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DAAB8" w14:textId="77777777" w:rsidR="001753FF" w:rsidRDefault="001753FF" w:rsidP="001753FF">
      <w:pPr>
        <w:pStyle w:val="Title"/>
        <w:rPr>
          <w:lang w:val="en-US"/>
        </w:rPr>
      </w:pPr>
    </w:p>
    <w:p w14:paraId="7F7B4D40" w14:textId="77777777" w:rsidR="001753FF" w:rsidRDefault="001753FF" w:rsidP="001753FF">
      <w:pPr>
        <w:pStyle w:val="Title"/>
        <w:rPr>
          <w:lang w:val="en-US"/>
        </w:rPr>
      </w:pPr>
      <w:r>
        <w:rPr>
          <w:lang w:val="en-US"/>
        </w:rPr>
        <w:t>Access Network Transport</w:t>
      </w:r>
    </w:p>
    <w:p w14:paraId="384F8C8F" w14:textId="77777777" w:rsidR="001753FF" w:rsidRDefault="001753FF" w:rsidP="001753FF">
      <w:pPr>
        <w:pStyle w:val="Title"/>
        <w:tabs>
          <w:tab w:val="center" w:pos="4819"/>
          <w:tab w:val="left" w:pos="8255"/>
        </w:tabs>
        <w:jc w:val="left"/>
        <w:rPr>
          <w:lang w:val="en-US"/>
        </w:rPr>
      </w:pPr>
      <w:r>
        <w:rPr>
          <w:lang w:val="en-US"/>
        </w:rPr>
        <w:tab/>
        <w:t>Standards Overview</w:t>
      </w:r>
      <w:r>
        <w:rPr>
          <w:lang w:val="en-US"/>
        </w:rPr>
        <w:tab/>
      </w:r>
    </w:p>
    <w:p w14:paraId="5ED00A9C" w14:textId="48E3EB34" w:rsidR="001753FF" w:rsidRDefault="009834A5" w:rsidP="001753FF">
      <w:pPr>
        <w:pStyle w:val="Title"/>
        <w:rPr>
          <w:lang w:val="en-US"/>
        </w:rPr>
      </w:pPr>
      <w:r>
        <w:rPr>
          <w:lang w:val="en-US"/>
        </w:rPr>
        <w:t xml:space="preserve">July </w:t>
      </w:r>
      <w:r w:rsidR="001753FF">
        <w:rPr>
          <w:lang w:val="en-US"/>
        </w:rPr>
        <w:t>201</w:t>
      </w:r>
      <w:r>
        <w:rPr>
          <w:lang w:val="en-US"/>
        </w:rPr>
        <w:t>5</w:t>
      </w:r>
      <w:r w:rsidR="00642A79">
        <w:rPr>
          <w:lang w:val="en-US"/>
        </w:rPr>
        <w:t xml:space="preserve"> Q</w:t>
      </w:r>
      <w:r w:rsidR="001753FF">
        <w:rPr>
          <w:lang w:val="en-US"/>
        </w:rPr>
        <w:t>1/15 Meeting</w:t>
      </w:r>
    </w:p>
    <w:p w14:paraId="6E33F981" w14:textId="77777777" w:rsidR="001753FF" w:rsidRDefault="001753FF" w:rsidP="001753FF">
      <w:pPr>
        <w:pStyle w:val="Title"/>
        <w:rPr>
          <w:lang w:val="en-US"/>
        </w:rPr>
      </w:pPr>
    </w:p>
    <w:p w14:paraId="5AF7CD36" w14:textId="77777777" w:rsidR="001753FF" w:rsidRDefault="001753FF" w:rsidP="001753FF">
      <w:pPr>
        <w:pStyle w:val="Title"/>
        <w:jc w:val="left"/>
        <w:rPr>
          <w:sz w:val="24"/>
          <w:lang w:val="en-US"/>
        </w:rPr>
      </w:pPr>
      <w:r>
        <w:rPr>
          <w:sz w:val="24"/>
          <w:lang w:val="en-US"/>
        </w:rPr>
        <w:t>Contact persons for the project updating:</w:t>
      </w:r>
    </w:p>
    <w:p w14:paraId="6F887A7D" w14:textId="77777777" w:rsidR="001753FF" w:rsidRDefault="001753FF" w:rsidP="001753FF">
      <w:pPr>
        <w:pStyle w:val="Title"/>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1753FF" w:rsidRPr="008240E2" w14:paraId="76E98C59" w14:textId="77777777" w:rsidTr="001753FF">
        <w:tc>
          <w:tcPr>
            <w:tcW w:w="3708" w:type="dxa"/>
          </w:tcPr>
          <w:p w14:paraId="61D00080" w14:textId="6CD1C477" w:rsidR="001753FF" w:rsidRPr="00A02379" w:rsidRDefault="001753FF" w:rsidP="001753FF">
            <w:pPr>
              <w:pStyle w:val="Title"/>
              <w:jc w:val="left"/>
              <w:rPr>
                <w:sz w:val="24"/>
                <w:lang w:val="en-US"/>
              </w:rPr>
            </w:pPr>
            <w:r>
              <w:rPr>
                <w:sz w:val="24"/>
                <w:lang w:val="en-US"/>
              </w:rPr>
              <w:t xml:space="preserve">Study Group 15 </w:t>
            </w:r>
            <w:r w:rsidR="00D901B7" w:rsidRPr="00D901B7">
              <w:rPr>
                <w:sz w:val="24"/>
                <w:lang w:val="en-US"/>
              </w:rPr>
              <w:t>Advisor:</w:t>
            </w:r>
          </w:p>
          <w:p w14:paraId="03B00858" w14:textId="11CD9BE3" w:rsidR="001753FF" w:rsidRPr="00406B93" w:rsidRDefault="00406B93" w:rsidP="001753FF">
            <w:pPr>
              <w:pStyle w:val="Title"/>
              <w:jc w:val="left"/>
              <w:rPr>
                <w:sz w:val="24"/>
                <w:lang w:val="en-US"/>
              </w:rPr>
            </w:pPr>
            <w:r>
              <w:rPr>
                <w:sz w:val="24"/>
                <w:lang w:val="en-US"/>
              </w:rPr>
              <w:t>Mr.</w:t>
            </w:r>
            <w:r w:rsidR="00D901B7">
              <w:rPr>
                <w:sz w:val="24"/>
                <w:lang w:val="en-US"/>
              </w:rPr>
              <w:t xml:space="preserve"> </w:t>
            </w:r>
            <w:r w:rsidR="00D901B7" w:rsidRPr="00D901B7">
              <w:rPr>
                <w:sz w:val="24"/>
                <w:lang w:val="en-US"/>
              </w:rPr>
              <w:t>Hiroshi Ota</w:t>
            </w:r>
          </w:p>
          <w:p w14:paraId="133CC348" w14:textId="4F9E6E49" w:rsidR="001753FF" w:rsidRPr="001753FF" w:rsidRDefault="00F65A41" w:rsidP="001753FF">
            <w:pPr>
              <w:pStyle w:val="Title"/>
              <w:jc w:val="left"/>
              <w:rPr>
                <w:sz w:val="24"/>
              </w:rPr>
            </w:pPr>
            <w:r>
              <w:rPr>
                <w:sz w:val="24"/>
              </w:rPr>
              <w:t>International Telecommunication</w:t>
            </w:r>
          </w:p>
          <w:p w14:paraId="1D1C542F" w14:textId="77777777" w:rsidR="001753FF" w:rsidRPr="001753FF" w:rsidRDefault="001753FF" w:rsidP="001753FF">
            <w:pPr>
              <w:pStyle w:val="Title"/>
              <w:jc w:val="left"/>
              <w:rPr>
                <w:sz w:val="24"/>
              </w:rPr>
            </w:pPr>
            <w:r w:rsidRPr="001753FF">
              <w:rPr>
                <w:sz w:val="24"/>
              </w:rPr>
              <w:t>Union (ITU)</w:t>
            </w:r>
          </w:p>
          <w:p w14:paraId="62D65D4C" w14:textId="77777777" w:rsidR="001753FF" w:rsidRDefault="001753FF" w:rsidP="001753FF">
            <w:pPr>
              <w:pStyle w:val="Title"/>
              <w:jc w:val="left"/>
              <w:rPr>
                <w:sz w:val="24"/>
              </w:rPr>
            </w:pPr>
            <w:r>
              <w:rPr>
                <w:sz w:val="24"/>
              </w:rPr>
              <w:t>Place des Nations</w:t>
            </w:r>
          </w:p>
          <w:p w14:paraId="54C61EB9" w14:textId="77777777" w:rsidR="001753FF" w:rsidRPr="00406B93" w:rsidRDefault="001753FF" w:rsidP="001753FF">
            <w:pPr>
              <w:pStyle w:val="Title"/>
              <w:jc w:val="left"/>
              <w:rPr>
                <w:sz w:val="24"/>
                <w:lang w:val="de-DE"/>
              </w:rPr>
            </w:pPr>
            <w:r w:rsidRPr="00406B93">
              <w:rPr>
                <w:sz w:val="24"/>
                <w:lang w:val="de-DE"/>
              </w:rPr>
              <w:t>1211 Geneva 20</w:t>
            </w:r>
          </w:p>
          <w:p w14:paraId="4F95918C" w14:textId="77777777" w:rsidR="001753FF" w:rsidRPr="00406B93" w:rsidRDefault="001753FF" w:rsidP="001753FF">
            <w:pPr>
              <w:pStyle w:val="Title"/>
              <w:jc w:val="left"/>
              <w:rPr>
                <w:sz w:val="24"/>
                <w:lang w:val="de-DE"/>
              </w:rPr>
            </w:pPr>
            <w:r w:rsidRPr="00406B93">
              <w:rPr>
                <w:sz w:val="24"/>
                <w:lang w:val="de-DE"/>
              </w:rPr>
              <w:t>Switzerland</w:t>
            </w:r>
          </w:p>
          <w:p w14:paraId="1473B58C" w14:textId="4DD8917E" w:rsidR="001753FF" w:rsidRPr="00F65A41" w:rsidRDefault="001753FF" w:rsidP="001753FF">
            <w:pPr>
              <w:pStyle w:val="Title"/>
              <w:jc w:val="left"/>
              <w:rPr>
                <w:sz w:val="24"/>
                <w:lang w:val="de-DE"/>
              </w:rPr>
            </w:pPr>
            <w:r w:rsidRPr="00F65A41">
              <w:rPr>
                <w:sz w:val="24"/>
                <w:lang w:val="de-DE"/>
              </w:rPr>
              <w:t xml:space="preserve">Tel.: +41 22 730 </w:t>
            </w:r>
            <w:r w:rsidR="00D901B7" w:rsidRPr="00F65A41">
              <w:rPr>
                <w:sz w:val="24"/>
                <w:lang w:val="de-DE"/>
              </w:rPr>
              <w:t>6356</w:t>
            </w:r>
          </w:p>
          <w:p w14:paraId="085270EF" w14:textId="7AF1046B" w:rsidR="001753FF" w:rsidRDefault="00EF1237" w:rsidP="001753FF">
            <w:pPr>
              <w:pStyle w:val="Title"/>
              <w:jc w:val="left"/>
              <w:rPr>
                <w:sz w:val="24"/>
                <w:lang w:val="de-DE"/>
              </w:rPr>
            </w:pPr>
            <w:r>
              <w:rPr>
                <w:sz w:val="24"/>
                <w:lang w:val="de-DE"/>
              </w:rPr>
              <w:t>E-mail:</w:t>
            </w:r>
            <w:r w:rsidR="00D901B7" w:rsidRPr="00F65A41">
              <w:rPr>
                <w:lang w:val="de-DE"/>
              </w:rPr>
              <w:t xml:space="preserve"> </w:t>
            </w:r>
            <w:hyperlink r:id="rId11" w:history="1">
              <w:r w:rsidR="00F65A41" w:rsidRPr="00C2246F">
                <w:rPr>
                  <w:rStyle w:val="Hyperlink"/>
                  <w:sz w:val="24"/>
                  <w:lang w:val="de-DE"/>
                </w:rPr>
                <w:t>hiroshi.ota@itu.int</w:t>
              </w:r>
            </w:hyperlink>
          </w:p>
          <w:p w14:paraId="36086B24" w14:textId="774350AD" w:rsidR="00F65A41" w:rsidRPr="00F65A41" w:rsidRDefault="00F65A41" w:rsidP="001753FF">
            <w:pPr>
              <w:pStyle w:val="Title"/>
              <w:jc w:val="left"/>
              <w:rPr>
                <w:sz w:val="24"/>
                <w:lang w:val="de-DE"/>
              </w:rPr>
            </w:pPr>
          </w:p>
        </w:tc>
        <w:tc>
          <w:tcPr>
            <w:tcW w:w="3488" w:type="dxa"/>
          </w:tcPr>
          <w:p w14:paraId="7C030F27" w14:textId="77777777" w:rsidR="001753FF" w:rsidRDefault="001753FF" w:rsidP="001753FF">
            <w:pPr>
              <w:pStyle w:val="Title"/>
              <w:jc w:val="left"/>
              <w:rPr>
                <w:sz w:val="24"/>
                <w:lang w:val="en-US"/>
              </w:rPr>
            </w:pPr>
            <w:r>
              <w:rPr>
                <w:sz w:val="24"/>
                <w:lang w:val="en-US"/>
              </w:rPr>
              <w:t>Study Group 15 Chairman</w:t>
            </w:r>
          </w:p>
          <w:p w14:paraId="1C694B86" w14:textId="77777777" w:rsidR="001753FF" w:rsidRDefault="001753FF" w:rsidP="001753FF">
            <w:pPr>
              <w:pStyle w:val="Title"/>
              <w:jc w:val="left"/>
              <w:rPr>
                <w:sz w:val="24"/>
                <w:lang w:val="en-US"/>
              </w:rPr>
            </w:pPr>
            <w:r>
              <w:rPr>
                <w:sz w:val="24"/>
                <w:lang w:val="en-US"/>
              </w:rPr>
              <w:t xml:space="preserve">Dr. </w:t>
            </w:r>
            <w:r w:rsidRPr="00567FAA">
              <w:rPr>
                <w:sz w:val="24"/>
                <w:lang w:val="en-US"/>
              </w:rPr>
              <w:t>Stephen J. Trowbridge</w:t>
            </w:r>
          </w:p>
          <w:p w14:paraId="0E830D01" w14:textId="77777777" w:rsidR="001753FF" w:rsidRDefault="001753FF" w:rsidP="001753FF">
            <w:pPr>
              <w:pStyle w:val="Title"/>
              <w:jc w:val="left"/>
              <w:rPr>
                <w:sz w:val="24"/>
                <w:lang w:val="en-US"/>
              </w:rPr>
            </w:pPr>
            <w:r w:rsidRPr="00567FAA">
              <w:rPr>
                <w:sz w:val="24"/>
                <w:lang w:val="en-US"/>
              </w:rPr>
              <w:t>Alcatel-Lucent</w:t>
            </w:r>
          </w:p>
          <w:p w14:paraId="5496911D" w14:textId="77777777" w:rsidR="001753FF" w:rsidRDefault="001753FF" w:rsidP="001753FF">
            <w:pPr>
              <w:pStyle w:val="Title"/>
              <w:jc w:val="left"/>
              <w:rPr>
                <w:sz w:val="24"/>
                <w:lang w:val="en-US"/>
              </w:rPr>
            </w:pPr>
            <w:r w:rsidRPr="00567FAA">
              <w:rPr>
                <w:sz w:val="24"/>
                <w:lang w:val="en-US"/>
              </w:rPr>
              <w:t xml:space="preserve">5280 Centennial Trail </w:t>
            </w:r>
          </w:p>
          <w:p w14:paraId="2F49F6C1" w14:textId="77777777" w:rsidR="001753FF" w:rsidRDefault="001753FF" w:rsidP="001753FF">
            <w:pPr>
              <w:pStyle w:val="Title"/>
              <w:jc w:val="left"/>
              <w:rPr>
                <w:sz w:val="24"/>
                <w:lang w:val="en-US"/>
              </w:rPr>
            </w:pPr>
            <w:r w:rsidRPr="00567FAA">
              <w:rPr>
                <w:sz w:val="24"/>
                <w:lang w:val="en-US"/>
              </w:rPr>
              <w:t>Boulder, Colorado 80303-1262</w:t>
            </w:r>
          </w:p>
          <w:p w14:paraId="438C0F33" w14:textId="77777777" w:rsidR="001753FF" w:rsidRPr="001753FF" w:rsidRDefault="001753FF" w:rsidP="001753FF">
            <w:pPr>
              <w:pStyle w:val="Title"/>
              <w:jc w:val="left"/>
              <w:rPr>
                <w:sz w:val="24"/>
                <w:lang w:val="de-DE"/>
              </w:rPr>
            </w:pPr>
            <w:r w:rsidRPr="001753FF">
              <w:rPr>
                <w:sz w:val="24"/>
                <w:lang w:val="de-DE"/>
              </w:rPr>
              <w:t>USA</w:t>
            </w:r>
          </w:p>
          <w:p w14:paraId="6F2FDD22" w14:textId="77777777" w:rsidR="001753FF" w:rsidRDefault="001753FF" w:rsidP="001753FF">
            <w:pPr>
              <w:pStyle w:val="Title"/>
              <w:jc w:val="left"/>
              <w:rPr>
                <w:sz w:val="24"/>
                <w:lang w:val="de-DE"/>
              </w:rPr>
            </w:pPr>
            <w:r>
              <w:rPr>
                <w:sz w:val="24"/>
                <w:lang w:val="de-DE"/>
              </w:rPr>
              <w:t xml:space="preserve">Tel: </w:t>
            </w:r>
            <w:r w:rsidRPr="00E27717">
              <w:rPr>
                <w:sz w:val="24"/>
                <w:lang w:val="de-DE"/>
              </w:rPr>
              <w:t>+1 720 945 6885</w:t>
            </w:r>
            <w:r>
              <w:rPr>
                <w:sz w:val="24"/>
                <w:lang w:val="de-DE"/>
              </w:rPr>
              <w:t xml:space="preserve"> </w:t>
            </w:r>
          </w:p>
          <w:p w14:paraId="1A4357BE" w14:textId="77777777" w:rsidR="001753FF" w:rsidRPr="00E27717" w:rsidRDefault="001753FF" w:rsidP="001753FF">
            <w:pPr>
              <w:pStyle w:val="Title"/>
              <w:jc w:val="left"/>
              <w:rPr>
                <w:sz w:val="24"/>
                <w:lang w:val="de-DE"/>
              </w:rPr>
            </w:pPr>
            <w:r w:rsidRPr="00E27717">
              <w:rPr>
                <w:sz w:val="24"/>
                <w:lang w:val="de-DE"/>
              </w:rPr>
              <w:t xml:space="preserve">E-mail: </w:t>
            </w:r>
            <w:r w:rsidRPr="00DD32E7">
              <w:rPr>
                <w:rStyle w:val="Hyperlink"/>
                <w:sz w:val="24"/>
                <w:lang w:val="de-DE"/>
              </w:rPr>
              <w:t>Steve.Trowbridge@alcatel-lucent.com</w:t>
            </w:r>
          </w:p>
        </w:tc>
        <w:tc>
          <w:tcPr>
            <w:tcW w:w="3262" w:type="dxa"/>
          </w:tcPr>
          <w:p w14:paraId="2489C734" w14:textId="77777777" w:rsidR="001753FF" w:rsidRPr="001753FF" w:rsidRDefault="001753FF" w:rsidP="001753FF">
            <w:pPr>
              <w:pStyle w:val="Title"/>
              <w:jc w:val="left"/>
              <w:rPr>
                <w:sz w:val="24"/>
              </w:rPr>
            </w:pPr>
            <w:r w:rsidRPr="001753FF">
              <w:rPr>
                <w:sz w:val="24"/>
              </w:rPr>
              <w:t>Question 1/15 Rapporteur</w:t>
            </w:r>
          </w:p>
          <w:p w14:paraId="54ABCBB0" w14:textId="77777777" w:rsidR="001753FF" w:rsidRPr="001753FF" w:rsidRDefault="001753FF" w:rsidP="001753FF">
            <w:pPr>
              <w:pStyle w:val="Title"/>
              <w:jc w:val="left"/>
              <w:rPr>
                <w:sz w:val="24"/>
              </w:rPr>
            </w:pPr>
            <w:r w:rsidRPr="001753FF">
              <w:rPr>
                <w:sz w:val="24"/>
              </w:rPr>
              <w:t>Mr. Jean-Marie Fromenteau</w:t>
            </w:r>
          </w:p>
          <w:p w14:paraId="5DB208CF" w14:textId="77777777" w:rsidR="001753FF" w:rsidRDefault="001753FF" w:rsidP="001753FF">
            <w:pPr>
              <w:pStyle w:val="Title"/>
              <w:jc w:val="left"/>
              <w:rPr>
                <w:sz w:val="24"/>
                <w:lang w:val="en-US"/>
              </w:rPr>
            </w:pPr>
            <w:r>
              <w:rPr>
                <w:sz w:val="24"/>
                <w:lang w:val="en-US"/>
              </w:rPr>
              <w:t>Corning Incorporated</w:t>
            </w:r>
          </w:p>
          <w:p w14:paraId="1208E04B" w14:textId="6C7AE299" w:rsidR="001753FF" w:rsidRDefault="001753FF" w:rsidP="001753FF">
            <w:pPr>
              <w:pStyle w:val="Title"/>
              <w:jc w:val="left"/>
              <w:rPr>
                <w:sz w:val="24"/>
                <w:lang w:val="en-US"/>
              </w:rPr>
            </w:pPr>
            <w:r>
              <w:rPr>
                <w:sz w:val="24"/>
                <w:lang w:val="en-US"/>
              </w:rPr>
              <w:t>Corning, NY 14831</w:t>
            </w:r>
          </w:p>
          <w:p w14:paraId="799150B8" w14:textId="77777777" w:rsidR="001753FF" w:rsidRPr="00C156E2" w:rsidRDefault="001753FF" w:rsidP="001753FF">
            <w:pPr>
              <w:pStyle w:val="Title"/>
              <w:jc w:val="left"/>
              <w:rPr>
                <w:sz w:val="24"/>
                <w:lang w:val="en-US"/>
              </w:rPr>
            </w:pPr>
            <w:r w:rsidRPr="00C156E2">
              <w:rPr>
                <w:sz w:val="24"/>
                <w:lang w:val="en-US"/>
              </w:rPr>
              <w:t>USA</w:t>
            </w:r>
          </w:p>
          <w:p w14:paraId="56D29AE1" w14:textId="77777777" w:rsidR="001753FF" w:rsidRPr="00C156E2" w:rsidRDefault="001753FF" w:rsidP="001753FF">
            <w:pPr>
              <w:pStyle w:val="Title"/>
              <w:jc w:val="left"/>
              <w:rPr>
                <w:sz w:val="24"/>
                <w:lang w:val="en-US"/>
              </w:rPr>
            </w:pPr>
            <w:r w:rsidRPr="00C156E2">
              <w:rPr>
                <w:sz w:val="24"/>
                <w:lang w:val="en-US"/>
              </w:rPr>
              <w:t>Tel: +49 9561 42 74 20</w:t>
            </w:r>
          </w:p>
          <w:p w14:paraId="688C8320" w14:textId="4153FB32" w:rsidR="001753FF" w:rsidRPr="00F65A41" w:rsidRDefault="001753FF" w:rsidP="001753FF">
            <w:pPr>
              <w:pStyle w:val="Title"/>
              <w:jc w:val="left"/>
              <w:rPr>
                <w:sz w:val="24"/>
                <w:lang w:val="en-US"/>
              </w:rPr>
            </w:pPr>
          </w:p>
          <w:p w14:paraId="7236C2EF" w14:textId="77777777" w:rsidR="00BA3C11" w:rsidRPr="00C156E2" w:rsidRDefault="001753FF" w:rsidP="001753FF">
            <w:pPr>
              <w:pStyle w:val="Title"/>
              <w:jc w:val="left"/>
              <w:rPr>
                <w:sz w:val="24"/>
              </w:rPr>
            </w:pPr>
            <w:r w:rsidRPr="00C156E2">
              <w:rPr>
                <w:sz w:val="24"/>
              </w:rPr>
              <w:t>E-mail:</w:t>
            </w:r>
          </w:p>
          <w:p w14:paraId="718F5736" w14:textId="39E148C8" w:rsidR="001753FF" w:rsidRPr="00D901B7" w:rsidRDefault="000836FA" w:rsidP="001753FF">
            <w:pPr>
              <w:pStyle w:val="Title"/>
              <w:jc w:val="left"/>
              <w:rPr>
                <w:sz w:val="24"/>
                <w:lang w:val="de-DE"/>
              </w:rPr>
            </w:pPr>
            <w:hyperlink r:id="rId12" w:history="1">
              <w:r w:rsidR="00BA3C11" w:rsidRPr="00D901B7">
                <w:rPr>
                  <w:rStyle w:val="Hyperlink"/>
                  <w:sz w:val="24"/>
                  <w:lang w:val="de-DE"/>
                </w:rPr>
                <w:t>fromentejm@corning.com</w:t>
              </w:r>
            </w:hyperlink>
          </w:p>
          <w:p w14:paraId="2311A4BC" w14:textId="77777777" w:rsidR="001753FF" w:rsidRPr="00D901B7" w:rsidRDefault="001753FF" w:rsidP="001753FF">
            <w:pPr>
              <w:pStyle w:val="Title"/>
              <w:jc w:val="left"/>
              <w:rPr>
                <w:sz w:val="24"/>
                <w:lang w:val="de-DE"/>
              </w:rPr>
            </w:pPr>
          </w:p>
        </w:tc>
      </w:tr>
    </w:tbl>
    <w:p w14:paraId="78BA1A2E" w14:textId="77777777" w:rsidR="001753FF" w:rsidRPr="00D901B7" w:rsidRDefault="001753FF" w:rsidP="001753FF">
      <w:pPr>
        <w:pStyle w:val="Title"/>
        <w:jc w:val="left"/>
        <w:rPr>
          <w:lang w:val="de-DE"/>
        </w:rPr>
      </w:pPr>
    </w:p>
    <w:p w14:paraId="168B4D7A" w14:textId="77777777" w:rsidR="001753FF" w:rsidRPr="00D901B7" w:rsidRDefault="001753FF" w:rsidP="001753FF">
      <w:pPr>
        <w:pStyle w:val="Title"/>
        <w:rPr>
          <w:lang w:val="de-DE"/>
        </w:rPr>
      </w:pPr>
    </w:p>
    <w:p w14:paraId="7927F10C" w14:textId="77777777" w:rsidR="001753FF" w:rsidRPr="00D901B7" w:rsidRDefault="001753FF" w:rsidP="001753FF">
      <w:pPr>
        <w:pStyle w:val="Title"/>
        <w:rPr>
          <w:lang w:val="de-DE"/>
        </w:rPr>
      </w:pPr>
    </w:p>
    <w:p w14:paraId="0C574E40" w14:textId="77777777" w:rsidR="001753FF" w:rsidRDefault="001753FF" w:rsidP="001753FF">
      <w:r>
        <w:t xml:space="preserve">Access Network Transport is an ITU-T Project dealing with studies and Recommendations on the Access Network. </w:t>
      </w:r>
    </w:p>
    <w:p w14:paraId="6F58A0B2" w14:textId="77777777" w:rsidR="00E90A0E" w:rsidRDefault="00E90A0E" w:rsidP="001753FF"/>
    <w:p w14:paraId="11AAB089" w14:textId="77777777" w:rsidR="00E90A0E" w:rsidRDefault="00E90A0E" w:rsidP="001753FF"/>
    <w:p w14:paraId="2C5CEFBA" w14:textId="77777777" w:rsidR="002E1FA3" w:rsidRDefault="003A062F" w:rsidP="00002523">
      <w:pPr>
        <w:pStyle w:val="RecTitle"/>
        <w:outlineLvl w:val="0"/>
        <w:rPr>
          <w:lang w:val="en-US"/>
        </w:rPr>
      </w:pPr>
      <w:r>
        <w:rPr>
          <w:lang w:val="en-US"/>
        </w:rPr>
        <w:br w:type="page"/>
      </w:r>
    </w:p>
    <w:p w14:paraId="19A6817B" w14:textId="77777777" w:rsidR="002E57CB" w:rsidRPr="00B3748F" w:rsidRDefault="002E57CB" w:rsidP="00002523">
      <w:pPr>
        <w:pStyle w:val="RecTitle"/>
        <w:outlineLvl w:val="0"/>
        <w:rPr>
          <w:sz w:val="24"/>
          <w:szCs w:val="24"/>
          <w:lang w:val="en-US"/>
        </w:rPr>
      </w:pPr>
    </w:p>
    <w:p w14:paraId="67F104A6" w14:textId="04656BE5" w:rsidR="003A062F" w:rsidRDefault="00002523" w:rsidP="00002523">
      <w:pPr>
        <w:pStyle w:val="RecTitle"/>
        <w:outlineLvl w:val="0"/>
        <w:rPr>
          <w:lang w:val="en-US"/>
        </w:rPr>
      </w:pPr>
      <w:r>
        <w:rPr>
          <w:lang w:val="en-US"/>
        </w:rPr>
        <w:t>Access Network Transport Standards Overview</w:t>
      </w:r>
    </w:p>
    <w:p w14:paraId="244C54A9" w14:textId="544DFFC3" w:rsidR="00FC7180" w:rsidRDefault="005C7C8F" w:rsidP="00002523">
      <w:pPr>
        <w:pStyle w:val="RecTitle"/>
        <w:outlineLvl w:val="0"/>
        <w:rPr>
          <w:lang w:val="en-US"/>
        </w:rPr>
      </w:pPr>
      <w:r>
        <w:rPr>
          <w:lang w:val="en-US"/>
        </w:rPr>
        <w:t xml:space="preserve">Issue </w:t>
      </w:r>
      <w:r w:rsidR="00A83431">
        <w:rPr>
          <w:lang w:val="en-US"/>
        </w:rPr>
        <w:t>2</w:t>
      </w:r>
      <w:r w:rsidR="00503B6B">
        <w:rPr>
          <w:lang w:val="en-US"/>
        </w:rPr>
        <w:t>6</w:t>
      </w:r>
      <w:r w:rsidR="003A062F">
        <w:rPr>
          <w:lang w:val="en-US"/>
        </w:rPr>
        <w:t>,</w:t>
      </w:r>
      <w:r w:rsidR="003E4708">
        <w:rPr>
          <w:lang w:val="en-US"/>
        </w:rPr>
        <w:t xml:space="preserve"> </w:t>
      </w:r>
      <w:r w:rsidR="00503B6B">
        <w:rPr>
          <w:lang w:val="en-US"/>
        </w:rPr>
        <w:t xml:space="preserve">July </w:t>
      </w:r>
      <w:r w:rsidR="003D7510">
        <w:rPr>
          <w:lang w:val="en-US"/>
        </w:rPr>
        <w:t>201</w:t>
      </w:r>
      <w:r w:rsidR="00503B6B">
        <w:rPr>
          <w:lang w:val="en-US"/>
        </w:rPr>
        <w:t>5</w:t>
      </w:r>
    </w:p>
    <w:p w14:paraId="24E1E482" w14:textId="77777777" w:rsidR="000836FA" w:rsidRDefault="003A062F">
      <w:pPr>
        <w:pStyle w:val="TOC1"/>
        <w:rPr>
          <w:rFonts w:asciiTheme="minorHAnsi" w:eastAsia="SimSun" w:hAnsiTheme="minorHAnsi" w:cstheme="minorBidi"/>
          <w:noProof/>
          <w:sz w:val="22"/>
          <w:szCs w:val="22"/>
          <w:lang w:eastAsia="zh-CN"/>
        </w:rPr>
      </w:pPr>
      <w:r>
        <w:rPr>
          <w:lang w:val="en-US"/>
        </w:rPr>
        <w:fldChar w:fldCharType="begin"/>
      </w:r>
      <w:r>
        <w:rPr>
          <w:lang w:val="en-US"/>
        </w:rPr>
        <w:instrText xml:space="preserve"> TOC \o "1-3" </w:instrText>
      </w:r>
      <w:r>
        <w:rPr>
          <w:lang w:val="en-US"/>
        </w:rPr>
        <w:fldChar w:fldCharType="separate"/>
      </w:r>
      <w:r w:rsidR="000836FA" w:rsidRPr="0094538C">
        <w:rPr>
          <w:noProof/>
          <w:lang w:val="en-US"/>
        </w:rPr>
        <w:t>Introduction</w:t>
      </w:r>
      <w:r w:rsidR="000836FA">
        <w:rPr>
          <w:noProof/>
        </w:rPr>
        <w:tab/>
      </w:r>
      <w:r w:rsidR="000836FA">
        <w:rPr>
          <w:noProof/>
        </w:rPr>
        <w:fldChar w:fldCharType="begin"/>
      </w:r>
      <w:r w:rsidR="000836FA">
        <w:rPr>
          <w:noProof/>
        </w:rPr>
        <w:instrText xml:space="preserve"> PAGEREF _Toc424211357 \h </w:instrText>
      </w:r>
      <w:r w:rsidR="000836FA">
        <w:rPr>
          <w:noProof/>
        </w:rPr>
      </w:r>
      <w:r w:rsidR="000836FA">
        <w:rPr>
          <w:noProof/>
        </w:rPr>
        <w:fldChar w:fldCharType="separate"/>
      </w:r>
      <w:r w:rsidR="000836FA">
        <w:rPr>
          <w:noProof/>
        </w:rPr>
        <w:t>4</w:t>
      </w:r>
      <w:r w:rsidR="000836FA">
        <w:rPr>
          <w:noProof/>
        </w:rPr>
        <w:fldChar w:fldCharType="end"/>
      </w:r>
    </w:p>
    <w:p w14:paraId="0908186F"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1.</w:t>
      </w:r>
      <w:r>
        <w:rPr>
          <w:rFonts w:asciiTheme="minorHAnsi" w:eastAsia="SimSun" w:hAnsiTheme="minorHAnsi" w:cstheme="minorBidi"/>
          <w:noProof/>
          <w:sz w:val="22"/>
          <w:szCs w:val="22"/>
          <w:lang w:eastAsia="zh-CN"/>
        </w:rPr>
        <w:tab/>
      </w:r>
      <w:r w:rsidRPr="0094538C">
        <w:rPr>
          <w:noProof/>
          <w:lang w:val="en-US"/>
        </w:rPr>
        <w:t>Scope</w:t>
      </w:r>
      <w:r>
        <w:rPr>
          <w:noProof/>
        </w:rPr>
        <w:tab/>
      </w:r>
      <w:r>
        <w:rPr>
          <w:noProof/>
        </w:rPr>
        <w:fldChar w:fldCharType="begin"/>
      </w:r>
      <w:r>
        <w:rPr>
          <w:noProof/>
        </w:rPr>
        <w:instrText xml:space="preserve"> PAGEREF _Toc424211358 \h </w:instrText>
      </w:r>
      <w:r>
        <w:rPr>
          <w:noProof/>
        </w:rPr>
      </w:r>
      <w:r>
        <w:rPr>
          <w:noProof/>
        </w:rPr>
        <w:fldChar w:fldCharType="separate"/>
      </w:r>
      <w:r>
        <w:rPr>
          <w:noProof/>
        </w:rPr>
        <w:t>4</w:t>
      </w:r>
      <w:r>
        <w:rPr>
          <w:noProof/>
        </w:rPr>
        <w:fldChar w:fldCharType="end"/>
      </w:r>
    </w:p>
    <w:p w14:paraId="169E1F90" w14:textId="77777777" w:rsidR="000836FA" w:rsidRDefault="000836FA">
      <w:pPr>
        <w:pStyle w:val="TOC1"/>
        <w:rPr>
          <w:rFonts w:asciiTheme="minorHAnsi" w:eastAsia="SimSun" w:hAnsiTheme="minorHAnsi" w:cstheme="minorBidi"/>
          <w:noProof/>
          <w:sz w:val="22"/>
          <w:szCs w:val="22"/>
          <w:lang w:eastAsia="zh-CN"/>
        </w:rPr>
      </w:pPr>
      <w:r w:rsidRPr="0094538C">
        <w:rPr>
          <w:noProof/>
          <w:lang w:val="fr-FR"/>
        </w:rPr>
        <w:t>2.</w:t>
      </w:r>
      <w:r>
        <w:rPr>
          <w:rFonts w:asciiTheme="minorHAnsi" w:eastAsia="SimSun" w:hAnsiTheme="minorHAnsi" w:cstheme="minorBidi"/>
          <w:noProof/>
          <w:sz w:val="22"/>
          <w:szCs w:val="22"/>
          <w:lang w:eastAsia="zh-CN"/>
        </w:rPr>
        <w:tab/>
      </w:r>
      <w:r w:rsidRPr="0094538C">
        <w:rPr>
          <w:noProof/>
          <w:lang w:val="fr-FR"/>
        </w:rPr>
        <w:t>References</w:t>
      </w:r>
      <w:r>
        <w:rPr>
          <w:noProof/>
        </w:rPr>
        <w:tab/>
      </w:r>
      <w:r>
        <w:rPr>
          <w:noProof/>
        </w:rPr>
        <w:fldChar w:fldCharType="begin"/>
      </w:r>
      <w:r>
        <w:rPr>
          <w:noProof/>
        </w:rPr>
        <w:instrText xml:space="preserve"> PAGEREF _Toc424211359 \h </w:instrText>
      </w:r>
      <w:r>
        <w:rPr>
          <w:noProof/>
        </w:rPr>
      </w:r>
      <w:r>
        <w:rPr>
          <w:noProof/>
        </w:rPr>
        <w:fldChar w:fldCharType="separate"/>
      </w:r>
      <w:r>
        <w:rPr>
          <w:noProof/>
        </w:rPr>
        <w:t>5</w:t>
      </w:r>
      <w:r>
        <w:rPr>
          <w:noProof/>
        </w:rPr>
        <w:fldChar w:fldCharType="end"/>
      </w:r>
    </w:p>
    <w:p w14:paraId="4B2D847E"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3.</w:t>
      </w:r>
      <w:r>
        <w:rPr>
          <w:rFonts w:asciiTheme="minorHAnsi" w:eastAsia="SimSun" w:hAnsiTheme="minorHAnsi" w:cstheme="minorBidi"/>
          <w:noProof/>
          <w:sz w:val="22"/>
          <w:szCs w:val="22"/>
          <w:lang w:eastAsia="zh-CN"/>
        </w:rPr>
        <w:tab/>
      </w:r>
      <w:r w:rsidRPr="0094538C">
        <w:rPr>
          <w:noProof/>
          <w:lang w:val="en-US"/>
        </w:rPr>
        <w:t>Definitions</w:t>
      </w:r>
      <w:r>
        <w:rPr>
          <w:noProof/>
        </w:rPr>
        <w:tab/>
      </w:r>
      <w:r>
        <w:rPr>
          <w:noProof/>
        </w:rPr>
        <w:fldChar w:fldCharType="begin"/>
      </w:r>
      <w:r>
        <w:rPr>
          <w:noProof/>
        </w:rPr>
        <w:instrText xml:space="preserve"> PAGEREF _Toc424211360 \h </w:instrText>
      </w:r>
      <w:r>
        <w:rPr>
          <w:noProof/>
        </w:rPr>
      </w:r>
      <w:r>
        <w:rPr>
          <w:noProof/>
        </w:rPr>
        <w:fldChar w:fldCharType="separate"/>
      </w:r>
      <w:r>
        <w:rPr>
          <w:noProof/>
        </w:rPr>
        <w:t>5</w:t>
      </w:r>
      <w:r>
        <w:rPr>
          <w:noProof/>
        </w:rPr>
        <w:fldChar w:fldCharType="end"/>
      </w:r>
    </w:p>
    <w:p w14:paraId="2C40C3EB"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4.</w:t>
      </w:r>
      <w:r>
        <w:rPr>
          <w:rFonts w:asciiTheme="minorHAnsi" w:eastAsia="SimSun" w:hAnsiTheme="minorHAnsi" w:cstheme="minorBidi"/>
          <w:noProof/>
          <w:sz w:val="22"/>
          <w:szCs w:val="22"/>
          <w:lang w:eastAsia="zh-CN"/>
        </w:rPr>
        <w:tab/>
      </w:r>
      <w:r w:rsidRPr="0094538C">
        <w:rPr>
          <w:noProof/>
          <w:lang w:val="en-US"/>
        </w:rPr>
        <w:t>Abbreviations</w:t>
      </w:r>
      <w:r>
        <w:rPr>
          <w:noProof/>
        </w:rPr>
        <w:tab/>
      </w:r>
      <w:r>
        <w:rPr>
          <w:noProof/>
        </w:rPr>
        <w:fldChar w:fldCharType="begin"/>
      </w:r>
      <w:r>
        <w:rPr>
          <w:noProof/>
        </w:rPr>
        <w:instrText xml:space="preserve"> PAGEREF _Toc424211361 \h </w:instrText>
      </w:r>
      <w:r>
        <w:rPr>
          <w:noProof/>
        </w:rPr>
      </w:r>
      <w:r>
        <w:rPr>
          <w:noProof/>
        </w:rPr>
        <w:fldChar w:fldCharType="separate"/>
      </w:r>
      <w:r>
        <w:rPr>
          <w:noProof/>
        </w:rPr>
        <w:t>6</w:t>
      </w:r>
      <w:r>
        <w:rPr>
          <w:noProof/>
        </w:rPr>
        <w:fldChar w:fldCharType="end"/>
      </w:r>
    </w:p>
    <w:p w14:paraId="4BA8E8A9"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5.</w:t>
      </w:r>
      <w:r>
        <w:rPr>
          <w:rFonts w:asciiTheme="minorHAnsi" w:eastAsia="SimSun" w:hAnsiTheme="minorHAnsi" w:cstheme="minorBidi"/>
          <w:noProof/>
          <w:sz w:val="22"/>
          <w:szCs w:val="22"/>
          <w:lang w:eastAsia="zh-CN"/>
        </w:rPr>
        <w:tab/>
      </w:r>
      <w:r w:rsidRPr="0094538C">
        <w:rPr>
          <w:noProof/>
          <w:lang w:val="en-US"/>
        </w:rPr>
        <w:t>Access Network Transport Reference Model</w:t>
      </w:r>
      <w:r>
        <w:rPr>
          <w:noProof/>
        </w:rPr>
        <w:tab/>
      </w:r>
      <w:r>
        <w:rPr>
          <w:noProof/>
        </w:rPr>
        <w:fldChar w:fldCharType="begin"/>
      </w:r>
      <w:r>
        <w:rPr>
          <w:noProof/>
        </w:rPr>
        <w:instrText xml:space="preserve"> PAGEREF _Toc424211362 \h </w:instrText>
      </w:r>
      <w:r>
        <w:rPr>
          <w:noProof/>
        </w:rPr>
      </w:r>
      <w:r>
        <w:rPr>
          <w:noProof/>
        </w:rPr>
        <w:fldChar w:fldCharType="separate"/>
      </w:r>
      <w:r>
        <w:rPr>
          <w:noProof/>
        </w:rPr>
        <w:t>6</w:t>
      </w:r>
      <w:r>
        <w:rPr>
          <w:noProof/>
        </w:rPr>
        <w:fldChar w:fldCharType="end"/>
      </w:r>
    </w:p>
    <w:p w14:paraId="29F27084"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6.</w:t>
      </w:r>
      <w:r>
        <w:rPr>
          <w:rFonts w:asciiTheme="minorHAnsi" w:eastAsia="SimSun" w:hAnsiTheme="minorHAnsi" w:cstheme="minorBidi"/>
          <w:noProof/>
          <w:sz w:val="22"/>
          <w:szCs w:val="22"/>
          <w:lang w:eastAsia="zh-CN"/>
        </w:rPr>
        <w:tab/>
      </w:r>
      <w:r w:rsidRPr="0094538C">
        <w:rPr>
          <w:noProof/>
          <w:lang w:val="en-US"/>
        </w:rPr>
        <w:t>Access Network Transport functionality</w:t>
      </w:r>
      <w:r>
        <w:rPr>
          <w:noProof/>
        </w:rPr>
        <w:tab/>
      </w:r>
      <w:r>
        <w:rPr>
          <w:noProof/>
        </w:rPr>
        <w:fldChar w:fldCharType="begin"/>
      </w:r>
      <w:r>
        <w:rPr>
          <w:noProof/>
        </w:rPr>
        <w:instrText xml:space="preserve"> PAGEREF _Toc424211363 \h </w:instrText>
      </w:r>
      <w:r>
        <w:rPr>
          <w:noProof/>
        </w:rPr>
      </w:r>
      <w:r>
        <w:rPr>
          <w:noProof/>
        </w:rPr>
        <w:fldChar w:fldCharType="separate"/>
      </w:r>
      <w:r>
        <w:rPr>
          <w:noProof/>
        </w:rPr>
        <w:t>6</w:t>
      </w:r>
      <w:r>
        <w:rPr>
          <w:noProof/>
        </w:rPr>
        <w:fldChar w:fldCharType="end"/>
      </w:r>
    </w:p>
    <w:p w14:paraId="54D3389E"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7.</w:t>
      </w:r>
      <w:r>
        <w:rPr>
          <w:rFonts w:asciiTheme="minorHAnsi" w:eastAsia="SimSun" w:hAnsiTheme="minorHAnsi" w:cstheme="minorBidi"/>
          <w:noProof/>
          <w:sz w:val="22"/>
          <w:szCs w:val="22"/>
          <w:lang w:eastAsia="zh-CN"/>
        </w:rPr>
        <w:tab/>
      </w:r>
      <w:r w:rsidRPr="0094538C">
        <w:rPr>
          <w:noProof/>
          <w:lang w:val="en-US"/>
        </w:rPr>
        <w:t>Access Network Transport Interfaces</w:t>
      </w:r>
      <w:r>
        <w:rPr>
          <w:noProof/>
        </w:rPr>
        <w:tab/>
      </w:r>
      <w:r>
        <w:rPr>
          <w:noProof/>
        </w:rPr>
        <w:fldChar w:fldCharType="begin"/>
      </w:r>
      <w:r>
        <w:rPr>
          <w:noProof/>
        </w:rPr>
        <w:instrText xml:space="preserve"> PAGEREF _Toc424211364 \h </w:instrText>
      </w:r>
      <w:r>
        <w:rPr>
          <w:noProof/>
        </w:rPr>
      </w:r>
      <w:r>
        <w:rPr>
          <w:noProof/>
        </w:rPr>
        <w:fldChar w:fldCharType="separate"/>
      </w:r>
      <w:r>
        <w:rPr>
          <w:noProof/>
        </w:rPr>
        <w:t>8</w:t>
      </w:r>
      <w:r>
        <w:rPr>
          <w:noProof/>
        </w:rPr>
        <w:fldChar w:fldCharType="end"/>
      </w:r>
    </w:p>
    <w:p w14:paraId="462FD5DF"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8.</w:t>
      </w:r>
      <w:r>
        <w:rPr>
          <w:rFonts w:asciiTheme="minorHAnsi" w:eastAsia="SimSun" w:hAnsiTheme="minorHAnsi" w:cstheme="minorBidi"/>
          <w:noProof/>
          <w:sz w:val="22"/>
          <w:szCs w:val="22"/>
          <w:lang w:eastAsia="zh-CN"/>
        </w:rPr>
        <w:tab/>
      </w:r>
      <w:r w:rsidRPr="0094538C">
        <w:rPr>
          <w:noProof/>
          <w:lang w:val="en-US"/>
        </w:rPr>
        <w:t>Access Network Transport Transmission characteristic</w:t>
      </w:r>
      <w:r>
        <w:rPr>
          <w:noProof/>
        </w:rPr>
        <w:tab/>
      </w:r>
      <w:r>
        <w:rPr>
          <w:noProof/>
        </w:rPr>
        <w:fldChar w:fldCharType="begin"/>
      </w:r>
      <w:r>
        <w:rPr>
          <w:noProof/>
        </w:rPr>
        <w:instrText xml:space="preserve"> PAGEREF _Toc424211365 \h </w:instrText>
      </w:r>
      <w:r>
        <w:rPr>
          <w:noProof/>
        </w:rPr>
      </w:r>
      <w:r>
        <w:rPr>
          <w:noProof/>
        </w:rPr>
        <w:fldChar w:fldCharType="separate"/>
      </w:r>
      <w:r>
        <w:rPr>
          <w:noProof/>
        </w:rPr>
        <w:t>11</w:t>
      </w:r>
      <w:r>
        <w:rPr>
          <w:noProof/>
        </w:rPr>
        <w:fldChar w:fldCharType="end"/>
      </w:r>
    </w:p>
    <w:p w14:paraId="342CA900"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9.</w:t>
      </w:r>
      <w:r>
        <w:rPr>
          <w:rFonts w:asciiTheme="minorHAnsi" w:eastAsia="SimSun" w:hAnsiTheme="minorHAnsi" w:cstheme="minorBidi"/>
          <w:noProof/>
          <w:sz w:val="22"/>
          <w:szCs w:val="22"/>
          <w:lang w:eastAsia="zh-CN"/>
        </w:rPr>
        <w:tab/>
      </w:r>
      <w:r w:rsidRPr="0094538C">
        <w:rPr>
          <w:noProof/>
          <w:lang w:val="en-US"/>
        </w:rPr>
        <w:t>Access Network Elements functionality</w:t>
      </w:r>
      <w:r>
        <w:rPr>
          <w:noProof/>
        </w:rPr>
        <w:tab/>
      </w:r>
      <w:r>
        <w:rPr>
          <w:noProof/>
        </w:rPr>
        <w:fldChar w:fldCharType="begin"/>
      </w:r>
      <w:r>
        <w:rPr>
          <w:noProof/>
        </w:rPr>
        <w:instrText xml:space="preserve"> PAGEREF _Toc424211366 \h </w:instrText>
      </w:r>
      <w:r>
        <w:rPr>
          <w:noProof/>
        </w:rPr>
      </w:r>
      <w:r>
        <w:rPr>
          <w:noProof/>
        </w:rPr>
        <w:fldChar w:fldCharType="separate"/>
      </w:r>
      <w:r>
        <w:rPr>
          <w:noProof/>
        </w:rPr>
        <w:t>11</w:t>
      </w:r>
      <w:r>
        <w:rPr>
          <w:noProof/>
        </w:rPr>
        <w:fldChar w:fldCharType="end"/>
      </w:r>
    </w:p>
    <w:p w14:paraId="305C2870"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10.</w:t>
      </w:r>
      <w:r>
        <w:rPr>
          <w:rFonts w:asciiTheme="minorHAnsi" w:eastAsia="SimSun" w:hAnsiTheme="minorHAnsi" w:cstheme="minorBidi"/>
          <w:noProof/>
          <w:sz w:val="22"/>
          <w:szCs w:val="22"/>
          <w:lang w:eastAsia="zh-CN"/>
        </w:rPr>
        <w:tab/>
      </w:r>
      <w:r w:rsidRPr="0094538C">
        <w:rPr>
          <w:noProof/>
          <w:lang w:val="en-US"/>
        </w:rPr>
        <w:t>Access Network Transport Scenarios</w:t>
      </w:r>
      <w:r>
        <w:rPr>
          <w:noProof/>
        </w:rPr>
        <w:tab/>
      </w:r>
      <w:r>
        <w:rPr>
          <w:noProof/>
        </w:rPr>
        <w:fldChar w:fldCharType="begin"/>
      </w:r>
      <w:r>
        <w:rPr>
          <w:noProof/>
        </w:rPr>
        <w:instrText xml:space="preserve"> PAGEREF _Toc424211367 \h </w:instrText>
      </w:r>
      <w:r>
        <w:rPr>
          <w:noProof/>
        </w:rPr>
      </w:r>
      <w:r>
        <w:rPr>
          <w:noProof/>
        </w:rPr>
        <w:fldChar w:fldCharType="separate"/>
      </w:r>
      <w:r>
        <w:rPr>
          <w:noProof/>
        </w:rPr>
        <w:t>11</w:t>
      </w:r>
      <w:r>
        <w:rPr>
          <w:noProof/>
        </w:rPr>
        <w:fldChar w:fldCharType="end"/>
      </w:r>
    </w:p>
    <w:p w14:paraId="5A881672"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11.</w:t>
      </w:r>
      <w:r>
        <w:rPr>
          <w:rFonts w:asciiTheme="minorHAnsi" w:eastAsia="SimSun" w:hAnsiTheme="minorHAnsi" w:cstheme="minorBidi"/>
          <w:noProof/>
          <w:sz w:val="22"/>
          <w:szCs w:val="22"/>
          <w:lang w:eastAsia="zh-CN"/>
        </w:rPr>
        <w:tab/>
      </w:r>
      <w:r w:rsidRPr="0094538C">
        <w:rPr>
          <w:noProof/>
          <w:lang w:val="en-US"/>
        </w:rPr>
        <w:t>Overview of existing standards and activity</w:t>
      </w:r>
      <w:r>
        <w:rPr>
          <w:noProof/>
        </w:rPr>
        <w:tab/>
      </w:r>
      <w:r>
        <w:rPr>
          <w:noProof/>
        </w:rPr>
        <w:fldChar w:fldCharType="begin"/>
      </w:r>
      <w:r>
        <w:rPr>
          <w:noProof/>
        </w:rPr>
        <w:instrText xml:space="preserve"> PAGEREF _Toc424211368 \h </w:instrText>
      </w:r>
      <w:r>
        <w:rPr>
          <w:noProof/>
        </w:rPr>
      </w:r>
      <w:r>
        <w:rPr>
          <w:noProof/>
        </w:rPr>
        <w:fldChar w:fldCharType="separate"/>
      </w:r>
      <w:r>
        <w:rPr>
          <w:noProof/>
        </w:rPr>
        <w:t>13</w:t>
      </w:r>
      <w:r>
        <w:rPr>
          <w:noProof/>
        </w:rPr>
        <w:fldChar w:fldCharType="end"/>
      </w:r>
    </w:p>
    <w:p w14:paraId="31D1F160"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Annex 1, Reference Scenarios for Correlation of Standards</w:t>
      </w:r>
      <w:r>
        <w:rPr>
          <w:noProof/>
        </w:rPr>
        <w:tab/>
      </w:r>
      <w:r>
        <w:rPr>
          <w:noProof/>
        </w:rPr>
        <w:fldChar w:fldCharType="begin"/>
      </w:r>
      <w:r>
        <w:rPr>
          <w:noProof/>
        </w:rPr>
        <w:instrText xml:space="preserve"> PAGEREF _Toc424211369 \h </w:instrText>
      </w:r>
      <w:r>
        <w:rPr>
          <w:noProof/>
        </w:rPr>
      </w:r>
      <w:r>
        <w:rPr>
          <w:noProof/>
        </w:rPr>
        <w:fldChar w:fldCharType="separate"/>
      </w:r>
      <w:r>
        <w:rPr>
          <w:noProof/>
        </w:rPr>
        <w:t>15</w:t>
      </w:r>
      <w:r>
        <w:rPr>
          <w:noProof/>
        </w:rPr>
        <w:fldChar w:fldCharType="end"/>
      </w:r>
    </w:p>
    <w:p w14:paraId="5E25C12C"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A1.1</w:t>
      </w:r>
      <w:r>
        <w:rPr>
          <w:rFonts w:asciiTheme="minorHAnsi" w:eastAsia="SimSun" w:hAnsiTheme="minorHAnsi" w:cstheme="minorBidi"/>
          <w:noProof/>
          <w:sz w:val="22"/>
          <w:szCs w:val="22"/>
          <w:lang w:eastAsia="zh-CN"/>
        </w:rPr>
        <w:tab/>
      </w:r>
      <w:r w:rsidRPr="0094538C">
        <w:rPr>
          <w:noProof/>
          <w:lang w:val="en-US"/>
        </w:rPr>
        <w:t>Purpose of the scenarios</w:t>
      </w:r>
      <w:r>
        <w:rPr>
          <w:noProof/>
        </w:rPr>
        <w:tab/>
      </w:r>
      <w:r>
        <w:rPr>
          <w:noProof/>
        </w:rPr>
        <w:fldChar w:fldCharType="begin"/>
      </w:r>
      <w:r>
        <w:rPr>
          <w:noProof/>
        </w:rPr>
        <w:instrText xml:space="preserve"> PAGEREF _Toc424211370 \h </w:instrText>
      </w:r>
      <w:r>
        <w:rPr>
          <w:noProof/>
        </w:rPr>
      </w:r>
      <w:r>
        <w:rPr>
          <w:noProof/>
        </w:rPr>
        <w:fldChar w:fldCharType="separate"/>
      </w:r>
      <w:r>
        <w:rPr>
          <w:noProof/>
        </w:rPr>
        <w:t>15</w:t>
      </w:r>
      <w:r>
        <w:rPr>
          <w:noProof/>
        </w:rPr>
        <w:fldChar w:fldCharType="end"/>
      </w:r>
    </w:p>
    <w:p w14:paraId="697091E5"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A1.2</w:t>
      </w:r>
      <w:r>
        <w:rPr>
          <w:rFonts w:asciiTheme="minorHAnsi" w:eastAsia="SimSun" w:hAnsiTheme="minorHAnsi" w:cstheme="minorBidi"/>
          <w:noProof/>
          <w:sz w:val="22"/>
          <w:szCs w:val="22"/>
          <w:lang w:eastAsia="zh-CN"/>
        </w:rPr>
        <w:tab/>
      </w:r>
      <w:r w:rsidRPr="0094538C">
        <w:rPr>
          <w:noProof/>
          <w:lang w:val="en-US"/>
        </w:rPr>
        <w:t>Reference Model</w:t>
      </w:r>
      <w:r>
        <w:rPr>
          <w:noProof/>
        </w:rPr>
        <w:tab/>
      </w:r>
      <w:r>
        <w:rPr>
          <w:noProof/>
        </w:rPr>
        <w:fldChar w:fldCharType="begin"/>
      </w:r>
      <w:r>
        <w:rPr>
          <w:noProof/>
        </w:rPr>
        <w:instrText xml:space="preserve"> PAGEREF _Toc424211371 \h </w:instrText>
      </w:r>
      <w:r>
        <w:rPr>
          <w:noProof/>
        </w:rPr>
      </w:r>
      <w:r>
        <w:rPr>
          <w:noProof/>
        </w:rPr>
        <w:fldChar w:fldCharType="separate"/>
      </w:r>
      <w:r>
        <w:rPr>
          <w:noProof/>
        </w:rPr>
        <w:t>15</w:t>
      </w:r>
      <w:r>
        <w:rPr>
          <w:noProof/>
        </w:rPr>
        <w:fldChar w:fldCharType="end"/>
      </w:r>
    </w:p>
    <w:p w14:paraId="1E99E106"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A1.3</w:t>
      </w:r>
      <w:r>
        <w:rPr>
          <w:rFonts w:asciiTheme="minorHAnsi" w:eastAsia="SimSun" w:hAnsiTheme="minorHAnsi" w:cstheme="minorBidi"/>
          <w:noProof/>
          <w:sz w:val="22"/>
          <w:szCs w:val="22"/>
          <w:lang w:eastAsia="zh-CN"/>
        </w:rPr>
        <w:tab/>
      </w:r>
      <w:r w:rsidRPr="0094538C">
        <w:rPr>
          <w:noProof/>
          <w:lang w:val="en-US"/>
        </w:rPr>
        <w:t>Components</w:t>
      </w:r>
      <w:r>
        <w:rPr>
          <w:noProof/>
        </w:rPr>
        <w:tab/>
      </w:r>
      <w:r>
        <w:rPr>
          <w:noProof/>
        </w:rPr>
        <w:fldChar w:fldCharType="begin"/>
      </w:r>
      <w:r>
        <w:rPr>
          <w:noProof/>
        </w:rPr>
        <w:instrText xml:space="preserve"> PAGEREF _Toc424211372 \h </w:instrText>
      </w:r>
      <w:r>
        <w:rPr>
          <w:noProof/>
        </w:rPr>
      </w:r>
      <w:r>
        <w:rPr>
          <w:noProof/>
        </w:rPr>
        <w:fldChar w:fldCharType="separate"/>
      </w:r>
      <w:r>
        <w:rPr>
          <w:noProof/>
        </w:rPr>
        <w:t>15</w:t>
      </w:r>
      <w:r>
        <w:rPr>
          <w:noProof/>
        </w:rPr>
        <w:fldChar w:fldCharType="end"/>
      </w:r>
    </w:p>
    <w:p w14:paraId="105A6D10"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A1.3.1</w:t>
      </w:r>
      <w:r>
        <w:rPr>
          <w:rFonts w:asciiTheme="minorHAnsi" w:eastAsia="SimSun" w:hAnsiTheme="minorHAnsi" w:cstheme="minorBidi"/>
          <w:noProof/>
          <w:sz w:val="22"/>
          <w:szCs w:val="22"/>
          <w:lang w:eastAsia="zh-CN"/>
        </w:rPr>
        <w:tab/>
      </w:r>
      <w:r w:rsidRPr="0094538C">
        <w:rPr>
          <w:noProof/>
          <w:lang w:val="en-US"/>
        </w:rPr>
        <w:t>XNI Interface specification</w:t>
      </w:r>
      <w:r>
        <w:rPr>
          <w:noProof/>
        </w:rPr>
        <w:tab/>
      </w:r>
      <w:r>
        <w:rPr>
          <w:noProof/>
        </w:rPr>
        <w:fldChar w:fldCharType="begin"/>
      </w:r>
      <w:r>
        <w:rPr>
          <w:noProof/>
        </w:rPr>
        <w:instrText xml:space="preserve"> PAGEREF _Toc424211373 \h </w:instrText>
      </w:r>
      <w:r>
        <w:rPr>
          <w:noProof/>
        </w:rPr>
      </w:r>
      <w:r>
        <w:rPr>
          <w:noProof/>
        </w:rPr>
        <w:fldChar w:fldCharType="separate"/>
      </w:r>
      <w:r>
        <w:rPr>
          <w:noProof/>
        </w:rPr>
        <w:t>15</w:t>
      </w:r>
      <w:r>
        <w:rPr>
          <w:noProof/>
        </w:rPr>
        <w:fldChar w:fldCharType="end"/>
      </w:r>
    </w:p>
    <w:p w14:paraId="7816B608"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A1.3.2</w:t>
      </w:r>
      <w:r>
        <w:rPr>
          <w:rFonts w:asciiTheme="minorHAnsi" w:eastAsia="SimSun" w:hAnsiTheme="minorHAnsi" w:cstheme="minorBidi"/>
          <w:noProof/>
          <w:sz w:val="22"/>
          <w:szCs w:val="22"/>
          <w:lang w:eastAsia="zh-CN"/>
        </w:rPr>
        <w:tab/>
      </w:r>
      <w:r w:rsidRPr="0094538C">
        <w:rPr>
          <w:noProof/>
          <w:lang w:val="en-US"/>
        </w:rPr>
        <w:t>The scenarios</w:t>
      </w:r>
      <w:r>
        <w:rPr>
          <w:noProof/>
        </w:rPr>
        <w:tab/>
      </w:r>
      <w:r>
        <w:rPr>
          <w:noProof/>
        </w:rPr>
        <w:fldChar w:fldCharType="begin"/>
      </w:r>
      <w:r>
        <w:rPr>
          <w:noProof/>
        </w:rPr>
        <w:instrText xml:space="preserve"> PAGEREF _Toc424211374 \h </w:instrText>
      </w:r>
      <w:r>
        <w:rPr>
          <w:noProof/>
        </w:rPr>
      </w:r>
      <w:r>
        <w:rPr>
          <w:noProof/>
        </w:rPr>
        <w:fldChar w:fldCharType="separate"/>
      </w:r>
      <w:r>
        <w:rPr>
          <w:noProof/>
        </w:rPr>
        <w:t>16</w:t>
      </w:r>
      <w:r>
        <w:rPr>
          <w:noProof/>
        </w:rPr>
        <w:fldChar w:fldCharType="end"/>
      </w:r>
    </w:p>
    <w:p w14:paraId="1A524C17"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A1.6</w:t>
      </w:r>
      <w:r>
        <w:rPr>
          <w:rFonts w:asciiTheme="minorHAnsi" w:eastAsia="SimSun" w:hAnsiTheme="minorHAnsi" w:cstheme="minorBidi"/>
          <w:noProof/>
          <w:sz w:val="22"/>
          <w:szCs w:val="22"/>
          <w:lang w:eastAsia="zh-CN"/>
        </w:rPr>
        <w:tab/>
      </w:r>
      <w:r w:rsidRPr="0094538C">
        <w:rPr>
          <w:noProof/>
          <w:lang w:val="en-US"/>
        </w:rPr>
        <w:t>Scenario 1 - Provision of Voice/DataVideo Service over existing infrastructure</w:t>
      </w:r>
      <w:r>
        <w:rPr>
          <w:noProof/>
        </w:rPr>
        <w:tab/>
      </w:r>
      <w:r>
        <w:rPr>
          <w:noProof/>
        </w:rPr>
        <w:fldChar w:fldCharType="begin"/>
      </w:r>
      <w:r>
        <w:rPr>
          <w:noProof/>
        </w:rPr>
        <w:instrText xml:space="preserve"> PAGEREF _Toc424211375 \h </w:instrText>
      </w:r>
      <w:r>
        <w:rPr>
          <w:noProof/>
        </w:rPr>
      </w:r>
      <w:r>
        <w:rPr>
          <w:noProof/>
        </w:rPr>
        <w:fldChar w:fldCharType="separate"/>
      </w:r>
      <w:r>
        <w:rPr>
          <w:noProof/>
        </w:rPr>
        <w:t>19</w:t>
      </w:r>
      <w:r>
        <w:rPr>
          <w:noProof/>
        </w:rPr>
        <w:fldChar w:fldCharType="end"/>
      </w:r>
    </w:p>
    <w:p w14:paraId="623DD982"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A1.6.1 - Provision of Voice/Data/Video services over existing infrastructure</w:t>
      </w:r>
      <w:r>
        <w:rPr>
          <w:noProof/>
        </w:rPr>
        <w:tab/>
      </w:r>
      <w:r>
        <w:rPr>
          <w:noProof/>
        </w:rPr>
        <w:fldChar w:fldCharType="begin"/>
      </w:r>
      <w:r>
        <w:rPr>
          <w:noProof/>
        </w:rPr>
        <w:instrText xml:space="preserve"> PAGEREF _Toc424211376 \h </w:instrText>
      </w:r>
      <w:r>
        <w:rPr>
          <w:noProof/>
        </w:rPr>
      </w:r>
      <w:r>
        <w:rPr>
          <w:noProof/>
        </w:rPr>
        <w:fldChar w:fldCharType="separate"/>
      </w:r>
      <w:r>
        <w:rPr>
          <w:noProof/>
        </w:rPr>
        <w:t>19</w:t>
      </w:r>
      <w:r>
        <w:rPr>
          <w:noProof/>
        </w:rPr>
        <w:fldChar w:fldCharType="end"/>
      </w:r>
    </w:p>
    <w:p w14:paraId="79CE312E"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A1.6.2 Provision of Voice/Data Service over 2-way Cable networks using PSTN or ISDN</w:t>
      </w:r>
      <w:r>
        <w:rPr>
          <w:noProof/>
        </w:rPr>
        <w:tab/>
      </w:r>
      <w:r>
        <w:rPr>
          <w:noProof/>
        </w:rPr>
        <w:fldChar w:fldCharType="begin"/>
      </w:r>
      <w:r>
        <w:rPr>
          <w:noProof/>
        </w:rPr>
        <w:instrText xml:space="preserve"> PAGEREF _Toc424211377 \h </w:instrText>
      </w:r>
      <w:r>
        <w:rPr>
          <w:noProof/>
        </w:rPr>
      </w:r>
      <w:r>
        <w:rPr>
          <w:noProof/>
        </w:rPr>
        <w:fldChar w:fldCharType="separate"/>
      </w:r>
      <w:r>
        <w:rPr>
          <w:noProof/>
        </w:rPr>
        <w:t>20</w:t>
      </w:r>
      <w:r>
        <w:rPr>
          <w:noProof/>
        </w:rPr>
        <w:fldChar w:fldCharType="end"/>
      </w:r>
    </w:p>
    <w:p w14:paraId="7641B38F"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A1.7</w:t>
      </w:r>
      <w:r>
        <w:rPr>
          <w:rFonts w:asciiTheme="minorHAnsi" w:eastAsia="SimSun" w:hAnsiTheme="minorHAnsi" w:cstheme="minorBidi"/>
          <w:noProof/>
          <w:sz w:val="22"/>
          <w:szCs w:val="22"/>
          <w:lang w:eastAsia="zh-CN"/>
        </w:rPr>
        <w:tab/>
      </w:r>
      <w:r w:rsidRPr="0094538C">
        <w:rPr>
          <w:noProof/>
          <w:lang w:val="en-US"/>
        </w:rPr>
        <w:t>Scenario 2 - Provision of Voice/Data/Video Services over Cable Networks using B</w:t>
      </w:r>
      <w:r w:rsidRPr="0094538C">
        <w:rPr>
          <w:noProof/>
          <w:lang w:val="en-US"/>
        </w:rPr>
        <w:noBreakHyphen/>
        <w:t>ISDN</w:t>
      </w:r>
      <w:r>
        <w:rPr>
          <w:noProof/>
        </w:rPr>
        <w:tab/>
      </w:r>
      <w:r>
        <w:rPr>
          <w:noProof/>
        </w:rPr>
        <w:fldChar w:fldCharType="begin"/>
      </w:r>
      <w:r>
        <w:rPr>
          <w:noProof/>
        </w:rPr>
        <w:instrText xml:space="preserve"> PAGEREF _Toc424211378 \h </w:instrText>
      </w:r>
      <w:r>
        <w:rPr>
          <w:noProof/>
        </w:rPr>
      </w:r>
      <w:r>
        <w:rPr>
          <w:noProof/>
        </w:rPr>
        <w:fldChar w:fldCharType="separate"/>
      </w:r>
      <w:r>
        <w:rPr>
          <w:noProof/>
        </w:rPr>
        <w:t>22</w:t>
      </w:r>
      <w:r>
        <w:rPr>
          <w:noProof/>
        </w:rPr>
        <w:fldChar w:fldCharType="end"/>
      </w:r>
    </w:p>
    <w:p w14:paraId="51926CE9"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A1.7.1</w:t>
      </w:r>
      <w:r>
        <w:rPr>
          <w:rFonts w:asciiTheme="minorHAnsi" w:eastAsia="SimSun" w:hAnsiTheme="minorHAnsi" w:cstheme="minorBidi"/>
          <w:noProof/>
          <w:sz w:val="22"/>
          <w:szCs w:val="22"/>
          <w:lang w:eastAsia="zh-CN"/>
        </w:rPr>
        <w:tab/>
      </w:r>
      <w:r w:rsidRPr="0094538C">
        <w:rPr>
          <w:noProof/>
          <w:lang w:val="en-US"/>
        </w:rPr>
        <w:t>Provision of Voice/Data/Video Services over one-way Cable Networks using B-ISDN with independent control channel</w:t>
      </w:r>
      <w:r>
        <w:rPr>
          <w:noProof/>
        </w:rPr>
        <w:tab/>
      </w:r>
      <w:r>
        <w:rPr>
          <w:noProof/>
        </w:rPr>
        <w:fldChar w:fldCharType="begin"/>
      </w:r>
      <w:r>
        <w:rPr>
          <w:noProof/>
        </w:rPr>
        <w:instrText xml:space="preserve"> PAGEREF _Toc424211379 \h </w:instrText>
      </w:r>
      <w:r>
        <w:rPr>
          <w:noProof/>
        </w:rPr>
      </w:r>
      <w:r>
        <w:rPr>
          <w:noProof/>
        </w:rPr>
        <w:fldChar w:fldCharType="separate"/>
      </w:r>
      <w:r>
        <w:rPr>
          <w:noProof/>
        </w:rPr>
        <w:t>22</w:t>
      </w:r>
      <w:r>
        <w:rPr>
          <w:noProof/>
        </w:rPr>
        <w:fldChar w:fldCharType="end"/>
      </w:r>
    </w:p>
    <w:p w14:paraId="7968F923"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A1.7.2</w:t>
      </w:r>
      <w:r>
        <w:rPr>
          <w:rFonts w:asciiTheme="minorHAnsi" w:eastAsia="SimSun" w:hAnsiTheme="minorHAnsi" w:cstheme="minorBidi"/>
          <w:noProof/>
          <w:sz w:val="22"/>
          <w:szCs w:val="22"/>
          <w:lang w:eastAsia="zh-CN"/>
        </w:rPr>
        <w:tab/>
      </w:r>
      <w:r w:rsidRPr="0094538C">
        <w:rPr>
          <w:noProof/>
          <w:lang w:val="en-US"/>
        </w:rPr>
        <w:t>Provision of Voice/Data/Video Services over two-way Cable Networks using B</w:t>
      </w:r>
      <w:r w:rsidRPr="0094538C">
        <w:rPr>
          <w:noProof/>
          <w:lang w:val="en-US"/>
        </w:rPr>
        <w:noBreakHyphen/>
        <w:t>ISDN</w:t>
      </w:r>
      <w:r>
        <w:rPr>
          <w:noProof/>
        </w:rPr>
        <w:tab/>
      </w:r>
      <w:r>
        <w:rPr>
          <w:noProof/>
        </w:rPr>
        <w:fldChar w:fldCharType="begin"/>
      </w:r>
      <w:r>
        <w:rPr>
          <w:noProof/>
        </w:rPr>
        <w:instrText xml:space="preserve"> PAGEREF _Toc424211380 \h </w:instrText>
      </w:r>
      <w:r>
        <w:rPr>
          <w:noProof/>
        </w:rPr>
      </w:r>
      <w:r>
        <w:rPr>
          <w:noProof/>
        </w:rPr>
        <w:fldChar w:fldCharType="separate"/>
      </w:r>
      <w:r>
        <w:rPr>
          <w:noProof/>
        </w:rPr>
        <w:t>23</w:t>
      </w:r>
      <w:r>
        <w:rPr>
          <w:noProof/>
        </w:rPr>
        <w:fldChar w:fldCharType="end"/>
      </w:r>
    </w:p>
    <w:p w14:paraId="4B2AB364"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A1.8</w:t>
      </w:r>
      <w:r>
        <w:rPr>
          <w:rFonts w:asciiTheme="minorHAnsi" w:eastAsia="SimSun" w:hAnsiTheme="minorHAnsi" w:cstheme="minorBidi"/>
          <w:noProof/>
          <w:sz w:val="22"/>
          <w:szCs w:val="22"/>
          <w:lang w:eastAsia="zh-CN"/>
        </w:rPr>
        <w:tab/>
      </w:r>
      <w:r w:rsidRPr="0094538C">
        <w:rPr>
          <w:noProof/>
          <w:lang w:val="en-US"/>
        </w:rPr>
        <w:t>Scenario 3 - The use of ADSL or VDSL to provide video bandwidth over copper pairs</w:t>
      </w:r>
      <w:r>
        <w:rPr>
          <w:noProof/>
        </w:rPr>
        <w:tab/>
      </w:r>
      <w:r>
        <w:rPr>
          <w:noProof/>
        </w:rPr>
        <w:fldChar w:fldCharType="begin"/>
      </w:r>
      <w:r>
        <w:rPr>
          <w:noProof/>
        </w:rPr>
        <w:instrText xml:space="preserve"> PAGEREF _Toc424211381 \h </w:instrText>
      </w:r>
      <w:r>
        <w:rPr>
          <w:noProof/>
        </w:rPr>
      </w:r>
      <w:r>
        <w:rPr>
          <w:noProof/>
        </w:rPr>
        <w:fldChar w:fldCharType="separate"/>
      </w:r>
      <w:r>
        <w:rPr>
          <w:noProof/>
        </w:rPr>
        <w:t>24</w:t>
      </w:r>
      <w:r>
        <w:rPr>
          <w:noProof/>
        </w:rPr>
        <w:fldChar w:fldCharType="end"/>
      </w:r>
    </w:p>
    <w:p w14:paraId="4030F0F3" w14:textId="77777777" w:rsidR="000836FA" w:rsidRDefault="000836FA">
      <w:pPr>
        <w:pStyle w:val="TOC2"/>
        <w:rPr>
          <w:rFonts w:asciiTheme="minorHAnsi" w:eastAsia="SimSun" w:hAnsiTheme="minorHAnsi" w:cstheme="minorBidi"/>
          <w:noProof/>
          <w:sz w:val="22"/>
          <w:szCs w:val="22"/>
          <w:lang w:eastAsia="zh-CN"/>
        </w:rPr>
      </w:pPr>
      <w:r w:rsidRPr="0094538C">
        <w:rPr>
          <w:noProof/>
          <w:lang w:val="es-ES"/>
        </w:rPr>
        <w:t>A1.9</w:t>
      </w:r>
      <w:r>
        <w:rPr>
          <w:rFonts w:asciiTheme="minorHAnsi" w:eastAsia="SimSun" w:hAnsiTheme="minorHAnsi" w:cstheme="minorBidi"/>
          <w:noProof/>
          <w:sz w:val="22"/>
          <w:szCs w:val="22"/>
          <w:lang w:eastAsia="zh-CN"/>
        </w:rPr>
        <w:tab/>
      </w:r>
      <w:r w:rsidRPr="0094538C">
        <w:rPr>
          <w:noProof/>
          <w:lang w:val="es-ES"/>
        </w:rPr>
        <w:t>Scenario 4 - Fibre Access</w:t>
      </w:r>
      <w:r>
        <w:rPr>
          <w:noProof/>
        </w:rPr>
        <w:tab/>
      </w:r>
      <w:r>
        <w:rPr>
          <w:noProof/>
        </w:rPr>
        <w:fldChar w:fldCharType="begin"/>
      </w:r>
      <w:r>
        <w:rPr>
          <w:noProof/>
        </w:rPr>
        <w:instrText xml:space="preserve"> PAGEREF _Toc424211382 \h </w:instrText>
      </w:r>
      <w:r>
        <w:rPr>
          <w:noProof/>
        </w:rPr>
      </w:r>
      <w:r>
        <w:rPr>
          <w:noProof/>
        </w:rPr>
        <w:fldChar w:fldCharType="separate"/>
      </w:r>
      <w:r>
        <w:rPr>
          <w:noProof/>
        </w:rPr>
        <w:t>26</w:t>
      </w:r>
      <w:r>
        <w:rPr>
          <w:noProof/>
        </w:rPr>
        <w:fldChar w:fldCharType="end"/>
      </w:r>
    </w:p>
    <w:p w14:paraId="30986A27"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A1.10</w:t>
      </w:r>
      <w:r>
        <w:rPr>
          <w:rFonts w:asciiTheme="minorHAnsi" w:eastAsia="SimSun" w:hAnsiTheme="minorHAnsi" w:cstheme="minorBidi"/>
          <w:noProof/>
          <w:sz w:val="22"/>
          <w:szCs w:val="22"/>
          <w:lang w:eastAsia="zh-CN"/>
        </w:rPr>
        <w:tab/>
      </w:r>
      <w:r w:rsidRPr="0094538C">
        <w:rPr>
          <w:noProof/>
          <w:lang w:val="en-US"/>
        </w:rPr>
        <w:t>Scenario 5 - Wireless Access</w:t>
      </w:r>
      <w:r>
        <w:rPr>
          <w:noProof/>
        </w:rPr>
        <w:tab/>
      </w:r>
      <w:r>
        <w:rPr>
          <w:noProof/>
        </w:rPr>
        <w:fldChar w:fldCharType="begin"/>
      </w:r>
      <w:r>
        <w:rPr>
          <w:noProof/>
        </w:rPr>
        <w:instrText xml:space="preserve"> PAGEREF _Toc424211383 \h </w:instrText>
      </w:r>
      <w:r>
        <w:rPr>
          <w:noProof/>
        </w:rPr>
      </w:r>
      <w:r>
        <w:rPr>
          <w:noProof/>
        </w:rPr>
        <w:fldChar w:fldCharType="separate"/>
      </w:r>
      <w:r>
        <w:rPr>
          <w:noProof/>
        </w:rPr>
        <w:t>28</w:t>
      </w:r>
      <w:r>
        <w:rPr>
          <w:noProof/>
        </w:rPr>
        <w:fldChar w:fldCharType="end"/>
      </w:r>
    </w:p>
    <w:p w14:paraId="622D25C5"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A1.10.1</w:t>
      </w:r>
      <w:r>
        <w:rPr>
          <w:rFonts w:asciiTheme="minorHAnsi" w:eastAsia="SimSun" w:hAnsiTheme="minorHAnsi" w:cstheme="minorBidi"/>
          <w:noProof/>
          <w:sz w:val="22"/>
          <w:szCs w:val="22"/>
          <w:lang w:eastAsia="zh-CN"/>
        </w:rPr>
        <w:tab/>
      </w:r>
      <w:r w:rsidRPr="0094538C">
        <w:rPr>
          <w:noProof/>
          <w:lang w:val="en-US"/>
        </w:rPr>
        <w:t xml:space="preserve"> Short-term provision of radio services</w:t>
      </w:r>
      <w:r>
        <w:rPr>
          <w:noProof/>
        </w:rPr>
        <w:tab/>
      </w:r>
      <w:r>
        <w:rPr>
          <w:noProof/>
        </w:rPr>
        <w:fldChar w:fldCharType="begin"/>
      </w:r>
      <w:r>
        <w:rPr>
          <w:noProof/>
        </w:rPr>
        <w:instrText xml:space="preserve"> PAGEREF _Toc424211384 \h </w:instrText>
      </w:r>
      <w:r>
        <w:rPr>
          <w:noProof/>
        </w:rPr>
      </w:r>
      <w:r>
        <w:rPr>
          <w:noProof/>
        </w:rPr>
        <w:fldChar w:fldCharType="separate"/>
      </w:r>
      <w:r>
        <w:rPr>
          <w:noProof/>
        </w:rPr>
        <w:t>28</w:t>
      </w:r>
      <w:r>
        <w:rPr>
          <w:noProof/>
        </w:rPr>
        <w:fldChar w:fldCharType="end"/>
      </w:r>
    </w:p>
    <w:p w14:paraId="790EDAF8" w14:textId="77777777" w:rsidR="000836FA" w:rsidRDefault="000836FA">
      <w:pPr>
        <w:pStyle w:val="TOC3"/>
        <w:rPr>
          <w:rFonts w:asciiTheme="minorHAnsi" w:eastAsia="SimSun" w:hAnsiTheme="minorHAnsi" w:cstheme="minorBidi"/>
          <w:noProof/>
          <w:sz w:val="22"/>
          <w:szCs w:val="22"/>
          <w:lang w:eastAsia="zh-CN"/>
        </w:rPr>
      </w:pPr>
      <w:r>
        <w:rPr>
          <w:noProof/>
        </w:rPr>
        <w:t>A1.10.2</w:t>
      </w:r>
      <w:r>
        <w:rPr>
          <w:rFonts w:asciiTheme="minorHAnsi" w:eastAsia="SimSun" w:hAnsiTheme="minorHAnsi" w:cstheme="minorBidi"/>
          <w:noProof/>
          <w:sz w:val="22"/>
          <w:szCs w:val="22"/>
          <w:lang w:eastAsia="zh-CN"/>
        </w:rPr>
        <w:tab/>
      </w:r>
      <w:r>
        <w:rPr>
          <w:noProof/>
        </w:rPr>
        <w:t xml:space="preserve"> </w:t>
      </w:r>
      <w:r w:rsidRPr="0094538C">
        <w:rPr>
          <w:noProof/>
          <w:lang w:val="en-US"/>
        </w:rPr>
        <w:t>Wireless Access Network</w:t>
      </w:r>
      <w:r>
        <w:rPr>
          <w:noProof/>
        </w:rPr>
        <w:tab/>
      </w:r>
      <w:r>
        <w:rPr>
          <w:noProof/>
        </w:rPr>
        <w:fldChar w:fldCharType="begin"/>
      </w:r>
      <w:r>
        <w:rPr>
          <w:noProof/>
        </w:rPr>
        <w:instrText xml:space="preserve"> PAGEREF _Toc424211385 \h </w:instrText>
      </w:r>
      <w:r>
        <w:rPr>
          <w:noProof/>
        </w:rPr>
      </w:r>
      <w:r>
        <w:rPr>
          <w:noProof/>
        </w:rPr>
        <w:fldChar w:fldCharType="separate"/>
      </w:r>
      <w:r>
        <w:rPr>
          <w:noProof/>
        </w:rPr>
        <w:t>30</w:t>
      </w:r>
      <w:r>
        <w:rPr>
          <w:noProof/>
        </w:rPr>
        <w:fldChar w:fldCharType="end"/>
      </w:r>
    </w:p>
    <w:p w14:paraId="49F34538"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A1.11</w:t>
      </w:r>
      <w:r>
        <w:rPr>
          <w:rFonts w:asciiTheme="minorHAnsi" w:eastAsia="SimSun" w:hAnsiTheme="minorHAnsi" w:cstheme="minorBidi"/>
          <w:noProof/>
          <w:sz w:val="22"/>
          <w:szCs w:val="22"/>
          <w:lang w:eastAsia="zh-CN"/>
        </w:rPr>
        <w:tab/>
      </w:r>
      <w:r w:rsidRPr="0094538C">
        <w:rPr>
          <w:noProof/>
          <w:lang w:val="en-US"/>
        </w:rPr>
        <w:t>Scenario 6 - Access using satellites</w:t>
      </w:r>
      <w:r>
        <w:rPr>
          <w:noProof/>
        </w:rPr>
        <w:tab/>
      </w:r>
      <w:r>
        <w:rPr>
          <w:noProof/>
        </w:rPr>
        <w:fldChar w:fldCharType="begin"/>
      </w:r>
      <w:r>
        <w:rPr>
          <w:noProof/>
        </w:rPr>
        <w:instrText xml:space="preserve"> PAGEREF _Toc424211386 \h </w:instrText>
      </w:r>
      <w:r>
        <w:rPr>
          <w:noProof/>
        </w:rPr>
      </w:r>
      <w:r>
        <w:rPr>
          <w:noProof/>
        </w:rPr>
        <w:fldChar w:fldCharType="separate"/>
      </w:r>
      <w:r>
        <w:rPr>
          <w:noProof/>
        </w:rPr>
        <w:t>31</w:t>
      </w:r>
      <w:r>
        <w:rPr>
          <w:noProof/>
        </w:rPr>
        <w:fldChar w:fldCharType="end"/>
      </w:r>
    </w:p>
    <w:p w14:paraId="14B34931" w14:textId="77777777" w:rsidR="000836FA" w:rsidRDefault="000836FA">
      <w:pPr>
        <w:pStyle w:val="TOC3"/>
        <w:rPr>
          <w:rFonts w:asciiTheme="minorHAnsi" w:eastAsia="SimSun" w:hAnsiTheme="minorHAnsi" w:cstheme="minorBidi"/>
          <w:noProof/>
          <w:sz w:val="22"/>
          <w:szCs w:val="22"/>
          <w:lang w:eastAsia="zh-CN"/>
        </w:rPr>
      </w:pPr>
      <w:r w:rsidRPr="0094538C">
        <w:rPr>
          <w:noProof/>
          <w:lang w:val="en-US"/>
        </w:rPr>
        <w:t>A1.11.1 Network Configuration</w:t>
      </w:r>
      <w:r>
        <w:rPr>
          <w:noProof/>
        </w:rPr>
        <w:tab/>
      </w:r>
      <w:r>
        <w:rPr>
          <w:noProof/>
        </w:rPr>
        <w:fldChar w:fldCharType="begin"/>
      </w:r>
      <w:r>
        <w:rPr>
          <w:noProof/>
        </w:rPr>
        <w:instrText xml:space="preserve"> PAGEREF _Toc424211387 \h </w:instrText>
      </w:r>
      <w:r>
        <w:rPr>
          <w:noProof/>
        </w:rPr>
      </w:r>
      <w:r>
        <w:rPr>
          <w:noProof/>
        </w:rPr>
        <w:fldChar w:fldCharType="separate"/>
      </w:r>
      <w:r>
        <w:rPr>
          <w:noProof/>
        </w:rPr>
        <w:t>32</w:t>
      </w:r>
      <w:r>
        <w:rPr>
          <w:noProof/>
        </w:rPr>
        <w:fldChar w:fldCharType="end"/>
      </w:r>
    </w:p>
    <w:p w14:paraId="3D0B9A18"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A1.12</w:t>
      </w:r>
      <w:r>
        <w:rPr>
          <w:rFonts w:asciiTheme="minorHAnsi" w:eastAsia="SimSun" w:hAnsiTheme="minorHAnsi" w:cstheme="minorBidi"/>
          <w:noProof/>
          <w:sz w:val="22"/>
          <w:szCs w:val="22"/>
          <w:lang w:eastAsia="zh-CN"/>
        </w:rPr>
        <w:tab/>
      </w:r>
      <w:r w:rsidRPr="0094538C">
        <w:rPr>
          <w:noProof/>
          <w:lang w:val="en-US"/>
        </w:rPr>
        <w:t>Scenario 7 - Example of Internet Access</w:t>
      </w:r>
      <w:r>
        <w:rPr>
          <w:noProof/>
        </w:rPr>
        <w:tab/>
      </w:r>
      <w:r>
        <w:rPr>
          <w:noProof/>
        </w:rPr>
        <w:fldChar w:fldCharType="begin"/>
      </w:r>
      <w:r>
        <w:rPr>
          <w:noProof/>
        </w:rPr>
        <w:instrText xml:space="preserve"> PAGEREF _Toc424211388 \h </w:instrText>
      </w:r>
      <w:r>
        <w:rPr>
          <w:noProof/>
        </w:rPr>
      </w:r>
      <w:r>
        <w:rPr>
          <w:noProof/>
        </w:rPr>
        <w:fldChar w:fldCharType="separate"/>
      </w:r>
      <w:r>
        <w:rPr>
          <w:noProof/>
        </w:rPr>
        <w:t>33</w:t>
      </w:r>
      <w:r>
        <w:rPr>
          <w:noProof/>
        </w:rPr>
        <w:fldChar w:fldCharType="end"/>
      </w:r>
    </w:p>
    <w:p w14:paraId="01235487"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A1.13</w:t>
      </w:r>
      <w:r>
        <w:rPr>
          <w:rFonts w:asciiTheme="minorHAnsi" w:eastAsia="SimSun" w:hAnsiTheme="minorHAnsi" w:cstheme="minorBidi"/>
          <w:noProof/>
          <w:sz w:val="22"/>
          <w:szCs w:val="22"/>
          <w:lang w:eastAsia="zh-CN"/>
        </w:rPr>
        <w:tab/>
      </w:r>
      <w:r w:rsidRPr="0094538C">
        <w:rPr>
          <w:noProof/>
          <w:lang w:val="en-US"/>
        </w:rPr>
        <w:t>Scenario 8 - Power Line Transmission (PLT)</w:t>
      </w:r>
      <w:r>
        <w:rPr>
          <w:noProof/>
        </w:rPr>
        <w:tab/>
      </w:r>
      <w:r>
        <w:rPr>
          <w:noProof/>
        </w:rPr>
        <w:fldChar w:fldCharType="begin"/>
      </w:r>
      <w:r>
        <w:rPr>
          <w:noProof/>
        </w:rPr>
        <w:instrText xml:space="preserve"> PAGEREF _Toc424211389 \h </w:instrText>
      </w:r>
      <w:r>
        <w:rPr>
          <w:noProof/>
        </w:rPr>
      </w:r>
      <w:r>
        <w:rPr>
          <w:noProof/>
        </w:rPr>
        <w:fldChar w:fldCharType="separate"/>
      </w:r>
      <w:r>
        <w:rPr>
          <w:noProof/>
        </w:rPr>
        <w:t>36</w:t>
      </w:r>
      <w:r>
        <w:rPr>
          <w:noProof/>
        </w:rPr>
        <w:fldChar w:fldCharType="end"/>
      </w:r>
    </w:p>
    <w:p w14:paraId="436E6F4C"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Annex 2 ANT-Relevant Standards</w:t>
      </w:r>
      <w:r>
        <w:rPr>
          <w:noProof/>
        </w:rPr>
        <w:tab/>
      </w:r>
      <w:r>
        <w:rPr>
          <w:noProof/>
        </w:rPr>
        <w:fldChar w:fldCharType="begin"/>
      </w:r>
      <w:r>
        <w:rPr>
          <w:noProof/>
        </w:rPr>
        <w:instrText xml:space="preserve"> PAGEREF _Toc424211390 \h </w:instrText>
      </w:r>
      <w:r>
        <w:rPr>
          <w:noProof/>
        </w:rPr>
      </w:r>
      <w:r>
        <w:rPr>
          <w:noProof/>
        </w:rPr>
        <w:fldChar w:fldCharType="separate"/>
      </w:r>
      <w:r>
        <w:rPr>
          <w:noProof/>
        </w:rPr>
        <w:t>37</w:t>
      </w:r>
      <w:r>
        <w:rPr>
          <w:noProof/>
        </w:rPr>
        <w:fldChar w:fldCharType="end"/>
      </w:r>
    </w:p>
    <w:p w14:paraId="7EB08F8C"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Annex 2.1, Standards related to interface and transport functionality</w:t>
      </w:r>
      <w:r>
        <w:rPr>
          <w:noProof/>
        </w:rPr>
        <w:tab/>
      </w:r>
      <w:r>
        <w:rPr>
          <w:noProof/>
        </w:rPr>
        <w:fldChar w:fldCharType="begin"/>
      </w:r>
      <w:r>
        <w:rPr>
          <w:noProof/>
        </w:rPr>
        <w:instrText xml:space="preserve"> PAGEREF _Toc424211391 \h </w:instrText>
      </w:r>
      <w:r>
        <w:rPr>
          <w:noProof/>
        </w:rPr>
      </w:r>
      <w:r>
        <w:rPr>
          <w:noProof/>
        </w:rPr>
        <w:fldChar w:fldCharType="separate"/>
      </w:r>
      <w:r>
        <w:rPr>
          <w:noProof/>
        </w:rPr>
        <w:t>37</w:t>
      </w:r>
      <w:r>
        <w:rPr>
          <w:noProof/>
        </w:rPr>
        <w:fldChar w:fldCharType="end"/>
      </w:r>
    </w:p>
    <w:p w14:paraId="567FEA77" w14:textId="77777777" w:rsidR="000836FA" w:rsidRDefault="000836FA">
      <w:pPr>
        <w:pStyle w:val="TOC2"/>
        <w:rPr>
          <w:rFonts w:asciiTheme="minorHAnsi" w:eastAsia="SimSun" w:hAnsiTheme="minorHAnsi" w:cstheme="minorBidi"/>
          <w:noProof/>
          <w:sz w:val="22"/>
          <w:szCs w:val="22"/>
          <w:lang w:eastAsia="zh-CN"/>
        </w:rPr>
      </w:pPr>
      <w:r w:rsidRPr="0094538C">
        <w:rPr>
          <w:noProof/>
          <w:lang w:val="en-US"/>
        </w:rPr>
        <w:t>Annex 2.2, Standards related to Access architecture, management, media, maintenance, performance</w:t>
      </w:r>
      <w:r>
        <w:rPr>
          <w:noProof/>
        </w:rPr>
        <w:tab/>
      </w:r>
      <w:r>
        <w:rPr>
          <w:noProof/>
        </w:rPr>
        <w:fldChar w:fldCharType="begin"/>
      </w:r>
      <w:r>
        <w:rPr>
          <w:noProof/>
        </w:rPr>
        <w:instrText xml:space="preserve"> PAGEREF _Toc424211392 \h </w:instrText>
      </w:r>
      <w:r>
        <w:rPr>
          <w:noProof/>
        </w:rPr>
      </w:r>
      <w:r>
        <w:rPr>
          <w:noProof/>
        </w:rPr>
        <w:fldChar w:fldCharType="separate"/>
      </w:r>
      <w:r>
        <w:rPr>
          <w:noProof/>
        </w:rPr>
        <w:t>81</w:t>
      </w:r>
      <w:r>
        <w:rPr>
          <w:noProof/>
        </w:rPr>
        <w:fldChar w:fldCharType="end"/>
      </w:r>
    </w:p>
    <w:p w14:paraId="0452B3C5" w14:textId="77777777" w:rsidR="000836FA" w:rsidRDefault="000836FA">
      <w:pPr>
        <w:pStyle w:val="TOC1"/>
        <w:rPr>
          <w:rFonts w:asciiTheme="minorHAnsi" w:eastAsia="SimSun" w:hAnsiTheme="minorHAnsi" w:cstheme="minorBidi"/>
          <w:noProof/>
          <w:sz w:val="22"/>
          <w:szCs w:val="22"/>
          <w:lang w:eastAsia="zh-CN"/>
        </w:rPr>
      </w:pPr>
      <w:r w:rsidRPr="0094538C">
        <w:rPr>
          <w:noProof/>
          <w:lang w:val="en-US"/>
        </w:rPr>
        <w:t>Annex 3, List of Abbreviations</w:t>
      </w:r>
      <w:r>
        <w:rPr>
          <w:noProof/>
        </w:rPr>
        <w:tab/>
      </w:r>
      <w:r>
        <w:rPr>
          <w:noProof/>
        </w:rPr>
        <w:fldChar w:fldCharType="begin"/>
      </w:r>
      <w:r>
        <w:rPr>
          <w:noProof/>
        </w:rPr>
        <w:instrText xml:space="preserve"> PAGEREF _Toc424211393 \h </w:instrText>
      </w:r>
      <w:r>
        <w:rPr>
          <w:noProof/>
        </w:rPr>
      </w:r>
      <w:r>
        <w:rPr>
          <w:noProof/>
        </w:rPr>
        <w:fldChar w:fldCharType="separate"/>
      </w:r>
      <w:r>
        <w:rPr>
          <w:noProof/>
        </w:rPr>
        <w:t>112</w:t>
      </w:r>
      <w:r>
        <w:rPr>
          <w:noProof/>
        </w:rPr>
        <w:fldChar w:fldCharType="end"/>
      </w:r>
    </w:p>
    <w:p w14:paraId="73C74C8D" w14:textId="77777777" w:rsidR="000836FA" w:rsidRDefault="000836FA">
      <w:pPr>
        <w:pStyle w:val="TOC1"/>
        <w:rPr>
          <w:rFonts w:asciiTheme="minorHAnsi" w:eastAsia="SimSun" w:hAnsiTheme="minorHAnsi" w:cstheme="minorBidi"/>
          <w:noProof/>
          <w:sz w:val="22"/>
          <w:szCs w:val="22"/>
          <w:lang w:eastAsia="zh-CN"/>
        </w:rPr>
      </w:pPr>
      <w:r w:rsidRPr="0094538C">
        <w:rPr>
          <w:rFonts w:ascii="Times New Roman Bold" w:hAnsi="Times New Roman Bold"/>
          <w:noProof/>
        </w:rPr>
        <w:t>Annex 4, Rearrangement of the list of standards (Annex 2)</w:t>
      </w:r>
      <w:r>
        <w:rPr>
          <w:noProof/>
        </w:rPr>
        <w:tab/>
      </w:r>
      <w:r>
        <w:rPr>
          <w:noProof/>
        </w:rPr>
        <w:fldChar w:fldCharType="begin"/>
      </w:r>
      <w:r>
        <w:rPr>
          <w:noProof/>
        </w:rPr>
        <w:instrText xml:space="preserve"> PAGEREF _Toc424211394 \h </w:instrText>
      </w:r>
      <w:r>
        <w:rPr>
          <w:noProof/>
        </w:rPr>
      </w:r>
      <w:r>
        <w:rPr>
          <w:noProof/>
        </w:rPr>
        <w:fldChar w:fldCharType="separate"/>
      </w:r>
      <w:r>
        <w:rPr>
          <w:noProof/>
        </w:rPr>
        <w:t>124</w:t>
      </w:r>
      <w:r>
        <w:rPr>
          <w:noProof/>
        </w:rPr>
        <w:fldChar w:fldCharType="end"/>
      </w:r>
    </w:p>
    <w:p w14:paraId="3987FC37" w14:textId="77777777" w:rsidR="003D118B" w:rsidRDefault="003A062F">
      <w:pPr>
        <w:tabs>
          <w:tab w:val="clear" w:pos="794"/>
          <w:tab w:val="clear" w:pos="1191"/>
          <w:tab w:val="clear" w:pos="1588"/>
          <w:tab w:val="clear" w:pos="1985"/>
        </w:tabs>
        <w:jc w:val="center"/>
        <w:rPr>
          <w:lang w:val="en-US"/>
        </w:rPr>
      </w:pPr>
      <w:r>
        <w:rPr>
          <w:lang w:val="en-US"/>
        </w:rPr>
        <w:fldChar w:fldCharType="end"/>
      </w:r>
      <w:r>
        <w:rPr>
          <w:lang w:val="en-US"/>
        </w:rPr>
        <w:br w:type="page"/>
      </w:r>
    </w:p>
    <w:p w14:paraId="30E39B0E" w14:textId="77777777" w:rsidR="003A062F" w:rsidRDefault="003A062F">
      <w:pPr>
        <w:tabs>
          <w:tab w:val="clear" w:pos="794"/>
          <w:tab w:val="clear" w:pos="1191"/>
          <w:tab w:val="clear" w:pos="1588"/>
          <w:tab w:val="clear" w:pos="1985"/>
        </w:tabs>
        <w:jc w:val="center"/>
        <w:rPr>
          <w:b/>
          <w:lang w:val="en-US"/>
        </w:rPr>
      </w:pPr>
      <w:r>
        <w:rPr>
          <w:b/>
          <w:lang w:val="en-US"/>
        </w:rPr>
        <w:t>ACCESS NETWORK TRANSPORT STANDARDS OVERVIEW</w:t>
      </w:r>
    </w:p>
    <w:p w14:paraId="26C03018" w14:textId="68DCC763" w:rsidR="003A062F" w:rsidRDefault="005C7C8F" w:rsidP="001B0B62">
      <w:pPr>
        <w:pStyle w:val="Rec"/>
        <w:keepNext w:val="0"/>
        <w:keepLines w:val="0"/>
        <w:widowControl w:val="0"/>
        <w:numPr>
          <w:ilvl w:val="12"/>
          <w:numId w:val="0"/>
        </w:numPr>
        <w:rPr>
          <w:lang w:val="en-US"/>
        </w:rPr>
      </w:pPr>
      <w:r>
        <w:rPr>
          <w:lang w:val="en-US"/>
        </w:rPr>
        <w:t xml:space="preserve">Issue </w:t>
      </w:r>
      <w:r w:rsidR="00A34A5D">
        <w:rPr>
          <w:lang w:val="en-US"/>
        </w:rPr>
        <w:t>2</w:t>
      </w:r>
      <w:r w:rsidR="00B46A30">
        <w:rPr>
          <w:lang w:val="en-US"/>
        </w:rPr>
        <w:t>6</w:t>
      </w:r>
      <w:r w:rsidR="003A062F">
        <w:rPr>
          <w:lang w:val="en-US"/>
        </w:rPr>
        <w:t xml:space="preserve">, </w:t>
      </w:r>
      <w:r w:rsidR="00B46A30">
        <w:rPr>
          <w:lang w:val="en-US"/>
        </w:rPr>
        <w:t xml:space="preserve">JULY </w:t>
      </w:r>
      <w:r w:rsidR="009F074A">
        <w:rPr>
          <w:lang w:val="en-US"/>
        </w:rPr>
        <w:t>201</w:t>
      </w:r>
      <w:r w:rsidR="00B46A30">
        <w:rPr>
          <w:lang w:val="en-US"/>
        </w:rPr>
        <w:t>5</w:t>
      </w:r>
    </w:p>
    <w:p w14:paraId="3601D18D" w14:textId="77777777" w:rsidR="003A062F" w:rsidRDefault="003A062F">
      <w:pPr>
        <w:pStyle w:val="Heading1"/>
        <w:keepNext w:val="0"/>
        <w:keepLines w:val="0"/>
        <w:widowControl w:val="0"/>
        <w:numPr>
          <w:ilvl w:val="12"/>
          <w:numId w:val="0"/>
        </w:numPr>
        <w:ind w:left="794" w:hanging="794"/>
        <w:rPr>
          <w:lang w:val="en-US"/>
        </w:rPr>
      </w:pPr>
      <w:bookmarkStart w:id="0" w:name="_Toc479830583"/>
      <w:bookmarkStart w:id="1" w:name="_Toc480262065"/>
      <w:bookmarkStart w:id="2" w:name="_Toc482087540"/>
      <w:bookmarkStart w:id="3" w:name="_Toc528396601"/>
      <w:bookmarkStart w:id="4" w:name="_Toc424211357"/>
      <w:r>
        <w:rPr>
          <w:lang w:val="en-US"/>
        </w:rPr>
        <w:t>Introduction</w:t>
      </w:r>
      <w:bookmarkEnd w:id="0"/>
      <w:bookmarkEnd w:id="1"/>
      <w:bookmarkEnd w:id="2"/>
      <w:bookmarkEnd w:id="3"/>
      <w:bookmarkEnd w:id="4"/>
    </w:p>
    <w:p w14:paraId="7ED0D6F9" w14:textId="77777777" w:rsidR="003A062F" w:rsidRDefault="003A062F">
      <w:pPr>
        <w:numPr>
          <w:ilvl w:val="12"/>
          <w:numId w:val="0"/>
        </w:numPr>
        <w:rPr>
          <w:lang w:val="en-US"/>
        </w:rPr>
      </w:pPr>
      <w:r>
        <w:rPr>
          <w:lang w:val="en-US"/>
        </w:rPr>
        <w:t xml:space="preserve">In today's global communications world the traditional boundaries in network access between Telecommunication Network Operators, Private Network Providers, Satellite and Cable TV Networks and Information Technologies cease to exist. </w:t>
      </w:r>
    </w:p>
    <w:p w14:paraId="2CD41CF9" w14:textId="77777777" w:rsidR="003A062F" w:rsidRDefault="003A062F">
      <w:pPr>
        <w:numPr>
          <w:ilvl w:val="12"/>
          <w:numId w:val="0"/>
        </w:numPr>
        <w:rPr>
          <w:lang w:val="en-US"/>
        </w:rPr>
      </w:pPr>
      <w:r>
        <w:rPr>
          <w:lang w:val="en-US"/>
        </w:rPr>
        <w:t>Within the ITU-T, the study and development of Recommendations related to transport in the access network is being carried out in a number of different Study Groups, e.g. SG 9, 13, 15. Moreover, ITU-R and other standards bodies, forums and consortia are also active in this area.</w:t>
      </w:r>
    </w:p>
    <w:p w14:paraId="60684283" w14:textId="77777777" w:rsidR="003A062F" w:rsidRDefault="003A062F">
      <w:pPr>
        <w:widowControl w:val="0"/>
        <w:numPr>
          <w:ilvl w:val="12"/>
          <w:numId w:val="0"/>
        </w:numPr>
        <w:rPr>
          <w:lang w:val="en-US"/>
        </w:rPr>
      </w:pPr>
      <w:r>
        <w:rPr>
          <w:lang w:val="en-US"/>
        </w:rPr>
        <w:t xml:space="preserve">Recognizing that without a strong coordination effort there is the danger of duplication of work as well as the development of incompatible and non-interoperable standards, the WTSC 96 designated Study Group 15 as </w:t>
      </w:r>
      <w:r>
        <w:rPr>
          <w:b/>
          <w:lang w:val="en-US"/>
        </w:rPr>
        <w:t>Lead Study Group</w:t>
      </w:r>
      <w:r>
        <w:rPr>
          <w:lang w:val="en-US"/>
        </w:rPr>
        <w:t xml:space="preserve"> on </w:t>
      </w:r>
      <w:r>
        <w:rPr>
          <w:b/>
          <w:lang w:val="en-US"/>
        </w:rPr>
        <w:t>Access Network Transport</w:t>
      </w:r>
      <w:r w:rsidR="0044639E">
        <w:rPr>
          <w:b/>
          <w:lang w:val="en-US"/>
        </w:rPr>
        <w:t xml:space="preserve"> (ANT) - reaffirmed at the WTSA-12 - </w:t>
      </w:r>
      <w:r>
        <w:rPr>
          <w:lang w:val="en-US"/>
        </w:rPr>
        <w:t>with the mandate to</w:t>
      </w:r>
    </w:p>
    <w:p w14:paraId="1ACC956D" w14:textId="77777777" w:rsidR="003A062F" w:rsidRDefault="003A062F">
      <w:pPr>
        <w:pStyle w:val="Standard1"/>
        <w:numPr>
          <w:ilvl w:val="0"/>
          <w:numId w:val="2"/>
        </w:numPr>
        <w:rPr>
          <w:lang w:val="en-US"/>
        </w:rPr>
      </w:pPr>
      <w:r>
        <w:rPr>
          <w:lang w:val="en-US"/>
        </w:rPr>
        <w:t>study the appropriate core Questions (Question 1, 2</w:t>
      </w:r>
      <w:r w:rsidR="00290F0B">
        <w:rPr>
          <w:lang w:val="en-US"/>
        </w:rPr>
        <w:t xml:space="preserve"> </w:t>
      </w:r>
      <w:r>
        <w:rPr>
          <w:lang w:val="en-US"/>
        </w:rPr>
        <w:t>and 4/15)</w:t>
      </w:r>
    </w:p>
    <w:p w14:paraId="358D3769" w14:textId="77777777" w:rsidR="003A062F" w:rsidRDefault="003A062F">
      <w:pPr>
        <w:pStyle w:val="Standard1"/>
        <w:numPr>
          <w:ilvl w:val="0"/>
          <w:numId w:val="2"/>
        </w:numPr>
        <w:rPr>
          <w:lang w:val="en-US"/>
        </w:rPr>
      </w:pPr>
      <w:r>
        <w:rPr>
          <w:lang w:val="en-US"/>
        </w:rPr>
        <w:t xml:space="preserve">define and maintain </w:t>
      </w:r>
      <w:r w:rsidR="0044639E">
        <w:rPr>
          <w:lang w:val="en-US"/>
        </w:rPr>
        <w:t xml:space="preserve">an </w:t>
      </w:r>
      <w:r>
        <w:rPr>
          <w:lang w:val="en-US"/>
        </w:rPr>
        <w:t>overall (standards) framework, in collaboration with other SGs and standards bodies</w:t>
      </w:r>
    </w:p>
    <w:p w14:paraId="0593958F" w14:textId="77777777" w:rsidR="003A062F" w:rsidRDefault="003A062F">
      <w:pPr>
        <w:pStyle w:val="Standard1"/>
        <w:numPr>
          <w:ilvl w:val="0"/>
          <w:numId w:val="1"/>
        </w:numPr>
        <w:rPr>
          <w:lang w:val="en-US"/>
        </w:rPr>
      </w:pPr>
      <w:r>
        <w:rPr>
          <w:lang w:val="en-US"/>
        </w:rPr>
        <w:t>coordinate, assign and prioritize the studies done by the Study Groups (recognizing their mandates) to ensure the development of consistent, complete and timely Recommendations.</w:t>
      </w:r>
    </w:p>
    <w:p w14:paraId="09DD3D55" w14:textId="77777777" w:rsidR="003A062F" w:rsidRDefault="003A062F">
      <w:pPr>
        <w:pStyle w:val="Standard1"/>
        <w:numPr>
          <w:ilvl w:val="12"/>
          <w:numId w:val="0"/>
        </w:numPr>
        <w:rPr>
          <w:lang w:val="en-US"/>
        </w:rPr>
      </w:pPr>
      <w:r>
        <w:rPr>
          <w:lang w:val="en-US"/>
        </w:rPr>
        <w:t xml:space="preserve">Study Group 15 entrusted WP </w:t>
      </w:r>
      <w:r w:rsidR="00C87B15">
        <w:rPr>
          <w:lang w:val="en-US"/>
        </w:rPr>
        <w:t>1</w:t>
      </w:r>
      <w:r>
        <w:rPr>
          <w:lang w:val="en-US"/>
        </w:rPr>
        <w:t>/15 (Network Access), under Question 1/15, with the task to manage and carry out the Lead Study Group activities on Access Network Transport.</w:t>
      </w:r>
    </w:p>
    <w:p w14:paraId="0786AA11" w14:textId="77777777" w:rsidR="003A062F" w:rsidRDefault="003A062F">
      <w:pPr>
        <w:pStyle w:val="Heading1"/>
        <w:keepNext w:val="0"/>
        <w:keepLines w:val="0"/>
        <w:widowControl w:val="0"/>
        <w:numPr>
          <w:ilvl w:val="12"/>
          <w:numId w:val="0"/>
        </w:numPr>
        <w:ind w:left="794" w:hanging="794"/>
        <w:rPr>
          <w:lang w:val="en-US"/>
        </w:rPr>
      </w:pPr>
      <w:bookmarkStart w:id="5" w:name="_Toc479830584"/>
      <w:bookmarkStart w:id="6" w:name="_Toc480262066"/>
      <w:bookmarkStart w:id="7" w:name="_Toc482087541"/>
      <w:bookmarkStart w:id="8" w:name="_Toc528396602"/>
      <w:bookmarkStart w:id="9" w:name="_Toc424211358"/>
      <w:r>
        <w:rPr>
          <w:lang w:val="en-US"/>
        </w:rPr>
        <w:t>1.</w:t>
      </w:r>
      <w:r>
        <w:rPr>
          <w:lang w:val="en-US"/>
        </w:rPr>
        <w:tab/>
        <w:t>Scope</w:t>
      </w:r>
      <w:bookmarkEnd w:id="5"/>
      <w:bookmarkEnd w:id="6"/>
      <w:bookmarkEnd w:id="7"/>
      <w:bookmarkEnd w:id="8"/>
      <w:bookmarkEnd w:id="9"/>
    </w:p>
    <w:p w14:paraId="54370CE4" w14:textId="77777777" w:rsidR="003A062F" w:rsidRDefault="003A062F">
      <w:pPr>
        <w:numPr>
          <w:ilvl w:val="12"/>
          <w:numId w:val="0"/>
        </w:numPr>
        <w:rPr>
          <w:lang w:val="en-US"/>
        </w:rPr>
      </w:pPr>
      <w:r>
        <w:rPr>
          <w:lang w:val="en-US"/>
        </w:rPr>
        <w:t xml:space="preserve">This document defines an ANT on the background of the Recs. G.902 and GII Y.100 series and provides an overview of the </w:t>
      </w:r>
      <w:r w:rsidR="00FC7180">
        <w:rPr>
          <w:lang w:val="en-US"/>
        </w:rPr>
        <w:t xml:space="preserve">existing </w:t>
      </w:r>
      <w:r>
        <w:rPr>
          <w:lang w:val="en-US"/>
        </w:rPr>
        <w:t>ANT related standards released and/or prepared by the ITU and other standardization bodies.</w:t>
      </w:r>
    </w:p>
    <w:p w14:paraId="5EF661F0" w14:textId="77777777" w:rsidR="003A062F" w:rsidRDefault="003A062F">
      <w:pPr>
        <w:pStyle w:val="Standard1"/>
        <w:numPr>
          <w:ilvl w:val="12"/>
          <w:numId w:val="0"/>
        </w:numPr>
        <w:rPr>
          <w:lang w:val="en-US"/>
        </w:rPr>
      </w:pPr>
      <w:r>
        <w:rPr>
          <w:lang w:val="en-US"/>
        </w:rPr>
        <w:t>The main purpose of</w:t>
      </w:r>
      <w:r>
        <w:rPr>
          <w:b/>
          <w:lang w:val="en-US"/>
        </w:rPr>
        <w:t xml:space="preserve"> the Standards Overview</w:t>
      </w:r>
      <w:r>
        <w:rPr>
          <w:lang w:val="en-US"/>
        </w:rPr>
        <w:t xml:space="preserve"> is to identify</w:t>
      </w:r>
    </w:p>
    <w:p w14:paraId="2D182F99" w14:textId="77777777" w:rsidR="003A062F" w:rsidRDefault="003A062F">
      <w:pPr>
        <w:pStyle w:val="Standard1"/>
        <w:numPr>
          <w:ilvl w:val="12"/>
          <w:numId w:val="0"/>
        </w:numPr>
        <w:ind w:left="720" w:hanging="360"/>
        <w:rPr>
          <w:lang w:val="en-US"/>
        </w:rPr>
      </w:pPr>
      <w:r>
        <w:rPr>
          <w:lang w:val="en-US"/>
        </w:rPr>
        <w:t>- Which standards exist</w:t>
      </w:r>
    </w:p>
    <w:p w14:paraId="13E6BA48" w14:textId="77777777" w:rsidR="003A062F" w:rsidRDefault="003A062F">
      <w:pPr>
        <w:pStyle w:val="Standard1"/>
        <w:numPr>
          <w:ilvl w:val="12"/>
          <w:numId w:val="0"/>
        </w:numPr>
        <w:ind w:left="720" w:hanging="360"/>
        <w:rPr>
          <w:lang w:val="en-US"/>
        </w:rPr>
      </w:pPr>
      <w:r>
        <w:rPr>
          <w:lang w:val="en-US"/>
        </w:rPr>
        <w:t>- Topics/standards under study/development</w:t>
      </w:r>
    </w:p>
    <w:p w14:paraId="15850A64" w14:textId="77777777" w:rsidR="003A062F" w:rsidRDefault="003A062F">
      <w:pPr>
        <w:pStyle w:val="Standard1"/>
        <w:numPr>
          <w:ilvl w:val="12"/>
          <w:numId w:val="0"/>
        </w:numPr>
        <w:ind w:left="720" w:hanging="360"/>
        <w:rPr>
          <w:lang w:val="en-US"/>
        </w:rPr>
      </w:pPr>
      <w:r>
        <w:rPr>
          <w:lang w:val="en-US"/>
        </w:rPr>
        <w:t>- Lack of standards</w:t>
      </w:r>
    </w:p>
    <w:p w14:paraId="2BEC5494" w14:textId="77777777" w:rsidR="003A062F" w:rsidRDefault="003A062F">
      <w:pPr>
        <w:pStyle w:val="Standard1"/>
        <w:numPr>
          <w:ilvl w:val="12"/>
          <w:numId w:val="0"/>
        </w:numPr>
        <w:ind w:left="720" w:hanging="360"/>
        <w:rPr>
          <w:lang w:val="en-US"/>
        </w:rPr>
      </w:pPr>
      <w:r>
        <w:rPr>
          <w:lang w:val="en-US"/>
        </w:rPr>
        <w:t xml:space="preserve">- </w:t>
      </w:r>
      <w:r w:rsidR="00535EA0">
        <w:rPr>
          <w:lang w:val="en-US"/>
        </w:rPr>
        <w:t>D</w:t>
      </w:r>
      <w:r>
        <w:rPr>
          <w:lang w:val="en-US"/>
        </w:rPr>
        <w:t>uplication and/or overlap</w:t>
      </w:r>
    </w:p>
    <w:p w14:paraId="247578BA" w14:textId="77777777" w:rsidR="003A062F" w:rsidRDefault="003A062F">
      <w:pPr>
        <w:pStyle w:val="Standard1"/>
        <w:numPr>
          <w:ilvl w:val="12"/>
          <w:numId w:val="0"/>
        </w:numPr>
        <w:ind w:left="720" w:hanging="360"/>
        <w:rPr>
          <w:lang w:val="en-US"/>
        </w:rPr>
      </w:pPr>
      <w:r>
        <w:rPr>
          <w:lang w:val="en-US"/>
        </w:rPr>
        <w:t xml:space="preserve">- Market needs </w:t>
      </w:r>
    </w:p>
    <w:p w14:paraId="49A52B92" w14:textId="77777777" w:rsidR="003A062F" w:rsidRDefault="003A062F">
      <w:pPr>
        <w:pStyle w:val="Standard1"/>
        <w:numPr>
          <w:ilvl w:val="12"/>
          <w:numId w:val="0"/>
        </w:numPr>
        <w:ind w:left="720" w:hanging="360"/>
        <w:rPr>
          <w:lang w:val="en-US"/>
        </w:rPr>
      </w:pPr>
      <w:r>
        <w:rPr>
          <w:lang w:val="en-US"/>
        </w:rPr>
        <w:t>- Priorities.</w:t>
      </w:r>
    </w:p>
    <w:p w14:paraId="60855C20" w14:textId="77777777" w:rsidR="003A062F" w:rsidRDefault="003A062F">
      <w:pPr>
        <w:pStyle w:val="Standard1"/>
        <w:numPr>
          <w:ilvl w:val="12"/>
          <w:numId w:val="0"/>
        </w:numPr>
        <w:rPr>
          <w:lang w:val="en-US"/>
        </w:rPr>
      </w:pPr>
      <w:r>
        <w:rPr>
          <w:lang w:val="en-US"/>
        </w:rPr>
        <w:t>The presentation of the standards overview consists of block diagrams, identifying the key elements of access network transport, and notation of the relevant standards, a corresponding matrix table, including the various standards organizations, and a listing of the standards identified, including their titles and issue dates*.</w:t>
      </w:r>
    </w:p>
    <w:p w14:paraId="772C1A87" w14:textId="77777777" w:rsidR="003A062F" w:rsidRDefault="003A062F">
      <w:pPr>
        <w:numPr>
          <w:ilvl w:val="12"/>
          <w:numId w:val="0"/>
        </w:numPr>
        <w:rPr>
          <w:lang w:val="en-US"/>
        </w:rPr>
      </w:pPr>
      <w:r>
        <w:rPr>
          <w:lang w:val="en-US"/>
        </w:rPr>
        <w:t>*Note: The column “Issue dates” in the list of Recommendations (Annex 2) will be superfluous as soon as a suitable Web presentation containing links to the actual documents is developed.</w:t>
      </w:r>
    </w:p>
    <w:p w14:paraId="7202A440" w14:textId="77777777" w:rsidR="003A062F" w:rsidRPr="00413B05" w:rsidRDefault="003A062F">
      <w:pPr>
        <w:pStyle w:val="Heading1"/>
        <w:keepNext w:val="0"/>
        <w:keepLines w:val="0"/>
        <w:widowControl w:val="0"/>
        <w:numPr>
          <w:ilvl w:val="12"/>
          <w:numId w:val="0"/>
        </w:numPr>
        <w:ind w:left="794" w:hanging="794"/>
        <w:rPr>
          <w:lang w:val="fr-FR"/>
        </w:rPr>
      </w:pPr>
      <w:bookmarkStart w:id="10" w:name="_Toc479830585"/>
      <w:bookmarkStart w:id="11" w:name="_Toc480262067"/>
      <w:bookmarkStart w:id="12" w:name="_Toc482087542"/>
      <w:bookmarkStart w:id="13" w:name="_Toc528396603"/>
      <w:bookmarkStart w:id="14" w:name="_Toc424211359"/>
      <w:r w:rsidRPr="00413B05">
        <w:rPr>
          <w:lang w:val="fr-FR"/>
        </w:rPr>
        <w:t>2.</w:t>
      </w:r>
      <w:r w:rsidRPr="00413B05">
        <w:rPr>
          <w:lang w:val="fr-FR"/>
        </w:rPr>
        <w:tab/>
        <w:t>References</w:t>
      </w:r>
      <w:bookmarkEnd w:id="10"/>
      <w:bookmarkEnd w:id="11"/>
      <w:bookmarkEnd w:id="12"/>
      <w:bookmarkEnd w:id="13"/>
      <w:bookmarkEnd w:id="14"/>
    </w:p>
    <w:p w14:paraId="6A642B26" w14:textId="77777777" w:rsidR="003A062F" w:rsidRPr="00413B05" w:rsidRDefault="003A062F">
      <w:pPr>
        <w:pStyle w:val="Standard1"/>
        <w:numPr>
          <w:ilvl w:val="12"/>
          <w:numId w:val="0"/>
        </w:numPr>
        <w:jc w:val="both"/>
        <w:rPr>
          <w:lang w:val="fr-FR"/>
        </w:rPr>
      </w:pPr>
      <w:r w:rsidRPr="00413B05">
        <w:rPr>
          <w:lang w:val="fr-FR"/>
        </w:rPr>
        <w:t xml:space="preserve">G.902 (ITU-T) </w:t>
      </w:r>
    </w:p>
    <w:p w14:paraId="1FD85368" w14:textId="6A60A4A9" w:rsidR="003A062F" w:rsidRPr="00090E5E" w:rsidRDefault="000836FA">
      <w:pPr>
        <w:pStyle w:val="Standard1"/>
        <w:numPr>
          <w:ilvl w:val="12"/>
          <w:numId w:val="0"/>
        </w:numPr>
        <w:jc w:val="both"/>
        <w:rPr>
          <w:lang w:val="fr-FR"/>
        </w:rPr>
      </w:pPr>
      <w:hyperlink r:id="rId13" w:history="1">
        <w:r w:rsidR="00F7772A" w:rsidRPr="00090E5E">
          <w:rPr>
            <w:rStyle w:val="Hyperlink"/>
            <w:sz w:val="24"/>
            <w:lang w:val="fr-FR"/>
          </w:rPr>
          <w:t>ETSI EG 202 306</w:t>
        </w:r>
      </w:hyperlink>
    </w:p>
    <w:p w14:paraId="49048742" w14:textId="77777777" w:rsidR="003A062F" w:rsidRPr="00090E5E" w:rsidRDefault="003A062F">
      <w:pPr>
        <w:pStyle w:val="Standard1"/>
        <w:numPr>
          <w:ilvl w:val="12"/>
          <w:numId w:val="0"/>
        </w:numPr>
        <w:jc w:val="both"/>
        <w:rPr>
          <w:lang w:val="fr-FR"/>
        </w:rPr>
      </w:pPr>
      <w:r w:rsidRPr="00090E5E">
        <w:rPr>
          <w:lang w:val="fr-FR"/>
        </w:rPr>
        <w:t>GII. Y.100 Recs. series (ITU-T)</w:t>
      </w:r>
    </w:p>
    <w:p w14:paraId="4DC5DDF2" w14:textId="3DAAA982" w:rsidR="003A062F" w:rsidRDefault="003A062F">
      <w:pPr>
        <w:pStyle w:val="Standard1"/>
        <w:numPr>
          <w:ilvl w:val="12"/>
          <w:numId w:val="0"/>
        </w:numPr>
        <w:jc w:val="both"/>
        <w:rPr>
          <w:b/>
          <w:u w:val="single"/>
          <w:lang w:val="en-US"/>
        </w:rPr>
      </w:pPr>
      <w:r>
        <w:rPr>
          <w:lang w:val="en-US"/>
        </w:rPr>
        <w:t xml:space="preserve">ANT Standards Work Plan (Issue </w:t>
      </w:r>
      <w:r w:rsidR="00A025A2">
        <w:rPr>
          <w:lang w:val="en-US"/>
        </w:rPr>
        <w:t>23</w:t>
      </w:r>
      <w:r>
        <w:rPr>
          <w:lang w:val="en-US"/>
        </w:rPr>
        <w:t>)</w:t>
      </w:r>
    </w:p>
    <w:p w14:paraId="3AE06721" w14:textId="77777777" w:rsidR="003A062F" w:rsidRDefault="003A062F">
      <w:pPr>
        <w:pStyle w:val="Heading1"/>
        <w:keepNext w:val="0"/>
        <w:keepLines w:val="0"/>
        <w:widowControl w:val="0"/>
        <w:numPr>
          <w:ilvl w:val="12"/>
          <w:numId w:val="0"/>
        </w:numPr>
        <w:ind w:left="794" w:hanging="794"/>
        <w:rPr>
          <w:lang w:val="en-US"/>
        </w:rPr>
      </w:pPr>
      <w:bookmarkStart w:id="15" w:name="_Toc479830586"/>
      <w:bookmarkStart w:id="16" w:name="_Toc480262068"/>
      <w:bookmarkStart w:id="17" w:name="_Toc482087543"/>
      <w:bookmarkStart w:id="18" w:name="_Toc528396604"/>
      <w:bookmarkStart w:id="19" w:name="_Toc424211360"/>
      <w:r>
        <w:rPr>
          <w:lang w:val="en-US"/>
        </w:rPr>
        <w:t>3.</w:t>
      </w:r>
      <w:r>
        <w:rPr>
          <w:lang w:val="en-US"/>
        </w:rPr>
        <w:tab/>
        <w:t>Definitions</w:t>
      </w:r>
      <w:bookmarkEnd w:id="15"/>
      <w:bookmarkEnd w:id="16"/>
      <w:bookmarkEnd w:id="17"/>
      <w:bookmarkEnd w:id="18"/>
      <w:bookmarkEnd w:id="19"/>
    </w:p>
    <w:p w14:paraId="4DE12B23" w14:textId="787CD81C" w:rsidR="003A062F" w:rsidRDefault="003A062F">
      <w:pPr>
        <w:numPr>
          <w:ilvl w:val="12"/>
          <w:numId w:val="0"/>
        </w:numPr>
        <w:rPr>
          <w:b/>
          <w:u w:val="single"/>
          <w:lang w:val="en-US"/>
        </w:rPr>
      </w:pPr>
      <w:r>
        <w:rPr>
          <w:lang w:val="en-US"/>
        </w:rPr>
        <w:t xml:space="preserve">The basic documents for the following definitions are G.902 (ITU-T) and </w:t>
      </w:r>
      <w:r w:rsidR="005E3D4B">
        <w:rPr>
          <w:lang w:val="en-US"/>
        </w:rPr>
        <w:t xml:space="preserve">ETSI EG </w:t>
      </w:r>
      <w:r w:rsidR="0002401F">
        <w:rPr>
          <w:lang w:val="en-US"/>
        </w:rPr>
        <w:t>202 306</w:t>
      </w:r>
      <w:r>
        <w:rPr>
          <w:lang w:val="en-US"/>
        </w:rPr>
        <w:t>.</w:t>
      </w:r>
    </w:p>
    <w:p w14:paraId="5240C8DD" w14:textId="77777777" w:rsidR="003A062F" w:rsidRDefault="003A062F">
      <w:pPr>
        <w:pStyle w:val="Standard1"/>
        <w:numPr>
          <w:ilvl w:val="12"/>
          <w:numId w:val="0"/>
        </w:numPr>
        <w:spacing w:before="240"/>
        <w:jc w:val="both"/>
        <w:rPr>
          <w:b/>
          <w:lang w:val="en-US"/>
        </w:rPr>
      </w:pPr>
      <w:r>
        <w:rPr>
          <w:b/>
          <w:u w:val="single"/>
          <w:lang w:val="en-US"/>
        </w:rPr>
        <w:t>Access Network Transport (ANT):</w:t>
      </w:r>
    </w:p>
    <w:p w14:paraId="1A669663" w14:textId="77777777" w:rsidR="003A062F" w:rsidRDefault="003A062F">
      <w:pPr>
        <w:numPr>
          <w:ilvl w:val="12"/>
          <w:numId w:val="0"/>
        </w:numPr>
        <w:rPr>
          <w:lang w:val="en-US"/>
        </w:rPr>
      </w:pPr>
      <w:r>
        <w:rPr>
          <w:lang w:val="en-US"/>
        </w:rPr>
        <w:t>Based on definitions specified in 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XNI interfaces (this would include ISDN UNIs). An AN implementation comprises transmission media and access network element (NE) entities.</w:t>
      </w:r>
    </w:p>
    <w:p w14:paraId="6CA40E1B" w14:textId="77777777" w:rsidR="003A062F" w:rsidRDefault="003A062F">
      <w:pPr>
        <w:numPr>
          <w:ilvl w:val="12"/>
          <w:numId w:val="0"/>
        </w:numPr>
        <w:rPr>
          <w:lang w:val="en-US"/>
        </w:rPr>
      </w:pPr>
      <w:r>
        <w:rPr>
          <w:lang w:val="en-US"/>
        </w:rPr>
        <w:t>The XNI interface, following the intent of GII Recs. Y.100 series, is defined as “the interface between the user domain and the network domain at which the access network transport functions apply”.</w:t>
      </w:r>
    </w:p>
    <w:p w14:paraId="6CBE2036" w14:textId="77777777" w:rsidR="003A062F" w:rsidRDefault="003A062F">
      <w:pPr>
        <w:numPr>
          <w:ilvl w:val="12"/>
          <w:numId w:val="0"/>
        </w:numPr>
        <w:rPr>
          <w:lang w:val="en-US"/>
        </w:rPr>
      </w:pPr>
      <w:r>
        <w:rPr>
          <w:lang w:val="en-US"/>
        </w:rPr>
        <w:t>Following the intent of GII Recs. Y.100 series, the Distribution Interface (DI) is defined as the interface inside the access network domain at which the access network transport functions apply.</w:t>
      </w:r>
    </w:p>
    <w:p w14:paraId="54E6A1F1" w14:textId="742ADA78" w:rsidR="003A062F" w:rsidRDefault="006F3F94">
      <w:pPr>
        <w:pStyle w:val="Standard1"/>
        <w:numPr>
          <w:ilvl w:val="12"/>
          <w:numId w:val="0"/>
        </w:numPr>
        <w:jc w:val="center"/>
        <w:rPr>
          <w:lang w:val="en-US"/>
        </w:rPr>
      </w:pPr>
      <w:r w:rsidRPr="00A4038E">
        <w:rPr>
          <w:noProof/>
          <w:lang w:val="en-GB" w:eastAsia="zh-CN"/>
        </w:rPr>
        <w:drawing>
          <wp:inline distT="0" distB="0" distL="0" distR="0" wp14:anchorId="706B1541" wp14:editId="0B3E6810">
            <wp:extent cx="4666615" cy="27520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6615" cy="2752090"/>
                    </a:xfrm>
                    <a:prstGeom prst="rect">
                      <a:avLst/>
                    </a:prstGeom>
                    <a:noFill/>
                    <a:ln>
                      <a:noFill/>
                    </a:ln>
                  </pic:spPr>
                </pic:pic>
              </a:graphicData>
            </a:graphic>
          </wp:inline>
        </w:drawing>
      </w:r>
    </w:p>
    <w:p w14:paraId="2EDF6ACD" w14:textId="77777777" w:rsidR="003A062F" w:rsidRDefault="003A062F">
      <w:pPr>
        <w:pStyle w:val="Figure0"/>
        <w:keepNext w:val="0"/>
        <w:widowControl w:val="0"/>
        <w:numPr>
          <w:ilvl w:val="12"/>
          <w:numId w:val="0"/>
        </w:numPr>
        <w:spacing w:before="240"/>
        <w:rPr>
          <w:lang w:val="en-US"/>
        </w:rPr>
      </w:pPr>
      <w:r>
        <w:rPr>
          <w:lang w:val="en-US"/>
        </w:rPr>
        <w:t>Figure 1 - Access Network Transport functional model</w:t>
      </w:r>
    </w:p>
    <w:p w14:paraId="4C11028E" w14:textId="77777777" w:rsidR="003A062F" w:rsidRDefault="003A062F" w:rsidP="003E4708">
      <w:pPr>
        <w:numPr>
          <w:ilvl w:val="12"/>
          <w:numId w:val="0"/>
        </w:numPr>
        <w:rPr>
          <w:lang w:val="en-US"/>
        </w:rPr>
      </w:pPr>
      <w:r>
        <w:rPr>
          <w:lang w:val="en-US"/>
        </w:rPr>
        <w:t>An access network element can be configured and managed through a Q</w:t>
      </w:r>
      <w:r>
        <w:rPr>
          <w:vertAlign w:val="subscript"/>
          <w:lang w:val="en-US"/>
        </w:rPr>
        <w:t>x</w:t>
      </w:r>
      <w:r>
        <w:rPr>
          <w:lang w:val="en-US"/>
        </w:rPr>
        <w:t xml:space="preserve"> interface that may be implemented at the q reference point. This </w:t>
      </w:r>
      <w:r w:rsidR="003E4708">
        <w:rPr>
          <w:lang w:val="en-US"/>
        </w:rPr>
        <w:t xml:space="preserve">q </w:t>
      </w:r>
      <w:r>
        <w:rPr>
          <w:lang w:val="en-US"/>
        </w:rPr>
        <w:t>reference point</w:t>
      </w:r>
      <w:r w:rsidR="003E4708">
        <w:rPr>
          <w:lang w:val="en-US"/>
        </w:rPr>
        <w:t xml:space="preserve"> </w:t>
      </w:r>
      <w:r>
        <w:rPr>
          <w:lang w:val="en-US"/>
        </w:rPr>
        <w:t>is the access point for management information, configuration control, performance monitoring and maintenance as defined in ITU-T Rec. M.3010.</w:t>
      </w:r>
    </w:p>
    <w:p w14:paraId="439BD162" w14:textId="77777777" w:rsidR="003A062F" w:rsidRDefault="003A062F">
      <w:pPr>
        <w:numPr>
          <w:ilvl w:val="12"/>
          <w:numId w:val="0"/>
        </w:numPr>
        <w:rPr>
          <w:lang w:val="en-US"/>
        </w:rPr>
      </w:pPr>
      <w:r>
        <w:rPr>
          <w:lang w:val="en-US"/>
        </w:rPr>
        <w:t>In principle there are no restrictions on the types and number of SNIs and XNIs that an Access Network may implement. The Access Network does not interpret (user) signaling and does not include Customer Premises Networks and/or terminal equipment respectively.</w:t>
      </w:r>
    </w:p>
    <w:p w14:paraId="4BBC8799" w14:textId="77777777" w:rsidR="003A062F" w:rsidRDefault="003A062F">
      <w:pPr>
        <w:numPr>
          <w:ilvl w:val="12"/>
          <w:numId w:val="0"/>
        </w:numPr>
        <w:rPr>
          <w:lang w:val="en-US"/>
        </w:rPr>
      </w:pPr>
      <w:r>
        <w:rPr>
          <w:lang w:val="en-US"/>
        </w:rPr>
        <w:t>Note: The boxes in Figure 1 represent functions at the interfaces and do not necessarily imply actual equipment at the interface.</w:t>
      </w:r>
    </w:p>
    <w:p w14:paraId="1AAAE11C" w14:textId="77777777" w:rsidR="003A062F" w:rsidRDefault="003A062F">
      <w:pPr>
        <w:pStyle w:val="Heading1"/>
        <w:numPr>
          <w:ilvl w:val="12"/>
          <w:numId w:val="0"/>
        </w:numPr>
        <w:ind w:left="794" w:hanging="794"/>
        <w:rPr>
          <w:lang w:val="en-US"/>
        </w:rPr>
      </w:pPr>
      <w:bookmarkStart w:id="20" w:name="_Toc479830587"/>
      <w:bookmarkStart w:id="21" w:name="_Toc480262069"/>
      <w:bookmarkStart w:id="22" w:name="_Toc482087544"/>
      <w:bookmarkStart w:id="23" w:name="_Toc528396605"/>
      <w:bookmarkStart w:id="24" w:name="_Toc424211361"/>
      <w:r>
        <w:rPr>
          <w:lang w:val="en-US"/>
        </w:rPr>
        <w:t>4.</w:t>
      </w:r>
      <w:r>
        <w:rPr>
          <w:lang w:val="en-US"/>
        </w:rPr>
        <w:tab/>
        <w:t>Abbreviations</w:t>
      </w:r>
      <w:bookmarkEnd w:id="20"/>
      <w:bookmarkEnd w:id="21"/>
      <w:bookmarkEnd w:id="22"/>
      <w:bookmarkEnd w:id="23"/>
      <w:bookmarkEnd w:id="24"/>
    </w:p>
    <w:p w14:paraId="288AB18F" w14:textId="77777777" w:rsidR="003A062F" w:rsidRDefault="003A062F">
      <w:pPr>
        <w:numPr>
          <w:ilvl w:val="12"/>
          <w:numId w:val="0"/>
        </w:numPr>
        <w:rPr>
          <w:lang w:val="en-US"/>
        </w:rPr>
      </w:pPr>
      <w:r>
        <w:rPr>
          <w:lang w:val="en-US"/>
        </w:rPr>
        <w:t>The list of ANT related abbreviations is included into the Annex 3.</w:t>
      </w:r>
    </w:p>
    <w:p w14:paraId="6BCA923D" w14:textId="77777777" w:rsidR="003A062F" w:rsidRDefault="003A062F">
      <w:pPr>
        <w:pStyle w:val="Heading1"/>
        <w:keepNext w:val="0"/>
        <w:keepLines w:val="0"/>
        <w:widowControl w:val="0"/>
        <w:numPr>
          <w:ilvl w:val="12"/>
          <w:numId w:val="0"/>
        </w:numPr>
        <w:ind w:left="794" w:hanging="794"/>
        <w:rPr>
          <w:lang w:val="en-US"/>
        </w:rPr>
      </w:pPr>
      <w:bookmarkStart w:id="25" w:name="_Toc479830588"/>
      <w:bookmarkStart w:id="26" w:name="_Toc480262070"/>
      <w:bookmarkStart w:id="27" w:name="_Toc482087545"/>
      <w:bookmarkStart w:id="28" w:name="_Toc528396606"/>
      <w:bookmarkStart w:id="29" w:name="_Toc424211362"/>
      <w:r>
        <w:rPr>
          <w:lang w:val="en-US"/>
        </w:rPr>
        <w:t>5.</w:t>
      </w:r>
      <w:r>
        <w:rPr>
          <w:lang w:val="en-US"/>
        </w:rPr>
        <w:tab/>
        <w:t>Access Network Transport Reference Model</w:t>
      </w:r>
      <w:bookmarkEnd w:id="25"/>
      <w:bookmarkEnd w:id="26"/>
      <w:bookmarkEnd w:id="27"/>
      <w:bookmarkEnd w:id="28"/>
      <w:bookmarkEnd w:id="29"/>
    </w:p>
    <w:p w14:paraId="55591F73" w14:textId="41DDFC92" w:rsidR="003A062F" w:rsidRDefault="003A062F" w:rsidP="003E4708">
      <w:pPr>
        <w:numPr>
          <w:ilvl w:val="12"/>
          <w:numId w:val="0"/>
        </w:numPr>
        <w:rPr>
          <w:lang w:val="en-US"/>
        </w:rPr>
      </w:pPr>
      <w:r>
        <w:rPr>
          <w:lang w:val="en-US"/>
        </w:rPr>
        <w:t xml:space="preserve">Logical and physical representations of the Access Network Transport Reference Model (ANT RM) are presented in Figure 2. This Reference Models are based on the generic GII AN Reference Model and the basic model presented in G.902 (ITU-T) and </w:t>
      </w:r>
      <w:r w:rsidR="005E3D4B">
        <w:rPr>
          <w:lang w:val="en-US"/>
        </w:rPr>
        <w:t>ETSI EG 202 306</w:t>
      </w:r>
      <w:r w:rsidR="00451A25">
        <w:rPr>
          <w:lang w:val="en-US"/>
        </w:rPr>
        <w:t xml:space="preserve"> (</w:t>
      </w:r>
      <w:r>
        <w:rPr>
          <w:lang w:val="en-US"/>
        </w:rPr>
        <w:t>ETSI - revised ETR 306).  The logical representation shows the mutual relations of different ANs and relation to the other parts of the network and/or CPN respectively. The wide varieties of interfaces, architectures, applications, etc. for the ANT can be best understood through scenarios that could be found in Annex 1. The physical representation of the ANT RM includes those entities which provide the required transport bearer capabilities between a Service Node Interface (SNI) and each of the associated Customer Network Interfaces (XNIs). An Access Network may be configured and managed via a Q interface. Access network internal Distribution Interface DI represents the internal interfaces within the AN between the access NEs and in special cases could be presented as interface between two ANs.</w:t>
      </w:r>
    </w:p>
    <w:p w14:paraId="57187131" w14:textId="77777777" w:rsidR="003A062F" w:rsidRDefault="003A062F">
      <w:pPr>
        <w:pStyle w:val="Heading1"/>
        <w:keepNext w:val="0"/>
        <w:keepLines w:val="0"/>
        <w:widowControl w:val="0"/>
        <w:numPr>
          <w:ilvl w:val="12"/>
          <w:numId w:val="0"/>
        </w:numPr>
        <w:ind w:left="794" w:hanging="794"/>
        <w:rPr>
          <w:lang w:val="en-US"/>
        </w:rPr>
      </w:pPr>
      <w:bookmarkStart w:id="30" w:name="_Toc479830589"/>
      <w:bookmarkStart w:id="31" w:name="_Toc480262071"/>
      <w:bookmarkStart w:id="32" w:name="_Toc482087546"/>
      <w:bookmarkStart w:id="33" w:name="_Toc528396607"/>
      <w:bookmarkStart w:id="34" w:name="_Toc424211363"/>
      <w:r>
        <w:rPr>
          <w:lang w:val="en-US"/>
        </w:rPr>
        <w:t>6.</w:t>
      </w:r>
      <w:r>
        <w:rPr>
          <w:lang w:val="en-US"/>
        </w:rPr>
        <w:tab/>
        <w:t>Access Network Transport functionality</w:t>
      </w:r>
      <w:bookmarkEnd w:id="30"/>
      <w:bookmarkEnd w:id="31"/>
      <w:bookmarkEnd w:id="32"/>
      <w:bookmarkEnd w:id="33"/>
      <w:bookmarkEnd w:id="34"/>
    </w:p>
    <w:p w14:paraId="5FBB4CA6" w14:textId="77777777" w:rsidR="003A062F" w:rsidRDefault="003A062F">
      <w:pPr>
        <w:pStyle w:val="Standard1"/>
        <w:numPr>
          <w:ilvl w:val="12"/>
          <w:numId w:val="0"/>
        </w:numPr>
        <w:rPr>
          <w:lang w:val="en-US"/>
        </w:rPr>
      </w:pPr>
      <w:r>
        <w:rPr>
          <w:lang w:val="en-US"/>
        </w:rPr>
        <w:t>The ANT functions are dedicated from the G.902 where AN functions are divided into 5 groups:</w:t>
      </w:r>
    </w:p>
    <w:p w14:paraId="2F787311" w14:textId="77777777" w:rsidR="003A062F" w:rsidRDefault="003A062F" w:rsidP="007C364C">
      <w:pPr>
        <w:widowControl w:val="0"/>
        <w:numPr>
          <w:ilvl w:val="0"/>
          <w:numId w:val="1"/>
        </w:numPr>
        <w:ind w:left="357" w:hanging="357"/>
        <w:jc w:val="both"/>
        <w:rPr>
          <w:lang w:val="fr-FR"/>
        </w:rPr>
      </w:pPr>
      <w:r>
        <w:rPr>
          <w:lang w:val="fr-FR"/>
        </w:rPr>
        <w:t>User port functions</w:t>
      </w:r>
    </w:p>
    <w:p w14:paraId="3AE32932" w14:textId="77777777" w:rsidR="003A062F" w:rsidRDefault="003A062F" w:rsidP="007C364C">
      <w:pPr>
        <w:widowControl w:val="0"/>
        <w:numPr>
          <w:ilvl w:val="0"/>
          <w:numId w:val="1"/>
        </w:numPr>
        <w:ind w:left="357" w:hanging="357"/>
        <w:jc w:val="both"/>
        <w:rPr>
          <w:lang w:val="fr-FR"/>
        </w:rPr>
      </w:pPr>
      <w:r>
        <w:rPr>
          <w:lang w:val="fr-FR"/>
        </w:rPr>
        <w:t>Service port function</w:t>
      </w:r>
      <w:r w:rsidR="00471C14">
        <w:rPr>
          <w:lang w:val="fr-FR"/>
        </w:rPr>
        <w:t>s</w:t>
      </w:r>
    </w:p>
    <w:p w14:paraId="37B02AB9" w14:textId="77777777" w:rsidR="003A062F" w:rsidRDefault="003A062F" w:rsidP="007C364C">
      <w:pPr>
        <w:widowControl w:val="0"/>
        <w:numPr>
          <w:ilvl w:val="0"/>
          <w:numId w:val="1"/>
        </w:numPr>
        <w:ind w:left="357" w:hanging="357"/>
        <w:jc w:val="both"/>
        <w:rPr>
          <w:lang w:val="en-US"/>
        </w:rPr>
      </w:pPr>
      <w:r>
        <w:rPr>
          <w:lang w:val="en-US"/>
        </w:rPr>
        <w:t>Core functions</w:t>
      </w:r>
    </w:p>
    <w:p w14:paraId="7C63C096" w14:textId="77777777" w:rsidR="003A062F" w:rsidRDefault="003A062F" w:rsidP="007C364C">
      <w:pPr>
        <w:widowControl w:val="0"/>
        <w:numPr>
          <w:ilvl w:val="0"/>
          <w:numId w:val="1"/>
        </w:numPr>
        <w:ind w:left="357" w:hanging="357"/>
        <w:jc w:val="both"/>
        <w:rPr>
          <w:lang w:val="en-US"/>
        </w:rPr>
      </w:pPr>
      <w:r>
        <w:rPr>
          <w:lang w:val="en-US"/>
        </w:rPr>
        <w:t>Transport functions</w:t>
      </w:r>
    </w:p>
    <w:p w14:paraId="19E04257" w14:textId="77777777" w:rsidR="003A062F" w:rsidRDefault="003A062F" w:rsidP="007C364C">
      <w:pPr>
        <w:widowControl w:val="0"/>
        <w:numPr>
          <w:ilvl w:val="0"/>
          <w:numId w:val="1"/>
        </w:numPr>
        <w:ind w:left="357" w:hanging="357"/>
        <w:jc w:val="both"/>
        <w:rPr>
          <w:lang w:val="en-US"/>
        </w:rPr>
      </w:pPr>
      <w:r>
        <w:rPr>
          <w:lang w:val="en-US"/>
        </w:rPr>
        <w:t>AN-system management functions</w:t>
      </w:r>
    </w:p>
    <w:p w14:paraId="4B5DC338" w14:textId="77777777" w:rsidR="003A062F" w:rsidRDefault="003A062F">
      <w:pPr>
        <w:numPr>
          <w:ilvl w:val="12"/>
          <w:numId w:val="0"/>
        </w:numPr>
        <w:rPr>
          <w:lang w:val="en-US"/>
        </w:rPr>
      </w:pPr>
      <w:r>
        <w:rPr>
          <w:lang w:val="en-US"/>
        </w:rPr>
        <w:t>With respect to this classification the following functions to the access network entities represented in the Access Network Transport Reference Model (ANT RM) are applied:</w:t>
      </w:r>
    </w:p>
    <w:p w14:paraId="67171D59" w14:textId="77777777" w:rsidR="003A062F" w:rsidRDefault="003A062F">
      <w:pPr>
        <w:numPr>
          <w:ilvl w:val="12"/>
          <w:numId w:val="0"/>
        </w:numPr>
        <w:rPr>
          <w:lang w:val="fr-FR"/>
        </w:rPr>
      </w:pPr>
      <w:r>
        <w:rPr>
          <w:lang w:val="fr-FR"/>
        </w:rPr>
        <w:t>Service Port – service port, core and transport functions</w:t>
      </w:r>
    </w:p>
    <w:p w14:paraId="7CCDCFA5" w14:textId="77777777" w:rsidR="003A062F" w:rsidRDefault="003A062F">
      <w:pPr>
        <w:numPr>
          <w:ilvl w:val="12"/>
          <w:numId w:val="0"/>
        </w:numPr>
        <w:rPr>
          <w:lang w:val="en-US"/>
        </w:rPr>
      </w:pPr>
      <w:smartTag w:uri="urn:schemas-microsoft-com:office:smarttags" w:element="place">
        <w:smartTag w:uri="urn:schemas-microsoft-com:office:smarttags" w:element="PlaceName">
          <w:r>
            <w:rPr>
              <w:lang w:val="en-US"/>
            </w:rPr>
            <w:t>User</w:t>
          </w:r>
        </w:smartTag>
        <w:r>
          <w:rPr>
            <w:lang w:val="en-US"/>
          </w:rPr>
          <w:t xml:space="preserve"> </w:t>
        </w:r>
        <w:smartTag w:uri="urn:schemas-microsoft-com:office:smarttags" w:element="PlaceType">
          <w:r>
            <w:rPr>
              <w:lang w:val="en-US"/>
            </w:rPr>
            <w:t>Port</w:t>
          </w:r>
        </w:smartTag>
      </w:smartTag>
      <w:r>
        <w:rPr>
          <w:lang w:val="en-US"/>
        </w:rPr>
        <w:t xml:space="preserve"> – user port, core and transport functions</w:t>
      </w:r>
    </w:p>
    <w:p w14:paraId="7EA3F7DB" w14:textId="77777777" w:rsidR="003A062F" w:rsidRDefault="003A062F">
      <w:pPr>
        <w:numPr>
          <w:ilvl w:val="12"/>
          <w:numId w:val="0"/>
        </w:numPr>
        <w:rPr>
          <w:lang w:val="en-US"/>
        </w:rPr>
      </w:pPr>
      <w:r>
        <w:rPr>
          <w:lang w:val="en-US"/>
        </w:rPr>
        <w:t>Access Distribution Function – core and transport functions</w:t>
      </w:r>
    </w:p>
    <w:p w14:paraId="736883C4" w14:textId="77777777" w:rsidR="003A062F" w:rsidRDefault="003A062F">
      <w:pPr>
        <w:pStyle w:val="Standard1"/>
        <w:numPr>
          <w:ilvl w:val="12"/>
          <w:numId w:val="0"/>
        </w:numPr>
        <w:rPr>
          <w:lang w:val="en-US"/>
        </w:rPr>
      </w:pPr>
    </w:p>
    <w:p w14:paraId="0B93F61C" w14:textId="08189285" w:rsidR="003A062F" w:rsidRDefault="006F3F94">
      <w:pPr>
        <w:pStyle w:val="Standard1"/>
        <w:numPr>
          <w:ilvl w:val="12"/>
          <w:numId w:val="0"/>
        </w:numPr>
        <w:jc w:val="center"/>
        <w:rPr>
          <w:sz w:val="21"/>
          <w:lang w:val="en-US"/>
        </w:rPr>
      </w:pPr>
      <w:r>
        <w:rPr>
          <w:noProof/>
          <w:sz w:val="20"/>
          <w:lang w:val="en-GB" w:eastAsia="zh-CN"/>
        </w:rPr>
        <w:drawing>
          <wp:inline distT="0" distB="0" distL="0" distR="0" wp14:anchorId="571B57B2" wp14:editId="1B5E34B4">
            <wp:extent cx="5770880" cy="31661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0880" cy="3166110"/>
                    </a:xfrm>
                    <a:prstGeom prst="rect">
                      <a:avLst/>
                    </a:prstGeom>
                    <a:noFill/>
                    <a:ln>
                      <a:noFill/>
                    </a:ln>
                  </pic:spPr>
                </pic:pic>
              </a:graphicData>
            </a:graphic>
          </wp:inline>
        </w:drawing>
      </w:r>
    </w:p>
    <w:p w14:paraId="4655460C" w14:textId="77777777" w:rsidR="003A062F" w:rsidRDefault="003A062F">
      <w:pPr>
        <w:pStyle w:val="Standard1"/>
        <w:numPr>
          <w:ilvl w:val="12"/>
          <w:numId w:val="0"/>
        </w:numPr>
        <w:rPr>
          <w:sz w:val="22"/>
          <w:lang w:val="en-US"/>
        </w:rPr>
      </w:pPr>
      <w:r>
        <w:rPr>
          <w:sz w:val="22"/>
          <w:lang w:val="en-US"/>
        </w:rPr>
        <w:t>Note: Logical reference point “L” is physically represented as access network Distribution Interface DI.</w:t>
      </w:r>
    </w:p>
    <w:p w14:paraId="506D04D6" w14:textId="77777777" w:rsidR="003A062F" w:rsidRDefault="003A062F">
      <w:pPr>
        <w:pStyle w:val="Standard1"/>
        <w:numPr>
          <w:ilvl w:val="12"/>
          <w:numId w:val="0"/>
        </w:numPr>
        <w:jc w:val="center"/>
        <w:rPr>
          <w:b/>
          <w:lang w:val="en-US"/>
        </w:rPr>
      </w:pPr>
      <w:r>
        <w:rPr>
          <w:b/>
          <w:lang w:val="en-US"/>
        </w:rPr>
        <w:t>a: Logical representation</w:t>
      </w:r>
    </w:p>
    <w:p w14:paraId="015F74B7" w14:textId="1C93DD54" w:rsidR="003A062F" w:rsidRDefault="006F3F94">
      <w:pPr>
        <w:pStyle w:val="Figure0"/>
        <w:keepNext w:val="0"/>
        <w:widowControl w:val="0"/>
        <w:numPr>
          <w:ilvl w:val="12"/>
          <w:numId w:val="0"/>
        </w:numPr>
        <w:rPr>
          <w:lang w:val="en-US"/>
        </w:rPr>
      </w:pPr>
      <w:r>
        <w:rPr>
          <w:noProof/>
          <w:sz w:val="20"/>
          <w:lang w:eastAsia="zh-CN"/>
        </w:rPr>
        <w:drawing>
          <wp:inline distT="0" distB="0" distL="0" distR="0" wp14:anchorId="4F0035E2" wp14:editId="1F41061A">
            <wp:extent cx="573659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6590" cy="2743200"/>
                    </a:xfrm>
                    <a:prstGeom prst="rect">
                      <a:avLst/>
                    </a:prstGeom>
                    <a:noFill/>
                    <a:ln>
                      <a:noFill/>
                    </a:ln>
                  </pic:spPr>
                </pic:pic>
              </a:graphicData>
            </a:graphic>
          </wp:inline>
        </w:drawing>
      </w:r>
    </w:p>
    <w:p w14:paraId="460D4455" w14:textId="77777777" w:rsidR="003A062F" w:rsidRDefault="003A062F">
      <w:pPr>
        <w:pStyle w:val="Standard1"/>
        <w:numPr>
          <w:ilvl w:val="12"/>
          <w:numId w:val="0"/>
        </w:numPr>
        <w:rPr>
          <w:lang w:val="en-US"/>
        </w:rPr>
      </w:pPr>
      <w:r>
        <w:rPr>
          <w:lang w:val="en-US"/>
        </w:rPr>
        <w:t>Note: The NT term is used for generic Network Termination for various services. For some services/configurations, the NT might be property of the customer and therefore integrated in the CPN; nevertheless it terminates the Access Network from a functional/physical point of view.</w:t>
      </w:r>
    </w:p>
    <w:p w14:paraId="06033F09" w14:textId="77777777" w:rsidR="003A062F" w:rsidRDefault="003A062F">
      <w:pPr>
        <w:pStyle w:val="Figure0"/>
        <w:keepNext w:val="0"/>
        <w:widowControl w:val="0"/>
        <w:numPr>
          <w:ilvl w:val="12"/>
          <w:numId w:val="0"/>
        </w:numPr>
        <w:spacing w:before="120"/>
        <w:rPr>
          <w:b/>
          <w:lang w:val="en-US"/>
        </w:rPr>
      </w:pPr>
      <w:r>
        <w:rPr>
          <w:b/>
          <w:caps w:val="0"/>
          <w:lang w:val="en-US"/>
        </w:rPr>
        <w:t>b: Physical representation</w:t>
      </w:r>
    </w:p>
    <w:p w14:paraId="4595E628" w14:textId="77777777" w:rsidR="003A062F" w:rsidRDefault="003A062F">
      <w:pPr>
        <w:pStyle w:val="Figure0"/>
        <w:keepNext w:val="0"/>
        <w:widowControl w:val="0"/>
        <w:numPr>
          <w:ilvl w:val="12"/>
          <w:numId w:val="0"/>
        </w:numPr>
        <w:spacing w:before="240"/>
        <w:rPr>
          <w:lang w:val="en-US"/>
        </w:rPr>
      </w:pPr>
      <w:r>
        <w:rPr>
          <w:lang w:val="en-US"/>
        </w:rPr>
        <w:t xml:space="preserve">Figure 2 - Access Network Transport Reference Model </w:t>
      </w:r>
    </w:p>
    <w:p w14:paraId="22AB549D" w14:textId="77777777" w:rsidR="00814B0F" w:rsidRDefault="00814B0F" w:rsidP="00814B0F">
      <w:pPr>
        <w:pStyle w:val="Heading1"/>
        <w:keepNext w:val="0"/>
        <w:keepLines w:val="0"/>
        <w:widowControl w:val="0"/>
        <w:numPr>
          <w:ilvl w:val="0"/>
          <w:numId w:val="9"/>
        </w:numPr>
        <w:rPr>
          <w:lang w:val="en-US"/>
        </w:rPr>
      </w:pPr>
      <w:bookmarkStart w:id="35" w:name="_Toc479830590"/>
      <w:bookmarkStart w:id="36" w:name="_Toc480262072"/>
      <w:bookmarkStart w:id="37" w:name="_Toc482087547"/>
      <w:bookmarkStart w:id="38" w:name="_Toc528396608"/>
      <w:r>
        <w:rPr>
          <w:lang w:val="en-US"/>
        </w:rPr>
        <w:br w:type="page"/>
      </w:r>
      <w:bookmarkStart w:id="39" w:name="_Toc424211364"/>
      <w:r w:rsidR="003A062F">
        <w:rPr>
          <w:lang w:val="en-US"/>
        </w:rPr>
        <w:t xml:space="preserve">Access Network </w:t>
      </w:r>
      <w:bookmarkEnd w:id="35"/>
      <w:bookmarkEnd w:id="36"/>
      <w:bookmarkEnd w:id="37"/>
      <w:bookmarkEnd w:id="38"/>
      <w:r w:rsidR="003A062F">
        <w:rPr>
          <w:lang w:val="en-US"/>
        </w:rPr>
        <w:t>Transport Interfaces</w:t>
      </w:r>
      <w:bookmarkEnd w:id="39"/>
    </w:p>
    <w:p w14:paraId="21D9DAD6" w14:textId="77777777" w:rsidR="003A062F" w:rsidRPr="00814B0F" w:rsidRDefault="003A062F" w:rsidP="003E4708">
      <w:pPr>
        <w:pStyle w:val="Standard1"/>
        <w:numPr>
          <w:ilvl w:val="12"/>
          <w:numId w:val="0"/>
        </w:numPr>
        <w:rPr>
          <w:lang w:val="en-US"/>
        </w:rPr>
      </w:pPr>
      <w:r w:rsidRPr="00814B0F">
        <w:rPr>
          <w:lang w:val="en-US"/>
        </w:rPr>
        <w:t xml:space="preserve">An Access Network as specified in G.902 is bounded by the customer premises network interfaces (XNIs) on the customer side, the service node interfaces (SNIs) at the core network side and a placement of the management </w:t>
      </w:r>
      <w:r w:rsidR="003E4708">
        <w:rPr>
          <w:lang w:val="en-US"/>
        </w:rPr>
        <w:t xml:space="preserve">Q </w:t>
      </w:r>
      <w:r w:rsidRPr="00814B0F">
        <w:rPr>
          <w:lang w:val="en-US"/>
        </w:rPr>
        <w:t>interface. In addition to these interfaces, and with respect to the ANT functional model and ANT RM, there is an access network Distribution Interface DI specified representing the internal interfaces within the AN between the access NEs.</w:t>
      </w:r>
    </w:p>
    <w:p w14:paraId="3DAD0861" w14:textId="77777777" w:rsidR="003A062F" w:rsidRDefault="003A062F">
      <w:pPr>
        <w:numPr>
          <w:ilvl w:val="12"/>
          <w:numId w:val="0"/>
        </w:numPr>
        <w:rPr>
          <w:lang w:val="en-US"/>
        </w:rPr>
      </w:pPr>
      <w:r>
        <w:rPr>
          <w:lang w:val="en-US"/>
        </w:rPr>
        <w:t>These interfaces could be deeper determined via following designation:</w:t>
      </w:r>
    </w:p>
    <w:p w14:paraId="32273367" w14:textId="77777777" w:rsidR="003A062F" w:rsidRDefault="003A062F">
      <w:pPr>
        <w:pStyle w:val="enumlev1"/>
        <w:widowControl w:val="0"/>
        <w:numPr>
          <w:ilvl w:val="0"/>
          <w:numId w:val="3"/>
        </w:numPr>
        <w:tabs>
          <w:tab w:val="clear" w:pos="1191"/>
          <w:tab w:val="left" w:pos="1276"/>
        </w:tabs>
        <w:rPr>
          <w:lang w:val="en-US"/>
        </w:rPr>
      </w:pPr>
      <w:r>
        <w:rPr>
          <w:lang w:val="en-US"/>
        </w:rPr>
        <w:t>SNI</w:t>
      </w:r>
      <w:r>
        <w:rPr>
          <w:vertAlign w:val="subscript"/>
          <w:lang w:val="en-US"/>
        </w:rPr>
        <w:t>Sn</w:t>
      </w:r>
      <w:r>
        <w:rPr>
          <w:lang w:val="en-US"/>
        </w:rPr>
        <w:t xml:space="preserve"> :</w:t>
      </w:r>
      <w:r>
        <w:rPr>
          <w:lang w:val="en-US"/>
        </w:rPr>
        <w:tab/>
      </w:r>
      <w:r>
        <w:rPr>
          <w:lang w:val="en-US"/>
        </w:rPr>
        <w:tab/>
        <w:t xml:space="preserve">between </w:t>
      </w:r>
      <w:r>
        <w:rPr>
          <w:b/>
          <w:u w:val="single"/>
          <w:lang w:val="en-US"/>
        </w:rPr>
        <w:t>S</w:t>
      </w:r>
      <w:r>
        <w:rPr>
          <w:u w:val="single"/>
          <w:lang w:val="en-US"/>
        </w:rPr>
        <w:t>ervice Function</w:t>
      </w:r>
      <w:r>
        <w:rPr>
          <w:lang w:val="en-US"/>
        </w:rPr>
        <w:t xml:space="preserve"> and Access Network (n- seq. number)</w:t>
      </w:r>
    </w:p>
    <w:p w14:paraId="24EBB8CE" w14:textId="77777777" w:rsidR="003A062F" w:rsidRDefault="003A062F">
      <w:pPr>
        <w:pStyle w:val="enumlev1"/>
        <w:widowControl w:val="0"/>
        <w:numPr>
          <w:ilvl w:val="0"/>
          <w:numId w:val="3"/>
        </w:numPr>
        <w:tabs>
          <w:tab w:val="clear" w:pos="1191"/>
          <w:tab w:val="left" w:pos="1276"/>
        </w:tabs>
        <w:spacing w:before="60"/>
        <w:rPr>
          <w:lang w:val="en-US"/>
        </w:rPr>
      </w:pPr>
      <w:r>
        <w:rPr>
          <w:lang w:val="en-US"/>
        </w:rPr>
        <w:t>SNI</w:t>
      </w:r>
      <w:r>
        <w:rPr>
          <w:vertAlign w:val="subscript"/>
          <w:lang w:val="en-US"/>
        </w:rPr>
        <w:t>Cn</w:t>
      </w:r>
      <w:r>
        <w:rPr>
          <w:lang w:val="en-US"/>
        </w:rPr>
        <w:t xml:space="preserve"> :</w:t>
      </w:r>
      <w:r>
        <w:rPr>
          <w:lang w:val="en-US"/>
        </w:rPr>
        <w:tab/>
      </w:r>
      <w:r>
        <w:rPr>
          <w:lang w:val="en-US"/>
        </w:rPr>
        <w:tab/>
        <w:t xml:space="preserve">between </w:t>
      </w:r>
      <w:r>
        <w:rPr>
          <w:b/>
          <w:u w:val="single"/>
          <w:lang w:val="en-US"/>
        </w:rPr>
        <w:t>C</w:t>
      </w:r>
      <w:r>
        <w:rPr>
          <w:u w:val="single"/>
          <w:lang w:val="en-US"/>
        </w:rPr>
        <w:t>ore Network</w:t>
      </w:r>
      <w:r>
        <w:rPr>
          <w:lang w:val="en-US"/>
        </w:rPr>
        <w:t xml:space="preserve"> and Access Network ( n- seq. number)</w:t>
      </w:r>
    </w:p>
    <w:p w14:paraId="021D8E22"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XYn</w:t>
      </w:r>
      <w:r>
        <w:rPr>
          <w:lang w:val="en-US"/>
        </w:rPr>
        <w:t xml:space="preserve"> :</w:t>
      </w:r>
      <w:r>
        <w:rPr>
          <w:lang w:val="en-US"/>
        </w:rPr>
        <w:tab/>
        <w:t>between Access Network and CPN (x: type of access technology / y: medium)</w:t>
      </w:r>
    </w:p>
    <w:p w14:paraId="42E252EB" w14:textId="77777777" w:rsidR="003A062F" w:rsidRDefault="003A062F">
      <w:pPr>
        <w:pStyle w:val="enumlev1"/>
        <w:widowControl w:val="0"/>
        <w:numPr>
          <w:ilvl w:val="0"/>
          <w:numId w:val="3"/>
        </w:numPr>
        <w:tabs>
          <w:tab w:val="clear" w:pos="1191"/>
          <w:tab w:val="left" w:pos="1276"/>
        </w:tabs>
        <w:spacing w:before="60"/>
        <w:rPr>
          <w:lang w:val="en-US"/>
        </w:rPr>
      </w:pPr>
      <w:r>
        <w:rPr>
          <w:lang w:val="en-US"/>
        </w:rPr>
        <w:t>L</w:t>
      </w:r>
      <w:r>
        <w:rPr>
          <w:vertAlign w:val="subscript"/>
          <w:lang w:val="en-US"/>
        </w:rPr>
        <w:t>n</w:t>
      </w:r>
      <w:r>
        <w:rPr>
          <w:lang w:val="en-US"/>
        </w:rPr>
        <w:t>:</w:t>
      </w:r>
      <w:r>
        <w:rPr>
          <w:lang w:val="en-US"/>
        </w:rPr>
        <w:tab/>
        <w:t>between Access Networks (special case of DI)</w:t>
      </w:r>
    </w:p>
    <w:p w14:paraId="7F93CD6C" w14:textId="77777777" w:rsidR="003A062F" w:rsidRDefault="003A062F">
      <w:pPr>
        <w:pStyle w:val="enumlev1"/>
        <w:widowControl w:val="0"/>
        <w:numPr>
          <w:ilvl w:val="0"/>
          <w:numId w:val="3"/>
        </w:numPr>
        <w:tabs>
          <w:tab w:val="clear" w:pos="1191"/>
          <w:tab w:val="left" w:pos="1276"/>
        </w:tabs>
        <w:spacing w:before="60"/>
        <w:rPr>
          <w:lang w:val="en-US"/>
        </w:rPr>
      </w:pPr>
      <w:r>
        <w:rPr>
          <w:lang w:val="en-US"/>
        </w:rPr>
        <w:t>Q</w:t>
      </w:r>
      <w:r>
        <w:rPr>
          <w:vertAlign w:val="subscript"/>
          <w:lang w:val="en-US"/>
        </w:rPr>
        <w:t>n</w:t>
      </w:r>
      <w:r>
        <w:rPr>
          <w:lang w:val="en-US"/>
        </w:rPr>
        <w:t>:</w:t>
      </w:r>
      <w:r>
        <w:rPr>
          <w:lang w:val="en-US"/>
        </w:rPr>
        <w:tab/>
        <w:t>between Access Network and Management Agent/Network</w:t>
      </w:r>
    </w:p>
    <w:p w14:paraId="643CA716" w14:textId="77777777" w:rsidR="003A062F" w:rsidRDefault="003A062F">
      <w:pPr>
        <w:pStyle w:val="enumlev1"/>
        <w:widowControl w:val="0"/>
        <w:numPr>
          <w:ilvl w:val="0"/>
          <w:numId w:val="3"/>
        </w:numPr>
        <w:tabs>
          <w:tab w:val="clear" w:pos="1191"/>
          <w:tab w:val="left" w:pos="1276"/>
        </w:tabs>
        <w:spacing w:before="60"/>
        <w:rPr>
          <w:lang w:val="en-US"/>
        </w:rPr>
      </w:pPr>
      <w:r>
        <w:rPr>
          <w:lang w:val="en-US"/>
        </w:rPr>
        <w:t>DIn: between Access Network Network Elements (refer to Scenario 4 as an example)</w:t>
      </w:r>
    </w:p>
    <w:p w14:paraId="05E2E4C4" w14:textId="77777777" w:rsidR="003A062F" w:rsidRDefault="003A062F">
      <w:pPr>
        <w:numPr>
          <w:ilvl w:val="12"/>
          <w:numId w:val="0"/>
        </w:numPr>
        <w:rPr>
          <w:lang w:val="en-US"/>
        </w:rPr>
      </w:pPr>
      <w:r>
        <w:rPr>
          <w:lang w:val="en-US"/>
        </w:rPr>
        <w:t>The following basic physical interfaces are identified (others may be added):</w:t>
      </w:r>
    </w:p>
    <w:p w14:paraId="6C6EEAA6" w14:textId="77777777" w:rsidR="003A062F" w:rsidRDefault="003A062F">
      <w:pPr>
        <w:pStyle w:val="Heading5"/>
        <w:keepNext w:val="0"/>
        <w:keepLines w:val="0"/>
        <w:widowControl w:val="0"/>
        <w:numPr>
          <w:ilvl w:val="12"/>
          <w:numId w:val="0"/>
        </w:numPr>
        <w:ind w:left="794" w:hanging="794"/>
        <w:rPr>
          <w:lang w:val="en-US"/>
        </w:rPr>
      </w:pPr>
      <w:r>
        <w:rPr>
          <w:lang w:val="en-US"/>
        </w:rPr>
        <w:t xml:space="preserve">SNI Interfaces </w:t>
      </w:r>
    </w:p>
    <w:p w14:paraId="762CCC07" w14:textId="77777777" w:rsidR="003A062F" w:rsidRDefault="003A062F">
      <w:pPr>
        <w:widowControl w:val="0"/>
        <w:numPr>
          <w:ilvl w:val="12"/>
          <w:numId w:val="0"/>
        </w:numPr>
        <w:rPr>
          <w:b/>
          <w:i/>
          <w:lang w:val="en-US"/>
        </w:rPr>
      </w:pPr>
      <w:r>
        <w:rPr>
          <w:b/>
          <w:i/>
          <w:lang w:val="en-US"/>
        </w:rPr>
        <w:t>Narrowband  (up to  2MBit/s including)</w:t>
      </w:r>
    </w:p>
    <w:p w14:paraId="2F9C0DC6" w14:textId="77777777" w:rsidR="003A062F" w:rsidRDefault="003A062F">
      <w:pPr>
        <w:widowControl w:val="0"/>
        <w:numPr>
          <w:ilvl w:val="0"/>
          <w:numId w:val="4"/>
        </w:numPr>
        <w:rPr>
          <w:lang w:val="en-US"/>
        </w:rPr>
      </w:pPr>
      <w:r>
        <w:rPr>
          <w:lang w:val="en-US"/>
        </w:rPr>
        <w:t>2Mbit/s (according to ITU-T G.703)</w:t>
      </w:r>
    </w:p>
    <w:p w14:paraId="10C927B2" w14:textId="77777777" w:rsidR="003A062F" w:rsidRDefault="003A062F">
      <w:pPr>
        <w:widowControl w:val="0"/>
        <w:numPr>
          <w:ilvl w:val="0"/>
          <w:numId w:val="4"/>
        </w:numPr>
        <w:rPr>
          <w:lang w:val="en-US"/>
        </w:rPr>
      </w:pPr>
      <w:r>
        <w:rPr>
          <w:lang w:val="en-US"/>
        </w:rPr>
        <w:t>ISDN PRA  V</w:t>
      </w:r>
      <w:r>
        <w:rPr>
          <w:vertAlign w:val="subscript"/>
          <w:lang w:val="en-US"/>
        </w:rPr>
        <w:t xml:space="preserve">2M   </w:t>
      </w:r>
      <w:r>
        <w:rPr>
          <w:lang w:val="en-US"/>
        </w:rPr>
        <w:t>(according to ETS 300 012)</w:t>
      </w:r>
    </w:p>
    <w:p w14:paraId="10048513" w14:textId="77777777" w:rsidR="003A062F" w:rsidRDefault="003A062F">
      <w:pPr>
        <w:widowControl w:val="0"/>
        <w:numPr>
          <w:ilvl w:val="0"/>
          <w:numId w:val="4"/>
        </w:numPr>
        <w:rPr>
          <w:lang w:val="en-US"/>
        </w:rPr>
      </w:pPr>
      <w:r>
        <w:rPr>
          <w:lang w:val="en-US"/>
        </w:rPr>
        <w:t xml:space="preserve">ISDN BA </w:t>
      </w:r>
    </w:p>
    <w:p w14:paraId="1871E03A" w14:textId="77777777" w:rsidR="003A062F" w:rsidRDefault="003A062F">
      <w:pPr>
        <w:widowControl w:val="0"/>
        <w:numPr>
          <w:ilvl w:val="0"/>
          <w:numId w:val="4"/>
        </w:numPr>
        <w:rPr>
          <w:lang w:val="en-US"/>
        </w:rPr>
      </w:pPr>
      <w:r>
        <w:rPr>
          <w:lang w:val="en-US"/>
        </w:rPr>
        <w:t>64kbit/s and n x 64kbit/s (according to ITU-T G.703/V.24/X.21/V.35 and  V.36)</w:t>
      </w:r>
    </w:p>
    <w:p w14:paraId="63B3DEFE" w14:textId="77777777" w:rsidR="003A062F" w:rsidRDefault="003A062F">
      <w:pPr>
        <w:widowControl w:val="0"/>
        <w:numPr>
          <w:ilvl w:val="0"/>
          <w:numId w:val="4"/>
        </w:numPr>
        <w:rPr>
          <w:lang w:val="en-US"/>
        </w:rPr>
      </w:pPr>
      <w:r>
        <w:rPr>
          <w:lang w:val="en-US"/>
        </w:rPr>
        <w:t>POTS (a,b) with  U2 signalization (Z interface according to ITU-T Q.512)</w:t>
      </w:r>
    </w:p>
    <w:p w14:paraId="067EB2E2" w14:textId="77777777" w:rsidR="003A062F" w:rsidRDefault="003A062F">
      <w:pPr>
        <w:widowControl w:val="0"/>
        <w:numPr>
          <w:ilvl w:val="0"/>
          <w:numId w:val="4"/>
        </w:numPr>
        <w:rPr>
          <w:lang w:val="en-US"/>
        </w:rPr>
      </w:pPr>
      <w:r>
        <w:rPr>
          <w:lang w:val="en-US"/>
        </w:rPr>
        <w:t xml:space="preserve">2W ALL  (according to ITU-T Q.552) </w:t>
      </w:r>
    </w:p>
    <w:p w14:paraId="45A13E33" w14:textId="77777777" w:rsidR="003A062F" w:rsidRDefault="003A062F">
      <w:pPr>
        <w:widowControl w:val="0"/>
        <w:numPr>
          <w:ilvl w:val="0"/>
          <w:numId w:val="4"/>
        </w:numPr>
        <w:rPr>
          <w:lang w:val="en-US"/>
        </w:rPr>
      </w:pPr>
      <w:r>
        <w:rPr>
          <w:lang w:val="en-US"/>
        </w:rPr>
        <w:t xml:space="preserve">4W ALL  (according to ITU-T Q.553) </w:t>
      </w:r>
    </w:p>
    <w:p w14:paraId="55DC09E9"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7575123F" w14:textId="77777777" w:rsidR="003A062F" w:rsidRDefault="003A062F">
      <w:pPr>
        <w:widowControl w:val="0"/>
        <w:numPr>
          <w:ilvl w:val="12"/>
          <w:numId w:val="0"/>
        </w:numPr>
        <w:rPr>
          <w:b/>
          <w:i/>
          <w:lang w:val="en-US"/>
        </w:rPr>
      </w:pPr>
      <w:r>
        <w:rPr>
          <w:b/>
          <w:i/>
          <w:lang w:val="en-US"/>
        </w:rPr>
        <w:t>Broadband (above 2Mbit/s)</w:t>
      </w:r>
    </w:p>
    <w:p w14:paraId="2749FC97" w14:textId="77777777" w:rsidR="003A062F" w:rsidRDefault="003A062F">
      <w:pPr>
        <w:widowControl w:val="0"/>
        <w:numPr>
          <w:ilvl w:val="0"/>
          <w:numId w:val="4"/>
        </w:numPr>
        <w:rPr>
          <w:lang w:val="en-US"/>
        </w:rPr>
      </w:pPr>
      <w:r>
        <w:rPr>
          <w:lang w:val="en-US"/>
        </w:rPr>
        <w:t>Ethernet 10 Base T (according to IEEE 802.3)</w:t>
      </w:r>
    </w:p>
    <w:p w14:paraId="5C6BF084"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33F6D29E" w14:textId="77777777" w:rsidR="003A062F" w:rsidRDefault="003A062F">
      <w:pPr>
        <w:widowControl w:val="0"/>
        <w:numPr>
          <w:ilvl w:val="0"/>
          <w:numId w:val="4"/>
        </w:numPr>
        <w:rPr>
          <w:lang w:val="en-US"/>
        </w:rPr>
      </w:pPr>
      <w:r>
        <w:rPr>
          <w:lang w:val="en-US"/>
        </w:rPr>
        <w:t>34 Mbit/s (according to ITU-T G.703)</w:t>
      </w:r>
    </w:p>
    <w:p w14:paraId="1EFAC8FF" w14:textId="77777777" w:rsidR="003A062F" w:rsidRDefault="003A062F">
      <w:pPr>
        <w:widowControl w:val="0"/>
        <w:numPr>
          <w:ilvl w:val="0"/>
          <w:numId w:val="4"/>
        </w:numPr>
        <w:rPr>
          <w:lang w:val="en-US"/>
        </w:rPr>
      </w:pPr>
      <w:r>
        <w:rPr>
          <w:lang w:val="en-US"/>
        </w:rPr>
        <w:t>Ethernet 100 Base T (  IEEE 802.3)</w:t>
      </w:r>
    </w:p>
    <w:p w14:paraId="15FDB110" w14:textId="77777777" w:rsidR="003A062F" w:rsidRDefault="003A062F">
      <w:pPr>
        <w:widowControl w:val="0"/>
        <w:numPr>
          <w:ilvl w:val="0"/>
          <w:numId w:val="4"/>
        </w:numPr>
        <w:rPr>
          <w:lang w:val="en-US"/>
        </w:rPr>
      </w:pPr>
      <w:r>
        <w:rPr>
          <w:lang w:val="en-US"/>
        </w:rPr>
        <w:t>140 Mbit/s (according to ITU-T G.703)</w:t>
      </w:r>
    </w:p>
    <w:p w14:paraId="407E5ECC" w14:textId="77777777" w:rsidR="003A062F" w:rsidRDefault="003A062F">
      <w:pPr>
        <w:widowControl w:val="0"/>
        <w:numPr>
          <w:ilvl w:val="0"/>
          <w:numId w:val="4"/>
        </w:numPr>
        <w:rPr>
          <w:lang w:val="en-US"/>
        </w:rPr>
      </w:pPr>
      <w:r>
        <w:rPr>
          <w:lang w:val="en-US"/>
        </w:rPr>
        <w:t>STM-1 155 Mbit/s (according to ITU-T G.703 and/or G.957)</w:t>
      </w:r>
    </w:p>
    <w:p w14:paraId="4B07837D" w14:textId="77777777" w:rsidR="003A062F" w:rsidRDefault="003A062F">
      <w:pPr>
        <w:widowControl w:val="0"/>
        <w:numPr>
          <w:ilvl w:val="0"/>
          <w:numId w:val="4"/>
        </w:numPr>
        <w:rPr>
          <w:lang w:val="en-US"/>
        </w:rPr>
      </w:pPr>
      <w:r>
        <w:rPr>
          <w:lang w:val="en-US"/>
        </w:rPr>
        <w:t>STM-4 622 Mbit/s (according to ITU-T G.957)</w:t>
      </w:r>
    </w:p>
    <w:p w14:paraId="7A4C21E8" w14:textId="77777777" w:rsidR="003A062F" w:rsidRDefault="003A062F">
      <w:pPr>
        <w:widowControl w:val="0"/>
        <w:numPr>
          <w:ilvl w:val="0"/>
          <w:numId w:val="4"/>
        </w:numPr>
        <w:rPr>
          <w:lang w:val="en-US"/>
        </w:rPr>
      </w:pPr>
      <w:r>
        <w:rPr>
          <w:lang w:val="en-US"/>
        </w:rPr>
        <w:t>STM-16 2.5 Gbit/s (according to ITU-T G.957)</w:t>
      </w:r>
    </w:p>
    <w:p w14:paraId="55BDB6C5" w14:textId="77777777" w:rsidR="003A062F" w:rsidRDefault="003A062F">
      <w:pPr>
        <w:widowControl w:val="0"/>
        <w:numPr>
          <w:ilvl w:val="0"/>
          <w:numId w:val="4"/>
        </w:numPr>
        <w:jc w:val="both"/>
        <w:rPr>
          <w:lang w:val="en-US"/>
        </w:rPr>
      </w:pPr>
      <w:r>
        <w:rPr>
          <w:lang w:val="en-US"/>
        </w:rPr>
        <w:t>audio/video (under study)</w:t>
      </w:r>
    </w:p>
    <w:p w14:paraId="6A197636" w14:textId="77777777" w:rsidR="003A062F" w:rsidRDefault="003A062F">
      <w:pPr>
        <w:widowControl w:val="0"/>
        <w:numPr>
          <w:ilvl w:val="0"/>
          <w:numId w:val="4"/>
        </w:numPr>
        <w:jc w:val="both"/>
        <w:rPr>
          <w:lang w:val="en-US"/>
        </w:rPr>
      </w:pPr>
      <w:r>
        <w:rPr>
          <w:lang w:val="en-US"/>
        </w:rPr>
        <w:t>DWDM (under study)</w:t>
      </w:r>
    </w:p>
    <w:p w14:paraId="6DD8DCDE" w14:textId="77777777" w:rsidR="003A062F" w:rsidRDefault="003A062F">
      <w:pPr>
        <w:widowControl w:val="0"/>
        <w:numPr>
          <w:ilvl w:val="0"/>
          <w:numId w:val="4"/>
        </w:numPr>
        <w:jc w:val="both"/>
        <w:rPr>
          <w:lang w:val="en-US"/>
        </w:rPr>
      </w:pPr>
      <w:r>
        <w:rPr>
          <w:lang w:val="en-US"/>
        </w:rPr>
        <w:t>Power Line interfaces (under study)</w:t>
      </w:r>
    </w:p>
    <w:p w14:paraId="339E1607" w14:textId="77777777" w:rsidR="00782144" w:rsidRDefault="00782144" w:rsidP="00782144">
      <w:pPr>
        <w:widowControl w:val="0"/>
        <w:numPr>
          <w:ilvl w:val="0"/>
          <w:numId w:val="4"/>
        </w:numPr>
        <w:jc w:val="both"/>
        <w:rPr>
          <w:lang w:val="en-US"/>
        </w:rPr>
      </w:pPr>
      <w:r>
        <w:rPr>
          <w:lang w:val="en-US"/>
        </w:rPr>
        <w:t>Ethernet 1000BaseT (“Gigabit Ethernet” 1000 Mbits/s according to IEEE 802.3)</w:t>
      </w:r>
    </w:p>
    <w:p w14:paraId="52BFDB3D" w14:textId="77777777" w:rsidR="00782144" w:rsidRDefault="00782144" w:rsidP="00782144">
      <w:pPr>
        <w:widowControl w:val="0"/>
        <w:numPr>
          <w:ilvl w:val="0"/>
          <w:numId w:val="4"/>
        </w:numPr>
        <w:jc w:val="both"/>
        <w:rPr>
          <w:lang w:val="en-US"/>
        </w:rPr>
      </w:pPr>
      <w:r>
        <w:rPr>
          <w:lang w:val="en-US"/>
        </w:rPr>
        <w:t>Ethernet 10GBaseT (“10 Gigabit Ethernet” 10,000 Mbits/s according to IEEE 802.3)</w:t>
      </w:r>
    </w:p>
    <w:p w14:paraId="254AA50E" w14:textId="77777777" w:rsidR="00782144" w:rsidRDefault="00782144" w:rsidP="00306CC3">
      <w:pPr>
        <w:widowControl w:val="0"/>
        <w:numPr>
          <w:ilvl w:val="0"/>
          <w:numId w:val="4"/>
        </w:numPr>
        <w:jc w:val="both"/>
        <w:rPr>
          <w:lang w:val="en-US"/>
        </w:rPr>
      </w:pPr>
      <w:r>
        <w:rPr>
          <w:lang w:val="en-US"/>
        </w:rPr>
        <w:t>Passive Optical Network (“BPON” and “GPON” according to ITU-T G.983</w:t>
      </w:r>
      <w:r w:rsidR="00BC0649">
        <w:rPr>
          <w:lang w:val="en-US"/>
        </w:rPr>
        <w:t xml:space="preserve"> series</w:t>
      </w:r>
      <w:r>
        <w:rPr>
          <w:lang w:val="en-US"/>
        </w:rPr>
        <w:t xml:space="preserve"> and G.984</w:t>
      </w:r>
      <w:r w:rsidR="00BC0649">
        <w:rPr>
          <w:lang w:val="en-US"/>
        </w:rPr>
        <w:t xml:space="preserve"> series</w:t>
      </w:r>
      <w:r w:rsidR="00306CC3">
        <w:rPr>
          <w:lang w:val="en-US"/>
        </w:rPr>
        <w:t xml:space="preserve"> </w:t>
      </w:r>
      <w:r w:rsidR="00306CC3" w:rsidRPr="00306CC3">
        <w:rPr>
          <w:lang w:val="en-US"/>
        </w:rPr>
        <w:t>or IEEE 802.3 1G-EPON or 10G-EPON</w:t>
      </w:r>
      <w:r>
        <w:rPr>
          <w:lang w:val="en-US"/>
        </w:rPr>
        <w:t>)</w:t>
      </w:r>
    </w:p>
    <w:p w14:paraId="4305BB97" w14:textId="77777777" w:rsidR="008240E2" w:rsidRPr="008240E2" w:rsidRDefault="008240E2" w:rsidP="008240E2">
      <w:pPr>
        <w:pStyle w:val="ListParagraph"/>
        <w:numPr>
          <w:ilvl w:val="0"/>
          <w:numId w:val="4"/>
        </w:numPr>
        <w:rPr>
          <w:lang w:val="en-US"/>
        </w:rPr>
      </w:pPr>
      <w:r w:rsidRPr="008240E2">
        <w:rPr>
          <w:lang w:val="en-US"/>
        </w:rPr>
        <w:t>Coaxial (“HiNoC” 100Mbits/s/channel according to J.195.1, J.195.2 and J.195.3)</w:t>
      </w:r>
    </w:p>
    <w:p w14:paraId="27C33FEC" w14:textId="77777777" w:rsidR="008240E2" w:rsidRDefault="008240E2" w:rsidP="001A3076">
      <w:pPr>
        <w:widowControl w:val="0"/>
        <w:ind w:left="283"/>
        <w:jc w:val="both"/>
        <w:rPr>
          <w:lang w:val="en-US"/>
        </w:rPr>
      </w:pPr>
    </w:p>
    <w:p w14:paraId="3BAAC129" w14:textId="77777777" w:rsidR="003A062F" w:rsidRDefault="003A062F">
      <w:pPr>
        <w:pStyle w:val="Heading5"/>
        <w:keepNext w:val="0"/>
        <w:keepLines w:val="0"/>
        <w:widowControl w:val="0"/>
        <w:numPr>
          <w:ilvl w:val="12"/>
          <w:numId w:val="0"/>
        </w:numPr>
        <w:rPr>
          <w:lang w:val="en-US"/>
        </w:rPr>
      </w:pPr>
      <w:r>
        <w:rPr>
          <w:lang w:val="en-US"/>
        </w:rPr>
        <w:t>XNI Interfaces</w:t>
      </w:r>
    </w:p>
    <w:p w14:paraId="20C108C7" w14:textId="77777777" w:rsidR="003A062F" w:rsidRDefault="003A062F">
      <w:pPr>
        <w:widowControl w:val="0"/>
        <w:numPr>
          <w:ilvl w:val="12"/>
          <w:numId w:val="0"/>
        </w:numPr>
        <w:rPr>
          <w:b/>
          <w:i/>
          <w:lang w:val="en-US"/>
        </w:rPr>
      </w:pPr>
      <w:r>
        <w:rPr>
          <w:b/>
          <w:i/>
          <w:lang w:val="en-US"/>
        </w:rPr>
        <w:t>Narrowband (up to 2MBit/s including)</w:t>
      </w:r>
    </w:p>
    <w:p w14:paraId="287A8DB1" w14:textId="77777777" w:rsidR="003A062F" w:rsidRDefault="003A062F">
      <w:pPr>
        <w:widowControl w:val="0"/>
        <w:numPr>
          <w:ilvl w:val="0"/>
          <w:numId w:val="4"/>
        </w:numPr>
        <w:rPr>
          <w:lang w:val="en-US"/>
        </w:rPr>
      </w:pPr>
      <w:r>
        <w:rPr>
          <w:lang w:val="en-US"/>
        </w:rPr>
        <w:t>2Mbit/s (according to ITU-T G.703)</w:t>
      </w:r>
    </w:p>
    <w:p w14:paraId="009A7926" w14:textId="77777777" w:rsidR="003A062F" w:rsidRDefault="003A062F">
      <w:pPr>
        <w:widowControl w:val="0"/>
        <w:numPr>
          <w:ilvl w:val="0"/>
          <w:numId w:val="4"/>
        </w:numPr>
        <w:rPr>
          <w:lang w:val="en-US"/>
        </w:rPr>
      </w:pPr>
      <w:r>
        <w:rPr>
          <w:lang w:val="en-US"/>
        </w:rPr>
        <w:t>ISDN PA U</w:t>
      </w:r>
      <w:r>
        <w:rPr>
          <w:vertAlign w:val="subscript"/>
          <w:lang w:val="en-US"/>
        </w:rPr>
        <w:t xml:space="preserve">2M  </w:t>
      </w:r>
      <w:r>
        <w:rPr>
          <w:lang w:val="en-US"/>
        </w:rPr>
        <w:t>/ S</w:t>
      </w:r>
      <w:r>
        <w:rPr>
          <w:vertAlign w:val="subscript"/>
          <w:lang w:val="en-US"/>
        </w:rPr>
        <w:t xml:space="preserve">2M </w:t>
      </w:r>
      <w:r>
        <w:rPr>
          <w:lang w:val="en-US"/>
        </w:rPr>
        <w:t>(according to ETS 300 012)</w:t>
      </w:r>
    </w:p>
    <w:p w14:paraId="412662F9"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w:t>
      </w:r>
      <w:r>
        <w:rPr>
          <w:vertAlign w:val="subscript"/>
          <w:lang w:val="en-US"/>
        </w:rPr>
        <w:t xml:space="preserve"> </w:t>
      </w:r>
      <w:r>
        <w:rPr>
          <w:lang w:val="en-US"/>
        </w:rPr>
        <w:t>S</w:t>
      </w:r>
      <w:r>
        <w:rPr>
          <w:vertAlign w:val="subscript"/>
          <w:lang w:val="en-US"/>
        </w:rPr>
        <w:t xml:space="preserve">0 </w:t>
      </w:r>
      <w:r>
        <w:rPr>
          <w:lang w:val="en-US"/>
        </w:rPr>
        <w:t>(according to ETS 300 012)</w:t>
      </w:r>
    </w:p>
    <w:p w14:paraId="78AFBED3" w14:textId="77777777" w:rsidR="003A062F" w:rsidRDefault="003A062F">
      <w:pPr>
        <w:widowControl w:val="0"/>
        <w:numPr>
          <w:ilvl w:val="0"/>
          <w:numId w:val="4"/>
        </w:numPr>
        <w:rPr>
          <w:lang w:val="en-US"/>
        </w:rPr>
      </w:pPr>
      <w:r>
        <w:rPr>
          <w:lang w:val="en-US"/>
        </w:rPr>
        <w:t>64kbit/s and  n x 64kbit/s (according to ITU-T G.703/V.24/X.21/V.35 and V.36)</w:t>
      </w:r>
    </w:p>
    <w:p w14:paraId="09389E31" w14:textId="77777777" w:rsidR="003A062F" w:rsidRDefault="003A062F">
      <w:pPr>
        <w:widowControl w:val="0"/>
        <w:numPr>
          <w:ilvl w:val="0"/>
          <w:numId w:val="4"/>
        </w:numPr>
        <w:rPr>
          <w:lang w:val="en-US"/>
        </w:rPr>
      </w:pPr>
      <w:r>
        <w:rPr>
          <w:lang w:val="en-US"/>
        </w:rPr>
        <w:t>POTS (a,b) with  U2 signalization  (Z interface according to ITU-T Q.512)</w:t>
      </w:r>
    </w:p>
    <w:p w14:paraId="5C1962E4" w14:textId="77777777" w:rsidR="003A062F" w:rsidRDefault="003A062F">
      <w:pPr>
        <w:widowControl w:val="0"/>
        <w:numPr>
          <w:ilvl w:val="0"/>
          <w:numId w:val="4"/>
        </w:numPr>
        <w:rPr>
          <w:lang w:val="en-US"/>
        </w:rPr>
      </w:pPr>
      <w:r>
        <w:rPr>
          <w:lang w:val="en-US"/>
        </w:rPr>
        <w:t xml:space="preserve">2W ALL  (according to ITU-T Q.552) </w:t>
      </w:r>
    </w:p>
    <w:p w14:paraId="54F39B4B" w14:textId="77777777" w:rsidR="003A062F" w:rsidRDefault="003A062F">
      <w:pPr>
        <w:widowControl w:val="0"/>
        <w:numPr>
          <w:ilvl w:val="0"/>
          <w:numId w:val="4"/>
        </w:numPr>
        <w:rPr>
          <w:lang w:val="en-US"/>
        </w:rPr>
      </w:pPr>
      <w:r>
        <w:rPr>
          <w:lang w:val="en-US"/>
        </w:rPr>
        <w:t xml:space="preserve">4W ALL  (according to ITU-T Q.553) </w:t>
      </w:r>
    </w:p>
    <w:p w14:paraId="20997D9D" w14:textId="77777777" w:rsidR="003A062F" w:rsidRDefault="003A062F">
      <w:pPr>
        <w:widowControl w:val="0"/>
        <w:numPr>
          <w:ilvl w:val="0"/>
          <w:numId w:val="4"/>
        </w:numPr>
        <w:rPr>
          <w:lang w:val="en-US"/>
        </w:rPr>
      </w:pPr>
      <w:r>
        <w:rPr>
          <w:lang w:val="en-US"/>
        </w:rPr>
        <w:t>Radio interfaces (under study)</w:t>
      </w:r>
    </w:p>
    <w:p w14:paraId="3B74C30E"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096BD3D2" w14:textId="77777777" w:rsidR="00E9132D" w:rsidRDefault="00E9132D">
      <w:pPr>
        <w:widowControl w:val="0"/>
        <w:numPr>
          <w:ilvl w:val="0"/>
          <w:numId w:val="4"/>
        </w:numPr>
        <w:rPr>
          <w:lang w:val="fr-FR"/>
        </w:rPr>
      </w:pPr>
      <w:r w:rsidRPr="001E171F">
        <w:rPr>
          <w:lang w:val="fr-FR"/>
        </w:rPr>
        <w:t>IMT-2000 (Rec. ITU-R M.1457)</w:t>
      </w:r>
    </w:p>
    <w:p w14:paraId="08A9C9B4" w14:textId="77777777" w:rsidR="00213AE1" w:rsidRPr="009D0CD2" w:rsidRDefault="00213AE1" w:rsidP="00213AE1">
      <w:pPr>
        <w:widowControl w:val="0"/>
        <w:numPr>
          <w:ilvl w:val="0"/>
          <w:numId w:val="4"/>
        </w:numPr>
        <w:rPr>
          <w:lang w:val="en-US"/>
        </w:rPr>
      </w:pPr>
      <w:r w:rsidRPr="009D0CD2">
        <w:rPr>
          <w:lang w:val="en-US"/>
        </w:rPr>
        <w:t>IMT-Advanced (Rec. ITU-R M.2012)</w:t>
      </w:r>
    </w:p>
    <w:p w14:paraId="74ABAA85" w14:textId="77777777" w:rsidR="003A062F" w:rsidRDefault="003A062F">
      <w:pPr>
        <w:widowControl w:val="0"/>
        <w:numPr>
          <w:ilvl w:val="12"/>
          <w:numId w:val="0"/>
        </w:numPr>
        <w:rPr>
          <w:b/>
          <w:i/>
          <w:lang w:val="en-US"/>
        </w:rPr>
      </w:pPr>
      <w:r>
        <w:rPr>
          <w:b/>
          <w:i/>
          <w:lang w:val="en-US"/>
        </w:rPr>
        <w:t>Broadband  (above  2Mbit/s)</w:t>
      </w:r>
    </w:p>
    <w:p w14:paraId="78B9AFFE" w14:textId="77777777" w:rsidR="003A062F" w:rsidRDefault="003A062F">
      <w:pPr>
        <w:widowControl w:val="0"/>
        <w:numPr>
          <w:ilvl w:val="0"/>
          <w:numId w:val="4"/>
        </w:numPr>
        <w:rPr>
          <w:lang w:val="en-US"/>
        </w:rPr>
      </w:pPr>
      <w:r>
        <w:rPr>
          <w:lang w:val="en-US"/>
        </w:rPr>
        <w:t>Ethernet 10 Base T (according to IEEE 802.3)</w:t>
      </w:r>
    </w:p>
    <w:p w14:paraId="06A190E6"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7F407123" w14:textId="77777777" w:rsidR="003A062F" w:rsidRDefault="003A062F">
      <w:pPr>
        <w:widowControl w:val="0"/>
        <w:numPr>
          <w:ilvl w:val="0"/>
          <w:numId w:val="4"/>
        </w:numPr>
        <w:rPr>
          <w:lang w:val="en-US"/>
        </w:rPr>
      </w:pPr>
      <w:r>
        <w:rPr>
          <w:lang w:val="en-US"/>
        </w:rPr>
        <w:t>34 Mbit/s (according to ITU-T G.703)</w:t>
      </w:r>
    </w:p>
    <w:p w14:paraId="664144A6" w14:textId="77777777" w:rsidR="003A062F" w:rsidRDefault="003A062F">
      <w:pPr>
        <w:widowControl w:val="0"/>
        <w:numPr>
          <w:ilvl w:val="0"/>
          <w:numId w:val="4"/>
        </w:numPr>
        <w:rPr>
          <w:lang w:val="en-US"/>
        </w:rPr>
      </w:pPr>
      <w:r>
        <w:rPr>
          <w:lang w:val="en-US"/>
        </w:rPr>
        <w:t>Ethernet 100 Base T (according to IEEE 802.3)</w:t>
      </w:r>
    </w:p>
    <w:p w14:paraId="70F374BC" w14:textId="77777777" w:rsidR="003A062F" w:rsidRDefault="003A062F">
      <w:pPr>
        <w:widowControl w:val="0"/>
        <w:numPr>
          <w:ilvl w:val="0"/>
          <w:numId w:val="4"/>
        </w:numPr>
        <w:rPr>
          <w:lang w:val="en-US"/>
        </w:rPr>
      </w:pPr>
      <w:r>
        <w:rPr>
          <w:lang w:val="en-US"/>
        </w:rPr>
        <w:t>140 Mbit/s (according to ITU-T G.703)</w:t>
      </w:r>
    </w:p>
    <w:p w14:paraId="46D247BC" w14:textId="77777777" w:rsidR="003A062F" w:rsidRDefault="003A062F">
      <w:pPr>
        <w:widowControl w:val="0"/>
        <w:numPr>
          <w:ilvl w:val="0"/>
          <w:numId w:val="4"/>
        </w:numPr>
        <w:rPr>
          <w:lang w:val="fr-FR"/>
        </w:rPr>
      </w:pPr>
      <w:r>
        <w:rPr>
          <w:lang w:val="fr-FR"/>
        </w:rPr>
        <w:t>sSTM-0 (ITU-T  I.432.4)</w:t>
      </w:r>
    </w:p>
    <w:p w14:paraId="0C16BF75" w14:textId="77777777" w:rsidR="003A062F" w:rsidRDefault="003A062F">
      <w:pPr>
        <w:widowControl w:val="0"/>
        <w:numPr>
          <w:ilvl w:val="0"/>
          <w:numId w:val="4"/>
        </w:numPr>
        <w:rPr>
          <w:lang w:val="en-US"/>
        </w:rPr>
      </w:pPr>
      <w:r>
        <w:rPr>
          <w:lang w:val="en-US"/>
        </w:rPr>
        <w:t>STM-1 155 Mbit/s (according to ITU-T G.703 and/or G.957)</w:t>
      </w:r>
    </w:p>
    <w:p w14:paraId="5FBB9BE8" w14:textId="77777777" w:rsidR="003A062F" w:rsidRDefault="003A062F">
      <w:pPr>
        <w:widowControl w:val="0"/>
        <w:numPr>
          <w:ilvl w:val="0"/>
          <w:numId w:val="4"/>
        </w:numPr>
        <w:jc w:val="both"/>
        <w:rPr>
          <w:lang w:val="en-US"/>
        </w:rPr>
      </w:pPr>
      <w:r>
        <w:rPr>
          <w:lang w:val="en-US"/>
        </w:rPr>
        <w:t>audio/video (under study)</w:t>
      </w:r>
    </w:p>
    <w:p w14:paraId="3B58FA29" w14:textId="77777777" w:rsidR="003A062F" w:rsidRDefault="003A062F">
      <w:pPr>
        <w:widowControl w:val="0"/>
        <w:numPr>
          <w:ilvl w:val="0"/>
          <w:numId w:val="4"/>
        </w:numPr>
        <w:jc w:val="both"/>
        <w:rPr>
          <w:lang w:val="en-US"/>
        </w:rPr>
      </w:pPr>
      <w:r>
        <w:rPr>
          <w:lang w:val="en-US"/>
        </w:rPr>
        <w:t>DWDM (under study)</w:t>
      </w:r>
    </w:p>
    <w:p w14:paraId="5F81B96E" w14:textId="77777777" w:rsidR="003A062F" w:rsidRDefault="003A062F">
      <w:pPr>
        <w:widowControl w:val="0"/>
        <w:numPr>
          <w:ilvl w:val="0"/>
          <w:numId w:val="4"/>
        </w:numPr>
        <w:jc w:val="both"/>
        <w:rPr>
          <w:lang w:val="en-US"/>
        </w:rPr>
      </w:pPr>
      <w:r>
        <w:rPr>
          <w:lang w:val="en-US"/>
        </w:rPr>
        <w:t>Radio interfaces (under study)</w:t>
      </w:r>
    </w:p>
    <w:p w14:paraId="0EB39631" w14:textId="77777777" w:rsidR="003A062F" w:rsidRDefault="003A062F">
      <w:pPr>
        <w:widowControl w:val="0"/>
        <w:numPr>
          <w:ilvl w:val="0"/>
          <w:numId w:val="4"/>
        </w:numPr>
        <w:jc w:val="both"/>
        <w:rPr>
          <w:lang w:val="en-US"/>
        </w:rPr>
      </w:pPr>
      <w:r>
        <w:rPr>
          <w:lang w:val="en-US"/>
        </w:rPr>
        <w:t>Power Line interfaces (under study</w:t>
      </w:r>
      <w:r w:rsidR="00CA6088">
        <w:rPr>
          <w:lang w:val="en-US"/>
        </w:rPr>
        <w:t xml:space="preserve"> by ETSI TC PLT</w:t>
      </w:r>
      <w:r>
        <w:rPr>
          <w:lang w:val="en-US"/>
        </w:rPr>
        <w:t>)</w:t>
      </w:r>
    </w:p>
    <w:p w14:paraId="1A95987D" w14:textId="77777777" w:rsidR="00E9132D" w:rsidRPr="001E171F" w:rsidRDefault="00E9132D" w:rsidP="00E9132D">
      <w:pPr>
        <w:widowControl w:val="0"/>
        <w:numPr>
          <w:ilvl w:val="0"/>
          <w:numId w:val="4"/>
        </w:numPr>
        <w:jc w:val="both"/>
        <w:rPr>
          <w:lang w:val="fr-FR"/>
        </w:rPr>
      </w:pPr>
      <w:r w:rsidRPr="001E171F">
        <w:rPr>
          <w:lang w:val="fr-FR"/>
        </w:rPr>
        <w:t>IMT-2000 (Rec. ITU-R M.1457)</w:t>
      </w:r>
    </w:p>
    <w:p w14:paraId="7807C035" w14:textId="77777777" w:rsidR="00213AE1" w:rsidRPr="00213AE1" w:rsidRDefault="00213AE1" w:rsidP="00213AE1">
      <w:pPr>
        <w:widowControl w:val="0"/>
        <w:numPr>
          <w:ilvl w:val="0"/>
          <w:numId w:val="4"/>
        </w:numPr>
        <w:jc w:val="both"/>
        <w:rPr>
          <w:lang w:val="en-US"/>
        </w:rPr>
      </w:pPr>
      <w:r w:rsidRPr="00213AE1">
        <w:rPr>
          <w:lang w:val="en-US"/>
        </w:rPr>
        <w:t>IMT-Advanced (Rec. ITU-R M.2012)</w:t>
      </w:r>
    </w:p>
    <w:p w14:paraId="5C65B86C" w14:textId="77777777" w:rsidR="00E9132D" w:rsidRPr="00E9132D" w:rsidRDefault="00213AE1" w:rsidP="00213AE1">
      <w:pPr>
        <w:widowControl w:val="0"/>
        <w:numPr>
          <w:ilvl w:val="0"/>
          <w:numId w:val="4"/>
        </w:numPr>
        <w:jc w:val="both"/>
        <w:rPr>
          <w:lang w:val="en-US"/>
        </w:rPr>
      </w:pPr>
      <w:r w:rsidRPr="00213AE1">
        <w:rPr>
          <w:lang w:val="en-US"/>
        </w:rPr>
        <w:t>IMT-2000 and IMT-Advanced enhancements (Recs. ITU-R M.1457 and M.2012)</w:t>
      </w:r>
    </w:p>
    <w:p w14:paraId="4560FB26" w14:textId="77777777" w:rsidR="00782144" w:rsidRDefault="00213AE1" w:rsidP="00E9132D">
      <w:pPr>
        <w:widowControl w:val="0"/>
        <w:numPr>
          <w:ilvl w:val="0"/>
          <w:numId w:val="4"/>
        </w:numPr>
        <w:jc w:val="both"/>
        <w:rPr>
          <w:lang w:val="en-US"/>
        </w:rPr>
      </w:pPr>
      <w:r w:rsidDel="00213AE1">
        <w:rPr>
          <w:lang w:val="en-US"/>
        </w:rPr>
        <w:t xml:space="preserve"> </w:t>
      </w:r>
      <w:r w:rsidR="00782144">
        <w:rPr>
          <w:lang w:val="en-US"/>
        </w:rPr>
        <w:t>Ethernet 1000BaseT (“Gigabit Ethernet” 1000 Mbits/s according to IEEE 802.3)</w:t>
      </w:r>
    </w:p>
    <w:p w14:paraId="348FBA92" w14:textId="77777777" w:rsidR="00782144" w:rsidRDefault="00782144" w:rsidP="00E9132D">
      <w:pPr>
        <w:widowControl w:val="0"/>
        <w:numPr>
          <w:ilvl w:val="0"/>
          <w:numId w:val="4"/>
        </w:numPr>
        <w:jc w:val="both"/>
        <w:rPr>
          <w:lang w:val="en-US"/>
        </w:rPr>
      </w:pPr>
      <w:r>
        <w:rPr>
          <w:lang w:val="en-US"/>
        </w:rPr>
        <w:t>Ethernet 10GBaseT (“10 Gigabit Ethernet” 10,000 Mbits/s according to IEEE 802.3)</w:t>
      </w:r>
    </w:p>
    <w:p w14:paraId="08F53DBF" w14:textId="77777777" w:rsidR="00782144" w:rsidRDefault="00782144" w:rsidP="00306CC3">
      <w:pPr>
        <w:widowControl w:val="0"/>
        <w:numPr>
          <w:ilvl w:val="0"/>
          <w:numId w:val="4"/>
        </w:numPr>
        <w:jc w:val="both"/>
        <w:rPr>
          <w:lang w:val="en-US"/>
        </w:rPr>
      </w:pPr>
      <w:r>
        <w:rPr>
          <w:lang w:val="en-US"/>
        </w:rPr>
        <w:t xml:space="preserve">Passive Optical Network (“BPON” and “GPON” according to ITU-T G.983 </w:t>
      </w:r>
      <w:r w:rsidR="00BC0649">
        <w:rPr>
          <w:lang w:val="en-US"/>
        </w:rPr>
        <w:t xml:space="preserve">series </w:t>
      </w:r>
      <w:r>
        <w:rPr>
          <w:lang w:val="en-US"/>
        </w:rPr>
        <w:t>and G.984</w:t>
      </w:r>
      <w:r w:rsidR="00BC0649">
        <w:rPr>
          <w:lang w:val="en-US"/>
        </w:rPr>
        <w:t xml:space="preserve"> series</w:t>
      </w:r>
      <w:r w:rsidR="00306CC3" w:rsidRPr="00306CC3">
        <w:t xml:space="preserve"> </w:t>
      </w:r>
      <w:r w:rsidR="00306CC3" w:rsidRPr="00306CC3">
        <w:rPr>
          <w:lang w:val="en-US"/>
        </w:rPr>
        <w:t>or IEEE 802.3 1G-EPON or 10G-EPON</w:t>
      </w:r>
      <w:r>
        <w:rPr>
          <w:lang w:val="en-US"/>
        </w:rPr>
        <w:t>)</w:t>
      </w:r>
    </w:p>
    <w:p w14:paraId="06D4F67A" w14:textId="2CB58A40" w:rsidR="0064268B" w:rsidRPr="0064268B" w:rsidRDefault="0064268B" w:rsidP="0064268B">
      <w:pPr>
        <w:widowControl w:val="0"/>
        <w:numPr>
          <w:ilvl w:val="0"/>
          <w:numId w:val="4"/>
        </w:numPr>
        <w:jc w:val="both"/>
        <w:rPr>
          <w:lang w:val="fr-FR"/>
        </w:rPr>
      </w:pPr>
      <w:r w:rsidRPr="0064268B">
        <w:rPr>
          <w:lang w:val="fr-FR"/>
        </w:rPr>
        <w:t>RLAN</w:t>
      </w:r>
      <w:r w:rsidR="00F42C27">
        <w:rPr>
          <w:lang w:val="fr-FR"/>
        </w:rPr>
        <w:t>s (Recommendation ITU-R M.1450)</w:t>
      </w:r>
    </w:p>
    <w:p w14:paraId="3DA359A5" w14:textId="59C8604F" w:rsidR="0064268B" w:rsidRDefault="0064268B" w:rsidP="0064268B">
      <w:pPr>
        <w:widowControl w:val="0"/>
        <w:numPr>
          <w:ilvl w:val="0"/>
          <w:numId w:val="4"/>
        </w:numPr>
        <w:jc w:val="both"/>
        <w:rPr>
          <w:lang w:val="en-US"/>
        </w:rPr>
      </w:pPr>
      <w:r w:rsidRPr="0064268B">
        <w:rPr>
          <w:lang w:val="en-US"/>
        </w:rPr>
        <w:t>Broadband wireless access system</w:t>
      </w:r>
      <w:r w:rsidR="00F42C27">
        <w:rPr>
          <w:lang w:val="en-US"/>
        </w:rPr>
        <w:t>s (Recommendation ITU-R M.1801)</w:t>
      </w:r>
    </w:p>
    <w:p w14:paraId="2196735E"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23D49905" w14:textId="77777777" w:rsidR="008240E2" w:rsidRPr="008240E2" w:rsidRDefault="008240E2" w:rsidP="008240E2">
      <w:pPr>
        <w:widowControl w:val="0"/>
        <w:numPr>
          <w:ilvl w:val="0"/>
          <w:numId w:val="4"/>
        </w:numPr>
        <w:jc w:val="both"/>
        <w:rPr>
          <w:lang w:val="en-US"/>
        </w:rPr>
      </w:pPr>
      <w:r w:rsidRPr="008240E2">
        <w:rPr>
          <w:lang w:val="en-US"/>
        </w:rPr>
        <w:t>HiNoC2.0 (1000Mbits/s/channel over coaxial network, under study)</w:t>
      </w:r>
    </w:p>
    <w:p w14:paraId="2DFF0D50" w14:textId="77777777" w:rsidR="008240E2" w:rsidRPr="008240E2" w:rsidRDefault="008240E2" w:rsidP="008240E2">
      <w:pPr>
        <w:widowControl w:val="0"/>
        <w:numPr>
          <w:ilvl w:val="0"/>
          <w:numId w:val="4"/>
        </w:numPr>
        <w:jc w:val="both"/>
        <w:rPr>
          <w:lang w:val="en-US"/>
        </w:rPr>
      </w:pPr>
      <w:r w:rsidRPr="008240E2">
        <w:rPr>
          <w:lang w:val="en-US"/>
        </w:rPr>
        <w:t>C-DOCSIS (800Mbits/s downstream and 160Mbits/s upstream, under study)</w:t>
      </w:r>
    </w:p>
    <w:p w14:paraId="214BA9D1" w14:textId="77777777" w:rsidR="008240E2" w:rsidRDefault="008240E2" w:rsidP="008240E2">
      <w:pPr>
        <w:widowControl w:val="0"/>
        <w:ind w:left="283"/>
        <w:jc w:val="both"/>
        <w:rPr>
          <w:lang w:val="en-US"/>
        </w:rPr>
      </w:pPr>
    </w:p>
    <w:p w14:paraId="434E7F89" w14:textId="77777777" w:rsidR="003A062F" w:rsidRDefault="003A062F">
      <w:pPr>
        <w:pStyle w:val="Heading8"/>
        <w:keepNext w:val="0"/>
        <w:keepLines w:val="0"/>
        <w:widowControl w:val="0"/>
        <w:numPr>
          <w:ilvl w:val="12"/>
          <w:numId w:val="0"/>
        </w:numPr>
        <w:ind w:left="794" w:hanging="794"/>
        <w:rPr>
          <w:lang w:val="en-US"/>
        </w:rPr>
      </w:pPr>
      <w:r>
        <w:rPr>
          <w:lang w:val="en-US"/>
        </w:rPr>
        <w:t>DI</w:t>
      </w:r>
    </w:p>
    <w:p w14:paraId="357F789F" w14:textId="4F4F4D99" w:rsidR="003A062F" w:rsidRDefault="004265CD">
      <w:pPr>
        <w:widowControl w:val="0"/>
        <w:numPr>
          <w:ilvl w:val="12"/>
          <w:numId w:val="0"/>
        </w:numPr>
        <w:rPr>
          <w:b/>
          <w:i/>
          <w:lang w:val="en-US"/>
        </w:rPr>
      </w:pPr>
      <w:r>
        <w:rPr>
          <w:b/>
          <w:i/>
          <w:lang w:val="en-US"/>
        </w:rPr>
        <w:t xml:space="preserve">Narrowband </w:t>
      </w:r>
      <w:r w:rsidR="003A062F">
        <w:rPr>
          <w:b/>
          <w:i/>
          <w:lang w:val="en-US"/>
        </w:rPr>
        <w:t>(up to  2MBit/s including)</w:t>
      </w:r>
    </w:p>
    <w:p w14:paraId="76433B08"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(according to ETS 300 012)</w:t>
      </w:r>
    </w:p>
    <w:p w14:paraId="0C3CA8DB" w14:textId="77777777" w:rsidR="003A062F" w:rsidRDefault="003A062F">
      <w:pPr>
        <w:widowControl w:val="0"/>
        <w:numPr>
          <w:ilvl w:val="0"/>
          <w:numId w:val="4"/>
        </w:numPr>
        <w:rPr>
          <w:lang w:val="en-US"/>
        </w:rPr>
      </w:pPr>
      <w:r>
        <w:rPr>
          <w:lang w:val="en-US"/>
        </w:rPr>
        <w:t>ISDN PRA U</w:t>
      </w:r>
      <w:r>
        <w:rPr>
          <w:vertAlign w:val="subscript"/>
          <w:lang w:val="en-US"/>
        </w:rPr>
        <w:t>k2</w:t>
      </w:r>
    </w:p>
    <w:p w14:paraId="0E269248" w14:textId="77777777" w:rsidR="003A062F" w:rsidRDefault="003A062F">
      <w:pPr>
        <w:widowControl w:val="0"/>
        <w:numPr>
          <w:ilvl w:val="0"/>
          <w:numId w:val="4"/>
        </w:numPr>
        <w:rPr>
          <w:lang w:val="en-US"/>
        </w:rPr>
      </w:pPr>
      <w:r>
        <w:rPr>
          <w:lang w:val="en-US"/>
        </w:rPr>
        <w:t>n x 64 kbit/s (according to ITU-T G.703)</w:t>
      </w:r>
    </w:p>
    <w:p w14:paraId="78C69AE3" w14:textId="77777777" w:rsidR="003A062F" w:rsidRDefault="003A062F">
      <w:pPr>
        <w:widowControl w:val="0"/>
        <w:numPr>
          <w:ilvl w:val="0"/>
          <w:numId w:val="4"/>
        </w:numPr>
        <w:rPr>
          <w:lang w:val="en-US"/>
        </w:rPr>
      </w:pPr>
      <w:r>
        <w:rPr>
          <w:lang w:val="en-US"/>
        </w:rPr>
        <w:t>n x 64 kbit/s HDSL (according to ITU-T G.991.1)</w:t>
      </w:r>
    </w:p>
    <w:p w14:paraId="7630E249" w14:textId="77777777" w:rsidR="003A062F" w:rsidRDefault="003A062F">
      <w:pPr>
        <w:widowControl w:val="0"/>
        <w:numPr>
          <w:ilvl w:val="0"/>
          <w:numId w:val="4"/>
        </w:numPr>
        <w:rPr>
          <w:lang w:val="en-US"/>
        </w:rPr>
      </w:pPr>
      <w:r>
        <w:rPr>
          <w:lang w:val="en-US"/>
        </w:rPr>
        <w:t>2Mbit/s (according to ITU-T G.703)</w:t>
      </w:r>
    </w:p>
    <w:p w14:paraId="4C65F30B" w14:textId="77777777" w:rsidR="003A062F" w:rsidRDefault="003A062F">
      <w:pPr>
        <w:widowControl w:val="0"/>
        <w:numPr>
          <w:ilvl w:val="0"/>
          <w:numId w:val="4"/>
        </w:numPr>
        <w:rPr>
          <w:lang w:val="en-US"/>
        </w:rPr>
      </w:pPr>
      <w:r>
        <w:rPr>
          <w:lang w:val="en-US"/>
        </w:rPr>
        <w:t>2Mbit/s HDSL (according to ITU-T G.991.1)</w:t>
      </w:r>
    </w:p>
    <w:p w14:paraId="7E29D5D1" w14:textId="77777777" w:rsidR="003A062F" w:rsidRDefault="003A062F">
      <w:pPr>
        <w:widowControl w:val="0"/>
        <w:numPr>
          <w:ilvl w:val="0"/>
          <w:numId w:val="4"/>
        </w:numPr>
        <w:rPr>
          <w:lang w:val="en-US"/>
        </w:rPr>
      </w:pPr>
      <w:r>
        <w:rPr>
          <w:lang w:val="en-US"/>
        </w:rPr>
        <w:t>asymmetrical  DSL 1,5 Mbit/s down 600 kbit/s up  (according to ITU-T G.992.2)</w:t>
      </w:r>
    </w:p>
    <w:p w14:paraId="25FCB78D"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6B1A632D" w14:textId="77777777" w:rsidR="003A062F" w:rsidRDefault="003A062F">
      <w:pPr>
        <w:widowControl w:val="0"/>
        <w:numPr>
          <w:ilvl w:val="12"/>
          <w:numId w:val="0"/>
        </w:numPr>
        <w:rPr>
          <w:b/>
          <w:i/>
          <w:lang w:val="en-US"/>
        </w:rPr>
      </w:pPr>
      <w:r>
        <w:rPr>
          <w:b/>
          <w:i/>
          <w:lang w:val="en-US"/>
        </w:rPr>
        <w:t>Broadband  (above  2Mbit/s)</w:t>
      </w:r>
    </w:p>
    <w:p w14:paraId="6E5BB612" w14:textId="77777777" w:rsidR="003A062F" w:rsidRDefault="003A062F">
      <w:pPr>
        <w:widowControl w:val="0"/>
        <w:numPr>
          <w:ilvl w:val="0"/>
          <w:numId w:val="4"/>
        </w:numPr>
        <w:rPr>
          <w:lang w:val="en-US"/>
        </w:rPr>
      </w:pPr>
      <w:r>
        <w:rPr>
          <w:lang w:val="en-US"/>
        </w:rPr>
        <w:t>asymmetrical DSL 8 Mbit/s down 800 kbit/s up  (according to ITU-T G.992.1)</w:t>
      </w:r>
    </w:p>
    <w:p w14:paraId="4F64D323" w14:textId="77777777" w:rsidR="003A062F" w:rsidRDefault="003A062F">
      <w:pPr>
        <w:widowControl w:val="0"/>
        <w:numPr>
          <w:ilvl w:val="0"/>
          <w:numId w:val="4"/>
        </w:numPr>
        <w:rPr>
          <w:lang w:val="en-US"/>
        </w:rPr>
      </w:pPr>
      <w:r>
        <w:rPr>
          <w:lang w:val="en-US"/>
        </w:rPr>
        <w:t>34 Mbit/s (according to ITU-T G.703)</w:t>
      </w:r>
    </w:p>
    <w:p w14:paraId="6A04D6A1" w14:textId="77777777" w:rsidR="003A062F" w:rsidRDefault="003A062F">
      <w:pPr>
        <w:widowControl w:val="0"/>
        <w:numPr>
          <w:ilvl w:val="0"/>
          <w:numId w:val="4"/>
        </w:numPr>
        <w:rPr>
          <w:lang w:val="en-US"/>
        </w:rPr>
      </w:pPr>
      <w:r>
        <w:rPr>
          <w:lang w:val="en-US"/>
        </w:rPr>
        <w:t>140 Mbit/s (according to ITU-T G.703)</w:t>
      </w:r>
    </w:p>
    <w:p w14:paraId="56AAD46D" w14:textId="77777777" w:rsidR="003A062F" w:rsidRDefault="003A062F">
      <w:pPr>
        <w:widowControl w:val="0"/>
        <w:numPr>
          <w:ilvl w:val="0"/>
          <w:numId w:val="4"/>
        </w:numPr>
        <w:rPr>
          <w:lang w:val="en-US"/>
        </w:rPr>
      </w:pPr>
      <w:r>
        <w:rPr>
          <w:lang w:val="en-US"/>
        </w:rPr>
        <w:t>STM-1 155 Mbit/s (according to ITU-T G.703 and/or G.957)</w:t>
      </w:r>
    </w:p>
    <w:p w14:paraId="72A42FB0" w14:textId="77777777" w:rsidR="003A062F" w:rsidRDefault="003A062F">
      <w:pPr>
        <w:widowControl w:val="0"/>
        <w:numPr>
          <w:ilvl w:val="0"/>
          <w:numId w:val="4"/>
        </w:numPr>
        <w:rPr>
          <w:lang w:val="en-US"/>
        </w:rPr>
      </w:pPr>
      <w:r>
        <w:rPr>
          <w:lang w:val="en-US"/>
        </w:rPr>
        <w:t>STM-4 622 Mbit/s (according to ITU-T G.957)</w:t>
      </w:r>
    </w:p>
    <w:p w14:paraId="1FC667D4" w14:textId="77777777" w:rsidR="003A062F" w:rsidRDefault="003A062F">
      <w:pPr>
        <w:widowControl w:val="0"/>
        <w:numPr>
          <w:ilvl w:val="0"/>
          <w:numId w:val="4"/>
        </w:numPr>
        <w:rPr>
          <w:lang w:val="en-US"/>
        </w:rPr>
      </w:pPr>
      <w:r>
        <w:rPr>
          <w:lang w:val="en-US"/>
        </w:rPr>
        <w:t>STM-16 2,5 Gbit/s (according to ITU-T G.957)</w:t>
      </w:r>
    </w:p>
    <w:p w14:paraId="1989F148" w14:textId="77777777" w:rsidR="003A062F" w:rsidRDefault="003A062F">
      <w:pPr>
        <w:widowControl w:val="0"/>
        <w:numPr>
          <w:ilvl w:val="0"/>
          <w:numId w:val="4"/>
        </w:numPr>
        <w:jc w:val="both"/>
        <w:rPr>
          <w:lang w:val="en-US"/>
        </w:rPr>
      </w:pPr>
      <w:r>
        <w:rPr>
          <w:lang w:val="en-US"/>
        </w:rPr>
        <w:t>DWDM (under study)</w:t>
      </w:r>
    </w:p>
    <w:p w14:paraId="5BFA12A6" w14:textId="77777777" w:rsidR="003A062F" w:rsidRDefault="003A062F">
      <w:pPr>
        <w:widowControl w:val="0"/>
        <w:numPr>
          <w:ilvl w:val="0"/>
          <w:numId w:val="4"/>
        </w:numPr>
        <w:jc w:val="both"/>
        <w:rPr>
          <w:lang w:val="en-US"/>
        </w:rPr>
      </w:pPr>
      <w:r>
        <w:rPr>
          <w:lang w:val="en-US"/>
        </w:rPr>
        <w:t>Radio interfaces (under study)</w:t>
      </w:r>
    </w:p>
    <w:p w14:paraId="23AA4CB0" w14:textId="77777777" w:rsidR="003A062F" w:rsidRDefault="003A062F">
      <w:pPr>
        <w:widowControl w:val="0"/>
        <w:numPr>
          <w:ilvl w:val="0"/>
          <w:numId w:val="4"/>
        </w:numPr>
        <w:jc w:val="both"/>
        <w:rPr>
          <w:lang w:val="en-US"/>
        </w:rPr>
      </w:pPr>
      <w:r>
        <w:rPr>
          <w:lang w:val="en-US"/>
        </w:rPr>
        <w:t>Power Line interface (under study</w:t>
      </w:r>
      <w:r w:rsidR="00CA6088">
        <w:rPr>
          <w:lang w:val="en-US"/>
        </w:rPr>
        <w:t xml:space="preserve"> by ETSI TC PLT</w:t>
      </w:r>
      <w:r>
        <w:rPr>
          <w:lang w:val="en-US"/>
        </w:rPr>
        <w:t>)</w:t>
      </w:r>
    </w:p>
    <w:p w14:paraId="5599E401"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0BCCD51B" w14:textId="77777777" w:rsidR="008240E2" w:rsidRDefault="008240E2" w:rsidP="008240E2">
      <w:pPr>
        <w:widowControl w:val="0"/>
        <w:numPr>
          <w:ilvl w:val="0"/>
          <w:numId w:val="4"/>
        </w:numPr>
        <w:jc w:val="both"/>
        <w:rPr>
          <w:lang w:val="en-US"/>
        </w:rPr>
      </w:pPr>
      <w:r w:rsidRPr="008240E2">
        <w:rPr>
          <w:lang w:val="en-US"/>
        </w:rPr>
        <w:t>HiNoC2.0 (1000Mbits/s/channel over coaxial network, under study)</w:t>
      </w:r>
    </w:p>
    <w:p w14:paraId="1692EF73" w14:textId="312E37E9" w:rsidR="008240E2" w:rsidRPr="008240E2" w:rsidRDefault="008240E2" w:rsidP="008240E2">
      <w:pPr>
        <w:widowControl w:val="0"/>
        <w:numPr>
          <w:ilvl w:val="0"/>
          <w:numId w:val="4"/>
        </w:numPr>
        <w:jc w:val="both"/>
        <w:rPr>
          <w:lang w:val="en-US"/>
        </w:rPr>
      </w:pPr>
      <w:r w:rsidRPr="008240E2">
        <w:rPr>
          <w:lang w:val="en-US"/>
        </w:rPr>
        <w:t>C-DOCSIS (800Mbits/s downstream and 160Mbits/s upstream, under study)</w:t>
      </w:r>
    </w:p>
    <w:p w14:paraId="574CC25E" w14:textId="77777777" w:rsidR="003A062F" w:rsidRDefault="003A062F">
      <w:pPr>
        <w:pStyle w:val="Heading8"/>
        <w:keepNext w:val="0"/>
        <w:keepLines w:val="0"/>
        <w:widowControl w:val="0"/>
        <w:numPr>
          <w:ilvl w:val="12"/>
          <w:numId w:val="0"/>
        </w:numPr>
        <w:ind w:left="794" w:hanging="794"/>
        <w:rPr>
          <w:lang w:val="en-US"/>
        </w:rPr>
      </w:pPr>
      <w:r>
        <w:rPr>
          <w:lang w:val="en-US"/>
        </w:rPr>
        <w:t xml:space="preserve">Management interfaces </w:t>
      </w:r>
    </w:p>
    <w:p w14:paraId="36C98676" w14:textId="77777777" w:rsidR="003A062F" w:rsidRDefault="003A062F">
      <w:pPr>
        <w:widowControl w:val="0"/>
        <w:numPr>
          <w:ilvl w:val="0"/>
          <w:numId w:val="4"/>
        </w:numPr>
        <w:rPr>
          <w:lang w:val="en-US"/>
        </w:rPr>
      </w:pPr>
      <w:r>
        <w:rPr>
          <w:lang w:val="en-US"/>
        </w:rPr>
        <w:t xml:space="preserve">F interface ( for interconnection between  </w:t>
      </w:r>
      <w:smartTag w:uri="urn:schemas-microsoft-com:office:smarttags" w:element="place">
        <w:smartTag w:uri="urn:schemas-microsoft-com:office:smarttags" w:element="City">
          <w:r>
            <w:rPr>
              <w:lang w:val="en-US"/>
            </w:rPr>
            <w:t>ANT</w:t>
          </w:r>
        </w:smartTag>
        <w:r>
          <w:rPr>
            <w:lang w:val="en-US"/>
          </w:rPr>
          <w:t xml:space="preserve"> </w:t>
        </w:r>
        <w:smartTag w:uri="urn:schemas-microsoft-com:office:smarttags" w:element="State">
          <w:r>
            <w:rPr>
              <w:lang w:val="en-US"/>
            </w:rPr>
            <w:t>NE</w:t>
          </w:r>
        </w:smartTag>
      </w:smartTag>
      <w:r>
        <w:rPr>
          <w:lang w:val="en-US"/>
        </w:rPr>
        <w:t xml:space="preserve"> and  local terminal and/ or for interconnection of  management system to the  remote terminal )</w:t>
      </w:r>
    </w:p>
    <w:p w14:paraId="6C382F70" w14:textId="77777777" w:rsidR="003A062F" w:rsidRDefault="003A062F" w:rsidP="003E4708">
      <w:pPr>
        <w:widowControl w:val="0"/>
        <w:numPr>
          <w:ilvl w:val="0"/>
          <w:numId w:val="4"/>
        </w:numPr>
        <w:rPr>
          <w:lang w:val="en-US"/>
        </w:rPr>
      </w:pPr>
      <w:r>
        <w:rPr>
          <w:lang w:val="en-US"/>
        </w:rPr>
        <w:t xml:space="preserve">Q  interface  (for connection of   </w:t>
      </w:r>
      <w:smartTag w:uri="urn:schemas-microsoft-com:office:smarttags" w:element="place">
        <w:smartTag w:uri="urn:schemas-microsoft-com:office:smarttags" w:element="City">
          <w:r>
            <w:rPr>
              <w:lang w:val="en-US"/>
            </w:rPr>
            <w:t>ANT</w:t>
          </w:r>
        </w:smartTag>
        <w:r>
          <w:rPr>
            <w:lang w:val="en-US"/>
          </w:rPr>
          <w:t xml:space="preserve"> </w:t>
        </w:r>
        <w:smartTag w:uri="urn:schemas-microsoft-com:office:smarttags" w:element="State">
          <w:r>
            <w:rPr>
              <w:lang w:val="en-US"/>
            </w:rPr>
            <w:t>NE</w:t>
          </w:r>
        </w:smartTag>
      </w:smartTag>
      <w:r>
        <w:rPr>
          <w:lang w:val="en-US"/>
        </w:rPr>
        <w:t xml:space="preserve"> and the  management system)</w:t>
      </w:r>
    </w:p>
    <w:p w14:paraId="4280BBF8" w14:textId="77777777" w:rsidR="003A062F" w:rsidRDefault="003A062F">
      <w:pPr>
        <w:pStyle w:val="Heading1"/>
        <w:keepNext w:val="0"/>
        <w:keepLines w:val="0"/>
        <w:widowControl w:val="0"/>
        <w:rPr>
          <w:lang w:val="en-US"/>
        </w:rPr>
      </w:pPr>
      <w:bookmarkStart w:id="40" w:name="_Toc479830591"/>
      <w:bookmarkStart w:id="41" w:name="_Toc480262073"/>
      <w:bookmarkStart w:id="42" w:name="_Toc482087548"/>
      <w:bookmarkStart w:id="43" w:name="_Toc528396609"/>
      <w:bookmarkStart w:id="44" w:name="_Toc361761735"/>
      <w:bookmarkStart w:id="45" w:name="_Toc424211365"/>
      <w:r>
        <w:rPr>
          <w:lang w:val="en-US"/>
        </w:rPr>
        <w:t>8.</w:t>
      </w:r>
      <w:r>
        <w:rPr>
          <w:lang w:val="en-US"/>
        </w:rPr>
        <w:tab/>
        <w:t xml:space="preserve">Access Network </w:t>
      </w:r>
      <w:r w:rsidR="007954C9">
        <w:rPr>
          <w:lang w:val="en-US"/>
        </w:rPr>
        <w:t>Transport Transmission</w:t>
      </w:r>
      <w:r>
        <w:rPr>
          <w:lang w:val="en-US"/>
        </w:rPr>
        <w:t xml:space="preserve"> characteristic</w:t>
      </w:r>
      <w:bookmarkEnd w:id="40"/>
      <w:bookmarkEnd w:id="41"/>
      <w:bookmarkEnd w:id="42"/>
      <w:bookmarkEnd w:id="43"/>
      <w:bookmarkEnd w:id="44"/>
      <w:bookmarkEnd w:id="45"/>
    </w:p>
    <w:p w14:paraId="5FB802AB" w14:textId="77777777" w:rsidR="003A062F" w:rsidRDefault="003A062F">
      <w:pPr>
        <w:pStyle w:val="Standard1"/>
        <w:jc w:val="both"/>
        <w:rPr>
          <w:lang w:val="en-US"/>
        </w:rPr>
      </w:pPr>
      <w:r>
        <w:rPr>
          <w:lang w:val="en-US"/>
        </w:rPr>
        <w:t>under study</w:t>
      </w:r>
    </w:p>
    <w:p w14:paraId="77BD66F0" w14:textId="77777777" w:rsidR="005D251F" w:rsidRDefault="005D251F">
      <w:pPr>
        <w:pStyle w:val="Standard1"/>
        <w:jc w:val="both"/>
        <w:rPr>
          <w:lang w:val="en-US"/>
        </w:rPr>
      </w:pPr>
    </w:p>
    <w:p w14:paraId="314B3157" w14:textId="77777777" w:rsidR="003A062F" w:rsidRDefault="003A062F">
      <w:pPr>
        <w:pStyle w:val="Heading1"/>
        <w:keepNext w:val="0"/>
        <w:keepLines w:val="0"/>
        <w:widowControl w:val="0"/>
        <w:rPr>
          <w:lang w:val="en-US"/>
        </w:rPr>
      </w:pPr>
      <w:bookmarkStart w:id="46" w:name="_Toc479830592"/>
      <w:bookmarkStart w:id="47" w:name="_Toc480262074"/>
      <w:bookmarkStart w:id="48" w:name="_Toc482087549"/>
      <w:bookmarkStart w:id="49" w:name="_Toc528396610"/>
      <w:bookmarkStart w:id="50" w:name="_Toc361761736"/>
      <w:bookmarkStart w:id="51" w:name="_Toc424211366"/>
      <w:r>
        <w:rPr>
          <w:lang w:val="en-US"/>
        </w:rPr>
        <w:t>9.</w:t>
      </w:r>
      <w:r>
        <w:rPr>
          <w:lang w:val="en-US"/>
        </w:rPr>
        <w:tab/>
        <w:t>Access Network Elements functionality</w:t>
      </w:r>
      <w:bookmarkEnd w:id="46"/>
      <w:bookmarkEnd w:id="47"/>
      <w:bookmarkEnd w:id="48"/>
      <w:bookmarkEnd w:id="49"/>
      <w:bookmarkEnd w:id="50"/>
      <w:bookmarkEnd w:id="51"/>
    </w:p>
    <w:p w14:paraId="2CB09A91" w14:textId="77777777" w:rsidR="003A062F" w:rsidRDefault="003A062F">
      <w:pPr>
        <w:pStyle w:val="Standard1"/>
        <w:jc w:val="both"/>
        <w:rPr>
          <w:lang w:val="en-US"/>
        </w:rPr>
      </w:pPr>
      <w:r>
        <w:rPr>
          <w:lang w:val="en-US"/>
        </w:rPr>
        <w:t>under study</w:t>
      </w:r>
    </w:p>
    <w:p w14:paraId="0E267CDA" w14:textId="77777777" w:rsidR="003A062F" w:rsidRDefault="003A062F">
      <w:pPr>
        <w:pStyle w:val="Heading1"/>
        <w:keepNext w:val="0"/>
        <w:keepLines w:val="0"/>
        <w:widowControl w:val="0"/>
        <w:rPr>
          <w:lang w:val="en-US"/>
        </w:rPr>
      </w:pPr>
      <w:bookmarkStart w:id="52" w:name="_Toc479830593"/>
      <w:bookmarkStart w:id="53" w:name="_Toc480262075"/>
      <w:bookmarkStart w:id="54" w:name="_Toc482087550"/>
      <w:bookmarkStart w:id="55" w:name="_Toc528396611"/>
      <w:bookmarkStart w:id="56" w:name="_Toc361761737"/>
      <w:bookmarkStart w:id="57" w:name="_Toc424211367"/>
      <w:r>
        <w:rPr>
          <w:lang w:val="en-US"/>
        </w:rPr>
        <w:t>10.</w:t>
      </w:r>
      <w:r>
        <w:rPr>
          <w:lang w:val="en-US"/>
        </w:rPr>
        <w:tab/>
        <w:t xml:space="preserve">Access Network </w:t>
      </w:r>
      <w:bookmarkEnd w:id="52"/>
      <w:bookmarkEnd w:id="53"/>
      <w:bookmarkEnd w:id="54"/>
      <w:bookmarkEnd w:id="55"/>
      <w:r w:rsidR="007954C9">
        <w:rPr>
          <w:lang w:val="en-US"/>
        </w:rPr>
        <w:t>Transport Scenarios</w:t>
      </w:r>
      <w:bookmarkEnd w:id="56"/>
      <w:bookmarkEnd w:id="57"/>
    </w:p>
    <w:p w14:paraId="7590784E" w14:textId="77777777" w:rsidR="003A062F" w:rsidRDefault="003A062F">
      <w:pPr>
        <w:pStyle w:val="Standard1"/>
        <w:rPr>
          <w:lang w:val="en-US"/>
        </w:rPr>
      </w:pPr>
      <w:r>
        <w:rPr>
          <w:lang w:val="en-US"/>
        </w:rPr>
        <w:t xml:space="preserve">Based on the scenario methodologies developed for GII, a series of seven scenarios have been developed for ANT (see Annex 1): </w:t>
      </w:r>
    </w:p>
    <w:p w14:paraId="4264429E" w14:textId="77777777" w:rsidR="003A062F" w:rsidRDefault="003A062F" w:rsidP="00A27C25">
      <w:pPr>
        <w:pStyle w:val="enumlev1"/>
        <w:widowControl w:val="0"/>
        <w:numPr>
          <w:ilvl w:val="0"/>
          <w:numId w:val="10"/>
        </w:numPr>
        <w:spacing w:before="120" w:after="100"/>
        <w:rPr>
          <w:lang w:val="en-US"/>
        </w:rPr>
      </w:pPr>
      <w:r>
        <w:rPr>
          <w:lang w:val="en-US"/>
        </w:rPr>
        <w:t>Provision of Voice/Data/Video Service over existing infrastructure</w:t>
      </w:r>
    </w:p>
    <w:p w14:paraId="1B5C9206" w14:textId="77777777" w:rsidR="003A062F" w:rsidRDefault="003A062F" w:rsidP="00A27C25">
      <w:pPr>
        <w:pStyle w:val="enumlev1"/>
        <w:widowControl w:val="0"/>
        <w:numPr>
          <w:ilvl w:val="0"/>
          <w:numId w:val="10"/>
        </w:numPr>
        <w:spacing w:before="0" w:after="100"/>
        <w:rPr>
          <w:lang w:val="en-US"/>
        </w:rPr>
      </w:pPr>
      <w:r>
        <w:rPr>
          <w:lang w:val="en-US"/>
        </w:rPr>
        <w:t>Provision of Voice/Data/Video Services over Cable Networks using B-ISDN</w:t>
      </w:r>
    </w:p>
    <w:p w14:paraId="495AB5DD" w14:textId="77777777" w:rsidR="003A062F" w:rsidRDefault="003A062F" w:rsidP="00A27C25">
      <w:pPr>
        <w:pStyle w:val="enumlev1"/>
        <w:widowControl w:val="0"/>
        <w:numPr>
          <w:ilvl w:val="0"/>
          <w:numId w:val="10"/>
        </w:numPr>
        <w:spacing w:before="0" w:after="100"/>
        <w:rPr>
          <w:lang w:val="en-US"/>
        </w:rPr>
      </w:pPr>
      <w:r>
        <w:rPr>
          <w:lang w:val="en-US"/>
        </w:rPr>
        <w:t>The use of ADSL or VDSL to provide video/data bandwidth over copper pairs</w:t>
      </w:r>
    </w:p>
    <w:p w14:paraId="37FFB647" w14:textId="77777777" w:rsidR="003A062F" w:rsidRDefault="003A062F" w:rsidP="00A27C25">
      <w:pPr>
        <w:pStyle w:val="enumlev1"/>
        <w:widowControl w:val="0"/>
        <w:numPr>
          <w:ilvl w:val="0"/>
          <w:numId w:val="10"/>
        </w:numPr>
        <w:spacing w:before="0" w:after="100"/>
        <w:rPr>
          <w:lang w:val="en-US"/>
        </w:rPr>
      </w:pPr>
      <w:r>
        <w:rPr>
          <w:lang w:val="en-US"/>
        </w:rPr>
        <w:t>Fibre Access Scenario</w:t>
      </w:r>
    </w:p>
    <w:p w14:paraId="68009736" w14:textId="77777777" w:rsidR="003A062F" w:rsidRDefault="002E1BC1" w:rsidP="00A27C25">
      <w:pPr>
        <w:pStyle w:val="enumlev1"/>
        <w:widowControl w:val="0"/>
        <w:numPr>
          <w:ilvl w:val="0"/>
          <w:numId w:val="10"/>
        </w:numPr>
        <w:spacing w:before="0" w:after="100"/>
        <w:rPr>
          <w:lang w:val="en-US"/>
        </w:rPr>
      </w:pPr>
      <w:r w:rsidRPr="002E1BC1">
        <w:rPr>
          <w:lang w:val="en-US"/>
        </w:rPr>
        <w:t>Wireless Access</w:t>
      </w:r>
    </w:p>
    <w:p w14:paraId="79B5CF27" w14:textId="77777777" w:rsidR="003A062F" w:rsidRDefault="003A062F" w:rsidP="00A27C25">
      <w:pPr>
        <w:pStyle w:val="enumlev1"/>
        <w:widowControl w:val="0"/>
        <w:numPr>
          <w:ilvl w:val="0"/>
          <w:numId w:val="10"/>
        </w:numPr>
        <w:spacing w:before="0" w:after="100"/>
        <w:rPr>
          <w:lang w:val="en-US"/>
        </w:rPr>
      </w:pPr>
      <w:r>
        <w:rPr>
          <w:lang w:val="en-US"/>
        </w:rPr>
        <w:t>Access using satellites</w:t>
      </w:r>
    </w:p>
    <w:p w14:paraId="4ED8F185" w14:textId="77777777" w:rsidR="003A062F" w:rsidRDefault="003A062F" w:rsidP="00A27C25">
      <w:pPr>
        <w:pStyle w:val="enumlev1"/>
        <w:widowControl w:val="0"/>
        <w:numPr>
          <w:ilvl w:val="0"/>
          <w:numId w:val="10"/>
        </w:numPr>
        <w:spacing w:before="0" w:after="100"/>
        <w:rPr>
          <w:lang w:val="en-US"/>
        </w:rPr>
      </w:pPr>
      <w:r>
        <w:rPr>
          <w:lang w:val="en-US"/>
        </w:rPr>
        <w:t>Example of Internet Access</w:t>
      </w:r>
    </w:p>
    <w:p w14:paraId="73B659F3" w14:textId="77777777" w:rsidR="003A062F" w:rsidRDefault="003A062F" w:rsidP="00A27C25">
      <w:pPr>
        <w:pStyle w:val="enumlev1"/>
        <w:widowControl w:val="0"/>
        <w:numPr>
          <w:ilvl w:val="0"/>
          <w:numId w:val="10"/>
        </w:numPr>
        <w:spacing w:before="0" w:after="100"/>
        <w:rPr>
          <w:lang w:val="en-US"/>
        </w:rPr>
      </w:pPr>
      <w:r>
        <w:rPr>
          <w:lang w:val="en-US"/>
        </w:rPr>
        <w:t>Power Line Transmission (PLT)</w:t>
      </w:r>
    </w:p>
    <w:p w14:paraId="35A5A8ED" w14:textId="77777777" w:rsidR="003A062F" w:rsidRDefault="003A062F">
      <w:pPr>
        <w:pStyle w:val="Standard1"/>
        <w:rPr>
          <w:lang w:val="en-US"/>
        </w:rPr>
      </w:pPr>
      <w:r>
        <w:rPr>
          <w:lang w:val="en-US"/>
        </w:rPr>
        <w:t>The scenarios, depicted in Annex 1, are used as references for correlation with the matrix of ANT-related standards (Annex 2) for quick retrieval of specific applications (XNI, CATV, etc.). Table 1 shows the analysis of the seven scenarios in terms of 1) the services, 2) the core network, 3) the access network, 4) the customer premises network, and 5) the information flow. The underlined characteristics inside the bold boundaries indicate the differentiating attributes from other scenarios.</w:t>
      </w:r>
    </w:p>
    <w:p w14:paraId="2F4E6A6F" w14:textId="77777777" w:rsidR="003A062F" w:rsidRDefault="003A062F">
      <w:pPr>
        <w:pStyle w:val="Standard1"/>
        <w:rPr>
          <w:lang w:val="en-US"/>
        </w:rPr>
      </w:pPr>
      <w:r>
        <w:rPr>
          <w:lang w:val="en-US"/>
        </w:rPr>
        <w:t>From this table, it is clearly demonstrated that the main attributes which differentiate scenario 1 through 6 are the transport technologies used in the Access Network, i.e., Cable television (scenarios 1 and 2), ADSL/HDSL, Fibre, Radio, and Satellite, respectively. In scenario 1a) the DSB and terrestrial broadcasting are also included as a means of video distribution.</w:t>
      </w:r>
    </w:p>
    <w:p w14:paraId="6E55F219" w14:textId="77777777" w:rsidR="003A062F" w:rsidRDefault="003A062F">
      <w:pPr>
        <w:rPr>
          <w:lang w:val="en-US"/>
        </w:rPr>
      </w:pPr>
      <w:r>
        <w:rPr>
          <w:lang w:val="en-US"/>
        </w:rPr>
        <w:t>Scenarios 1 and 2 are different in that, in the former, the core network uses the existing infrastructure, i.e. PSTN/N-ISDN, while in the latter the core network is B-ISDN.</w:t>
      </w:r>
    </w:p>
    <w:p w14:paraId="723597C0" w14:textId="77777777" w:rsidR="003A062F" w:rsidRDefault="003A062F">
      <w:pPr>
        <w:rPr>
          <w:lang w:val="en-US"/>
        </w:rPr>
      </w:pPr>
      <w:r>
        <w:rPr>
          <w:lang w:val="en-US"/>
        </w:rPr>
        <w:t>Scenario 7 is illustrative of the Internet access, which is somewhat different from the others scenarios which provide voice/data and video.</w:t>
      </w:r>
    </w:p>
    <w:p w14:paraId="772399FA" w14:textId="77777777" w:rsidR="00F42C27" w:rsidRDefault="00F42C27">
      <w:pPr>
        <w:rPr>
          <w:lang w:val="en-US"/>
        </w:rPr>
      </w:pPr>
    </w:p>
    <w:p w14:paraId="0D0B8588" w14:textId="77777777" w:rsidR="003A062F" w:rsidRDefault="003A062F">
      <w:pPr>
        <w:widowControl w:val="0"/>
        <w:rPr>
          <w:lang w:val="en-US"/>
        </w:rPr>
        <w:sectPr w:rsidR="003A062F" w:rsidSect="003D7510">
          <w:headerReference w:type="default" r:id="rId17"/>
          <w:headerReference w:type="first" r:id="rId18"/>
          <w:pgSz w:w="11907" w:h="16840" w:code="9"/>
          <w:pgMar w:top="1417" w:right="1134" w:bottom="1417" w:left="1134" w:header="720" w:footer="720" w:gutter="0"/>
          <w:cols w:space="720"/>
          <w:titlePg/>
          <w:docGrid w:linePitch="326"/>
        </w:sectPr>
      </w:pPr>
    </w:p>
    <w:p w14:paraId="0E0E71B9" w14:textId="77777777" w:rsidR="003A062F" w:rsidRDefault="003A062F">
      <w:pPr>
        <w:pStyle w:val="Table"/>
        <w:keepNext w:val="0"/>
        <w:widowControl w:val="0"/>
        <w:spacing w:before="240"/>
        <w:rPr>
          <w:lang w:val="en-US"/>
        </w:rPr>
      </w:pPr>
      <w:r>
        <w:rPr>
          <w:lang w:val="en-US"/>
        </w:rPr>
        <w:t>TABLE 1</w:t>
      </w:r>
    </w:p>
    <w:p w14:paraId="5B2D8C57" w14:textId="77777777" w:rsidR="003A062F" w:rsidRDefault="003A062F">
      <w:pPr>
        <w:pStyle w:val="TableTitle"/>
        <w:keepNext w:val="0"/>
        <w:keepLines w:val="0"/>
        <w:widowControl w:val="0"/>
        <w:spacing w:before="120"/>
        <w:rPr>
          <w:lang w:val="en-US"/>
        </w:rPr>
      </w:pPr>
      <w:r>
        <w:rPr>
          <w:lang w:val="en-US"/>
        </w:rPr>
        <w:t>Access Network Transport (ANT) Scenarios</w:t>
      </w:r>
    </w:p>
    <w:p w14:paraId="7D6DC00A" w14:textId="77777777" w:rsidR="003A062F" w:rsidRDefault="003A062F">
      <w:pPr>
        <w:pStyle w:val="Standard1"/>
        <w:rPr>
          <w:lang w:val="en-US"/>
        </w:rPr>
      </w:pPr>
      <w:r>
        <w:rPr>
          <w:lang w:val="en-US"/>
        </w:rPr>
        <w:t>The bold boundaries indicate differentiating attributes</w:t>
      </w:r>
    </w:p>
    <w:p w14:paraId="766D490C" w14:textId="77777777" w:rsidR="003A062F" w:rsidRDefault="003A062F">
      <w:pPr>
        <w:pStyle w:val="Standard1"/>
        <w:rPr>
          <w:lang w:val="en-US"/>
        </w:rPr>
      </w:pPr>
      <w:r>
        <w:rPr>
          <w:lang w:val="en-US"/>
        </w:rPr>
        <w:t xml:space="preserve">Note: </w:t>
      </w:r>
      <w:r w:rsidR="00C705CA">
        <w:rPr>
          <w:lang w:val="en-US"/>
        </w:rPr>
        <w:t>Scenario</w:t>
      </w:r>
      <w:r>
        <w:rPr>
          <w:lang w:val="en-US"/>
        </w:rPr>
        <w:t xml:space="preserve"> 8,</w:t>
      </w:r>
      <w:r w:rsidR="006F7AF9">
        <w:rPr>
          <w:lang w:val="en-US"/>
        </w:rPr>
        <w:t xml:space="preserve"> Power Line Transmission (PLT) </w:t>
      </w:r>
      <w:r>
        <w:rPr>
          <w:lang w:val="en-US"/>
        </w:rPr>
        <w:t>has to be added as soon as details are available</w:t>
      </w:r>
    </w:p>
    <w:p w14:paraId="599856A8" w14:textId="77777777" w:rsidR="003A062F" w:rsidRDefault="003A062F">
      <w:pPr>
        <w:pStyle w:val="Standard1"/>
        <w:rPr>
          <w:lang w:val="en-US"/>
        </w:rPr>
      </w:pPr>
      <w:r>
        <w:rPr>
          <w:lang w:val="en-US"/>
        </w:rPr>
        <w:t>Acronyms (e.g., ADSL, VDSL) refer in general to the family of related implementations, not a particular standard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296"/>
        <w:gridCol w:w="2070"/>
        <w:gridCol w:w="2070"/>
        <w:gridCol w:w="1614"/>
        <w:gridCol w:w="1626"/>
        <w:gridCol w:w="2222"/>
        <w:gridCol w:w="1828"/>
        <w:gridCol w:w="1876"/>
      </w:tblGrid>
      <w:tr w:rsidR="003A062F" w14:paraId="1667B20C" w14:textId="77777777">
        <w:trPr>
          <w:cantSplit/>
        </w:trPr>
        <w:tc>
          <w:tcPr>
            <w:tcW w:w="1296" w:type="dxa"/>
          </w:tcPr>
          <w:p w14:paraId="44414A44" w14:textId="77777777" w:rsidR="003A062F" w:rsidRDefault="003A062F">
            <w:pPr>
              <w:pStyle w:val="Standard1"/>
              <w:spacing w:after="120"/>
              <w:rPr>
                <w:b/>
                <w:sz w:val="20"/>
                <w:lang w:val="en-US"/>
              </w:rPr>
            </w:pPr>
          </w:p>
        </w:tc>
        <w:tc>
          <w:tcPr>
            <w:tcW w:w="2070" w:type="dxa"/>
          </w:tcPr>
          <w:p w14:paraId="17CAE760" w14:textId="77777777" w:rsidR="003A062F" w:rsidRDefault="003A062F">
            <w:pPr>
              <w:pStyle w:val="Standard1"/>
              <w:spacing w:after="120"/>
              <w:jc w:val="center"/>
              <w:rPr>
                <w:b/>
                <w:sz w:val="20"/>
                <w:lang w:val="es-ES"/>
              </w:rPr>
            </w:pPr>
            <w:r>
              <w:rPr>
                <w:b/>
                <w:sz w:val="20"/>
                <w:lang w:val="es-ES"/>
              </w:rPr>
              <w:t>Scenario 1</w:t>
            </w:r>
          </w:p>
        </w:tc>
        <w:tc>
          <w:tcPr>
            <w:tcW w:w="2070" w:type="dxa"/>
          </w:tcPr>
          <w:p w14:paraId="5E1B0B17" w14:textId="77777777" w:rsidR="003A062F" w:rsidRDefault="003A062F">
            <w:pPr>
              <w:pStyle w:val="Standard1"/>
              <w:spacing w:after="120"/>
              <w:jc w:val="center"/>
              <w:rPr>
                <w:b/>
                <w:sz w:val="20"/>
                <w:lang w:val="es-ES"/>
              </w:rPr>
            </w:pPr>
            <w:r>
              <w:rPr>
                <w:b/>
                <w:sz w:val="20"/>
                <w:lang w:val="es-ES"/>
              </w:rPr>
              <w:t>Scenario 2</w:t>
            </w:r>
          </w:p>
        </w:tc>
        <w:tc>
          <w:tcPr>
            <w:tcW w:w="1614" w:type="dxa"/>
          </w:tcPr>
          <w:p w14:paraId="4E855A8E" w14:textId="77777777" w:rsidR="003A062F" w:rsidRDefault="003A062F">
            <w:pPr>
              <w:pStyle w:val="Standard1"/>
              <w:spacing w:after="120"/>
              <w:jc w:val="center"/>
              <w:rPr>
                <w:b/>
                <w:sz w:val="20"/>
                <w:lang w:val="es-ES"/>
              </w:rPr>
            </w:pPr>
            <w:r>
              <w:rPr>
                <w:b/>
                <w:sz w:val="20"/>
                <w:lang w:val="es-ES"/>
              </w:rPr>
              <w:t>Scenario 3</w:t>
            </w:r>
          </w:p>
        </w:tc>
        <w:tc>
          <w:tcPr>
            <w:tcW w:w="1626" w:type="dxa"/>
          </w:tcPr>
          <w:p w14:paraId="6CEFD452" w14:textId="77777777" w:rsidR="003A062F" w:rsidRDefault="003A062F">
            <w:pPr>
              <w:pStyle w:val="Standard1"/>
              <w:spacing w:after="120"/>
              <w:jc w:val="center"/>
              <w:rPr>
                <w:b/>
                <w:sz w:val="20"/>
                <w:lang w:val="es-ES"/>
              </w:rPr>
            </w:pPr>
            <w:r>
              <w:rPr>
                <w:b/>
                <w:sz w:val="20"/>
                <w:lang w:val="es-ES"/>
              </w:rPr>
              <w:t>Scenario 4</w:t>
            </w:r>
          </w:p>
        </w:tc>
        <w:tc>
          <w:tcPr>
            <w:tcW w:w="2222" w:type="dxa"/>
          </w:tcPr>
          <w:p w14:paraId="47B14CB8" w14:textId="77777777" w:rsidR="003A062F" w:rsidRDefault="003A062F">
            <w:pPr>
              <w:pStyle w:val="Standard1"/>
              <w:spacing w:after="120"/>
              <w:jc w:val="center"/>
              <w:rPr>
                <w:b/>
                <w:sz w:val="20"/>
                <w:lang w:val="es-ES"/>
              </w:rPr>
            </w:pPr>
            <w:r>
              <w:rPr>
                <w:b/>
                <w:sz w:val="20"/>
                <w:lang w:val="es-ES"/>
              </w:rPr>
              <w:t>Scenario 5</w:t>
            </w:r>
          </w:p>
        </w:tc>
        <w:tc>
          <w:tcPr>
            <w:tcW w:w="1828" w:type="dxa"/>
          </w:tcPr>
          <w:p w14:paraId="77D8FD4A" w14:textId="77777777" w:rsidR="003A062F" w:rsidRDefault="003A062F">
            <w:pPr>
              <w:pStyle w:val="Standard1"/>
              <w:spacing w:after="120"/>
              <w:jc w:val="center"/>
              <w:rPr>
                <w:b/>
                <w:sz w:val="20"/>
                <w:lang w:val="es-ES"/>
              </w:rPr>
            </w:pPr>
            <w:r>
              <w:rPr>
                <w:b/>
                <w:sz w:val="20"/>
                <w:lang w:val="es-ES"/>
              </w:rPr>
              <w:t>Scenario 6</w:t>
            </w:r>
          </w:p>
        </w:tc>
        <w:tc>
          <w:tcPr>
            <w:tcW w:w="1876" w:type="dxa"/>
          </w:tcPr>
          <w:p w14:paraId="5A7A06E7" w14:textId="77777777" w:rsidR="003A062F" w:rsidRDefault="003A062F">
            <w:pPr>
              <w:pStyle w:val="Standard1"/>
              <w:spacing w:after="120"/>
              <w:jc w:val="center"/>
              <w:rPr>
                <w:b/>
                <w:sz w:val="20"/>
                <w:lang w:val="en-US"/>
              </w:rPr>
            </w:pPr>
            <w:r>
              <w:rPr>
                <w:b/>
                <w:sz w:val="20"/>
                <w:lang w:val="en-US"/>
              </w:rPr>
              <w:t>Scenario 7</w:t>
            </w:r>
          </w:p>
        </w:tc>
      </w:tr>
      <w:tr w:rsidR="003A062F" w14:paraId="2764AD9F" w14:textId="77777777">
        <w:trPr>
          <w:cantSplit/>
        </w:trPr>
        <w:tc>
          <w:tcPr>
            <w:tcW w:w="1296" w:type="dxa"/>
          </w:tcPr>
          <w:p w14:paraId="23263FF1" w14:textId="77777777" w:rsidR="003A062F" w:rsidRDefault="003A062F">
            <w:pPr>
              <w:pStyle w:val="Standard1"/>
              <w:spacing w:before="0"/>
              <w:rPr>
                <w:b/>
                <w:sz w:val="20"/>
                <w:lang w:val="en-US"/>
              </w:rPr>
            </w:pPr>
            <w:r>
              <w:rPr>
                <w:b/>
                <w:sz w:val="20"/>
                <w:lang w:val="en-US"/>
              </w:rPr>
              <w:t>Services</w:t>
            </w:r>
          </w:p>
        </w:tc>
        <w:tc>
          <w:tcPr>
            <w:tcW w:w="2070" w:type="dxa"/>
          </w:tcPr>
          <w:p w14:paraId="0D6FC244" w14:textId="77777777" w:rsidR="00A21A06"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Pr>
                <w:sz w:val="20"/>
                <w:u w:val="single"/>
                <w:lang w:val="en-US"/>
              </w:rPr>
              <w:t xml:space="preserve">Voice/Data </w:t>
            </w:r>
            <w:r>
              <w:rPr>
                <w:sz w:val="20"/>
                <w:lang w:val="en-US"/>
              </w:rPr>
              <w:t>over telecom network</w:t>
            </w:r>
            <w:r>
              <w:rPr>
                <w:sz w:val="20"/>
                <w:lang w:val="en-US"/>
              </w:rPr>
              <w:br/>
            </w:r>
            <w:r>
              <w:rPr>
                <w:sz w:val="20"/>
                <w:lang w:val="en-US"/>
              </w:rPr>
              <w:tab/>
              <w:t>and</w:t>
            </w:r>
          </w:p>
          <w:p w14:paraId="137C69A5"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u w:val="single"/>
                <w:lang w:val="en-US"/>
              </w:rPr>
              <w:t>Video</w:t>
            </w:r>
            <w:r>
              <w:rPr>
                <w:sz w:val="20"/>
                <w:lang w:val="en-US"/>
              </w:rPr>
              <w:t xml:space="preserve"> over cable, radio &amp;</w:t>
            </w:r>
            <w:r w:rsidR="009C7521">
              <w:rPr>
                <w:sz w:val="20"/>
                <w:lang w:val="en-US"/>
              </w:rPr>
              <w:t xml:space="preserve"> </w:t>
            </w:r>
            <w:r>
              <w:rPr>
                <w:sz w:val="20"/>
                <w:lang w:val="en-US"/>
              </w:rPr>
              <w:t>DSB</w:t>
            </w:r>
          </w:p>
          <w:p w14:paraId="26EDA899"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sidDel="00A21A06">
              <w:rPr>
                <w:sz w:val="20"/>
                <w:lang w:val="en-US"/>
              </w:rPr>
              <w:t xml:space="preserve"> </w:t>
            </w:r>
            <w:r w:rsidR="00A21A06">
              <w:rPr>
                <w:sz w:val="20"/>
                <w:lang w:val="en-US"/>
              </w:rPr>
              <w:t xml:space="preserve">  </w:t>
            </w:r>
            <w:r>
              <w:rPr>
                <w:sz w:val="20"/>
                <w:u w:val="single"/>
                <w:lang w:val="en-US"/>
              </w:rPr>
              <w:t>Voice/Data/Video</w:t>
            </w:r>
            <w:r>
              <w:rPr>
                <w:sz w:val="20"/>
                <w:lang w:val="en-US"/>
              </w:rPr>
              <w:t xml:space="preserve"> over 2way cable</w:t>
            </w:r>
          </w:p>
        </w:tc>
        <w:tc>
          <w:tcPr>
            <w:tcW w:w="2070" w:type="dxa"/>
          </w:tcPr>
          <w:p w14:paraId="0669BE44"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 xml:space="preserve">Voice/Data </w:t>
            </w:r>
            <w:r>
              <w:rPr>
                <w:sz w:val="20"/>
                <w:lang w:val="en-US"/>
              </w:rPr>
              <w:t>over telecom network</w:t>
            </w:r>
            <w:r>
              <w:rPr>
                <w:sz w:val="20"/>
                <w:lang w:val="en-US"/>
              </w:rPr>
              <w:br/>
            </w:r>
            <w:r>
              <w:rPr>
                <w:sz w:val="20"/>
                <w:lang w:val="en-US"/>
              </w:rPr>
              <w:tab/>
              <w:t>and</w:t>
            </w:r>
            <w:r>
              <w:rPr>
                <w:sz w:val="20"/>
                <w:lang w:val="en-US"/>
              </w:rPr>
              <w:br/>
            </w:r>
            <w:r w:rsidRPr="00A21A06">
              <w:rPr>
                <w:sz w:val="20"/>
                <w:lang w:val="en-US"/>
              </w:rPr>
              <w:t>Video</w:t>
            </w:r>
            <w:r>
              <w:rPr>
                <w:sz w:val="20"/>
                <w:lang w:val="en-US"/>
              </w:rPr>
              <w:t xml:space="preserve"> over cable</w:t>
            </w:r>
          </w:p>
          <w:p w14:paraId="21B4F186"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2way cable</w:t>
            </w:r>
          </w:p>
        </w:tc>
        <w:tc>
          <w:tcPr>
            <w:tcW w:w="1614" w:type="dxa"/>
          </w:tcPr>
          <w:p w14:paraId="35A26BB6" w14:textId="77777777" w:rsidR="003A062F" w:rsidRPr="00A21A06" w:rsidRDefault="003A062F" w:rsidP="00A21A06">
            <w:pPr>
              <w:pStyle w:val="Header"/>
              <w:widowControl w:val="0"/>
              <w:spacing w:after="120"/>
              <w:ind w:left="144" w:hanging="144"/>
              <w:rPr>
                <w:sz w:val="20"/>
                <w:lang w:val="en-US"/>
              </w:rPr>
            </w:pPr>
            <w:r w:rsidRPr="00A21A06">
              <w:rPr>
                <w:sz w:val="20"/>
                <w:lang w:val="en-US"/>
              </w:rPr>
              <w:t>Voice/Data &amp; Video</w:t>
            </w:r>
            <w:r w:rsidR="00A21A06">
              <w:rPr>
                <w:sz w:val="20"/>
                <w:lang w:val="en-US"/>
              </w:rPr>
              <w:t xml:space="preserve"> </w:t>
            </w:r>
            <w:r w:rsidRPr="00A21A06">
              <w:rPr>
                <w:sz w:val="20"/>
                <w:lang w:val="en-US"/>
              </w:rPr>
              <w:t>over</w:t>
            </w:r>
            <w:r w:rsidRPr="00A21A06">
              <w:rPr>
                <w:sz w:val="20"/>
                <w:lang w:val="en-US"/>
              </w:rPr>
              <w:br/>
              <w:t>ADSL/VDSL</w:t>
            </w:r>
          </w:p>
        </w:tc>
        <w:tc>
          <w:tcPr>
            <w:tcW w:w="1626" w:type="dxa"/>
          </w:tcPr>
          <w:p w14:paraId="330AEA47"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Voice/Data &amp; Video</w:t>
            </w:r>
            <w:r w:rsidR="00A21A06">
              <w:rPr>
                <w:sz w:val="20"/>
                <w:lang w:val="en-US"/>
              </w:rPr>
              <w:t xml:space="preserve"> </w:t>
            </w:r>
            <w:r>
              <w:rPr>
                <w:sz w:val="20"/>
                <w:lang w:val="en-US"/>
              </w:rPr>
              <w:t>over</w:t>
            </w:r>
            <w:r>
              <w:rPr>
                <w:sz w:val="20"/>
                <w:lang w:val="en-US"/>
              </w:rPr>
              <w:br/>
              <w:t>Fibre Network</w:t>
            </w:r>
          </w:p>
        </w:tc>
        <w:tc>
          <w:tcPr>
            <w:tcW w:w="2222" w:type="dxa"/>
          </w:tcPr>
          <w:p w14:paraId="44CA725F"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Wireless Phone</w:t>
            </w:r>
            <w:r>
              <w:rPr>
                <w:sz w:val="20"/>
                <w:lang w:val="en-US"/>
              </w:rPr>
              <w:t xml:space="preserve"> Voice/Data over telecom network</w:t>
            </w:r>
            <w:r>
              <w:rPr>
                <w:sz w:val="20"/>
                <w:lang w:val="en-US"/>
              </w:rPr>
              <w:br/>
            </w:r>
            <w:r>
              <w:rPr>
                <w:sz w:val="20"/>
                <w:lang w:val="en-US"/>
              </w:rPr>
              <w:tab/>
              <w:t>and</w:t>
            </w:r>
            <w:r>
              <w:rPr>
                <w:sz w:val="20"/>
                <w:lang w:val="en-US"/>
              </w:rPr>
              <w:br/>
              <w:t>Video over cable</w:t>
            </w:r>
          </w:p>
          <w:p w14:paraId="2592726B"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Radio</w:t>
            </w:r>
          </w:p>
          <w:p w14:paraId="7E3C266B" w14:textId="77777777" w:rsidR="007436ED" w:rsidRDefault="007436ED"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c)  DAB and DVB</w:t>
            </w:r>
          </w:p>
        </w:tc>
        <w:tc>
          <w:tcPr>
            <w:tcW w:w="1828" w:type="dxa"/>
          </w:tcPr>
          <w:p w14:paraId="649AD5DF" w14:textId="77777777" w:rsidR="003A062F" w:rsidRDefault="003A062F">
            <w:pPr>
              <w:pStyle w:val="Standard1"/>
              <w:spacing w:before="0"/>
              <w:rPr>
                <w:sz w:val="20"/>
                <w:lang w:val="en-US"/>
              </w:rPr>
            </w:pPr>
            <w:r>
              <w:rPr>
                <w:sz w:val="20"/>
                <w:lang w:val="en-US"/>
              </w:rPr>
              <w:t>B-ISDN, Internet and Mobile Phone via Satellite</w:t>
            </w:r>
          </w:p>
        </w:tc>
        <w:tc>
          <w:tcPr>
            <w:tcW w:w="1876" w:type="dxa"/>
          </w:tcPr>
          <w:p w14:paraId="230BC7B8" w14:textId="77777777" w:rsidR="003A062F" w:rsidRDefault="003A062F">
            <w:pPr>
              <w:pStyle w:val="Standard1"/>
              <w:spacing w:before="0"/>
              <w:rPr>
                <w:sz w:val="20"/>
                <w:u w:val="single"/>
                <w:lang w:val="en-US"/>
              </w:rPr>
            </w:pPr>
            <w:r>
              <w:rPr>
                <w:sz w:val="20"/>
                <w:lang w:val="en-US"/>
              </w:rPr>
              <w:t xml:space="preserve">a) Data over </w:t>
            </w:r>
            <w:r>
              <w:rPr>
                <w:sz w:val="20"/>
                <w:u w:val="single"/>
                <w:lang w:val="en-US"/>
              </w:rPr>
              <w:t>Internet</w:t>
            </w:r>
          </w:p>
          <w:p w14:paraId="15F9B36A" w14:textId="77777777" w:rsidR="003A062F" w:rsidRDefault="003A062F">
            <w:pPr>
              <w:pStyle w:val="Standard1"/>
              <w:spacing w:before="0"/>
              <w:rPr>
                <w:sz w:val="20"/>
                <w:lang w:val="en-US"/>
              </w:rPr>
            </w:pPr>
            <w:r>
              <w:rPr>
                <w:sz w:val="20"/>
                <w:lang w:val="en-US"/>
              </w:rPr>
              <w:t xml:space="preserve">Voice/Video and/or Data over </w:t>
            </w:r>
            <w:r>
              <w:rPr>
                <w:sz w:val="20"/>
                <w:u w:val="single"/>
                <w:lang w:val="en-US"/>
              </w:rPr>
              <w:t>Internet</w:t>
            </w:r>
          </w:p>
        </w:tc>
      </w:tr>
      <w:tr w:rsidR="003A062F" w14:paraId="16EB076D" w14:textId="77777777">
        <w:trPr>
          <w:cantSplit/>
        </w:trPr>
        <w:tc>
          <w:tcPr>
            <w:tcW w:w="1296" w:type="dxa"/>
          </w:tcPr>
          <w:p w14:paraId="5C656482" w14:textId="77777777" w:rsidR="003A062F" w:rsidRDefault="003A062F">
            <w:pPr>
              <w:pStyle w:val="Standard1"/>
              <w:spacing w:before="0"/>
              <w:rPr>
                <w:b/>
                <w:sz w:val="20"/>
                <w:lang w:val="en-US"/>
              </w:rPr>
            </w:pPr>
            <w:r>
              <w:rPr>
                <w:b/>
                <w:sz w:val="20"/>
                <w:lang w:val="en-US"/>
              </w:rPr>
              <w:t>Core Network</w:t>
            </w:r>
          </w:p>
        </w:tc>
        <w:tc>
          <w:tcPr>
            <w:tcW w:w="2070" w:type="dxa"/>
          </w:tcPr>
          <w:p w14:paraId="38CDAE76" w14:textId="77777777" w:rsidR="003A062F" w:rsidRDefault="003A062F" w:rsidP="000F1D9A">
            <w:pPr>
              <w:pStyle w:val="Standard1"/>
              <w:spacing w:before="0"/>
              <w:jc w:val="center"/>
              <w:rPr>
                <w:sz w:val="20"/>
                <w:lang w:val="en-US"/>
              </w:rPr>
            </w:pPr>
            <w:r>
              <w:rPr>
                <w:sz w:val="20"/>
                <w:u w:val="single"/>
                <w:lang w:val="en-US"/>
              </w:rPr>
              <w:t>Existing Infrastructure</w:t>
            </w:r>
            <w:r>
              <w:rPr>
                <w:sz w:val="20"/>
                <w:lang w:val="en-US"/>
              </w:rPr>
              <w:t xml:space="preserve"> (PSTN/N-ISDN)</w:t>
            </w:r>
          </w:p>
          <w:p w14:paraId="45AAB989" w14:textId="77777777" w:rsidR="000F1D9A" w:rsidRDefault="000F1D9A" w:rsidP="000F1D9A">
            <w:pPr>
              <w:pStyle w:val="Standard1"/>
              <w:spacing w:before="0"/>
              <w:jc w:val="center"/>
              <w:rPr>
                <w:sz w:val="20"/>
                <w:lang w:val="en-US"/>
              </w:rPr>
            </w:pPr>
            <w:r>
              <w:rPr>
                <w:sz w:val="20"/>
                <w:lang w:val="en-US"/>
              </w:rPr>
              <w:t>or</w:t>
            </w:r>
          </w:p>
          <w:p w14:paraId="419CA059" w14:textId="77777777" w:rsidR="000F1D9A" w:rsidRDefault="000F1D9A" w:rsidP="000F1D9A">
            <w:pPr>
              <w:pStyle w:val="Standard1"/>
              <w:spacing w:before="0"/>
              <w:jc w:val="center"/>
              <w:rPr>
                <w:sz w:val="20"/>
                <w:lang w:val="en-US"/>
              </w:rPr>
            </w:pPr>
            <w:r>
              <w:rPr>
                <w:sz w:val="20"/>
                <w:lang w:val="en-US"/>
              </w:rPr>
              <w:t>NGN (Rec. Y-2012)</w:t>
            </w:r>
          </w:p>
        </w:tc>
        <w:tc>
          <w:tcPr>
            <w:tcW w:w="2070" w:type="dxa"/>
          </w:tcPr>
          <w:p w14:paraId="30C05F88" w14:textId="77777777" w:rsidR="003A062F" w:rsidRDefault="003A062F">
            <w:pPr>
              <w:pStyle w:val="Standard1"/>
              <w:spacing w:before="0"/>
              <w:jc w:val="center"/>
              <w:rPr>
                <w:sz w:val="20"/>
                <w:u w:val="single"/>
                <w:lang w:val="en-US"/>
              </w:rPr>
            </w:pPr>
            <w:r>
              <w:rPr>
                <w:sz w:val="20"/>
                <w:u w:val="single"/>
                <w:lang w:val="en-US"/>
              </w:rPr>
              <w:t>B-ISDN</w:t>
            </w:r>
          </w:p>
          <w:p w14:paraId="5F1DBF25" w14:textId="77777777" w:rsidR="000F1D9A" w:rsidRDefault="000F1D9A" w:rsidP="000F1D9A">
            <w:pPr>
              <w:pStyle w:val="Standard1"/>
              <w:spacing w:before="0"/>
              <w:jc w:val="center"/>
              <w:rPr>
                <w:sz w:val="20"/>
                <w:lang w:val="en-US"/>
              </w:rPr>
            </w:pPr>
            <w:r>
              <w:rPr>
                <w:sz w:val="20"/>
                <w:lang w:val="en-US"/>
              </w:rPr>
              <w:t>or</w:t>
            </w:r>
          </w:p>
          <w:p w14:paraId="133AC702" w14:textId="77777777" w:rsidR="000F1D9A" w:rsidRDefault="000F1D9A">
            <w:pPr>
              <w:pStyle w:val="Standard1"/>
              <w:spacing w:before="0"/>
              <w:jc w:val="center"/>
              <w:rPr>
                <w:sz w:val="20"/>
                <w:lang w:val="en-US"/>
              </w:rPr>
            </w:pPr>
            <w:r>
              <w:rPr>
                <w:sz w:val="20"/>
                <w:lang w:val="en-US"/>
              </w:rPr>
              <w:t>NGN (Rec. Y-2012)</w:t>
            </w:r>
          </w:p>
        </w:tc>
        <w:tc>
          <w:tcPr>
            <w:tcW w:w="1614" w:type="dxa"/>
          </w:tcPr>
          <w:p w14:paraId="50F16607" w14:textId="77777777" w:rsidR="003A062F" w:rsidRDefault="003A062F">
            <w:pPr>
              <w:pStyle w:val="Standard1"/>
              <w:spacing w:before="0"/>
              <w:jc w:val="center"/>
              <w:rPr>
                <w:sz w:val="20"/>
                <w:lang w:val="en-US"/>
              </w:rPr>
            </w:pPr>
            <w:r>
              <w:rPr>
                <w:sz w:val="20"/>
                <w:lang w:val="en-US"/>
              </w:rPr>
              <w:t>B-ISDN</w:t>
            </w:r>
          </w:p>
          <w:p w14:paraId="57E3ED43" w14:textId="77777777" w:rsidR="000F1D9A" w:rsidRDefault="000F1D9A" w:rsidP="000F1D9A">
            <w:pPr>
              <w:pStyle w:val="Standard1"/>
              <w:spacing w:before="0"/>
              <w:jc w:val="center"/>
              <w:rPr>
                <w:sz w:val="20"/>
                <w:lang w:val="en-US"/>
              </w:rPr>
            </w:pPr>
            <w:r>
              <w:rPr>
                <w:sz w:val="20"/>
                <w:lang w:val="en-US"/>
              </w:rPr>
              <w:t>or</w:t>
            </w:r>
          </w:p>
          <w:p w14:paraId="5E12118F" w14:textId="77777777" w:rsidR="000F1D9A" w:rsidRDefault="000F1D9A">
            <w:pPr>
              <w:pStyle w:val="Standard1"/>
              <w:spacing w:before="0"/>
              <w:jc w:val="center"/>
              <w:rPr>
                <w:sz w:val="20"/>
                <w:lang w:val="en-US"/>
              </w:rPr>
            </w:pPr>
            <w:r>
              <w:rPr>
                <w:sz w:val="20"/>
                <w:lang w:val="en-US"/>
              </w:rPr>
              <w:t>NGN (Rec. Y-2012)</w:t>
            </w:r>
          </w:p>
        </w:tc>
        <w:tc>
          <w:tcPr>
            <w:tcW w:w="1626" w:type="dxa"/>
          </w:tcPr>
          <w:p w14:paraId="76387C34" w14:textId="77777777" w:rsidR="003A062F" w:rsidRDefault="003A062F">
            <w:pPr>
              <w:pStyle w:val="Standard1"/>
              <w:spacing w:before="0"/>
              <w:jc w:val="center"/>
              <w:rPr>
                <w:sz w:val="20"/>
                <w:lang w:val="en-US"/>
              </w:rPr>
            </w:pPr>
            <w:r>
              <w:rPr>
                <w:sz w:val="20"/>
                <w:lang w:val="en-US"/>
              </w:rPr>
              <w:t>B-ISDN</w:t>
            </w:r>
          </w:p>
          <w:p w14:paraId="7001CE40" w14:textId="77777777" w:rsidR="000F1D9A" w:rsidRDefault="000F1D9A" w:rsidP="000F1D9A">
            <w:pPr>
              <w:pStyle w:val="Standard1"/>
              <w:spacing w:before="0"/>
              <w:jc w:val="center"/>
              <w:rPr>
                <w:sz w:val="20"/>
                <w:lang w:val="en-US"/>
              </w:rPr>
            </w:pPr>
            <w:r>
              <w:rPr>
                <w:sz w:val="20"/>
                <w:lang w:val="en-US"/>
              </w:rPr>
              <w:t>or</w:t>
            </w:r>
          </w:p>
          <w:p w14:paraId="105254BB" w14:textId="77777777" w:rsidR="000F1D9A" w:rsidRDefault="000F1D9A">
            <w:pPr>
              <w:pStyle w:val="Standard1"/>
              <w:spacing w:before="0"/>
              <w:jc w:val="center"/>
              <w:rPr>
                <w:sz w:val="20"/>
                <w:lang w:val="en-US"/>
              </w:rPr>
            </w:pPr>
            <w:r>
              <w:rPr>
                <w:sz w:val="20"/>
                <w:lang w:val="en-US"/>
              </w:rPr>
              <w:t>NGN (Rec. Y-2012)</w:t>
            </w:r>
          </w:p>
        </w:tc>
        <w:tc>
          <w:tcPr>
            <w:tcW w:w="2222" w:type="dxa"/>
          </w:tcPr>
          <w:p w14:paraId="41893791" w14:textId="77777777" w:rsidR="003A062F" w:rsidRDefault="003A062F">
            <w:pPr>
              <w:pStyle w:val="Standard1"/>
              <w:spacing w:before="0"/>
              <w:jc w:val="center"/>
              <w:rPr>
                <w:sz w:val="20"/>
                <w:lang w:val="en-US"/>
              </w:rPr>
            </w:pPr>
            <w:r>
              <w:rPr>
                <w:sz w:val="20"/>
                <w:lang w:val="en-US"/>
              </w:rPr>
              <w:t>N-ISDN</w:t>
            </w:r>
            <w:r>
              <w:rPr>
                <w:sz w:val="20"/>
                <w:lang w:val="en-US"/>
              </w:rPr>
              <w:br/>
              <w:t>or</w:t>
            </w:r>
            <w:r>
              <w:rPr>
                <w:sz w:val="20"/>
                <w:lang w:val="en-US"/>
              </w:rPr>
              <w:br/>
              <w:t>B-ISDN</w:t>
            </w:r>
          </w:p>
          <w:p w14:paraId="482580E7" w14:textId="77777777" w:rsidR="000F1D9A" w:rsidRDefault="000F1D9A" w:rsidP="000F1D9A">
            <w:pPr>
              <w:pStyle w:val="Standard1"/>
              <w:spacing w:before="0"/>
              <w:jc w:val="center"/>
              <w:rPr>
                <w:sz w:val="20"/>
                <w:lang w:val="en-US"/>
              </w:rPr>
            </w:pPr>
            <w:r>
              <w:rPr>
                <w:sz w:val="20"/>
                <w:lang w:val="en-US"/>
              </w:rPr>
              <w:t>or</w:t>
            </w:r>
          </w:p>
          <w:p w14:paraId="61CF05D7" w14:textId="77777777" w:rsidR="000F1D9A" w:rsidRDefault="000F1D9A">
            <w:pPr>
              <w:pStyle w:val="Standard1"/>
              <w:spacing w:before="0"/>
              <w:jc w:val="center"/>
              <w:rPr>
                <w:sz w:val="20"/>
                <w:lang w:val="en-US"/>
              </w:rPr>
            </w:pPr>
            <w:r>
              <w:rPr>
                <w:sz w:val="20"/>
                <w:lang w:val="en-US"/>
              </w:rPr>
              <w:t>NGN (Rec. Y-2012)</w:t>
            </w:r>
          </w:p>
        </w:tc>
        <w:tc>
          <w:tcPr>
            <w:tcW w:w="1828" w:type="dxa"/>
          </w:tcPr>
          <w:p w14:paraId="5E2006D5" w14:textId="77777777" w:rsidR="003A062F" w:rsidRDefault="003A062F">
            <w:pPr>
              <w:pStyle w:val="Standard1"/>
              <w:spacing w:before="0"/>
              <w:jc w:val="center"/>
              <w:rPr>
                <w:sz w:val="20"/>
                <w:lang w:val="en-US"/>
              </w:rPr>
            </w:pPr>
            <w:r>
              <w:rPr>
                <w:sz w:val="20"/>
                <w:lang w:val="en-US"/>
              </w:rPr>
              <w:t>B-ISDN</w:t>
            </w:r>
            <w:r>
              <w:rPr>
                <w:sz w:val="20"/>
                <w:lang w:val="en-US"/>
              </w:rPr>
              <w:br/>
              <w:t>or</w:t>
            </w:r>
            <w:r>
              <w:rPr>
                <w:sz w:val="20"/>
                <w:lang w:val="en-US"/>
              </w:rPr>
              <w:br/>
              <w:t xml:space="preserve">Existing </w:t>
            </w:r>
            <w:r>
              <w:rPr>
                <w:sz w:val="20"/>
                <w:lang w:val="en-US"/>
              </w:rPr>
              <w:br/>
              <w:t>(N-ISDN)</w:t>
            </w:r>
          </w:p>
          <w:p w14:paraId="0DB311A4" w14:textId="77777777" w:rsidR="000F1D9A" w:rsidRDefault="000F1D9A" w:rsidP="000F1D9A">
            <w:pPr>
              <w:pStyle w:val="Standard1"/>
              <w:spacing w:before="0"/>
              <w:jc w:val="center"/>
              <w:rPr>
                <w:sz w:val="20"/>
                <w:lang w:val="en-US"/>
              </w:rPr>
            </w:pPr>
            <w:r>
              <w:rPr>
                <w:sz w:val="20"/>
                <w:lang w:val="en-US"/>
              </w:rPr>
              <w:t>or</w:t>
            </w:r>
          </w:p>
          <w:p w14:paraId="29B88883" w14:textId="77777777" w:rsidR="000F1D9A" w:rsidRDefault="000F1D9A">
            <w:pPr>
              <w:pStyle w:val="Standard1"/>
              <w:spacing w:before="0"/>
              <w:jc w:val="center"/>
              <w:rPr>
                <w:sz w:val="20"/>
                <w:lang w:val="en-US"/>
              </w:rPr>
            </w:pPr>
            <w:r>
              <w:rPr>
                <w:sz w:val="20"/>
                <w:lang w:val="en-US"/>
              </w:rPr>
              <w:t>NGN (Rec. Y-2012)</w:t>
            </w:r>
          </w:p>
        </w:tc>
        <w:tc>
          <w:tcPr>
            <w:tcW w:w="1876" w:type="dxa"/>
          </w:tcPr>
          <w:p w14:paraId="2759CB74" w14:textId="77777777" w:rsidR="003A062F" w:rsidRDefault="003A062F">
            <w:pPr>
              <w:pStyle w:val="Standard1"/>
              <w:spacing w:before="0"/>
              <w:rPr>
                <w:sz w:val="20"/>
                <w:lang w:val="en-US"/>
              </w:rPr>
            </w:pPr>
            <w:r>
              <w:rPr>
                <w:sz w:val="20"/>
                <w:lang w:val="en-US"/>
              </w:rPr>
              <w:t>a) POTS/FR/ATM</w:t>
            </w:r>
          </w:p>
          <w:p w14:paraId="3ADEEE05" w14:textId="77777777" w:rsidR="003A062F" w:rsidRDefault="003A062F">
            <w:pPr>
              <w:pStyle w:val="Standard1"/>
              <w:spacing w:before="0"/>
              <w:rPr>
                <w:sz w:val="20"/>
                <w:lang w:val="en-US"/>
              </w:rPr>
            </w:pPr>
            <w:r>
              <w:rPr>
                <w:sz w:val="20"/>
                <w:lang w:val="en-US"/>
              </w:rPr>
              <w:t>b) ATM Backbone</w:t>
            </w:r>
          </w:p>
          <w:p w14:paraId="155DF73B" w14:textId="77777777" w:rsidR="000F1D9A" w:rsidRDefault="000F1D9A" w:rsidP="000F1D9A">
            <w:pPr>
              <w:pStyle w:val="Standard1"/>
              <w:spacing w:before="0"/>
              <w:jc w:val="center"/>
              <w:rPr>
                <w:sz w:val="20"/>
                <w:lang w:val="en-US"/>
              </w:rPr>
            </w:pPr>
            <w:r>
              <w:rPr>
                <w:sz w:val="20"/>
                <w:lang w:val="en-US"/>
              </w:rPr>
              <w:t>or</w:t>
            </w:r>
          </w:p>
          <w:p w14:paraId="50E25BDD" w14:textId="77777777" w:rsidR="000F1D9A" w:rsidRDefault="000F1D9A">
            <w:pPr>
              <w:pStyle w:val="Standard1"/>
              <w:spacing w:before="0"/>
              <w:rPr>
                <w:sz w:val="20"/>
                <w:lang w:val="en-US"/>
              </w:rPr>
            </w:pPr>
            <w:r>
              <w:rPr>
                <w:sz w:val="20"/>
                <w:lang w:val="en-US"/>
              </w:rPr>
              <w:t>NGN (Rec. Y-2012)</w:t>
            </w:r>
          </w:p>
        </w:tc>
      </w:tr>
      <w:tr w:rsidR="003A062F" w14:paraId="02329104" w14:textId="77777777">
        <w:trPr>
          <w:cantSplit/>
        </w:trPr>
        <w:tc>
          <w:tcPr>
            <w:tcW w:w="1296" w:type="dxa"/>
          </w:tcPr>
          <w:p w14:paraId="5188A7C7" w14:textId="77777777" w:rsidR="003A062F" w:rsidRDefault="003A062F">
            <w:pPr>
              <w:pStyle w:val="Standard1"/>
              <w:spacing w:before="0"/>
              <w:rPr>
                <w:b/>
                <w:sz w:val="20"/>
                <w:lang w:val="en-US"/>
              </w:rPr>
            </w:pPr>
            <w:r>
              <w:rPr>
                <w:b/>
                <w:sz w:val="20"/>
                <w:lang w:val="en-US"/>
              </w:rPr>
              <w:t>Access network</w:t>
            </w:r>
          </w:p>
        </w:tc>
        <w:tc>
          <w:tcPr>
            <w:tcW w:w="4140" w:type="dxa"/>
            <w:gridSpan w:val="2"/>
          </w:tcPr>
          <w:p w14:paraId="02996C91" w14:textId="77777777" w:rsidR="003A062F" w:rsidRDefault="003A062F">
            <w:pPr>
              <w:pStyle w:val="Standard1"/>
              <w:spacing w:before="0"/>
              <w:rPr>
                <w:sz w:val="20"/>
                <w:lang w:val="en-US"/>
              </w:rPr>
            </w:pPr>
            <w:r>
              <w:rPr>
                <w:sz w:val="20"/>
                <w:lang w:val="en-US"/>
              </w:rPr>
              <w:t xml:space="preserve">a) 1-way </w:t>
            </w:r>
            <w:r>
              <w:rPr>
                <w:sz w:val="20"/>
                <w:u w:val="single"/>
                <w:lang w:val="en-US"/>
              </w:rPr>
              <w:t>Cable</w:t>
            </w:r>
            <w:r w:rsidR="009C7521">
              <w:rPr>
                <w:sz w:val="20"/>
                <w:lang w:val="en-US"/>
              </w:rPr>
              <w:t xml:space="preserve"> </w:t>
            </w:r>
            <w:r>
              <w:rPr>
                <w:sz w:val="20"/>
                <w:u w:val="single"/>
                <w:lang w:val="en-US"/>
              </w:rPr>
              <w:t>Distribution Network</w:t>
            </w:r>
          </w:p>
          <w:p w14:paraId="52E6A009" w14:textId="77777777" w:rsidR="003A062F" w:rsidRDefault="003A062F">
            <w:pPr>
              <w:pStyle w:val="Standard1"/>
              <w:spacing w:before="0"/>
              <w:rPr>
                <w:sz w:val="20"/>
                <w:lang w:val="en-US"/>
              </w:rPr>
            </w:pPr>
            <w:r>
              <w:rPr>
                <w:sz w:val="20"/>
                <w:lang w:val="en-US"/>
              </w:rPr>
              <w:t xml:space="preserve">b) 2-way </w:t>
            </w:r>
            <w:r>
              <w:rPr>
                <w:sz w:val="20"/>
                <w:u w:val="single"/>
                <w:lang w:val="en-US"/>
              </w:rPr>
              <w:t>Cable</w:t>
            </w:r>
            <w:r w:rsidR="009C7521">
              <w:rPr>
                <w:sz w:val="20"/>
                <w:u w:val="single"/>
                <w:lang w:val="en-US"/>
              </w:rPr>
              <w:t xml:space="preserve"> </w:t>
            </w:r>
            <w:r>
              <w:rPr>
                <w:sz w:val="20"/>
                <w:u w:val="single"/>
                <w:lang w:val="en-US"/>
              </w:rPr>
              <w:t>Distribution Network</w:t>
            </w:r>
          </w:p>
          <w:p w14:paraId="74965D4C" w14:textId="77777777" w:rsidR="003A062F" w:rsidRDefault="009C7521">
            <w:pPr>
              <w:pStyle w:val="Standard1"/>
              <w:spacing w:before="0"/>
              <w:rPr>
                <w:sz w:val="20"/>
                <w:lang w:val="en-US"/>
              </w:rPr>
            </w:pPr>
            <w:r>
              <w:rPr>
                <w:sz w:val="20"/>
                <w:lang w:val="en-US"/>
              </w:rPr>
              <w:t xml:space="preserve">c) </w:t>
            </w:r>
            <w:r w:rsidR="003A062F">
              <w:rPr>
                <w:sz w:val="20"/>
                <w:lang w:val="en-US"/>
              </w:rPr>
              <w:t>DSB/terrestrial</w:t>
            </w:r>
            <w:r>
              <w:rPr>
                <w:sz w:val="20"/>
                <w:lang w:val="en-US"/>
              </w:rPr>
              <w:t xml:space="preserve"> </w:t>
            </w:r>
            <w:r w:rsidR="003A062F">
              <w:rPr>
                <w:sz w:val="20"/>
                <w:lang w:val="en-US"/>
              </w:rPr>
              <w:t>broadcasting in 1 a)</w:t>
            </w:r>
          </w:p>
        </w:tc>
        <w:tc>
          <w:tcPr>
            <w:tcW w:w="1614" w:type="dxa"/>
          </w:tcPr>
          <w:p w14:paraId="47863042" w14:textId="77777777" w:rsidR="003A062F" w:rsidRDefault="003A062F">
            <w:pPr>
              <w:pStyle w:val="Standard1"/>
              <w:spacing w:before="0"/>
              <w:jc w:val="center"/>
              <w:rPr>
                <w:sz w:val="20"/>
                <w:lang w:val="en-US"/>
              </w:rPr>
            </w:pPr>
            <w:r>
              <w:rPr>
                <w:sz w:val="20"/>
                <w:u w:val="single"/>
                <w:lang w:val="en-US"/>
              </w:rPr>
              <w:t>ADSL/VDSL</w:t>
            </w:r>
          </w:p>
        </w:tc>
        <w:tc>
          <w:tcPr>
            <w:tcW w:w="1626" w:type="dxa"/>
          </w:tcPr>
          <w:p w14:paraId="01F6335D" w14:textId="77777777" w:rsidR="003A062F" w:rsidRDefault="003A062F">
            <w:pPr>
              <w:pStyle w:val="Standard1"/>
              <w:spacing w:before="0"/>
              <w:ind w:left="288"/>
              <w:rPr>
                <w:sz w:val="20"/>
                <w:lang w:val="en-US"/>
              </w:rPr>
            </w:pPr>
            <w:r>
              <w:rPr>
                <w:sz w:val="20"/>
                <w:u w:val="single"/>
                <w:lang w:val="en-US"/>
              </w:rPr>
              <w:t>Fibre</w:t>
            </w:r>
            <w:r>
              <w:rPr>
                <w:sz w:val="20"/>
                <w:lang w:val="en-US"/>
              </w:rPr>
              <w:br/>
              <w:t>(Fibre to the curb/home)</w:t>
            </w:r>
          </w:p>
        </w:tc>
        <w:tc>
          <w:tcPr>
            <w:tcW w:w="2222" w:type="dxa"/>
          </w:tcPr>
          <w:p w14:paraId="5D1D3307" w14:textId="77777777" w:rsidR="003A062F" w:rsidRDefault="003A062F">
            <w:pPr>
              <w:pStyle w:val="Standard1"/>
              <w:spacing w:before="0"/>
              <w:rPr>
                <w:sz w:val="20"/>
                <w:lang w:val="en-US"/>
              </w:rPr>
            </w:pPr>
            <w:r>
              <w:rPr>
                <w:sz w:val="20"/>
                <w:u w:val="single"/>
                <w:lang w:val="en-US"/>
              </w:rPr>
              <w:t>Radio/Wireless</w:t>
            </w:r>
            <w:r>
              <w:rPr>
                <w:sz w:val="20"/>
                <w:lang w:val="en-US"/>
              </w:rPr>
              <w:br/>
              <w:t>for Voice/Data</w:t>
            </w:r>
          </w:p>
          <w:p w14:paraId="443B6EE2" w14:textId="77777777" w:rsidR="003A062F" w:rsidRDefault="003A062F">
            <w:pPr>
              <w:pStyle w:val="Standard1"/>
              <w:spacing w:before="0"/>
              <w:rPr>
                <w:sz w:val="20"/>
                <w:lang w:val="en-US"/>
              </w:rPr>
            </w:pPr>
            <w:r>
              <w:rPr>
                <w:sz w:val="20"/>
                <w:lang w:val="en-US"/>
              </w:rPr>
              <w:t>Cable for a) Video</w:t>
            </w:r>
          </w:p>
        </w:tc>
        <w:tc>
          <w:tcPr>
            <w:tcW w:w="1828" w:type="dxa"/>
          </w:tcPr>
          <w:p w14:paraId="3719AEB1" w14:textId="77777777" w:rsidR="003A062F" w:rsidRDefault="003A062F">
            <w:pPr>
              <w:pStyle w:val="Standard1"/>
              <w:spacing w:before="0"/>
              <w:jc w:val="center"/>
              <w:rPr>
                <w:sz w:val="20"/>
                <w:lang w:val="en-US"/>
              </w:rPr>
            </w:pPr>
            <w:r>
              <w:rPr>
                <w:sz w:val="20"/>
                <w:lang w:val="en-US"/>
              </w:rPr>
              <w:t>Satellite</w:t>
            </w:r>
          </w:p>
        </w:tc>
        <w:tc>
          <w:tcPr>
            <w:tcW w:w="1876" w:type="dxa"/>
          </w:tcPr>
          <w:p w14:paraId="6F4F86ED" w14:textId="77777777" w:rsidR="003A062F" w:rsidRDefault="003A062F" w:rsidP="00C705CA">
            <w:pPr>
              <w:pStyle w:val="Standard1"/>
              <w:tabs>
                <w:tab w:val="clear" w:pos="1191"/>
                <w:tab w:val="clear" w:pos="1588"/>
              </w:tabs>
              <w:spacing w:before="0"/>
              <w:ind w:left="216" w:hanging="216"/>
              <w:rPr>
                <w:sz w:val="20"/>
                <w:lang w:val="en-US"/>
              </w:rPr>
            </w:pPr>
            <w:r>
              <w:rPr>
                <w:sz w:val="20"/>
                <w:lang w:val="en-US"/>
              </w:rPr>
              <w:t>a)ADSL/VDSL</w:t>
            </w:r>
          </w:p>
          <w:p w14:paraId="58F82F00" w14:textId="77777777" w:rsidR="003A062F" w:rsidRDefault="003A062F">
            <w:pPr>
              <w:pStyle w:val="Standard1"/>
              <w:spacing w:before="0"/>
              <w:ind w:left="216" w:hanging="216"/>
              <w:rPr>
                <w:sz w:val="20"/>
                <w:lang w:val="en-US"/>
              </w:rPr>
            </w:pPr>
            <w:r>
              <w:rPr>
                <w:sz w:val="20"/>
                <w:lang w:val="en-US"/>
              </w:rPr>
              <w:t>b) PSTN/ISDN, HFC, PON</w:t>
            </w:r>
          </w:p>
          <w:p w14:paraId="44300B69" w14:textId="77777777" w:rsidR="003A062F" w:rsidRDefault="003A062F">
            <w:pPr>
              <w:pStyle w:val="Standard1"/>
              <w:spacing w:before="0"/>
              <w:ind w:left="216" w:hanging="216"/>
              <w:rPr>
                <w:sz w:val="20"/>
                <w:lang w:val="en-US"/>
              </w:rPr>
            </w:pPr>
            <w:r>
              <w:rPr>
                <w:sz w:val="20"/>
                <w:lang w:val="en-US"/>
              </w:rPr>
              <w:t>c) Fixed wireless Access</w:t>
            </w:r>
          </w:p>
        </w:tc>
      </w:tr>
      <w:tr w:rsidR="003A062F" w14:paraId="1491BFE7" w14:textId="77777777">
        <w:trPr>
          <w:cantSplit/>
        </w:trPr>
        <w:tc>
          <w:tcPr>
            <w:tcW w:w="1296" w:type="dxa"/>
          </w:tcPr>
          <w:p w14:paraId="68F20012" w14:textId="77777777" w:rsidR="003A062F" w:rsidRDefault="003A062F">
            <w:pPr>
              <w:pStyle w:val="Standard1"/>
              <w:spacing w:before="0"/>
              <w:rPr>
                <w:b/>
                <w:sz w:val="20"/>
                <w:lang w:val="en-US"/>
              </w:rPr>
            </w:pPr>
            <w:r>
              <w:rPr>
                <w:b/>
                <w:sz w:val="20"/>
                <w:lang w:val="en-US"/>
              </w:rPr>
              <w:t>CPN</w:t>
            </w:r>
          </w:p>
        </w:tc>
        <w:tc>
          <w:tcPr>
            <w:tcW w:w="4140" w:type="dxa"/>
            <w:gridSpan w:val="2"/>
          </w:tcPr>
          <w:p w14:paraId="26F9A688" w14:textId="77777777" w:rsidR="003A062F" w:rsidRDefault="003A062F">
            <w:pPr>
              <w:pStyle w:val="Standard1"/>
              <w:spacing w:before="0"/>
              <w:rPr>
                <w:sz w:val="20"/>
                <w:lang w:val="en-US"/>
              </w:rPr>
            </w:pPr>
            <w:r>
              <w:rPr>
                <w:sz w:val="20"/>
                <w:lang w:val="en-US"/>
              </w:rPr>
              <w:t>Access Unit TV, PC, Phone</w:t>
            </w:r>
          </w:p>
        </w:tc>
        <w:tc>
          <w:tcPr>
            <w:tcW w:w="1614" w:type="dxa"/>
          </w:tcPr>
          <w:p w14:paraId="527680C7"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626" w:type="dxa"/>
          </w:tcPr>
          <w:p w14:paraId="2737362D"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2222" w:type="dxa"/>
          </w:tcPr>
          <w:p w14:paraId="0C2614B2" w14:textId="77777777" w:rsidR="003A062F" w:rsidRDefault="003A062F">
            <w:pPr>
              <w:pStyle w:val="Standard1"/>
              <w:spacing w:before="0"/>
              <w:rPr>
                <w:sz w:val="20"/>
                <w:lang w:val="en-US"/>
              </w:rPr>
            </w:pPr>
            <w:r>
              <w:rPr>
                <w:sz w:val="20"/>
                <w:lang w:val="en-US"/>
              </w:rPr>
              <w:t>Access Unit</w:t>
            </w:r>
            <w:r>
              <w:rPr>
                <w:sz w:val="20"/>
                <w:lang w:val="en-US"/>
              </w:rPr>
              <w:br/>
              <w:t>TV, PC, Phone, wireless Phone</w:t>
            </w:r>
          </w:p>
        </w:tc>
        <w:tc>
          <w:tcPr>
            <w:tcW w:w="1828" w:type="dxa"/>
          </w:tcPr>
          <w:p w14:paraId="2BF4BAEB"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876" w:type="dxa"/>
          </w:tcPr>
          <w:p w14:paraId="66B3A36F" w14:textId="77777777" w:rsidR="003A062F" w:rsidRDefault="003A062F">
            <w:pPr>
              <w:pStyle w:val="Standard1"/>
              <w:spacing w:before="0"/>
              <w:rPr>
                <w:sz w:val="20"/>
                <w:lang w:val="en-US"/>
              </w:rPr>
            </w:pPr>
            <w:r>
              <w:rPr>
                <w:sz w:val="20"/>
                <w:lang w:val="en-US"/>
              </w:rPr>
              <w:t>Access Unit</w:t>
            </w:r>
            <w:r>
              <w:rPr>
                <w:sz w:val="20"/>
                <w:lang w:val="en-US"/>
              </w:rPr>
              <w:br/>
              <w:t>TV, PC, Phone</w:t>
            </w:r>
          </w:p>
        </w:tc>
      </w:tr>
      <w:tr w:rsidR="003A062F" w14:paraId="5A255B57" w14:textId="77777777">
        <w:trPr>
          <w:cantSplit/>
        </w:trPr>
        <w:tc>
          <w:tcPr>
            <w:tcW w:w="1296" w:type="dxa"/>
          </w:tcPr>
          <w:p w14:paraId="367BCDF2" w14:textId="77777777" w:rsidR="003A062F" w:rsidRDefault="003A062F">
            <w:pPr>
              <w:pStyle w:val="Standard1"/>
              <w:spacing w:before="0"/>
              <w:rPr>
                <w:b/>
                <w:sz w:val="20"/>
                <w:lang w:val="en-US"/>
              </w:rPr>
            </w:pPr>
            <w:r>
              <w:rPr>
                <w:b/>
                <w:sz w:val="20"/>
                <w:lang w:val="en-US"/>
              </w:rPr>
              <w:t>Information Flow</w:t>
            </w:r>
          </w:p>
        </w:tc>
        <w:tc>
          <w:tcPr>
            <w:tcW w:w="4140" w:type="dxa"/>
            <w:gridSpan w:val="2"/>
          </w:tcPr>
          <w:p w14:paraId="46988C43" w14:textId="77777777" w:rsidR="003A062F" w:rsidRPr="009C7521" w:rsidRDefault="003A062F" w:rsidP="009C7521">
            <w:pPr>
              <w:pStyle w:val="Standard1"/>
              <w:spacing w:before="0" w:after="120"/>
              <w:rPr>
                <w:sz w:val="20"/>
                <w:lang w:val="en-US"/>
              </w:rPr>
            </w:pPr>
            <w:r w:rsidRPr="009C7521">
              <w:rPr>
                <w:sz w:val="20"/>
                <w:lang w:val="en-US"/>
              </w:rPr>
              <w:t>a) Video Distribution</w:t>
            </w:r>
            <w:r w:rsidR="009C7521">
              <w:rPr>
                <w:sz w:val="20"/>
                <w:lang w:val="en-US"/>
              </w:rPr>
              <w:t xml:space="preserve"> </w:t>
            </w:r>
            <w:r w:rsidRPr="009C7521">
              <w:rPr>
                <w:sz w:val="20"/>
                <w:lang w:val="en-US"/>
              </w:rPr>
              <w:t>over 1-way cable network,</w:t>
            </w:r>
            <w:r w:rsidR="009C7521">
              <w:rPr>
                <w:sz w:val="20"/>
                <w:lang w:val="en-US"/>
              </w:rPr>
              <w:t xml:space="preserve"> </w:t>
            </w:r>
            <w:r w:rsidRPr="009C7521">
              <w:rPr>
                <w:sz w:val="20"/>
                <w:lang w:val="en-US"/>
              </w:rPr>
              <w:t>return via PSTN/ISDN</w:t>
            </w:r>
          </w:p>
        </w:tc>
        <w:tc>
          <w:tcPr>
            <w:tcW w:w="1614" w:type="dxa"/>
          </w:tcPr>
          <w:p w14:paraId="6549CDE4" w14:textId="77777777" w:rsidR="003A062F" w:rsidRDefault="003A062F">
            <w:pPr>
              <w:pStyle w:val="Standard1"/>
              <w:spacing w:before="0"/>
              <w:rPr>
                <w:sz w:val="20"/>
                <w:lang w:val="en-US"/>
              </w:rPr>
            </w:pPr>
          </w:p>
        </w:tc>
        <w:tc>
          <w:tcPr>
            <w:tcW w:w="1626" w:type="dxa"/>
          </w:tcPr>
          <w:p w14:paraId="5B6C7EB7" w14:textId="77777777" w:rsidR="003A062F" w:rsidRDefault="003A062F">
            <w:pPr>
              <w:pStyle w:val="Standard1"/>
              <w:spacing w:before="0"/>
              <w:rPr>
                <w:sz w:val="20"/>
                <w:lang w:val="en-US"/>
              </w:rPr>
            </w:pPr>
          </w:p>
        </w:tc>
        <w:tc>
          <w:tcPr>
            <w:tcW w:w="2222" w:type="dxa"/>
          </w:tcPr>
          <w:p w14:paraId="6C4618FB" w14:textId="77777777" w:rsidR="003A062F" w:rsidRDefault="003A062F">
            <w:pPr>
              <w:pStyle w:val="Standard1"/>
              <w:spacing w:before="0"/>
              <w:rPr>
                <w:sz w:val="20"/>
                <w:lang w:val="en-US"/>
              </w:rPr>
            </w:pPr>
            <w:r>
              <w:rPr>
                <w:sz w:val="20"/>
                <w:lang w:val="en-US"/>
              </w:rPr>
              <w:t>2-way wireless</w:t>
            </w:r>
          </w:p>
        </w:tc>
        <w:tc>
          <w:tcPr>
            <w:tcW w:w="1828" w:type="dxa"/>
          </w:tcPr>
          <w:p w14:paraId="5839419B" w14:textId="77777777" w:rsidR="003A062F" w:rsidRDefault="003A062F">
            <w:pPr>
              <w:pStyle w:val="Standard1"/>
              <w:spacing w:before="0"/>
              <w:rPr>
                <w:sz w:val="20"/>
                <w:lang w:val="en-US"/>
              </w:rPr>
            </w:pPr>
            <w:r>
              <w:rPr>
                <w:sz w:val="20"/>
                <w:lang w:val="en-US"/>
              </w:rPr>
              <w:t>2-way satellite</w:t>
            </w:r>
          </w:p>
        </w:tc>
        <w:tc>
          <w:tcPr>
            <w:tcW w:w="1876" w:type="dxa"/>
          </w:tcPr>
          <w:p w14:paraId="2796AADB" w14:textId="77777777" w:rsidR="003A062F" w:rsidRDefault="003A062F">
            <w:pPr>
              <w:pStyle w:val="Standard1"/>
              <w:spacing w:before="0"/>
              <w:rPr>
                <w:sz w:val="20"/>
                <w:lang w:val="en-US"/>
              </w:rPr>
            </w:pPr>
          </w:p>
        </w:tc>
      </w:tr>
    </w:tbl>
    <w:p w14:paraId="662DF2E4" w14:textId="77777777" w:rsidR="003A062F" w:rsidRDefault="003A062F">
      <w:pPr>
        <w:widowControl w:val="0"/>
        <w:rPr>
          <w:lang w:val="en-US"/>
        </w:rPr>
        <w:sectPr w:rsidR="003A062F" w:rsidSect="003D7510">
          <w:pgSz w:w="16840" w:h="11907" w:orient="landscape" w:code="9"/>
          <w:pgMar w:top="1417" w:right="1134" w:bottom="1417" w:left="1134" w:header="720" w:footer="720" w:gutter="0"/>
          <w:cols w:space="720"/>
          <w:docGrid w:linePitch="326"/>
        </w:sectPr>
      </w:pPr>
    </w:p>
    <w:p w14:paraId="0BCC1050" w14:textId="77777777" w:rsidR="003A062F" w:rsidRDefault="003A062F">
      <w:pPr>
        <w:pStyle w:val="Heading1"/>
        <w:keepNext w:val="0"/>
        <w:keepLines w:val="0"/>
        <w:widowControl w:val="0"/>
        <w:rPr>
          <w:lang w:val="en-US"/>
        </w:rPr>
      </w:pPr>
      <w:bookmarkStart w:id="58" w:name="_Toc479830594"/>
      <w:bookmarkStart w:id="59" w:name="_Toc480262076"/>
      <w:bookmarkStart w:id="60" w:name="_Toc482087551"/>
      <w:bookmarkStart w:id="61" w:name="_Toc528396612"/>
      <w:bookmarkStart w:id="62" w:name="_Toc361761738"/>
      <w:bookmarkStart w:id="63" w:name="_Toc424211368"/>
      <w:r>
        <w:rPr>
          <w:lang w:val="en-US"/>
        </w:rPr>
        <w:t>11.</w:t>
      </w:r>
      <w:r>
        <w:rPr>
          <w:lang w:val="en-US"/>
        </w:rPr>
        <w:tab/>
        <w:t>Overview of existing standards and activity</w:t>
      </w:r>
      <w:bookmarkEnd w:id="58"/>
      <w:bookmarkEnd w:id="59"/>
      <w:bookmarkEnd w:id="60"/>
      <w:bookmarkEnd w:id="61"/>
      <w:bookmarkEnd w:id="62"/>
      <w:bookmarkEnd w:id="63"/>
    </w:p>
    <w:p w14:paraId="2E9A8DBA" w14:textId="7A7D5322" w:rsidR="003A062F" w:rsidRDefault="003A062F">
      <w:pPr>
        <w:widowControl w:val="0"/>
        <w:rPr>
          <w:lang w:val="en-US"/>
        </w:rPr>
      </w:pPr>
      <w:r>
        <w:rPr>
          <w:lang w:val="en-US"/>
        </w:rPr>
        <w:t xml:space="preserve">In order </w:t>
      </w:r>
      <w:r w:rsidR="00C156E2">
        <w:rPr>
          <w:lang w:val="en-US"/>
        </w:rPr>
        <w:t xml:space="preserve">to </w:t>
      </w:r>
      <w:r>
        <w:rPr>
          <w:lang w:val="en-US"/>
        </w:rPr>
        <w:t>determine the standardization needs for ANT, a matrix of ANT-related standards was developed from known public lists inputs from other ITU Study Groups, other standards development organizations (SDOs), Forums &amp; consortia. The matrix is organized, as seen in the sample format of Figure 3, by Standards body and then by designation. This enables quick location of specific standards. Each standard is categorized by marking its type according to the code in Figure 3 and further refined by identifying each scenario from Annex 1 associated with the particular standard. This structure enables a user of this plan a straight forward way to obtain a listing of standards relevant to a particular topic (e.g. user interface for CATV access). The current matrix is reported in Annex 2.  The matrix will be updated through liaison to ITU-T, ITU-R, and standards organizations outside the ITU. It is planned to eventually replace this manual method for presenting the matrix of standards with a web-based approach where a user could click on a portion of a scenario and immediately obtain a list of relevant standards (or discover that relevant standards did not exist).</w:t>
      </w:r>
    </w:p>
    <w:p w14:paraId="7A3BE90A" w14:textId="77777777" w:rsidR="003A062F" w:rsidRDefault="003A062F">
      <w:pPr>
        <w:pStyle w:val="Header"/>
        <w:widowControl w:val="0"/>
        <w:rPr>
          <w:lang w:val="en-US"/>
        </w:rPr>
      </w:pPr>
    </w:p>
    <w:tbl>
      <w:tblPr>
        <w:tblW w:w="0" w:type="auto"/>
        <w:tblLayout w:type="fixed"/>
        <w:tblCellMar>
          <w:left w:w="36" w:type="dxa"/>
          <w:right w:w="36" w:type="dxa"/>
        </w:tblCellMar>
        <w:tblLook w:val="0000" w:firstRow="0" w:lastRow="0" w:firstColumn="0" w:lastColumn="0" w:noHBand="0" w:noVBand="0"/>
      </w:tblPr>
      <w:tblGrid>
        <w:gridCol w:w="9126"/>
      </w:tblGrid>
      <w:tr w:rsidR="003A062F" w14:paraId="229C211D" w14:textId="77777777">
        <w:trPr>
          <w:cantSplit/>
          <w:tblHeader/>
        </w:trPr>
        <w:tc>
          <w:tcPr>
            <w:tcW w:w="9126" w:type="dxa"/>
          </w:tcPr>
          <w:p w14:paraId="676827FB" w14:textId="77777777" w:rsidR="003A062F" w:rsidRDefault="003A062F">
            <w:pPr>
              <w:pStyle w:val="Standard1"/>
              <w:suppressLineNumbers/>
              <w:suppressAutoHyphens/>
              <w:spacing w:after="120"/>
              <w:jc w:val="center"/>
              <w:rPr>
                <w:b/>
                <w:sz w:val="20"/>
                <w:lang w:val="en-US"/>
              </w:rPr>
            </w:pPr>
            <w:r>
              <w:rPr>
                <w:b/>
                <w:lang w:val="en-US"/>
              </w:rPr>
              <w:t>Organization of ANT Relevant Standards by Type and Scenario Reference</w:t>
            </w:r>
          </w:p>
          <w:p w14:paraId="21D2B20F" w14:textId="77777777" w:rsidR="003A062F" w:rsidRDefault="003A062F">
            <w:pPr>
              <w:pStyle w:val="FP"/>
              <w:suppressLineNumbers/>
              <w:tabs>
                <w:tab w:val="left" w:pos="1080"/>
              </w:tabs>
              <w:suppressAutoHyphens/>
              <w:spacing w:line="240" w:lineRule="auto"/>
              <w:rPr>
                <w:rFonts w:ascii="Times New Roman" w:hAnsi="Times New Roman"/>
                <w:lang w:val="en-US"/>
              </w:rPr>
            </w:pPr>
            <w:r>
              <w:rPr>
                <w:rFonts w:ascii="Times New Roman" w:hAnsi="Times New Roman"/>
                <w:lang w:val="en-US"/>
              </w:rPr>
              <w:t>Classification:</w:t>
            </w:r>
            <w:r>
              <w:rPr>
                <w:rFonts w:ascii="Times New Roman" w:hAnsi="Times New Roman"/>
                <w:lang w:val="en-US"/>
              </w:rPr>
              <w:tab/>
              <w:t xml:space="preserve"> G= General; O= Overview; A= Architecture; Q= Network Management Access</w:t>
            </w:r>
          </w:p>
          <w:p w14:paraId="2B05B62D" w14:textId="77777777" w:rsidR="003A062F" w:rsidRDefault="003A062F">
            <w:pPr>
              <w:pStyle w:val="FP"/>
              <w:suppressLineNumbers/>
              <w:tabs>
                <w:tab w:val="left" w:pos="1170"/>
              </w:tabs>
              <w:suppressAutoHyphens/>
              <w:spacing w:line="240" w:lineRule="auto"/>
              <w:rPr>
                <w:rFonts w:ascii="Times New Roman" w:hAnsi="Times New Roman"/>
                <w:lang w:val="en-US"/>
              </w:rPr>
            </w:pPr>
            <w:r>
              <w:rPr>
                <w:rFonts w:ascii="Times New Roman" w:hAnsi="Times New Roman"/>
                <w:lang w:val="en-US"/>
              </w:rPr>
              <w:t>Medium:</w:t>
            </w:r>
            <w:r>
              <w:rPr>
                <w:rFonts w:ascii="Times New Roman" w:hAnsi="Times New Roman"/>
                <w:lang w:val="en-US"/>
              </w:rPr>
              <w:tab/>
              <w:t>F= Fiber; C= COAX; P= Twisted pair; A= Wireless</w:t>
            </w:r>
          </w:p>
          <w:p w14:paraId="152AB631" w14:textId="77777777" w:rsidR="003A062F" w:rsidRDefault="003A062F">
            <w:pPr>
              <w:pStyle w:val="FP"/>
              <w:suppressLineNumbers/>
              <w:tabs>
                <w:tab w:val="left" w:pos="1170"/>
              </w:tabs>
              <w:suppressAutoHyphens/>
              <w:spacing w:line="240" w:lineRule="auto"/>
              <w:ind w:left="1166" w:hanging="1166"/>
              <w:rPr>
                <w:rFonts w:ascii="Times New Roman" w:hAnsi="Times New Roman"/>
                <w:lang w:val="en-US"/>
              </w:rPr>
            </w:pPr>
            <w:r>
              <w:rPr>
                <w:rFonts w:ascii="Times New Roman" w:hAnsi="Times New Roman"/>
                <w:lang w:val="en-US"/>
              </w:rPr>
              <w:t xml:space="preserve">Interface: </w:t>
            </w:r>
            <w:r>
              <w:rPr>
                <w:rFonts w:ascii="Times New Roman" w:hAnsi="Times New Roman"/>
                <w:lang w:val="en-US"/>
              </w:rPr>
              <w:tab/>
              <w:t xml:space="preserve">J= User/Access Network; H= Service Node/Access Network; </w:t>
            </w:r>
            <w:r>
              <w:rPr>
                <w:rFonts w:ascii="Times New Roman" w:hAnsi="Times New Roman"/>
                <w:lang w:val="en-US"/>
              </w:rPr>
              <w:br/>
              <w:t>B= Direct Server/Access Network; W= User/Wireless Access Network</w:t>
            </w:r>
          </w:p>
        </w:tc>
      </w:tr>
    </w:tbl>
    <w:p w14:paraId="5AAF088F" w14:textId="77777777" w:rsidR="003A062F" w:rsidRDefault="003A062F">
      <w:pPr>
        <w:pStyle w:val="Standard1"/>
        <w:rPr>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7" w:type="dxa"/>
          <w:right w:w="37" w:type="dxa"/>
        </w:tblCellMar>
        <w:tblLook w:val="0000" w:firstRow="0" w:lastRow="0" w:firstColumn="0" w:lastColumn="0" w:noHBand="0" w:noVBand="0"/>
      </w:tblPr>
      <w:tblGrid>
        <w:gridCol w:w="756"/>
        <w:gridCol w:w="1170"/>
        <w:gridCol w:w="1090"/>
        <w:gridCol w:w="592"/>
        <w:gridCol w:w="404"/>
        <w:gridCol w:w="404"/>
        <w:gridCol w:w="404"/>
        <w:gridCol w:w="404"/>
        <w:gridCol w:w="404"/>
        <w:gridCol w:w="404"/>
        <w:gridCol w:w="404"/>
        <w:gridCol w:w="402"/>
        <w:gridCol w:w="406"/>
        <w:gridCol w:w="404"/>
        <w:gridCol w:w="404"/>
        <w:gridCol w:w="404"/>
        <w:gridCol w:w="798"/>
      </w:tblGrid>
      <w:tr w:rsidR="003A062F" w14:paraId="3DB94057" w14:textId="77777777">
        <w:trPr>
          <w:cantSplit/>
          <w:trHeight w:val="240"/>
        </w:trPr>
        <w:tc>
          <w:tcPr>
            <w:tcW w:w="756" w:type="dxa"/>
            <w:tcBorders>
              <w:top w:val="single" w:sz="18" w:space="0" w:color="auto"/>
              <w:left w:val="single" w:sz="18" w:space="0" w:color="auto"/>
            </w:tcBorders>
          </w:tcPr>
          <w:p w14:paraId="07E84A8B" w14:textId="77777777" w:rsidR="003A062F" w:rsidRDefault="003A062F">
            <w:pPr>
              <w:pStyle w:val="Standard1"/>
              <w:jc w:val="center"/>
              <w:rPr>
                <w:b/>
                <w:sz w:val="22"/>
                <w:lang w:val="en-US"/>
              </w:rPr>
            </w:pPr>
            <w:r>
              <w:rPr>
                <w:b/>
                <w:sz w:val="22"/>
                <w:lang w:val="en-US"/>
              </w:rPr>
              <w:t>Stds. Body</w:t>
            </w:r>
          </w:p>
        </w:tc>
        <w:tc>
          <w:tcPr>
            <w:tcW w:w="1170" w:type="dxa"/>
            <w:tcBorders>
              <w:top w:val="single" w:sz="18" w:space="0" w:color="auto"/>
              <w:left w:val="nil"/>
            </w:tcBorders>
          </w:tcPr>
          <w:p w14:paraId="75805BE2" w14:textId="77777777" w:rsidR="003A062F" w:rsidRDefault="003A062F">
            <w:pPr>
              <w:pStyle w:val="Standard1"/>
              <w:jc w:val="center"/>
              <w:rPr>
                <w:b/>
                <w:sz w:val="22"/>
                <w:lang w:val="en-US"/>
              </w:rPr>
            </w:pPr>
            <w:r>
              <w:rPr>
                <w:b/>
                <w:sz w:val="22"/>
                <w:lang w:val="en-US"/>
              </w:rPr>
              <w:t>Number</w:t>
            </w:r>
          </w:p>
        </w:tc>
        <w:tc>
          <w:tcPr>
            <w:tcW w:w="1090" w:type="dxa"/>
            <w:tcBorders>
              <w:top w:val="single" w:sz="18" w:space="0" w:color="auto"/>
              <w:left w:val="nil"/>
            </w:tcBorders>
          </w:tcPr>
          <w:p w14:paraId="5851DF71" w14:textId="77777777" w:rsidR="003A062F" w:rsidRDefault="003A062F">
            <w:pPr>
              <w:pStyle w:val="Header"/>
              <w:widowControl w:val="0"/>
              <w:spacing w:after="120"/>
              <w:rPr>
                <w:b/>
                <w:lang w:val="en-US"/>
              </w:rPr>
            </w:pPr>
            <w:r>
              <w:rPr>
                <w:b/>
                <w:lang w:val="en-US"/>
              </w:rPr>
              <w:t>Title</w:t>
            </w:r>
          </w:p>
        </w:tc>
        <w:tc>
          <w:tcPr>
            <w:tcW w:w="592" w:type="dxa"/>
            <w:tcBorders>
              <w:top w:val="single" w:sz="18" w:space="0" w:color="auto"/>
              <w:left w:val="nil"/>
            </w:tcBorders>
          </w:tcPr>
          <w:p w14:paraId="57F5D315" w14:textId="77777777" w:rsidR="003A062F" w:rsidRDefault="003A062F">
            <w:pPr>
              <w:pStyle w:val="Standard1"/>
              <w:jc w:val="center"/>
              <w:rPr>
                <w:b/>
                <w:sz w:val="22"/>
                <w:lang w:val="en-US"/>
              </w:rPr>
            </w:pPr>
            <w:r>
              <w:rPr>
                <w:b/>
                <w:sz w:val="22"/>
                <w:lang w:val="en-US"/>
              </w:rPr>
              <w:t>Scen.</w:t>
            </w:r>
          </w:p>
          <w:p w14:paraId="0CAFAF17" w14:textId="77777777" w:rsidR="003A062F" w:rsidRDefault="003A062F">
            <w:pPr>
              <w:pStyle w:val="Standard1"/>
              <w:jc w:val="center"/>
              <w:rPr>
                <w:b/>
                <w:sz w:val="22"/>
                <w:lang w:val="en-US"/>
              </w:rPr>
            </w:pPr>
            <w:r>
              <w:rPr>
                <w:b/>
                <w:sz w:val="22"/>
                <w:lang w:val="en-US"/>
              </w:rPr>
              <w:t>Ref.</w:t>
            </w:r>
          </w:p>
        </w:tc>
        <w:tc>
          <w:tcPr>
            <w:tcW w:w="1616" w:type="dxa"/>
            <w:gridSpan w:val="4"/>
            <w:tcBorders>
              <w:top w:val="single" w:sz="18" w:space="0" w:color="auto"/>
              <w:left w:val="nil"/>
            </w:tcBorders>
          </w:tcPr>
          <w:p w14:paraId="4ADCAC65" w14:textId="77777777" w:rsidR="003A062F" w:rsidRDefault="003A062F">
            <w:pPr>
              <w:pStyle w:val="Standard1"/>
              <w:jc w:val="center"/>
              <w:rPr>
                <w:b/>
                <w:sz w:val="22"/>
                <w:lang w:val="en-US"/>
              </w:rPr>
            </w:pPr>
            <w:r>
              <w:rPr>
                <w:b/>
                <w:sz w:val="22"/>
                <w:lang w:val="en-US"/>
              </w:rPr>
              <w:t xml:space="preserve">Classification </w:t>
            </w:r>
          </w:p>
        </w:tc>
        <w:tc>
          <w:tcPr>
            <w:tcW w:w="1614" w:type="dxa"/>
            <w:gridSpan w:val="4"/>
            <w:tcBorders>
              <w:top w:val="single" w:sz="18" w:space="0" w:color="auto"/>
              <w:left w:val="nil"/>
            </w:tcBorders>
          </w:tcPr>
          <w:p w14:paraId="0ECE6A86" w14:textId="77777777" w:rsidR="003A062F" w:rsidRDefault="003A062F">
            <w:pPr>
              <w:pStyle w:val="Standard1"/>
              <w:jc w:val="center"/>
              <w:rPr>
                <w:b/>
                <w:sz w:val="22"/>
                <w:lang w:val="en-US"/>
              </w:rPr>
            </w:pPr>
            <w:r>
              <w:rPr>
                <w:b/>
                <w:sz w:val="22"/>
                <w:lang w:val="en-US"/>
              </w:rPr>
              <w:t>Medium</w:t>
            </w:r>
          </w:p>
        </w:tc>
        <w:tc>
          <w:tcPr>
            <w:tcW w:w="1618" w:type="dxa"/>
            <w:gridSpan w:val="4"/>
            <w:tcBorders>
              <w:top w:val="single" w:sz="18" w:space="0" w:color="auto"/>
              <w:left w:val="nil"/>
            </w:tcBorders>
          </w:tcPr>
          <w:p w14:paraId="1FD94344" w14:textId="77777777" w:rsidR="003A062F" w:rsidRDefault="003A062F">
            <w:pPr>
              <w:pStyle w:val="Standard1"/>
              <w:jc w:val="center"/>
              <w:rPr>
                <w:b/>
                <w:sz w:val="22"/>
                <w:lang w:val="en-US"/>
              </w:rPr>
            </w:pPr>
            <w:r>
              <w:rPr>
                <w:b/>
                <w:sz w:val="22"/>
                <w:lang w:val="en-US"/>
              </w:rPr>
              <w:t>Interfaces</w:t>
            </w:r>
          </w:p>
        </w:tc>
        <w:tc>
          <w:tcPr>
            <w:tcW w:w="798" w:type="dxa"/>
            <w:tcBorders>
              <w:top w:val="single" w:sz="18" w:space="0" w:color="auto"/>
              <w:left w:val="nil"/>
              <w:right w:val="single" w:sz="18" w:space="0" w:color="auto"/>
            </w:tcBorders>
          </w:tcPr>
          <w:p w14:paraId="6CF63E19" w14:textId="77777777" w:rsidR="003A062F" w:rsidRDefault="003A062F">
            <w:pPr>
              <w:pStyle w:val="Standard1"/>
              <w:jc w:val="center"/>
              <w:rPr>
                <w:b/>
                <w:sz w:val="22"/>
                <w:lang w:val="en-US"/>
              </w:rPr>
            </w:pPr>
            <w:r>
              <w:rPr>
                <w:b/>
                <w:sz w:val="22"/>
                <w:lang w:val="en-US"/>
              </w:rPr>
              <w:t>Public. Date</w:t>
            </w:r>
          </w:p>
        </w:tc>
      </w:tr>
      <w:tr w:rsidR="003A062F" w14:paraId="1261CE8C" w14:textId="77777777">
        <w:tblPrEx>
          <w:tblCellMar>
            <w:left w:w="36" w:type="dxa"/>
            <w:right w:w="36" w:type="dxa"/>
          </w:tblCellMar>
        </w:tblPrEx>
        <w:trPr>
          <w:cantSplit/>
          <w:trHeight w:val="240"/>
        </w:trPr>
        <w:tc>
          <w:tcPr>
            <w:tcW w:w="756" w:type="dxa"/>
            <w:tcBorders>
              <w:top w:val="nil"/>
              <w:left w:val="single" w:sz="18" w:space="0" w:color="auto"/>
            </w:tcBorders>
          </w:tcPr>
          <w:p w14:paraId="06E61BCE" w14:textId="77777777" w:rsidR="003A062F" w:rsidRDefault="003A062F">
            <w:pPr>
              <w:pStyle w:val="Standard1"/>
              <w:spacing w:before="60" w:after="60"/>
              <w:rPr>
                <w:lang w:val="en-US"/>
              </w:rPr>
            </w:pPr>
          </w:p>
        </w:tc>
        <w:tc>
          <w:tcPr>
            <w:tcW w:w="1170" w:type="dxa"/>
            <w:tcBorders>
              <w:top w:val="nil"/>
              <w:left w:val="nil"/>
            </w:tcBorders>
          </w:tcPr>
          <w:p w14:paraId="44C56B47" w14:textId="77777777" w:rsidR="003A062F" w:rsidRDefault="003A062F">
            <w:pPr>
              <w:pStyle w:val="Standard1"/>
              <w:spacing w:before="60" w:after="60"/>
              <w:rPr>
                <w:lang w:val="en-US"/>
              </w:rPr>
            </w:pPr>
          </w:p>
        </w:tc>
        <w:tc>
          <w:tcPr>
            <w:tcW w:w="1090" w:type="dxa"/>
            <w:tcBorders>
              <w:top w:val="nil"/>
              <w:left w:val="nil"/>
            </w:tcBorders>
          </w:tcPr>
          <w:p w14:paraId="64B15A88" w14:textId="77777777" w:rsidR="003A062F" w:rsidRDefault="003A062F">
            <w:pPr>
              <w:pStyle w:val="Header"/>
              <w:widowControl w:val="0"/>
              <w:spacing w:before="60" w:after="60"/>
              <w:rPr>
                <w:lang w:val="en-US"/>
              </w:rPr>
            </w:pPr>
          </w:p>
        </w:tc>
        <w:tc>
          <w:tcPr>
            <w:tcW w:w="592" w:type="dxa"/>
            <w:tcBorders>
              <w:top w:val="nil"/>
              <w:left w:val="nil"/>
            </w:tcBorders>
          </w:tcPr>
          <w:p w14:paraId="02EB0826" w14:textId="77777777" w:rsidR="003A062F" w:rsidRDefault="003A062F">
            <w:pPr>
              <w:pStyle w:val="Heading7"/>
              <w:keepNext w:val="0"/>
              <w:keepLines w:val="0"/>
              <w:widowControl w:val="0"/>
              <w:spacing w:before="60" w:after="60"/>
              <w:rPr>
                <w:sz w:val="22"/>
                <w:lang w:val="en-US"/>
              </w:rPr>
            </w:pPr>
          </w:p>
        </w:tc>
        <w:tc>
          <w:tcPr>
            <w:tcW w:w="404" w:type="dxa"/>
            <w:tcBorders>
              <w:top w:val="nil"/>
              <w:left w:val="nil"/>
              <w:right w:val="single" w:sz="6" w:space="0" w:color="auto"/>
            </w:tcBorders>
          </w:tcPr>
          <w:p w14:paraId="0DA44D22" w14:textId="77777777" w:rsidR="003A062F" w:rsidRDefault="003A062F">
            <w:pPr>
              <w:pStyle w:val="Heading7"/>
              <w:keepNext w:val="0"/>
              <w:keepLines w:val="0"/>
              <w:widowControl w:val="0"/>
              <w:spacing w:before="60" w:after="60"/>
              <w:rPr>
                <w:sz w:val="22"/>
                <w:lang w:val="en-US"/>
              </w:rPr>
            </w:pPr>
            <w:r>
              <w:rPr>
                <w:sz w:val="22"/>
                <w:lang w:val="en-US"/>
              </w:rPr>
              <w:t>G</w:t>
            </w:r>
          </w:p>
        </w:tc>
        <w:tc>
          <w:tcPr>
            <w:tcW w:w="404" w:type="dxa"/>
            <w:tcBorders>
              <w:top w:val="nil"/>
              <w:left w:val="nil"/>
              <w:right w:val="single" w:sz="6" w:space="0" w:color="auto"/>
            </w:tcBorders>
          </w:tcPr>
          <w:p w14:paraId="732FD516" w14:textId="77777777" w:rsidR="003A062F" w:rsidRDefault="003A062F">
            <w:pPr>
              <w:pStyle w:val="Standard1"/>
              <w:spacing w:before="60" w:after="60"/>
              <w:rPr>
                <w:b/>
                <w:lang w:val="en-US"/>
              </w:rPr>
            </w:pPr>
            <w:r>
              <w:rPr>
                <w:b/>
                <w:lang w:val="en-US"/>
              </w:rPr>
              <w:t>O</w:t>
            </w:r>
          </w:p>
        </w:tc>
        <w:tc>
          <w:tcPr>
            <w:tcW w:w="404" w:type="dxa"/>
            <w:tcBorders>
              <w:top w:val="nil"/>
              <w:left w:val="nil"/>
              <w:right w:val="single" w:sz="6" w:space="0" w:color="auto"/>
            </w:tcBorders>
          </w:tcPr>
          <w:p w14:paraId="0D0EA5A1" w14:textId="77777777" w:rsidR="003A062F" w:rsidRDefault="003A062F">
            <w:pPr>
              <w:pStyle w:val="Standard1"/>
              <w:spacing w:before="60" w:after="60"/>
              <w:rPr>
                <w:b/>
                <w:lang w:val="en-US"/>
              </w:rPr>
            </w:pPr>
            <w:r>
              <w:rPr>
                <w:b/>
                <w:lang w:val="en-US"/>
              </w:rPr>
              <w:t>A</w:t>
            </w:r>
          </w:p>
        </w:tc>
        <w:tc>
          <w:tcPr>
            <w:tcW w:w="404" w:type="dxa"/>
            <w:tcBorders>
              <w:top w:val="nil"/>
              <w:left w:val="nil"/>
            </w:tcBorders>
          </w:tcPr>
          <w:p w14:paraId="05F4D60D" w14:textId="77777777" w:rsidR="003A062F" w:rsidRDefault="003A062F">
            <w:pPr>
              <w:pStyle w:val="Heading6"/>
              <w:keepNext w:val="0"/>
              <w:keepLines w:val="0"/>
              <w:widowControl w:val="0"/>
              <w:spacing w:before="60" w:after="60"/>
              <w:rPr>
                <w:sz w:val="22"/>
                <w:lang w:val="en-US"/>
              </w:rPr>
            </w:pPr>
            <w:r>
              <w:rPr>
                <w:sz w:val="22"/>
                <w:lang w:val="en-US"/>
              </w:rPr>
              <w:t>Q</w:t>
            </w:r>
          </w:p>
        </w:tc>
        <w:tc>
          <w:tcPr>
            <w:tcW w:w="404" w:type="dxa"/>
            <w:tcBorders>
              <w:top w:val="nil"/>
              <w:left w:val="nil"/>
              <w:right w:val="single" w:sz="6" w:space="0" w:color="auto"/>
            </w:tcBorders>
          </w:tcPr>
          <w:p w14:paraId="1CC46BEB" w14:textId="77777777" w:rsidR="003A062F" w:rsidRDefault="003A062F">
            <w:pPr>
              <w:pStyle w:val="Heading6"/>
              <w:keepNext w:val="0"/>
              <w:keepLines w:val="0"/>
              <w:widowControl w:val="0"/>
              <w:spacing w:before="60" w:after="60"/>
              <w:rPr>
                <w:sz w:val="22"/>
                <w:lang w:val="en-US"/>
              </w:rPr>
            </w:pPr>
            <w:r>
              <w:rPr>
                <w:sz w:val="22"/>
                <w:lang w:val="en-US"/>
              </w:rPr>
              <w:t>F</w:t>
            </w:r>
          </w:p>
        </w:tc>
        <w:tc>
          <w:tcPr>
            <w:tcW w:w="404" w:type="dxa"/>
            <w:tcBorders>
              <w:top w:val="nil"/>
              <w:left w:val="nil"/>
              <w:right w:val="single" w:sz="6" w:space="0" w:color="auto"/>
            </w:tcBorders>
          </w:tcPr>
          <w:p w14:paraId="366CDCE1" w14:textId="77777777" w:rsidR="003A062F" w:rsidRDefault="003A062F">
            <w:pPr>
              <w:pStyle w:val="Standard1"/>
              <w:spacing w:before="60" w:after="60"/>
              <w:rPr>
                <w:b/>
                <w:lang w:val="en-US"/>
              </w:rPr>
            </w:pPr>
            <w:r>
              <w:rPr>
                <w:b/>
                <w:lang w:val="en-US"/>
              </w:rPr>
              <w:t>C</w:t>
            </w:r>
          </w:p>
        </w:tc>
        <w:tc>
          <w:tcPr>
            <w:tcW w:w="404" w:type="dxa"/>
            <w:tcBorders>
              <w:top w:val="nil"/>
              <w:left w:val="nil"/>
              <w:right w:val="single" w:sz="6" w:space="0" w:color="auto"/>
            </w:tcBorders>
          </w:tcPr>
          <w:p w14:paraId="09627AA9" w14:textId="77777777" w:rsidR="003A062F" w:rsidRDefault="003A062F">
            <w:pPr>
              <w:pStyle w:val="Standard1"/>
              <w:spacing w:before="60" w:after="60"/>
              <w:rPr>
                <w:b/>
                <w:lang w:val="en-US"/>
              </w:rPr>
            </w:pPr>
            <w:r>
              <w:rPr>
                <w:b/>
                <w:lang w:val="en-US"/>
              </w:rPr>
              <w:t>P</w:t>
            </w:r>
          </w:p>
        </w:tc>
        <w:tc>
          <w:tcPr>
            <w:tcW w:w="402" w:type="dxa"/>
            <w:tcBorders>
              <w:top w:val="nil"/>
              <w:left w:val="nil"/>
            </w:tcBorders>
          </w:tcPr>
          <w:p w14:paraId="22084D7C" w14:textId="77777777" w:rsidR="003A062F" w:rsidRDefault="003A062F">
            <w:pPr>
              <w:pStyle w:val="Standard1"/>
              <w:spacing w:before="60" w:after="60"/>
              <w:rPr>
                <w:b/>
                <w:lang w:val="en-US"/>
              </w:rPr>
            </w:pPr>
            <w:r>
              <w:rPr>
                <w:b/>
                <w:lang w:val="en-US"/>
              </w:rPr>
              <w:t>A</w:t>
            </w:r>
          </w:p>
        </w:tc>
        <w:tc>
          <w:tcPr>
            <w:tcW w:w="406" w:type="dxa"/>
            <w:tcBorders>
              <w:top w:val="nil"/>
              <w:left w:val="nil"/>
              <w:right w:val="single" w:sz="6" w:space="0" w:color="auto"/>
            </w:tcBorders>
          </w:tcPr>
          <w:p w14:paraId="33914858" w14:textId="77777777" w:rsidR="003A062F" w:rsidRDefault="003A062F">
            <w:pPr>
              <w:pStyle w:val="Standard1"/>
              <w:spacing w:before="60" w:after="60"/>
              <w:rPr>
                <w:b/>
                <w:lang w:val="en-US"/>
              </w:rPr>
            </w:pPr>
            <w:r>
              <w:rPr>
                <w:b/>
                <w:lang w:val="en-US"/>
              </w:rPr>
              <w:t>J</w:t>
            </w:r>
          </w:p>
        </w:tc>
        <w:tc>
          <w:tcPr>
            <w:tcW w:w="404" w:type="dxa"/>
            <w:tcBorders>
              <w:top w:val="nil"/>
              <w:left w:val="nil"/>
              <w:right w:val="single" w:sz="6" w:space="0" w:color="auto"/>
            </w:tcBorders>
          </w:tcPr>
          <w:p w14:paraId="67911795" w14:textId="77777777" w:rsidR="003A062F" w:rsidRDefault="003A062F">
            <w:pPr>
              <w:pStyle w:val="Standard1"/>
              <w:spacing w:before="60" w:after="60"/>
              <w:rPr>
                <w:b/>
                <w:lang w:val="en-US"/>
              </w:rPr>
            </w:pPr>
            <w:r>
              <w:rPr>
                <w:b/>
                <w:lang w:val="en-US"/>
              </w:rPr>
              <w:t>H</w:t>
            </w:r>
          </w:p>
        </w:tc>
        <w:tc>
          <w:tcPr>
            <w:tcW w:w="404" w:type="dxa"/>
            <w:tcBorders>
              <w:top w:val="nil"/>
              <w:left w:val="nil"/>
              <w:right w:val="single" w:sz="6" w:space="0" w:color="auto"/>
            </w:tcBorders>
          </w:tcPr>
          <w:p w14:paraId="44429123" w14:textId="77777777" w:rsidR="003A062F" w:rsidRDefault="003A062F">
            <w:pPr>
              <w:pStyle w:val="Standard1"/>
              <w:spacing w:before="60" w:after="60"/>
              <w:rPr>
                <w:b/>
                <w:lang w:val="en-US"/>
              </w:rPr>
            </w:pPr>
            <w:r>
              <w:rPr>
                <w:b/>
                <w:lang w:val="en-US"/>
              </w:rPr>
              <w:t>B</w:t>
            </w:r>
          </w:p>
        </w:tc>
        <w:tc>
          <w:tcPr>
            <w:tcW w:w="404" w:type="dxa"/>
            <w:tcBorders>
              <w:top w:val="nil"/>
              <w:left w:val="nil"/>
            </w:tcBorders>
          </w:tcPr>
          <w:p w14:paraId="48C6B5AB" w14:textId="77777777" w:rsidR="003A062F" w:rsidRDefault="003A062F">
            <w:pPr>
              <w:pStyle w:val="Standard1"/>
              <w:spacing w:before="60" w:after="60"/>
              <w:rPr>
                <w:b/>
                <w:lang w:val="en-US"/>
              </w:rPr>
            </w:pPr>
            <w:r>
              <w:rPr>
                <w:b/>
                <w:lang w:val="en-US"/>
              </w:rPr>
              <w:t>W</w:t>
            </w:r>
          </w:p>
        </w:tc>
        <w:tc>
          <w:tcPr>
            <w:tcW w:w="798" w:type="dxa"/>
            <w:tcBorders>
              <w:top w:val="nil"/>
              <w:left w:val="nil"/>
              <w:bottom w:val="nil"/>
              <w:right w:val="single" w:sz="18" w:space="0" w:color="auto"/>
            </w:tcBorders>
          </w:tcPr>
          <w:p w14:paraId="0A3445AE" w14:textId="77777777" w:rsidR="003A062F" w:rsidRDefault="003A062F">
            <w:pPr>
              <w:pStyle w:val="Standard1"/>
              <w:spacing w:before="60" w:after="60"/>
              <w:rPr>
                <w:b/>
                <w:lang w:val="en-US"/>
              </w:rPr>
            </w:pPr>
          </w:p>
        </w:tc>
      </w:tr>
      <w:tr w:rsidR="003A062F" w14:paraId="439B6A60" w14:textId="77777777">
        <w:tblPrEx>
          <w:tblCellMar>
            <w:left w:w="36" w:type="dxa"/>
            <w:right w:w="36" w:type="dxa"/>
          </w:tblCellMar>
        </w:tblPrEx>
        <w:trPr>
          <w:cantSplit/>
          <w:trHeight w:val="240"/>
        </w:trPr>
        <w:tc>
          <w:tcPr>
            <w:tcW w:w="756" w:type="dxa"/>
            <w:tcBorders>
              <w:top w:val="nil"/>
              <w:left w:val="single" w:sz="18" w:space="0" w:color="auto"/>
              <w:bottom w:val="single" w:sz="6" w:space="0" w:color="auto"/>
            </w:tcBorders>
          </w:tcPr>
          <w:p w14:paraId="4D3D9C63" w14:textId="77777777" w:rsidR="003A062F" w:rsidRDefault="003A062F">
            <w:pPr>
              <w:pStyle w:val="Heading7"/>
              <w:keepNext w:val="0"/>
              <w:keepLines w:val="0"/>
              <w:widowControl w:val="0"/>
              <w:spacing w:before="60" w:after="60"/>
              <w:rPr>
                <w:lang w:val="en-US"/>
              </w:rPr>
            </w:pPr>
            <w:r>
              <w:rPr>
                <w:lang w:val="en-US"/>
              </w:rPr>
              <w:t>ITU</w:t>
            </w:r>
          </w:p>
        </w:tc>
        <w:tc>
          <w:tcPr>
            <w:tcW w:w="1170" w:type="dxa"/>
            <w:tcBorders>
              <w:top w:val="nil"/>
              <w:left w:val="nil"/>
              <w:bottom w:val="single" w:sz="6" w:space="0" w:color="auto"/>
            </w:tcBorders>
          </w:tcPr>
          <w:p w14:paraId="4FA55F66" w14:textId="77777777" w:rsidR="003A062F" w:rsidRDefault="003A062F">
            <w:pPr>
              <w:pStyle w:val="Standard1"/>
              <w:spacing w:before="60" w:after="60"/>
              <w:rPr>
                <w:sz w:val="20"/>
                <w:lang w:val="en-US"/>
              </w:rPr>
            </w:pPr>
            <w:r>
              <w:rPr>
                <w:sz w:val="20"/>
                <w:lang w:val="en-US"/>
              </w:rPr>
              <w:t>G.1xx</w:t>
            </w:r>
          </w:p>
        </w:tc>
        <w:tc>
          <w:tcPr>
            <w:tcW w:w="1090" w:type="dxa"/>
            <w:tcBorders>
              <w:top w:val="nil"/>
              <w:left w:val="nil"/>
              <w:bottom w:val="single" w:sz="6" w:space="0" w:color="auto"/>
            </w:tcBorders>
          </w:tcPr>
          <w:p w14:paraId="1649B94E" w14:textId="77777777" w:rsidR="003A062F" w:rsidRDefault="003A062F">
            <w:pPr>
              <w:pStyle w:val="Standard1"/>
              <w:spacing w:before="60" w:after="60"/>
              <w:rPr>
                <w:sz w:val="20"/>
                <w:lang w:val="en-US"/>
              </w:rPr>
            </w:pPr>
            <w:r>
              <w:rPr>
                <w:sz w:val="20"/>
                <w:lang w:val="en-US"/>
              </w:rPr>
              <w:t xml:space="preserve">Equip. Transmission </w:t>
            </w:r>
          </w:p>
        </w:tc>
        <w:tc>
          <w:tcPr>
            <w:tcW w:w="592" w:type="dxa"/>
            <w:tcBorders>
              <w:top w:val="nil"/>
              <w:left w:val="nil"/>
              <w:bottom w:val="single" w:sz="6" w:space="0" w:color="auto"/>
            </w:tcBorders>
          </w:tcPr>
          <w:p w14:paraId="2556925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nil"/>
            </w:tcBorders>
          </w:tcPr>
          <w:p w14:paraId="053A005C" w14:textId="77777777" w:rsidR="003A062F" w:rsidRDefault="003A062F">
            <w:pPr>
              <w:pStyle w:val="Standard1"/>
              <w:spacing w:before="60" w:after="60"/>
              <w:rPr>
                <w:sz w:val="20"/>
                <w:lang w:val="en-US"/>
              </w:rPr>
            </w:pPr>
          </w:p>
        </w:tc>
        <w:tc>
          <w:tcPr>
            <w:tcW w:w="404" w:type="dxa"/>
            <w:tcBorders>
              <w:top w:val="nil"/>
              <w:left w:val="single" w:sz="6" w:space="0" w:color="auto"/>
              <w:bottom w:val="single" w:sz="6" w:space="0" w:color="auto"/>
              <w:right w:val="single" w:sz="6" w:space="0" w:color="auto"/>
            </w:tcBorders>
          </w:tcPr>
          <w:p w14:paraId="1D2C859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00DC639"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B7A66C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61C5B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888674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3EECF15"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1B8B2CC7"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4541811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D02556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D932888"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7186DA9F"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5D7DF135" w14:textId="77777777" w:rsidR="003A062F" w:rsidRDefault="003A062F">
            <w:pPr>
              <w:pStyle w:val="Standard1"/>
              <w:spacing w:before="60" w:after="60"/>
              <w:rPr>
                <w:sz w:val="20"/>
                <w:lang w:val="en-US"/>
              </w:rPr>
            </w:pPr>
          </w:p>
        </w:tc>
      </w:tr>
      <w:tr w:rsidR="003A062F" w14:paraId="0F44E78D" w14:textId="77777777">
        <w:tblPrEx>
          <w:tblCellMar>
            <w:left w:w="36" w:type="dxa"/>
            <w:right w:w="36" w:type="dxa"/>
          </w:tblCellMar>
        </w:tblPrEx>
        <w:trPr>
          <w:cantSplit/>
          <w:trHeight w:val="240"/>
        </w:trPr>
        <w:tc>
          <w:tcPr>
            <w:tcW w:w="756" w:type="dxa"/>
            <w:tcBorders>
              <w:top w:val="single" w:sz="6" w:space="0" w:color="auto"/>
              <w:left w:val="single" w:sz="18" w:space="0" w:color="auto"/>
              <w:bottom w:val="single" w:sz="6" w:space="0" w:color="auto"/>
            </w:tcBorders>
          </w:tcPr>
          <w:p w14:paraId="3C4CC2D6"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single" w:sz="6" w:space="0" w:color="auto"/>
            </w:tcBorders>
          </w:tcPr>
          <w:p w14:paraId="67DB5D0A" w14:textId="77777777" w:rsidR="003A062F" w:rsidRDefault="003A062F">
            <w:pPr>
              <w:pStyle w:val="Standard1"/>
              <w:spacing w:before="60" w:after="60"/>
              <w:rPr>
                <w:sz w:val="20"/>
                <w:lang w:val="en-US"/>
              </w:rPr>
            </w:pPr>
          </w:p>
        </w:tc>
        <w:tc>
          <w:tcPr>
            <w:tcW w:w="1090" w:type="dxa"/>
            <w:tcBorders>
              <w:top w:val="single" w:sz="6" w:space="0" w:color="auto"/>
              <w:left w:val="nil"/>
              <w:bottom w:val="single" w:sz="6" w:space="0" w:color="auto"/>
            </w:tcBorders>
          </w:tcPr>
          <w:p w14:paraId="658D258B" w14:textId="77777777" w:rsidR="003A062F" w:rsidRDefault="003A062F">
            <w:pPr>
              <w:pStyle w:val="Standard1"/>
              <w:spacing w:before="60" w:after="60"/>
              <w:rPr>
                <w:sz w:val="20"/>
                <w:lang w:val="en-US"/>
              </w:rPr>
            </w:pPr>
          </w:p>
        </w:tc>
        <w:tc>
          <w:tcPr>
            <w:tcW w:w="592" w:type="dxa"/>
            <w:tcBorders>
              <w:top w:val="single" w:sz="6" w:space="0" w:color="auto"/>
              <w:left w:val="nil"/>
              <w:bottom w:val="single" w:sz="6" w:space="0" w:color="auto"/>
            </w:tcBorders>
          </w:tcPr>
          <w:p w14:paraId="72E62853"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nil"/>
            </w:tcBorders>
          </w:tcPr>
          <w:p w14:paraId="02A5E866"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bottom w:val="single" w:sz="6" w:space="0" w:color="auto"/>
              <w:right w:val="single" w:sz="6" w:space="0" w:color="auto"/>
            </w:tcBorders>
          </w:tcPr>
          <w:p w14:paraId="31D1486E"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44D4605B"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22815CF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57D89519"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ADCB55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70260C4B" w14:textId="77777777" w:rsidR="003A062F" w:rsidRDefault="003A062F">
            <w:pPr>
              <w:pStyle w:val="Standard1"/>
              <w:spacing w:before="60" w:after="60"/>
              <w:rPr>
                <w:sz w:val="20"/>
                <w:lang w:val="en-US"/>
              </w:rPr>
            </w:pPr>
          </w:p>
        </w:tc>
        <w:tc>
          <w:tcPr>
            <w:tcW w:w="402" w:type="dxa"/>
            <w:tcBorders>
              <w:top w:val="single" w:sz="6" w:space="0" w:color="auto"/>
              <w:left w:val="nil"/>
              <w:bottom w:val="single" w:sz="6" w:space="0" w:color="auto"/>
            </w:tcBorders>
          </w:tcPr>
          <w:p w14:paraId="7EB287D6" w14:textId="77777777" w:rsidR="003A062F" w:rsidRDefault="003A062F">
            <w:pPr>
              <w:pStyle w:val="Standard1"/>
              <w:spacing w:before="60" w:after="60"/>
              <w:rPr>
                <w:sz w:val="20"/>
                <w:lang w:val="en-US"/>
              </w:rPr>
            </w:pPr>
          </w:p>
        </w:tc>
        <w:tc>
          <w:tcPr>
            <w:tcW w:w="406" w:type="dxa"/>
            <w:tcBorders>
              <w:top w:val="single" w:sz="6" w:space="0" w:color="auto"/>
              <w:left w:val="nil"/>
              <w:bottom w:val="single" w:sz="6" w:space="0" w:color="auto"/>
              <w:right w:val="single" w:sz="6" w:space="0" w:color="auto"/>
            </w:tcBorders>
          </w:tcPr>
          <w:p w14:paraId="221220D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C82BAF0"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E4A5311"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746190C2" w14:textId="77777777" w:rsidR="003A062F" w:rsidRDefault="003A062F">
            <w:pPr>
              <w:pStyle w:val="Standard1"/>
              <w:spacing w:before="60" w:after="60"/>
              <w:rPr>
                <w:sz w:val="20"/>
                <w:lang w:val="en-US"/>
              </w:rPr>
            </w:pPr>
          </w:p>
        </w:tc>
        <w:tc>
          <w:tcPr>
            <w:tcW w:w="798" w:type="dxa"/>
            <w:tcBorders>
              <w:top w:val="nil"/>
              <w:left w:val="nil"/>
              <w:bottom w:val="single" w:sz="6" w:space="0" w:color="auto"/>
              <w:right w:val="single" w:sz="18" w:space="0" w:color="auto"/>
            </w:tcBorders>
          </w:tcPr>
          <w:p w14:paraId="5DFB5DA8" w14:textId="77777777" w:rsidR="003A062F" w:rsidRDefault="003A062F">
            <w:pPr>
              <w:pStyle w:val="Standard1"/>
              <w:spacing w:before="60" w:after="60"/>
              <w:rPr>
                <w:sz w:val="20"/>
                <w:lang w:val="en-US"/>
              </w:rPr>
            </w:pPr>
          </w:p>
        </w:tc>
      </w:tr>
      <w:tr w:rsidR="003A062F" w14:paraId="576C052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6173C6D1"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nil"/>
            </w:tcBorders>
          </w:tcPr>
          <w:p w14:paraId="319F1B6A"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3FEB8308"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490E95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nil"/>
            </w:tcBorders>
          </w:tcPr>
          <w:p w14:paraId="4F84C0E3"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right w:val="single" w:sz="6" w:space="0" w:color="auto"/>
            </w:tcBorders>
          </w:tcPr>
          <w:p w14:paraId="32E8B5D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4947F67" w14:textId="77777777" w:rsidR="003A062F" w:rsidRDefault="003A062F">
            <w:pPr>
              <w:pStyle w:val="Standard1"/>
              <w:spacing w:before="60" w:after="60"/>
              <w:rPr>
                <w:sz w:val="20"/>
                <w:lang w:val="en-US"/>
              </w:rPr>
            </w:pPr>
          </w:p>
        </w:tc>
        <w:tc>
          <w:tcPr>
            <w:tcW w:w="404" w:type="dxa"/>
            <w:tcBorders>
              <w:top w:val="single" w:sz="6" w:space="0" w:color="auto"/>
              <w:left w:val="nil"/>
            </w:tcBorders>
          </w:tcPr>
          <w:p w14:paraId="6FE84FC8"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3E49A2CB"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9F7186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076F9B95" w14:textId="77777777" w:rsidR="003A062F" w:rsidRDefault="003A062F">
            <w:pPr>
              <w:pStyle w:val="Standard1"/>
              <w:spacing w:before="60" w:after="60"/>
              <w:rPr>
                <w:sz w:val="20"/>
                <w:lang w:val="en-US"/>
              </w:rPr>
            </w:pPr>
          </w:p>
        </w:tc>
        <w:tc>
          <w:tcPr>
            <w:tcW w:w="402" w:type="dxa"/>
            <w:tcBorders>
              <w:top w:val="single" w:sz="6" w:space="0" w:color="auto"/>
              <w:left w:val="nil"/>
            </w:tcBorders>
          </w:tcPr>
          <w:p w14:paraId="5FB06224" w14:textId="77777777" w:rsidR="003A062F" w:rsidRDefault="003A062F">
            <w:pPr>
              <w:pStyle w:val="Standard1"/>
              <w:spacing w:before="60" w:after="60"/>
              <w:rPr>
                <w:sz w:val="20"/>
                <w:lang w:val="en-US"/>
              </w:rPr>
            </w:pPr>
          </w:p>
        </w:tc>
        <w:tc>
          <w:tcPr>
            <w:tcW w:w="406" w:type="dxa"/>
            <w:tcBorders>
              <w:top w:val="single" w:sz="6" w:space="0" w:color="auto"/>
              <w:left w:val="nil"/>
              <w:right w:val="single" w:sz="6" w:space="0" w:color="auto"/>
            </w:tcBorders>
          </w:tcPr>
          <w:p w14:paraId="0CB1F611"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239AEBD"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19F143DB"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57C4EF11"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39143618" w14:textId="77777777" w:rsidR="003A062F" w:rsidRDefault="003A062F">
            <w:pPr>
              <w:pStyle w:val="Standard1"/>
              <w:spacing w:before="60" w:after="60"/>
              <w:rPr>
                <w:sz w:val="20"/>
                <w:lang w:val="en-US"/>
              </w:rPr>
            </w:pPr>
          </w:p>
        </w:tc>
      </w:tr>
      <w:tr w:rsidR="003A062F" w14:paraId="7D6A5E48"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60F2347" w14:textId="77777777" w:rsidR="003A062F" w:rsidRDefault="003A062F">
            <w:pPr>
              <w:pStyle w:val="Heading7"/>
              <w:keepNext w:val="0"/>
              <w:keepLines w:val="0"/>
              <w:widowControl w:val="0"/>
              <w:spacing w:before="60" w:after="60"/>
              <w:rPr>
                <w:lang w:val="en-US"/>
              </w:rPr>
            </w:pPr>
            <w:r>
              <w:rPr>
                <w:lang w:val="en-US"/>
              </w:rPr>
              <w:t>ETSI</w:t>
            </w:r>
          </w:p>
        </w:tc>
        <w:tc>
          <w:tcPr>
            <w:tcW w:w="1170" w:type="dxa"/>
            <w:tcBorders>
              <w:left w:val="nil"/>
              <w:bottom w:val="single" w:sz="6" w:space="0" w:color="auto"/>
            </w:tcBorders>
          </w:tcPr>
          <w:p w14:paraId="6DC940C5" w14:textId="144EFC4F" w:rsidR="003A062F" w:rsidRDefault="003A062F" w:rsidP="00371A31">
            <w:pPr>
              <w:pStyle w:val="Standard1"/>
              <w:spacing w:before="60" w:after="60"/>
              <w:rPr>
                <w:sz w:val="20"/>
                <w:lang w:val="en-US"/>
              </w:rPr>
            </w:pPr>
            <w:r>
              <w:rPr>
                <w:sz w:val="20"/>
                <w:lang w:val="en-US"/>
              </w:rPr>
              <w:t>TS 300</w:t>
            </w:r>
            <w:r w:rsidR="00371A31">
              <w:rPr>
                <w:sz w:val="20"/>
                <w:lang w:val="en-US"/>
              </w:rPr>
              <w:t xml:space="preserve"> xxx</w:t>
            </w:r>
          </w:p>
        </w:tc>
        <w:tc>
          <w:tcPr>
            <w:tcW w:w="1090" w:type="dxa"/>
            <w:tcBorders>
              <w:left w:val="nil"/>
              <w:bottom w:val="single" w:sz="6" w:space="0" w:color="auto"/>
            </w:tcBorders>
          </w:tcPr>
          <w:p w14:paraId="5CC6A792" w14:textId="77777777" w:rsidR="003A062F" w:rsidRDefault="003A062F">
            <w:pPr>
              <w:pStyle w:val="Standard1"/>
              <w:spacing w:before="60" w:after="60"/>
              <w:rPr>
                <w:sz w:val="20"/>
                <w:lang w:val="en-US"/>
              </w:rPr>
            </w:pPr>
            <w:r>
              <w:rPr>
                <w:sz w:val="20"/>
                <w:lang w:val="en-US"/>
              </w:rPr>
              <w:t>Equip. transmission</w:t>
            </w:r>
          </w:p>
        </w:tc>
        <w:tc>
          <w:tcPr>
            <w:tcW w:w="592" w:type="dxa"/>
            <w:tcBorders>
              <w:left w:val="nil"/>
              <w:bottom w:val="single" w:sz="6" w:space="0" w:color="auto"/>
            </w:tcBorders>
          </w:tcPr>
          <w:p w14:paraId="4C177C5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C0A9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CDBEBB"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1AFDD2"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288651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359AEA50"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31BD96E"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E7106B0"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411A4A7B"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28A8218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51B37D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03B3B35"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B5B27E3"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0315FBD2" w14:textId="77777777" w:rsidR="003A062F" w:rsidRDefault="003A062F">
            <w:pPr>
              <w:pStyle w:val="Standard1"/>
              <w:spacing w:before="60" w:after="60"/>
              <w:rPr>
                <w:sz w:val="20"/>
                <w:lang w:val="en-US"/>
              </w:rPr>
            </w:pPr>
          </w:p>
        </w:tc>
      </w:tr>
      <w:tr w:rsidR="003A062F" w14:paraId="213ADFA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74AFFCCC" w14:textId="77777777" w:rsidR="003A062F" w:rsidRDefault="003A062F">
            <w:pPr>
              <w:pStyle w:val="Heading7"/>
              <w:keepNext w:val="0"/>
              <w:keepLines w:val="0"/>
              <w:widowControl w:val="0"/>
              <w:spacing w:before="60" w:after="60"/>
              <w:rPr>
                <w:lang w:val="en-US"/>
              </w:rPr>
            </w:pPr>
            <w:r>
              <w:rPr>
                <w:lang w:val="en-US"/>
              </w:rPr>
              <w:t>„</w:t>
            </w:r>
          </w:p>
        </w:tc>
        <w:tc>
          <w:tcPr>
            <w:tcW w:w="1170" w:type="dxa"/>
            <w:tcBorders>
              <w:top w:val="single" w:sz="6" w:space="0" w:color="auto"/>
              <w:left w:val="nil"/>
              <w:bottom w:val="nil"/>
            </w:tcBorders>
          </w:tcPr>
          <w:p w14:paraId="1E820CA2"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7E2B5354"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5F28AB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642CD5A"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BCCC2DF"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95CC24C"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3696BCEB"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4FDA5F02"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77BAF30"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2EFC87A6" w14:textId="77777777" w:rsidR="003A062F" w:rsidRDefault="003A062F">
            <w:pPr>
              <w:pStyle w:val="Standard1"/>
              <w:spacing w:before="60" w:after="60"/>
              <w:rPr>
                <w:sz w:val="20"/>
                <w:lang w:val="en-US"/>
              </w:rPr>
            </w:pPr>
          </w:p>
        </w:tc>
        <w:tc>
          <w:tcPr>
            <w:tcW w:w="402" w:type="dxa"/>
            <w:tcBorders>
              <w:top w:val="single" w:sz="6" w:space="0" w:color="auto"/>
              <w:left w:val="nil"/>
              <w:bottom w:val="nil"/>
            </w:tcBorders>
          </w:tcPr>
          <w:p w14:paraId="28ECC286" w14:textId="77777777" w:rsidR="003A062F" w:rsidRDefault="003A062F">
            <w:pPr>
              <w:pStyle w:val="Standard1"/>
              <w:spacing w:before="60" w:after="60"/>
              <w:rPr>
                <w:sz w:val="20"/>
                <w:lang w:val="en-US"/>
              </w:rPr>
            </w:pPr>
          </w:p>
        </w:tc>
        <w:tc>
          <w:tcPr>
            <w:tcW w:w="406" w:type="dxa"/>
            <w:tcBorders>
              <w:top w:val="single" w:sz="6" w:space="0" w:color="auto"/>
              <w:left w:val="nil"/>
              <w:bottom w:val="nil"/>
              <w:right w:val="single" w:sz="6" w:space="0" w:color="auto"/>
            </w:tcBorders>
          </w:tcPr>
          <w:p w14:paraId="1DEF52A4"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1422DC1"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62E20639"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1415B2FF"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1F808A00" w14:textId="77777777" w:rsidR="003A062F" w:rsidRDefault="003A062F">
            <w:pPr>
              <w:pStyle w:val="Standard1"/>
              <w:spacing w:before="60" w:after="60"/>
              <w:rPr>
                <w:sz w:val="20"/>
                <w:lang w:val="en-US"/>
              </w:rPr>
            </w:pPr>
          </w:p>
        </w:tc>
      </w:tr>
      <w:tr w:rsidR="003A062F" w14:paraId="31DFE95A"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AA36967" w14:textId="77777777" w:rsidR="003A062F" w:rsidRDefault="003A062F">
            <w:pPr>
              <w:pStyle w:val="Heading7"/>
              <w:keepNext w:val="0"/>
              <w:keepLines w:val="0"/>
              <w:widowControl w:val="0"/>
              <w:spacing w:before="60" w:after="60"/>
              <w:rPr>
                <w:lang w:val="en-US"/>
              </w:rPr>
            </w:pPr>
            <w:r>
              <w:rPr>
                <w:lang w:val="en-US"/>
              </w:rPr>
              <w:t>DAVIC</w:t>
            </w:r>
          </w:p>
        </w:tc>
        <w:tc>
          <w:tcPr>
            <w:tcW w:w="1170" w:type="dxa"/>
            <w:tcBorders>
              <w:left w:val="nil"/>
              <w:bottom w:val="single" w:sz="6" w:space="0" w:color="auto"/>
            </w:tcBorders>
          </w:tcPr>
          <w:p w14:paraId="1A0F7CCC" w14:textId="77777777" w:rsidR="003A062F" w:rsidRDefault="003A062F">
            <w:pPr>
              <w:pStyle w:val="Standard1"/>
              <w:spacing w:before="60" w:after="60"/>
              <w:rPr>
                <w:sz w:val="20"/>
                <w:lang w:val="en-US"/>
              </w:rPr>
            </w:pPr>
          </w:p>
        </w:tc>
        <w:tc>
          <w:tcPr>
            <w:tcW w:w="1090" w:type="dxa"/>
            <w:tcBorders>
              <w:left w:val="nil"/>
              <w:bottom w:val="single" w:sz="6" w:space="0" w:color="auto"/>
            </w:tcBorders>
          </w:tcPr>
          <w:p w14:paraId="5F33528F" w14:textId="77777777" w:rsidR="003A062F" w:rsidRDefault="003A062F">
            <w:pPr>
              <w:pStyle w:val="Standard1"/>
              <w:spacing w:before="60" w:after="60"/>
              <w:rPr>
                <w:sz w:val="20"/>
                <w:lang w:val="en-US"/>
              </w:rPr>
            </w:pPr>
          </w:p>
        </w:tc>
        <w:tc>
          <w:tcPr>
            <w:tcW w:w="592" w:type="dxa"/>
            <w:tcBorders>
              <w:left w:val="nil"/>
              <w:bottom w:val="single" w:sz="6" w:space="0" w:color="auto"/>
            </w:tcBorders>
          </w:tcPr>
          <w:p w14:paraId="4EF3177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D8BA39"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B6D162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62F833F4"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66EE0AA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51BA1E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01EF0B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054F21" w14:textId="77777777" w:rsidR="003A062F" w:rsidRDefault="003A062F">
            <w:pPr>
              <w:pStyle w:val="Standard1"/>
              <w:spacing w:before="60" w:after="60"/>
              <w:rPr>
                <w:sz w:val="20"/>
                <w:lang w:val="en-US"/>
              </w:rPr>
            </w:pPr>
          </w:p>
        </w:tc>
        <w:tc>
          <w:tcPr>
            <w:tcW w:w="402" w:type="dxa"/>
            <w:tcBorders>
              <w:left w:val="nil"/>
              <w:bottom w:val="single" w:sz="6" w:space="0" w:color="auto"/>
            </w:tcBorders>
          </w:tcPr>
          <w:p w14:paraId="0CB99D1A" w14:textId="77777777" w:rsidR="003A062F" w:rsidRDefault="003A062F">
            <w:pPr>
              <w:pStyle w:val="Standard1"/>
              <w:spacing w:before="60" w:after="60"/>
              <w:rPr>
                <w:sz w:val="20"/>
                <w:lang w:val="en-US"/>
              </w:rPr>
            </w:pPr>
          </w:p>
        </w:tc>
        <w:tc>
          <w:tcPr>
            <w:tcW w:w="406" w:type="dxa"/>
            <w:tcBorders>
              <w:left w:val="nil"/>
              <w:bottom w:val="single" w:sz="6" w:space="0" w:color="auto"/>
              <w:right w:val="single" w:sz="6" w:space="0" w:color="auto"/>
            </w:tcBorders>
          </w:tcPr>
          <w:p w14:paraId="47CCA871"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1166C128"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E0CE7A9"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02006DA"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27B3A579" w14:textId="77777777" w:rsidR="003A062F" w:rsidRDefault="003A062F">
            <w:pPr>
              <w:pStyle w:val="Standard1"/>
              <w:spacing w:before="60" w:after="60"/>
              <w:rPr>
                <w:sz w:val="20"/>
                <w:lang w:val="en-US"/>
              </w:rPr>
            </w:pPr>
          </w:p>
        </w:tc>
      </w:tr>
    </w:tbl>
    <w:p w14:paraId="7607E5BA" w14:textId="77777777" w:rsidR="003A062F" w:rsidRDefault="003A062F">
      <w:pPr>
        <w:pStyle w:val="Figure0"/>
        <w:keepNext w:val="0"/>
        <w:widowControl w:val="0"/>
        <w:spacing w:before="240"/>
        <w:rPr>
          <w:lang w:val="en-US"/>
        </w:rPr>
      </w:pPr>
      <w:r>
        <w:rPr>
          <w:lang w:val="en-US"/>
        </w:rPr>
        <w:t>figure 3</w:t>
      </w:r>
    </w:p>
    <w:p w14:paraId="28050E14" w14:textId="77777777" w:rsidR="003A062F" w:rsidRDefault="003A062F">
      <w:pPr>
        <w:pStyle w:val="FigureTitle"/>
        <w:keepLines w:val="0"/>
        <w:widowControl w:val="0"/>
        <w:spacing w:after="240"/>
        <w:rPr>
          <w:lang w:val="en-US"/>
        </w:rPr>
      </w:pPr>
      <w:r>
        <w:rPr>
          <w:lang w:val="en-US"/>
        </w:rPr>
        <w:t>Sample format for standards matrix</w:t>
      </w:r>
    </w:p>
    <w:p w14:paraId="64F9D255" w14:textId="77777777" w:rsidR="003A062F" w:rsidRDefault="003A062F">
      <w:pPr>
        <w:pStyle w:val="Standard1"/>
        <w:rPr>
          <w:lang w:val="en-US"/>
        </w:rPr>
      </w:pPr>
      <w:r>
        <w:rPr>
          <w:lang w:val="en-US"/>
        </w:rPr>
        <w:br w:type="page"/>
        <w:t>The following  classes are used in “classification”.</w:t>
      </w:r>
    </w:p>
    <w:p w14:paraId="5F06E224" w14:textId="77777777" w:rsidR="003A062F" w:rsidRDefault="003A062F">
      <w:pPr>
        <w:pStyle w:val="Standard1"/>
        <w:rPr>
          <w:lang w:val="en-US"/>
        </w:rPr>
      </w:pPr>
      <w:r>
        <w:rPr>
          <w:lang w:val="en-US"/>
        </w:rPr>
        <w:t>G: The document contains transmission related specifications.</w:t>
      </w:r>
    </w:p>
    <w:p w14:paraId="261E620F" w14:textId="77777777" w:rsidR="003A062F" w:rsidRDefault="003A062F">
      <w:pPr>
        <w:pStyle w:val="Standard1"/>
        <w:rPr>
          <w:lang w:val="en-US"/>
        </w:rPr>
      </w:pPr>
      <w:r>
        <w:rPr>
          <w:lang w:val="en-US"/>
        </w:rPr>
        <w:t>O: The document contains an overview over transmission related items specified in a set of .Recommendations or Standards.</w:t>
      </w:r>
    </w:p>
    <w:p w14:paraId="76A4B143" w14:textId="77777777" w:rsidR="003A062F" w:rsidRDefault="003A062F">
      <w:pPr>
        <w:pStyle w:val="Standard1"/>
        <w:rPr>
          <w:lang w:val="en-US"/>
        </w:rPr>
      </w:pPr>
      <w:r>
        <w:rPr>
          <w:lang w:val="en-US"/>
        </w:rPr>
        <w:t xml:space="preserve">A: Documents containing reference models are classified as architectural.  </w:t>
      </w:r>
    </w:p>
    <w:p w14:paraId="2731530C" w14:textId="77777777" w:rsidR="003A062F" w:rsidRDefault="003A062F">
      <w:pPr>
        <w:pStyle w:val="Standard1"/>
        <w:rPr>
          <w:lang w:val="en-US"/>
        </w:rPr>
      </w:pPr>
      <w:r>
        <w:rPr>
          <w:lang w:val="en-US"/>
        </w:rPr>
        <w:t>Q: Documents containing OAM requirements as Information models, management interfaces etc..</w:t>
      </w:r>
    </w:p>
    <w:p w14:paraId="2A4BC901" w14:textId="77777777" w:rsidR="003A062F" w:rsidRDefault="003A062F">
      <w:pPr>
        <w:widowControl w:val="0"/>
        <w:rPr>
          <w:lang w:val="en-US"/>
        </w:rPr>
      </w:pPr>
    </w:p>
    <w:p w14:paraId="386AF671" w14:textId="77777777" w:rsidR="003A062F" w:rsidRDefault="003A062F">
      <w:pPr>
        <w:pStyle w:val="Heading1"/>
        <w:keepNext w:val="0"/>
        <w:keepLines w:val="0"/>
        <w:widowControl w:val="0"/>
        <w:rPr>
          <w:lang w:val="en-US"/>
        </w:rPr>
      </w:pPr>
      <w:r>
        <w:rPr>
          <w:lang w:val="en-US"/>
        </w:rPr>
        <w:br w:type="page"/>
      </w:r>
      <w:bookmarkStart w:id="64" w:name="_Toc479830595"/>
      <w:bookmarkStart w:id="65" w:name="_Toc480262077"/>
      <w:bookmarkStart w:id="66" w:name="_Toc482087552"/>
      <w:bookmarkStart w:id="67" w:name="_Toc528396613"/>
      <w:bookmarkStart w:id="68" w:name="_Toc361761739"/>
      <w:bookmarkStart w:id="69" w:name="_Toc424211369"/>
      <w:r>
        <w:rPr>
          <w:lang w:val="en-US"/>
        </w:rPr>
        <w:t>Annex 1, Reference Scenarios for Correlation of Standards</w:t>
      </w:r>
      <w:bookmarkEnd w:id="64"/>
      <w:bookmarkEnd w:id="65"/>
      <w:bookmarkEnd w:id="66"/>
      <w:bookmarkEnd w:id="67"/>
      <w:bookmarkEnd w:id="68"/>
      <w:bookmarkEnd w:id="69"/>
    </w:p>
    <w:p w14:paraId="7A7D2709" w14:textId="77777777" w:rsidR="003A062F" w:rsidRDefault="003A062F">
      <w:pPr>
        <w:pStyle w:val="AnnexRef"/>
        <w:keepNext w:val="0"/>
        <w:keepLines w:val="0"/>
        <w:widowControl w:val="0"/>
        <w:rPr>
          <w:lang w:val="en-US"/>
        </w:rPr>
      </w:pPr>
    </w:p>
    <w:p w14:paraId="2E4F8A3E" w14:textId="77777777" w:rsidR="003A062F" w:rsidRDefault="003A062F">
      <w:pPr>
        <w:pStyle w:val="Heading2"/>
        <w:keepNext w:val="0"/>
        <w:keepLines w:val="0"/>
        <w:widowControl w:val="0"/>
        <w:rPr>
          <w:lang w:val="en-US"/>
        </w:rPr>
      </w:pPr>
      <w:bookmarkStart w:id="70" w:name="_Toc479830596"/>
      <w:bookmarkStart w:id="71" w:name="_Toc480262078"/>
      <w:bookmarkStart w:id="72" w:name="_Toc482087553"/>
      <w:bookmarkStart w:id="73" w:name="_Toc528396614"/>
      <w:bookmarkStart w:id="74" w:name="_Toc361761740"/>
      <w:bookmarkStart w:id="75" w:name="_Toc424211370"/>
      <w:r>
        <w:rPr>
          <w:lang w:val="en-US"/>
        </w:rPr>
        <w:t>A1.1</w:t>
      </w:r>
      <w:r>
        <w:rPr>
          <w:lang w:val="en-US"/>
        </w:rPr>
        <w:tab/>
        <w:t>Purpose of the scenarios</w:t>
      </w:r>
      <w:bookmarkEnd w:id="70"/>
      <w:bookmarkEnd w:id="71"/>
      <w:bookmarkEnd w:id="72"/>
      <w:bookmarkEnd w:id="73"/>
      <w:bookmarkEnd w:id="74"/>
      <w:bookmarkEnd w:id="75"/>
    </w:p>
    <w:p w14:paraId="3C773DAC" w14:textId="77777777" w:rsidR="003A062F" w:rsidRDefault="003A062F">
      <w:pPr>
        <w:pStyle w:val="Standard1"/>
        <w:rPr>
          <w:lang w:val="en-US"/>
        </w:rPr>
      </w:pPr>
      <w:r>
        <w:rPr>
          <w:lang w:val="en-US"/>
        </w:rPr>
        <w:t>The scenarios are intended to:</w:t>
      </w:r>
    </w:p>
    <w:p w14:paraId="4585BE75" w14:textId="77777777" w:rsidR="003A062F" w:rsidRDefault="003A062F">
      <w:pPr>
        <w:pStyle w:val="enumlev1"/>
        <w:widowControl w:val="0"/>
        <w:rPr>
          <w:lang w:val="en-US"/>
        </w:rPr>
      </w:pPr>
      <w:r>
        <w:rPr>
          <w:lang w:val="en-US"/>
        </w:rPr>
        <w:t>a)</w:t>
      </w:r>
      <w:r>
        <w:rPr>
          <w:lang w:val="en-US"/>
        </w:rPr>
        <w:tab/>
        <w:t>facilitate the identification of key interface points in a scenario;</w:t>
      </w:r>
    </w:p>
    <w:p w14:paraId="36E87994" w14:textId="77777777" w:rsidR="003A062F" w:rsidRDefault="003A062F">
      <w:pPr>
        <w:pStyle w:val="enumlev1"/>
        <w:widowControl w:val="0"/>
        <w:rPr>
          <w:lang w:val="en-US"/>
        </w:rPr>
      </w:pPr>
      <w:r>
        <w:rPr>
          <w:lang w:val="en-US"/>
        </w:rPr>
        <w:t>b)</w:t>
      </w:r>
      <w:r>
        <w:rPr>
          <w:lang w:val="en-US"/>
        </w:rPr>
        <w:tab/>
        <w:t>facilitate classification of interfaces by an appropriate taxonomy scheme;</w:t>
      </w:r>
    </w:p>
    <w:p w14:paraId="0F8CEBE6" w14:textId="77777777" w:rsidR="003A062F" w:rsidRDefault="003A062F">
      <w:pPr>
        <w:pStyle w:val="enumlev1"/>
        <w:widowControl w:val="0"/>
        <w:rPr>
          <w:lang w:val="en-US"/>
        </w:rPr>
      </w:pPr>
      <w:r>
        <w:rPr>
          <w:lang w:val="en-US"/>
        </w:rPr>
        <w:t>c)</w:t>
      </w:r>
      <w:r>
        <w:rPr>
          <w:lang w:val="en-US"/>
        </w:rPr>
        <w:tab/>
        <w:t>facilitate identification of services that can be carried across such interfaces;</w:t>
      </w:r>
    </w:p>
    <w:p w14:paraId="2C4294D2" w14:textId="77777777" w:rsidR="003A062F" w:rsidRDefault="003A062F">
      <w:pPr>
        <w:pStyle w:val="enumlev1"/>
        <w:widowControl w:val="0"/>
        <w:rPr>
          <w:lang w:val="en-US"/>
        </w:rPr>
      </w:pPr>
      <w:r>
        <w:rPr>
          <w:lang w:val="en-US"/>
        </w:rPr>
        <w:t>d)</w:t>
      </w:r>
      <w:r>
        <w:rPr>
          <w:lang w:val="en-US"/>
        </w:rPr>
        <w:tab/>
        <w:t>facilitate classification of services by an appropriate taxonomy scheme;</w:t>
      </w:r>
    </w:p>
    <w:p w14:paraId="115413F5" w14:textId="77777777" w:rsidR="003A062F" w:rsidRDefault="003A062F">
      <w:pPr>
        <w:pStyle w:val="enumlev1"/>
        <w:widowControl w:val="0"/>
        <w:rPr>
          <w:lang w:val="en-US"/>
        </w:rPr>
      </w:pPr>
      <w:r>
        <w:rPr>
          <w:lang w:val="en-US"/>
        </w:rPr>
        <w:t>e)</w:t>
      </w:r>
      <w:r>
        <w:rPr>
          <w:lang w:val="en-US"/>
        </w:rPr>
        <w:tab/>
        <w:t>facilitate identification of end points for service delivery;</w:t>
      </w:r>
    </w:p>
    <w:p w14:paraId="618E6569" w14:textId="77777777" w:rsidR="003A062F" w:rsidRDefault="003A062F">
      <w:pPr>
        <w:pStyle w:val="enumlev1"/>
        <w:widowControl w:val="0"/>
        <w:numPr>
          <w:ilvl w:val="0"/>
          <w:numId w:val="5"/>
        </w:numPr>
        <w:tabs>
          <w:tab w:val="clear" w:pos="794"/>
          <w:tab w:val="left" w:pos="795"/>
        </w:tabs>
        <w:rPr>
          <w:lang w:val="en-US"/>
        </w:rPr>
      </w:pPr>
      <w:r>
        <w:rPr>
          <w:lang w:val="en-US"/>
        </w:rPr>
        <w:t>facilitate investigation of interplay between all components;</w:t>
      </w:r>
    </w:p>
    <w:p w14:paraId="2ED54AF5" w14:textId="77777777" w:rsidR="003A062F" w:rsidRDefault="0000209C" w:rsidP="0000209C">
      <w:pPr>
        <w:pStyle w:val="enumlev1"/>
        <w:widowControl w:val="0"/>
        <w:tabs>
          <w:tab w:val="clear" w:pos="794"/>
          <w:tab w:val="left" w:pos="795"/>
        </w:tabs>
        <w:ind w:left="0" w:firstLine="0"/>
        <w:rPr>
          <w:lang w:val="en-US"/>
        </w:rPr>
      </w:pPr>
      <w:r>
        <w:rPr>
          <w:lang w:val="en-US"/>
        </w:rPr>
        <w:t>g)</w:t>
      </w:r>
      <w:r>
        <w:rPr>
          <w:lang w:val="en-US"/>
        </w:rPr>
        <w:tab/>
      </w:r>
      <w:r w:rsidR="003A062F">
        <w:rPr>
          <w:lang w:val="en-US"/>
        </w:rPr>
        <w:t>facilitate identification of access network transport technologies</w:t>
      </w:r>
    </w:p>
    <w:p w14:paraId="47A95C5D" w14:textId="77777777" w:rsidR="003A062F" w:rsidRDefault="003A062F">
      <w:pPr>
        <w:pStyle w:val="enumlev1"/>
        <w:widowControl w:val="0"/>
        <w:rPr>
          <w:lang w:val="en-US"/>
        </w:rPr>
      </w:pPr>
      <w:r>
        <w:rPr>
          <w:lang w:val="en-US"/>
        </w:rPr>
        <w:t>h)</w:t>
      </w:r>
      <w:r>
        <w:rPr>
          <w:lang w:val="en-US"/>
        </w:rPr>
        <w:tab/>
        <w:t>be generic enough to facilitate scenario development across all technologies and Standards Development Organization (SDO) areas.</w:t>
      </w:r>
    </w:p>
    <w:p w14:paraId="474940F0" w14:textId="77777777" w:rsidR="003A062F" w:rsidRDefault="003A062F">
      <w:pPr>
        <w:pStyle w:val="Note"/>
        <w:widowControl w:val="0"/>
        <w:rPr>
          <w:lang w:val="en-US"/>
        </w:rPr>
      </w:pPr>
      <w:r>
        <w:rPr>
          <w:lang w:val="en-US"/>
        </w:rPr>
        <w:t>NOTE 1 - The set of examples contained within this Annex is not intended to be exhaustive.</w:t>
      </w:r>
    </w:p>
    <w:p w14:paraId="604D1944" w14:textId="77777777" w:rsidR="003A062F" w:rsidRDefault="003A062F">
      <w:pPr>
        <w:pStyle w:val="Note"/>
        <w:widowControl w:val="0"/>
        <w:rPr>
          <w:lang w:val="en-US"/>
        </w:rPr>
      </w:pPr>
      <w:r>
        <w:rPr>
          <w:lang w:val="en-US"/>
        </w:rPr>
        <w:t>NOTE 2 - Other physical implementations may be equally valid.</w:t>
      </w:r>
    </w:p>
    <w:p w14:paraId="08CF3CFE" w14:textId="77777777" w:rsidR="003A062F" w:rsidRDefault="003A062F">
      <w:pPr>
        <w:pStyle w:val="Note"/>
        <w:widowControl w:val="0"/>
        <w:tabs>
          <w:tab w:val="clear" w:pos="794"/>
          <w:tab w:val="clear" w:pos="1191"/>
          <w:tab w:val="clear" w:pos="1588"/>
          <w:tab w:val="clear" w:pos="1985"/>
        </w:tabs>
        <w:rPr>
          <w:lang w:val="en-US"/>
        </w:rPr>
      </w:pPr>
      <w:r>
        <w:rPr>
          <w:lang w:val="en-US"/>
        </w:rPr>
        <w:t>The following assumptions apply:</w:t>
      </w:r>
    </w:p>
    <w:p w14:paraId="11639659" w14:textId="77777777" w:rsidR="003A062F" w:rsidRDefault="003A062F">
      <w:pPr>
        <w:pStyle w:val="Note"/>
        <w:widowControl w:val="0"/>
        <w:numPr>
          <w:ilvl w:val="0"/>
          <w:numId w:val="1"/>
        </w:numPr>
        <w:tabs>
          <w:tab w:val="clear" w:pos="794"/>
          <w:tab w:val="clear" w:pos="1191"/>
          <w:tab w:val="clear" w:pos="1588"/>
          <w:tab w:val="clear" w:pos="1985"/>
          <w:tab w:val="left" w:pos="360"/>
        </w:tabs>
        <w:rPr>
          <w:lang w:val="en-US"/>
        </w:rPr>
      </w:pPr>
      <w:r>
        <w:rPr>
          <w:lang w:val="en-US"/>
        </w:rPr>
        <w:t>The scenario technique is also applicable to application requirements as well as network requirements.</w:t>
      </w:r>
    </w:p>
    <w:p w14:paraId="348B7F0B" w14:textId="77777777" w:rsidR="003A062F" w:rsidRDefault="003A062F">
      <w:pPr>
        <w:pStyle w:val="Standard1"/>
        <w:numPr>
          <w:ilvl w:val="0"/>
          <w:numId w:val="1"/>
        </w:numPr>
        <w:tabs>
          <w:tab w:val="left" w:pos="360"/>
        </w:tabs>
        <w:rPr>
          <w:lang w:val="en-US"/>
        </w:rPr>
      </w:pPr>
      <w:r>
        <w:rPr>
          <w:lang w:val="en-US"/>
        </w:rPr>
        <w:t>Application requirements can be included in the scenarios.</w:t>
      </w:r>
    </w:p>
    <w:p w14:paraId="66959100" w14:textId="77777777" w:rsidR="003A062F" w:rsidRDefault="003A062F">
      <w:pPr>
        <w:pStyle w:val="Standard1"/>
        <w:numPr>
          <w:ilvl w:val="0"/>
          <w:numId w:val="1"/>
        </w:numPr>
        <w:tabs>
          <w:tab w:val="left" w:pos="360"/>
        </w:tabs>
        <w:rPr>
          <w:lang w:val="en-US"/>
        </w:rPr>
      </w:pPr>
      <w:r>
        <w:rPr>
          <w:lang w:val="en-US"/>
        </w:rPr>
        <w:t>An interface occurs between any point where two components need to communicate.</w:t>
      </w:r>
    </w:p>
    <w:p w14:paraId="12E89C32" w14:textId="77777777" w:rsidR="003A062F" w:rsidRDefault="003A062F">
      <w:pPr>
        <w:pStyle w:val="Standard1"/>
        <w:numPr>
          <w:ilvl w:val="0"/>
          <w:numId w:val="1"/>
        </w:numPr>
        <w:tabs>
          <w:tab w:val="left" w:pos="360"/>
        </w:tabs>
        <w:rPr>
          <w:lang w:val="en-US"/>
        </w:rPr>
      </w:pPr>
      <w:r>
        <w:rPr>
          <w:lang w:val="en-US"/>
        </w:rPr>
        <w:t xml:space="preserve">The scenarios currently contained in this document are primarily oriented towards provision of voice, data and video services. </w:t>
      </w:r>
    </w:p>
    <w:p w14:paraId="00BCF2EC" w14:textId="77777777" w:rsidR="003A062F" w:rsidRDefault="003A062F">
      <w:pPr>
        <w:pStyle w:val="Heading2"/>
        <w:keepNext w:val="0"/>
        <w:keepLines w:val="0"/>
        <w:widowControl w:val="0"/>
        <w:numPr>
          <w:ilvl w:val="12"/>
          <w:numId w:val="0"/>
        </w:numPr>
        <w:ind w:left="794" w:hanging="794"/>
        <w:rPr>
          <w:lang w:val="en-US"/>
        </w:rPr>
      </w:pPr>
      <w:bookmarkStart w:id="76" w:name="_Toc479830597"/>
      <w:bookmarkStart w:id="77" w:name="_Toc480262079"/>
      <w:bookmarkStart w:id="78" w:name="_Toc482087554"/>
      <w:bookmarkStart w:id="79" w:name="_Toc528396615"/>
      <w:bookmarkStart w:id="80" w:name="_Toc361761741"/>
      <w:bookmarkStart w:id="81" w:name="_Toc424211371"/>
      <w:r>
        <w:rPr>
          <w:lang w:val="en-US"/>
        </w:rPr>
        <w:t>A1.2</w:t>
      </w:r>
      <w:r>
        <w:rPr>
          <w:lang w:val="en-US"/>
        </w:rPr>
        <w:tab/>
        <w:t>Reference Model</w:t>
      </w:r>
      <w:bookmarkEnd w:id="76"/>
      <w:bookmarkEnd w:id="77"/>
      <w:bookmarkEnd w:id="78"/>
      <w:bookmarkEnd w:id="79"/>
      <w:bookmarkEnd w:id="80"/>
      <w:bookmarkEnd w:id="81"/>
    </w:p>
    <w:p w14:paraId="6BC00985" w14:textId="77777777" w:rsidR="003A062F" w:rsidRDefault="003A062F">
      <w:pPr>
        <w:widowControl w:val="0"/>
        <w:numPr>
          <w:ilvl w:val="12"/>
          <w:numId w:val="0"/>
        </w:numPr>
        <w:rPr>
          <w:lang w:val="en-US"/>
        </w:rPr>
      </w:pPr>
      <w:r>
        <w:rPr>
          <w:lang w:val="en-US"/>
        </w:rPr>
        <w:t>The generic Reference Model valid for all scenarios is shown in the Clause 5 of this document.</w:t>
      </w:r>
    </w:p>
    <w:p w14:paraId="413A1F97" w14:textId="77777777" w:rsidR="003A062F" w:rsidRDefault="003A062F">
      <w:pPr>
        <w:pStyle w:val="Heading1"/>
        <w:keepNext w:val="0"/>
        <w:keepLines w:val="0"/>
        <w:widowControl w:val="0"/>
        <w:numPr>
          <w:ilvl w:val="12"/>
          <w:numId w:val="0"/>
        </w:numPr>
        <w:ind w:left="794" w:hanging="794"/>
        <w:rPr>
          <w:lang w:val="en-US"/>
        </w:rPr>
      </w:pPr>
      <w:bookmarkStart w:id="82" w:name="_Toc479830598"/>
      <w:bookmarkStart w:id="83" w:name="_Toc480262080"/>
      <w:bookmarkStart w:id="84" w:name="_Toc482087555"/>
      <w:bookmarkStart w:id="85" w:name="_Toc528396616"/>
      <w:bookmarkStart w:id="86" w:name="_Toc361761742"/>
      <w:bookmarkStart w:id="87" w:name="_Toc424211372"/>
      <w:r>
        <w:rPr>
          <w:lang w:val="en-US"/>
        </w:rPr>
        <w:t>A1.3</w:t>
      </w:r>
      <w:r>
        <w:rPr>
          <w:lang w:val="en-US"/>
        </w:rPr>
        <w:tab/>
        <w:t>Components</w:t>
      </w:r>
      <w:bookmarkEnd w:id="82"/>
      <w:bookmarkEnd w:id="83"/>
      <w:bookmarkEnd w:id="84"/>
      <w:bookmarkEnd w:id="85"/>
      <w:bookmarkEnd w:id="86"/>
      <w:bookmarkEnd w:id="87"/>
    </w:p>
    <w:p w14:paraId="6DDAB500" w14:textId="77777777" w:rsidR="003A062F" w:rsidRDefault="003A062F">
      <w:pPr>
        <w:pStyle w:val="enumlev1"/>
        <w:widowControl w:val="0"/>
        <w:numPr>
          <w:ilvl w:val="12"/>
          <w:numId w:val="0"/>
        </w:numPr>
        <w:spacing w:before="0"/>
        <w:ind w:left="792" w:hanging="792"/>
        <w:rPr>
          <w:lang w:val="en-US"/>
        </w:rPr>
      </w:pPr>
      <w:r>
        <w:rPr>
          <w:lang w:val="en-US"/>
        </w:rPr>
        <w:t>•</w:t>
      </w:r>
      <w:r>
        <w:rPr>
          <w:lang w:val="en-US"/>
        </w:rPr>
        <w:tab/>
        <w:t>Service Function: such as Video Server and Video Service Provider for video service</w:t>
      </w:r>
    </w:p>
    <w:p w14:paraId="7A5EB656"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Core Network: such as Telecommunication Network, PSTN, N-ISDN, B-ISDN</w:t>
      </w:r>
    </w:p>
    <w:p w14:paraId="1E85EC78"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Access Network: such as CATV Network, ADSL/VDSL, Fibre Network, RITL, Satellite</w:t>
      </w:r>
    </w:p>
    <w:p w14:paraId="12CD6860"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CPN (Customer Premise Network): such as Access Unit, TV, PC, Phone, Wireless Phone</w:t>
      </w:r>
    </w:p>
    <w:p w14:paraId="6D29E7DD" w14:textId="77777777" w:rsidR="003A062F" w:rsidRDefault="003A062F">
      <w:pPr>
        <w:pStyle w:val="enumlev1"/>
        <w:widowControl w:val="0"/>
        <w:numPr>
          <w:ilvl w:val="12"/>
          <w:numId w:val="0"/>
        </w:numPr>
        <w:spacing w:before="60"/>
        <w:ind w:left="792" w:hanging="792"/>
        <w:rPr>
          <w:lang w:val="en-US"/>
        </w:rPr>
      </w:pPr>
    </w:p>
    <w:p w14:paraId="7BB103F1" w14:textId="77777777" w:rsidR="003A062F" w:rsidRDefault="003A062F">
      <w:pPr>
        <w:pStyle w:val="Heading3"/>
        <w:keepNext w:val="0"/>
        <w:keepLines w:val="0"/>
        <w:widowControl w:val="0"/>
        <w:numPr>
          <w:ilvl w:val="12"/>
          <w:numId w:val="0"/>
        </w:numPr>
        <w:ind w:left="794" w:hanging="794"/>
        <w:rPr>
          <w:lang w:val="en-US"/>
        </w:rPr>
      </w:pPr>
      <w:bookmarkStart w:id="88" w:name="_Toc479830599"/>
      <w:bookmarkStart w:id="89" w:name="_Toc480262081"/>
      <w:bookmarkStart w:id="90" w:name="_Toc482087556"/>
      <w:bookmarkStart w:id="91" w:name="_Toc528396617"/>
      <w:bookmarkStart w:id="92" w:name="_Toc361761743"/>
      <w:bookmarkStart w:id="93" w:name="_Toc424211373"/>
      <w:r>
        <w:rPr>
          <w:lang w:val="en-US"/>
        </w:rPr>
        <w:t>A1.3.1</w:t>
      </w:r>
      <w:r>
        <w:rPr>
          <w:lang w:val="en-US"/>
        </w:rPr>
        <w:tab/>
        <w:t>XNI Interface specification</w:t>
      </w:r>
      <w:bookmarkEnd w:id="88"/>
      <w:bookmarkEnd w:id="89"/>
      <w:bookmarkEnd w:id="90"/>
      <w:bookmarkEnd w:id="91"/>
      <w:bookmarkEnd w:id="92"/>
      <w:bookmarkEnd w:id="93"/>
    </w:p>
    <w:p w14:paraId="50F11BBA" w14:textId="77777777" w:rsidR="003A062F" w:rsidRDefault="003A062F">
      <w:pPr>
        <w:pStyle w:val="enumlev1"/>
        <w:widowControl w:val="0"/>
        <w:numPr>
          <w:ilvl w:val="12"/>
          <w:numId w:val="0"/>
        </w:numPr>
        <w:tabs>
          <w:tab w:val="clear" w:pos="1191"/>
          <w:tab w:val="left" w:pos="1276"/>
        </w:tabs>
        <w:ind w:left="794" w:hanging="794"/>
        <w:rPr>
          <w:lang w:val="en-US"/>
        </w:rPr>
      </w:pPr>
      <w:r>
        <w:rPr>
          <w:lang w:val="en-US"/>
        </w:rPr>
        <w:t>The following XNI</w:t>
      </w:r>
      <w:r>
        <w:rPr>
          <w:vertAlign w:val="subscript"/>
          <w:lang w:val="en-US"/>
        </w:rPr>
        <w:t xml:space="preserve">XXn </w:t>
      </w:r>
      <w:r>
        <w:rPr>
          <w:lang w:val="en-US"/>
        </w:rPr>
        <w:t>were identified in the scenarios:</w:t>
      </w:r>
    </w:p>
    <w:p w14:paraId="4CC18D0E" w14:textId="77777777" w:rsidR="003A062F" w:rsidRDefault="003A062F">
      <w:pPr>
        <w:pStyle w:val="enumlev1"/>
        <w:widowControl w:val="0"/>
        <w:numPr>
          <w:ilvl w:val="0"/>
          <w:numId w:val="3"/>
        </w:numPr>
        <w:tabs>
          <w:tab w:val="clear" w:pos="1191"/>
          <w:tab w:val="left" w:pos="1276"/>
        </w:tabs>
        <w:rPr>
          <w:lang w:val="en-US"/>
        </w:rPr>
      </w:pPr>
      <w:r>
        <w:rPr>
          <w:lang w:val="en-US"/>
        </w:rPr>
        <w:t>XNI</w:t>
      </w:r>
      <w:r>
        <w:rPr>
          <w:vertAlign w:val="subscript"/>
          <w:lang w:val="en-US"/>
        </w:rPr>
        <w:t xml:space="preserve">CPn </w:t>
      </w:r>
      <w:r>
        <w:rPr>
          <w:vertAlign w:val="subscript"/>
          <w:lang w:val="en-US"/>
        </w:rPr>
        <w:tab/>
      </w:r>
      <w:r>
        <w:rPr>
          <w:vertAlign w:val="subscript"/>
          <w:lang w:val="en-US"/>
        </w:rPr>
        <w:tab/>
      </w:r>
      <w:r>
        <w:rPr>
          <w:lang w:val="en-US"/>
        </w:rPr>
        <w:t>For copper interfaces (e.g. UNI for ISDN)</w:t>
      </w:r>
    </w:p>
    <w:p w14:paraId="384D2DCD"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CXn </w:t>
      </w:r>
      <w:r>
        <w:rPr>
          <w:vertAlign w:val="subscript"/>
          <w:lang w:val="en-US"/>
        </w:rPr>
        <w:tab/>
      </w:r>
      <w:r>
        <w:rPr>
          <w:vertAlign w:val="subscript"/>
          <w:lang w:val="en-US"/>
        </w:rPr>
        <w:tab/>
      </w:r>
      <w:r>
        <w:rPr>
          <w:lang w:val="en-US"/>
        </w:rPr>
        <w:t>For Coax interfaces (e.g. CATV)</w:t>
      </w:r>
    </w:p>
    <w:p w14:paraId="03E2D18A"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SAn </w:t>
      </w:r>
      <w:r>
        <w:rPr>
          <w:vertAlign w:val="subscript"/>
          <w:lang w:val="en-US"/>
        </w:rPr>
        <w:tab/>
      </w:r>
      <w:r>
        <w:rPr>
          <w:vertAlign w:val="subscript"/>
          <w:lang w:val="en-US"/>
        </w:rPr>
        <w:tab/>
      </w:r>
      <w:r>
        <w:rPr>
          <w:lang w:val="en-US"/>
        </w:rPr>
        <w:t>For Satellite interfaces (e.g. ptp or broadcast )</w:t>
      </w:r>
    </w:p>
    <w:p w14:paraId="2F8D5A39"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WIn </w:t>
      </w:r>
      <w:r>
        <w:rPr>
          <w:vertAlign w:val="subscript"/>
          <w:lang w:val="en-US"/>
        </w:rPr>
        <w:tab/>
      </w:r>
      <w:r>
        <w:rPr>
          <w:vertAlign w:val="subscript"/>
          <w:lang w:val="en-US"/>
        </w:rPr>
        <w:tab/>
      </w:r>
      <w:r>
        <w:rPr>
          <w:lang w:val="en-US"/>
        </w:rPr>
        <w:t>For wireless interfaces (e.g. RITL)</w:t>
      </w:r>
    </w:p>
    <w:p w14:paraId="5CCB144C"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OPn </w:t>
      </w:r>
      <w:r>
        <w:rPr>
          <w:vertAlign w:val="subscript"/>
          <w:lang w:val="en-US"/>
        </w:rPr>
        <w:tab/>
      </w:r>
      <w:r>
        <w:rPr>
          <w:vertAlign w:val="subscript"/>
          <w:lang w:val="en-US"/>
        </w:rPr>
        <w:tab/>
      </w:r>
      <w:r>
        <w:rPr>
          <w:lang w:val="en-US"/>
        </w:rPr>
        <w:t>For Optical (Passive) interfaces (e.g. BPON)</w:t>
      </w:r>
    </w:p>
    <w:p w14:paraId="75D68E68"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LAn </w:t>
      </w:r>
      <w:r>
        <w:rPr>
          <w:vertAlign w:val="subscript"/>
          <w:lang w:val="en-US"/>
        </w:rPr>
        <w:tab/>
      </w:r>
      <w:r>
        <w:rPr>
          <w:vertAlign w:val="subscript"/>
          <w:lang w:val="en-US"/>
        </w:rPr>
        <w:tab/>
      </w:r>
      <w:r>
        <w:rPr>
          <w:lang w:val="en-US"/>
        </w:rPr>
        <w:t>For LAN interfaces (e.g. 10-BASE-T)</w:t>
      </w:r>
    </w:p>
    <w:p w14:paraId="43223413"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PLT</w:t>
      </w:r>
      <w:r>
        <w:rPr>
          <w:vertAlign w:val="subscript"/>
          <w:lang w:val="en-US"/>
        </w:rPr>
        <w:tab/>
      </w:r>
      <w:r>
        <w:rPr>
          <w:vertAlign w:val="subscript"/>
          <w:lang w:val="en-US"/>
        </w:rPr>
        <w:tab/>
      </w:r>
      <w:r>
        <w:rPr>
          <w:lang w:val="en-US"/>
        </w:rPr>
        <w:t>For Power Line Transmission interfaces</w:t>
      </w:r>
    </w:p>
    <w:p w14:paraId="1234A654" w14:textId="77777777" w:rsidR="003A062F" w:rsidRDefault="003A062F">
      <w:pPr>
        <w:pStyle w:val="Heading3"/>
        <w:keepNext w:val="0"/>
        <w:keepLines w:val="0"/>
        <w:widowControl w:val="0"/>
        <w:rPr>
          <w:lang w:val="en-US"/>
        </w:rPr>
      </w:pPr>
      <w:bookmarkStart w:id="94" w:name="_Toc479830600"/>
      <w:bookmarkStart w:id="95" w:name="_Toc480262082"/>
      <w:bookmarkStart w:id="96" w:name="_Toc482087557"/>
      <w:bookmarkStart w:id="97" w:name="_Toc528396618"/>
      <w:bookmarkStart w:id="98" w:name="_Toc361761744"/>
      <w:bookmarkStart w:id="99" w:name="_Toc424211374"/>
      <w:r>
        <w:rPr>
          <w:lang w:val="en-US"/>
        </w:rPr>
        <w:t>A1.3.2</w:t>
      </w:r>
      <w:r>
        <w:rPr>
          <w:lang w:val="en-US"/>
        </w:rPr>
        <w:tab/>
        <w:t>The scenarios</w:t>
      </w:r>
      <w:bookmarkEnd w:id="94"/>
      <w:bookmarkEnd w:id="95"/>
      <w:bookmarkEnd w:id="96"/>
      <w:bookmarkEnd w:id="97"/>
      <w:bookmarkEnd w:id="98"/>
      <w:bookmarkEnd w:id="99"/>
    </w:p>
    <w:p w14:paraId="08DDADCD" w14:textId="77777777" w:rsidR="003A062F" w:rsidRDefault="003A062F">
      <w:pPr>
        <w:pStyle w:val="enumlev1"/>
        <w:widowControl w:val="0"/>
        <w:rPr>
          <w:lang w:val="en-US"/>
        </w:rPr>
      </w:pPr>
      <w:r>
        <w:rPr>
          <w:lang w:val="en-US"/>
        </w:rPr>
        <w:t>1)</w:t>
      </w:r>
      <w:r>
        <w:rPr>
          <w:lang w:val="en-US"/>
        </w:rPr>
        <w:tab/>
        <w:t>Provision of Voice/Data/Video Service over existing infrastructure</w:t>
      </w:r>
    </w:p>
    <w:p w14:paraId="3B613750" w14:textId="77777777" w:rsidR="003A062F" w:rsidRDefault="003A062F">
      <w:pPr>
        <w:pStyle w:val="enumlev1"/>
        <w:widowControl w:val="0"/>
        <w:spacing w:before="60"/>
        <w:ind w:left="792" w:hanging="792"/>
        <w:rPr>
          <w:lang w:val="en-US"/>
        </w:rPr>
      </w:pPr>
      <w:r>
        <w:rPr>
          <w:lang w:val="en-US"/>
        </w:rPr>
        <w:t>2)</w:t>
      </w:r>
      <w:r>
        <w:rPr>
          <w:lang w:val="en-US"/>
        </w:rPr>
        <w:tab/>
        <w:t>Provision of Voice/Data/Video Services over Cable Networks using B-ISDN</w:t>
      </w:r>
    </w:p>
    <w:p w14:paraId="1B93C77D" w14:textId="77777777" w:rsidR="003A062F" w:rsidRDefault="003A062F">
      <w:pPr>
        <w:pStyle w:val="enumlev1"/>
        <w:widowControl w:val="0"/>
        <w:spacing w:before="60"/>
        <w:ind w:left="792" w:hanging="792"/>
        <w:rPr>
          <w:lang w:val="en-US"/>
        </w:rPr>
      </w:pPr>
      <w:r>
        <w:rPr>
          <w:lang w:val="en-US"/>
        </w:rPr>
        <w:t>3)</w:t>
      </w:r>
      <w:r>
        <w:rPr>
          <w:lang w:val="en-US"/>
        </w:rPr>
        <w:tab/>
        <w:t>The use of ADSL or VDSL to provide video bandwidth over copper pairs</w:t>
      </w:r>
    </w:p>
    <w:p w14:paraId="0F58CE92" w14:textId="77777777" w:rsidR="003A062F" w:rsidRDefault="003A062F">
      <w:pPr>
        <w:pStyle w:val="enumlev1"/>
        <w:widowControl w:val="0"/>
        <w:spacing w:before="60"/>
        <w:ind w:left="792" w:hanging="792"/>
        <w:rPr>
          <w:lang w:val="en-US"/>
        </w:rPr>
      </w:pPr>
      <w:r>
        <w:rPr>
          <w:lang w:val="en-US"/>
        </w:rPr>
        <w:t>4)</w:t>
      </w:r>
      <w:r>
        <w:rPr>
          <w:lang w:val="en-US"/>
        </w:rPr>
        <w:tab/>
        <w:t xml:space="preserve">Fibre Access Scenario, Fiber In The </w:t>
      </w:r>
      <w:smartTag w:uri="urn:schemas-microsoft-com:office:smarttags" w:element="place">
        <w:r>
          <w:rPr>
            <w:lang w:val="en-US"/>
          </w:rPr>
          <w:t>Loop</w:t>
        </w:r>
      </w:smartTag>
    </w:p>
    <w:p w14:paraId="5CF96771" w14:textId="77777777" w:rsidR="003A062F" w:rsidRDefault="003A062F" w:rsidP="002E1BC1">
      <w:pPr>
        <w:pStyle w:val="enumlev1"/>
        <w:widowControl w:val="0"/>
        <w:spacing w:before="60"/>
        <w:ind w:left="792" w:hanging="792"/>
        <w:rPr>
          <w:lang w:val="en-US"/>
        </w:rPr>
      </w:pPr>
      <w:r>
        <w:rPr>
          <w:lang w:val="en-US"/>
        </w:rPr>
        <w:t>5)</w:t>
      </w:r>
      <w:r>
        <w:rPr>
          <w:lang w:val="en-US"/>
        </w:rPr>
        <w:tab/>
      </w:r>
      <w:r w:rsidR="002E1BC1" w:rsidRPr="002E1BC1">
        <w:rPr>
          <w:lang w:val="en-US"/>
        </w:rPr>
        <w:t>Wireless Access</w:t>
      </w:r>
    </w:p>
    <w:p w14:paraId="670240E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Access using satellites</w:t>
      </w:r>
    </w:p>
    <w:p w14:paraId="5C81ACFF"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Example of Internet Access</w:t>
      </w:r>
    </w:p>
    <w:p w14:paraId="75D697D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Power Line Transmission (PLT)</w:t>
      </w:r>
    </w:p>
    <w:p w14:paraId="448CE256" w14:textId="77777777" w:rsidR="003A062F" w:rsidRDefault="003A062F">
      <w:pPr>
        <w:pStyle w:val="enumlev1"/>
        <w:widowControl w:val="0"/>
        <w:spacing w:before="60"/>
        <w:rPr>
          <w:lang w:val="en-US"/>
        </w:rPr>
      </w:pPr>
    </w:p>
    <w:p w14:paraId="6BD3CA31" w14:textId="77777777" w:rsidR="003A062F" w:rsidRDefault="003A062F">
      <w:pPr>
        <w:pStyle w:val="enumlev1"/>
        <w:widowControl w:val="0"/>
        <w:tabs>
          <w:tab w:val="clear" w:pos="794"/>
        </w:tabs>
        <w:spacing w:before="60"/>
        <w:ind w:left="0" w:firstLine="0"/>
        <w:rPr>
          <w:lang w:val="en-US"/>
        </w:rPr>
      </w:pPr>
      <w:r>
        <w:rPr>
          <w:lang w:val="en-US"/>
        </w:rPr>
        <w:t>The following table provides a quick reference and alignment between this document naming and Y.120 and relevant standards.</w:t>
      </w:r>
    </w:p>
    <w:p w14:paraId="3700A88C" w14:textId="77777777" w:rsidR="003A062F" w:rsidRDefault="003A062F">
      <w:pPr>
        <w:pStyle w:val="Standard1"/>
        <w:rPr>
          <w:lang w:val="en-US"/>
        </w:rPr>
      </w:pPr>
      <w:r>
        <w:rPr>
          <w:lang w:val="en-US"/>
        </w:rPr>
        <w:br w:type="page"/>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58"/>
        <w:gridCol w:w="1988"/>
        <w:gridCol w:w="3727"/>
        <w:gridCol w:w="1032"/>
      </w:tblGrid>
      <w:tr w:rsidR="003A062F" w:rsidRPr="00641361" w14:paraId="68172BEA" w14:textId="77777777">
        <w:trPr>
          <w:cantSplit/>
          <w:tblHeader/>
        </w:trPr>
        <w:tc>
          <w:tcPr>
            <w:tcW w:w="1418" w:type="dxa"/>
            <w:tcBorders>
              <w:bottom w:val="nil"/>
            </w:tcBorders>
          </w:tcPr>
          <w:p w14:paraId="2F4EC852" w14:textId="77777777" w:rsidR="003A062F" w:rsidRPr="00641361" w:rsidRDefault="003A062F">
            <w:pPr>
              <w:pStyle w:val="Standard1"/>
              <w:spacing w:before="60"/>
              <w:jc w:val="center"/>
              <w:rPr>
                <w:b/>
                <w:szCs w:val="24"/>
                <w:lang w:val="fr-FR"/>
              </w:rPr>
            </w:pPr>
            <w:r w:rsidRPr="00641361">
              <w:rPr>
                <w:b/>
                <w:szCs w:val="24"/>
                <w:lang w:val="fr-FR"/>
              </w:rPr>
              <w:t>Interface type</w:t>
            </w:r>
          </w:p>
        </w:tc>
        <w:tc>
          <w:tcPr>
            <w:tcW w:w="1758" w:type="dxa"/>
            <w:tcBorders>
              <w:bottom w:val="nil"/>
            </w:tcBorders>
          </w:tcPr>
          <w:p w14:paraId="7C67B3DF" w14:textId="77777777" w:rsidR="003A062F" w:rsidRPr="00641361" w:rsidRDefault="003A062F">
            <w:pPr>
              <w:pStyle w:val="Standard1"/>
              <w:spacing w:before="60"/>
              <w:jc w:val="center"/>
              <w:rPr>
                <w:b/>
                <w:szCs w:val="24"/>
                <w:lang w:val="fr-FR"/>
              </w:rPr>
            </w:pPr>
            <w:r w:rsidRPr="00641361">
              <w:rPr>
                <w:b/>
                <w:szCs w:val="24"/>
                <w:lang w:val="fr-FR"/>
              </w:rPr>
              <w:t xml:space="preserve">Y.120 </w:t>
            </w:r>
          </w:p>
          <w:p w14:paraId="316C7A28" w14:textId="77777777" w:rsidR="003A062F" w:rsidRPr="00641361" w:rsidRDefault="003A062F">
            <w:pPr>
              <w:pStyle w:val="Standard1"/>
              <w:spacing w:before="60"/>
              <w:jc w:val="center"/>
              <w:rPr>
                <w:b/>
                <w:szCs w:val="24"/>
                <w:lang w:val="fr-FR"/>
              </w:rPr>
            </w:pPr>
            <w:r w:rsidRPr="00641361">
              <w:rPr>
                <w:b/>
                <w:szCs w:val="24"/>
                <w:lang w:val="fr-FR"/>
              </w:rPr>
              <w:t>(</w:t>
            </w:r>
            <w:r w:rsidRPr="00641361">
              <w:rPr>
                <w:szCs w:val="24"/>
                <w:lang w:val="fr-FR"/>
              </w:rPr>
              <w:t>Note 4)</w:t>
            </w:r>
          </w:p>
        </w:tc>
        <w:tc>
          <w:tcPr>
            <w:tcW w:w="1988" w:type="dxa"/>
            <w:tcBorders>
              <w:bottom w:val="nil"/>
            </w:tcBorders>
          </w:tcPr>
          <w:p w14:paraId="29972C05" w14:textId="77777777" w:rsidR="003A062F" w:rsidRPr="00641361" w:rsidRDefault="003A062F">
            <w:pPr>
              <w:pStyle w:val="Standard1"/>
              <w:spacing w:before="60"/>
              <w:jc w:val="center"/>
              <w:rPr>
                <w:b/>
                <w:szCs w:val="24"/>
                <w:lang w:val="fr-FR"/>
              </w:rPr>
            </w:pPr>
            <w:r w:rsidRPr="00641361">
              <w:rPr>
                <w:b/>
                <w:szCs w:val="24"/>
                <w:lang w:val="fr-FR"/>
              </w:rPr>
              <w:t>Description</w:t>
            </w:r>
          </w:p>
        </w:tc>
        <w:tc>
          <w:tcPr>
            <w:tcW w:w="3727" w:type="dxa"/>
            <w:tcBorders>
              <w:bottom w:val="nil"/>
            </w:tcBorders>
          </w:tcPr>
          <w:p w14:paraId="27808D57" w14:textId="77777777" w:rsidR="003A062F" w:rsidRPr="00641361" w:rsidRDefault="003A062F">
            <w:pPr>
              <w:pStyle w:val="Standard1"/>
              <w:spacing w:before="60"/>
              <w:jc w:val="center"/>
              <w:rPr>
                <w:b/>
                <w:szCs w:val="24"/>
                <w:lang w:val="fr-FR"/>
              </w:rPr>
            </w:pPr>
            <w:r w:rsidRPr="00641361">
              <w:rPr>
                <w:b/>
                <w:szCs w:val="24"/>
                <w:lang w:val="fr-FR"/>
              </w:rPr>
              <w:t xml:space="preserve">Applicable </w:t>
            </w:r>
            <w:r w:rsidRPr="00641361">
              <w:rPr>
                <w:b/>
                <w:szCs w:val="24"/>
                <w:lang w:val="en-US"/>
              </w:rPr>
              <w:t>recommendations</w:t>
            </w:r>
            <w:r w:rsidRPr="00641361">
              <w:rPr>
                <w:b/>
                <w:szCs w:val="24"/>
                <w:lang w:val="fr-FR"/>
              </w:rPr>
              <w:t xml:space="preserve"> (</w:t>
            </w:r>
            <w:r w:rsidRPr="00641361">
              <w:rPr>
                <w:b/>
                <w:szCs w:val="24"/>
                <w:lang w:val="en-US"/>
              </w:rPr>
              <w:t>examples</w:t>
            </w:r>
            <w:r w:rsidRPr="00641361">
              <w:rPr>
                <w:b/>
                <w:szCs w:val="24"/>
                <w:lang w:val="fr-FR"/>
              </w:rPr>
              <w:t>)</w:t>
            </w:r>
          </w:p>
        </w:tc>
        <w:tc>
          <w:tcPr>
            <w:tcW w:w="1032" w:type="dxa"/>
            <w:tcBorders>
              <w:bottom w:val="nil"/>
            </w:tcBorders>
          </w:tcPr>
          <w:p w14:paraId="09BB0E10" w14:textId="77777777" w:rsidR="003A062F" w:rsidRPr="00641361" w:rsidRDefault="003A062F">
            <w:pPr>
              <w:pStyle w:val="Standard1"/>
              <w:spacing w:before="60"/>
              <w:jc w:val="center"/>
              <w:rPr>
                <w:b/>
                <w:szCs w:val="24"/>
                <w:lang w:val="en-US"/>
              </w:rPr>
            </w:pPr>
            <w:r w:rsidRPr="00641361">
              <w:rPr>
                <w:b/>
                <w:szCs w:val="24"/>
                <w:lang w:val="en-US"/>
              </w:rPr>
              <w:t>Remarks</w:t>
            </w:r>
          </w:p>
        </w:tc>
      </w:tr>
      <w:tr w:rsidR="003A062F" w:rsidRPr="00641361" w14:paraId="134EFF86" w14:textId="77777777">
        <w:trPr>
          <w:cantSplit/>
          <w:tblHeader/>
        </w:trPr>
        <w:tc>
          <w:tcPr>
            <w:tcW w:w="1418" w:type="dxa"/>
          </w:tcPr>
          <w:p w14:paraId="5BFCA15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C1</w:t>
            </w:r>
          </w:p>
        </w:tc>
        <w:tc>
          <w:tcPr>
            <w:tcW w:w="1758" w:type="dxa"/>
          </w:tcPr>
          <w:p w14:paraId="05C7B2E6"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ISDN/PSTN/BISDN</w:t>
            </w:r>
          </w:p>
        </w:tc>
        <w:tc>
          <w:tcPr>
            <w:tcW w:w="1988" w:type="dxa"/>
          </w:tcPr>
          <w:p w14:paraId="5926DEEB"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4342D482" w14:textId="77777777" w:rsidR="003A062F" w:rsidRPr="00641361" w:rsidRDefault="003A062F">
            <w:pPr>
              <w:pStyle w:val="Standard1"/>
              <w:spacing w:before="60"/>
              <w:rPr>
                <w:szCs w:val="24"/>
                <w:lang w:val="fr-FR"/>
              </w:rPr>
            </w:pPr>
            <w:r w:rsidRPr="00641361">
              <w:rPr>
                <w:szCs w:val="24"/>
                <w:lang w:val="fr-FR"/>
              </w:rPr>
              <w:t>ETS 300 012/ ITU-T Q.512/G.967</w:t>
            </w:r>
          </w:p>
        </w:tc>
        <w:tc>
          <w:tcPr>
            <w:tcW w:w="1032" w:type="dxa"/>
          </w:tcPr>
          <w:p w14:paraId="75DF51B8" w14:textId="77777777" w:rsidR="003A062F" w:rsidRPr="00641361" w:rsidRDefault="003A062F">
            <w:pPr>
              <w:pStyle w:val="Standard1"/>
              <w:spacing w:before="60"/>
              <w:jc w:val="center"/>
              <w:rPr>
                <w:szCs w:val="24"/>
                <w:lang w:val="fr-FR"/>
              </w:rPr>
            </w:pPr>
          </w:p>
        </w:tc>
      </w:tr>
      <w:tr w:rsidR="003A062F" w:rsidRPr="00641361" w14:paraId="773E8855" w14:textId="77777777">
        <w:trPr>
          <w:cantSplit/>
          <w:tblHeader/>
        </w:trPr>
        <w:tc>
          <w:tcPr>
            <w:tcW w:w="1418" w:type="dxa"/>
          </w:tcPr>
          <w:p w14:paraId="58AD7EE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C2</w:t>
            </w:r>
          </w:p>
        </w:tc>
        <w:tc>
          <w:tcPr>
            <w:tcW w:w="1758" w:type="dxa"/>
          </w:tcPr>
          <w:p w14:paraId="12EB8D10"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CATV</w:t>
            </w:r>
          </w:p>
        </w:tc>
        <w:tc>
          <w:tcPr>
            <w:tcW w:w="1988" w:type="dxa"/>
          </w:tcPr>
          <w:p w14:paraId="718F6A6A"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5F248EA"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AE3FBC5" w14:textId="77777777" w:rsidR="003A062F" w:rsidRPr="00641361" w:rsidRDefault="003A062F">
            <w:pPr>
              <w:pStyle w:val="Standard1"/>
              <w:spacing w:before="60"/>
              <w:jc w:val="center"/>
              <w:rPr>
                <w:szCs w:val="24"/>
                <w:lang w:val="en-US"/>
              </w:rPr>
            </w:pPr>
          </w:p>
        </w:tc>
      </w:tr>
      <w:tr w:rsidR="003A062F" w:rsidRPr="00641361" w14:paraId="15BB7B43" w14:textId="77777777">
        <w:trPr>
          <w:cantSplit/>
          <w:tblHeader/>
        </w:trPr>
        <w:tc>
          <w:tcPr>
            <w:tcW w:w="1418" w:type="dxa"/>
          </w:tcPr>
          <w:p w14:paraId="350127EE"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C3</w:t>
            </w:r>
          </w:p>
        </w:tc>
        <w:tc>
          <w:tcPr>
            <w:tcW w:w="1758" w:type="dxa"/>
          </w:tcPr>
          <w:p w14:paraId="0865A377"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ADSL</w:t>
            </w:r>
          </w:p>
        </w:tc>
        <w:tc>
          <w:tcPr>
            <w:tcW w:w="1988" w:type="dxa"/>
          </w:tcPr>
          <w:p w14:paraId="3E3CC314"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3C14AE9B" w14:textId="77777777" w:rsidR="003A062F" w:rsidRPr="00641361" w:rsidRDefault="003A062F">
            <w:pPr>
              <w:pStyle w:val="Standard1"/>
              <w:spacing w:before="60"/>
              <w:rPr>
                <w:szCs w:val="24"/>
                <w:lang w:val="en-US"/>
              </w:rPr>
            </w:pPr>
            <w:r w:rsidRPr="00641361">
              <w:rPr>
                <w:szCs w:val="24"/>
                <w:lang w:val="en-US"/>
              </w:rPr>
              <w:t>G.992.1, G.992.2</w:t>
            </w:r>
            <w:r w:rsidR="005D2F0A" w:rsidRPr="00641361">
              <w:rPr>
                <w:szCs w:val="24"/>
                <w:lang w:val="en-US"/>
              </w:rPr>
              <w:t>, G.992.3, G.992.5</w:t>
            </w:r>
          </w:p>
        </w:tc>
        <w:tc>
          <w:tcPr>
            <w:tcW w:w="1032" w:type="dxa"/>
          </w:tcPr>
          <w:p w14:paraId="007B5012" w14:textId="77777777" w:rsidR="003A062F" w:rsidRPr="00641361" w:rsidRDefault="003A062F">
            <w:pPr>
              <w:pStyle w:val="Standard1"/>
              <w:spacing w:before="60"/>
              <w:jc w:val="center"/>
              <w:rPr>
                <w:szCs w:val="24"/>
                <w:lang w:val="en-US"/>
              </w:rPr>
            </w:pPr>
          </w:p>
        </w:tc>
      </w:tr>
      <w:tr w:rsidR="003A062F" w:rsidRPr="00641361" w14:paraId="7DDCA4B0" w14:textId="77777777">
        <w:trPr>
          <w:cantSplit/>
          <w:tblHeader/>
        </w:trPr>
        <w:tc>
          <w:tcPr>
            <w:tcW w:w="1418" w:type="dxa"/>
          </w:tcPr>
          <w:p w14:paraId="5474801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C4</w:t>
            </w:r>
          </w:p>
        </w:tc>
        <w:tc>
          <w:tcPr>
            <w:tcW w:w="1758" w:type="dxa"/>
          </w:tcPr>
          <w:p w14:paraId="146229DE"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VDSL</w:t>
            </w:r>
          </w:p>
        </w:tc>
        <w:tc>
          <w:tcPr>
            <w:tcW w:w="1988" w:type="dxa"/>
          </w:tcPr>
          <w:p w14:paraId="14ECD410" w14:textId="77777777" w:rsidR="003A062F" w:rsidRPr="00641361" w:rsidRDefault="003A062F">
            <w:pPr>
              <w:pStyle w:val="Standard1"/>
              <w:spacing w:before="60"/>
              <w:jc w:val="center"/>
              <w:rPr>
                <w:szCs w:val="24"/>
                <w:lang w:val="en-US"/>
              </w:rPr>
            </w:pPr>
            <w:r w:rsidRPr="00641361">
              <w:rPr>
                <w:szCs w:val="24"/>
                <w:lang w:val="en-US"/>
              </w:rPr>
              <w:t>VDSL</w:t>
            </w:r>
          </w:p>
        </w:tc>
        <w:tc>
          <w:tcPr>
            <w:tcW w:w="3727" w:type="dxa"/>
          </w:tcPr>
          <w:p w14:paraId="5C9015F2" w14:textId="77777777" w:rsidR="003A062F" w:rsidRPr="00641361" w:rsidRDefault="003A062F">
            <w:pPr>
              <w:pStyle w:val="Standard1"/>
              <w:spacing w:before="60"/>
              <w:rPr>
                <w:szCs w:val="24"/>
                <w:lang w:val="en-US"/>
              </w:rPr>
            </w:pPr>
            <w:r w:rsidRPr="00641361">
              <w:rPr>
                <w:szCs w:val="24"/>
                <w:lang w:val="en-US"/>
              </w:rPr>
              <w:t>G.993.1</w:t>
            </w:r>
          </w:p>
        </w:tc>
        <w:tc>
          <w:tcPr>
            <w:tcW w:w="1032" w:type="dxa"/>
          </w:tcPr>
          <w:p w14:paraId="1EA6BE3B" w14:textId="77777777" w:rsidR="003A062F" w:rsidRPr="00641361" w:rsidRDefault="003A062F">
            <w:pPr>
              <w:pStyle w:val="Standard1"/>
              <w:spacing w:before="60"/>
              <w:jc w:val="center"/>
              <w:rPr>
                <w:szCs w:val="24"/>
                <w:lang w:val="en-US"/>
              </w:rPr>
            </w:pPr>
          </w:p>
        </w:tc>
      </w:tr>
      <w:tr w:rsidR="003A062F" w:rsidRPr="00641361" w14:paraId="1BCF5684" w14:textId="77777777">
        <w:trPr>
          <w:cantSplit/>
          <w:tblHeader/>
        </w:trPr>
        <w:tc>
          <w:tcPr>
            <w:tcW w:w="1418" w:type="dxa"/>
          </w:tcPr>
          <w:p w14:paraId="14A6EA2D"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C5</w:t>
            </w:r>
          </w:p>
        </w:tc>
        <w:tc>
          <w:tcPr>
            <w:tcW w:w="1758" w:type="dxa"/>
          </w:tcPr>
          <w:p w14:paraId="62728C1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FTTH</w:t>
            </w:r>
          </w:p>
        </w:tc>
        <w:tc>
          <w:tcPr>
            <w:tcW w:w="1988" w:type="dxa"/>
          </w:tcPr>
          <w:p w14:paraId="5F758D6C" w14:textId="77777777" w:rsidR="003A062F" w:rsidRPr="00641361" w:rsidRDefault="003A062F">
            <w:pPr>
              <w:pStyle w:val="Standard1"/>
              <w:spacing w:before="60"/>
              <w:jc w:val="center"/>
              <w:rPr>
                <w:szCs w:val="24"/>
                <w:lang w:val="en-US"/>
              </w:rPr>
            </w:pPr>
            <w:r w:rsidRPr="00641361">
              <w:rPr>
                <w:szCs w:val="24"/>
                <w:lang w:val="en-US"/>
              </w:rPr>
              <w:t>FTTH</w:t>
            </w:r>
          </w:p>
        </w:tc>
        <w:tc>
          <w:tcPr>
            <w:tcW w:w="3727" w:type="dxa"/>
          </w:tcPr>
          <w:p w14:paraId="3BBF491E" w14:textId="3A1C7DC4" w:rsidR="003A062F" w:rsidRPr="00641361" w:rsidRDefault="003A062F">
            <w:pPr>
              <w:pStyle w:val="Standard1"/>
              <w:spacing w:before="60"/>
              <w:rPr>
                <w:szCs w:val="24"/>
                <w:lang w:val="en-US"/>
              </w:rPr>
            </w:pPr>
            <w:r w:rsidRPr="00641361">
              <w:rPr>
                <w:szCs w:val="24"/>
                <w:lang w:val="en-US"/>
              </w:rPr>
              <w:t xml:space="preserve">G.982, G.983, 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3464D86B" w14:textId="77777777" w:rsidR="003A062F" w:rsidRPr="00641361" w:rsidRDefault="003A062F">
            <w:pPr>
              <w:pStyle w:val="Standard1"/>
              <w:spacing w:before="60"/>
              <w:jc w:val="center"/>
              <w:rPr>
                <w:szCs w:val="24"/>
                <w:lang w:val="en-US"/>
              </w:rPr>
            </w:pPr>
          </w:p>
        </w:tc>
      </w:tr>
      <w:tr w:rsidR="003A062F" w:rsidRPr="00641361" w14:paraId="1C170B93" w14:textId="77777777">
        <w:trPr>
          <w:cantSplit/>
          <w:tblHeader/>
        </w:trPr>
        <w:tc>
          <w:tcPr>
            <w:tcW w:w="1418" w:type="dxa"/>
          </w:tcPr>
          <w:p w14:paraId="7C36D107"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C6</w:t>
            </w:r>
          </w:p>
        </w:tc>
        <w:tc>
          <w:tcPr>
            <w:tcW w:w="1758" w:type="dxa"/>
          </w:tcPr>
          <w:p w14:paraId="5DFDF9E5"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FTTC</w:t>
            </w:r>
          </w:p>
        </w:tc>
        <w:tc>
          <w:tcPr>
            <w:tcW w:w="1988" w:type="dxa"/>
          </w:tcPr>
          <w:p w14:paraId="7368A5DF" w14:textId="77777777" w:rsidR="003A062F" w:rsidRPr="00641361" w:rsidRDefault="003A062F">
            <w:pPr>
              <w:pStyle w:val="Standard1"/>
              <w:spacing w:before="60"/>
              <w:jc w:val="center"/>
              <w:rPr>
                <w:szCs w:val="24"/>
                <w:lang w:val="fr-FR"/>
              </w:rPr>
            </w:pPr>
            <w:r w:rsidRPr="00641361">
              <w:rPr>
                <w:szCs w:val="24"/>
                <w:lang w:val="fr-FR"/>
              </w:rPr>
              <w:t>FTTC</w:t>
            </w:r>
          </w:p>
        </w:tc>
        <w:tc>
          <w:tcPr>
            <w:tcW w:w="3727" w:type="dxa"/>
          </w:tcPr>
          <w:p w14:paraId="10B05A7E" w14:textId="6C48A630" w:rsidR="003A062F" w:rsidRPr="00641361" w:rsidRDefault="003A062F" w:rsidP="005E3D4B">
            <w:pPr>
              <w:pStyle w:val="Standard1"/>
              <w:spacing w:before="60"/>
              <w:rPr>
                <w:szCs w:val="24"/>
                <w:lang w:val="en-US"/>
              </w:rPr>
            </w:pPr>
            <w:r w:rsidRPr="00641361">
              <w:rPr>
                <w:szCs w:val="24"/>
                <w:lang w:val="en-US"/>
              </w:rPr>
              <w:t xml:space="preserve">G.982, G.983, </w:t>
            </w:r>
            <w:r w:rsidR="00F42C27">
              <w:rPr>
                <w:szCs w:val="24"/>
                <w:lang w:val="en-US"/>
              </w:rPr>
              <w:t xml:space="preserve">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588C5EA0" w14:textId="77777777" w:rsidR="003A062F" w:rsidRPr="00641361" w:rsidRDefault="003A062F">
            <w:pPr>
              <w:pStyle w:val="Standard1"/>
              <w:spacing w:before="60"/>
              <w:jc w:val="center"/>
              <w:rPr>
                <w:szCs w:val="24"/>
                <w:lang w:val="en-US"/>
              </w:rPr>
            </w:pPr>
          </w:p>
        </w:tc>
      </w:tr>
      <w:tr w:rsidR="003A062F" w:rsidRPr="00641361" w14:paraId="428F4568" w14:textId="77777777">
        <w:trPr>
          <w:cantSplit/>
          <w:tblHeader/>
        </w:trPr>
        <w:tc>
          <w:tcPr>
            <w:tcW w:w="1418" w:type="dxa"/>
          </w:tcPr>
          <w:p w14:paraId="3B23CC0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C7</w:t>
            </w:r>
          </w:p>
        </w:tc>
        <w:tc>
          <w:tcPr>
            <w:tcW w:w="1758" w:type="dxa"/>
          </w:tcPr>
          <w:p w14:paraId="67565F1C"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WIRELESS</w:t>
            </w:r>
          </w:p>
        </w:tc>
        <w:tc>
          <w:tcPr>
            <w:tcW w:w="1988" w:type="dxa"/>
          </w:tcPr>
          <w:p w14:paraId="778BB512" w14:textId="77777777" w:rsidR="003A062F" w:rsidRPr="00641361" w:rsidRDefault="003A062F">
            <w:pPr>
              <w:pStyle w:val="Standard1"/>
              <w:spacing w:before="60"/>
              <w:jc w:val="center"/>
              <w:rPr>
                <w:szCs w:val="24"/>
                <w:lang w:val="en-US"/>
              </w:rPr>
            </w:pPr>
            <w:r w:rsidRPr="00641361">
              <w:rPr>
                <w:szCs w:val="24"/>
                <w:lang w:val="en-US"/>
              </w:rPr>
              <w:t>WIRELESS</w:t>
            </w:r>
          </w:p>
        </w:tc>
        <w:tc>
          <w:tcPr>
            <w:tcW w:w="3727" w:type="dxa"/>
          </w:tcPr>
          <w:p w14:paraId="45AE7610" w14:textId="77777777" w:rsidR="003A062F" w:rsidRPr="00641361" w:rsidRDefault="003A062F">
            <w:pPr>
              <w:pStyle w:val="Standard1"/>
              <w:spacing w:before="60"/>
              <w:rPr>
                <w:szCs w:val="24"/>
                <w:lang w:val="en-US"/>
              </w:rPr>
            </w:pPr>
          </w:p>
        </w:tc>
        <w:tc>
          <w:tcPr>
            <w:tcW w:w="1032" w:type="dxa"/>
          </w:tcPr>
          <w:p w14:paraId="50F42DD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3AD70C7F" w14:textId="77777777">
        <w:trPr>
          <w:cantSplit/>
          <w:tblHeader/>
        </w:trPr>
        <w:tc>
          <w:tcPr>
            <w:tcW w:w="1418" w:type="dxa"/>
          </w:tcPr>
          <w:p w14:paraId="0D667862"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C8</w:t>
            </w:r>
          </w:p>
        </w:tc>
        <w:tc>
          <w:tcPr>
            <w:tcW w:w="1758" w:type="dxa"/>
          </w:tcPr>
          <w:p w14:paraId="2F24F3A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GATEWAY</w:t>
            </w:r>
          </w:p>
        </w:tc>
        <w:tc>
          <w:tcPr>
            <w:tcW w:w="1988" w:type="dxa"/>
          </w:tcPr>
          <w:p w14:paraId="37A46CBE"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39EC8067" w14:textId="77777777" w:rsidR="003A062F" w:rsidRPr="00641361" w:rsidRDefault="003A062F">
            <w:pPr>
              <w:pStyle w:val="Standard1"/>
              <w:spacing w:before="60"/>
              <w:rPr>
                <w:szCs w:val="24"/>
                <w:lang w:val="en-US"/>
              </w:rPr>
            </w:pPr>
          </w:p>
        </w:tc>
        <w:tc>
          <w:tcPr>
            <w:tcW w:w="1032" w:type="dxa"/>
          </w:tcPr>
          <w:p w14:paraId="4106BEEB"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0426D670" w14:textId="77777777">
        <w:trPr>
          <w:cantSplit/>
          <w:tblHeader/>
        </w:trPr>
        <w:tc>
          <w:tcPr>
            <w:tcW w:w="1418" w:type="dxa"/>
          </w:tcPr>
          <w:p w14:paraId="670736C8"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S1</w:t>
            </w:r>
          </w:p>
        </w:tc>
        <w:tc>
          <w:tcPr>
            <w:tcW w:w="1758" w:type="dxa"/>
          </w:tcPr>
          <w:p w14:paraId="1ACD7DE9" w14:textId="77777777" w:rsidR="003A062F" w:rsidRPr="00641361" w:rsidRDefault="003A062F">
            <w:pPr>
              <w:pStyle w:val="Standard1"/>
              <w:spacing w:before="60"/>
              <w:jc w:val="center"/>
              <w:rPr>
                <w:szCs w:val="24"/>
                <w:lang w:val="en-US"/>
              </w:rPr>
            </w:pPr>
            <w:r w:rsidRPr="00641361">
              <w:rPr>
                <w:szCs w:val="24"/>
                <w:lang w:val="en-US"/>
              </w:rPr>
              <w:t>B-</w:t>
            </w:r>
            <w:r w:rsidRPr="00641361">
              <w:rPr>
                <w:szCs w:val="24"/>
                <w:vertAlign w:val="subscript"/>
                <w:lang w:val="en-US"/>
              </w:rPr>
              <w:t>VIDEO</w:t>
            </w:r>
          </w:p>
        </w:tc>
        <w:tc>
          <w:tcPr>
            <w:tcW w:w="1988" w:type="dxa"/>
          </w:tcPr>
          <w:p w14:paraId="586412A8" w14:textId="77777777" w:rsidR="003A062F" w:rsidRPr="00641361" w:rsidRDefault="003A062F">
            <w:pPr>
              <w:pStyle w:val="Standard1"/>
              <w:spacing w:before="60"/>
              <w:jc w:val="center"/>
              <w:rPr>
                <w:szCs w:val="24"/>
                <w:lang w:val="en-US"/>
              </w:rPr>
            </w:pPr>
            <w:r w:rsidRPr="00641361">
              <w:rPr>
                <w:szCs w:val="24"/>
                <w:lang w:val="en-US"/>
              </w:rPr>
              <w:t>VIDEO</w:t>
            </w:r>
          </w:p>
        </w:tc>
        <w:tc>
          <w:tcPr>
            <w:tcW w:w="3727" w:type="dxa"/>
          </w:tcPr>
          <w:p w14:paraId="122CAE05" w14:textId="77777777" w:rsidR="003A062F" w:rsidRPr="00641361" w:rsidRDefault="003A062F">
            <w:pPr>
              <w:pStyle w:val="Standard1"/>
              <w:spacing w:before="60"/>
              <w:rPr>
                <w:szCs w:val="24"/>
                <w:lang w:val="en-US"/>
              </w:rPr>
            </w:pPr>
          </w:p>
        </w:tc>
        <w:tc>
          <w:tcPr>
            <w:tcW w:w="1032" w:type="dxa"/>
          </w:tcPr>
          <w:p w14:paraId="571CBA60"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4844A1EB" w14:textId="77777777">
        <w:trPr>
          <w:cantSplit/>
          <w:tblHeader/>
        </w:trPr>
        <w:tc>
          <w:tcPr>
            <w:tcW w:w="1418" w:type="dxa"/>
          </w:tcPr>
          <w:p w14:paraId="60FD26D4"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S2</w:t>
            </w:r>
          </w:p>
        </w:tc>
        <w:tc>
          <w:tcPr>
            <w:tcW w:w="1758" w:type="dxa"/>
          </w:tcPr>
          <w:p w14:paraId="6AC7904B" w14:textId="77777777" w:rsidR="003A062F" w:rsidRPr="00641361" w:rsidRDefault="003A062F">
            <w:pPr>
              <w:pStyle w:val="Standard1"/>
              <w:spacing w:before="60"/>
              <w:jc w:val="center"/>
              <w:rPr>
                <w:szCs w:val="24"/>
                <w:lang w:val="fr-FR"/>
              </w:rPr>
            </w:pPr>
            <w:r w:rsidRPr="00641361">
              <w:rPr>
                <w:szCs w:val="24"/>
                <w:lang w:val="fr-FR"/>
              </w:rPr>
              <w:t>B-</w:t>
            </w:r>
            <w:r w:rsidRPr="00641361">
              <w:rPr>
                <w:szCs w:val="24"/>
                <w:vertAlign w:val="subscript"/>
                <w:lang w:val="fr-FR"/>
              </w:rPr>
              <w:t>Internet</w:t>
            </w:r>
          </w:p>
        </w:tc>
        <w:tc>
          <w:tcPr>
            <w:tcW w:w="1988" w:type="dxa"/>
          </w:tcPr>
          <w:p w14:paraId="04F78210" w14:textId="77777777" w:rsidR="003A062F" w:rsidRPr="00641361" w:rsidRDefault="003A062F">
            <w:pPr>
              <w:pStyle w:val="Standard1"/>
              <w:spacing w:before="60"/>
              <w:jc w:val="center"/>
              <w:rPr>
                <w:szCs w:val="24"/>
                <w:lang w:val="fr-FR"/>
              </w:rPr>
            </w:pPr>
            <w:r w:rsidRPr="00641361">
              <w:rPr>
                <w:szCs w:val="24"/>
                <w:lang w:val="fr-FR"/>
              </w:rPr>
              <w:t>Internet</w:t>
            </w:r>
          </w:p>
        </w:tc>
        <w:tc>
          <w:tcPr>
            <w:tcW w:w="3727" w:type="dxa"/>
          </w:tcPr>
          <w:p w14:paraId="26455A2F" w14:textId="77777777" w:rsidR="003A062F" w:rsidRPr="00641361" w:rsidRDefault="003A062F">
            <w:pPr>
              <w:pStyle w:val="Standard1"/>
              <w:spacing w:before="60"/>
              <w:rPr>
                <w:szCs w:val="24"/>
                <w:lang w:val="fr-FR"/>
              </w:rPr>
            </w:pPr>
          </w:p>
        </w:tc>
        <w:tc>
          <w:tcPr>
            <w:tcW w:w="1032" w:type="dxa"/>
          </w:tcPr>
          <w:p w14:paraId="4DA183A8"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2A072B5E" w14:textId="77777777">
        <w:trPr>
          <w:cantSplit/>
          <w:tblHeader/>
        </w:trPr>
        <w:tc>
          <w:tcPr>
            <w:tcW w:w="1418" w:type="dxa"/>
          </w:tcPr>
          <w:p w14:paraId="0C047EB4"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CP1</w:t>
            </w:r>
          </w:p>
        </w:tc>
        <w:tc>
          <w:tcPr>
            <w:tcW w:w="1758" w:type="dxa"/>
          </w:tcPr>
          <w:p w14:paraId="237D7A1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ISDN/PSTN/BISDN</w:t>
            </w:r>
          </w:p>
        </w:tc>
        <w:tc>
          <w:tcPr>
            <w:tcW w:w="1988" w:type="dxa"/>
          </w:tcPr>
          <w:p w14:paraId="1FC073E8"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352B58AF" w14:textId="77777777" w:rsidR="003A062F" w:rsidRPr="00641361" w:rsidRDefault="003A062F">
            <w:pPr>
              <w:pStyle w:val="Standard1"/>
              <w:spacing w:before="60"/>
              <w:rPr>
                <w:szCs w:val="24"/>
                <w:lang w:val="fr-FR"/>
              </w:rPr>
            </w:pPr>
            <w:r w:rsidRPr="00641361">
              <w:rPr>
                <w:szCs w:val="24"/>
                <w:lang w:val="fr-FR"/>
              </w:rPr>
              <w:t xml:space="preserve">ETS 300 012/ ITU-T Q.512/I.414 </w:t>
            </w:r>
          </w:p>
        </w:tc>
        <w:tc>
          <w:tcPr>
            <w:tcW w:w="1032" w:type="dxa"/>
          </w:tcPr>
          <w:p w14:paraId="5AF5FD66" w14:textId="77777777" w:rsidR="003A062F" w:rsidRPr="00641361" w:rsidRDefault="003A062F">
            <w:pPr>
              <w:pStyle w:val="Standard1"/>
              <w:spacing w:before="60"/>
              <w:jc w:val="center"/>
              <w:rPr>
                <w:szCs w:val="24"/>
                <w:lang w:val="fr-FR"/>
              </w:rPr>
            </w:pPr>
          </w:p>
        </w:tc>
      </w:tr>
      <w:tr w:rsidR="003A062F" w:rsidRPr="00641361" w14:paraId="1B7DD2B0" w14:textId="77777777">
        <w:trPr>
          <w:cantSplit/>
          <w:tblHeader/>
        </w:trPr>
        <w:tc>
          <w:tcPr>
            <w:tcW w:w="1418" w:type="dxa"/>
          </w:tcPr>
          <w:p w14:paraId="70176B8B"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CP2</w:t>
            </w:r>
          </w:p>
        </w:tc>
        <w:tc>
          <w:tcPr>
            <w:tcW w:w="1758" w:type="dxa"/>
          </w:tcPr>
          <w:p w14:paraId="4D85AEC1"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ADSL</w:t>
            </w:r>
          </w:p>
        </w:tc>
        <w:tc>
          <w:tcPr>
            <w:tcW w:w="1988" w:type="dxa"/>
          </w:tcPr>
          <w:p w14:paraId="1C8DF450"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0CE25E82" w14:textId="77777777" w:rsidR="003A062F" w:rsidRPr="00641361" w:rsidRDefault="003A062F">
            <w:pPr>
              <w:pStyle w:val="Standard1"/>
              <w:spacing w:before="60"/>
              <w:rPr>
                <w:szCs w:val="24"/>
                <w:lang w:val="en-US"/>
              </w:rPr>
            </w:pPr>
            <w:r w:rsidRPr="00641361">
              <w:rPr>
                <w:szCs w:val="24"/>
                <w:lang w:val="en-US"/>
              </w:rPr>
              <w:t>G.992.1, G.992.2</w:t>
            </w:r>
          </w:p>
        </w:tc>
        <w:tc>
          <w:tcPr>
            <w:tcW w:w="1032" w:type="dxa"/>
          </w:tcPr>
          <w:p w14:paraId="6350529A" w14:textId="77777777" w:rsidR="003A062F" w:rsidRPr="00641361" w:rsidRDefault="003A062F">
            <w:pPr>
              <w:pStyle w:val="Standard1"/>
              <w:spacing w:before="60"/>
              <w:jc w:val="center"/>
              <w:rPr>
                <w:szCs w:val="24"/>
                <w:lang w:val="en-US"/>
              </w:rPr>
            </w:pPr>
          </w:p>
        </w:tc>
      </w:tr>
      <w:tr w:rsidR="003A062F" w:rsidRPr="00641361" w14:paraId="303A2C37" w14:textId="77777777">
        <w:trPr>
          <w:cantSplit/>
          <w:tblHeader/>
        </w:trPr>
        <w:tc>
          <w:tcPr>
            <w:tcW w:w="1418" w:type="dxa"/>
          </w:tcPr>
          <w:p w14:paraId="45085D4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CP3</w:t>
            </w:r>
          </w:p>
        </w:tc>
        <w:tc>
          <w:tcPr>
            <w:tcW w:w="1758" w:type="dxa"/>
          </w:tcPr>
          <w:p w14:paraId="6CEEBD7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VDSL</w:t>
            </w:r>
          </w:p>
        </w:tc>
        <w:tc>
          <w:tcPr>
            <w:tcW w:w="1988" w:type="dxa"/>
          </w:tcPr>
          <w:p w14:paraId="1DE65352" w14:textId="77777777" w:rsidR="003A062F" w:rsidRPr="00641361" w:rsidRDefault="003A062F">
            <w:pPr>
              <w:pStyle w:val="Standard1"/>
              <w:spacing w:before="60"/>
              <w:jc w:val="center"/>
              <w:rPr>
                <w:szCs w:val="24"/>
                <w:lang w:val="fr-FR"/>
              </w:rPr>
            </w:pPr>
            <w:r w:rsidRPr="00641361">
              <w:rPr>
                <w:szCs w:val="24"/>
                <w:lang w:val="fr-FR"/>
              </w:rPr>
              <w:t>VDSL</w:t>
            </w:r>
          </w:p>
        </w:tc>
        <w:tc>
          <w:tcPr>
            <w:tcW w:w="3727" w:type="dxa"/>
          </w:tcPr>
          <w:p w14:paraId="28173E57" w14:textId="77777777" w:rsidR="003A062F" w:rsidRPr="00641361" w:rsidRDefault="003A062F">
            <w:pPr>
              <w:pStyle w:val="Standard1"/>
              <w:spacing w:before="60"/>
              <w:rPr>
                <w:szCs w:val="24"/>
                <w:lang w:val="fr-FR"/>
              </w:rPr>
            </w:pPr>
            <w:r w:rsidRPr="00641361">
              <w:rPr>
                <w:szCs w:val="24"/>
                <w:lang w:val="fr-FR"/>
              </w:rPr>
              <w:t>G.993.1</w:t>
            </w:r>
          </w:p>
        </w:tc>
        <w:tc>
          <w:tcPr>
            <w:tcW w:w="1032" w:type="dxa"/>
          </w:tcPr>
          <w:p w14:paraId="1EBF695F" w14:textId="77777777" w:rsidR="003A062F" w:rsidRPr="00641361" w:rsidRDefault="003A062F">
            <w:pPr>
              <w:pStyle w:val="Standard1"/>
              <w:spacing w:before="60"/>
              <w:jc w:val="center"/>
              <w:rPr>
                <w:szCs w:val="24"/>
                <w:lang w:val="fr-FR"/>
              </w:rPr>
            </w:pPr>
          </w:p>
        </w:tc>
      </w:tr>
      <w:tr w:rsidR="003A062F" w:rsidRPr="00641361" w14:paraId="211E54D6" w14:textId="77777777">
        <w:trPr>
          <w:cantSplit/>
          <w:tblHeader/>
        </w:trPr>
        <w:tc>
          <w:tcPr>
            <w:tcW w:w="1418" w:type="dxa"/>
          </w:tcPr>
          <w:p w14:paraId="42BF177E"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CP4</w:t>
            </w:r>
          </w:p>
        </w:tc>
        <w:tc>
          <w:tcPr>
            <w:tcW w:w="1758" w:type="dxa"/>
          </w:tcPr>
          <w:p w14:paraId="37F50A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Implementation</w:t>
            </w:r>
          </w:p>
        </w:tc>
        <w:tc>
          <w:tcPr>
            <w:tcW w:w="1988" w:type="dxa"/>
          </w:tcPr>
          <w:p w14:paraId="4EA56B66" w14:textId="77777777" w:rsidR="003A062F" w:rsidRPr="00641361" w:rsidRDefault="003A062F">
            <w:pPr>
              <w:pStyle w:val="Standard1"/>
              <w:spacing w:before="60"/>
              <w:jc w:val="center"/>
              <w:rPr>
                <w:szCs w:val="24"/>
                <w:lang w:val="en-US"/>
              </w:rPr>
            </w:pPr>
            <w:r w:rsidRPr="00641361">
              <w:rPr>
                <w:szCs w:val="24"/>
                <w:lang w:val="en-US"/>
              </w:rPr>
              <w:t>Implementation specific</w:t>
            </w:r>
          </w:p>
        </w:tc>
        <w:tc>
          <w:tcPr>
            <w:tcW w:w="3727" w:type="dxa"/>
          </w:tcPr>
          <w:p w14:paraId="3B1608A3" w14:textId="77777777" w:rsidR="003A062F" w:rsidRPr="00641361" w:rsidRDefault="003A062F">
            <w:pPr>
              <w:pStyle w:val="Standard1"/>
              <w:spacing w:before="60"/>
              <w:rPr>
                <w:szCs w:val="24"/>
                <w:lang w:val="en-US"/>
              </w:rPr>
            </w:pPr>
            <w:r w:rsidRPr="00641361">
              <w:rPr>
                <w:szCs w:val="24"/>
                <w:lang w:val="en-US"/>
              </w:rPr>
              <w:t>DTR/TM-04070</w:t>
            </w:r>
          </w:p>
        </w:tc>
        <w:tc>
          <w:tcPr>
            <w:tcW w:w="1032" w:type="dxa"/>
          </w:tcPr>
          <w:p w14:paraId="57563439" w14:textId="77777777" w:rsidR="003A062F" w:rsidRPr="00641361" w:rsidRDefault="003A062F">
            <w:pPr>
              <w:pStyle w:val="Standard1"/>
              <w:spacing w:before="60"/>
              <w:jc w:val="center"/>
              <w:rPr>
                <w:szCs w:val="24"/>
                <w:lang w:val="en-US"/>
              </w:rPr>
            </w:pPr>
            <w:r w:rsidRPr="00641361">
              <w:rPr>
                <w:szCs w:val="24"/>
                <w:lang w:val="en-US"/>
              </w:rPr>
              <w:t>note 3</w:t>
            </w:r>
          </w:p>
        </w:tc>
      </w:tr>
      <w:tr w:rsidR="003A062F" w:rsidRPr="00641361" w14:paraId="1CC0F740" w14:textId="77777777">
        <w:trPr>
          <w:cantSplit/>
          <w:tblHeader/>
        </w:trPr>
        <w:tc>
          <w:tcPr>
            <w:tcW w:w="1418" w:type="dxa"/>
          </w:tcPr>
          <w:p w14:paraId="23A95F5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CP5</w:t>
            </w:r>
          </w:p>
        </w:tc>
        <w:tc>
          <w:tcPr>
            <w:tcW w:w="1758" w:type="dxa"/>
          </w:tcPr>
          <w:p w14:paraId="33BAB4D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GATEWAY</w:t>
            </w:r>
          </w:p>
        </w:tc>
        <w:tc>
          <w:tcPr>
            <w:tcW w:w="1988" w:type="dxa"/>
          </w:tcPr>
          <w:p w14:paraId="1CB96797"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0FC7D583" w14:textId="77777777" w:rsidR="003A062F" w:rsidRPr="00641361" w:rsidRDefault="003A062F">
            <w:pPr>
              <w:pStyle w:val="Standard1"/>
              <w:spacing w:before="60"/>
              <w:rPr>
                <w:szCs w:val="24"/>
                <w:lang w:val="en-US"/>
              </w:rPr>
            </w:pPr>
          </w:p>
        </w:tc>
        <w:tc>
          <w:tcPr>
            <w:tcW w:w="1032" w:type="dxa"/>
          </w:tcPr>
          <w:p w14:paraId="0056CB4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57B222E3" w14:textId="77777777">
        <w:trPr>
          <w:cantSplit/>
          <w:tblHeader/>
        </w:trPr>
        <w:tc>
          <w:tcPr>
            <w:tcW w:w="1418" w:type="dxa"/>
          </w:tcPr>
          <w:p w14:paraId="31DA1C48"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CX1</w:t>
            </w:r>
          </w:p>
        </w:tc>
        <w:tc>
          <w:tcPr>
            <w:tcW w:w="1758" w:type="dxa"/>
          </w:tcPr>
          <w:p w14:paraId="177BC9B4"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CATV</w:t>
            </w:r>
          </w:p>
        </w:tc>
        <w:tc>
          <w:tcPr>
            <w:tcW w:w="1988" w:type="dxa"/>
          </w:tcPr>
          <w:p w14:paraId="02F5C62D"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9C06046"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43A328D" w14:textId="77777777" w:rsidR="003A062F" w:rsidRPr="00641361" w:rsidRDefault="003A062F">
            <w:pPr>
              <w:pStyle w:val="Standard1"/>
              <w:spacing w:before="60"/>
              <w:jc w:val="center"/>
              <w:rPr>
                <w:szCs w:val="24"/>
                <w:lang w:val="en-US"/>
              </w:rPr>
            </w:pPr>
          </w:p>
        </w:tc>
      </w:tr>
      <w:tr w:rsidR="003A062F" w:rsidRPr="00641361" w14:paraId="0A4BE255" w14:textId="77777777">
        <w:trPr>
          <w:cantSplit/>
          <w:tblHeader/>
        </w:trPr>
        <w:tc>
          <w:tcPr>
            <w:tcW w:w="1418" w:type="dxa"/>
          </w:tcPr>
          <w:p w14:paraId="67F14C3C"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CX2</w:t>
            </w:r>
          </w:p>
        </w:tc>
        <w:tc>
          <w:tcPr>
            <w:tcW w:w="1758" w:type="dxa"/>
          </w:tcPr>
          <w:p w14:paraId="2F06779C"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HFC</w:t>
            </w:r>
          </w:p>
        </w:tc>
        <w:tc>
          <w:tcPr>
            <w:tcW w:w="1988" w:type="dxa"/>
          </w:tcPr>
          <w:p w14:paraId="26275F09" w14:textId="77777777" w:rsidR="003A062F" w:rsidRPr="00641361" w:rsidRDefault="003A062F">
            <w:pPr>
              <w:pStyle w:val="Standard1"/>
              <w:spacing w:before="60"/>
              <w:jc w:val="center"/>
              <w:rPr>
                <w:szCs w:val="24"/>
                <w:lang w:val="fr-FR"/>
              </w:rPr>
            </w:pPr>
            <w:r w:rsidRPr="00641361">
              <w:rPr>
                <w:szCs w:val="24"/>
                <w:lang w:val="fr-FR"/>
              </w:rPr>
              <w:t>HFC</w:t>
            </w:r>
          </w:p>
        </w:tc>
        <w:tc>
          <w:tcPr>
            <w:tcW w:w="3727" w:type="dxa"/>
          </w:tcPr>
          <w:p w14:paraId="4F759B0F" w14:textId="77777777" w:rsidR="003A062F" w:rsidRPr="00641361" w:rsidRDefault="003A062F">
            <w:pPr>
              <w:pStyle w:val="Standard1"/>
              <w:spacing w:before="60"/>
              <w:rPr>
                <w:szCs w:val="24"/>
                <w:lang w:val="fr-FR"/>
              </w:rPr>
            </w:pPr>
          </w:p>
        </w:tc>
        <w:tc>
          <w:tcPr>
            <w:tcW w:w="1032" w:type="dxa"/>
          </w:tcPr>
          <w:p w14:paraId="6DCA7087"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FBC48E8" w14:textId="77777777">
        <w:trPr>
          <w:cantSplit/>
          <w:tblHeader/>
        </w:trPr>
        <w:tc>
          <w:tcPr>
            <w:tcW w:w="1418" w:type="dxa"/>
          </w:tcPr>
          <w:p w14:paraId="1C3690F3"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LA1</w:t>
            </w:r>
          </w:p>
        </w:tc>
        <w:tc>
          <w:tcPr>
            <w:tcW w:w="1758" w:type="dxa"/>
          </w:tcPr>
          <w:p w14:paraId="74638B59"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LAN </w:t>
            </w:r>
          </w:p>
        </w:tc>
        <w:tc>
          <w:tcPr>
            <w:tcW w:w="1988" w:type="dxa"/>
          </w:tcPr>
          <w:p w14:paraId="29E5C3B4" w14:textId="77777777" w:rsidR="003A062F" w:rsidRPr="00641361" w:rsidRDefault="003A062F">
            <w:pPr>
              <w:pStyle w:val="Standard1"/>
              <w:spacing w:before="60"/>
              <w:jc w:val="center"/>
              <w:rPr>
                <w:szCs w:val="24"/>
                <w:lang w:val="fr-FR"/>
              </w:rPr>
            </w:pPr>
            <w:r w:rsidRPr="00641361">
              <w:rPr>
                <w:szCs w:val="24"/>
                <w:lang w:val="fr-FR"/>
              </w:rPr>
              <w:t xml:space="preserve">LAN </w:t>
            </w:r>
          </w:p>
        </w:tc>
        <w:tc>
          <w:tcPr>
            <w:tcW w:w="3727" w:type="dxa"/>
          </w:tcPr>
          <w:p w14:paraId="6E91994B" w14:textId="77777777" w:rsidR="003A062F" w:rsidRPr="00641361" w:rsidRDefault="003A062F">
            <w:pPr>
              <w:pStyle w:val="Standard1"/>
              <w:spacing w:before="60"/>
              <w:rPr>
                <w:szCs w:val="24"/>
                <w:lang w:val="fr-FR"/>
              </w:rPr>
            </w:pPr>
            <w:r w:rsidRPr="00641361">
              <w:rPr>
                <w:szCs w:val="24"/>
                <w:lang w:val="fr-FR"/>
              </w:rPr>
              <w:t>IEEE 802.3</w:t>
            </w:r>
          </w:p>
        </w:tc>
        <w:tc>
          <w:tcPr>
            <w:tcW w:w="1032" w:type="dxa"/>
          </w:tcPr>
          <w:p w14:paraId="62B2C855" w14:textId="77777777" w:rsidR="003A062F" w:rsidRPr="00641361" w:rsidRDefault="003A062F">
            <w:pPr>
              <w:pStyle w:val="Standard1"/>
              <w:spacing w:before="60"/>
              <w:jc w:val="center"/>
              <w:rPr>
                <w:szCs w:val="24"/>
                <w:lang w:val="fr-FR"/>
              </w:rPr>
            </w:pPr>
          </w:p>
        </w:tc>
      </w:tr>
      <w:tr w:rsidR="003A062F" w:rsidRPr="00641361" w14:paraId="415C7BFA" w14:textId="77777777">
        <w:trPr>
          <w:cantSplit/>
          <w:tblHeader/>
        </w:trPr>
        <w:tc>
          <w:tcPr>
            <w:tcW w:w="1418" w:type="dxa"/>
          </w:tcPr>
          <w:p w14:paraId="7545D8ED"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SA1</w:t>
            </w:r>
          </w:p>
        </w:tc>
        <w:tc>
          <w:tcPr>
            <w:tcW w:w="1758" w:type="dxa"/>
          </w:tcPr>
          <w:p w14:paraId="139FE4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Satellite </w:t>
            </w:r>
          </w:p>
        </w:tc>
        <w:tc>
          <w:tcPr>
            <w:tcW w:w="1988" w:type="dxa"/>
          </w:tcPr>
          <w:p w14:paraId="78129095" w14:textId="77777777" w:rsidR="003A062F" w:rsidRPr="00641361" w:rsidRDefault="003A062F">
            <w:pPr>
              <w:pStyle w:val="Standard1"/>
              <w:spacing w:before="60"/>
              <w:jc w:val="center"/>
              <w:rPr>
                <w:szCs w:val="24"/>
                <w:lang w:val="fr-FR"/>
              </w:rPr>
            </w:pPr>
            <w:r w:rsidRPr="00641361">
              <w:rPr>
                <w:szCs w:val="24"/>
                <w:lang w:val="fr-FR"/>
              </w:rPr>
              <w:t xml:space="preserve">Satellite </w:t>
            </w:r>
          </w:p>
        </w:tc>
        <w:tc>
          <w:tcPr>
            <w:tcW w:w="3727" w:type="dxa"/>
          </w:tcPr>
          <w:p w14:paraId="7B41A8C0" w14:textId="77777777" w:rsidR="003A062F" w:rsidRPr="00641361" w:rsidRDefault="003A062F">
            <w:pPr>
              <w:pStyle w:val="Standard1"/>
              <w:spacing w:before="60"/>
              <w:rPr>
                <w:szCs w:val="24"/>
                <w:lang w:val="fr-FR"/>
              </w:rPr>
            </w:pPr>
          </w:p>
        </w:tc>
        <w:tc>
          <w:tcPr>
            <w:tcW w:w="1032" w:type="dxa"/>
          </w:tcPr>
          <w:p w14:paraId="20F3BB13"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024E5F4" w14:textId="77777777">
        <w:trPr>
          <w:cantSplit/>
          <w:tblHeader/>
        </w:trPr>
        <w:tc>
          <w:tcPr>
            <w:tcW w:w="1418" w:type="dxa"/>
          </w:tcPr>
          <w:p w14:paraId="140D08E1"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SA2</w:t>
            </w:r>
          </w:p>
        </w:tc>
        <w:tc>
          <w:tcPr>
            <w:tcW w:w="1758" w:type="dxa"/>
          </w:tcPr>
          <w:p w14:paraId="531A5829"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 xml:space="preserve">TERRESTRIAL </w:t>
            </w:r>
          </w:p>
        </w:tc>
        <w:tc>
          <w:tcPr>
            <w:tcW w:w="1988" w:type="dxa"/>
          </w:tcPr>
          <w:p w14:paraId="34B4EE1E" w14:textId="77777777" w:rsidR="003A062F" w:rsidRPr="00641361" w:rsidRDefault="003A062F">
            <w:pPr>
              <w:pStyle w:val="Standard1"/>
              <w:spacing w:before="60"/>
              <w:jc w:val="center"/>
              <w:rPr>
                <w:szCs w:val="24"/>
                <w:lang w:val="en-US"/>
              </w:rPr>
            </w:pPr>
            <w:r w:rsidRPr="00641361">
              <w:rPr>
                <w:szCs w:val="24"/>
                <w:lang w:val="en-US"/>
              </w:rPr>
              <w:t xml:space="preserve">TERRESTRIAL </w:t>
            </w:r>
          </w:p>
        </w:tc>
        <w:tc>
          <w:tcPr>
            <w:tcW w:w="3727" w:type="dxa"/>
          </w:tcPr>
          <w:p w14:paraId="1C1FCAD8" w14:textId="77777777" w:rsidR="003A062F" w:rsidRPr="00641361" w:rsidRDefault="003A062F">
            <w:pPr>
              <w:pStyle w:val="Standard1"/>
              <w:spacing w:before="60"/>
              <w:rPr>
                <w:szCs w:val="24"/>
                <w:lang w:val="en-US"/>
              </w:rPr>
            </w:pPr>
          </w:p>
        </w:tc>
        <w:tc>
          <w:tcPr>
            <w:tcW w:w="1032" w:type="dxa"/>
          </w:tcPr>
          <w:p w14:paraId="0AB5810F" w14:textId="77777777" w:rsidR="003A062F" w:rsidRPr="00641361" w:rsidRDefault="003A062F">
            <w:pPr>
              <w:pStyle w:val="Standard1"/>
              <w:spacing w:before="60"/>
              <w:jc w:val="center"/>
              <w:rPr>
                <w:szCs w:val="24"/>
                <w:lang w:val="en-US"/>
              </w:rPr>
            </w:pPr>
            <w:r w:rsidRPr="00641361">
              <w:rPr>
                <w:szCs w:val="24"/>
                <w:lang w:val="en-US"/>
              </w:rPr>
              <w:t>note 1</w:t>
            </w:r>
          </w:p>
        </w:tc>
      </w:tr>
      <w:tr w:rsidR="00641361" w:rsidRPr="00641361" w14:paraId="20DE6796" w14:textId="77777777">
        <w:trPr>
          <w:cantSplit/>
          <w:tblHeader/>
        </w:trPr>
        <w:tc>
          <w:tcPr>
            <w:tcW w:w="1418" w:type="dxa"/>
          </w:tcPr>
          <w:p w14:paraId="5296A2BF"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WI1</w:t>
            </w:r>
          </w:p>
        </w:tc>
        <w:tc>
          <w:tcPr>
            <w:tcW w:w="1758" w:type="dxa"/>
          </w:tcPr>
          <w:p w14:paraId="77EE62CF"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(Phone)</w:t>
            </w:r>
          </w:p>
        </w:tc>
        <w:tc>
          <w:tcPr>
            <w:tcW w:w="1988" w:type="dxa"/>
          </w:tcPr>
          <w:p w14:paraId="0F518ED8" w14:textId="77777777" w:rsidR="00641361" w:rsidRPr="00641361" w:rsidRDefault="00641361">
            <w:pPr>
              <w:pStyle w:val="Standard1"/>
              <w:spacing w:before="60"/>
              <w:jc w:val="center"/>
              <w:rPr>
                <w:szCs w:val="24"/>
                <w:lang w:val="en-US"/>
              </w:rPr>
            </w:pPr>
            <w:r w:rsidRPr="00641361">
              <w:rPr>
                <w:szCs w:val="24"/>
                <w:lang w:val="en-US"/>
              </w:rPr>
              <w:t>WIRELESS (Phone)</w:t>
            </w:r>
          </w:p>
        </w:tc>
        <w:tc>
          <w:tcPr>
            <w:tcW w:w="3727" w:type="dxa"/>
          </w:tcPr>
          <w:p w14:paraId="46E1C0D2" w14:textId="77777777" w:rsidR="00641361" w:rsidRPr="00641361" w:rsidRDefault="00641361">
            <w:pPr>
              <w:pStyle w:val="Standard1"/>
              <w:spacing w:before="60"/>
              <w:rPr>
                <w:bCs/>
                <w:iCs/>
                <w:szCs w:val="24"/>
              </w:rPr>
            </w:pPr>
            <w:r w:rsidRPr="006E0884">
              <w:t>ITU R M.1457, M.1801, M.2012</w:t>
            </w:r>
          </w:p>
        </w:tc>
        <w:tc>
          <w:tcPr>
            <w:tcW w:w="1032" w:type="dxa"/>
          </w:tcPr>
          <w:p w14:paraId="5DAF15A6" w14:textId="77777777" w:rsidR="00641361" w:rsidRPr="00641361" w:rsidRDefault="00641361">
            <w:pPr>
              <w:pStyle w:val="Standard1"/>
              <w:spacing w:before="60"/>
              <w:jc w:val="center"/>
              <w:rPr>
                <w:szCs w:val="24"/>
                <w:lang w:val="en-US"/>
              </w:rPr>
            </w:pPr>
          </w:p>
        </w:tc>
      </w:tr>
      <w:tr w:rsidR="00641361" w:rsidRPr="00641361" w14:paraId="31459880" w14:textId="77777777">
        <w:trPr>
          <w:cantSplit/>
          <w:tblHeader/>
        </w:trPr>
        <w:tc>
          <w:tcPr>
            <w:tcW w:w="1418" w:type="dxa"/>
          </w:tcPr>
          <w:p w14:paraId="0F3896A6"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WI2</w:t>
            </w:r>
          </w:p>
        </w:tc>
        <w:tc>
          <w:tcPr>
            <w:tcW w:w="1758" w:type="dxa"/>
          </w:tcPr>
          <w:p w14:paraId="08F817C7"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WIRELESS</w:t>
            </w:r>
            <w:r w:rsidRPr="00641361">
              <w:rPr>
                <w:szCs w:val="24"/>
                <w:lang w:val="en-US"/>
              </w:rPr>
              <w:t xml:space="preserve"> (Multimedia)</w:t>
            </w:r>
          </w:p>
        </w:tc>
        <w:tc>
          <w:tcPr>
            <w:tcW w:w="1988" w:type="dxa"/>
          </w:tcPr>
          <w:p w14:paraId="30B4ECFC" w14:textId="77777777" w:rsidR="00641361" w:rsidRPr="00641361" w:rsidRDefault="00641361">
            <w:pPr>
              <w:pStyle w:val="Standard1"/>
              <w:spacing w:before="60"/>
              <w:jc w:val="center"/>
              <w:rPr>
                <w:szCs w:val="24"/>
                <w:lang w:val="en-US"/>
              </w:rPr>
            </w:pPr>
            <w:r w:rsidRPr="00641361">
              <w:rPr>
                <w:szCs w:val="24"/>
                <w:lang w:val="en-US"/>
              </w:rPr>
              <w:t>WIRELESS (Multimedia)</w:t>
            </w:r>
          </w:p>
        </w:tc>
        <w:tc>
          <w:tcPr>
            <w:tcW w:w="3727" w:type="dxa"/>
          </w:tcPr>
          <w:p w14:paraId="27F44229" w14:textId="77777777" w:rsidR="00641361" w:rsidRPr="00641361" w:rsidRDefault="00641361">
            <w:pPr>
              <w:pStyle w:val="Standard1"/>
              <w:spacing w:before="60"/>
              <w:rPr>
                <w:szCs w:val="24"/>
              </w:rPr>
            </w:pPr>
            <w:r w:rsidRPr="006E0884">
              <w:t>ITU R M.1457, M.1801, M.2012</w:t>
            </w:r>
          </w:p>
        </w:tc>
        <w:tc>
          <w:tcPr>
            <w:tcW w:w="1032" w:type="dxa"/>
          </w:tcPr>
          <w:p w14:paraId="609AE4BA" w14:textId="77777777" w:rsidR="00641361" w:rsidRPr="00641361" w:rsidRDefault="00641361">
            <w:pPr>
              <w:pStyle w:val="Standard1"/>
              <w:spacing w:before="60"/>
              <w:jc w:val="center"/>
              <w:rPr>
                <w:szCs w:val="24"/>
                <w:lang w:val="en-US"/>
              </w:rPr>
            </w:pPr>
          </w:p>
        </w:tc>
      </w:tr>
      <w:tr w:rsidR="00641361" w:rsidRPr="00641361" w14:paraId="4A0F3E5C" w14:textId="77777777">
        <w:trPr>
          <w:cantSplit/>
          <w:tblHeader/>
        </w:trPr>
        <w:tc>
          <w:tcPr>
            <w:tcW w:w="1418" w:type="dxa"/>
          </w:tcPr>
          <w:p w14:paraId="55F833AD"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WI3</w:t>
            </w:r>
          </w:p>
        </w:tc>
        <w:tc>
          <w:tcPr>
            <w:tcW w:w="1758" w:type="dxa"/>
          </w:tcPr>
          <w:p w14:paraId="2DE35123"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Phone)</w:t>
            </w:r>
          </w:p>
        </w:tc>
        <w:tc>
          <w:tcPr>
            <w:tcW w:w="1988" w:type="dxa"/>
          </w:tcPr>
          <w:p w14:paraId="04AC64AA" w14:textId="77777777" w:rsidR="00641361" w:rsidRPr="00641361" w:rsidRDefault="00641361">
            <w:pPr>
              <w:pStyle w:val="Standard1"/>
              <w:spacing w:before="60"/>
              <w:jc w:val="center"/>
              <w:rPr>
                <w:szCs w:val="24"/>
                <w:lang w:val="en-US"/>
              </w:rPr>
            </w:pPr>
            <w:r w:rsidRPr="00641361">
              <w:rPr>
                <w:szCs w:val="24"/>
                <w:lang w:val="en-US"/>
              </w:rPr>
              <w:t>WIRELESS (Sat to Phone)</w:t>
            </w:r>
          </w:p>
        </w:tc>
        <w:tc>
          <w:tcPr>
            <w:tcW w:w="3727" w:type="dxa"/>
          </w:tcPr>
          <w:p w14:paraId="649E8308" w14:textId="77777777" w:rsidR="00641361" w:rsidRPr="00641361" w:rsidRDefault="00641361">
            <w:pPr>
              <w:pStyle w:val="Standard1"/>
              <w:spacing w:before="60"/>
              <w:rPr>
                <w:szCs w:val="24"/>
              </w:rPr>
            </w:pPr>
            <w:r w:rsidRPr="006E0884">
              <w:t>ITU R M.1850</w:t>
            </w:r>
          </w:p>
        </w:tc>
        <w:tc>
          <w:tcPr>
            <w:tcW w:w="1032" w:type="dxa"/>
          </w:tcPr>
          <w:p w14:paraId="3015A95E" w14:textId="77777777" w:rsidR="00641361" w:rsidRPr="00641361" w:rsidRDefault="00641361">
            <w:pPr>
              <w:pStyle w:val="Standard1"/>
              <w:spacing w:before="60"/>
              <w:jc w:val="center"/>
              <w:rPr>
                <w:szCs w:val="24"/>
                <w:lang w:val="en-US"/>
              </w:rPr>
            </w:pPr>
          </w:p>
        </w:tc>
      </w:tr>
      <w:tr w:rsidR="00641361" w:rsidRPr="00641361" w14:paraId="6D56364E" w14:textId="77777777">
        <w:trPr>
          <w:cantSplit/>
          <w:tblHeader/>
        </w:trPr>
        <w:tc>
          <w:tcPr>
            <w:tcW w:w="1418" w:type="dxa"/>
          </w:tcPr>
          <w:p w14:paraId="45D826A3"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WI4</w:t>
            </w:r>
          </w:p>
        </w:tc>
        <w:tc>
          <w:tcPr>
            <w:tcW w:w="1758" w:type="dxa"/>
          </w:tcPr>
          <w:p w14:paraId="104F258B"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Car)</w:t>
            </w:r>
          </w:p>
        </w:tc>
        <w:tc>
          <w:tcPr>
            <w:tcW w:w="1988" w:type="dxa"/>
          </w:tcPr>
          <w:p w14:paraId="475FEF4E" w14:textId="77777777" w:rsidR="00641361" w:rsidRPr="00641361" w:rsidRDefault="00641361">
            <w:pPr>
              <w:pStyle w:val="Standard1"/>
              <w:spacing w:before="60"/>
              <w:jc w:val="center"/>
              <w:rPr>
                <w:szCs w:val="24"/>
                <w:lang w:val="en-US"/>
              </w:rPr>
            </w:pPr>
            <w:r w:rsidRPr="00641361">
              <w:rPr>
                <w:szCs w:val="24"/>
                <w:lang w:val="en-US"/>
              </w:rPr>
              <w:t>WIRELESS (Sat to Car)</w:t>
            </w:r>
          </w:p>
        </w:tc>
        <w:tc>
          <w:tcPr>
            <w:tcW w:w="3727" w:type="dxa"/>
          </w:tcPr>
          <w:p w14:paraId="466C6AD0" w14:textId="77777777" w:rsidR="00641361" w:rsidRPr="00641361" w:rsidRDefault="00641361">
            <w:pPr>
              <w:pStyle w:val="Standard1"/>
              <w:spacing w:before="60"/>
              <w:rPr>
                <w:szCs w:val="24"/>
              </w:rPr>
            </w:pPr>
            <w:r w:rsidRPr="006E0884">
              <w:t>ITU R M.1850</w:t>
            </w:r>
          </w:p>
        </w:tc>
        <w:tc>
          <w:tcPr>
            <w:tcW w:w="1032" w:type="dxa"/>
          </w:tcPr>
          <w:p w14:paraId="484A817B" w14:textId="77777777" w:rsidR="00641361" w:rsidRPr="00641361" w:rsidRDefault="00641361">
            <w:pPr>
              <w:pStyle w:val="Standard1"/>
              <w:spacing w:before="60"/>
              <w:jc w:val="center"/>
              <w:rPr>
                <w:szCs w:val="24"/>
                <w:lang w:val="en-US"/>
              </w:rPr>
            </w:pPr>
          </w:p>
        </w:tc>
      </w:tr>
      <w:tr w:rsidR="003A062F" w:rsidRPr="00641361" w14:paraId="5DC163AB" w14:textId="77777777">
        <w:trPr>
          <w:cantSplit/>
          <w:tblHeader/>
        </w:trPr>
        <w:tc>
          <w:tcPr>
            <w:tcW w:w="1418" w:type="dxa"/>
          </w:tcPr>
          <w:p w14:paraId="1F6E3A6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OP1</w:t>
            </w:r>
          </w:p>
        </w:tc>
        <w:tc>
          <w:tcPr>
            <w:tcW w:w="1758" w:type="dxa"/>
          </w:tcPr>
          <w:p w14:paraId="62C298B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OPTICAL</w:t>
            </w:r>
          </w:p>
        </w:tc>
        <w:tc>
          <w:tcPr>
            <w:tcW w:w="1988" w:type="dxa"/>
          </w:tcPr>
          <w:p w14:paraId="5E6A9460" w14:textId="77777777" w:rsidR="003A062F" w:rsidRPr="00641361" w:rsidRDefault="003A062F">
            <w:pPr>
              <w:pStyle w:val="Standard1"/>
              <w:spacing w:before="60"/>
              <w:jc w:val="center"/>
              <w:rPr>
                <w:szCs w:val="24"/>
                <w:lang w:val="en-US"/>
              </w:rPr>
            </w:pPr>
            <w:r w:rsidRPr="00641361">
              <w:rPr>
                <w:szCs w:val="24"/>
                <w:lang w:val="en-US"/>
              </w:rPr>
              <w:t>OPTICAL</w:t>
            </w:r>
          </w:p>
        </w:tc>
        <w:tc>
          <w:tcPr>
            <w:tcW w:w="3727" w:type="dxa"/>
          </w:tcPr>
          <w:p w14:paraId="39CB2189" w14:textId="77777777" w:rsidR="003A062F" w:rsidRPr="00641361" w:rsidRDefault="003A062F">
            <w:pPr>
              <w:pStyle w:val="Standard1"/>
              <w:spacing w:before="60"/>
              <w:rPr>
                <w:szCs w:val="24"/>
                <w:lang w:val="en-US"/>
              </w:rPr>
            </w:pPr>
          </w:p>
        </w:tc>
        <w:tc>
          <w:tcPr>
            <w:tcW w:w="1032" w:type="dxa"/>
          </w:tcPr>
          <w:p w14:paraId="40D24582" w14:textId="77777777" w:rsidR="003A062F" w:rsidRPr="00641361" w:rsidRDefault="003A062F">
            <w:pPr>
              <w:pStyle w:val="Standard1"/>
              <w:spacing w:before="60"/>
              <w:jc w:val="center"/>
              <w:rPr>
                <w:szCs w:val="24"/>
                <w:lang w:val="en-US"/>
              </w:rPr>
            </w:pPr>
            <w:r w:rsidRPr="00641361">
              <w:rPr>
                <w:szCs w:val="24"/>
                <w:lang w:val="en-US"/>
              </w:rPr>
              <w:t>note 1</w:t>
            </w:r>
          </w:p>
        </w:tc>
      </w:tr>
    </w:tbl>
    <w:p w14:paraId="5F196FFC" w14:textId="77777777" w:rsidR="003A062F" w:rsidRDefault="003A062F">
      <w:pPr>
        <w:pStyle w:val="heading0"/>
        <w:keepNext w:val="0"/>
        <w:keepLines w:val="0"/>
        <w:widowControl w:val="0"/>
        <w:spacing w:before="120"/>
        <w:rPr>
          <w:rFonts w:ascii="Times New Roman"/>
          <w:b w:val="0"/>
          <w:lang w:val="en-US"/>
        </w:rPr>
      </w:pPr>
      <w:r>
        <w:rPr>
          <w:rFonts w:ascii="Times New Roman"/>
          <w:b w:val="0"/>
          <w:lang w:val="en-US"/>
        </w:rPr>
        <w:t>Note 1: No standards on these interfaces.</w:t>
      </w:r>
    </w:p>
    <w:p w14:paraId="6DEA00B8" w14:textId="77777777" w:rsidR="003A062F" w:rsidRDefault="003A062F">
      <w:pPr>
        <w:pStyle w:val="Standard1"/>
        <w:rPr>
          <w:lang w:val="en-US"/>
        </w:rPr>
      </w:pPr>
      <w:r>
        <w:rPr>
          <w:lang w:val="en-US"/>
        </w:rPr>
        <w:t>Note 2: No standards or cordless/cellular standards.</w:t>
      </w:r>
    </w:p>
    <w:p w14:paraId="452A7B72" w14:textId="77777777" w:rsidR="003A062F" w:rsidRDefault="003A062F">
      <w:pPr>
        <w:pStyle w:val="Standard1"/>
        <w:rPr>
          <w:lang w:val="en-US"/>
        </w:rPr>
      </w:pPr>
      <w:r>
        <w:rPr>
          <w:lang w:val="en-US"/>
        </w:rPr>
        <w:t>Note 3: XNI</w:t>
      </w:r>
      <w:r>
        <w:rPr>
          <w:vertAlign w:val="subscript"/>
          <w:lang w:val="en-US"/>
        </w:rPr>
        <w:t xml:space="preserve">CP4 </w:t>
      </w:r>
      <w:r>
        <w:rPr>
          <w:lang w:val="en-US"/>
        </w:rPr>
        <w:t xml:space="preserve">is introduced to </w:t>
      </w:r>
      <w:r w:rsidR="00244727">
        <w:rPr>
          <w:lang w:val="en-US"/>
        </w:rPr>
        <w:t>indicate</w:t>
      </w:r>
      <w:r>
        <w:rPr>
          <w:lang w:val="en-US"/>
        </w:rPr>
        <w:t xml:space="preserve"> that on this XNI a range of implementations may apply</w:t>
      </w:r>
    </w:p>
    <w:p w14:paraId="09CE8DC6" w14:textId="77777777" w:rsidR="00244727" w:rsidRDefault="003A062F">
      <w:pPr>
        <w:pStyle w:val="Standard1"/>
        <w:rPr>
          <w:lang w:val="en-US"/>
        </w:rPr>
      </w:pPr>
      <w:r>
        <w:rPr>
          <w:lang w:val="en-US"/>
        </w:rPr>
        <w:t>Note 4: The reference to Y.120 was introduced for clarity. It should be deleted when this draft will reach its stable stage.</w:t>
      </w:r>
    </w:p>
    <w:p w14:paraId="542191BC" w14:textId="77777777" w:rsidR="003A062F" w:rsidRDefault="003A062F">
      <w:pPr>
        <w:pStyle w:val="Standard1"/>
        <w:rPr>
          <w:lang w:val="en-US"/>
        </w:rPr>
      </w:pPr>
      <w:r>
        <w:rPr>
          <w:lang w:val="en-US"/>
        </w:rPr>
        <w:t>Note 5: XNI for PLT to be added as far as details are specified</w:t>
      </w:r>
    </w:p>
    <w:p w14:paraId="26E0CAF7" w14:textId="77777777" w:rsidR="003A062F" w:rsidRDefault="003A062F">
      <w:pPr>
        <w:pStyle w:val="Heading3"/>
        <w:keepNext w:val="0"/>
        <w:keepLines w:val="0"/>
        <w:widowControl w:val="0"/>
        <w:rPr>
          <w:lang w:val="en-US"/>
        </w:rPr>
      </w:pPr>
      <w:bookmarkStart w:id="100" w:name="_Toc479830601"/>
      <w:bookmarkStart w:id="101" w:name="_Toc480262083"/>
      <w:r>
        <w:rPr>
          <w:lang w:val="en-US"/>
        </w:rPr>
        <w:br w:type="page"/>
      </w:r>
      <w:bookmarkStart w:id="102" w:name="_Toc482087558"/>
      <w:bookmarkStart w:id="103" w:name="_Toc528396619"/>
      <w:bookmarkStart w:id="104" w:name="_Toc361761745"/>
      <w:bookmarkStart w:id="105" w:name="_Toc424211375"/>
      <w:r>
        <w:rPr>
          <w:lang w:val="en-US"/>
        </w:rPr>
        <w:t>A1.6</w:t>
      </w:r>
      <w:r>
        <w:rPr>
          <w:lang w:val="en-US"/>
        </w:rPr>
        <w:tab/>
        <w:t>Scenario 1 - Provision of Voice/DataVideo Service over existing infrastructure</w:t>
      </w:r>
      <w:bookmarkEnd w:id="100"/>
      <w:bookmarkEnd w:id="101"/>
      <w:bookmarkEnd w:id="102"/>
      <w:bookmarkEnd w:id="103"/>
      <w:bookmarkEnd w:id="104"/>
      <w:bookmarkEnd w:id="105"/>
    </w:p>
    <w:p w14:paraId="18D72E44" w14:textId="77777777" w:rsidR="003A062F" w:rsidRDefault="003A062F">
      <w:pPr>
        <w:pStyle w:val="Heading3"/>
        <w:keepNext w:val="0"/>
        <w:keepLines w:val="0"/>
        <w:widowControl w:val="0"/>
        <w:rPr>
          <w:lang w:val="en-US"/>
        </w:rPr>
      </w:pPr>
      <w:bookmarkStart w:id="106" w:name="_Toc479830602"/>
      <w:bookmarkStart w:id="107" w:name="_Toc480262084"/>
      <w:bookmarkStart w:id="108" w:name="_Toc482087559"/>
      <w:bookmarkStart w:id="109" w:name="_Toc528396620"/>
      <w:bookmarkStart w:id="110" w:name="_Toc361761746"/>
      <w:bookmarkStart w:id="111" w:name="_Toc424211376"/>
      <w:r>
        <w:rPr>
          <w:lang w:val="en-US"/>
        </w:rPr>
        <w:t>A1.6.1 - Provision of Voice/Data/Video services over existing infrastructure</w:t>
      </w:r>
      <w:bookmarkEnd w:id="106"/>
      <w:bookmarkEnd w:id="107"/>
      <w:bookmarkEnd w:id="108"/>
      <w:bookmarkEnd w:id="109"/>
      <w:bookmarkEnd w:id="110"/>
      <w:bookmarkEnd w:id="111"/>
    </w:p>
    <w:tbl>
      <w:tblPr>
        <w:tblW w:w="0" w:type="auto"/>
        <w:tblLayout w:type="fixed"/>
        <w:tblLook w:val="0000" w:firstRow="0" w:lastRow="0" w:firstColumn="0" w:lastColumn="0" w:noHBand="0" w:noVBand="0"/>
      </w:tblPr>
      <w:tblGrid>
        <w:gridCol w:w="4860"/>
        <w:gridCol w:w="4860"/>
      </w:tblGrid>
      <w:tr w:rsidR="003A062F" w14:paraId="3F852A9D" w14:textId="77777777">
        <w:trPr>
          <w:cantSplit/>
        </w:trPr>
        <w:tc>
          <w:tcPr>
            <w:tcW w:w="4860" w:type="dxa"/>
          </w:tcPr>
          <w:p w14:paraId="12169397" w14:textId="77777777" w:rsidR="003A062F" w:rsidRDefault="003A062F">
            <w:pPr>
              <w:pStyle w:val="Standard1"/>
              <w:rPr>
                <w:sz w:val="21"/>
                <w:lang w:val="en-US"/>
              </w:rPr>
            </w:pPr>
            <w:r>
              <w:rPr>
                <w:lang w:val="en-US"/>
              </w:rPr>
              <w:t>Logical representation:</w:t>
            </w:r>
          </w:p>
        </w:tc>
        <w:tc>
          <w:tcPr>
            <w:tcW w:w="4860" w:type="dxa"/>
          </w:tcPr>
          <w:p w14:paraId="0728B3C4" w14:textId="77777777" w:rsidR="003A062F" w:rsidRDefault="003A062F">
            <w:pPr>
              <w:pStyle w:val="Standard1"/>
              <w:rPr>
                <w:lang w:val="en-US"/>
              </w:rPr>
            </w:pPr>
          </w:p>
        </w:tc>
      </w:tr>
      <w:tr w:rsidR="003A062F" w14:paraId="494F3D97" w14:textId="77777777">
        <w:trPr>
          <w:cantSplit/>
        </w:trPr>
        <w:tc>
          <w:tcPr>
            <w:tcW w:w="4860" w:type="dxa"/>
          </w:tcPr>
          <w:p w14:paraId="72C09CA7" w14:textId="628F6263" w:rsidR="003A062F" w:rsidRDefault="006F3F94">
            <w:pPr>
              <w:pStyle w:val="Standard1"/>
              <w:jc w:val="center"/>
              <w:rPr>
                <w:lang w:val="en-US"/>
              </w:rPr>
            </w:pPr>
            <w:r>
              <w:rPr>
                <w:noProof/>
                <w:sz w:val="20"/>
                <w:lang w:val="en-GB" w:eastAsia="zh-CN"/>
              </w:rPr>
              <w:drawing>
                <wp:inline distT="0" distB="0" distL="0" distR="0" wp14:anchorId="5620005C" wp14:editId="3903D1AB">
                  <wp:extent cx="2863850" cy="2130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0" cy="2130425"/>
                          </a:xfrm>
                          <a:prstGeom prst="rect">
                            <a:avLst/>
                          </a:prstGeom>
                          <a:noFill/>
                          <a:ln>
                            <a:noFill/>
                          </a:ln>
                        </pic:spPr>
                      </pic:pic>
                    </a:graphicData>
                  </a:graphic>
                </wp:inline>
              </w:drawing>
            </w:r>
          </w:p>
        </w:tc>
        <w:tc>
          <w:tcPr>
            <w:tcW w:w="4860" w:type="dxa"/>
          </w:tcPr>
          <w:p w14:paraId="6246A7C7" w14:textId="77777777" w:rsidR="003A062F" w:rsidRDefault="003A062F">
            <w:pPr>
              <w:pStyle w:val="TableText"/>
              <w:widowControl w:val="0"/>
              <w:ind w:left="284" w:hanging="284"/>
              <w:rPr>
                <w:lang w:val="en-US"/>
              </w:rPr>
            </w:pPr>
            <w:r>
              <w:rPr>
                <w:b/>
                <w:lang w:val="en-US"/>
              </w:rPr>
              <w:t>Components</w:t>
            </w:r>
          </w:p>
          <w:p w14:paraId="4B9F79E6" w14:textId="77777777" w:rsidR="003A062F" w:rsidRDefault="003A062F">
            <w:pPr>
              <w:pStyle w:val="TableText"/>
              <w:widowControl w:val="0"/>
              <w:ind w:left="284" w:hanging="284"/>
              <w:rPr>
                <w:lang w:val="en-US"/>
              </w:rPr>
            </w:pPr>
            <w:r>
              <w:rPr>
                <w:lang w:val="en-US"/>
              </w:rPr>
              <w:t>•</w:t>
            </w:r>
            <w:r>
              <w:rPr>
                <w:lang w:val="en-US"/>
              </w:rPr>
              <w:tab/>
              <w:t>Service Function: Video Service Provider</w:t>
            </w:r>
          </w:p>
          <w:p w14:paraId="40144904" w14:textId="77777777" w:rsidR="003A062F" w:rsidRDefault="003A062F">
            <w:pPr>
              <w:pStyle w:val="TableText"/>
              <w:widowControl w:val="0"/>
              <w:ind w:left="284" w:hanging="284"/>
              <w:rPr>
                <w:lang w:val="en-US"/>
              </w:rPr>
            </w:pPr>
            <w:r>
              <w:rPr>
                <w:lang w:val="en-US"/>
              </w:rPr>
              <w:t>•</w:t>
            </w:r>
            <w:r>
              <w:rPr>
                <w:lang w:val="en-US"/>
              </w:rPr>
              <w:tab/>
              <w:t>Core network: PSTN or ISDN</w:t>
            </w:r>
          </w:p>
          <w:p w14:paraId="6541FDD6" w14:textId="77777777" w:rsidR="003A062F" w:rsidRDefault="003A062F">
            <w:pPr>
              <w:pStyle w:val="TableText"/>
              <w:widowControl w:val="0"/>
              <w:ind w:left="284" w:hanging="284"/>
              <w:rPr>
                <w:lang w:val="en-US"/>
              </w:rPr>
            </w:pPr>
            <w:r>
              <w:rPr>
                <w:lang w:val="en-US"/>
              </w:rPr>
              <w:t>•</w:t>
            </w:r>
            <w:r>
              <w:rPr>
                <w:lang w:val="en-US"/>
              </w:rPr>
              <w:tab/>
              <w:t>Access Network: Cable Distribution Network, SAT</w:t>
            </w:r>
          </w:p>
          <w:p w14:paraId="2FB3DD59" w14:textId="77777777" w:rsidR="003A062F" w:rsidRDefault="003A062F">
            <w:pPr>
              <w:pStyle w:val="TableText"/>
              <w:widowControl w:val="0"/>
              <w:ind w:left="284" w:hanging="284"/>
              <w:rPr>
                <w:lang w:val="en-US"/>
              </w:rPr>
            </w:pPr>
            <w:r>
              <w:rPr>
                <w:lang w:val="en-US"/>
              </w:rPr>
              <w:t>•</w:t>
            </w:r>
            <w:r>
              <w:rPr>
                <w:lang w:val="en-US"/>
              </w:rPr>
              <w:tab/>
              <w:t xml:space="preserve">CPN: TV, PC, Tel Terminal, </w:t>
            </w:r>
          </w:p>
          <w:p w14:paraId="223F7AAC" w14:textId="77777777" w:rsidR="003A062F" w:rsidRDefault="003A062F">
            <w:pPr>
              <w:pStyle w:val="TableText"/>
              <w:widowControl w:val="0"/>
              <w:ind w:left="284" w:hanging="284"/>
              <w:rPr>
                <w:lang w:val="en-US"/>
              </w:rPr>
            </w:pPr>
            <w:r>
              <w:rPr>
                <w:lang w:val="en-US"/>
              </w:rPr>
              <w:t>•</w:t>
            </w:r>
            <w:r>
              <w:rPr>
                <w:lang w:val="en-US"/>
              </w:rPr>
              <w:tab/>
              <w:t>Access Unit for PSTN or ISDN, CATV, SAT</w:t>
            </w:r>
          </w:p>
          <w:p w14:paraId="7851DC11" w14:textId="77777777" w:rsidR="003A062F" w:rsidRDefault="003A062F">
            <w:pPr>
              <w:pStyle w:val="TableText"/>
              <w:widowControl w:val="0"/>
              <w:ind w:left="284" w:hanging="284"/>
              <w:rPr>
                <w:lang w:val="en-US"/>
              </w:rPr>
            </w:pPr>
          </w:p>
          <w:p w14:paraId="7774723B"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4D49F6A1" w14:textId="77777777">
        <w:trPr>
          <w:cantSplit/>
        </w:trPr>
        <w:tc>
          <w:tcPr>
            <w:tcW w:w="9720" w:type="dxa"/>
            <w:gridSpan w:val="2"/>
          </w:tcPr>
          <w:p w14:paraId="7FFAA2F1" w14:textId="77777777" w:rsidR="003A062F" w:rsidRDefault="003A062F">
            <w:pPr>
              <w:pStyle w:val="Standard1"/>
              <w:spacing w:before="0"/>
              <w:rPr>
                <w:lang w:val="en-US"/>
              </w:rPr>
            </w:pPr>
            <w:r>
              <w:rPr>
                <w:lang w:val="en-US"/>
              </w:rPr>
              <w:t>Physical representation</w:t>
            </w:r>
          </w:p>
        </w:tc>
      </w:tr>
      <w:tr w:rsidR="003A062F" w14:paraId="48B05C0D" w14:textId="77777777">
        <w:trPr>
          <w:cantSplit/>
        </w:trPr>
        <w:tc>
          <w:tcPr>
            <w:tcW w:w="9720" w:type="dxa"/>
            <w:gridSpan w:val="2"/>
          </w:tcPr>
          <w:p w14:paraId="29875ABA" w14:textId="512F5721" w:rsidR="003A062F" w:rsidRDefault="006F3F94">
            <w:pPr>
              <w:pStyle w:val="Standard1"/>
              <w:jc w:val="center"/>
              <w:rPr>
                <w:lang w:val="en-US"/>
              </w:rPr>
            </w:pPr>
            <w:r>
              <w:rPr>
                <w:noProof/>
                <w:sz w:val="20"/>
                <w:lang w:val="en-GB" w:eastAsia="zh-CN"/>
              </w:rPr>
              <w:drawing>
                <wp:inline distT="0" distB="0" distL="0" distR="0" wp14:anchorId="24BA9A6C" wp14:editId="2DF2A84D">
                  <wp:extent cx="5081270" cy="42183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1270" cy="4218305"/>
                          </a:xfrm>
                          <a:prstGeom prst="rect">
                            <a:avLst/>
                          </a:prstGeom>
                          <a:noFill/>
                          <a:ln>
                            <a:noFill/>
                          </a:ln>
                        </pic:spPr>
                      </pic:pic>
                    </a:graphicData>
                  </a:graphic>
                </wp:inline>
              </w:drawing>
            </w:r>
          </w:p>
        </w:tc>
      </w:tr>
    </w:tbl>
    <w:p w14:paraId="30C82754" w14:textId="77777777" w:rsidR="003A062F" w:rsidRDefault="003A062F">
      <w:pPr>
        <w:pStyle w:val="Figure0"/>
        <w:keepNext w:val="0"/>
        <w:widowControl w:val="0"/>
        <w:spacing w:before="120"/>
        <w:rPr>
          <w:lang w:val="en-US"/>
        </w:rPr>
      </w:pPr>
      <w:r>
        <w:rPr>
          <w:lang w:val="en-US"/>
        </w:rPr>
        <w:t>FigURE 1</w:t>
      </w:r>
      <w:r>
        <w:rPr>
          <w:caps w:val="0"/>
          <w:lang w:val="en-US"/>
        </w:rPr>
        <w:t>a</w:t>
      </w:r>
    </w:p>
    <w:p w14:paraId="09999BBC" w14:textId="77777777" w:rsidR="003A062F" w:rsidRDefault="003A062F">
      <w:pPr>
        <w:pStyle w:val="FigureTitle"/>
        <w:keepLines w:val="0"/>
        <w:widowControl w:val="0"/>
        <w:spacing w:after="120"/>
        <w:rPr>
          <w:lang w:val="en-US"/>
        </w:rPr>
      </w:pPr>
      <w:r>
        <w:rPr>
          <w:lang w:val="en-US"/>
        </w:rPr>
        <w:t xml:space="preserve">Provision of Voice/Data/Video services over existing infrastructure </w:t>
      </w:r>
    </w:p>
    <w:p w14:paraId="64F82315" w14:textId="77777777" w:rsidR="003A062F" w:rsidRDefault="003A062F">
      <w:pPr>
        <w:pStyle w:val="enumlev1"/>
        <w:widowControl w:val="0"/>
        <w:rPr>
          <w:lang w:val="en-US"/>
        </w:rPr>
      </w:pPr>
    </w:p>
    <w:p w14:paraId="1E66C7C7" w14:textId="77777777" w:rsidR="003A062F" w:rsidRDefault="003A062F">
      <w:pPr>
        <w:pStyle w:val="heading0"/>
        <w:keepNext w:val="0"/>
        <w:keepLines w:val="0"/>
        <w:widowControl w:val="0"/>
        <w:rPr>
          <w:rFonts w:ascii="Times New Roman"/>
          <w:lang w:val="en-US"/>
        </w:rPr>
      </w:pPr>
      <w:r>
        <w:rPr>
          <w:rFonts w:ascii="Times New Roman"/>
          <w:lang w:val="en-US"/>
        </w:rPr>
        <w:br w:type="page"/>
        <w:t>Flow information for Figure 1a)</w:t>
      </w:r>
    </w:p>
    <w:p w14:paraId="680AED64" w14:textId="77777777" w:rsidR="003A062F" w:rsidRDefault="003A062F">
      <w:pPr>
        <w:pStyle w:val="Standard1"/>
        <w:rPr>
          <w:lang w:val="en-US"/>
        </w:rPr>
      </w:pPr>
      <w:r>
        <w:rPr>
          <w:lang w:val="en-US"/>
        </w:rPr>
        <w:t>In Figure 1a) the downstream channel for delivery of video is achieved from the Video Server to the customer premise either:</w:t>
      </w:r>
    </w:p>
    <w:p w14:paraId="0641F5D7" w14:textId="77777777" w:rsidR="003A062F" w:rsidRDefault="003A062F">
      <w:pPr>
        <w:pStyle w:val="enumlev1"/>
        <w:widowControl w:val="0"/>
        <w:spacing w:before="60"/>
        <w:rPr>
          <w:lang w:val="en-US"/>
        </w:rPr>
      </w:pPr>
      <w:r>
        <w:rPr>
          <w:lang w:val="en-US"/>
        </w:rPr>
        <w:t>a)</w:t>
      </w:r>
      <w:r>
        <w:rPr>
          <w:lang w:val="en-US"/>
        </w:rPr>
        <w:tab/>
        <w:t>directly via the satellite or terrestrial broadcast facilities, or</w:t>
      </w:r>
    </w:p>
    <w:p w14:paraId="2B80EAC9" w14:textId="77777777" w:rsidR="003A062F" w:rsidRDefault="003A062F">
      <w:pPr>
        <w:pStyle w:val="enumlev1"/>
        <w:widowControl w:val="0"/>
        <w:spacing w:before="60"/>
        <w:rPr>
          <w:lang w:val="en-US"/>
        </w:rPr>
      </w:pPr>
      <w:r>
        <w:rPr>
          <w:lang w:val="en-US"/>
        </w:rPr>
        <w:t>b)</w:t>
      </w:r>
      <w:r>
        <w:rPr>
          <w:lang w:val="en-US"/>
        </w:rPr>
        <w:tab/>
        <w:t>via the SNI</w:t>
      </w:r>
      <w:r>
        <w:rPr>
          <w:sz w:val="16"/>
          <w:lang w:val="en-US"/>
        </w:rPr>
        <w:t xml:space="preserve">S1 </w:t>
      </w:r>
      <w:r>
        <w:rPr>
          <w:lang w:val="en-US"/>
        </w:rPr>
        <w:t>interface between the Video Server and the head end of the cable distribution network one-way.</w:t>
      </w:r>
    </w:p>
    <w:p w14:paraId="0BBBE4E8" w14:textId="77777777" w:rsidR="003A062F" w:rsidRDefault="003A062F">
      <w:pPr>
        <w:pStyle w:val="Standard1"/>
        <w:rPr>
          <w:lang w:val="en-US"/>
        </w:rPr>
      </w:pPr>
      <w:r>
        <w:rPr>
          <w:lang w:val="en-US"/>
        </w:rPr>
        <w:t>Upstream information required for interactive video services is achieved from the customer premise (depending on whether the phone or PC is used) either:</w:t>
      </w:r>
    </w:p>
    <w:p w14:paraId="4249617D" w14:textId="77777777" w:rsidR="003A062F" w:rsidRDefault="003A062F">
      <w:pPr>
        <w:pStyle w:val="enumlev1"/>
        <w:widowControl w:val="0"/>
        <w:spacing w:before="60"/>
        <w:rPr>
          <w:lang w:val="en-US"/>
        </w:rPr>
      </w:pPr>
      <w:r>
        <w:rPr>
          <w:lang w:val="en-US"/>
        </w:rPr>
        <w:t>a)</w:t>
      </w:r>
      <w:r>
        <w:rPr>
          <w:lang w:val="en-US"/>
        </w:rPr>
        <w:tab/>
        <w:t>via XNI</w:t>
      </w:r>
      <w:r>
        <w:rPr>
          <w:vertAlign w:val="subscript"/>
          <w:lang w:val="en-US"/>
        </w:rPr>
        <w:t>CP1</w:t>
      </w:r>
      <w:r>
        <w:rPr>
          <w:lang w:val="en-US"/>
        </w:rPr>
        <w:t>and SNI</w:t>
      </w:r>
      <w:r>
        <w:rPr>
          <w:sz w:val="16"/>
          <w:lang w:val="en-US"/>
        </w:rPr>
        <w:t>C2</w:t>
      </w:r>
      <w:r>
        <w:rPr>
          <w:lang w:val="en-US"/>
        </w:rPr>
        <w:t>, or</w:t>
      </w:r>
    </w:p>
    <w:p w14:paraId="142DBDA6" w14:textId="77777777" w:rsidR="003A062F" w:rsidRDefault="003A062F">
      <w:pPr>
        <w:pStyle w:val="enumlev1"/>
        <w:widowControl w:val="0"/>
        <w:numPr>
          <w:ilvl w:val="0"/>
          <w:numId w:val="6"/>
        </w:numPr>
        <w:tabs>
          <w:tab w:val="clear" w:pos="794"/>
          <w:tab w:val="left" w:pos="795"/>
        </w:tabs>
        <w:spacing w:before="60"/>
        <w:rPr>
          <w:lang w:val="en-US"/>
        </w:rPr>
      </w:pPr>
      <w:r>
        <w:rPr>
          <w:lang w:val="en-US"/>
        </w:rPr>
        <w:t>via XNI</w:t>
      </w:r>
      <w:r>
        <w:rPr>
          <w:vertAlign w:val="subscript"/>
          <w:lang w:val="en-US"/>
        </w:rPr>
        <w:t>CP1</w:t>
      </w:r>
      <w:r>
        <w:rPr>
          <w:lang w:val="en-US"/>
        </w:rPr>
        <w:t>and SNI</w:t>
      </w:r>
      <w:r>
        <w:rPr>
          <w:vertAlign w:val="subscript"/>
          <w:lang w:val="en-US"/>
        </w:rPr>
        <w:t>C1</w:t>
      </w:r>
      <w:r>
        <w:rPr>
          <w:lang w:val="en-US"/>
        </w:rPr>
        <w:t>.</w:t>
      </w:r>
    </w:p>
    <w:p w14:paraId="39D1367D" w14:textId="77777777" w:rsidR="003A062F" w:rsidRDefault="003A062F">
      <w:pPr>
        <w:pStyle w:val="Heading3"/>
        <w:keepNext w:val="0"/>
        <w:keepLines w:val="0"/>
        <w:widowControl w:val="0"/>
        <w:rPr>
          <w:lang w:val="en-US"/>
        </w:rPr>
      </w:pPr>
      <w:bookmarkStart w:id="112" w:name="_Toc479830603"/>
      <w:bookmarkStart w:id="113" w:name="_Toc480262085"/>
      <w:bookmarkStart w:id="114" w:name="_Toc482087560"/>
      <w:bookmarkStart w:id="115" w:name="_Toc528396621"/>
      <w:bookmarkStart w:id="116" w:name="_Toc361761747"/>
      <w:bookmarkStart w:id="117" w:name="_Toc424211377"/>
      <w:r>
        <w:rPr>
          <w:lang w:val="en-US"/>
        </w:rPr>
        <w:t>A1.6.2 Provision of Voice/Data Service over 2-way Cable networks using PSTN or ISDN</w:t>
      </w:r>
      <w:bookmarkEnd w:id="112"/>
      <w:bookmarkEnd w:id="113"/>
      <w:bookmarkEnd w:id="114"/>
      <w:bookmarkEnd w:id="115"/>
      <w:bookmarkEnd w:id="116"/>
      <w:bookmarkEnd w:id="117"/>
    </w:p>
    <w:tbl>
      <w:tblPr>
        <w:tblW w:w="0" w:type="auto"/>
        <w:tblLayout w:type="fixed"/>
        <w:tblLook w:val="0000" w:firstRow="0" w:lastRow="0" w:firstColumn="0" w:lastColumn="0" w:noHBand="0" w:noVBand="0"/>
      </w:tblPr>
      <w:tblGrid>
        <w:gridCol w:w="4860"/>
        <w:gridCol w:w="4860"/>
      </w:tblGrid>
      <w:tr w:rsidR="003A062F" w14:paraId="528D5A79" w14:textId="77777777">
        <w:trPr>
          <w:cantSplit/>
        </w:trPr>
        <w:tc>
          <w:tcPr>
            <w:tcW w:w="4860" w:type="dxa"/>
          </w:tcPr>
          <w:p w14:paraId="2A242131" w14:textId="77777777" w:rsidR="003A062F" w:rsidRDefault="003A062F">
            <w:pPr>
              <w:pStyle w:val="Standard1"/>
              <w:spacing w:before="0"/>
              <w:rPr>
                <w:sz w:val="21"/>
                <w:lang w:val="en-US"/>
              </w:rPr>
            </w:pPr>
            <w:r>
              <w:rPr>
                <w:lang w:val="en-US"/>
              </w:rPr>
              <w:t>Logical representation</w:t>
            </w:r>
          </w:p>
        </w:tc>
        <w:tc>
          <w:tcPr>
            <w:tcW w:w="4860" w:type="dxa"/>
          </w:tcPr>
          <w:p w14:paraId="471A2F17" w14:textId="77777777" w:rsidR="003A062F" w:rsidRDefault="003A062F">
            <w:pPr>
              <w:pStyle w:val="Standard1"/>
              <w:spacing w:before="0"/>
              <w:rPr>
                <w:lang w:val="en-US"/>
              </w:rPr>
            </w:pPr>
          </w:p>
        </w:tc>
      </w:tr>
      <w:tr w:rsidR="003A062F" w14:paraId="3C867E58" w14:textId="77777777">
        <w:trPr>
          <w:cantSplit/>
        </w:trPr>
        <w:tc>
          <w:tcPr>
            <w:tcW w:w="4860" w:type="dxa"/>
          </w:tcPr>
          <w:p w14:paraId="13D4BAFD" w14:textId="32653C16" w:rsidR="003A062F" w:rsidRDefault="006F3F94">
            <w:pPr>
              <w:pStyle w:val="Standard1"/>
              <w:rPr>
                <w:lang w:val="en-US"/>
              </w:rPr>
            </w:pPr>
            <w:r>
              <w:rPr>
                <w:noProof/>
                <w:sz w:val="20"/>
                <w:lang w:val="en-GB" w:eastAsia="zh-CN"/>
              </w:rPr>
              <w:drawing>
                <wp:inline distT="0" distB="0" distL="0" distR="0" wp14:anchorId="25C2E246" wp14:editId="196AD475">
                  <wp:extent cx="2855595" cy="207010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5595" cy="2070100"/>
                          </a:xfrm>
                          <a:prstGeom prst="rect">
                            <a:avLst/>
                          </a:prstGeom>
                          <a:noFill/>
                          <a:ln>
                            <a:noFill/>
                          </a:ln>
                        </pic:spPr>
                      </pic:pic>
                    </a:graphicData>
                  </a:graphic>
                </wp:inline>
              </w:drawing>
            </w:r>
          </w:p>
          <w:p w14:paraId="63162605" w14:textId="77777777" w:rsidR="003A062F" w:rsidRDefault="003A062F">
            <w:pPr>
              <w:pStyle w:val="Standard1"/>
              <w:rPr>
                <w:lang w:val="en-US"/>
              </w:rPr>
            </w:pPr>
          </w:p>
        </w:tc>
        <w:tc>
          <w:tcPr>
            <w:tcW w:w="4860" w:type="dxa"/>
          </w:tcPr>
          <w:p w14:paraId="63BD6ACD" w14:textId="77777777" w:rsidR="003A062F" w:rsidRDefault="003A062F">
            <w:pPr>
              <w:pStyle w:val="TableText"/>
              <w:widowControl w:val="0"/>
              <w:rPr>
                <w:lang w:val="en-US"/>
              </w:rPr>
            </w:pPr>
            <w:r>
              <w:rPr>
                <w:b/>
                <w:lang w:val="en-US"/>
              </w:rPr>
              <w:t>Components</w:t>
            </w:r>
          </w:p>
          <w:p w14:paraId="74B72445" w14:textId="77777777" w:rsidR="003A062F" w:rsidRDefault="003A062F">
            <w:pPr>
              <w:pStyle w:val="TableText"/>
              <w:widowControl w:val="0"/>
              <w:rPr>
                <w:lang w:val="en-US"/>
              </w:rPr>
            </w:pPr>
            <w:r>
              <w:rPr>
                <w:lang w:val="en-US"/>
              </w:rPr>
              <w:t>•</w:t>
            </w:r>
            <w:r>
              <w:rPr>
                <w:lang w:val="en-US"/>
              </w:rPr>
              <w:tab/>
              <w:t>Service Function: Video Service Provider</w:t>
            </w:r>
          </w:p>
          <w:p w14:paraId="30F75730" w14:textId="77777777" w:rsidR="003A062F" w:rsidRDefault="003A062F">
            <w:pPr>
              <w:pStyle w:val="TableText"/>
              <w:widowControl w:val="0"/>
              <w:rPr>
                <w:lang w:val="en-US"/>
              </w:rPr>
            </w:pPr>
            <w:r>
              <w:rPr>
                <w:lang w:val="en-US"/>
              </w:rPr>
              <w:t>•</w:t>
            </w:r>
            <w:r>
              <w:rPr>
                <w:lang w:val="en-US"/>
              </w:rPr>
              <w:tab/>
              <w:t>Core network: PSTN or ISDN</w:t>
            </w:r>
          </w:p>
          <w:p w14:paraId="1BD8AA7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210BC3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p w14:paraId="3711AF7F" w14:textId="77777777" w:rsidR="003A062F" w:rsidRDefault="003A062F">
            <w:pPr>
              <w:pStyle w:val="TableText"/>
              <w:widowControl w:val="0"/>
              <w:rPr>
                <w:lang w:val="en-US"/>
              </w:rPr>
            </w:pPr>
          </w:p>
        </w:tc>
      </w:tr>
      <w:tr w:rsidR="003A062F" w14:paraId="20AAAB7F" w14:textId="77777777">
        <w:trPr>
          <w:cantSplit/>
        </w:trPr>
        <w:tc>
          <w:tcPr>
            <w:tcW w:w="9720" w:type="dxa"/>
            <w:gridSpan w:val="2"/>
          </w:tcPr>
          <w:p w14:paraId="0EA9BC54" w14:textId="77777777" w:rsidR="003A062F" w:rsidRDefault="003A062F">
            <w:pPr>
              <w:pStyle w:val="Standard1"/>
              <w:rPr>
                <w:lang w:val="en-US"/>
              </w:rPr>
            </w:pPr>
            <w:r>
              <w:rPr>
                <w:lang w:val="en-US"/>
              </w:rPr>
              <w:t>Physical representation</w:t>
            </w:r>
          </w:p>
        </w:tc>
      </w:tr>
      <w:tr w:rsidR="003A062F" w14:paraId="6BF38DEC" w14:textId="77777777">
        <w:trPr>
          <w:cantSplit/>
        </w:trPr>
        <w:tc>
          <w:tcPr>
            <w:tcW w:w="9720" w:type="dxa"/>
            <w:gridSpan w:val="2"/>
          </w:tcPr>
          <w:p w14:paraId="4E81FDD4" w14:textId="66447A11" w:rsidR="003A062F" w:rsidRDefault="006F3F94">
            <w:pPr>
              <w:pStyle w:val="Standard1"/>
              <w:rPr>
                <w:sz w:val="21"/>
                <w:lang w:val="en-US"/>
              </w:rPr>
            </w:pPr>
            <w:r>
              <w:rPr>
                <w:noProof/>
                <w:sz w:val="20"/>
                <w:lang w:val="en-GB" w:eastAsia="zh-CN"/>
              </w:rPr>
              <w:drawing>
                <wp:inline distT="0" distB="0" distL="0" distR="0" wp14:anchorId="406F6462" wp14:editId="69C283BB">
                  <wp:extent cx="4658360" cy="2630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8360" cy="2630805"/>
                          </a:xfrm>
                          <a:prstGeom prst="rect">
                            <a:avLst/>
                          </a:prstGeom>
                          <a:noFill/>
                          <a:ln>
                            <a:noFill/>
                          </a:ln>
                        </pic:spPr>
                      </pic:pic>
                    </a:graphicData>
                  </a:graphic>
                </wp:inline>
              </w:drawing>
            </w:r>
          </w:p>
        </w:tc>
      </w:tr>
    </w:tbl>
    <w:p w14:paraId="799883C0" w14:textId="77777777" w:rsidR="003A062F" w:rsidRDefault="003A062F">
      <w:pPr>
        <w:pStyle w:val="Figure0"/>
        <w:keepNext w:val="0"/>
        <w:widowControl w:val="0"/>
        <w:spacing w:before="120"/>
        <w:rPr>
          <w:lang w:val="en-US"/>
        </w:rPr>
      </w:pPr>
      <w:r>
        <w:rPr>
          <w:lang w:val="en-US"/>
        </w:rPr>
        <w:t>FigURE 1</w:t>
      </w:r>
      <w:r>
        <w:rPr>
          <w:caps w:val="0"/>
          <w:lang w:val="en-US"/>
        </w:rPr>
        <w:t>b</w:t>
      </w:r>
    </w:p>
    <w:p w14:paraId="6B03680A" w14:textId="77777777" w:rsidR="003A062F" w:rsidRDefault="003A062F">
      <w:pPr>
        <w:pStyle w:val="FigureTitle"/>
        <w:keepLines w:val="0"/>
        <w:widowControl w:val="0"/>
        <w:spacing w:after="120"/>
        <w:rPr>
          <w:lang w:val="en-US"/>
        </w:rPr>
      </w:pPr>
      <w:r>
        <w:rPr>
          <w:lang w:val="en-US"/>
        </w:rPr>
        <w:t xml:space="preserve">Provision of Voice/Data Service over 2-way Cable networks using PSTN or ISDN </w:t>
      </w:r>
      <w:r>
        <w:rPr>
          <w:lang w:val="en-US"/>
        </w:rPr>
        <w:br/>
        <w:t>with network management interfaces</w:t>
      </w:r>
    </w:p>
    <w:p w14:paraId="7CBB3B3E"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1b)</w:t>
      </w:r>
    </w:p>
    <w:p w14:paraId="35DCC437" w14:textId="77777777" w:rsidR="003A062F" w:rsidRDefault="003A062F">
      <w:pPr>
        <w:pStyle w:val="Standard1"/>
        <w:rPr>
          <w:lang w:val="en-US"/>
        </w:rPr>
      </w:pPr>
      <w:r>
        <w:rPr>
          <w:lang w:val="en-US"/>
        </w:rPr>
        <w:t>The primary purpose of this figure is to illustrate that the upstream information for interactive video services is achieved via the two-way cable distribution network from XNI</w:t>
      </w:r>
      <w:r>
        <w:rPr>
          <w:vertAlign w:val="subscript"/>
          <w:lang w:val="en-US"/>
        </w:rPr>
        <w:t>CX1</w:t>
      </w:r>
      <w:r>
        <w:rPr>
          <w:lang w:val="en-US"/>
        </w:rPr>
        <w:t xml:space="preserve"> to the head end. Additionally the normal two-way phone and data service are also achieved over the cable distribution network via the SNI</w:t>
      </w:r>
      <w:r>
        <w:rPr>
          <w:vertAlign w:val="subscript"/>
          <w:lang w:val="en-US"/>
        </w:rPr>
        <w:t>C2</w:t>
      </w:r>
      <w:r>
        <w:rPr>
          <w:lang w:val="en-US"/>
        </w:rPr>
        <w:t xml:space="preserve"> interface to the telecommunications network.</w:t>
      </w:r>
    </w:p>
    <w:p w14:paraId="71605435" w14:textId="77777777" w:rsidR="003A062F" w:rsidRDefault="003A062F">
      <w:pPr>
        <w:pStyle w:val="Standard1"/>
        <w:spacing w:after="120"/>
        <w:rPr>
          <w:lang w:val="en-US"/>
        </w:rPr>
      </w:pPr>
      <w:r>
        <w:rPr>
          <w:lang w:val="en-US"/>
        </w:rPr>
        <w:t>However, in the case where broadcast facilities are also available as in 1a), downstream information could be provided by these broadcast facilities with upstream via the cable distribution network. The head end may include switching, in which case SS No. 7 may also be a candidate for control/signalling transported on the appropriate transmission system</w:t>
      </w:r>
    </w:p>
    <w:p w14:paraId="178B7A7B" w14:textId="77777777" w:rsidR="003A062F" w:rsidRDefault="003A062F">
      <w:pPr>
        <w:pStyle w:val="Standard1"/>
        <w:rPr>
          <w:lang w:val="en-US"/>
        </w:rPr>
      </w:pPr>
      <w:r>
        <w:rPr>
          <w:lang w:val="en-US"/>
        </w:rPr>
        <w:t>The main object of ITU-T standardization activity in scenarios 1 and 2 may be focused on clarifying the functional requirements of the head end system as a generic access node of GII and specifying the interface between the core network and the head end system, studying the ATM over HFC system.</w:t>
      </w:r>
    </w:p>
    <w:p w14:paraId="5CE672A9" w14:textId="77777777" w:rsidR="003A062F" w:rsidRDefault="003A062F">
      <w:pPr>
        <w:pStyle w:val="heading0"/>
        <w:keepNext w:val="0"/>
        <w:keepLines w:val="0"/>
        <w:widowControl w:val="0"/>
        <w:rPr>
          <w:rFonts w:ascii="Times New Roman"/>
          <w:lang w:val="en-US"/>
        </w:rPr>
      </w:pPr>
      <w:r>
        <w:rPr>
          <w:rFonts w:ascii="Times New Roman"/>
          <w:lang w:val="en-US"/>
        </w:rPr>
        <w:t>Network Management Interfaces</w:t>
      </w:r>
    </w:p>
    <w:p w14:paraId="0FC99D28" w14:textId="77777777" w:rsidR="003A062F" w:rsidRDefault="003A062F">
      <w:pPr>
        <w:pStyle w:val="Standard1"/>
        <w:rPr>
          <w:lang w:val="en-US"/>
        </w:rPr>
      </w:pPr>
      <w:r>
        <w:rPr>
          <w:lang w:val="en-US"/>
        </w:rPr>
        <w:t xml:space="preserve">Management interfaces are shown in Figure 1b) as an example. Such interfaces could be shown in other scenarios. The designations M1 etc. are based on </w:t>
      </w:r>
      <w:r w:rsidR="005F768F">
        <w:rPr>
          <w:lang w:val="en-US"/>
        </w:rPr>
        <w:t>MFA</w:t>
      </w:r>
      <w:r>
        <w:rPr>
          <w:lang w:val="en-US"/>
        </w:rPr>
        <w:t xml:space="preserve"> forum terminology. </w:t>
      </w:r>
    </w:p>
    <w:p w14:paraId="449EC041" w14:textId="77777777" w:rsidR="003A062F" w:rsidRDefault="003A062F">
      <w:pPr>
        <w:pStyle w:val="heading0"/>
        <w:keepNext w:val="0"/>
        <w:keepLines w:val="0"/>
        <w:widowControl w:val="0"/>
        <w:rPr>
          <w:rFonts w:ascii="Times New Roman"/>
          <w:lang w:val="en-US"/>
        </w:rPr>
      </w:pPr>
      <w:r>
        <w:rPr>
          <w:rFonts w:ascii="Times New Roman"/>
          <w:lang w:val="en-US"/>
        </w:rPr>
        <w:t>Q</w:t>
      </w:r>
      <w:r>
        <w:rPr>
          <w:rFonts w:ascii="Times New Roman"/>
          <w:b w:val="0"/>
          <w:vertAlign w:val="subscript"/>
          <w:lang w:val="en-US"/>
        </w:rPr>
        <w:t>Mx</w:t>
      </w:r>
      <w:r>
        <w:rPr>
          <w:rFonts w:ascii="Times New Roman"/>
          <w:lang w:val="en-US"/>
        </w:rPr>
        <w:t xml:space="preserve"> interface</w:t>
      </w:r>
    </w:p>
    <w:p w14:paraId="19424459" w14:textId="77777777" w:rsidR="003A062F" w:rsidRDefault="003A062F">
      <w:pPr>
        <w:pStyle w:val="Standard1"/>
        <w:rPr>
          <w:lang w:val="en-US"/>
        </w:rPr>
      </w:pPr>
      <w:r>
        <w:rPr>
          <w:lang w:val="en-US"/>
        </w:rPr>
        <w:t>Q</w:t>
      </w:r>
      <w:r>
        <w:rPr>
          <w:b/>
          <w:vertAlign w:val="subscript"/>
          <w:lang w:val="en-US"/>
        </w:rPr>
        <w:t>Mx</w:t>
      </w:r>
      <w:r>
        <w:rPr>
          <w:lang w:val="en-US"/>
        </w:rPr>
        <w:t xml:space="preserve"> is needed for the OAM information flows between CATV head end and the local exchange (LEX) of the N-ISDN/PSTN. The Q</w:t>
      </w:r>
      <w:r>
        <w:rPr>
          <w:b/>
          <w:vertAlign w:val="subscript"/>
          <w:lang w:val="en-US"/>
        </w:rPr>
        <w:t>Mx</w:t>
      </w:r>
      <w:r>
        <w:rPr>
          <w:lang w:val="en-US"/>
        </w:rPr>
        <w:t xml:space="preserve"> interface may be regarded as part of the SNI</w:t>
      </w:r>
      <w:r>
        <w:rPr>
          <w:vertAlign w:val="subscript"/>
          <w:lang w:val="en-US"/>
        </w:rPr>
        <w:t>C2</w:t>
      </w:r>
      <w:r>
        <w:rPr>
          <w:lang w:val="en-US"/>
        </w:rPr>
        <w:t xml:space="preserve"> interface. The details of the Mx interface are for further study.</w:t>
      </w:r>
    </w:p>
    <w:p w14:paraId="1E44CFCB" w14:textId="77777777" w:rsidR="003A062F" w:rsidRDefault="003A062F">
      <w:pPr>
        <w:pStyle w:val="heading0"/>
        <w:keepNext w:val="0"/>
        <w:keepLines w:val="0"/>
        <w:widowControl w:val="0"/>
        <w:rPr>
          <w:rFonts w:ascii="Times New Roman"/>
          <w:lang w:val="en-US"/>
        </w:rPr>
      </w:pPr>
      <w:r>
        <w:rPr>
          <w:rFonts w:ascii="Times New Roman"/>
          <w:lang w:val="en-US"/>
        </w:rPr>
        <w:t>M2 interface</w:t>
      </w:r>
    </w:p>
    <w:p w14:paraId="50E460D5" w14:textId="77777777" w:rsidR="003A062F" w:rsidRDefault="003A062F" w:rsidP="003E4708">
      <w:pPr>
        <w:pStyle w:val="Standard1"/>
        <w:rPr>
          <w:lang w:val="en-US"/>
        </w:rPr>
      </w:pPr>
      <w:r>
        <w:rPr>
          <w:lang w:val="en-US"/>
        </w:rPr>
        <w:t>The Q</w:t>
      </w:r>
      <w:r>
        <w:rPr>
          <w:b/>
          <w:vertAlign w:val="subscript"/>
          <w:lang w:val="en-US"/>
        </w:rPr>
        <w:t>M2</w:t>
      </w:r>
      <w:r>
        <w:rPr>
          <w:lang w:val="en-US"/>
        </w:rPr>
        <w:t xml:space="preserve"> interface is required between the CATV head end and the OS (Operations System) of the CATV network. The Q interface may be a candidate for the M2 interface.</w:t>
      </w:r>
    </w:p>
    <w:p w14:paraId="6463AD29" w14:textId="77777777" w:rsidR="003A062F" w:rsidRDefault="003A062F">
      <w:pPr>
        <w:pStyle w:val="heading0"/>
        <w:keepNext w:val="0"/>
        <w:keepLines w:val="0"/>
        <w:widowControl w:val="0"/>
        <w:rPr>
          <w:rFonts w:ascii="Times New Roman"/>
          <w:lang w:val="en-US"/>
        </w:rPr>
      </w:pPr>
      <w:r>
        <w:rPr>
          <w:rFonts w:ascii="Times New Roman"/>
          <w:lang w:val="en-US"/>
        </w:rPr>
        <w:t>M3 interface</w:t>
      </w:r>
    </w:p>
    <w:p w14:paraId="5EF6D94E" w14:textId="77777777" w:rsidR="003A062F" w:rsidRDefault="003A062F" w:rsidP="003E4708">
      <w:pPr>
        <w:pStyle w:val="Standard1"/>
        <w:rPr>
          <w:lang w:val="en-US"/>
        </w:rPr>
      </w:pPr>
      <w:r>
        <w:rPr>
          <w:lang w:val="en-US"/>
        </w:rPr>
        <w:t xml:space="preserve">The M3 interface is required between the two </w:t>
      </w:r>
      <w:smartTag w:uri="urn:schemas-microsoft-com:office:smarttags" w:element="place">
        <w:smartTag w:uri="urn:schemas-microsoft-com:office:smarttags" w:element="City">
          <w:r>
            <w:rPr>
              <w:lang w:val="en-US"/>
            </w:rPr>
            <w:t>OSs</w:t>
          </w:r>
        </w:smartTag>
      </w:smartTag>
      <w:r>
        <w:rPr>
          <w:lang w:val="en-US"/>
        </w:rPr>
        <w:t xml:space="preserve"> of the N-ISDN/PSTN and the CATV network. In the case where the CATV and N-ISDN/PSTN networks, then the Q interface may be applied. If the two networks belong to different operators then the X-interface can be a candidate for the M3 interface.</w:t>
      </w:r>
    </w:p>
    <w:p w14:paraId="3EFB7641" w14:textId="77777777" w:rsidR="003A062F" w:rsidRDefault="003A062F">
      <w:pPr>
        <w:pStyle w:val="Heading2"/>
        <w:keepNext w:val="0"/>
        <w:keepLines w:val="0"/>
        <w:widowControl w:val="0"/>
        <w:rPr>
          <w:lang w:val="en-US"/>
        </w:rPr>
      </w:pPr>
      <w:r>
        <w:rPr>
          <w:lang w:val="en-US"/>
        </w:rPr>
        <w:br w:type="page"/>
      </w:r>
      <w:bookmarkStart w:id="118" w:name="_Toc479830604"/>
      <w:bookmarkStart w:id="119" w:name="_Toc480262086"/>
      <w:bookmarkStart w:id="120" w:name="_Toc482087561"/>
      <w:bookmarkStart w:id="121" w:name="_Toc528396622"/>
      <w:bookmarkStart w:id="122" w:name="_Toc361761748"/>
      <w:bookmarkStart w:id="123" w:name="_Toc424211378"/>
      <w:r>
        <w:rPr>
          <w:lang w:val="en-US"/>
        </w:rPr>
        <w:t>A1.7</w:t>
      </w:r>
      <w:r>
        <w:rPr>
          <w:lang w:val="en-US"/>
        </w:rPr>
        <w:tab/>
        <w:t>Scenario 2 - Provision of Voice/Data/Video Services over Cable Networks using B</w:t>
      </w:r>
      <w:r>
        <w:rPr>
          <w:lang w:val="en-US"/>
        </w:rPr>
        <w:noBreakHyphen/>
        <w:t>ISDN</w:t>
      </w:r>
      <w:bookmarkEnd w:id="118"/>
      <w:bookmarkEnd w:id="119"/>
      <w:bookmarkEnd w:id="120"/>
      <w:bookmarkEnd w:id="121"/>
      <w:bookmarkEnd w:id="122"/>
      <w:bookmarkEnd w:id="123"/>
    </w:p>
    <w:p w14:paraId="4FF46B30" w14:textId="77777777" w:rsidR="003A062F" w:rsidRDefault="003A062F">
      <w:pPr>
        <w:pStyle w:val="Heading3"/>
        <w:keepNext w:val="0"/>
        <w:keepLines w:val="0"/>
        <w:widowControl w:val="0"/>
        <w:rPr>
          <w:lang w:val="en-US"/>
        </w:rPr>
      </w:pPr>
      <w:bookmarkStart w:id="124" w:name="_Toc479830605"/>
      <w:bookmarkStart w:id="125" w:name="_Toc480262087"/>
      <w:bookmarkStart w:id="126" w:name="_Toc482087562"/>
      <w:bookmarkStart w:id="127" w:name="_Toc528396623"/>
      <w:bookmarkStart w:id="128" w:name="_Toc361761749"/>
      <w:bookmarkStart w:id="129" w:name="_Toc424211379"/>
      <w:r>
        <w:rPr>
          <w:lang w:val="en-US"/>
        </w:rPr>
        <w:t>A1.7.1</w:t>
      </w:r>
      <w:r>
        <w:rPr>
          <w:lang w:val="en-US"/>
        </w:rPr>
        <w:tab/>
        <w:t>Provision of Voice/Data/Video Services over one-way Cable Networks using B-ISDN with independent control channel</w:t>
      </w:r>
      <w:bookmarkEnd w:id="124"/>
      <w:bookmarkEnd w:id="125"/>
      <w:bookmarkEnd w:id="126"/>
      <w:bookmarkEnd w:id="127"/>
      <w:bookmarkEnd w:id="128"/>
      <w:bookmarkEnd w:id="129"/>
    </w:p>
    <w:tbl>
      <w:tblPr>
        <w:tblW w:w="0" w:type="auto"/>
        <w:tblLayout w:type="fixed"/>
        <w:tblLook w:val="0000" w:firstRow="0" w:lastRow="0" w:firstColumn="0" w:lastColumn="0" w:noHBand="0" w:noVBand="0"/>
      </w:tblPr>
      <w:tblGrid>
        <w:gridCol w:w="4860"/>
        <w:gridCol w:w="4860"/>
      </w:tblGrid>
      <w:tr w:rsidR="003A062F" w14:paraId="5C7B3B16" w14:textId="77777777">
        <w:trPr>
          <w:cantSplit/>
        </w:trPr>
        <w:tc>
          <w:tcPr>
            <w:tcW w:w="4860" w:type="dxa"/>
          </w:tcPr>
          <w:p w14:paraId="6EC0E687" w14:textId="77777777" w:rsidR="003A062F" w:rsidRDefault="003A062F">
            <w:pPr>
              <w:pStyle w:val="Standard1"/>
              <w:rPr>
                <w:sz w:val="21"/>
                <w:lang w:val="en-US"/>
              </w:rPr>
            </w:pPr>
            <w:r>
              <w:rPr>
                <w:lang w:val="en-US"/>
              </w:rPr>
              <w:t>Logical representation:</w:t>
            </w:r>
          </w:p>
        </w:tc>
        <w:tc>
          <w:tcPr>
            <w:tcW w:w="4860" w:type="dxa"/>
          </w:tcPr>
          <w:p w14:paraId="7958BDEE" w14:textId="77777777" w:rsidR="003A062F" w:rsidRDefault="003A062F">
            <w:pPr>
              <w:pStyle w:val="Standard1"/>
              <w:rPr>
                <w:lang w:val="en-US"/>
              </w:rPr>
            </w:pPr>
          </w:p>
        </w:tc>
      </w:tr>
      <w:tr w:rsidR="003A062F" w14:paraId="2DB86C3E" w14:textId="77777777">
        <w:trPr>
          <w:cantSplit/>
        </w:trPr>
        <w:tc>
          <w:tcPr>
            <w:tcW w:w="4860" w:type="dxa"/>
          </w:tcPr>
          <w:p w14:paraId="7E969CEC" w14:textId="22EBAA59" w:rsidR="003A062F" w:rsidRDefault="006F3F94">
            <w:pPr>
              <w:pStyle w:val="Standard1"/>
              <w:rPr>
                <w:lang w:val="en-US"/>
              </w:rPr>
            </w:pPr>
            <w:r>
              <w:rPr>
                <w:noProof/>
                <w:sz w:val="20"/>
                <w:lang w:val="en-GB" w:eastAsia="zh-CN"/>
              </w:rPr>
              <w:drawing>
                <wp:inline distT="0" distB="0" distL="0" distR="0" wp14:anchorId="0C6ACBFC" wp14:editId="38835F4C">
                  <wp:extent cx="2846705" cy="2087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tc>
        <w:tc>
          <w:tcPr>
            <w:tcW w:w="4860" w:type="dxa"/>
          </w:tcPr>
          <w:p w14:paraId="730EF315" w14:textId="77777777" w:rsidR="003A062F" w:rsidRDefault="003A062F">
            <w:pPr>
              <w:pStyle w:val="TableText"/>
              <w:widowControl w:val="0"/>
              <w:rPr>
                <w:lang w:val="en-US"/>
              </w:rPr>
            </w:pPr>
            <w:r>
              <w:rPr>
                <w:b/>
                <w:lang w:val="en-US"/>
              </w:rPr>
              <w:t>Components</w:t>
            </w:r>
          </w:p>
          <w:p w14:paraId="1F905575" w14:textId="77777777" w:rsidR="003A062F" w:rsidRDefault="003A062F">
            <w:pPr>
              <w:pStyle w:val="TableText"/>
              <w:widowControl w:val="0"/>
              <w:rPr>
                <w:lang w:val="en-US"/>
              </w:rPr>
            </w:pPr>
            <w:r>
              <w:rPr>
                <w:lang w:val="en-US"/>
              </w:rPr>
              <w:t>•</w:t>
            </w:r>
            <w:r>
              <w:rPr>
                <w:lang w:val="en-US"/>
              </w:rPr>
              <w:tab/>
              <w:t>Service Function: Video Server,</w:t>
            </w:r>
            <w:r>
              <w:rPr>
                <w:lang w:val="en-US"/>
              </w:rPr>
              <w:br/>
            </w:r>
            <w:r>
              <w:rPr>
                <w:lang w:val="en-US"/>
              </w:rPr>
              <w:tab/>
              <w:t>Video Service Delivery Point, IP Router</w:t>
            </w:r>
          </w:p>
          <w:p w14:paraId="7F2B2179" w14:textId="77777777" w:rsidR="003A062F" w:rsidRDefault="003A062F">
            <w:pPr>
              <w:pStyle w:val="TableText"/>
              <w:widowControl w:val="0"/>
              <w:rPr>
                <w:lang w:val="en-US"/>
              </w:rPr>
            </w:pPr>
            <w:r>
              <w:rPr>
                <w:lang w:val="en-US"/>
              </w:rPr>
              <w:t>•</w:t>
            </w:r>
            <w:r>
              <w:rPr>
                <w:lang w:val="en-US"/>
              </w:rPr>
              <w:tab/>
              <w:t>Core network: N-ISDN or PSTN, B-ISDN</w:t>
            </w:r>
          </w:p>
          <w:p w14:paraId="34B01319"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1D96E8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N-ISDN or PSTN, CATV</w:t>
            </w:r>
          </w:p>
          <w:p w14:paraId="6D727068" w14:textId="77777777" w:rsidR="003A062F" w:rsidRDefault="003A062F">
            <w:pPr>
              <w:pStyle w:val="TableText"/>
              <w:widowControl w:val="0"/>
              <w:rPr>
                <w:lang w:val="en-US"/>
              </w:rPr>
            </w:pPr>
          </w:p>
          <w:p w14:paraId="5A4F4289"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5DAA7A15" w14:textId="77777777">
        <w:trPr>
          <w:cantSplit/>
        </w:trPr>
        <w:tc>
          <w:tcPr>
            <w:tcW w:w="9720" w:type="dxa"/>
            <w:gridSpan w:val="2"/>
          </w:tcPr>
          <w:p w14:paraId="171D64A3" w14:textId="77777777" w:rsidR="003A062F" w:rsidRDefault="003A062F">
            <w:pPr>
              <w:pStyle w:val="Standard1"/>
              <w:rPr>
                <w:sz w:val="21"/>
                <w:lang w:val="en-US"/>
              </w:rPr>
            </w:pPr>
            <w:r>
              <w:rPr>
                <w:lang w:val="en-US"/>
              </w:rPr>
              <w:t>Physical representation</w:t>
            </w:r>
          </w:p>
        </w:tc>
      </w:tr>
      <w:tr w:rsidR="003A062F" w14:paraId="41ADA0F9" w14:textId="77777777">
        <w:trPr>
          <w:cantSplit/>
        </w:trPr>
        <w:tc>
          <w:tcPr>
            <w:tcW w:w="9720" w:type="dxa"/>
            <w:gridSpan w:val="2"/>
          </w:tcPr>
          <w:p w14:paraId="701A72A9" w14:textId="30D5DFD8" w:rsidR="003A062F" w:rsidRDefault="006F3F94">
            <w:pPr>
              <w:pStyle w:val="Standard1"/>
              <w:rPr>
                <w:sz w:val="21"/>
                <w:lang w:val="en-US"/>
              </w:rPr>
            </w:pPr>
            <w:r>
              <w:rPr>
                <w:noProof/>
                <w:sz w:val="20"/>
                <w:lang w:val="en-GB" w:eastAsia="zh-CN"/>
              </w:rPr>
              <w:drawing>
                <wp:inline distT="0" distB="0" distL="0" distR="0" wp14:anchorId="782047DA" wp14:editId="67367FE8">
                  <wp:extent cx="5995670" cy="34417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95670" cy="3441700"/>
                          </a:xfrm>
                          <a:prstGeom prst="rect">
                            <a:avLst/>
                          </a:prstGeom>
                          <a:noFill/>
                          <a:ln>
                            <a:noFill/>
                          </a:ln>
                        </pic:spPr>
                      </pic:pic>
                    </a:graphicData>
                  </a:graphic>
                </wp:inline>
              </w:drawing>
            </w:r>
          </w:p>
        </w:tc>
      </w:tr>
    </w:tbl>
    <w:p w14:paraId="3D0559BB" w14:textId="77777777" w:rsidR="003A062F" w:rsidRDefault="003A062F">
      <w:pPr>
        <w:pStyle w:val="Figure0"/>
        <w:keepNext w:val="0"/>
        <w:widowControl w:val="0"/>
        <w:spacing w:before="360"/>
        <w:rPr>
          <w:lang w:val="en-US"/>
        </w:rPr>
      </w:pPr>
      <w:r>
        <w:rPr>
          <w:lang w:val="en-US"/>
        </w:rPr>
        <w:t>FigURE 2</w:t>
      </w:r>
      <w:r>
        <w:rPr>
          <w:caps w:val="0"/>
          <w:lang w:val="en-US"/>
        </w:rPr>
        <w:t>a</w:t>
      </w:r>
    </w:p>
    <w:p w14:paraId="11503CA5" w14:textId="77777777" w:rsidR="003A062F" w:rsidRDefault="003A062F">
      <w:pPr>
        <w:pStyle w:val="FigureTitle"/>
        <w:keepLines w:val="0"/>
        <w:widowControl w:val="0"/>
        <w:spacing w:after="0"/>
        <w:rPr>
          <w:lang w:val="en-US"/>
        </w:rPr>
      </w:pPr>
      <w:r>
        <w:rPr>
          <w:lang w:val="en-US"/>
        </w:rPr>
        <w:t>Provision of Voice/Data/Video Services over one-way Cable Networks using</w:t>
      </w:r>
      <w:r>
        <w:rPr>
          <w:lang w:val="en-US"/>
        </w:rPr>
        <w:br/>
        <w:t>B-ISDN with independent control channel</w:t>
      </w:r>
    </w:p>
    <w:p w14:paraId="4E333406"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2a)</w:t>
      </w:r>
    </w:p>
    <w:p w14:paraId="1D5F98DB" w14:textId="77777777" w:rsidR="003A062F" w:rsidRDefault="003A062F">
      <w:pPr>
        <w:pStyle w:val="Standard1"/>
        <w:rPr>
          <w:lang w:val="en-US"/>
        </w:rPr>
      </w:pPr>
      <w:r>
        <w:rPr>
          <w:lang w:val="en-US"/>
        </w:rPr>
        <w:t>Video services can be delivered to the customer's premise:</w:t>
      </w:r>
    </w:p>
    <w:p w14:paraId="7777D8C1" w14:textId="77777777" w:rsidR="003A062F" w:rsidRDefault="003A062F">
      <w:pPr>
        <w:pStyle w:val="enumlev1"/>
        <w:widowControl w:val="0"/>
        <w:rPr>
          <w:lang w:val="en-US"/>
        </w:rPr>
      </w:pPr>
      <w:r>
        <w:rPr>
          <w:lang w:val="en-US"/>
        </w:rPr>
        <w:t>a)</w:t>
      </w:r>
      <w:r>
        <w:rPr>
          <w:lang w:val="en-US"/>
        </w:rPr>
        <w:tab/>
        <w:t>from B</w:t>
      </w:r>
      <w:r>
        <w:rPr>
          <w:sz w:val="16"/>
          <w:lang w:val="en-US"/>
        </w:rPr>
        <w:t>VIDEO</w:t>
      </w:r>
      <w:r>
        <w:rPr>
          <w:lang w:val="en-US"/>
        </w:rPr>
        <w:t xml:space="preserve"> via XNI</w:t>
      </w:r>
      <w:r>
        <w:rPr>
          <w:sz w:val="16"/>
          <w:lang w:val="en-US"/>
        </w:rPr>
        <w:t>CX1</w:t>
      </w:r>
      <w:r>
        <w:rPr>
          <w:lang w:val="en-US"/>
        </w:rPr>
        <w:t>, or</w:t>
      </w:r>
    </w:p>
    <w:p w14:paraId="4BC36417" w14:textId="77777777" w:rsidR="003A062F" w:rsidRDefault="003A062F">
      <w:pPr>
        <w:pStyle w:val="enumlev1"/>
        <w:widowControl w:val="0"/>
        <w:spacing w:before="0"/>
        <w:rPr>
          <w:lang w:val="en-US"/>
        </w:rPr>
      </w:pPr>
      <w:r>
        <w:rPr>
          <w:lang w:val="en-US"/>
        </w:rPr>
        <w:t>b)</w:t>
      </w:r>
      <w:r>
        <w:rPr>
          <w:lang w:val="en-US"/>
        </w:rPr>
        <w:tab/>
        <w:t>from the video servers via SNI</w:t>
      </w:r>
      <w:r>
        <w:rPr>
          <w:sz w:val="16"/>
          <w:lang w:val="en-US"/>
        </w:rPr>
        <w:t>C2</w:t>
      </w:r>
      <w:r>
        <w:rPr>
          <w:lang w:val="en-US"/>
        </w:rPr>
        <w:t xml:space="preserve"> to the head end and then via XNI</w:t>
      </w:r>
      <w:r>
        <w:rPr>
          <w:sz w:val="16"/>
          <w:lang w:val="en-US"/>
        </w:rPr>
        <w:t>CX1</w:t>
      </w:r>
      <w:r>
        <w:rPr>
          <w:lang w:val="en-US"/>
        </w:rPr>
        <w:t>.</w:t>
      </w:r>
    </w:p>
    <w:p w14:paraId="21E3A97D" w14:textId="77777777" w:rsidR="003A062F" w:rsidRDefault="003A062F">
      <w:pPr>
        <w:pStyle w:val="Standard1"/>
        <w:rPr>
          <w:lang w:val="en-US"/>
        </w:rPr>
      </w:pPr>
      <w:r>
        <w:rPr>
          <w:lang w:val="en-US"/>
        </w:rPr>
        <w:t>Control information for video services may be exchanged:</w:t>
      </w:r>
    </w:p>
    <w:p w14:paraId="35E9DFCD" w14:textId="77777777" w:rsidR="003A062F" w:rsidRDefault="003A062F">
      <w:pPr>
        <w:pStyle w:val="enumlev1"/>
        <w:widowControl w:val="0"/>
        <w:rPr>
          <w:lang w:val="en-US"/>
        </w:rPr>
      </w:pPr>
      <w:r>
        <w:rPr>
          <w:lang w:val="en-US"/>
        </w:rPr>
        <w:t>a)</w:t>
      </w:r>
      <w:r>
        <w:rPr>
          <w:lang w:val="en-US"/>
        </w:rPr>
        <w:tab/>
        <w:t>via XNI</w:t>
      </w:r>
      <w:r>
        <w:rPr>
          <w:sz w:val="16"/>
          <w:lang w:val="en-US"/>
        </w:rPr>
        <w:t xml:space="preserve">CP2 </w:t>
      </w:r>
      <w:r>
        <w:rPr>
          <w:lang w:val="en-US"/>
        </w:rPr>
        <w:t>and SNI</w:t>
      </w:r>
      <w:r>
        <w:rPr>
          <w:vertAlign w:val="subscript"/>
          <w:lang w:val="en-US"/>
        </w:rPr>
        <w:t>C1</w:t>
      </w:r>
      <w:r>
        <w:rPr>
          <w:lang w:val="en-US"/>
        </w:rPr>
        <w:t xml:space="preserve"> to the video server through the core network</w:t>
      </w:r>
    </w:p>
    <w:p w14:paraId="683B8892" w14:textId="77777777" w:rsidR="003A062F" w:rsidRDefault="003A062F" w:rsidP="007C364C">
      <w:pPr>
        <w:pStyle w:val="enumlev1"/>
        <w:widowControl w:val="0"/>
        <w:numPr>
          <w:ilvl w:val="0"/>
          <w:numId w:val="7"/>
        </w:numPr>
        <w:tabs>
          <w:tab w:val="clear" w:pos="794"/>
          <w:tab w:val="left" w:pos="795"/>
        </w:tabs>
        <w:spacing w:before="0"/>
        <w:ind w:left="794" w:hanging="794"/>
        <w:rPr>
          <w:lang w:val="en-US"/>
        </w:rPr>
      </w:pPr>
      <w:r>
        <w:rPr>
          <w:lang w:val="en-US"/>
        </w:rPr>
        <w:t>via XNI</w:t>
      </w:r>
      <w:r>
        <w:rPr>
          <w:sz w:val="16"/>
          <w:lang w:val="en-US"/>
        </w:rPr>
        <w:t>CP1</w:t>
      </w:r>
      <w:r>
        <w:rPr>
          <w:lang w:val="en-US"/>
        </w:rPr>
        <w:t xml:space="preserve"> to the video server, and/or head end via SNI</w:t>
      </w:r>
      <w:r>
        <w:rPr>
          <w:sz w:val="16"/>
          <w:lang w:val="en-US"/>
        </w:rPr>
        <w:t>C2</w:t>
      </w:r>
      <w:r>
        <w:rPr>
          <w:lang w:val="en-US"/>
        </w:rPr>
        <w:t>.</w:t>
      </w:r>
    </w:p>
    <w:p w14:paraId="4EF345B8" w14:textId="77777777" w:rsidR="003A062F" w:rsidRDefault="003A062F">
      <w:pPr>
        <w:pStyle w:val="Heading3"/>
        <w:keepNext w:val="0"/>
        <w:keepLines w:val="0"/>
        <w:widowControl w:val="0"/>
        <w:rPr>
          <w:lang w:val="en-US"/>
        </w:rPr>
      </w:pPr>
      <w:bookmarkStart w:id="130" w:name="_Toc479830606"/>
      <w:bookmarkStart w:id="131" w:name="_Toc480262088"/>
      <w:bookmarkStart w:id="132" w:name="_Toc482087563"/>
      <w:bookmarkStart w:id="133" w:name="_Toc528396624"/>
      <w:bookmarkStart w:id="134" w:name="_Toc361761750"/>
      <w:bookmarkStart w:id="135" w:name="_Toc424211380"/>
      <w:r>
        <w:rPr>
          <w:lang w:val="en-US"/>
        </w:rPr>
        <w:t>A1.7.2</w:t>
      </w:r>
      <w:r>
        <w:rPr>
          <w:lang w:val="en-US"/>
        </w:rPr>
        <w:tab/>
        <w:t>Provision of Voice/Data/Video Services over two-way Cable Networks using B</w:t>
      </w:r>
      <w:r>
        <w:rPr>
          <w:lang w:val="en-US"/>
        </w:rPr>
        <w:noBreakHyphen/>
        <w:t>ISDN</w:t>
      </w:r>
      <w:bookmarkEnd w:id="130"/>
      <w:bookmarkEnd w:id="131"/>
      <w:bookmarkEnd w:id="132"/>
      <w:bookmarkEnd w:id="133"/>
      <w:bookmarkEnd w:id="134"/>
      <w:bookmarkEnd w:id="135"/>
    </w:p>
    <w:tbl>
      <w:tblPr>
        <w:tblW w:w="0" w:type="auto"/>
        <w:tblLayout w:type="fixed"/>
        <w:tblLook w:val="0000" w:firstRow="0" w:lastRow="0" w:firstColumn="0" w:lastColumn="0" w:noHBand="0" w:noVBand="0"/>
      </w:tblPr>
      <w:tblGrid>
        <w:gridCol w:w="4860"/>
        <w:gridCol w:w="4860"/>
      </w:tblGrid>
      <w:tr w:rsidR="003A062F" w14:paraId="1D3D6049" w14:textId="77777777">
        <w:trPr>
          <w:cantSplit/>
        </w:trPr>
        <w:tc>
          <w:tcPr>
            <w:tcW w:w="4860" w:type="dxa"/>
          </w:tcPr>
          <w:p w14:paraId="65C68746" w14:textId="77777777" w:rsidR="003A062F" w:rsidRDefault="003A062F">
            <w:pPr>
              <w:pStyle w:val="Standard1"/>
              <w:rPr>
                <w:sz w:val="21"/>
                <w:lang w:val="en-US"/>
              </w:rPr>
            </w:pPr>
            <w:r>
              <w:rPr>
                <w:lang w:val="en-US"/>
              </w:rPr>
              <w:t>Logical representation:</w:t>
            </w:r>
          </w:p>
        </w:tc>
        <w:tc>
          <w:tcPr>
            <w:tcW w:w="4860" w:type="dxa"/>
          </w:tcPr>
          <w:p w14:paraId="0C4063B2" w14:textId="77777777" w:rsidR="003A062F" w:rsidRDefault="003A062F">
            <w:pPr>
              <w:pStyle w:val="Standard1"/>
              <w:rPr>
                <w:lang w:val="en-US"/>
              </w:rPr>
            </w:pPr>
          </w:p>
        </w:tc>
      </w:tr>
      <w:tr w:rsidR="003A062F" w14:paraId="56EE758C" w14:textId="77777777">
        <w:trPr>
          <w:cantSplit/>
        </w:trPr>
        <w:tc>
          <w:tcPr>
            <w:tcW w:w="4860" w:type="dxa"/>
          </w:tcPr>
          <w:p w14:paraId="56A381F9" w14:textId="1A298B00" w:rsidR="003A062F" w:rsidRDefault="006F3F94">
            <w:pPr>
              <w:pStyle w:val="Standard1"/>
              <w:rPr>
                <w:lang w:val="en-US"/>
              </w:rPr>
            </w:pPr>
            <w:r>
              <w:rPr>
                <w:noProof/>
                <w:sz w:val="20"/>
                <w:lang w:val="en-GB" w:eastAsia="zh-CN"/>
              </w:rPr>
              <w:drawing>
                <wp:inline distT="0" distB="0" distL="0" distR="0" wp14:anchorId="09717713" wp14:editId="45BDB730">
                  <wp:extent cx="2846705" cy="2087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p w14:paraId="59BE02CD" w14:textId="77777777" w:rsidR="003A062F" w:rsidRDefault="003A062F">
            <w:pPr>
              <w:pStyle w:val="Standard1"/>
              <w:spacing w:after="240"/>
              <w:rPr>
                <w:lang w:val="en-US"/>
              </w:rPr>
            </w:pPr>
          </w:p>
        </w:tc>
        <w:tc>
          <w:tcPr>
            <w:tcW w:w="4860" w:type="dxa"/>
          </w:tcPr>
          <w:p w14:paraId="697E480A" w14:textId="77777777" w:rsidR="003A062F" w:rsidRDefault="003A062F">
            <w:pPr>
              <w:pStyle w:val="TableText"/>
              <w:widowControl w:val="0"/>
              <w:rPr>
                <w:lang w:val="en-US"/>
              </w:rPr>
            </w:pPr>
            <w:r>
              <w:rPr>
                <w:b/>
                <w:lang w:val="en-US"/>
              </w:rPr>
              <w:t>Components</w:t>
            </w:r>
          </w:p>
          <w:p w14:paraId="2C9E921C" w14:textId="77777777" w:rsidR="003A062F" w:rsidRDefault="003A062F">
            <w:pPr>
              <w:pStyle w:val="TableText"/>
              <w:widowControl w:val="0"/>
              <w:rPr>
                <w:lang w:val="en-US"/>
              </w:rPr>
            </w:pPr>
            <w:r>
              <w:rPr>
                <w:lang w:val="en-US"/>
              </w:rPr>
              <w:t>•</w:t>
            </w:r>
            <w:r>
              <w:rPr>
                <w:lang w:val="en-US"/>
              </w:rPr>
              <w:tab/>
              <w:t>Service Function: Video Server, IP Router</w:t>
            </w:r>
          </w:p>
          <w:p w14:paraId="5A57F3EB" w14:textId="77777777" w:rsidR="003A062F" w:rsidRDefault="003A062F">
            <w:pPr>
              <w:pStyle w:val="TableText"/>
              <w:widowControl w:val="0"/>
              <w:rPr>
                <w:lang w:val="en-US"/>
              </w:rPr>
            </w:pPr>
            <w:r>
              <w:rPr>
                <w:lang w:val="en-US"/>
              </w:rPr>
              <w:t>•</w:t>
            </w:r>
            <w:r>
              <w:rPr>
                <w:lang w:val="en-US"/>
              </w:rPr>
              <w:tab/>
              <w:t>Core network: B-ISDN</w:t>
            </w:r>
          </w:p>
          <w:p w14:paraId="7B355D9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4954D7FA"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tc>
      </w:tr>
      <w:tr w:rsidR="003A062F" w14:paraId="18E87323" w14:textId="77777777">
        <w:trPr>
          <w:cantSplit/>
        </w:trPr>
        <w:tc>
          <w:tcPr>
            <w:tcW w:w="9720" w:type="dxa"/>
            <w:gridSpan w:val="2"/>
          </w:tcPr>
          <w:p w14:paraId="15207300" w14:textId="77777777" w:rsidR="003A062F" w:rsidRDefault="003A062F">
            <w:pPr>
              <w:pStyle w:val="Standard1"/>
              <w:spacing w:before="0"/>
              <w:rPr>
                <w:sz w:val="21"/>
                <w:lang w:val="en-US"/>
              </w:rPr>
            </w:pPr>
            <w:r>
              <w:rPr>
                <w:lang w:val="en-US"/>
              </w:rPr>
              <w:t xml:space="preserve">Physical representation </w:t>
            </w:r>
          </w:p>
        </w:tc>
      </w:tr>
      <w:tr w:rsidR="003A062F" w14:paraId="12DA3F62" w14:textId="77777777">
        <w:trPr>
          <w:cantSplit/>
        </w:trPr>
        <w:tc>
          <w:tcPr>
            <w:tcW w:w="9720" w:type="dxa"/>
            <w:gridSpan w:val="2"/>
          </w:tcPr>
          <w:p w14:paraId="2895B8AB" w14:textId="2262EEFC" w:rsidR="003A062F" w:rsidRDefault="006F3F94">
            <w:pPr>
              <w:pStyle w:val="Standard1"/>
              <w:rPr>
                <w:sz w:val="21"/>
                <w:lang w:val="en-US"/>
              </w:rPr>
            </w:pPr>
            <w:r>
              <w:rPr>
                <w:noProof/>
                <w:sz w:val="20"/>
                <w:lang w:val="en-GB" w:eastAsia="zh-CN"/>
              </w:rPr>
              <w:drawing>
                <wp:inline distT="0" distB="0" distL="0" distR="0" wp14:anchorId="60F1D790" wp14:editId="0B499EEF">
                  <wp:extent cx="5055235" cy="3002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5235" cy="3002280"/>
                          </a:xfrm>
                          <a:prstGeom prst="rect">
                            <a:avLst/>
                          </a:prstGeom>
                          <a:noFill/>
                          <a:ln>
                            <a:noFill/>
                          </a:ln>
                        </pic:spPr>
                      </pic:pic>
                    </a:graphicData>
                  </a:graphic>
                </wp:inline>
              </w:drawing>
            </w:r>
          </w:p>
        </w:tc>
      </w:tr>
    </w:tbl>
    <w:p w14:paraId="59BE3C1C" w14:textId="77777777" w:rsidR="003A062F" w:rsidRDefault="003A062F" w:rsidP="00244727">
      <w:pPr>
        <w:pStyle w:val="Figure0"/>
        <w:keepNext w:val="0"/>
        <w:widowControl w:val="0"/>
        <w:spacing w:before="120"/>
        <w:rPr>
          <w:lang w:val="en-US"/>
        </w:rPr>
      </w:pPr>
      <w:r>
        <w:rPr>
          <w:lang w:val="en-US"/>
        </w:rPr>
        <w:t>FigURE 2</w:t>
      </w:r>
      <w:r>
        <w:rPr>
          <w:caps w:val="0"/>
          <w:lang w:val="en-US"/>
        </w:rPr>
        <w:t>b</w:t>
      </w:r>
    </w:p>
    <w:p w14:paraId="7214F023" w14:textId="77777777" w:rsidR="003A062F" w:rsidRDefault="003A062F" w:rsidP="00244727">
      <w:pPr>
        <w:pStyle w:val="FigureTitle"/>
        <w:keepLines w:val="0"/>
        <w:widowControl w:val="0"/>
        <w:spacing w:before="120" w:after="120"/>
        <w:rPr>
          <w:lang w:val="en-US"/>
        </w:rPr>
      </w:pPr>
      <w:r>
        <w:rPr>
          <w:lang w:val="en-US"/>
        </w:rPr>
        <w:t>Provision of Voice/Data/Video Services over two-way Cable Networks using B</w:t>
      </w:r>
      <w:r>
        <w:rPr>
          <w:lang w:val="en-US"/>
        </w:rPr>
        <w:noBreakHyphen/>
        <w:t>ISDN</w:t>
      </w:r>
    </w:p>
    <w:p w14:paraId="284D531F" w14:textId="77777777" w:rsidR="00244727" w:rsidRPr="00865883" w:rsidRDefault="003A062F" w:rsidP="00244727">
      <w:pPr>
        <w:pStyle w:val="Standard1"/>
        <w:rPr>
          <w:lang w:val="en-US"/>
        </w:rPr>
      </w:pPr>
      <w:r w:rsidRPr="00865883">
        <w:rPr>
          <w:lang w:val="en-US"/>
        </w:rPr>
        <w:t>Figure 2b shows a similar configuration to Figure 1b, except that B-ISDN is considered.</w:t>
      </w:r>
      <w:r w:rsidR="00244727" w:rsidRPr="00865883">
        <w:rPr>
          <w:lang w:val="en-US"/>
        </w:rPr>
        <w:t xml:space="preserve">  </w:t>
      </w:r>
      <w:r w:rsidRPr="00865883">
        <w:rPr>
          <w:lang w:val="en-US"/>
        </w:rPr>
        <w:t>In this scenario, video service can be delivered to the customer premise either via the SNI</w:t>
      </w:r>
      <w:r w:rsidRPr="00865883">
        <w:rPr>
          <w:sz w:val="16"/>
          <w:lang w:val="en-US"/>
        </w:rPr>
        <w:t>S1</w:t>
      </w:r>
      <w:r w:rsidRPr="00865883">
        <w:rPr>
          <w:lang w:val="en-US"/>
        </w:rPr>
        <w:t xml:space="preserve"> or SNI</w:t>
      </w:r>
      <w:r w:rsidRPr="00865883">
        <w:rPr>
          <w:sz w:val="16"/>
          <w:lang w:val="en-US"/>
        </w:rPr>
        <w:t>C2</w:t>
      </w:r>
      <w:r w:rsidRPr="00865883">
        <w:rPr>
          <w:lang w:val="en-US"/>
        </w:rPr>
        <w:t xml:space="preserve"> interfaces.</w:t>
      </w:r>
      <w:bookmarkStart w:id="136" w:name="_Toc479830607"/>
      <w:bookmarkStart w:id="137" w:name="_Toc480262089"/>
      <w:bookmarkStart w:id="138" w:name="_Toc482087564"/>
      <w:bookmarkStart w:id="139" w:name="_Toc528396625"/>
    </w:p>
    <w:p w14:paraId="397A8F06" w14:textId="77777777" w:rsidR="003A062F" w:rsidRPr="00244727" w:rsidRDefault="00244727" w:rsidP="00244727">
      <w:pPr>
        <w:pStyle w:val="Heading3"/>
        <w:keepNext w:val="0"/>
        <w:keepLines w:val="0"/>
        <w:widowControl w:val="0"/>
        <w:rPr>
          <w:lang w:val="en-US"/>
        </w:rPr>
      </w:pPr>
      <w:r>
        <w:br w:type="page"/>
      </w:r>
      <w:bookmarkStart w:id="140" w:name="_Toc361761751"/>
      <w:bookmarkStart w:id="141" w:name="_Toc424211381"/>
      <w:r w:rsidR="003A062F" w:rsidRPr="00244727">
        <w:rPr>
          <w:lang w:val="en-US"/>
        </w:rPr>
        <w:t>A1.8</w:t>
      </w:r>
      <w:r w:rsidR="003A062F" w:rsidRPr="00244727">
        <w:rPr>
          <w:lang w:val="en-US"/>
        </w:rPr>
        <w:tab/>
        <w:t>Scenario 3 - The use of ADSL or VDSL to provide video bandwidth over copper pairs</w:t>
      </w:r>
      <w:bookmarkEnd w:id="136"/>
      <w:bookmarkEnd w:id="137"/>
      <w:bookmarkEnd w:id="138"/>
      <w:bookmarkEnd w:id="139"/>
      <w:bookmarkEnd w:id="140"/>
      <w:bookmarkEnd w:id="141"/>
    </w:p>
    <w:tbl>
      <w:tblPr>
        <w:tblW w:w="0" w:type="auto"/>
        <w:tblLayout w:type="fixed"/>
        <w:tblLook w:val="0000" w:firstRow="0" w:lastRow="0" w:firstColumn="0" w:lastColumn="0" w:noHBand="0" w:noVBand="0"/>
      </w:tblPr>
      <w:tblGrid>
        <w:gridCol w:w="4860"/>
        <w:gridCol w:w="4860"/>
      </w:tblGrid>
      <w:tr w:rsidR="003A062F" w14:paraId="6EF44BA7" w14:textId="77777777">
        <w:trPr>
          <w:cantSplit/>
        </w:trPr>
        <w:tc>
          <w:tcPr>
            <w:tcW w:w="4860" w:type="dxa"/>
          </w:tcPr>
          <w:p w14:paraId="2DCDACF3" w14:textId="77777777" w:rsidR="003A062F" w:rsidRDefault="003A062F">
            <w:pPr>
              <w:pStyle w:val="Standard1"/>
              <w:rPr>
                <w:sz w:val="21"/>
                <w:lang w:val="en-US"/>
              </w:rPr>
            </w:pPr>
            <w:r>
              <w:rPr>
                <w:lang w:val="en-US"/>
              </w:rPr>
              <w:t>Logical representation:</w:t>
            </w:r>
          </w:p>
        </w:tc>
        <w:tc>
          <w:tcPr>
            <w:tcW w:w="4860" w:type="dxa"/>
          </w:tcPr>
          <w:p w14:paraId="4670C2F7" w14:textId="77777777" w:rsidR="003A062F" w:rsidRDefault="003A062F">
            <w:pPr>
              <w:pStyle w:val="Standard1"/>
              <w:rPr>
                <w:lang w:val="en-US"/>
              </w:rPr>
            </w:pPr>
          </w:p>
        </w:tc>
      </w:tr>
      <w:tr w:rsidR="003A062F" w14:paraId="67C33409" w14:textId="77777777">
        <w:trPr>
          <w:cantSplit/>
        </w:trPr>
        <w:tc>
          <w:tcPr>
            <w:tcW w:w="4860" w:type="dxa"/>
          </w:tcPr>
          <w:p w14:paraId="2D074246" w14:textId="1A37A233" w:rsidR="003A062F" w:rsidRDefault="006F3F94">
            <w:pPr>
              <w:pStyle w:val="Standard1"/>
              <w:rPr>
                <w:lang w:val="en-US"/>
              </w:rPr>
            </w:pPr>
            <w:bookmarkStart w:id="142" w:name="_962004294"/>
            <w:bookmarkEnd w:id="142"/>
            <w:r>
              <w:rPr>
                <w:noProof/>
                <w:sz w:val="20"/>
                <w:lang w:val="en-GB" w:eastAsia="zh-CN"/>
              </w:rPr>
              <w:drawing>
                <wp:inline distT="0" distB="0" distL="0" distR="0" wp14:anchorId="38E789FA" wp14:editId="49714A2E">
                  <wp:extent cx="2872740" cy="2087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p w14:paraId="0A8653F8" w14:textId="77777777" w:rsidR="003A062F" w:rsidRDefault="003A062F">
            <w:pPr>
              <w:pStyle w:val="Standard1"/>
              <w:rPr>
                <w:lang w:val="en-US"/>
              </w:rPr>
            </w:pPr>
          </w:p>
        </w:tc>
        <w:tc>
          <w:tcPr>
            <w:tcW w:w="4860" w:type="dxa"/>
          </w:tcPr>
          <w:p w14:paraId="5E501115" w14:textId="77777777" w:rsidR="003A062F" w:rsidRDefault="003A062F">
            <w:pPr>
              <w:pStyle w:val="TableText"/>
              <w:widowControl w:val="0"/>
              <w:rPr>
                <w:lang w:val="en-US"/>
              </w:rPr>
            </w:pPr>
            <w:r>
              <w:rPr>
                <w:b/>
                <w:lang w:val="en-US"/>
              </w:rPr>
              <w:t>Components</w:t>
            </w:r>
          </w:p>
          <w:p w14:paraId="40AC311D" w14:textId="77777777" w:rsidR="003A062F" w:rsidRDefault="003A062F">
            <w:pPr>
              <w:pStyle w:val="TableText"/>
              <w:widowControl w:val="0"/>
              <w:rPr>
                <w:lang w:val="en-US"/>
              </w:rPr>
            </w:pPr>
            <w:r>
              <w:rPr>
                <w:lang w:val="en-US"/>
              </w:rPr>
              <w:t>•</w:t>
            </w:r>
            <w:r>
              <w:rPr>
                <w:lang w:val="en-US"/>
              </w:rPr>
              <w:tab/>
              <w:t>Service Function: Video Server</w:t>
            </w:r>
          </w:p>
          <w:p w14:paraId="28E50140" w14:textId="77777777" w:rsidR="003A062F" w:rsidRDefault="003A062F">
            <w:pPr>
              <w:pStyle w:val="TableText"/>
              <w:widowControl w:val="0"/>
              <w:rPr>
                <w:lang w:val="en-US"/>
              </w:rPr>
            </w:pPr>
            <w:r>
              <w:rPr>
                <w:lang w:val="en-US"/>
              </w:rPr>
              <w:t>•</w:t>
            </w:r>
            <w:r>
              <w:rPr>
                <w:lang w:val="en-US"/>
              </w:rPr>
              <w:tab/>
              <w:t>Core network: B-ISDN</w:t>
            </w:r>
          </w:p>
          <w:p w14:paraId="746DB450" w14:textId="77777777" w:rsidR="003A062F" w:rsidRDefault="003A062F">
            <w:pPr>
              <w:pStyle w:val="TableText"/>
              <w:widowControl w:val="0"/>
              <w:rPr>
                <w:lang w:val="en-US"/>
              </w:rPr>
            </w:pPr>
            <w:r>
              <w:rPr>
                <w:lang w:val="en-US"/>
              </w:rPr>
              <w:t>•</w:t>
            </w:r>
            <w:r>
              <w:rPr>
                <w:lang w:val="en-US"/>
              </w:rPr>
              <w:tab/>
              <w:t>Access Network: ADSL, VDSL</w:t>
            </w:r>
          </w:p>
          <w:p w14:paraId="2FAB4684"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ADSL, VDSL</w:t>
            </w:r>
          </w:p>
          <w:p w14:paraId="58BD0DB1" w14:textId="77777777" w:rsidR="003A062F" w:rsidRDefault="003A062F">
            <w:pPr>
              <w:pStyle w:val="TableText"/>
              <w:widowControl w:val="0"/>
              <w:rPr>
                <w:lang w:val="en-US"/>
              </w:rPr>
            </w:pPr>
          </w:p>
        </w:tc>
      </w:tr>
      <w:tr w:rsidR="003A062F" w14:paraId="722D5CE3" w14:textId="77777777">
        <w:trPr>
          <w:cantSplit/>
        </w:trPr>
        <w:tc>
          <w:tcPr>
            <w:tcW w:w="9720" w:type="dxa"/>
            <w:gridSpan w:val="2"/>
          </w:tcPr>
          <w:p w14:paraId="46B03D52" w14:textId="77777777" w:rsidR="003A062F" w:rsidRDefault="003A062F">
            <w:pPr>
              <w:pStyle w:val="Standard1"/>
              <w:rPr>
                <w:sz w:val="21"/>
                <w:lang w:val="en-US"/>
              </w:rPr>
            </w:pPr>
            <w:r>
              <w:rPr>
                <w:lang w:val="en-US"/>
              </w:rPr>
              <w:t xml:space="preserve">Physical representation </w:t>
            </w:r>
          </w:p>
        </w:tc>
      </w:tr>
      <w:tr w:rsidR="003A062F" w14:paraId="37C756A2" w14:textId="77777777">
        <w:trPr>
          <w:cantSplit/>
        </w:trPr>
        <w:tc>
          <w:tcPr>
            <w:tcW w:w="9720" w:type="dxa"/>
            <w:gridSpan w:val="2"/>
          </w:tcPr>
          <w:p w14:paraId="51515218" w14:textId="77EA6678" w:rsidR="003A062F" w:rsidRDefault="006F3F94">
            <w:pPr>
              <w:pStyle w:val="Standard1"/>
              <w:rPr>
                <w:lang w:val="en-US"/>
              </w:rPr>
            </w:pPr>
            <w:r>
              <w:rPr>
                <w:noProof/>
                <w:sz w:val="20"/>
                <w:lang w:val="en-GB" w:eastAsia="zh-CN"/>
              </w:rPr>
              <w:drawing>
                <wp:inline distT="0" distB="0" distL="0" distR="0" wp14:anchorId="25A50D6B" wp14:editId="7DD88EC7">
                  <wp:extent cx="3743960" cy="3536950"/>
                  <wp:effectExtent l="0" t="0" r="889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3960" cy="3536950"/>
                          </a:xfrm>
                          <a:prstGeom prst="rect">
                            <a:avLst/>
                          </a:prstGeom>
                          <a:noFill/>
                          <a:ln>
                            <a:noFill/>
                          </a:ln>
                        </pic:spPr>
                      </pic:pic>
                    </a:graphicData>
                  </a:graphic>
                </wp:inline>
              </w:drawing>
            </w:r>
            <w:r w:rsidR="003A062F">
              <w:rPr>
                <w:lang w:val="en-US"/>
              </w:rPr>
              <w:t xml:space="preserve"> </w:t>
            </w:r>
          </w:p>
        </w:tc>
      </w:tr>
    </w:tbl>
    <w:p w14:paraId="75535E9D" w14:textId="77777777" w:rsidR="003A062F" w:rsidRDefault="003A062F">
      <w:pPr>
        <w:pStyle w:val="Figure0"/>
        <w:keepNext w:val="0"/>
        <w:widowControl w:val="0"/>
        <w:rPr>
          <w:lang w:val="en-US"/>
        </w:rPr>
      </w:pPr>
      <w:r>
        <w:rPr>
          <w:lang w:val="en-US"/>
        </w:rPr>
        <w:t xml:space="preserve">Figure 3 </w:t>
      </w:r>
    </w:p>
    <w:p w14:paraId="1A619E1B" w14:textId="77777777" w:rsidR="003A062F" w:rsidRDefault="003A062F">
      <w:pPr>
        <w:pStyle w:val="FigureTitle"/>
        <w:keepLines w:val="0"/>
        <w:widowControl w:val="0"/>
        <w:rPr>
          <w:lang w:val="en-US"/>
        </w:rPr>
      </w:pPr>
      <w:r>
        <w:rPr>
          <w:lang w:val="en-US"/>
        </w:rPr>
        <w:t>Provision of video over copper pairs</w:t>
      </w:r>
    </w:p>
    <w:p w14:paraId="2DFB2908" w14:textId="77777777" w:rsidR="003A062F" w:rsidRDefault="003A062F">
      <w:pPr>
        <w:widowControl w:val="0"/>
        <w:rPr>
          <w:lang w:val="en-US"/>
        </w:rPr>
      </w:pPr>
      <w:r>
        <w:rPr>
          <w:lang w:val="en-US"/>
        </w:rPr>
        <w:t>Techniques have been developed for transmitting relatively high bandwidths (1.5 - 50 MHz) over the existing copper local network, but this works only for relatively short distances. Standardized asymmetrical digital subscriber loop (ADSL) systems have downstream (to the subscriber) bit rates up to 8.192 Mbit/s and upstream rates up to 640 kbit/s. For 2 Mbit/s downstream rate, the range may be as far as 5 km depending on cable gauge, with a reduction of range with increase of bit rate. Very high rate DSL (VDSL) is being developed for the range 25 to 50 Mbit/s (downstream), but for much shorter distances (50-500 m). In this case fibre is used as transport to a convenient cross-connect in the local network, before conversion to copper for the remainder of the connection.</w:t>
      </w:r>
    </w:p>
    <w:p w14:paraId="1761ECBA"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3</w:t>
      </w:r>
    </w:p>
    <w:p w14:paraId="22C366BA" w14:textId="77777777" w:rsidR="003A062F" w:rsidRDefault="003A062F">
      <w:pPr>
        <w:widowControl w:val="0"/>
        <w:rPr>
          <w:lang w:val="en-US"/>
        </w:rPr>
      </w:pPr>
      <w:r>
        <w:rPr>
          <w:lang w:val="en-US"/>
        </w:rPr>
        <w:t>Video services can be delivered to the customer's premise:</w:t>
      </w:r>
    </w:p>
    <w:p w14:paraId="3D48A82A" w14:textId="77777777" w:rsidR="003A062F" w:rsidRDefault="003A062F">
      <w:pPr>
        <w:pStyle w:val="enumlev1"/>
        <w:widowControl w:val="0"/>
        <w:rPr>
          <w:lang w:val="en-US"/>
        </w:rPr>
      </w:pPr>
      <w:r>
        <w:rPr>
          <w:lang w:val="en-US"/>
        </w:rPr>
        <w:t>a)</w:t>
      </w:r>
      <w:r>
        <w:rPr>
          <w:lang w:val="en-US"/>
        </w:rPr>
        <w:tab/>
        <w:t>from the video server via SNI</w:t>
      </w:r>
      <w:r>
        <w:rPr>
          <w:vertAlign w:val="subscript"/>
          <w:lang w:val="en-US"/>
        </w:rPr>
        <w:t>S1</w:t>
      </w:r>
      <w:r>
        <w:rPr>
          <w:lang w:val="en-US"/>
        </w:rPr>
        <w:t xml:space="preserve"> and XNI</w:t>
      </w:r>
      <w:r>
        <w:rPr>
          <w:sz w:val="16"/>
          <w:lang w:val="en-US"/>
        </w:rPr>
        <w:t>CP2</w:t>
      </w:r>
      <w:r>
        <w:rPr>
          <w:lang w:val="en-US"/>
        </w:rPr>
        <w:t>;</w:t>
      </w:r>
    </w:p>
    <w:p w14:paraId="27682EBF" w14:textId="77777777" w:rsidR="003A062F" w:rsidRDefault="003A062F">
      <w:pPr>
        <w:pStyle w:val="enumlev1"/>
        <w:widowControl w:val="0"/>
        <w:rPr>
          <w:lang w:val="en-US"/>
        </w:rPr>
      </w:pPr>
      <w:r>
        <w:rPr>
          <w:lang w:val="en-US"/>
        </w:rPr>
        <w:t>b)</w:t>
      </w:r>
      <w:r>
        <w:rPr>
          <w:lang w:val="en-US"/>
        </w:rPr>
        <w:tab/>
        <w:t>from the video servers via SNI</w:t>
      </w:r>
      <w:r>
        <w:rPr>
          <w:sz w:val="16"/>
          <w:lang w:val="en-US"/>
        </w:rPr>
        <w:t>S1</w:t>
      </w:r>
      <w:r>
        <w:rPr>
          <w:lang w:val="en-US"/>
        </w:rPr>
        <w:t>, SNI</w:t>
      </w:r>
      <w:r>
        <w:rPr>
          <w:sz w:val="16"/>
          <w:lang w:val="en-US"/>
        </w:rPr>
        <w:t>C3</w:t>
      </w:r>
      <w:r>
        <w:rPr>
          <w:lang w:val="en-US"/>
        </w:rPr>
        <w:t xml:space="preserve"> and SNI</w:t>
      </w:r>
      <w:r>
        <w:rPr>
          <w:sz w:val="16"/>
          <w:lang w:val="en-US"/>
        </w:rPr>
        <w:t>C4</w:t>
      </w:r>
      <w:r>
        <w:rPr>
          <w:lang w:val="en-US"/>
        </w:rPr>
        <w:t xml:space="preserve"> to the cabinet and then via XNI</w:t>
      </w:r>
      <w:r>
        <w:rPr>
          <w:sz w:val="16"/>
          <w:lang w:val="en-US"/>
        </w:rPr>
        <w:t>CP3</w:t>
      </w:r>
      <w:r>
        <w:rPr>
          <w:lang w:val="en-US"/>
        </w:rPr>
        <w:t>, or</w:t>
      </w:r>
    </w:p>
    <w:p w14:paraId="62D626E8" w14:textId="77777777" w:rsidR="003A062F" w:rsidRDefault="003A062F">
      <w:pPr>
        <w:pStyle w:val="enumlev1"/>
        <w:widowControl w:val="0"/>
        <w:rPr>
          <w:lang w:val="en-US"/>
        </w:rPr>
      </w:pPr>
      <w:r>
        <w:rPr>
          <w:lang w:val="en-US"/>
        </w:rPr>
        <w:t>c)</w:t>
      </w:r>
      <w:r>
        <w:rPr>
          <w:lang w:val="en-US"/>
        </w:rPr>
        <w:tab/>
        <w:t>from the video server via the core network and SNI</w:t>
      </w:r>
      <w:r>
        <w:rPr>
          <w:sz w:val="16"/>
          <w:lang w:val="en-US"/>
        </w:rPr>
        <w:t>C4</w:t>
      </w:r>
      <w:r>
        <w:rPr>
          <w:lang w:val="en-US"/>
        </w:rPr>
        <w:t xml:space="preserve"> to the cabinet and then via XNI</w:t>
      </w:r>
      <w:r>
        <w:rPr>
          <w:sz w:val="16"/>
          <w:lang w:val="en-US"/>
        </w:rPr>
        <w:t>CP3</w:t>
      </w:r>
      <w:r>
        <w:rPr>
          <w:lang w:val="en-US"/>
        </w:rPr>
        <w:t>.</w:t>
      </w:r>
    </w:p>
    <w:p w14:paraId="4C9F8419" w14:textId="77777777" w:rsidR="003A062F" w:rsidRDefault="003A062F">
      <w:pPr>
        <w:widowControl w:val="0"/>
        <w:rPr>
          <w:lang w:val="en-US"/>
        </w:rPr>
      </w:pPr>
      <w:r>
        <w:rPr>
          <w:lang w:val="en-US"/>
        </w:rPr>
        <w:t>Control information for video services may be exchanged:</w:t>
      </w:r>
    </w:p>
    <w:p w14:paraId="1E9B898D" w14:textId="77777777" w:rsidR="003A062F" w:rsidRDefault="003A062F">
      <w:pPr>
        <w:pStyle w:val="enumlev1"/>
        <w:widowControl w:val="0"/>
        <w:rPr>
          <w:lang w:val="en-US"/>
        </w:rPr>
      </w:pPr>
      <w:r>
        <w:rPr>
          <w:lang w:val="en-US"/>
        </w:rPr>
        <w:t>a)</w:t>
      </w:r>
      <w:r>
        <w:rPr>
          <w:lang w:val="en-US"/>
        </w:rPr>
        <w:tab/>
        <w:t>via XNI</w:t>
      </w:r>
      <w:r>
        <w:rPr>
          <w:sz w:val="16"/>
          <w:lang w:val="en-US"/>
        </w:rPr>
        <w:t>CP2</w:t>
      </w:r>
      <w:r>
        <w:rPr>
          <w:lang w:val="en-US"/>
        </w:rPr>
        <w:t xml:space="preserve"> to the video server via SNI</w:t>
      </w:r>
      <w:r>
        <w:rPr>
          <w:sz w:val="16"/>
          <w:lang w:val="en-US"/>
        </w:rPr>
        <w:t>S1</w:t>
      </w:r>
      <w:r>
        <w:rPr>
          <w:lang w:val="en-US"/>
        </w:rPr>
        <w:t>;</w:t>
      </w:r>
    </w:p>
    <w:p w14:paraId="4FF8B13A" w14:textId="77777777" w:rsidR="003A062F" w:rsidRDefault="003A062F">
      <w:pPr>
        <w:pStyle w:val="enumlev1"/>
        <w:widowControl w:val="0"/>
        <w:rPr>
          <w:lang w:val="en-US"/>
        </w:rPr>
      </w:pPr>
      <w:r>
        <w:rPr>
          <w:lang w:val="en-US"/>
        </w:rPr>
        <w:t>b)</w:t>
      </w:r>
      <w:r>
        <w:rPr>
          <w:lang w:val="en-US"/>
        </w:rPr>
        <w:tab/>
        <w:t>via XNI</w:t>
      </w:r>
      <w:r>
        <w:rPr>
          <w:sz w:val="16"/>
          <w:lang w:val="en-US"/>
        </w:rPr>
        <w:t>CP3</w:t>
      </w:r>
      <w:r>
        <w:rPr>
          <w:lang w:val="en-US"/>
        </w:rPr>
        <w:t>, SNI</w:t>
      </w:r>
      <w:r>
        <w:rPr>
          <w:sz w:val="16"/>
          <w:lang w:val="en-US"/>
        </w:rPr>
        <w:t>C3</w:t>
      </w:r>
      <w:r>
        <w:rPr>
          <w:lang w:val="en-US"/>
        </w:rPr>
        <w:t>, SNI</w:t>
      </w:r>
      <w:r>
        <w:rPr>
          <w:sz w:val="16"/>
          <w:lang w:val="en-US"/>
        </w:rPr>
        <w:t>C3</w:t>
      </w:r>
      <w:r>
        <w:rPr>
          <w:lang w:val="en-US"/>
        </w:rPr>
        <w:t xml:space="preserve"> and SNI</w:t>
      </w:r>
      <w:r>
        <w:rPr>
          <w:sz w:val="16"/>
          <w:lang w:val="en-US"/>
        </w:rPr>
        <w:t xml:space="preserve">S1 </w:t>
      </w:r>
      <w:r>
        <w:rPr>
          <w:lang w:val="en-US"/>
        </w:rPr>
        <w:t>to the video server, or</w:t>
      </w:r>
    </w:p>
    <w:p w14:paraId="12B3D118" w14:textId="77777777" w:rsidR="003A062F" w:rsidRDefault="003A062F">
      <w:pPr>
        <w:pStyle w:val="enumlev1"/>
        <w:widowControl w:val="0"/>
        <w:rPr>
          <w:lang w:val="en-US"/>
        </w:rPr>
      </w:pPr>
      <w:r>
        <w:rPr>
          <w:lang w:val="en-US"/>
        </w:rPr>
        <w:t>c)</w:t>
      </w:r>
      <w:r>
        <w:rPr>
          <w:lang w:val="en-US"/>
        </w:rPr>
        <w:tab/>
        <w:t>via XNI</w:t>
      </w:r>
      <w:r>
        <w:rPr>
          <w:sz w:val="16"/>
          <w:lang w:val="en-US"/>
        </w:rPr>
        <w:t>CP3</w:t>
      </w:r>
      <w:r>
        <w:rPr>
          <w:lang w:val="en-US"/>
        </w:rPr>
        <w:t>, SNI</w:t>
      </w:r>
      <w:r>
        <w:rPr>
          <w:sz w:val="16"/>
          <w:lang w:val="en-US"/>
        </w:rPr>
        <w:t xml:space="preserve">C3 </w:t>
      </w:r>
      <w:r>
        <w:rPr>
          <w:lang w:val="en-US"/>
        </w:rPr>
        <w:t>and the core network to the video server.</w:t>
      </w:r>
    </w:p>
    <w:p w14:paraId="17694316" w14:textId="77777777" w:rsidR="003A062F" w:rsidRDefault="003A062F">
      <w:pPr>
        <w:pStyle w:val="Heading1"/>
        <w:keepNext w:val="0"/>
        <w:keepLines w:val="0"/>
        <w:widowControl w:val="0"/>
        <w:rPr>
          <w:lang w:val="en-US"/>
        </w:rPr>
      </w:pPr>
    </w:p>
    <w:p w14:paraId="3C3F73C4" w14:textId="77777777" w:rsidR="003A062F" w:rsidRDefault="003A062F">
      <w:pPr>
        <w:pStyle w:val="Heading2"/>
        <w:keepNext w:val="0"/>
        <w:keepLines w:val="0"/>
        <w:widowControl w:val="0"/>
        <w:rPr>
          <w:lang w:val="es-ES"/>
        </w:rPr>
      </w:pPr>
      <w:r w:rsidRPr="009D0CD2">
        <w:rPr>
          <w:lang w:val="en-US"/>
        </w:rPr>
        <w:br w:type="page"/>
      </w:r>
      <w:bookmarkStart w:id="143" w:name="_Toc479830608"/>
      <w:bookmarkStart w:id="144" w:name="_Toc480262090"/>
      <w:bookmarkStart w:id="145" w:name="_Toc482087565"/>
      <w:bookmarkStart w:id="146" w:name="_Toc528396626"/>
      <w:bookmarkStart w:id="147" w:name="_Toc361761752"/>
      <w:bookmarkStart w:id="148" w:name="_Toc424211382"/>
      <w:r>
        <w:rPr>
          <w:lang w:val="es-ES"/>
        </w:rPr>
        <w:t>A1.9</w:t>
      </w:r>
      <w:r>
        <w:rPr>
          <w:lang w:val="es-ES"/>
        </w:rPr>
        <w:tab/>
        <w:t>Scenario 4 - Fibre Access</w:t>
      </w:r>
      <w:bookmarkEnd w:id="143"/>
      <w:bookmarkEnd w:id="144"/>
      <w:bookmarkEnd w:id="145"/>
      <w:bookmarkEnd w:id="146"/>
      <w:bookmarkEnd w:id="147"/>
      <w:bookmarkEnd w:id="148"/>
      <w:r>
        <w:rPr>
          <w:lang w:val="es-ES"/>
        </w:rPr>
        <w:t xml:space="preserve"> </w:t>
      </w:r>
    </w:p>
    <w:tbl>
      <w:tblPr>
        <w:tblW w:w="0" w:type="auto"/>
        <w:tblLayout w:type="fixed"/>
        <w:tblLook w:val="0000" w:firstRow="0" w:lastRow="0" w:firstColumn="0" w:lastColumn="0" w:noHBand="0" w:noVBand="0"/>
      </w:tblPr>
      <w:tblGrid>
        <w:gridCol w:w="4860"/>
        <w:gridCol w:w="4860"/>
      </w:tblGrid>
      <w:tr w:rsidR="003A062F" w14:paraId="6D6E2B39" w14:textId="77777777">
        <w:trPr>
          <w:cantSplit/>
        </w:trPr>
        <w:tc>
          <w:tcPr>
            <w:tcW w:w="4860" w:type="dxa"/>
          </w:tcPr>
          <w:p w14:paraId="6948F8B2" w14:textId="77777777" w:rsidR="003A062F" w:rsidRDefault="003A062F">
            <w:pPr>
              <w:pStyle w:val="Standard1"/>
              <w:spacing w:before="0"/>
              <w:rPr>
                <w:sz w:val="21"/>
                <w:lang w:val="en-US"/>
              </w:rPr>
            </w:pPr>
            <w:r>
              <w:rPr>
                <w:lang w:val="en-US"/>
              </w:rPr>
              <w:t>Logical representation:</w:t>
            </w:r>
          </w:p>
        </w:tc>
        <w:tc>
          <w:tcPr>
            <w:tcW w:w="4860" w:type="dxa"/>
          </w:tcPr>
          <w:p w14:paraId="2F79C458" w14:textId="77777777" w:rsidR="003A062F" w:rsidRDefault="003A062F">
            <w:pPr>
              <w:pStyle w:val="Standard1"/>
              <w:spacing w:before="0"/>
              <w:rPr>
                <w:lang w:val="en-US"/>
              </w:rPr>
            </w:pPr>
          </w:p>
        </w:tc>
      </w:tr>
      <w:tr w:rsidR="003A062F" w14:paraId="15C83483" w14:textId="77777777">
        <w:trPr>
          <w:cantSplit/>
        </w:trPr>
        <w:tc>
          <w:tcPr>
            <w:tcW w:w="4860" w:type="dxa"/>
          </w:tcPr>
          <w:p w14:paraId="367D1FF2" w14:textId="0B25EF14" w:rsidR="003A062F" w:rsidRDefault="006F3F94">
            <w:pPr>
              <w:pStyle w:val="Standard1"/>
              <w:rPr>
                <w:lang w:val="en-US"/>
              </w:rPr>
            </w:pPr>
            <w:r>
              <w:rPr>
                <w:noProof/>
                <w:sz w:val="20"/>
                <w:lang w:val="en-GB" w:eastAsia="zh-CN"/>
              </w:rPr>
              <w:drawing>
                <wp:inline distT="0" distB="0" distL="0" distR="0" wp14:anchorId="4800944B" wp14:editId="113A784D">
                  <wp:extent cx="2639695" cy="194945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9695" cy="1949450"/>
                          </a:xfrm>
                          <a:prstGeom prst="rect">
                            <a:avLst/>
                          </a:prstGeom>
                          <a:noFill/>
                          <a:ln>
                            <a:noFill/>
                          </a:ln>
                        </pic:spPr>
                      </pic:pic>
                    </a:graphicData>
                  </a:graphic>
                </wp:inline>
              </w:drawing>
            </w:r>
          </w:p>
          <w:p w14:paraId="793F52AA" w14:textId="77777777" w:rsidR="003A062F" w:rsidRDefault="003A062F">
            <w:pPr>
              <w:pStyle w:val="Standard1"/>
              <w:rPr>
                <w:lang w:val="en-US"/>
              </w:rPr>
            </w:pPr>
          </w:p>
        </w:tc>
        <w:tc>
          <w:tcPr>
            <w:tcW w:w="4860" w:type="dxa"/>
          </w:tcPr>
          <w:p w14:paraId="0D53361A" w14:textId="77777777" w:rsidR="003A062F" w:rsidRDefault="003A062F">
            <w:pPr>
              <w:pStyle w:val="TableText"/>
              <w:widowControl w:val="0"/>
              <w:rPr>
                <w:lang w:val="en-US"/>
              </w:rPr>
            </w:pPr>
            <w:r>
              <w:rPr>
                <w:b/>
                <w:lang w:val="en-US"/>
              </w:rPr>
              <w:t>Components</w:t>
            </w:r>
          </w:p>
          <w:p w14:paraId="4C4F3E1D" w14:textId="77777777" w:rsidR="003A062F" w:rsidRDefault="003A062F">
            <w:pPr>
              <w:pStyle w:val="TableText"/>
              <w:widowControl w:val="0"/>
              <w:rPr>
                <w:lang w:val="en-US"/>
              </w:rPr>
            </w:pPr>
            <w:r>
              <w:rPr>
                <w:lang w:val="en-US"/>
              </w:rPr>
              <w:t>•</w:t>
            </w:r>
            <w:r>
              <w:rPr>
                <w:lang w:val="en-US"/>
              </w:rPr>
              <w:tab/>
              <w:t>Service Function: Video Server, IP Router</w:t>
            </w:r>
          </w:p>
          <w:p w14:paraId="170EC0FE" w14:textId="77777777" w:rsidR="003A062F" w:rsidRDefault="003A062F">
            <w:pPr>
              <w:pStyle w:val="TableText"/>
              <w:widowControl w:val="0"/>
              <w:rPr>
                <w:lang w:val="en-US"/>
              </w:rPr>
            </w:pPr>
            <w:r>
              <w:rPr>
                <w:lang w:val="en-US"/>
              </w:rPr>
              <w:t>•</w:t>
            </w:r>
            <w:r>
              <w:rPr>
                <w:lang w:val="en-US"/>
              </w:rPr>
              <w:tab/>
              <w:t>Core network: B-ISDN</w:t>
            </w:r>
          </w:p>
          <w:p w14:paraId="2C0E9DAD" w14:textId="77777777" w:rsidR="003A062F" w:rsidRDefault="003A062F">
            <w:pPr>
              <w:pStyle w:val="TableText"/>
              <w:widowControl w:val="0"/>
              <w:rPr>
                <w:lang w:val="en-US"/>
              </w:rPr>
            </w:pPr>
            <w:r>
              <w:rPr>
                <w:lang w:val="en-US"/>
              </w:rPr>
              <w:t>•</w:t>
            </w:r>
            <w:r>
              <w:rPr>
                <w:lang w:val="en-US"/>
              </w:rPr>
              <w:tab/>
              <w:t>Access Network: FTTH, FTTC</w:t>
            </w:r>
          </w:p>
          <w:p w14:paraId="47C3C1AD"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FTTH, FTTC</w:t>
            </w:r>
          </w:p>
          <w:p w14:paraId="3BE9DCCB" w14:textId="77777777" w:rsidR="003A062F" w:rsidRDefault="003A062F">
            <w:pPr>
              <w:pStyle w:val="TableText"/>
              <w:widowControl w:val="0"/>
              <w:rPr>
                <w:lang w:val="en-US"/>
              </w:rPr>
            </w:pPr>
          </w:p>
        </w:tc>
      </w:tr>
      <w:tr w:rsidR="003A062F" w14:paraId="76435B61" w14:textId="77777777">
        <w:trPr>
          <w:cantSplit/>
        </w:trPr>
        <w:tc>
          <w:tcPr>
            <w:tcW w:w="9720" w:type="dxa"/>
            <w:gridSpan w:val="2"/>
          </w:tcPr>
          <w:p w14:paraId="3C93341F" w14:textId="77777777" w:rsidR="003A062F" w:rsidRDefault="003A062F">
            <w:pPr>
              <w:pStyle w:val="Standard1"/>
              <w:spacing w:before="0"/>
              <w:rPr>
                <w:sz w:val="21"/>
                <w:lang w:val="en-US"/>
              </w:rPr>
            </w:pPr>
            <w:r>
              <w:rPr>
                <w:lang w:val="en-US"/>
              </w:rPr>
              <w:t xml:space="preserve">Physical representation </w:t>
            </w:r>
          </w:p>
        </w:tc>
      </w:tr>
      <w:tr w:rsidR="003A062F" w14:paraId="04F8F3A1" w14:textId="77777777">
        <w:trPr>
          <w:cantSplit/>
        </w:trPr>
        <w:tc>
          <w:tcPr>
            <w:tcW w:w="9720" w:type="dxa"/>
            <w:gridSpan w:val="2"/>
          </w:tcPr>
          <w:p w14:paraId="11159B71" w14:textId="155B82A0" w:rsidR="003A062F" w:rsidRDefault="006F3F94">
            <w:pPr>
              <w:pStyle w:val="Standard1"/>
              <w:spacing w:before="0"/>
              <w:rPr>
                <w:sz w:val="21"/>
                <w:lang w:val="en-US"/>
              </w:rPr>
            </w:pPr>
            <w:r>
              <w:rPr>
                <w:noProof/>
                <w:sz w:val="20"/>
                <w:lang w:val="en-GB" w:eastAsia="zh-CN"/>
              </w:rPr>
              <w:drawing>
                <wp:inline distT="0" distB="0" distL="0" distR="0" wp14:anchorId="5945D397" wp14:editId="60D08F97">
                  <wp:extent cx="4080510" cy="5598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80510" cy="5598795"/>
                          </a:xfrm>
                          <a:prstGeom prst="rect">
                            <a:avLst/>
                          </a:prstGeom>
                          <a:noFill/>
                          <a:ln>
                            <a:noFill/>
                          </a:ln>
                        </pic:spPr>
                      </pic:pic>
                    </a:graphicData>
                  </a:graphic>
                </wp:inline>
              </w:drawing>
            </w:r>
          </w:p>
        </w:tc>
      </w:tr>
    </w:tbl>
    <w:p w14:paraId="5DA71618" w14:textId="77777777" w:rsidR="003A062F" w:rsidRDefault="003A062F">
      <w:pPr>
        <w:pStyle w:val="Figure0"/>
        <w:keepNext w:val="0"/>
        <w:widowControl w:val="0"/>
        <w:spacing w:before="80" w:after="0"/>
        <w:rPr>
          <w:lang w:val="en-US"/>
        </w:rPr>
      </w:pPr>
      <w:r>
        <w:rPr>
          <w:lang w:val="en-US"/>
        </w:rPr>
        <w:t>Figure 4 - Fibre Access Scenario</w:t>
      </w:r>
    </w:p>
    <w:p w14:paraId="6E076FCE"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4</w:t>
      </w:r>
    </w:p>
    <w:p w14:paraId="2E5930EA" w14:textId="77777777" w:rsidR="003A062F" w:rsidRDefault="003A062F">
      <w:pPr>
        <w:pStyle w:val="Standard1"/>
        <w:rPr>
          <w:lang w:val="en-US"/>
        </w:rPr>
      </w:pPr>
      <w:r>
        <w:rPr>
          <w:lang w:val="en-US"/>
        </w:rPr>
        <w:t>Video services can be delivered to the customer's premise:</w:t>
      </w:r>
    </w:p>
    <w:p w14:paraId="2EB65D3F" w14:textId="77777777" w:rsidR="003A062F" w:rsidRDefault="003A062F">
      <w:pPr>
        <w:pStyle w:val="enumlev1"/>
        <w:widowControl w:val="0"/>
        <w:rPr>
          <w:lang w:val="en-US"/>
        </w:rPr>
      </w:pPr>
      <w:r>
        <w:rPr>
          <w:lang w:val="en-US"/>
        </w:rPr>
        <w:t>a)</w:t>
      </w:r>
      <w:r>
        <w:rPr>
          <w:lang w:val="en-US"/>
        </w:rPr>
        <w:tab/>
        <w:t>from A</w:t>
      </w:r>
      <w:r>
        <w:rPr>
          <w:sz w:val="16"/>
          <w:lang w:val="en-US"/>
        </w:rPr>
        <w:t>VIDEO</w:t>
      </w:r>
      <w:r>
        <w:rPr>
          <w:lang w:val="en-US"/>
        </w:rPr>
        <w:t xml:space="preserve"> via SNI</w:t>
      </w:r>
      <w:r>
        <w:rPr>
          <w:sz w:val="16"/>
          <w:lang w:val="en-US"/>
        </w:rPr>
        <w:t>C5</w:t>
      </w:r>
      <w:r>
        <w:rPr>
          <w:lang w:val="en-US"/>
        </w:rPr>
        <w:t xml:space="preserve"> and XNI</w:t>
      </w:r>
      <w:r>
        <w:rPr>
          <w:sz w:val="16"/>
          <w:lang w:val="en-US"/>
        </w:rPr>
        <w:t>OP1</w:t>
      </w:r>
      <w:r>
        <w:rPr>
          <w:lang w:val="en-US"/>
        </w:rPr>
        <w:t>, or</w:t>
      </w:r>
    </w:p>
    <w:p w14:paraId="2524045E" w14:textId="77777777" w:rsidR="003A062F" w:rsidRDefault="003A062F">
      <w:pPr>
        <w:pStyle w:val="enumlev1"/>
        <w:widowControl w:val="0"/>
        <w:ind w:left="0" w:firstLine="0"/>
        <w:rPr>
          <w:lang w:val="en-US"/>
        </w:rPr>
      </w:pPr>
      <w:r>
        <w:rPr>
          <w:lang w:val="en-US"/>
        </w:rPr>
        <w:t>b)</w:t>
      </w:r>
      <w:r>
        <w:rPr>
          <w:lang w:val="en-US"/>
        </w:rPr>
        <w:tab/>
        <w:t>from A</w:t>
      </w:r>
      <w:r>
        <w:rPr>
          <w:sz w:val="16"/>
          <w:lang w:val="en-US"/>
        </w:rPr>
        <w:t>VIDEO</w:t>
      </w:r>
      <w:r>
        <w:rPr>
          <w:lang w:val="en-US"/>
        </w:rPr>
        <w:t xml:space="preserve"> via SNI</w:t>
      </w:r>
      <w:r>
        <w:rPr>
          <w:sz w:val="16"/>
          <w:lang w:val="en-US"/>
        </w:rPr>
        <w:t>C6</w:t>
      </w:r>
      <w:r>
        <w:rPr>
          <w:lang w:val="en-US"/>
        </w:rPr>
        <w:t xml:space="preserve"> and XNI</w:t>
      </w:r>
      <w:r>
        <w:rPr>
          <w:sz w:val="16"/>
          <w:lang w:val="en-US"/>
        </w:rPr>
        <w:t>CP3/4</w:t>
      </w:r>
      <w:r>
        <w:rPr>
          <w:lang w:val="en-US"/>
        </w:rPr>
        <w:t>.</w:t>
      </w:r>
    </w:p>
    <w:p w14:paraId="71C852C0" w14:textId="77777777" w:rsidR="003A062F" w:rsidRDefault="003A062F">
      <w:pPr>
        <w:pStyle w:val="Standard1"/>
        <w:rPr>
          <w:lang w:val="en-US"/>
        </w:rPr>
      </w:pPr>
      <w:r>
        <w:rPr>
          <w:lang w:val="en-US"/>
        </w:rPr>
        <w:t>Control information for video services may be exchanged:</w:t>
      </w:r>
    </w:p>
    <w:p w14:paraId="2D1B9054" w14:textId="77777777" w:rsidR="003A062F" w:rsidRDefault="003A062F">
      <w:pPr>
        <w:pStyle w:val="enumlev1"/>
        <w:widowControl w:val="0"/>
        <w:rPr>
          <w:lang w:val="en-US"/>
        </w:rPr>
      </w:pPr>
      <w:r>
        <w:rPr>
          <w:lang w:val="en-US"/>
        </w:rPr>
        <w:t>a)</w:t>
      </w:r>
      <w:r>
        <w:rPr>
          <w:lang w:val="en-US"/>
        </w:rPr>
        <w:tab/>
        <w:t>via XNI</w:t>
      </w:r>
      <w:r>
        <w:rPr>
          <w:sz w:val="16"/>
          <w:lang w:val="en-US"/>
        </w:rPr>
        <w:t>OA1</w:t>
      </w:r>
      <w:r>
        <w:rPr>
          <w:lang w:val="en-US"/>
        </w:rPr>
        <w:t>, SNI</w:t>
      </w:r>
      <w:r>
        <w:rPr>
          <w:sz w:val="16"/>
          <w:lang w:val="en-US"/>
        </w:rPr>
        <w:t>C5</w:t>
      </w:r>
      <w:r>
        <w:rPr>
          <w:lang w:val="en-US"/>
        </w:rPr>
        <w:t xml:space="preserve"> and the core network to the video server;</w:t>
      </w:r>
    </w:p>
    <w:p w14:paraId="157CB4AB" w14:textId="77777777" w:rsidR="003A062F" w:rsidRDefault="003A062F">
      <w:pPr>
        <w:pStyle w:val="enumlev1"/>
        <w:widowControl w:val="0"/>
        <w:numPr>
          <w:ilvl w:val="0"/>
          <w:numId w:val="8"/>
        </w:numPr>
        <w:rPr>
          <w:lang w:val="en-US"/>
        </w:rPr>
      </w:pPr>
      <w:r>
        <w:rPr>
          <w:lang w:val="en-US"/>
        </w:rPr>
        <w:t>via XNI</w:t>
      </w:r>
      <w:r>
        <w:rPr>
          <w:sz w:val="16"/>
          <w:lang w:val="en-US"/>
        </w:rPr>
        <w:t>CP3/4</w:t>
      </w:r>
      <w:r>
        <w:rPr>
          <w:lang w:val="en-US"/>
        </w:rPr>
        <w:t>, SNI</w:t>
      </w:r>
      <w:r>
        <w:rPr>
          <w:sz w:val="16"/>
          <w:lang w:val="en-US"/>
        </w:rPr>
        <w:t>C6</w:t>
      </w:r>
      <w:r>
        <w:rPr>
          <w:lang w:val="en-US"/>
        </w:rPr>
        <w:t xml:space="preserve"> and the core network to the video server.</w:t>
      </w:r>
    </w:p>
    <w:p w14:paraId="6C2BC8E7" w14:textId="77777777" w:rsidR="003A062F" w:rsidRDefault="003A062F" w:rsidP="00546FF5">
      <w:pPr>
        <w:pStyle w:val="Heading2"/>
        <w:keepNext w:val="0"/>
        <w:keepLines w:val="0"/>
        <w:widowControl w:val="0"/>
        <w:rPr>
          <w:lang w:val="en-US"/>
        </w:rPr>
      </w:pPr>
      <w:r>
        <w:rPr>
          <w:lang w:val="en-US"/>
        </w:rPr>
        <w:br w:type="page"/>
      </w:r>
      <w:bookmarkStart w:id="149" w:name="_Toc479830609"/>
      <w:bookmarkStart w:id="150" w:name="_Toc480262091"/>
      <w:bookmarkStart w:id="151" w:name="_Toc482087566"/>
      <w:bookmarkStart w:id="152" w:name="_Toc528396627"/>
      <w:bookmarkStart w:id="153" w:name="_Toc361761753"/>
      <w:bookmarkStart w:id="154" w:name="_Toc424211383"/>
      <w:r>
        <w:rPr>
          <w:lang w:val="en-US"/>
        </w:rPr>
        <w:t>A1.10</w:t>
      </w:r>
      <w:r>
        <w:rPr>
          <w:lang w:val="en-US"/>
        </w:rPr>
        <w:tab/>
        <w:t xml:space="preserve">Scenario 5 - </w:t>
      </w:r>
      <w:r w:rsidR="00546FF5" w:rsidRPr="00546FF5">
        <w:rPr>
          <w:lang w:val="en-US"/>
        </w:rPr>
        <w:t>Wireless Access</w:t>
      </w:r>
      <w:bookmarkEnd w:id="149"/>
      <w:bookmarkEnd w:id="150"/>
      <w:bookmarkEnd w:id="151"/>
      <w:bookmarkEnd w:id="152"/>
      <w:bookmarkEnd w:id="153"/>
      <w:bookmarkEnd w:id="154"/>
    </w:p>
    <w:p w14:paraId="66C73C61" w14:textId="6897D88F" w:rsidR="000B110A" w:rsidRPr="000E6FB3" w:rsidRDefault="006F3F94" w:rsidP="000836FA">
      <w:pPr>
        <w:pStyle w:val="Figure"/>
        <w:rPr>
          <w:lang w:val="en-US"/>
        </w:rPr>
      </w:pPr>
      <w:bookmarkStart w:id="155" w:name="_Toc361761754"/>
      <w:bookmarkStart w:id="156" w:name="_Toc479830610"/>
      <w:bookmarkStart w:id="157" w:name="_Toc480262092"/>
      <w:bookmarkStart w:id="158" w:name="_Toc482087567"/>
      <w:bookmarkStart w:id="159" w:name="_Toc528396628"/>
      <w:r w:rsidRPr="000E6FB3">
        <w:rPr>
          <w:noProof/>
          <w:lang w:eastAsia="zh-CN"/>
        </w:rPr>
        <w:drawing>
          <wp:inline distT="0" distB="0" distL="0" distR="0" wp14:anchorId="66D33998" wp14:editId="7252ABDB">
            <wp:extent cx="6116320" cy="3631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6320" cy="3631565"/>
                    </a:xfrm>
                    <a:prstGeom prst="rect">
                      <a:avLst/>
                    </a:prstGeom>
                    <a:noFill/>
                    <a:ln>
                      <a:noFill/>
                    </a:ln>
                  </pic:spPr>
                </pic:pic>
              </a:graphicData>
            </a:graphic>
          </wp:inline>
        </w:drawing>
      </w:r>
      <w:bookmarkEnd w:id="155"/>
    </w:p>
    <w:p w14:paraId="046435D3" w14:textId="77777777" w:rsidR="000E6FB3" w:rsidRDefault="000E6FB3" w:rsidP="000E6FB3">
      <w:pPr>
        <w:pStyle w:val="Figure0"/>
        <w:keepNext w:val="0"/>
        <w:widowControl w:val="0"/>
        <w:spacing w:before="120"/>
        <w:rPr>
          <w:lang w:val="en-US"/>
        </w:rPr>
      </w:pPr>
      <w:r>
        <w:rPr>
          <w:lang w:val="en-US"/>
        </w:rPr>
        <w:t>FigURE 5</w:t>
      </w:r>
      <w:r>
        <w:rPr>
          <w:caps w:val="0"/>
          <w:lang w:val="en-US"/>
        </w:rPr>
        <w:t>a</w:t>
      </w:r>
    </w:p>
    <w:p w14:paraId="1371984D" w14:textId="77777777" w:rsidR="000E6FB3" w:rsidRDefault="000E6FB3" w:rsidP="000E6FB3">
      <w:pPr>
        <w:pStyle w:val="FigureTitle"/>
        <w:keepLines w:val="0"/>
        <w:widowControl w:val="0"/>
        <w:spacing w:after="160"/>
        <w:rPr>
          <w:lang w:val="en-US"/>
        </w:rPr>
      </w:pPr>
      <w:r>
        <w:rPr>
          <w:lang w:val="en-US"/>
        </w:rPr>
        <w:t>Wireless access networks overview</w:t>
      </w:r>
    </w:p>
    <w:p w14:paraId="07EC81BE" w14:textId="77777777" w:rsidR="000E6FB3" w:rsidRPr="00A869C6" w:rsidRDefault="008B444B" w:rsidP="008C7241">
      <w:pPr>
        <w:pStyle w:val="Standard1"/>
        <w:spacing w:after="120"/>
        <w:rPr>
          <w:lang w:val="en-US"/>
        </w:rPr>
      </w:pPr>
      <w:r>
        <w:rPr>
          <w:lang w:val="en-US"/>
        </w:rPr>
        <w:t xml:space="preserve">Figure 5a was contributed as </w:t>
      </w:r>
      <w:r w:rsidRPr="008B444B">
        <w:rPr>
          <w:lang w:val="en-US"/>
        </w:rPr>
        <w:t>Figure 4 from Rec. ITU-R M.1645</w:t>
      </w:r>
      <w:r>
        <w:rPr>
          <w:lang w:val="en-US"/>
        </w:rPr>
        <w:t xml:space="preserve"> demonstrating a </w:t>
      </w:r>
      <w:r w:rsidR="000E6FB3" w:rsidRPr="00A869C6">
        <w:rPr>
          <w:lang w:val="en-US"/>
        </w:rPr>
        <w:t xml:space="preserve">variety of wireless </w:t>
      </w:r>
      <w:r w:rsidRPr="00A869C6">
        <w:rPr>
          <w:lang w:val="en-US"/>
        </w:rPr>
        <w:t>access</w:t>
      </w:r>
      <w:r w:rsidR="000E6FB3" w:rsidRPr="00A869C6">
        <w:rPr>
          <w:lang w:val="en-US"/>
        </w:rPr>
        <w:t xml:space="preserve"> technologies are show tom demonstrate the role of wireless technology in access network, both in relationship to the core </w:t>
      </w:r>
      <w:r w:rsidR="00DB5483" w:rsidRPr="00A869C6">
        <w:rPr>
          <w:lang w:val="en-US"/>
        </w:rPr>
        <w:t>network</w:t>
      </w:r>
      <w:r w:rsidR="000E6FB3" w:rsidRPr="00A869C6">
        <w:rPr>
          <w:lang w:val="en-US"/>
        </w:rPr>
        <w:t xml:space="preserve"> and other access technologies.</w:t>
      </w:r>
    </w:p>
    <w:p w14:paraId="1739F93E" w14:textId="77777777" w:rsidR="003A062F" w:rsidRDefault="003A062F">
      <w:pPr>
        <w:pStyle w:val="Heading3"/>
        <w:keepNext w:val="0"/>
        <w:keepLines w:val="0"/>
        <w:widowControl w:val="0"/>
        <w:rPr>
          <w:lang w:val="en-US"/>
        </w:rPr>
      </w:pPr>
      <w:bookmarkStart w:id="160" w:name="_Toc361761755"/>
      <w:bookmarkStart w:id="161" w:name="_Toc424211384"/>
      <w:r>
        <w:rPr>
          <w:lang w:val="en-US"/>
        </w:rPr>
        <w:t>A1.10.1</w:t>
      </w:r>
      <w:r>
        <w:rPr>
          <w:lang w:val="en-US"/>
        </w:rPr>
        <w:tab/>
      </w:r>
      <w:r w:rsidR="00951166">
        <w:rPr>
          <w:lang w:val="en-US"/>
        </w:rPr>
        <w:tab/>
      </w:r>
      <w:r>
        <w:rPr>
          <w:lang w:val="en-US"/>
        </w:rPr>
        <w:t>Short-term provision of radio services</w:t>
      </w:r>
      <w:bookmarkEnd w:id="156"/>
      <w:bookmarkEnd w:id="157"/>
      <w:bookmarkEnd w:id="158"/>
      <w:bookmarkEnd w:id="159"/>
      <w:bookmarkEnd w:id="160"/>
      <w:bookmarkEnd w:id="161"/>
    </w:p>
    <w:tbl>
      <w:tblPr>
        <w:tblW w:w="0" w:type="auto"/>
        <w:tblLayout w:type="fixed"/>
        <w:tblLook w:val="0000" w:firstRow="0" w:lastRow="0" w:firstColumn="0" w:lastColumn="0" w:noHBand="0" w:noVBand="0"/>
      </w:tblPr>
      <w:tblGrid>
        <w:gridCol w:w="4860"/>
        <w:gridCol w:w="4860"/>
        <w:gridCol w:w="288"/>
      </w:tblGrid>
      <w:tr w:rsidR="003A062F" w14:paraId="2A8B6F1A" w14:textId="77777777">
        <w:trPr>
          <w:gridAfter w:val="1"/>
          <w:wAfter w:w="288" w:type="dxa"/>
          <w:cantSplit/>
        </w:trPr>
        <w:tc>
          <w:tcPr>
            <w:tcW w:w="4860" w:type="dxa"/>
          </w:tcPr>
          <w:p w14:paraId="261B813D" w14:textId="77777777" w:rsidR="003A062F" w:rsidRDefault="003A062F">
            <w:pPr>
              <w:pStyle w:val="Standard1"/>
              <w:rPr>
                <w:sz w:val="21"/>
                <w:lang w:val="en-US"/>
              </w:rPr>
            </w:pPr>
            <w:r>
              <w:rPr>
                <w:lang w:val="en-US"/>
              </w:rPr>
              <w:t>Logical representation:</w:t>
            </w:r>
          </w:p>
        </w:tc>
        <w:tc>
          <w:tcPr>
            <w:tcW w:w="4860" w:type="dxa"/>
          </w:tcPr>
          <w:p w14:paraId="0839C01B" w14:textId="77777777" w:rsidR="003A062F" w:rsidRDefault="003A062F">
            <w:pPr>
              <w:pStyle w:val="Standard1"/>
              <w:rPr>
                <w:lang w:val="en-US"/>
              </w:rPr>
            </w:pPr>
          </w:p>
        </w:tc>
      </w:tr>
      <w:tr w:rsidR="003A062F" w14:paraId="363D4CA2" w14:textId="77777777">
        <w:trPr>
          <w:gridAfter w:val="1"/>
          <w:wAfter w:w="288" w:type="dxa"/>
          <w:cantSplit/>
        </w:trPr>
        <w:tc>
          <w:tcPr>
            <w:tcW w:w="4860" w:type="dxa"/>
          </w:tcPr>
          <w:p w14:paraId="42320120" w14:textId="705EE8F6" w:rsidR="003A062F" w:rsidRDefault="006F3F94">
            <w:pPr>
              <w:pStyle w:val="Standard1"/>
              <w:rPr>
                <w:lang w:val="en-US"/>
              </w:rPr>
            </w:pPr>
            <w:r>
              <w:rPr>
                <w:noProof/>
                <w:sz w:val="20"/>
                <w:lang w:val="en-GB" w:eastAsia="zh-CN"/>
              </w:rPr>
              <w:drawing>
                <wp:inline distT="0" distB="0" distL="0" distR="0" wp14:anchorId="50557215" wp14:editId="1A5956AD">
                  <wp:extent cx="2846705" cy="2096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6705" cy="2096135"/>
                          </a:xfrm>
                          <a:prstGeom prst="rect">
                            <a:avLst/>
                          </a:prstGeom>
                          <a:noFill/>
                          <a:ln>
                            <a:noFill/>
                          </a:ln>
                        </pic:spPr>
                      </pic:pic>
                    </a:graphicData>
                  </a:graphic>
                </wp:inline>
              </w:drawing>
            </w:r>
          </w:p>
        </w:tc>
        <w:tc>
          <w:tcPr>
            <w:tcW w:w="4860" w:type="dxa"/>
          </w:tcPr>
          <w:p w14:paraId="136209CF" w14:textId="77777777" w:rsidR="003A062F" w:rsidRDefault="003A062F">
            <w:pPr>
              <w:pStyle w:val="TableText"/>
              <w:widowControl w:val="0"/>
              <w:rPr>
                <w:lang w:val="en-US"/>
              </w:rPr>
            </w:pPr>
            <w:r>
              <w:rPr>
                <w:b/>
                <w:lang w:val="en-US"/>
              </w:rPr>
              <w:t>Components</w:t>
            </w:r>
          </w:p>
          <w:p w14:paraId="331F143B" w14:textId="77777777" w:rsidR="003A062F" w:rsidRDefault="003A062F">
            <w:pPr>
              <w:pStyle w:val="TableText"/>
              <w:widowControl w:val="0"/>
              <w:rPr>
                <w:lang w:val="en-US"/>
              </w:rPr>
            </w:pPr>
            <w:r>
              <w:rPr>
                <w:lang w:val="en-US"/>
              </w:rPr>
              <w:t>•</w:t>
            </w:r>
            <w:r>
              <w:rPr>
                <w:lang w:val="en-US"/>
              </w:rPr>
              <w:tab/>
              <w:t>Service Function: Video Services</w:t>
            </w:r>
          </w:p>
          <w:p w14:paraId="4A57E098" w14:textId="77777777" w:rsidR="003A062F" w:rsidRDefault="003A062F">
            <w:pPr>
              <w:pStyle w:val="TableText"/>
              <w:widowControl w:val="0"/>
              <w:rPr>
                <w:lang w:val="en-US"/>
              </w:rPr>
            </w:pPr>
            <w:r>
              <w:rPr>
                <w:lang w:val="en-US"/>
              </w:rPr>
              <w:t>•</w:t>
            </w:r>
            <w:r>
              <w:rPr>
                <w:lang w:val="en-US"/>
              </w:rPr>
              <w:tab/>
              <w:t>Core network: N-ISDN</w:t>
            </w:r>
          </w:p>
          <w:p w14:paraId="284FF3CC" w14:textId="77777777" w:rsidR="003A062F" w:rsidRDefault="003A062F">
            <w:pPr>
              <w:pStyle w:val="TableText"/>
              <w:widowControl w:val="0"/>
              <w:ind w:left="284" w:hanging="284"/>
              <w:rPr>
                <w:lang w:val="en-US"/>
              </w:rPr>
            </w:pPr>
            <w:r>
              <w:rPr>
                <w:lang w:val="en-US"/>
              </w:rPr>
              <w:t>•</w:t>
            </w:r>
            <w:r>
              <w:rPr>
                <w:lang w:val="en-US"/>
              </w:rPr>
              <w:tab/>
              <w:t>Access Network: Cable Distribution Network, Wireless Network</w:t>
            </w:r>
          </w:p>
          <w:p w14:paraId="1E48A504" w14:textId="77777777" w:rsidR="003A062F" w:rsidRDefault="003A062F">
            <w:pPr>
              <w:pStyle w:val="TableText"/>
              <w:widowControl w:val="0"/>
              <w:rPr>
                <w:lang w:val="en-US"/>
              </w:rPr>
            </w:pPr>
            <w:r>
              <w:rPr>
                <w:lang w:val="en-US"/>
              </w:rPr>
              <w:t>•</w:t>
            </w:r>
            <w:r>
              <w:rPr>
                <w:lang w:val="en-US"/>
              </w:rPr>
              <w:tab/>
              <w:t>CPN: TV, PC, Tel, Wireless Terminal</w:t>
            </w:r>
            <w:r>
              <w:rPr>
                <w:lang w:val="en-US"/>
              </w:rPr>
              <w:br/>
            </w:r>
            <w:r>
              <w:rPr>
                <w:lang w:val="en-US"/>
              </w:rPr>
              <w:tab/>
              <w:t>Access Unit for CATV, N-ISDN</w:t>
            </w:r>
          </w:p>
          <w:p w14:paraId="63EF3E00" w14:textId="77777777" w:rsidR="003A062F" w:rsidRDefault="003A062F">
            <w:pPr>
              <w:pStyle w:val="TableText"/>
              <w:widowControl w:val="0"/>
              <w:rPr>
                <w:lang w:val="en-US"/>
              </w:rPr>
            </w:pPr>
          </w:p>
          <w:p w14:paraId="6C2A8500"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03F7371E" w14:textId="77777777">
        <w:trPr>
          <w:cantSplit/>
        </w:trPr>
        <w:tc>
          <w:tcPr>
            <w:tcW w:w="10008" w:type="dxa"/>
            <w:gridSpan w:val="3"/>
          </w:tcPr>
          <w:p w14:paraId="68B1B199" w14:textId="77777777" w:rsidR="003A062F" w:rsidRDefault="003A062F">
            <w:pPr>
              <w:pStyle w:val="Standard1"/>
              <w:rPr>
                <w:sz w:val="21"/>
                <w:lang w:val="en-US"/>
              </w:rPr>
            </w:pPr>
            <w:r>
              <w:rPr>
                <w:lang w:val="en-US"/>
              </w:rPr>
              <w:t xml:space="preserve">Physical representation </w:t>
            </w:r>
          </w:p>
        </w:tc>
      </w:tr>
      <w:tr w:rsidR="003A062F" w14:paraId="26D4D50D" w14:textId="77777777">
        <w:trPr>
          <w:cantSplit/>
        </w:trPr>
        <w:tc>
          <w:tcPr>
            <w:tcW w:w="10008" w:type="dxa"/>
            <w:gridSpan w:val="3"/>
          </w:tcPr>
          <w:p w14:paraId="3E0A2907" w14:textId="2F0C6C5B" w:rsidR="003A062F" w:rsidRDefault="006F3F94">
            <w:pPr>
              <w:pStyle w:val="Standard1"/>
              <w:rPr>
                <w:lang w:val="en-US"/>
              </w:rPr>
            </w:pPr>
            <w:bookmarkStart w:id="162" w:name="_964264761"/>
            <w:bookmarkEnd w:id="162"/>
            <w:r>
              <w:rPr>
                <w:noProof/>
                <w:sz w:val="20"/>
                <w:lang w:val="en-GB" w:eastAsia="zh-CN"/>
              </w:rPr>
              <w:drawing>
                <wp:inline distT="0" distB="0" distL="0" distR="0" wp14:anchorId="79065EC0" wp14:editId="59CD2B8B">
                  <wp:extent cx="4718685" cy="392493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18685" cy="3924935"/>
                          </a:xfrm>
                          <a:prstGeom prst="rect">
                            <a:avLst/>
                          </a:prstGeom>
                          <a:noFill/>
                          <a:ln>
                            <a:noFill/>
                          </a:ln>
                        </pic:spPr>
                      </pic:pic>
                    </a:graphicData>
                  </a:graphic>
                </wp:inline>
              </w:drawing>
            </w:r>
          </w:p>
        </w:tc>
      </w:tr>
    </w:tbl>
    <w:p w14:paraId="4DFE0F97" w14:textId="77777777" w:rsidR="003A062F" w:rsidRDefault="003A062F" w:rsidP="000E6FB3">
      <w:pPr>
        <w:pStyle w:val="Figure0"/>
        <w:keepNext w:val="0"/>
        <w:widowControl w:val="0"/>
        <w:spacing w:before="120"/>
        <w:rPr>
          <w:lang w:val="en-US"/>
        </w:rPr>
      </w:pPr>
      <w:r>
        <w:rPr>
          <w:lang w:val="en-US"/>
        </w:rPr>
        <w:t xml:space="preserve">FigURE </w:t>
      </w:r>
      <w:r w:rsidR="000E6FB3">
        <w:rPr>
          <w:lang w:val="en-US"/>
        </w:rPr>
        <w:t>5</w:t>
      </w:r>
      <w:r w:rsidR="000E6FB3">
        <w:rPr>
          <w:caps w:val="0"/>
          <w:lang w:val="en-US"/>
        </w:rPr>
        <w:t>b</w:t>
      </w:r>
    </w:p>
    <w:p w14:paraId="26A8F2B7" w14:textId="77777777" w:rsidR="003A062F" w:rsidRDefault="003A062F">
      <w:pPr>
        <w:pStyle w:val="FigureTitle"/>
        <w:keepLines w:val="0"/>
        <w:widowControl w:val="0"/>
        <w:spacing w:after="160"/>
        <w:rPr>
          <w:lang w:val="en-US"/>
        </w:rPr>
      </w:pPr>
      <w:r>
        <w:rPr>
          <w:lang w:val="en-US"/>
        </w:rPr>
        <w:t>Short-term provision of radio services</w:t>
      </w:r>
    </w:p>
    <w:p w14:paraId="3A742EAC" w14:textId="77777777" w:rsidR="003A062F" w:rsidRDefault="003A062F">
      <w:pPr>
        <w:pStyle w:val="Standard1"/>
        <w:spacing w:after="120"/>
        <w:rPr>
          <w:lang w:val="en-US"/>
        </w:rPr>
      </w:pPr>
      <w:r>
        <w:rPr>
          <w:lang w:val="en-US"/>
        </w:rPr>
        <w:br w:type="page"/>
        <w:t>Voice/data are provided to the end user through the access facilities of the local network operator. Those facilities can be either wireless through a public residential base station or wireline (in the latter case it is still possible that the user has a terminal phone if a home wireless equipment e.g. a domestic cordless equipment is attached to the wireline access). Video services are provided through the residential cable network (see "XNI</w:t>
      </w:r>
      <w:r>
        <w:rPr>
          <w:vertAlign w:val="subscript"/>
          <w:lang w:val="en-US"/>
        </w:rPr>
        <w:t>CX1</w:t>
      </w:r>
      <w:r>
        <w:rPr>
          <w:lang w:val="en-US"/>
        </w:rPr>
        <w:t>" reference point).</w:t>
      </w:r>
    </w:p>
    <w:p w14:paraId="162F4E4F" w14:textId="77777777" w:rsidR="003A062F" w:rsidRDefault="003A062F">
      <w:pPr>
        <w:pStyle w:val="Standard1"/>
        <w:rPr>
          <w:lang w:val="en-US"/>
        </w:rPr>
      </w:pPr>
      <w:r>
        <w:rPr>
          <w:lang w:val="en-US"/>
        </w:rPr>
        <w:t>As in scenario 1a, the end user can interact with the head end (i.e. to select a particular movie e.g. for VOD-like services) by sending appropriate control data via "XNI</w:t>
      </w:r>
      <w:r>
        <w:rPr>
          <w:vertAlign w:val="subscript"/>
          <w:lang w:val="en-US"/>
        </w:rPr>
        <w:t>CP1</w:t>
      </w:r>
      <w:r>
        <w:rPr>
          <w:lang w:val="en-US"/>
        </w:rPr>
        <w:t>" reference point. The public switch interprets these commands, eventually prompts the user and instructs the head end via the "SNI</w:t>
      </w:r>
      <w:r>
        <w:rPr>
          <w:vertAlign w:val="subscript"/>
          <w:lang w:val="en-US"/>
        </w:rPr>
        <w:t>C2</w:t>
      </w:r>
      <w:r>
        <w:rPr>
          <w:lang w:val="en-US"/>
        </w:rPr>
        <w:t>" reference point. The advantage of this approach is the re-use of existing infrastructure (i.e. both wireline and wireless transport and control level capabilities).</w:t>
      </w:r>
    </w:p>
    <w:p w14:paraId="2FDBEDAA" w14:textId="77777777" w:rsidR="003A062F" w:rsidRDefault="003A062F">
      <w:pPr>
        <w:pStyle w:val="enumlev1"/>
        <w:widowControl w:val="0"/>
        <w:tabs>
          <w:tab w:val="clear" w:pos="794"/>
          <w:tab w:val="left" w:pos="795"/>
        </w:tabs>
        <w:rPr>
          <w:lang w:val="en-US"/>
        </w:rPr>
      </w:pPr>
    </w:p>
    <w:p w14:paraId="233958BE" w14:textId="77777777" w:rsidR="003A062F" w:rsidRDefault="003A062F" w:rsidP="00546FF5">
      <w:pPr>
        <w:pStyle w:val="Heading3"/>
        <w:keepNext w:val="0"/>
        <w:keepLines w:val="0"/>
        <w:widowControl w:val="0"/>
      </w:pPr>
      <w:bookmarkStart w:id="163" w:name="_Toc361761756"/>
      <w:bookmarkStart w:id="164" w:name="_Toc479830612"/>
      <w:bookmarkStart w:id="165" w:name="_Toc480262094"/>
      <w:bookmarkStart w:id="166" w:name="_Toc482087569"/>
      <w:bookmarkStart w:id="167" w:name="_Toc528396630"/>
      <w:bookmarkStart w:id="168" w:name="_Toc424211385"/>
      <w:r>
        <w:t>A1.10.2</w:t>
      </w:r>
      <w:r>
        <w:tab/>
      </w:r>
      <w:r>
        <w:tab/>
      </w:r>
      <w:r w:rsidR="00546FF5">
        <w:rPr>
          <w:lang w:val="en-US"/>
        </w:rPr>
        <w:t xml:space="preserve">Wireless Access </w:t>
      </w:r>
      <w:r w:rsidR="002E1BC1">
        <w:rPr>
          <w:lang w:val="en-US"/>
        </w:rPr>
        <w:t>Network</w:t>
      </w:r>
      <w:bookmarkEnd w:id="163"/>
      <w:bookmarkEnd w:id="168"/>
    </w:p>
    <w:tbl>
      <w:tblPr>
        <w:tblW w:w="0" w:type="auto"/>
        <w:tblLayout w:type="fixed"/>
        <w:tblLook w:val="0000" w:firstRow="0" w:lastRow="0" w:firstColumn="0" w:lastColumn="0" w:noHBand="0" w:noVBand="0"/>
      </w:tblPr>
      <w:tblGrid>
        <w:gridCol w:w="4860"/>
        <w:gridCol w:w="4860"/>
      </w:tblGrid>
      <w:tr w:rsidR="003A062F" w14:paraId="273FDCDB" w14:textId="77777777">
        <w:trPr>
          <w:cantSplit/>
        </w:trPr>
        <w:tc>
          <w:tcPr>
            <w:tcW w:w="4860" w:type="dxa"/>
          </w:tcPr>
          <w:p w14:paraId="6A0E3D86" w14:textId="77777777" w:rsidR="003A062F" w:rsidRDefault="003A062F">
            <w:pPr>
              <w:pStyle w:val="Standard1"/>
              <w:rPr>
                <w:sz w:val="21"/>
                <w:lang w:val="en-US"/>
              </w:rPr>
            </w:pPr>
            <w:r>
              <w:rPr>
                <w:lang w:val="en-US"/>
              </w:rPr>
              <w:t>Logical representation:</w:t>
            </w:r>
          </w:p>
        </w:tc>
        <w:tc>
          <w:tcPr>
            <w:tcW w:w="4860" w:type="dxa"/>
          </w:tcPr>
          <w:p w14:paraId="3F5B28FA" w14:textId="77777777" w:rsidR="003A062F" w:rsidRDefault="003A062F">
            <w:pPr>
              <w:pStyle w:val="Standard1"/>
              <w:rPr>
                <w:lang w:val="en-US"/>
              </w:rPr>
            </w:pPr>
          </w:p>
        </w:tc>
      </w:tr>
      <w:tr w:rsidR="003A062F" w14:paraId="1A13E364" w14:textId="77777777">
        <w:trPr>
          <w:cantSplit/>
        </w:trPr>
        <w:tc>
          <w:tcPr>
            <w:tcW w:w="4860" w:type="dxa"/>
          </w:tcPr>
          <w:p w14:paraId="580895D3" w14:textId="0D39FED5" w:rsidR="003A062F" w:rsidRDefault="006F3F94">
            <w:pPr>
              <w:pStyle w:val="Standard1"/>
              <w:rPr>
                <w:lang w:val="en-US"/>
              </w:rPr>
            </w:pPr>
            <w:r>
              <w:rPr>
                <w:noProof/>
                <w:sz w:val="20"/>
                <w:lang w:val="en-GB" w:eastAsia="zh-CN"/>
              </w:rPr>
              <w:drawing>
                <wp:inline distT="0" distB="0" distL="0" distR="0" wp14:anchorId="046DE4C3" wp14:editId="61CCEA00">
                  <wp:extent cx="2682875" cy="190627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82875" cy="1906270"/>
                          </a:xfrm>
                          <a:prstGeom prst="rect">
                            <a:avLst/>
                          </a:prstGeom>
                          <a:noFill/>
                          <a:ln>
                            <a:noFill/>
                          </a:ln>
                        </pic:spPr>
                      </pic:pic>
                    </a:graphicData>
                  </a:graphic>
                </wp:inline>
              </w:drawing>
            </w:r>
          </w:p>
        </w:tc>
        <w:tc>
          <w:tcPr>
            <w:tcW w:w="4860" w:type="dxa"/>
          </w:tcPr>
          <w:p w14:paraId="5C689871" w14:textId="77777777" w:rsidR="003A062F" w:rsidRDefault="003A062F">
            <w:pPr>
              <w:pStyle w:val="TableText"/>
              <w:widowControl w:val="0"/>
              <w:ind w:left="284" w:hanging="284"/>
              <w:rPr>
                <w:lang w:val="en-US"/>
              </w:rPr>
            </w:pPr>
            <w:r>
              <w:rPr>
                <w:b/>
                <w:lang w:val="en-US"/>
              </w:rPr>
              <w:t>Components</w:t>
            </w:r>
          </w:p>
          <w:p w14:paraId="33AD0A42" w14:textId="77777777" w:rsidR="003A062F" w:rsidRDefault="003A062F">
            <w:pPr>
              <w:pStyle w:val="TableText"/>
              <w:widowControl w:val="0"/>
              <w:ind w:left="284" w:hanging="284"/>
              <w:rPr>
                <w:lang w:val="en-US"/>
              </w:rPr>
            </w:pPr>
            <w:r>
              <w:rPr>
                <w:lang w:val="en-US"/>
              </w:rPr>
              <w:t>•</w:t>
            </w:r>
            <w:r>
              <w:rPr>
                <w:lang w:val="en-US"/>
              </w:rPr>
              <w:tab/>
              <w:t>Service Function: Voice, data and Video Services</w:t>
            </w:r>
          </w:p>
          <w:p w14:paraId="106F4C56" w14:textId="77777777" w:rsidR="003A062F" w:rsidRDefault="003A062F">
            <w:pPr>
              <w:pStyle w:val="TableText"/>
              <w:widowControl w:val="0"/>
              <w:ind w:left="284" w:hanging="284"/>
              <w:rPr>
                <w:lang w:val="en-US"/>
              </w:rPr>
            </w:pPr>
            <w:r>
              <w:rPr>
                <w:lang w:val="en-US"/>
              </w:rPr>
              <w:t>•</w:t>
            </w:r>
            <w:r>
              <w:rPr>
                <w:lang w:val="en-US"/>
              </w:rPr>
              <w:tab/>
              <w:t>Core network: N-ISDN or B-ISDN</w:t>
            </w:r>
          </w:p>
          <w:p w14:paraId="18D0483A" w14:textId="77777777" w:rsidR="003A062F" w:rsidRDefault="003A062F">
            <w:pPr>
              <w:pStyle w:val="TableText"/>
              <w:widowControl w:val="0"/>
              <w:ind w:left="284" w:hanging="284"/>
              <w:rPr>
                <w:lang w:val="en-US"/>
              </w:rPr>
            </w:pPr>
            <w:r>
              <w:rPr>
                <w:lang w:val="en-US"/>
              </w:rPr>
              <w:t>•</w:t>
            </w:r>
            <w:r>
              <w:rPr>
                <w:lang w:val="en-US"/>
              </w:rPr>
              <w:tab/>
              <w:t>Access Network: Wireless Network</w:t>
            </w:r>
          </w:p>
          <w:p w14:paraId="096F8967" w14:textId="77777777" w:rsidR="003A062F" w:rsidRDefault="003A062F">
            <w:pPr>
              <w:pStyle w:val="TableText"/>
              <w:widowControl w:val="0"/>
              <w:ind w:left="284" w:hanging="284"/>
              <w:rPr>
                <w:lang w:val="en-US" w:eastAsia="ja-JP"/>
              </w:rPr>
            </w:pPr>
            <w:r>
              <w:rPr>
                <w:lang w:val="en-US"/>
              </w:rPr>
              <w:t>•</w:t>
            </w:r>
            <w:r>
              <w:rPr>
                <w:lang w:val="en-US"/>
              </w:rPr>
              <w:tab/>
              <w:t>CPN: TV, PC, Tel, Wireless Terminal</w:t>
            </w:r>
            <w:r>
              <w:rPr>
                <w:lang w:val="en-US"/>
              </w:rPr>
              <w:br/>
              <w:t xml:space="preserve">Access Unit for </w:t>
            </w:r>
            <w:r>
              <w:rPr>
                <w:rFonts w:hint="eastAsia"/>
                <w:u w:val="single"/>
                <w:lang w:val="en-US" w:eastAsia="ja-JP"/>
              </w:rPr>
              <w:t>FWA</w:t>
            </w:r>
          </w:p>
          <w:p w14:paraId="16F6EDF7" w14:textId="77777777" w:rsidR="003A062F" w:rsidRDefault="003A062F">
            <w:pPr>
              <w:pStyle w:val="TableText"/>
              <w:widowControl w:val="0"/>
              <w:ind w:left="284" w:hanging="284"/>
              <w:rPr>
                <w:lang w:val="en-US"/>
              </w:rPr>
            </w:pPr>
          </w:p>
        </w:tc>
      </w:tr>
      <w:tr w:rsidR="003A062F" w14:paraId="170F0B80" w14:textId="77777777">
        <w:trPr>
          <w:cantSplit/>
        </w:trPr>
        <w:tc>
          <w:tcPr>
            <w:tcW w:w="9720" w:type="dxa"/>
            <w:gridSpan w:val="2"/>
          </w:tcPr>
          <w:p w14:paraId="080731D2" w14:textId="77777777" w:rsidR="003A062F" w:rsidRDefault="003A062F">
            <w:pPr>
              <w:pStyle w:val="Standard1"/>
              <w:rPr>
                <w:sz w:val="21"/>
                <w:lang w:val="en-US" w:eastAsia="ja-JP"/>
              </w:rPr>
            </w:pPr>
            <w:r>
              <w:rPr>
                <w:lang w:val="en-US"/>
              </w:rPr>
              <w:t>Physical representation</w:t>
            </w:r>
          </w:p>
        </w:tc>
      </w:tr>
      <w:tr w:rsidR="003A062F" w14:paraId="1D3DFB6F" w14:textId="77777777">
        <w:trPr>
          <w:cantSplit/>
        </w:trPr>
        <w:tc>
          <w:tcPr>
            <w:tcW w:w="9720" w:type="dxa"/>
            <w:gridSpan w:val="2"/>
          </w:tcPr>
          <w:p w14:paraId="3738E88B" w14:textId="091F326E" w:rsidR="003A062F" w:rsidRDefault="006F3F94">
            <w:pPr>
              <w:pStyle w:val="Standard1"/>
              <w:spacing w:before="120"/>
              <w:rPr>
                <w:lang w:val="en-US"/>
              </w:rPr>
            </w:pPr>
            <w:r>
              <w:rPr>
                <w:noProof/>
                <w:sz w:val="20"/>
                <w:lang w:val="en-GB" w:eastAsia="zh-CN"/>
              </w:rPr>
              <mc:AlternateContent>
                <mc:Choice Requires="wps">
                  <w:drawing>
                    <wp:anchor distT="0" distB="0" distL="114300" distR="114300" simplePos="0" relativeHeight="251657728" behindDoc="0" locked="0" layoutInCell="0" allowOverlap="1" wp14:anchorId="06EDCDCE" wp14:editId="086E4379">
                      <wp:simplePos x="0" y="0"/>
                      <wp:positionH relativeFrom="column">
                        <wp:posOffset>1556385</wp:posOffset>
                      </wp:positionH>
                      <wp:positionV relativeFrom="paragraph">
                        <wp:posOffset>2961005</wp:posOffset>
                      </wp:positionV>
                      <wp:extent cx="638175" cy="35242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7681" w14:textId="77777777" w:rsidR="001A3076" w:rsidRDefault="001A3076">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55pt;margin-top:233.15pt;width:50.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An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" o:allowincell="f" filled="f" stroked="f">
                      <v:textbox>
                        <w:txbxContent>
                          <w:p w14:paraId="403A7681" w14:textId="77777777" w:rsidR="001A3076" w:rsidRDefault="001A3076">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v:textbox>
                    </v:shape>
                  </w:pict>
                </mc:Fallback>
              </mc:AlternateContent>
            </w:r>
            <w:r>
              <w:rPr>
                <w:noProof/>
                <w:sz w:val="20"/>
                <w:lang w:val="en-GB" w:eastAsia="zh-CN"/>
              </w:rPr>
              <mc:AlternateContent>
                <mc:Choice Requires="wps">
                  <w:drawing>
                    <wp:anchor distT="0" distB="0" distL="114300" distR="114300" simplePos="0" relativeHeight="251658752" behindDoc="0" locked="0" layoutInCell="0" allowOverlap="1" wp14:anchorId="6BFD1DD1" wp14:editId="0954DD6D">
                      <wp:simplePos x="0" y="0"/>
                      <wp:positionH relativeFrom="column">
                        <wp:posOffset>3128010</wp:posOffset>
                      </wp:positionH>
                      <wp:positionV relativeFrom="paragraph">
                        <wp:posOffset>2970530</wp:posOffset>
                      </wp:positionV>
                      <wp:extent cx="2152650" cy="295275"/>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2C3C" w14:textId="77777777" w:rsidR="001A3076" w:rsidRDefault="001A3076">
                                  <w:pPr>
                                    <w:rPr>
                                      <w:position w:val="6"/>
                                      <w:lang w:eastAsia="ja-JP"/>
                                    </w:rPr>
                                  </w:pPr>
                                  <w:r>
                                    <w:rPr>
                                      <w:rFonts w:hint="eastAsia"/>
                                      <w:b/>
                                      <w:position w:val="6"/>
                                      <w:lang w:eastAsia="ja-JP"/>
                                    </w:rPr>
                                    <w:t>MWA</w:t>
                                  </w:r>
                                  <w:r>
                                    <w:rPr>
                                      <w:rFonts w:hint="eastAsia"/>
                                      <w:position w:val="6"/>
                                      <w:lang w:eastAsia="ja-JP"/>
                                    </w:rPr>
                                    <w:t xml:space="preserve">: </w:t>
                                  </w:r>
                                  <w:smartTag w:uri="urn:schemas-microsoft-com:office:smarttags" w:element="place">
                                    <w:r>
                                      <w:rPr>
                                        <w:rFonts w:hint="eastAsia"/>
                                        <w:position w:val="6"/>
                                        <w:lang w:eastAsia="ja-JP"/>
                                      </w:rPr>
                                      <w:t>Mobile</w:t>
                                    </w:r>
                                  </w:smartTag>
                                  <w:r>
                                    <w:rPr>
                                      <w:rFonts w:hint="eastAsia"/>
                                      <w:position w:val="6"/>
                                      <w:lang w:eastAsia="ja-JP"/>
                                    </w:rPr>
                                    <w:t xml:space="preserve"> Wireless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6.3pt;margin-top:233.9pt;width:16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SW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" o:allowincell="f" filled="f" stroked="f">
                      <v:textbox>
                        <w:txbxContent>
                          <w:p w14:paraId="5D3E2C3C" w14:textId="77777777" w:rsidR="001A3076" w:rsidRDefault="001A3076">
                            <w:pPr>
                              <w:rPr>
                                <w:position w:val="6"/>
                                <w:lang w:eastAsia="ja-JP"/>
                              </w:rPr>
                            </w:pPr>
                            <w:r>
                              <w:rPr>
                                <w:rFonts w:hint="eastAsia"/>
                                <w:b/>
                                <w:position w:val="6"/>
                                <w:lang w:eastAsia="ja-JP"/>
                              </w:rPr>
                              <w:t>MWA</w:t>
                            </w:r>
                            <w:r>
                              <w:rPr>
                                <w:rFonts w:hint="eastAsia"/>
                                <w:position w:val="6"/>
                                <w:lang w:eastAsia="ja-JP"/>
                              </w:rPr>
                              <w:t xml:space="preserve">: </w:t>
                            </w:r>
                            <w:smartTag w:uri="urn:schemas-microsoft-com:office:smarttags" w:element="place">
                              <w:r>
                                <w:rPr>
                                  <w:rFonts w:hint="eastAsia"/>
                                  <w:position w:val="6"/>
                                  <w:lang w:eastAsia="ja-JP"/>
                                </w:rPr>
                                <w:t>Mobile</w:t>
                              </w:r>
                            </w:smartTag>
                            <w:r>
                              <w:rPr>
                                <w:rFonts w:hint="eastAsia"/>
                                <w:position w:val="6"/>
                                <w:lang w:eastAsia="ja-JP"/>
                              </w:rPr>
                              <w:t xml:space="preserve"> Wireless Access</w:t>
                            </w:r>
                          </w:p>
                        </w:txbxContent>
                      </v:textbox>
                    </v:shape>
                  </w:pict>
                </mc:Fallback>
              </mc:AlternateContent>
            </w:r>
            <w:r>
              <w:rPr>
                <w:noProof/>
                <w:sz w:val="20"/>
                <w:lang w:val="en-GB" w:eastAsia="zh-CN"/>
              </w:rPr>
              <w:drawing>
                <wp:inline distT="0" distB="0" distL="0" distR="0" wp14:anchorId="686DCDCA" wp14:editId="260511F1">
                  <wp:extent cx="5883275" cy="31229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83275" cy="3122930"/>
                          </a:xfrm>
                          <a:prstGeom prst="rect">
                            <a:avLst/>
                          </a:prstGeom>
                          <a:noFill/>
                          <a:ln>
                            <a:noFill/>
                          </a:ln>
                        </pic:spPr>
                      </pic:pic>
                    </a:graphicData>
                  </a:graphic>
                </wp:inline>
              </w:drawing>
            </w:r>
          </w:p>
        </w:tc>
      </w:tr>
    </w:tbl>
    <w:p w14:paraId="6DE38A1E" w14:textId="77777777" w:rsidR="003A062F" w:rsidRDefault="003A062F" w:rsidP="000E6FB3">
      <w:pPr>
        <w:pStyle w:val="FigureNo"/>
        <w:keepNext w:val="0"/>
        <w:keepLines w:val="0"/>
        <w:widowControl w:val="0"/>
        <w:spacing w:before="120"/>
        <w:rPr>
          <w:lang w:val="en-US"/>
        </w:rPr>
      </w:pPr>
      <w:r>
        <w:rPr>
          <w:lang w:val="en-US"/>
        </w:rPr>
        <w:t xml:space="preserve">FigURE </w:t>
      </w:r>
      <w:r w:rsidR="000E6FB3">
        <w:rPr>
          <w:lang w:val="en-US"/>
        </w:rPr>
        <w:t>5</w:t>
      </w:r>
      <w:r w:rsidR="000E6FB3">
        <w:rPr>
          <w:caps w:val="0"/>
          <w:lang w:val="en-US"/>
        </w:rPr>
        <w:t xml:space="preserve">c </w:t>
      </w:r>
      <w:r>
        <w:rPr>
          <w:caps w:val="0"/>
          <w:lang w:val="en-US"/>
        </w:rPr>
        <w:t xml:space="preserve">- </w:t>
      </w:r>
      <w:r w:rsidR="000B110A" w:rsidRPr="000B110A">
        <w:rPr>
          <w:lang w:val="en-US"/>
        </w:rPr>
        <w:t>Wireless Access Network</w:t>
      </w:r>
    </w:p>
    <w:p w14:paraId="4D3694F6" w14:textId="77777777" w:rsidR="003A062F" w:rsidRDefault="003A062F">
      <w:pPr>
        <w:widowControl w:val="0"/>
        <w:spacing w:before="0"/>
        <w:rPr>
          <w:lang w:val="en-US"/>
        </w:rPr>
      </w:pPr>
      <w:r>
        <w:rPr>
          <w:lang w:val="en-US"/>
        </w:rPr>
        <w:t>Figure 5b shows the configuration of the access to core network by using the radio in the access network. As shown in this figure, voice/data and video services may be provided via the radio</w:t>
      </w:r>
      <w:r w:rsidRPr="00F94EF1">
        <w:rPr>
          <w:lang w:val="en-US"/>
        </w:rPr>
        <w:t xml:space="preserve"> </w:t>
      </w:r>
      <w:r w:rsidRPr="00F94EF1">
        <w:rPr>
          <w:rFonts w:hint="eastAsia"/>
          <w:lang w:val="en-US" w:eastAsia="ja-JP"/>
        </w:rPr>
        <w:t xml:space="preserve">in the </w:t>
      </w:r>
      <w:r>
        <w:rPr>
          <w:lang w:val="en-US"/>
        </w:rPr>
        <w:t xml:space="preserve">access network, which adopts the mobile wireless access </w:t>
      </w:r>
      <w:r w:rsidRPr="00F94EF1">
        <w:rPr>
          <w:lang w:val="en-US"/>
        </w:rPr>
        <w:t>(</w:t>
      </w:r>
      <w:r w:rsidRPr="00F94EF1">
        <w:rPr>
          <w:rFonts w:hint="eastAsia"/>
          <w:lang w:val="en-US" w:eastAsia="ja-JP"/>
        </w:rPr>
        <w:t>MWA</w:t>
      </w:r>
      <w:r w:rsidRPr="00F94EF1">
        <w:rPr>
          <w:lang w:val="en-US" w:eastAsia="ja-JP"/>
        </w:rPr>
        <w:t>)</w:t>
      </w:r>
      <w:r w:rsidRPr="00F94EF1">
        <w:rPr>
          <w:rFonts w:hint="eastAsia"/>
          <w:lang w:val="en-US" w:eastAsia="ja-JP"/>
        </w:rPr>
        <w:t xml:space="preserve"> (</w:t>
      </w:r>
      <w:r w:rsidRPr="00F94EF1">
        <w:rPr>
          <w:lang w:val="en-US" w:eastAsia="ja-JP"/>
        </w:rPr>
        <w:t xml:space="preserve">e.g. </w:t>
      </w:r>
      <w:r w:rsidRPr="00F94EF1">
        <w:rPr>
          <w:rFonts w:hint="eastAsia"/>
          <w:lang w:val="en-US" w:eastAsia="ja-JP"/>
        </w:rPr>
        <w:t>IMT-2000)</w:t>
      </w:r>
      <w:r>
        <w:rPr>
          <w:lang w:val="en-US"/>
        </w:rPr>
        <w:t xml:space="preserve"> and the fixed wireless</w:t>
      </w:r>
      <w:r w:rsidRPr="00F94EF1">
        <w:rPr>
          <w:lang w:val="en-US"/>
        </w:rPr>
        <w:t xml:space="preserve"> </w:t>
      </w:r>
      <w:r w:rsidRPr="00F94EF1">
        <w:rPr>
          <w:rFonts w:hint="eastAsia"/>
          <w:lang w:val="en-US" w:eastAsia="ja-JP"/>
        </w:rPr>
        <w:t>access</w:t>
      </w:r>
      <w:r w:rsidRPr="00F94EF1">
        <w:rPr>
          <w:lang w:val="en-US"/>
        </w:rPr>
        <w:t xml:space="preserve"> (</w:t>
      </w:r>
      <w:r w:rsidRPr="00F94EF1">
        <w:rPr>
          <w:rFonts w:hint="eastAsia"/>
          <w:lang w:val="en-US" w:eastAsia="ja-JP"/>
        </w:rPr>
        <w:t>FWA</w:t>
      </w:r>
      <w:r w:rsidRPr="00F94EF1">
        <w:rPr>
          <w:lang w:val="en-US"/>
        </w:rPr>
        <w:t>)</w:t>
      </w:r>
      <w:r>
        <w:rPr>
          <w:lang w:val="en-US"/>
        </w:rPr>
        <w:t xml:space="preserve"> technologies efficiently and feasibly in both rural and urban areas. </w:t>
      </w:r>
    </w:p>
    <w:p w14:paraId="41FD8925" w14:textId="77777777" w:rsidR="003A062F" w:rsidRDefault="003A062F">
      <w:pPr>
        <w:widowControl w:val="0"/>
        <w:rPr>
          <w:lang w:val="en-US"/>
        </w:rPr>
      </w:pPr>
      <w:r>
        <w:rPr>
          <w:lang w:val="en-US"/>
        </w:rPr>
        <w:t>Video services can be delivered to the customer's premise:</w:t>
      </w:r>
    </w:p>
    <w:p w14:paraId="368319DF" w14:textId="77777777" w:rsidR="003A062F" w:rsidRDefault="003A062F">
      <w:pPr>
        <w:pStyle w:val="enumlev1"/>
        <w:widowControl w:val="0"/>
        <w:spacing w:before="40"/>
        <w:rPr>
          <w:lang w:val="en-US"/>
        </w:rPr>
      </w:pPr>
      <w:r>
        <w:rPr>
          <w:lang w:val="en-US"/>
        </w:rPr>
        <w:t>a)</w:t>
      </w:r>
      <w:r>
        <w:rPr>
          <w:lang w:val="en-US"/>
        </w:rPr>
        <w:tab/>
        <w:t>from SNI</w:t>
      </w:r>
      <w:r>
        <w:rPr>
          <w:vertAlign w:val="subscript"/>
          <w:lang w:val="en-US"/>
        </w:rPr>
        <w:t>S1</w:t>
      </w:r>
      <w:r>
        <w:rPr>
          <w:lang w:val="en-US"/>
        </w:rPr>
        <w:t xml:space="preserve"> to the Control Cluster and then via XNI</w:t>
      </w:r>
      <w:r>
        <w:rPr>
          <w:vertAlign w:val="subscript"/>
          <w:lang w:val="en-US"/>
        </w:rPr>
        <w:t>WI1/2</w:t>
      </w:r>
      <w:r>
        <w:rPr>
          <w:lang w:val="en-US"/>
        </w:rPr>
        <w:t xml:space="preserve"> </w:t>
      </w:r>
    </w:p>
    <w:p w14:paraId="5E845A26" w14:textId="77777777" w:rsidR="003A062F" w:rsidRDefault="003A062F">
      <w:pPr>
        <w:pStyle w:val="Heading2"/>
        <w:keepNext w:val="0"/>
        <w:keepLines w:val="0"/>
        <w:widowControl w:val="0"/>
        <w:ind w:left="0" w:firstLine="0"/>
        <w:rPr>
          <w:lang w:val="en-US" w:eastAsia="ja-JP"/>
        </w:rPr>
      </w:pPr>
    </w:p>
    <w:p w14:paraId="1683515A" w14:textId="77777777" w:rsidR="003A062F" w:rsidRDefault="003A062F">
      <w:pPr>
        <w:pStyle w:val="Heading2"/>
        <w:keepNext w:val="0"/>
        <w:keepLines w:val="0"/>
        <w:widowControl w:val="0"/>
        <w:rPr>
          <w:lang w:val="en-US"/>
        </w:rPr>
      </w:pPr>
      <w:bookmarkStart w:id="169" w:name="_Toc361761757"/>
      <w:bookmarkStart w:id="170" w:name="_Toc424211386"/>
      <w:r>
        <w:rPr>
          <w:lang w:val="en-US"/>
        </w:rPr>
        <w:t>A1.11</w:t>
      </w:r>
      <w:r>
        <w:rPr>
          <w:lang w:val="en-US"/>
        </w:rPr>
        <w:tab/>
        <w:t>Scenario 6 - Access using satellites</w:t>
      </w:r>
      <w:bookmarkEnd w:id="164"/>
      <w:bookmarkEnd w:id="165"/>
      <w:bookmarkEnd w:id="166"/>
      <w:bookmarkEnd w:id="167"/>
      <w:bookmarkEnd w:id="169"/>
      <w:bookmarkEnd w:id="170"/>
    </w:p>
    <w:p w14:paraId="46D4B29A" w14:textId="77777777" w:rsidR="003A062F" w:rsidRDefault="003A062F">
      <w:pPr>
        <w:pStyle w:val="Standard1"/>
        <w:rPr>
          <w:lang w:val="en-US"/>
        </w:rPr>
      </w:pPr>
      <w:r>
        <w:rPr>
          <w:lang w:val="en-US"/>
        </w:rPr>
        <w:t xml:space="preserve">The following scenario describes B-ISDN, Internet and mobile communications services which are supported by satellite networks and the pathways by which they can be delivered to the customer premise. In this diagram, satellite radio-frequency links are indicated by dotted lines and terrestrial links (fibre, coaxial cable, wireless, etc.) by solid lines. </w:t>
      </w:r>
    </w:p>
    <w:p w14:paraId="68D48DAB" w14:textId="77777777" w:rsidR="003A062F" w:rsidRDefault="003A062F">
      <w:pPr>
        <w:pStyle w:val="Standard1"/>
        <w:rPr>
          <w:lang w:val="en-US"/>
        </w:rPr>
      </w:pPr>
      <w:r>
        <w:rPr>
          <w:lang w:val="en-US"/>
        </w:rPr>
        <w:t>Video and broadcast services via satellite are not part of this scenario.</w:t>
      </w:r>
    </w:p>
    <w:p w14:paraId="3D4BBD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B-ISDN</w:t>
      </w:r>
    </w:p>
    <w:p w14:paraId="1DA44774" w14:textId="77777777" w:rsidR="003A062F" w:rsidRDefault="003A062F">
      <w:pPr>
        <w:pStyle w:val="Standard1"/>
        <w:rPr>
          <w:lang w:val="en-US"/>
        </w:rPr>
      </w:pPr>
      <w:r>
        <w:rPr>
          <w:lang w:val="en-US"/>
        </w:rPr>
        <w:t>Satellite networks capable of supporting B-ISDN can deliver full asynchronous transfer mode services either directly to a customer premise earth station ("access unit") or via a gateway earth station which is not customer equipment. The same satellite system can carry B-ISDN traffic to and from a terrestrial carrier network through such a gateway. These paths are represented by the set of reference points L</w:t>
      </w:r>
      <w:r>
        <w:rPr>
          <w:vertAlign w:val="subscript"/>
          <w:lang w:val="en-US"/>
        </w:rPr>
        <w:t>A</w:t>
      </w:r>
      <w:r>
        <w:rPr>
          <w:lang w:val="en-US"/>
        </w:rPr>
        <w:t>, XNI</w:t>
      </w:r>
      <w:r>
        <w:rPr>
          <w:vertAlign w:val="subscript"/>
          <w:lang w:val="en-US"/>
        </w:rPr>
        <w:t>SA1</w:t>
      </w:r>
      <w:r>
        <w:rPr>
          <w:lang w:val="en-US"/>
        </w:rPr>
        <w:t>, SNI</w:t>
      </w:r>
      <w:r>
        <w:rPr>
          <w:vertAlign w:val="subscript"/>
          <w:lang w:val="en-US"/>
        </w:rPr>
        <w:t>C8</w:t>
      </w:r>
      <w:r>
        <w:rPr>
          <w:lang w:val="en-US"/>
        </w:rPr>
        <w:t xml:space="preserve"> and XNI</w:t>
      </w:r>
      <w:r>
        <w:rPr>
          <w:vertAlign w:val="subscript"/>
          <w:lang w:val="en-US"/>
        </w:rPr>
        <w:t>CP5</w:t>
      </w:r>
      <w:r>
        <w:rPr>
          <w:lang w:val="en-US"/>
        </w:rPr>
        <w:t>. Depending on the characteristics of the satellite network, key interfaces may be present at points SNI</w:t>
      </w:r>
      <w:r>
        <w:rPr>
          <w:vertAlign w:val="subscript"/>
          <w:lang w:val="en-US"/>
        </w:rPr>
        <w:t>C8</w:t>
      </w:r>
      <w:r>
        <w:rPr>
          <w:lang w:val="en-US"/>
        </w:rPr>
        <w:t>, XNI</w:t>
      </w:r>
      <w:r>
        <w:rPr>
          <w:vertAlign w:val="subscript"/>
          <w:lang w:val="en-US"/>
        </w:rPr>
        <w:t>CP5</w:t>
      </w:r>
      <w:r>
        <w:rPr>
          <w:lang w:val="en-US"/>
        </w:rPr>
        <w:t>. These interfaces maintain end-to-end ATM quality of service parameters between the satellite and terrestrial carrier networks or between the satellite network and the Customer Premise network (CPN).</w:t>
      </w:r>
    </w:p>
    <w:p w14:paraId="4255EF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Internet</w:t>
      </w:r>
    </w:p>
    <w:p w14:paraId="75C485FA" w14:textId="77777777" w:rsidR="003A062F" w:rsidRDefault="003A062F">
      <w:pPr>
        <w:pStyle w:val="Standard1"/>
        <w:rPr>
          <w:lang w:val="en-US"/>
        </w:rPr>
      </w:pPr>
      <w:r>
        <w:rPr>
          <w:lang w:val="en-US"/>
        </w:rPr>
        <w:t>In the case of the Internet backbone satellite network, the Internet service provider uses the satellite network to deliver Internet traffic either directly to the customer premise or to a shared gateway. This service is represented by reference points L</w:t>
      </w:r>
      <w:r>
        <w:rPr>
          <w:vertAlign w:val="subscript"/>
          <w:lang w:val="en-US"/>
        </w:rPr>
        <w:t>B</w:t>
      </w:r>
      <w:r>
        <w:rPr>
          <w:lang w:val="en-US"/>
        </w:rPr>
        <w:t xml:space="preserve">, </w:t>
      </w:r>
      <w:r w:rsidR="007D661D">
        <w:rPr>
          <w:lang w:val="en-US"/>
        </w:rPr>
        <w:t>XNI</w:t>
      </w:r>
      <w:r w:rsidR="007D661D">
        <w:rPr>
          <w:vertAlign w:val="subscript"/>
          <w:lang w:val="en-US"/>
        </w:rPr>
        <w:t>S</w:t>
      </w:r>
      <w:r w:rsidR="007D661D">
        <w:rPr>
          <w:lang w:val="en-US"/>
        </w:rPr>
        <w:t xml:space="preserve"> </w:t>
      </w:r>
      <w:r>
        <w:rPr>
          <w:lang w:val="en-US"/>
        </w:rPr>
        <w:t>and XNI</w:t>
      </w:r>
      <w:r>
        <w:rPr>
          <w:vertAlign w:val="subscript"/>
          <w:lang w:val="en-US"/>
        </w:rPr>
        <w:t>SA1</w:t>
      </w:r>
      <w:r>
        <w:rPr>
          <w:lang w:val="en-US"/>
        </w:rPr>
        <w:t>. Since certain TCP/IP flow and congestion control protocols can perform relatively poorly over high-delay links, key interfaces may be present at reference points L</w:t>
      </w:r>
      <w:r>
        <w:rPr>
          <w:vertAlign w:val="subscript"/>
          <w:lang w:val="en-US"/>
        </w:rPr>
        <w:t>B</w:t>
      </w:r>
      <w:r>
        <w:rPr>
          <w:lang w:val="en-US"/>
        </w:rPr>
        <w:t>, XNI</w:t>
      </w:r>
      <w:r>
        <w:rPr>
          <w:vertAlign w:val="subscript"/>
          <w:lang w:val="en-US"/>
        </w:rPr>
        <w:t>SA1</w:t>
      </w:r>
      <w:r>
        <w:rPr>
          <w:lang w:val="en-US"/>
        </w:rPr>
        <w:t xml:space="preserve"> and (possibly) </w:t>
      </w:r>
      <w:r w:rsidR="007D661D">
        <w:rPr>
          <w:lang w:val="en-US"/>
        </w:rPr>
        <w:t>XNI</w:t>
      </w:r>
      <w:r w:rsidR="007D661D">
        <w:rPr>
          <w:vertAlign w:val="subscript"/>
          <w:lang w:val="en-US"/>
        </w:rPr>
        <w:t xml:space="preserve">CP1 </w:t>
      </w:r>
      <w:r>
        <w:rPr>
          <w:lang w:val="en-US"/>
        </w:rPr>
        <w:t>to provide optimal TCP/IP interworking between the satellite and terrestrial network pathways.</w:t>
      </w:r>
    </w:p>
    <w:p w14:paraId="0F54CDB8"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Mobile-Satellite Services</w:t>
      </w:r>
    </w:p>
    <w:p w14:paraId="4364D619" w14:textId="77777777" w:rsidR="003A062F" w:rsidRDefault="003A062F">
      <w:pPr>
        <w:pStyle w:val="Standard1"/>
        <w:rPr>
          <w:lang w:val="en-US"/>
        </w:rPr>
      </w:pPr>
      <w:r>
        <w:rPr>
          <w:lang w:val="en-US"/>
        </w:rPr>
        <w:t>Mobile-satellite systems provide voice, fax and low-rate data services to the customer. Several service pathways are indicated by reference points XNI</w:t>
      </w:r>
      <w:r>
        <w:rPr>
          <w:vertAlign w:val="subscript"/>
          <w:lang w:val="en-US"/>
        </w:rPr>
        <w:t>WI3</w:t>
      </w:r>
      <w:r>
        <w:rPr>
          <w:lang w:val="en-US"/>
        </w:rPr>
        <w:t>, , L</w:t>
      </w:r>
      <w:r>
        <w:rPr>
          <w:vertAlign w:val="subscript"/>
          <w:lang w:val="en-US"/>
        </w:rPr>
        <w:t>F</w:t>
      </w:r>
      <w:r>
        <w:rPr>
          <w:lang w:val="en-US"/>
        </w:rPr>
        <w:t xml:space="preserve"> , SNI</w:t>
      </w:r>
      <w:r>
        <w:rPr>
          <w:vertAlign w:val="subscript"/>
          <w:lang w:val="en-US"/>
        </w:rPr>
        <w:t>C8</w:t>
      </w:r>
      <w:r>
        <w:rPr>
          <w:lang w:val="en-US"/>
        </w:rPr>
        <w:t xml:space="preserve">, </w:t>
      </w:r>
      <w:r w:rsidR="00813013">
        <w:rPr>
          <w:lang w:val="en-US"/>
        </w:rPr>
        <w:t>XNI</w:t>
      </w:r>
      <w:r w:rsidR="00813013">
        <w:rPr>
          <w:vertAlign w:val="subscript"/>
          <w:lang w:val="en-US"/>
        </w:rPr>
        <w:t>CP5</w:t>
      </w:r>
      <w:r>
        <w:rPr>
          <w:lang w:val="en-US"/>
        </w:rPr>
        <w:t>, XNI</w:t>
      </w:r>
      <w:r>
        <w:rPr>
          <w:vertAlign w:val="subscript"/>
          <w:lang w:val="en-US"/>
        </w:rPr>
        <w:t>CO1</w:t>
      </w:r>
      <w:r>
        <w:rPr>
          <w:lang w:val="en-US"/>
        </w:rPr>
        <w:t>, and XNI</w:t>
      </w:r>
      <w:r>
        <w:rPr>
          <w:vertAlign w:val="subscript"/>
          <w:lang w:val="en-US"/>
        </w:rPr>
        <w:t>SA</w:t>
      </w:r>
      <w:r>
        <w:rPr>
          <w:lang w:val="en-US"/>
        </w:rPr>
        <w:t>. In this case, traffic to and from the mobile user appliances flows into the mobile-satellite service network (XNI</w:t>
      </w:r>
      <w:r>
        <w:rPr>
          <w:vertAlign w:val="subscript"/>
          <w:lang w:val="en-US"/>
        </w:rPr>
        <w:t>WI3</w:t>
      </w:r>
      <w:r>
        <w:rPr>
          <w:lang w:val="en-US"/>
        </w:rPr>
        <w:t>, XNI</w:t>
      </w:r>
      <w:r>
        <w:rPr>
          <w:vertAlign w:val="subscript"/>
          <w:lang w:val="en-US"/>
        </w:rPr>
        <w:t>WI1</w:t>
      </w:r>
      <w:r>
        <w:rPr>
          <w:lang w:val="en-US"/>
        </w:rPr>
        <w:t>). From there it can be delivered to customer premises via several possible paths (for example, through XNI</w:t>
      </w:r>
      <w:r>
        <w:rPr>
          <w:vertAlign w:val="subscript"/>
          <w:lang w:val="en-US"/>
        </w:rPr>
        <w:t>SA1</w:t>
      </w:r>
      <w:r>
        <w:rPr>
          <w:lang w:val="en-US"/>
        </w:rPr>
        <w:t>, or L</w:t>
      </w:r>
      <w:r>
        <w:rPr>
          <w:vertAlign w:val="subscript"/>
          <w:lang w:val="en-US"/>
        </w:rPr>
        <w:t>F</w:t>
      </w:r>
      <w:r>
        <w:rPr>
          <w:lang w:val="en-US"/>
        </w:rPr>
        <w:t xml:space="preserve"> - SNI</w:t>
      </w:r>
      <w:r>
        <w:rPr>
          <w:vertAlign w:val="subscript"/>
          <w:lang w:val="en-US"/>
        </w:rPr>
        <w:t>C8</w:t>
      </w:r>
      <w:r>
        <w:rPr>
          <w:lang w:val="en-US"/>
        </w:rPr>
        <w:t>- XNI</w:t>
      </w:r>
      <w:r>
        <w:rPr>
          <w:vertAlign w:val="subscript"/>
          <w:lang w:val="en-US"/>
        </w:rPr>
        <w:t>CP1</w:t>
      </w:r>
      <w:r>
        <w:rPr>
          <w:lang w:val="en-US"/>
        </w:rPr>
        <w:t>). The speech compression techniques typically used in mobile services may indicate a need for key interfaces between the mobile appliance and the fixed appliance in order to maintain voice quality of service. Candidate reference points for this type of interface are XNI</w:t>
      </w:r>
      <w:r>
        <w:rPr>
          <w:vertAlign w:val="subscript"/>
          <w:lang w:val="en-US"/>
        </w:rPr>
        <w:t>SA1</w:t>
      </w:r>
      <w:r>
        <w:rPr>
          <w:lang w:val="en-US"/>
        </w:rPr>
        <w:t>, XNI</w:t>
      </w:r>
      <w:r>
        <w:rPr>
          <w:vertAlign w:val="subscript"/>
          <w:lang w:val="en-US"/>
        </w:rPr>
        <w:t>CP5</w:t>
      </w:r>
      <w:r>
        <w:rPr>
          <w:lang w:val="en-US"/>
        </w:rPr>
        <w:t>, SNI</w:t>
      </w:r>
      <w:r>
        <w:rPr>
          <w:vertAlign w:val="subscript"/>
          <w:lang w:val="en-US"/>
        </w:rPr>
        <w:t>C8</w:t>
      </w:r>
      <w:r>
        <w:rPr>
          <w:lang w:val="en-US"/>
        </w:rPr>
        <w:t>and/or XNI</w:t>
      </w:r>
      <w:r>
        <w:rPr>
          <w:vertAlign w:val="subscript"/>
          <w:lang w:val="en-US"/>
        </w:rPr>
        <w:t>SA1</w:t>
      </w:r>
      <w:r>
        <w:rPr>
          <w:lang w:val="en-US"/>
        </w:rPr>
        <w:t>.</w:t>
      </w:r>
    </w:p>
    <w:p w14:paraId="0E765726" w14:textId="77777777" w:rsidR="003A062F" w:rsidRDefault="003A062F">
      <w:pPr>
        <w:pStyle w:val="Standard1"/>
        <w:rPr>
          <w:lang w:val="en-US"/>
        </w:rPr>
      </w:pPr>
      <w:r>
        <w:rPr>
          <w:lang w:val="en-US"/>
        </w:rPr>
        <w:t>It should be noted that several combinations of these services can be supported by this scenario (e.g. mobile Internet); however, for purposes of brevity they are not discussed here.</w:t>
      </w:r>
    </w:p>
    <w:p w14:paraId="6CFA0D04" w14:textId="77777777" w:rsidR="003A062F" w:rsidRDefault="003A062F">
      <w:pPr>
        <w:widowControl w:val="0"/>
        <w:rPr>
          <w:lang w:val="en-US"/>
        </w:rPr>
      </w:pPr>
    </w:p>
    <w:p w14:paraId="00C28F8B" w14:textId="77777777" w:rsidR="00127707" w:rsidRDefault="00127707">
      <w:pPr>
        <w:widowControl w:val="0"/>
        <w:rPr>
          <w:lang w:val="en-US"/>
        </w:rPr>
      </w:pPr>
    </w:p>
    <w:p w14:paraId="43098310" w14:textId="77777777" w:rsidR="00127707" w:rsidRDefault="00127707">
      <w:pPr>
        <w:widowControl w:val="0"/>
        <w:rPr>
          <w:lang w:val="en-US"/>
        </w:rPr>
      </w:pPr>
    </w:p>
    <w:tbl>
      <w:tblPr>
        <w:tblW w:w="0" w:type="auto"/>
        <w:tblLayout w:type="fixed"/>
        <w:tblLook w:val="0000" w:firstRow="0" w:lastRow="0" w:firstColumn="0" w:lastColumn="0" w:noHBand="0" w:noVBand="0"/>
      </w:tblPr>
      <w:tblGrid>
        <w:gridCol w:w="9889"/>
      </w:tblGrid>
      <w:tr w:rsidR="003A062F" w14:paraId="50CE3ED1" w14:textId="77777777">
        <w:trPr>
          <w:cantSplit/>
        </w:trPr>
        <w:tc>
          <w:tcPr>
            <w:tcW w:w="9889" w:type="dxa"/>
          </w:tcPr>
          <w:p w14:paraId="4FD245D8" w14:textId="77777777" w:rsidR="003A062F" w:rsidRDefault="003A062F" w:rsidP="00951166">
            <w:pPr>
              <w:pStyle w:val="Heading3"/>
              <w:keepNext w:val="0"/>
              <w:keepLines w:val="0"/>
              <w:widowControl w:val="0"/>
              <w:rPr>
                <w:lang w:val="en-US"/>
              </w:rPr>
            </w:pPr>
            <w:bookmarkStart w:id="171" w:name="_Toc479830613"/>
            <w:bookmarkStart w:id="172" w:name="_Toc480262095"/>
            <w:bookmarkStart w:id="173" w:name="_Toc482087570"/>
            <w:bookmarkStart w:id="174" w:name="_Toc528396631"/>
            <w:bookmarkStart w:id="175" w:name="_Toc361761758"/>
            <w:bookmarkStart w:id="176" w:name="_Toc424211387"/>
            <w:r>
              <w:rPr>
                <w:lang w:val="en-US"/>
              </w:rPr>
              <w:t>A1.11.1</w:t>
            </w:r>
            <w:r w:rsidR="00217A37">
              <w:rPr>
                <w:lang w:val="en-US"/>
              </w:rPr>
              <w:t xml:space="preserve"> </w:t>
            </w:r>
            <w:r>
              <w:rPr>
                <w:lang w:val="en-US"/>
              </w:rPr>
              <w:t>Network Configuration</w:t>
            </w:r>
            <w:bookmarkEnd w:id="171"/>
            <w:bookmarkEnd w:id="172"/>
            <w:bookmarkEnd w:id="173"/>
            <w:bookmarkEnd w:id="174"/>
            <w:bookmarkEnd w:id="175"/>
            <w:bookmarkEnd w:id="176"/>
          </w:p>
        </w:tc>
      </w:tr>
      <w:tr w:rsidR="003A062F" w14:paraId="025A8636" w14:textId="77777777">
        <w:trPr>
          <w:cantSplit/>
        </w:trPr>
        <w:tc>
          <w:tcPr>
            <w:tcW w:w="9889" w:type="dxa"/>
          </w:tcPr>
          <w:p w14:paraId="134CBF7B" w14:textId="01D895D5" w:rsidR="003A062F" w:rsidRDefault="006F3F94">
            <w:pPr>
              <w:pStyle w:val="Standard1"/>
              <w:rPr>
                <w:lang w:val="en-US"/>
              </w:rPr>
            </w:pPr>
            <w:r>
              <w:rPr>
                <w:noProof/>
                <w:sz w:val="20"/>
                <w:lang w:val="en-GB" w:eastAsia="zh-CN"/>
              </w:rPr>
              <w:drawing>
                <wp:inline distT="0" distB="0" distL="0" distR="0" wp14:anchorId="577CA9C1" wp14:editId="270EE79F">
                  <wp:extent cx="5866130" cy="5520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66130" cy="5520690"/>
                          </a:xfrm>
                          <a:prstGeom prst="rect">
                            <a:avLst/>
                          </a:prstGeom>
                          <a:noFill/>
                          <a:ln>
                            <a:noFill/>
                          </a:ln>
                        </pic:spPr>
                      </pic:pic>
                    </a:graphicData>
                  </a:graphic>
                </wp:inline>
              </w:drawing>
            </w:r>
          </w:p>
        </w:tc>
      </w:tr>
      <w:tr w:rsidR="003A062F" w14:paraId="31A7298A" w14:textId="77777777">
        <w:trPr>
          <w:cantSplit/>
        </w:trPr>
        <w:tc>
          <w:tcPr>
            <w:tcW w:w="9889" w:type="dxa"/>
          </w:tcPr>
          <w:p w14:paraId="65DB85C1" w14:textId="77777777" w:rsidR="003A062F" w:rsidRDefault="003A062F">
            <w:pPr>
              <w:pStyle w:val="Standard1"/>
              <w:rPr>
                <w:lang w:val="en-US"/>
              </w:rPr>
            </w:pPr>
          </w:p>
        </w:tc>
      </w:tr>
      <w:tr w:rsidR="003A062F" w14:paraId="23D9FD16" w14:textId="77777777">
        <w:trPr>
          <w:cantSplit/>
        </w:trPr>
        <w:tc>
          <w:tcPr>
            <w:tcW w:w="9889" w:type="dxa"/>
          </w:tcPr>
          <w:p w14:paraId="74F1573D" w14:textId="77777777" w:rsidR="003A062F" w:rsidRDefault="003A062F">
            <w:pPr>
              <w:pStyle w:val="Figure0"/>
              <w:keepNext w:val="0"/>
              <w:widowControl w:val="0"/>
              <w:rPr>
                <w:lang w:val="en-US"/>
              </w:rPr>
            </w:pPr>
            <w:r>
              <w:rPr>
                <w:lang w:val="en-US"/>
              </w:rPr>
              <w:t>Figure 6</w:t>
            </w:r>
          </w:p>
          <w:p w14:paraId="69ACC3A2" w14:textId="77777777" w:rsidR="003A062F" w:rsidRDefault="003A062F">
            <w:pPr>
              <w:pStyle w:val="FigureTitle"/>
              <w:keepLines w:val="0"/>
              <w:widowControl w:val="0"/>
              <w:rPr>
                <w:lang w:val="en-US"/>
              </w:rPr>
            </w:pPr>
            <w:r>
              <w:rPr>
                <w:lang w:val="en-US"/>
              </w:rPr>
              <w:t>Access Network Transport - Access using satellites scenario</w:t>
            </w:r>
          </w:p>
        </w:tc>
      </w:tr>
    </w:tbl>
    <w:p w14:paraId="7CCF09A8" w14:textId="77777777" w:rsidR="003A062F" w:rsidRDefault="003A062F">
      <w:pPr>
        <w:pStyle w:val="Heading2"/>
        <w:keepNext w:val="0"/>
        <w:keepLines w:val="0"/>
        <w:widowControl w:val="0"/>
        <w:rPr>
          <w:lang w:val="en-US"/>
        </w:rPr>
      </w:pPr>
      <w:r>
        <w:rPr>
          <w:lang w:val="en-US"/>
        </w:rPr>
        <w:br w:type="page"/>
      </w:r>
      <w:bookmarkStart w:id="177" w:name="_Toc479830614"/>
      <w:bookmarkStart w:id="178" w:name="_Toc480262096"/>
      <w:bookmarkStart w:id="179" w:name="_Toc482087571"/>
      <w:bookmarkStart w:id="180" w:name="_Toc528396632"/>
      <w:bookmarkStart w:id="181" w:name="_Toc361761759"/>
      <w:bookmarkStart w:id="182" w:name="_Toc424211388"/>
      <w:r>
        <w:rPr>
          <w:lang w:val="en-US"/>
        </w:rPr>
        <w:t>A1.12</w:t>
      </w:r>
      <w:r>
        <w:rPr>
          <w:lang w:val="en-US"/>
        </w:rPr>
        <w:tab/>
        <w:t>Scenario 7 - Example of Internet Access</w:t>
      </w:r>
      <w:bookmarkEnd w:id="177"/>
      <w:bookmarkEnd w:id="178"/>
      <w:bookmarkEnd w:id="179"/>
      <w:bookmarkEnd w:id="180"/>
      <w:bookmarkEnd w:id="181"/>
      <w:bookmarkEnd w:id="182"/>
    </w:p>
    <w:p w14:paraId="2DB27BFA" w14:textId="77777777" w:rsidR="003A062F" w:rsidRDefault="003A062F">
      <w:pPr>
        <w:pStyle w:val="Standard1"/>
        <w:rPr>
          <w:lang w:val="en-US"/>
        </w:rPr>
      </w:pPr>
      <w:r>
        <w:rPr>
          <w:lang w:val="en-US"/>
        </w:rPr>
        <w:t>The Internet requires individual, two-way and preferably high-speed connections. The scenario below shows fast access to the Internet (case 1) and internetworking between the Internet and a high-speed ATM network as backbone (case 2).</w:t>
      </w:r>
    </w:p>
    <w:p w14:paraId="334AE8BB" w14:textId="77777777" w:rsidR="003A062F" w:rsidRDefault="003A062F">
      <w:pPr>
        <w:pStyle w:val="heading0"/>
        <w:keepNext w:val="0"/>
        <w:keepLines w:val="0"/>
        <w:widowControl w:val="0"/>
        <w:rPr>
          <w:rFonts w:ascii="Times New Roman"/>
          <w:lang w:val="en-US"/>
        </w:rPr>
      </w:pPr>
      <w:r>
        <w:rPr>
          <w:rFonts w:ascii="Times New Roman"/>
          <w:lang w:val="en-US"/>
        </w:rPr>
        <w:t>Description</w:t>
      </w:r>
    </w:p>
    <w:tbl>
      <w:tblPr>
        <w:tblW w:w="0" w:type="auto"/>
        <w:tblLayout w:type="fixed"/>
        <w:tblLook w:val="0000" w:firstRow="0" w:lastRow="0" w:firstColumn="0" w:lastColumn="0" w:noHBand="0" w:noVBand="0"/>
      </w:tblPr>
      <w:tblGrid>
        <w:gridCol w:w="4860"/>
        <w:gridCol w:w="4860"/>
      </w:tblGrid>
      <w:tr w:rsidR="003A062F" w14:paraId="217363DB" w14:textId="77777777">
        <w:trPr>
          <w:cantSplit/>
        </w:trPr>
        <w:tc>
          <w:tcPr>
            <w:tcW w:w="4860" w:type="dxa"/>
          </w:tcPr>
          <w:p w14:paraId="5BCF2FA4" w14:textId="77777777" w:rsidR="003A062F" w:rsidRDefault="003A062F">
            <w:pPr>
              <w:pStyle w:val="Standard1"/>
              <w:rPr>
                <w:sz w:val="21"/>
                <w:lang w:val="en-US"/>
              </w:rPr>
            </w:pPr>
            <w:r>
              <w:rPr>
                <w:lang w:val="en-US"/>
              </w:rPr>
              <w:t>Logical representation:</w:t>
            </w:r>
          </w:p>
        </w:tc>
        <w:tc>
          <w:tcPr>
            <w:tcW w:w="4860" w:type="dxa"/>
          </w:tcPr>
          <w:p w14:paraId="36637B06" w14:textId="77777777" w:rsidR="003A062F" w:rsidRDefault="003A062F">
            <w:pPr>
              <w:pStyle w:val="Standard1"/>
              <w:rPr>
                <w:lang w:val="en-US"/>
              </w:rPr>
            </w:pPr>
          </w:p>
        </w:tc>
      </w:tr>
      <w:tr w:rsidR="003A062F" w14:paraId="61B12E04" w14:textId="77777777">
        <w:trPr>
          <w:cantSplit/>
        </w:trPr>
        <w:tc>
          <w:tcPr>
            <w:tcW w:w="4860" w:type="dxa"/>
          </w:tcPr>
          <w:p w14:paraId="62CA97C2" w14:textId="473AC5C2" w:rsidR="003A062F" w:rsidRDefault="006F3F94">
            <w:pPr>
              <w:pStyle w:val="Standard1"/>
              <w:rPr>
                <w:lang w:val="en-US"/>
              </w:rPr>
            </w:pPr>
            <w:bookmarkStart w:id="183" w:name="_964265247"/>
            <w:bookmarkEnd w:id="183"/>
            <w:r>
              <w:rPr>
                <w:noProof/>
                <w:sz w:val="20"/>
                <w:lang w:val="en-GB" w:eastAsia="zh-CN"/>
              </w:rPr>
              <w:drawing>
                <wp:inline distT="0" distB="0" distL="0" distR="0" wp14:anchorId="6489361D" wp14:editId="5854C5F2">
                  <wp:extent cx="2915920" cy="2087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15920" cy="2087880"/>
                          </a:xfrm>
                          <a:prstGeom prst="rect">
                            <a:avLst/>
                          </a:prstGeom>
                          <a:noFill/>
                          <a:ln>
                            <a:noFill/>
                          </a:ln>
                        </pic:spPr>
                      </pic:pic>
                    </a:graphicData>
                  </a:graphic>
                </wp:inline>
              </w:drawing>
            </w:r>
          </w:p>
        </w:tc>
        <w:tc>
          <w:tcPr>
            <w:tcW w:w="4860" w:type="dxa"/>
          </w:tcPr>
          <w:p w14:paraId="112CC718" w14:textId="77777777" w:rsidR="003A062F" w:rsidRDefault="003A062F">
            <w:pPr>
              <w:pStyle w:val="TableText"/>
              <w:widowControl w:val="0"/>
              <w:ind w:left="284" w:hanging="284"/>
              <w:rPr>
                <w:lang w:val="en-US"/>
              </w:rPr>
            </w:pPr>
            <w:r>
              <w:rPr>
                <w:b/>
                <w:lang w:val="en-US"/>
              </w:rPr>
              <w:t>Components</w:t>
            </w:r>
          </w:p>
          <w:p w14:paraId="7DDEA07B" w14:textId="77777777" w:rsidR="003A062F" w:rsidRDefault="003A062F">
            <w:pPr>
              <w:pStyle w:val="TableText"/>
              <w:widowControl w:val="0"/>
              <w:ind w:left="284" w:hanging="284"/>
              <w:rPr>
                <w:lang w:val="en-US"/>
              </w:rPr>
            </w:pPr>
            <w:r>
              <w:rPr>
                <w:lang w:val="en-US"/>
              </w:rPr>
              <w:t>•</w:t>
            </w:r>
            <w:r>
              <w:rPr>
                <w:lang w:val="en-US"/>
              </w:rPr>
              <w:tab/>
              <w:t>Service Function: Video on Demand, POP/ IP-Router</w:t>
            </w:r>
          </w:p>
          <w:p w14:paraId="60BF9ACC" w14:textId="77777777" w:rsidR="003A062F" w:rsidRDefault="003A062F">
            <w:pPr>
              <w:pStyle w:val="TableText"/>
              <w:widowControl w:val="0"/>
              <w:ind w:left="284" w:hanging="284"/>
              <w:rPr>
                <w:lang w:val="en-US"/>
              </w:rPr>
            </w:pPr>
            <w:r>
              <w:rPr>
                <w:lang w:val="en-US"/>
              </w:rPr>
              <w:t>•</w:t>
            </w:r>
            <w:r>
              <w:rPr>
                <w:lang w:val="en-US"/>
              </w:rPr>
              <w:tab/>
              <w:t>Core network: N-ISDN, POTS, ATM, Frame Relay</w:t>
            </w:r>
          </w:p>
          <w:p w14:paraId="31A277BA" w14:textId="77777777" w:rsidR="003A062F" w:rsidRDefault="003A062F">
            <w:pPr>
              <w:pStyle w:val="TableText"/>
              <w:widowControl w:val="0"/>
              <w:ind w:left="284" w:hanging="284"/>
              <w:rPr>
                <w:lang w:val="en-US"/>
              </w:rPr>
            </w:pPr>
            <w:r>
              <w:rPr>
                <w:lang w:val="en-US"/>
              </w:rPr>
              <w:t>•</w:t>
            </w:r>
            <w:r>
              <w:rPr>
                <w:lang w:val="en-US"/>
              </w:rPr>
              <w:tab/>
              <w:t>Access Network: ADSL</w:t>
            </w:r>
          </w:p>
          <w:p w14:paraId="40D7D876"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ADSL</w:t>
            </w:r>
          </w:p>
          <w:p w14:paraId="3398020E" w14:textId="77777777" w:rsidR="003A062F" w:rsidRDefault="003A062F">
            <w:pPr>
              <w:pStyle w:val="TableText"/>
              <w:widowControl w:val="0"/>
              <w:spacing w:before="0"/>
              <w:ind w:left="284" w:hanging="284"/>
              <w:rPr>
                <w:lang w:val="en-US"/>
              </w:rPr>
            </w:pPr>
          </w:p>
          <w:p w14:paraId="6993AF18" w14:textId="77777777" w:rsidR="003A062F" w:rsidRDefault="003A062F">
            <w:pPr>
              <w:pStyle w:val="TableText"/>
              <w:widowControl w:val="0"/>
              <w:ind w:left="284" w:hanging="284"/>
              <w:rPr>
                <w:lang w:val="en-US"/>
              </w:rPr>
            </w:pPr>
          </w:p>
        </w:tc>
      </w:tr>
    </w:tbl>
    <w:p w14:paraId="653F4AC8" w14:textId="77777777" w:rsidR="003A062F" w:rsidRDefault="003A062F">
      <w:pPr>
        <w:pStyle w:val="Standard1"/>
        <w:spacing w:after="120"/>
        <w:rPr>
          <w:lang w:val="en-US"/>
        </w:rPr>
      </w:pPr>
      <w:r>
        <w:rPr>
          <w:b/>
          <w:lang w:val="en-US"/>
        </w:rPr>
        <w:t>Case 1</w:t>
      </w:r>
      <w:r>
        <w:rPr>
          <w:lang w:val="en-US"/>
        </w:rPr>
        <w:t xml:space="preserve">: The broadband data traffic from the Internet point of presence (POP) comes through high-speed ATM or Frame Relay connections to an edge device; it is transmitted to residential (or business) premises via e.g. high-speed ADSL (asymmetric digital subscriber line) connections. Analogue telephone traffic from the exchange of the local network is combined and separated at both ends of the ADSL link. </w:t>
      </w:r>
      <w:r w:rsidR="00C277AE">
        <w:rPr>
          <w:lang w:val="en-US"/>
        </w:rPr>
        <w:t xml:space="preserve">  Alternatively, transmission to the residence may be by satellite link in which case legacy analog telephony is not part of the signal.</w:t>
      </w:r>
      <w:r w:rsidR="00383887">
        <w:rPr>
          <w:lang w:val="en-US"/>
        </w:rPr>
        <w:t xml:space="preserve">  Note that satellite internet access is often only provided in one direction, to the subscriber (i.e. “downstream”) and that upstream return signals are often carried by a different network, e.g. the public phone network. </w:t>
      </w:r>
    </w:p>
    <w:p w14:paraId="4824DA1C"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9720"/>
      </w:tblGrid>
      <w:tr w:rsidR="003A062F" w14:paraId="77BCACB3" w14:textId="77777777">
        <w:trPr>
          <w:cantSplit/>
        </w:trPr>
        <w:tc>
          <w:tcPr>
            <w:tcW w:w="9720" w:type="dxa"/>
          </w:tcPr>
          <w:p w14:paraId="48D03CE3" w14:textId="77777777" w:rsidR="003A062F" w:rsidRDefault="003A062F">
            <w:pPr>
              <w:pStyle w:val="Standard1"/>
              <w:rPr>
                <w:sz w:val="21"/>
                <w:lang w:val="en-US"/>
              </w:rPr>
            </w:pPr>
            <w:r>
              <w:rPr>
                <w:lang w:val="en-US"/>
              </w:rPr>
              <w:t xml:space="preserve">Physical representation </w:t>
            </w:r>
          </w:p>
        </w:tc>
      </w:tr>
      <w:tr w:rsidR="003A062F" w14:paraId="2FA89F9B" w14:textId="77777777">
        <w:trPr>
          <w:cantSplit/>
        </w:trPr>
        <w:tc>
          <w:tcPr>
            <w:tcW w:w="9720" w:type="dxa"/>
          </w:tcPr>
          <w:p w14:paraId="1C3A3FDF" w14:textId="0987F215" w:rsidR="003A062F" w:rsidRDefault="006F3F94">
            <w:pPr>
              <w:pStyle w:val="Standard1"/>
              <w:rPr>
                <w:lang w:val="en-US"/>
              </w:rPr>
            </w:pPr>
            <w:r>
              <w:rPr>
                <w:noProof/>
                <w:sz w:val="20"/>
                <w:lang w:val="en-GB" w:eastAsia="zh-CN"/>
              </w:rPr>
              <w:drawing>
                <wp:inline distT="0" distB="0" distL="0" distR="0" wp14:anchorId="7EEDF10A" wp14:editId="1F8D4475">
                  <wp:extent cx="5382895" cy="22339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82895" cy="2233930"/>
                          </a:xfrm>
                          <a:prstGeom prst="rect">
                            <a:avLst/>
                          </a:prstGeom>
                          <a:noFill/>
                          <a:ln>
                            <a:noFill/>
                          </a:ln>
                        </pic:spPr>
                      </pic:pic>
                    </a:graphicData>
                  </a:graphic>
                </wp:inline>
              </w:drawing>
            </w:r>
          </w:p>
          <w:p w14:paraId="01B116C5" w14:textId="77777777" w:rsidR="003A062F" w:rsidRDefault="003A062F">
            <w:pPr>
              <w:pStyle w:val="Standard1"/>
              <w:rPr>
                <w:lang w:val="en-US"/>
              </w:rPr>
            </w:pPr>
          </w:p>
          <w:p w14:paraId="01C3455C" w14:textId="77777777" w:rsidR="003A062F" w:rsidRDefault="003A062F">
            <w:pPr>
              <w:pStyle w:val="Standard1"/>
              <w:rPr>
                <w:lang w:val="en-US"/>
              </w:rPr>
            </w:pPr>
            <w:r>
              <w:rPr>
                <w:lang w:val="en-US"/>
              </w:rPr>
              <w:t>1) This interface transports analogue POTS-signals</w:t>
            </w:r>
          </w:p>
          <w:p w14:paraId="3B4879F8" w14:textId="77777777" w:rsidR="003A062F" w:rsidRDefault="003A062F">
            <w:pPr>
              <w:pStyle w:val="Standard1"/>
              <w:rPr>
                <w:lang w:val="en-US"/>
              </w:rPr>
            </w:pPr>
            <w:r>
              <w:rPr>
                <w:lang w:val="en-US"/>
              </w:rPr>
              <w:t>2) This interface transports data component of the ADSL-Signal</w:t>
            </w:r>
          </w:p>
          <w:p w14:paraId="667BFBA0" w14:textId="77777777" w:rsidR="003A062F" w:rsidRDefault="003A062F">
            <w:pPr>
              <w:pStyle w:val="Standard1"/>
              <w:rPr>
                <w:lang w:val="en-US"/>
              </w:rPr>
            </w:pPr>
          </w:p>
          <w:p w14:paraId="3D7107D6" w14:textId="77777777" w:rsidR="003A062F" w:rsidRDefault="003A062F">
            <w:pPr>
              <w:pStyle w:val="Standard1"/>
              <w:rPr>
                <w:lang w:val="en-US"/>
              </w:rPr>
            </w:pPr>
            <w:r>
              <w:rPr>
                <w:lang w:val="en-US"/>
              </w:rPr>
              <w:t>Note 1: This presentation shows the configuration using ADSL in the Access Network as an example, other implementations might lead to a slightly different configuration.</w:t>
            </w:r>
          </w:p>
          <w:p w14:paraId="344666FF" w14:textId="77777777" w:rsidR="003A062F" w:rsidRDefault="003A062F">
            <w:pPr>
              <w:pStyle w:val="Header"/>
              <w:widowControl w:val="0"/>
              <w:rPr>
                <w:lang w:val="en-US"/>
              </w:rPr>
            </w:pPr>
            <w:r>
              <w:rPr>
                <w:lang w:val="en-US"/>
              </w:rPr>
              <w:t>Note 2: The use of a splitter may not be required in many implementations.</w:t>
            </w:r>
          </w:p>
          <w:p w14:paraId="0BEA1EB4" w14:textId="77777777" w:rsidR="003A062F" w:rsidRDefault="003A062F">
            <w:pPr>
              <w:pStyle w:val="Standard1"/>
              <w:rPr>
                <w:sz w:val="21"/>
                <w:lang w:val="en-US"/>
              </w:rPr>
            </w:pPr>
          </w:p>
        </w:tc>
      </w:tr>
    </w:tbl>
    <w:p w14:paraId="72FFCA55" w14:textId="77777777" w:rsidR="003A062F" w:rsidRDefault="003A062F">
      <w:pPr>
        <w:pStyle w:val="Figure0"/>
        <w:keepNext w:val="0"/>
        <w:widowControl w:val="0"/>
        <w:spacing w:before="80"/>
        <w:rPr>
          <w:lang w:val="en-US"/>
        </w:rPr>
      </w:pPr>
      <w:r>
        <w:rPr>
          <w:lang w:val="en-US"/>
        </w:rPr>
        <w:t>Figure</w:t>
      </w:r>
      <w:r>
        <w:rPr>
          <w:caps w:val="0"/>
          <w:lang w:val="en-US"/>
        </w:rPr>
        <w:t xml:space="preserve"> 7a </w:t>
      </w:r>
      <w:r>
        <w:rPr>
          <w:lang w:val="en-US"/>
        </w:rPr>
        <w:t>for case 1</w:t>
      </w:r>
    </w:p>
    <w:p w14:paraId="5A021497" w14:textId="77777777" w:rsidR="003A062F" w:rsidRDefault="003A062F">
      <w:pPr>
        <w:pStyle w:val="FigureTitle"/>
        <w:keepLines w:val="0"/>
        <w:widowControl w:val="0"/>
        <w:spacing w:after="240"/>
        <w:rPr>
          <w:lang w:val="en-US"/>
        </w:rPr>
      </w:pPr>
      <w:r>
        <w:rPr>
          <w:lang w:val="en-US"/>
        </w:rPr>
        <w:t>Fast Internet access</w:t>
      </w:r>
    </w:p>
    <w:p w14:paraId="1CDCCC7C" w14:textId="77777777" w:rsidR="003A062F" w:rsidRDefault="003A062F">
      <w:pPr>
        <w:pStyle w:val="Standard1"/>
        <w:rPr>
          <w:lang w:val="en-US"/>
        </w:rPr>
      </w:pPr>
      <w:r>
        <w:rPr>
          <w:b/>
          <w:lang w:val="en-US"/>
        </w:rPr>
        <w:t>Case 2</w:t>
      </w:r>
      <w:r>
        <w:rPr>
          <w:lang w:val="en-US"/>
        </w:rPr>
        <w:t xml:space="preserve">: ATM is a prime candidate to provide the high bandwidth and quality of service that the Internet needs. The internetworking between the Internet and an ATM network as a backbone is demonstrated. </w:t>
      </w:r>
    </w:p>
    <w:p w14:paraId="5D9D6C8A" w14:textId="77777777" w:rsidR="003A062F" w:rsidRDefault="003A062F">
      <w:pPr>
        <w:pStyle w:val="Standard1"/>
        <w:rPr>
          <w:lang w:val="en-US"/>
        </w:rPr>
      </w:pPr>
      <w:r>
        <w:rPr>
          <w:lang w:val="en-US"/>
        </w:rPr>
        <w:t>Voice, video and/or data from residential or business premises are forwarded to the Internet point of presence (POP), a router which connects via interface A</w:t>
      </w:r>
      <w:r>
        <w:rPr>
          <w:vertAlign w:val="subscript"/>
          <w:lang w:val="en-US"/>
        </w:rPr>
        <w:t>INTERNET</w:t>
      </w:r>
      <w:r>
        <w:rPr>
          <w:lang w:val="en-US"/>
        </w:rPr>
        <w:t xml:space="preserve"> to the ATM backbone. Before the information can be transmitted further across the ATM backbone, a virtual connection between the ATM end devices has to be established. A support function hereby falls to what is called a "service node" in the scenario, offering for example route server functions. A service node may also provide various functions such as address resolution, configuration and coordination, processing of broadcasts, multicasts and lost packets.</w:t>
      </w:r>
    </w:p>
    <w:p w14:paraId="7B59CC83" w14:textId="77777777" w:rsidR="003A062F" w:rsidRDefault="003A062F">
      <w:pPr>
        <w:pStyle w:val="Standard1"/>
        <w:rPr>
          <w:lang w:val="en-US"/>
        </w:rPr>
      </w:pPr>
    </w:p>
    <w:p w14:paraId="3F07AA63"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4860"/>
        <w:gridCol w:w="4860"/>
      </w:tblGrid>
      <w:tr w:rsidR="003A062F" w14:paraId="39B6640D" w14:textId="77777777">
        <w:trPr>
          <w:cantSplit/>
        </w:trPr>
        <w:tc>
          <w:tcPr>
            <w:tcW w:w="4860" w:type="dxa"/>
          </w:tcPr>
          <w:p w14:paraId="242067EA" w14:textId="77777777" w:rsidR="003A062F" w:rsidRDefault="003A062F">
            <w:pPr>
              <w:pStyle w:val="Standard1"/>
              <w:rPr>
                <w:sz w:val="21"/>
                <w:lang w:val="en-US"/>
              </w:rPr>
            </w:pPr>
            <w:r>
              <w:rPr>
                <w:lang w:val="en-US"/>
              </w:rPr>
              <w:t>Logical representation:</w:t>
            </w:r>
          </w:p>
        </w:tc>
        <w:tc>
          <w:tcPr>
            <w:tcW w:w="4860" w:type="dxa"/>
          </w:tcPr>
          <w:p w14:paraId="0A3F4E95" w14:textId="77777777" w:rsidR="003A062F" w:rsidRDefault="003A062F">
            <w:pPr>
              <w:pStyle w:val="Standard1"/>
              <w:rPr>
                <w:lang w:val="en-US"/>
              </w:rPr>
            </w:pPr>
          </w:p>
        </w:tc>
      </w:tr>
      <w:tr w:rsidR="003A062F" w14:paraId="1B1AEDCC" w14:textId="77777777">
        <w:trPr>
          <w:cantSplit/>
        </w:trPr>
        <w:tc>
          <w:tcPr>
            <w:tcW w:w="4860" w:type="dxa"/>
          </w:tcPr>
          <w:p w14:paraId="252909DC" w14:textId="2ABC7F09" w:rsidR="003A062F" w:rsidRDefault="006F3F94">
            <w:pPr>
              <w:pStyle w:val="Standard1"/>
              <w:rPr>
                <w:lang w:val="en-US"/>
              </w:rPr>
            </w:pPr>
            <w:r>
              <w:rPr>
                <w:noProof/>
                <w:sz w:val="20"/>
                <w:lang w:val="en-GB" w:eastAsia="zh-CN"/>
              </w:rPr>
              <w:drawing>
                <wp:inline distT="0" distB="0" distL="0" distR="0" wp14:anchorId="09450C2A" wp14:editId="51FB24B8">
                  <wp:extent cx="2872740" cy="20878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tc>
        <w:tc>
          <w:tcPr>
            <w:tcW w:w="4860" w:type="dxa"/>
          </w:tcPr>
          <w:p w14:paraId="326C0D2C" w14:textId="77777777" w:rsidR="003A062F" w:rsidRDefault="003A062F">
            <w:pPr>
              <w:pStyle w:val="TableText"/>
              <w:widowControl w:val="0"/>
              <w:ind w:left="284" w:hanging="284"/>
              <w:rPr>
                <w:lang w:val="en-US"/>
              </w:rPr>
            </w:pPr>
            <w:r>
              <w:rPr>
                <w:b/>
                <w:lang w:val="en-US"/>
              </w:rPr>
              <w:t>Components</w:t>
            </w:r>
          </w:p>
          <w:p w14:paraId="76421910" w14:textId="77777777" w:rsidR="003A062F" w:rsidRDefault="003A062F">
            <w:pPr>
              <w:pStyle w:val="TableText"/>
              <w:widowControl w:val="0"/>
              <w:ind w:left="284" w:hanging="284"/>
              <w:rPr>
                <w:lang w:val="en-US"/>
              </w:rPr>
            </w:pPr>
            <w:r>
              <w:rPr>
                <w:lang w:val="en-US"/>
              </w:rPr>
              <w:t>•</w:t>
            </w:r>
            <w:r>
              <w:rPr>
                <w:lang w:val="en-US"/>
              </w:rPr>
              <w:tab/>
              <w:t>Service Function: Service Node, POP/ IP-Router</w:t>
            </w:r>
          </w:p>
          <w:p w14:paraId="60C870F9" w14:textId="77777777" w:rsidR="003A062F" w:rsidRDefault="003A062F">
            <w:pPr>
              <w:pStyle w:val="TableText"/>
              <w:widowControl w:val="0"/>
              <w:ind w:left="284" w:hanging="284"/>
              <w:rPr>
                <w:lang w:val="en-US"/>
              </w:rPr>
            </w:pPr>
            <w:r>
              <w:rPr>
                <w:lang w:val="en-US"/>
              </w:rPr>
              <w:t>•</w:t>
            </w:r>
            <w:r>
              <w:rPr>
                <w:lang w:val="en-US"/>
              </w:rPr>
              <w:tab/>
              <w:t>Core network: B-ISDN Backbone, Internet</w:t>
            </w:r>
          </w:p>
          <w:p w14:paraId="04A2EB89" w14:textId="77777777" w:rsidR="003A062F" w:rsidRDefault="003A062F">
            <w:pPr>
              <w:pStyle w:val="TableText"/>
              <w:widowControl w:val="0"/>
              <w:ind w:left="284" w:hanging="284"/>
              <w:rPr>
                <w:lang w:val="en-US"/>
              </w:rPr>
            </w:pPr>
            <w:r>
              <w:rPr>
                <w:lang w:val="en-US"/>
              </w:rPr>
              <w:t>•</w:t>
            </w:r>
            <w:r>
              <w:rPr>
                <w:lang w:val="en-US"/>
              </w:rPr>
              <w:tab/>
              <w:t>Access Network: LAN, PON, PBX, PSTN/ISDN, HFC</w:t>
            </w:r>
          </w:p>
          <w:p w14:paraId="79328988"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many services</w:t>
            </w:r>
          </w:p>
          <w:p w14:paraId="22D33166" w14:textId="77777777" w:rsidR="003A062F" w:rsidRDefault="003A062F">
            <w:pPr>
              <w:pStyle w:val="TableText"/>
              <w:widowControl w:val="0"/>
              <w:ind w:left="284" w:hanging="284"/>
              <w:rPr>
                <w:lang w:val="en-US"/>
              </w:rPr>
            </w:pPr>
          </w:p>
        </w:tc>
      </w:tr>
      <w:tr w:rsidR="003A062F" w14:paraId="663E63BC" w14:textId="77777777">
        <w:trPr>
          <w:cantSplit/>
        </w:trPr>
        <w:tc>
          <w:tcPr>
            <w:tcW w:w="9720" w:type="dxa"/>
            <w:gridSpan w:val="2"/>
          </w:tcPr>
          <w:p w14:paraId="7321797B" w14:textId="77777777" w:rsidR="003A062F" w:rsidRDefault="003A062F">
            <w:pPr>
              <w:pStyle w:val="Standard1"/>
              <w:rPr>
                <w:sz w:val="21"/>
                <w:lang w:val="en-US"/>
              </w:rPr>
            </w:pPr>
            <w:r>
              <w:rPr>
                <w:lang w:val="en-US"/>
              </w:rPr>
              <w:t xml:space="preserve">Physical representation </w:t>
            </w:r>
          </w:p>
        </w:tc>
      </w:tr>
      <w:tr w:rsidR="003A062F" w14:paraId="45629D32" w14:textId="77777777">
        <w:trPr>
          <w:cantSplit/>
        </w:trPr>
        <w:tc>
          <w:tcPr>
            <w:tcW w:w="9720" w:type="dxa"/>
            <w:gridSpan w:val="2"/>
          </w:tcPr>
          <w:p w14:paraId="02850D79" w14:textId="496C9D1F" w:rsidR="003A062F" w:rsidRDefault="006F3F94">
            <w:pPr>
              <w:pStyle w:val="Standard1"/>
              <w:rPr>
                <w:sz w:val="21"/>
                <w:lang w:val="en-US"/>
              </w:rPr>
            </w:pPr>
            <w:r>
              <w:rPr>
                <w:noProof/>
                <w:sz w:val="20"/>
                <w:lang w:val="en-GB" w:eastAsia="zh-CN"/>
              </w:rPr>
              <w:drawing>
                <wp:inline distT="0" distB="0" distL="0" distR="0" wp14:anchorId="38F060BB" wp14:editId="69DC7475">
                  <wp:extent cx="5477510" cy="4054475"/>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77510" cy="4054475"/>
                          </a:xfrm>
                          <a:prstGeom prst="rect">
                            <a:avLst/>
                          </a:prstGeom>
                          <a:noFill/>
                          <a:ln>
                            <a:noFill/>
                          </a:ln>
                        </pic:spPr>
                      </pic:pic>
                    </a:graphicData>
                  </a:graphic>
                </wp:inline>
              </w:drawing>
            </w:r>
          </w:p>
        </w:tc>
      </w:tr>
    </w:tbl>
    <w:p w14:paraId="73355085" w14:textId="77777777" w:rsidR="003A062F" w:rsidRDefault="003A062F">
      <w:pPr>
        <w:pStyle w:val="Figure0"/>
        <w:keepNext w:val="0"/>
        <w:widowControl w:val="0"/>
        <w:spacing w:before="0"/>
        <w:rPr>
          <w:lang w:val="en-US"/>
        </w:rPr>
      </w:pPr>
    </w:p>
    <w:p w14:paraId="5F5EE87D" w14:textId="77777777" w:rsidR="003A062F" w:rsidRDefault="003A062F">
      <w:pPr>
        <w:pStyle w:val="Figure0"/>
        <w:keepNext w:val="0"/>
        <w:widowControl w:val="0"/>
        <w:spacing w:before="0"/>
        <w:rPr>
          <w:lang w:val="en-US"/>
        </w:rPr>
      </w:pPr>
      <w:r>
        <w:rPr>
          <w:lang w:val="en-US"/>
        </w:rPr>
        <w:t>Figure 7</w:t>
      </w:r>
      <w:r>
        <w:rPr>
          <w:caps w:val="0"/>
          <w:lang w:val="en-US"/>
        </w:rPr>
        <w:t>b</w:t>
      </w:r>
      <w:r>
        <w:rPr>
          <w:lang w:val="en-US"/>
        </w:rPr>
        <w:t xml:space="preserve"> for case 2</w:t>
      </w:r>
    </w:p>
    <w:p w14:paraId="5709EC15" w14:textId="77777777" w:rsidR="003A062F" w:rsidRDefault="003A062F">
      <w:pPr>
        <w:pStyle w:val="Head"/>
        <w:widowControl w:val="0"/>
        <w:tabs>
          <w:tab w:val="clear" w:pos="6663"/>
        </w:tabs>
        <w:spacing w:after="240" w:line="240" w:lineRule="exact"/>
        <w:jc w:val="center"/>
        <w:rPr>
          <w:b/>
          <w:lang w:val="en-US"/>
        </w:rPr>
      </w:pPr>
      <w:r>
        <w:rPr>
          <w:b/>
          <w:lang w:val="en-US"/>
        </w:rPr>
        <w:t>Internetworking between the Internet and B-ISDN Network</w:t>
      </w:r>
    </w:p>
    <w:p w14:paraId="32B2D851" w14:textId="77777777" w:rsidR="003A062F" w:rsidRDefault="003A062F">
      <w:pPr>
        <w:widowControl w:val="0"/>
        <w:rPr>
          <w:lang w:val="en-US"/>
        </w:rPr>
      </w:pPr>
      <w:r>
        <w:rPr>
          <w:lang w:val="en-US"/>
        </w:rPr>
        <w:br w:type="page"/>
      </w:r>
    </w:p>
    <w:p w14:paraId="12216A7A" w14:textId="77777777" w:rsidR="003A062F" w:rsidRDefault="003A062F">
      <w:pPr>
        <w:pStyle w:val="Heading2"/>
        <w:keepNext w:val="0"/>
        <w:keepLines w:val="0"/>
        <w:widowControl w:val="0"/>
        <w:rPr>
          <w:lang w:val="en-US"/>
        </w:rPr>
      </w:pPr>
      <w:bookmarkStart w:id="184" w:name="_Toc528396633"/>
      <w:bookmarkStart w:id="185" w:name="_Toc361761760"/>
      <w:bookmarkStart w:id="186" w:name="_Toc424211389"/>
      <w:r>
        <w:rPr>
          <w:lang w:val="en-US"/>
        </w:rPr>
        <w:t>A1.13</w:t>
      </w:r>
      <w:r>
        <w:rPr>
          <w:lang w:val="en-US"/>
        </w:rPr>
        <w:tab/>
        <w:t>Scenario 8 - Power Line Transmission (PLT)</w:t>
      </w:r>
      <w:bookmarkEnd w:id="184"/>
      <w:bookmarkEnd w:id="185"/>
      <w:bookmarkEnd w:id="186"/>
    </w:p>
    <w:p w14:paraId="26FE9600" w14:textId="77777777" w:rsidR="003A062F" w:rsidRDefault="003A062F">
      <w:pPr>
        <w:widowControl w:val="0"/>
      </w:pPr>
    </w:p>
    <w:p w14:paraId="0FCD4303" w14:textId="77777777" w:rsidR="003A062F" w:rsidRDefault="003A062F">
      <w:pPr>
        <w:widowControl w:val="0"/>
        <w:rPr>
          <w:b/>
        </w:rPr>
      </w:pPr>
      <w:r>
        <w:rPr>
          <w:b/>
        </w:rPr>
        <w:t>Introduction</w:t>
      </w:r>
    </w:p>
    <w:p w14:paraId="509088BB" w14:textId="77777777" w:rsidR="003A062F" w:rsidRDefault="003A062F">
      <w:pPr>
        <w:widowControl w:val="0"/>
      </w:pPr>
    </w:p>
    <w:p w14:paraId="53DA4214" w14:textId="77777777" w:rsidR="003A062F" w:rsidRDefault="003A062F">
      <w:pPr>
        <w:widowControl w:val="0"/>
      </w:pPr>
      <w:r>
        <w:t>PLT (Power Line Transmission) is deploying worldwide. There are Standardization activities within ETSI as well as in a Forum (PLT-Forum) and other groups. Contributions proposing activities in ITU-T (SG15 WP1/Q.4) to develop related Recommendations have been submitted.</w:t>
      </w:r>
    </w:p>
    <w:p w14:paraId="7725D26D" w14:textId="77777777" w:rsidR="003A062F" w:rsidRDefault="003A062F">
      <w:pPr>
        <w:widowControl w:val="0"/>
      </w:pPr>
      <w:r>
        <w:t xml:space="preserve">This Scenario may serve as a placeholder. Details will be added as soon as they are specified.  </w:t>
      </w:r>
    </w:p>
    <w:p w14:paraId="0106A5A6" w14:textId="77777777" w:rsidR="003A062F" w:rsidRDefault="003A062F">
      <w:pPr>
        <w:widowControl w:val="0"/>
      </w:pPr>
    </w:p>
    <w:p w14:paraId="770D8321" w14:textId="77777777" w:rsidR="003A062F" w:rsidRDefault="003A062F">
      <w:pPr>
        <w:widowControl w:val="0"/>
      </w:pPr>
    </w:p>
    <w:p w14:paraId="5C6C812C" w14:textId="77777777" w:rsidR="003A062F" w:rsidRDefault="000836FA">
      <w:pPr>
        <w:widowControl w:val="0"/>
      </w:pPr>
      <w:r>
        <w:rPr>
          <w:noProof/>
        </w:rPr>
        <w:object w:dxaOrig="1440" w:dyaOrig="1440" w14:anchorId="78BB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9.15pt;height:151pt;z-index:251656704" o:allowincell="f">
            <v:imagedata r:id="rId41" o:title=""/>
            <w10:wrap type="topAndBottom"/>
          </v:shape>
          <o:OLEObject Type="Embed" ProgID="Designer.Drawing.7" ShapeID="_x0000_s1026" DrawAspect="Content" ObjectID="_1497953206" r:id="rId42"/>
        </w:object>
      </w:r>
    </w:p>
    <w:p w14:paraId="49A467D9" w14:textId="77777777" w:rsidR="003A062F" w:rsidRDefault="003A062F">
      <w:pPr>
        <w:widowControl w:val="0"/>
        <w:rPr>
          <w:b/>
        </w:rPr>
      </w:pPr>
      <w:r>
        <w:rPr>
          <w:b/>
        </w:rPr>
        <w:t>Figure 8, Power Line Transmission</w:t>
      </w:r>
    </w:p>
    <w:p w14:paraId="4330DB21" w14:textId="77777777" w:rsidR="003A062F" w:rsidRDefault="003A062F">
      <w:pPr>
        <w:widowControl w:val="0"/>
      </w:pPr>
    </w:p>
    <w:p w14:paraId="44535F06" w14:textId="77777777" w:rsidR="003A062F" w:rsidRDefault="003A062F">
      <w:pPr>
        <w:widowControl w:val="0"/>
        <w:rPr>
          <w:b/>
        </w:rPr>
      </w:pPr>
      <w:r>
        <w:rPr>
          <w:b/>
        </w:rPr>
        <w:t>Interfaces:</w:t>
      </w:r>
    </w:p>
    <w:p w14:paraId="4D714172" w14:textId="77777777" w:rsidR="003A062F" w:rsidRDefault="003A062F">
      <w:pPr>
        <w:widowControl w:val="0"/>
      </w:pPr>
      <w:r>
        <w:t>XNI, Customer side of the NT: POTS, ISDN, S2M (to be completed)</w:t>
      </w:r>
    </w:p>
    <w:p w14:paraId="0CE88B35" w14:textId="77777777" w:rsidR="003A062F" w:rsidRDefault="003A062F">
      <w:pPr>
        <w:widowControl w:val="0"/>
      </w:pPr>
      <w:r>
        <w:t xml:space="preserve">XNI, Network side of the NT:  Power Line, HF modulated with digital data signals, to be standardized </w:t>
      </w:r>
    </w:p>
    <w:p w14:paraId="50312D18" w14:textId="77777777" w:rsidR="003A062F" w:rsidRDefault="003A062F">
      <w:pPr>
        <w:widowControl w:val="0"/>
      </w:pPr>
    </w:p>
    <w:p w14:paraId="099BDE71" w14:textId="77777777" w:rsidR="003A062F" w:rsidRDefault="003A062F">
      <w:pPr>
        <w:widowControl w:val="0"/>
      </w:pPr>
      <w:r>
        <w:t>SNI:  POTS, ISDN, S2M  (to be completed) multiplexed in digital data signals transported over Copper, Fibre, Radio ...(to be standardized)</w:t>
      </w:r>
    </w:p>
    <w:p w14:paraId="3BB15E08" w14:textId="77777777" w:rsidR="003A062F" w:rsidRDefault="003A062F">
      <w:pPr>
        <w:widowControl w:val="0"/>
      </w:pPr>
    </w:p>
    <w:p w14:paraId="1E712F9A" w14:textId="77777777" w:rsidR="003A062F" w:rsidRPr="003A062F" w:rsidRDefault="003A062F">
      <w:pPr>
        <w:widowControl w:val="0"/>
        <w:rPr>
          <w:lang w:val="en-US"/>
        </w:rPr>
      </w:pPr>
    </w:p>
    <w:p w14:paraId="773BE07D" w14:textId="77777777" w:rsidR="003A062F" w:rsidRPr="003A062F" w:rsidRDefault="003A062F">
      <w:pPr>
        <w:widowControl w:val="0"/>
        <w:rPr>
          <w:lang w:val="en-US"/>
        </w:rPr>
      </w:pPr>
    </w:p>
    <w:p w14:paraId="4F20086E" w14:textId="77777777" w:rsidR="003A062F" w:rsidRPr="003A062F" w:rsidRDefault="003A062F">
      <w:pPr>
        <w:widowControl w:val="0"/>
        <w:rPr>
          <w:lang w:val="en-US"/>
        </w:rPr>
        <w:sectPr w:rsidR="003A062F" w:rsidRPr="003A062F" w:rsidSect="003D7510">
          <w:pgSz w:w="11907" w:h="16840" w:code="9"/>
          <w:pgMar w:top="1417" w:right="1134" w:bottom="1417" w:left="1134" w:header="720" w:footer="720" w:gutter="0"/>
          <w:cols w:space="720"/>
          <w:docGrid w:linePitch="326"/>
        </w:sectPr>
      </w:pPr>
    </w:p>
    <w:p w14:paraId="1AF048E4" w14:textId="77777777" w:rsidR="003A062F" w:rsidRPr="003A062F" w:rsidRDefault="003A062F">
      <w:pPr>
        <w:pStyle w:val="Heading1"/>
        <w:keepNext w:val="0"/>
        <w:keepLines w:val="0"/>
        <w:widowControl w:val="0"/>
        <w:rPr>
          <w:lang w:val="en-US"/>
        </w:rPr>
      </w:pPr>
      <w:bookmarkStart w:id="187" w:name="_Toc479830615"/>
      <w:bookmarkStart w:id="188" w:name="_Toc480262097"/>
      <w:bookmarkStart w:id="189" w:name="_Toc482087572"/>
      <w:bookmarkStart w:id="190" w:name="_Toc528396634"/>
      <w:bookmarkStart w:id="191" w:name="_Toc361761761"/>
      <w:bookmarkStart w:id="192" w:name="_Toc424211390"/>
      <w:r w:rsidRPr="003A062F">
        <w:rPr>
          <w:lang w:val="en-US"/>
        </w:rPr>
        <w:t>Annex 2 ANT-Relevant Standards</w:t>
      </w:r>
      <w:bookmarkEnd w:id="187"/>
      <w:bookmarkEnd w:id="188"/>
      <w:bookmarkEnd w:id="189"/>
      <w:bookmarkEnd w:id="190"/>
      <w:bookmarkEnd w:id="191"/>
      <w:bookmarkEnd w:id="192"/>
    </w:p>
    <w:p w14:paraId="0F292002" w14:textId="77777777" w:rsidR="003A062F" w:rsidRDefault="003A062F">
      <w:pPr>
        <w:pStyle w:val="Heading2"/>
        <w:keepNext w:val="0"/>
        <w:keepLines w:val="0"/>
        <w:widowControl w:val="0"/>
        <w:rPr>
          <w:lang w:val="en-US"/>
        </w:rPr>
      </w:pPr>
      <w:bookmarkStart w:id="193" w:name="top"/>
      <w:bookmarkStart w:id="194" w:name="_Toc479830616"/>
      <w:bookmarkStart w:id="195" w:name="_Toc480262098"/>
      <w:bookmarkStart w:id="196" w:name="_Toc482087573"/>
      <w:bookmarkStart w:id="197" w:name="_Toc528396635"/>
      <w:bookmarkStart w:id="198" w:name="_Toc361761762"/>
      <w:bookmarkStart w:id="199" w:name="Annex_2_1"/>
      <w:bookmarkStart w:id="200" w:name="_Toc424211391"/>
      <w:bookmarkEnd w:id="193"/>
      <w:r>
        <w:rPr>
          <w:lang w:val="en-US"/>
        </w:rPr>
        <w:t>Annex 2.1, Standards related to interface and transport functionality</w:t>
      </w:r>
      <w:bookmarkEnd w:id="194"/>
      <w:bookmarkEnd w:id="195"/>
      <w:bookmarkEnd w:id="196"/>
      <w:bookmarkEnd w:id="197"/>
      <w:bookmarkEnd w:id="198"/>
      <w:bookmarkEnd w:id="200"/>
    </w:p>
    <w:bookmarkEnd w:id="199"/>
    <w:p w14:paraId="37BDA3A6" w14:textId="77777777" w:rsidR="003A062F" w:rsidRDefault="003A062F" w:rsidP="00E22217">
      <w:pPr>
        <w:pStyle w:val="Standard1"/>
        <w:rPr>
          <w:lang w:val="en-US"/>
        </w:rPr>
      </w:pPr>
      <w:r>
        <w:rPr>
          <w:lang w:val="en-US"/>
        </w:rPr>
        <w:t xml:space="preserve">Some of the listed Documents, mostly those under development, are not public available. Interested people may contact the person mentioned </w:t>
      </w:r>
      <w:r w:rsidR="00980FB3">
        <w:rPr>
          <w:lang w:val="en-US"/>
        </w:rPr>
        <w:t>under the</w:t>
      </w:r>
      <w:r>
        <w:rPr>
          <w:lang w:val="en-US"/>
        </w:rPr>
        <w:t xml:space="preserve"> responsible standardization group in the list of contacts in </w:t>
      </w:r>
      <w:r w:rsidR="00E22217">
        <w:rPr>
          <w:lang w:val="en-US"/>
        </w:rPr>
        <w:t xml:space="preserve">Section 3.2 of the </w:t>
      </w:r>
      <w:r>
        <w:rPr>
          <w:lang w:val="en-US"/>
        </w:rPr>
        <w:t>ANT Standards Work Plan.</w:t>
      </w:r>
    </w:p>
    <w:p w14:paraId="013BF69E" w14:textId="77777777" w:rsidR="003A062F" w:rsidRDefault="003A062F">
      <w:pPr>
        <w:pStyle w:val="Standard1"/>
        <w:rPr>
          <w:lang w:val="en-US"/>
        </w:rPr>
      </w:pPr>
    </w:p>
    <w:tbl>
      <w:tblPr>
        <w:tblW w:w="0" w:type="auto"/>
        <w:tblLayout w:type="fixed"/>
        <w:tblCellMar>
          <w:left w:w="36" w:type="dxa"/>
          <w:right w:w="36" w:type="dxa"/>
        </w:tblCellMar>
        <w:tblLook w:val="0000" w:firstRow="0" w:lastRow="0" w:firstColumn="0" w:lastColumn="0" w:noHBand="0" w:noVBand="0"/>
      </w:tblPr>
      <w:tblGrid>
        <w:gridCol w:w="14526"/>
      </w:tblGrid>
      <w:tr w:rsidR="003A062F" w14:paraId="1EFFC3AB" w14:textId="77777777">
        <w:trPr>
          <w:cantSplit/>
          <w:tblHeader/>
        </w:trPr>
        <w:tc>
          <w:tcPr>
            <w:tcW w:w="14526" w:type="dxa"/>
          </w:tcPr>
          <w:p w14:paraId="7470C0AB" w14:textId="77777777" w:rsidR="003A062F" w:rsidRDefault="003A062F">
            <w:pPr>
              <w:pStyle w:val="Standard1"/>
              <w:spacing w:before="0"/>
              <w:jc w:val="center"/>
              <w:rPr>
                <w:sz w:val="20"/>
                <w:lang w:val="en-US"/>
              </w:rPr>
            </w:pPr>
            <w:r>
              <w:rPr>
                <w:b/>
                <w:sz w:val="28"/>
                <w:lang w:val="en-US"/>
              </w:rPr>
              <w:t>Organization of ANT Relevant Standards by Type and Scenario Reference</w:t>
            </w:r>
          </w:p>
          <w:p w14:paraId="249C65F2" w14:textId="77777777" w:rsidR="003A062F" w:rsidRDefault="003A062F">
            <w:pPr>
              <w:pStyle w:val="Standard1"/>
              <w:spacing w:before="0"/>
              <w:rPr>
                <w:sz w:val="20"/>
                <w:lang w:val="en-US"/>
              </w:rPr>
            </w:pPr>
            <w:r>
              <w:rPr>
                <w:b/>
                <w:sz w:val="20"/>
                <w:lang w:val="en-US"/>
              </w:rPr>
              <w:t>Classification:</w:t>
            </w:r>
            <w:r>
              <w:rPr>
                <w:sz w:val="20"/>
                <w:lang w:val="en-US"/>
              </w:rPr>
              <w:t xml:space="preserve"> </w:t>
            </w:r>
            <w:r>
              <w:rPr>
                <w:b/>
                <w:sz w:val="20"/>
                <w:lang w:val="en-US"/>
              </w:rPr>
              <w:t>G</w:t>
            </w:r>
            <w:r>
              <w:rPr>
                <w:sz w:val="20"/>
                <w:lang w:val="en-US"/>
              </w:rPr>
              <w:t xml:space="preserve">= General; </w:t>
            </w:r>
            <w:r>
              <w:rPr>
                <w:b/>
                <w:sz w:val="20"/>
                <w:lang w:val="en-US"/>
              </w:rPr>
              <w:t>O</w:t>
            </w:r>
            <w:r>
              <w:rPr>
                <w:sz w:val="20"/>
                <w:lang w:val="en-US"/>
              </w:rPr>
              <w:t xml:space="preserve">= Overview; </w:t>
            </w:r>
            <w:r>
              <w:rPr>
                <w:b/>
                <w:sz w:val="20"/>
                <w:lang w:val="en-US"/>
              </w:rPr>
              <w:t>A</w:t>
            </w:r>
            <w:r>
              <w:rPr>
                <w:sz w:val="20"/>
                <w:lang w:val="en-US"/>
              </w:rPr>
              <w:t xml:space="preserve">= Architecture; </w:t>
            </w:r>
            <w:r>
              <w:rPr>
                <w:b/>
                <w:sz w:val="20"/>
                <w:lang w:val="en-US"/>
              </w:rPr>
              <w:t>Q</w:t>
            </w:r>
            <w:r>
              <w:rPr>
                <w:sz w:val="20"/>
                <w:lang w:val="en-US"/>
              </w:rPr>
              <w:t>= Network Management Access</w:t>
            </w:r>
            <w:r>
              <w:rPr>
                <w:sz w:val="20"/>
                <w:lang w:val="en-US"/>
              </w:rPr>
              <w:br/>
            </w:r>
            <w:r>
              <w:rPr>
                <w:b/>
                <w:sz w:val="20"/>
                <w:lang w:val="en-US"/>
              </w:rPr>
              <w:t>Medium:</w:t>
            </w:r>
            <w:r>
              <w:rPr>
                <w:sz w:val="20"/>
                <w:lang w:val="en-US"/>
              </w:rPr>
              <w:t xml:space="preserve"> </w:t>
            </w:r>
            <w:r>
              <w:rPr>
                <w:b/>
                <w:sz w:val="20"/>
                <w:lang w:val="en-US"/>
              </w:rPr>
              <w:t>F</w:t>
            </w:r>
            <w:r>
              <w:rPr>
                <w:sz w:val="20"/>
                <w:lang w:val="en-US"/>
              </w:rPr>
              <w:t xml:space="preserve">= Fiber; </w:t>
            </w:r>
            <w:r>
              <w:rPr>
                <w:b/>
                <w:sz w:val="20"/>
                <w:lang w:val="en-US"/>
              </w:rPr>
              <w:t>C</w:t>
            </w:r>
            <w:r>
              <w:rPr>
                <w:sz w:val="20"/>
                <w:lang w:val="en-US"/>
              </w:rPr>
              <w:t xml:space="preserve">= COAX; </w:t>
            </w:r>
            <w:r>
              <w:rPr>
                <w:b/>
                <w:sz w:val="20"/>
                <w:lang w:val="en-US"/>
              </w:rPr>
              <w:t>P</w:t>
            </w:r>
            <w:r>
              <w:rPr>
                <w:sz w:val="20"/>
                <w:lang w:val="en-US"/>
              </w:rPr>
              <w:t xml:space="preserve">= Twisted pair; </w:t>
            </w:r>
            <w:r>
              <w:rPr>
                <w:b/>
                <w:sz w:val="20"/>
                <w:lang w:val="en-US"/>
              </w:rPr>
              <w:t>A</w:t>
            </w:r>
            <w:r>
              <w:rPr>
                <w:sz w:val="20"/>
                <w:lang w:val="en-US"/>
              </w:rPr>
              <w:t>= Wireless</w:t>
            </w:r>
            <w:r>
              <w:rPr>
                <w:sz w:val="20"/>
                <w:lang w:val="en-US"/>
              </w:rPr>
              <w:br/>
            </w:r>
            <w:r>
              <w:rPr>
                <w:b/>
                <w:sz w:val="20"/>
                <w:lang w:val="en-US"/>
              </w:rPr>
              <w:t>Interface: J</w:t>
            </w:r>
            <w:r>
              <w:rPr>
                <w:sz w:val="20"/>
                <w:lang w:val="en-US"/>
              </w:rPr>
              <w:t xml:space="preserve">= User/Access Network; </w:t>
            </w:r>
            <w:r>
              <w:rPr>
                <w:b/>
                <w:sz w:val="20"/>
                <w:lang w:val="en-US"/>
              </w:rPr>
              <w:t>H</w:t>
            </w:r>
            <w:r>
              <w:rPr>
                <w:sz w:val="20"/>
                <w:lang w:val="en-US"/>
              </w:rPr>
              <w:t xml:space="preserve">= Service Node/Access Network; </w:t>
            </w:r>
            <w:r>
              <w:rPr>
                <w:b/>
                <w:sz w:val="20"/>
                <w:lang w:val="en-US"/>
              </w:rPr>
              <w:t>B</w:t>
            </w:r>
            <w:r>
              <w:rPr>
                <w:sz w:val="20"/>
                <w:lang w:val="en-US"/>
              </w:rPr>
              <w:t xml:space="preserve">= Direct Server/Access Network; </w:t>
            </w:r>
            <w:r>
              <w:rPr>
                <w:b/>
                <w:sz w:val="20"/>
                <w:lang w:val="en-US"/>
              </w:rPr>
              <w:t>W</w:t>
            </w:r>
            <w:r>
              <w:rPr>
                <w:sz w:val="20"/>
                <w:lang w:val="en-US"/>
              </w:rPr>
              <w:t>= User/Wireless Access Network</w:t>
            </w:r>
          </w:p>
        </w:tc>
      </w:tr>
    </w:tbl>
    <w:p w14:paraId="550226ED" w14:textId="77777777" w:rsidR="003A062F" w:rsidRDefault="003A062F">
      <w:pPr>
        <w:widowControl w:val="0"/>
        <w:rPr>
          <w:lang w:val="en-US"/>
        </w:rPr>
      </w:pPr>
    </w:p>
    <w:tbl>
      <w:tblPr>
        <w:tblW w:w="14706" w:type="dxa"/>
        <w:tblLayout w:type="fixed"/>
        <w:tblCellMar>
          <w:left w:w="36" w:type="dxa"/>
          <w:right w:w="36" w:type="dxa"/>
        </w:tblCellMar>
        <w:tblLook w:val="0000" w:firstRow="0" w:lastRow="0" w:firstColumn="0" w:lastColumn="0" w:noHBand="0" w:noVBand="0"/>
      </w:tblPr>
      <w:tblGrid>
        <w:gridCol w:w="745"/>
        <w:gridCol w:w="1796"/>
        <w:gridCol w:w="4556"/>
        <w:gridCol w:w="736"/>
        <w:gridCol w:w="26"/>
        <w:gridCol w:w="450"/>
        <w:gridCol w:w="471"/>
        <w:gridCol w:w="468"/>
        <w:gridCol w:w="461"/>
        <w:gridCol w:w="460"/>
        <w:gridCol w:w="459"/>
        <w:gridCol w:w="459"/>
        <w:gridCol w:w="458"/>
        <w:gridCol w:w="10"/>
        <w:gridCol w:w="448"/>
        <w:gridCol w:w="11"/>
        <w:gridCol w:w="457"/>
        <w:gridCol w:w="12"/>
        <w:gridCol w:w="360"/>
        <w:gridCol w:w="459"/>
        <w:gridCol w:w="1404"/>
      </w:tblGrid>
      <w:tr w:rsidR="003A062F" w14:paraId="74B8D63C" w14:textId="77777777" w:rsidTr="00045415">
        <w:trPr>
          <w:cantSplit/>
          <w:tblHeader/>
        </w:trPr>
        <w:tc>
          <w:tcPr>
            <w:tcW w:w="745" w:type="dxa"/>
            <w:tcBorders>
              <w:top w:val="single" w:sz="12" w:space="0" w:color="auto"/>
              <w:left w:val="single" w:sz="12" w:space="0" w:color="auto"/>
              <w:right w:val="single" w:sz="6" w:space="0" w:color="auto"/>
            </w:tcBorders>
          </w:tcPr>
          <w:p w14:paraId="4E9C2797" w14:textId="77777777" w:rsidR="003A062F" w:rsidRDefault="003A062F" w:rsidP="007B5B1A">
            <w:pPr>
              <w:pStyle w:val="Standard1"/>
              <w:spacing w:before="0" w:line="260" w:lineRule="exact"/>
              <w:rPr>
                <w:b/>
                <w:sz w:val="20"/>
                <w:lang w:val="en-US"/>
              </w:rPr>
            </w:pPr>
            <w:r>
              <w:rPr>
                <w:b/>
                <w:sz w:val="20"/>
                <w:lang w:val="en-US"/>
              </w:rPr>
              <w:t xml:space="preserve">Stds </w:t>
            </w:r>
          </w:p>
        </w:tc>
        <w:tc>
          <w:tcPr>
            <w:tcW w:w="1796" w:type="dxa"/>
            <w:tcBorders>
              <w:top w:val="single" w:sz="12" w:space="0" w:color="auto"/>
              <w:left w:val="single" w:sz="6" w:space="0" w:color="auto"/>
              <w:right w:val="single" w:sz="6" w:space="0" w:color="auto"/>
            </w:tcBorders>
          </w:tcPr>
          <w:p w14:paraId="57A7AF5C" w14:textId="77777777" w:rsidR="003A062F" w:rsidRDefault="003A062F" w:rsidP="007B5B1A">
            <w:pPr>
              <w:pStyle w:val="Standard1"/>
              <w:spacing w:before="0" w:line="260" w:lineRule="exact"/>
              <w:rPr>
                <w:b/>
                <w:sz w:val="20"/>
                <w:lang w:val="en-US"/>
              </w:rPr>
            </w:pPr>
            <w:r>
              <w:rPr>
                <w:b/>
                <w:sz w:val="20"/>
                <w:lang w:val="en-US"/>
              </w:rPr>
              <w:t>Number</w:t>
            </w:r>
          </w:p>
        </w:tc>
        <w:tc>
          <w:tcPr>
            <w:tcW w:w="4556" w:type="dxa"/>
            <w:tcBorders>
              <w:top w:val="single" w:sz="12" w:space="0" w:color="auto"/>
              <w:left w:val="single" w:sz="6" w:space="0" w:color="auto"/>
              <w:right w:val="single" w:sz="6" w:space="0" w:color="auto"/>
            </w:tcBorders>
          </w:tcPr>
          <w:p w14:paraId="56FF3EA7" w14:textId="77777777" w:rsidR="003A062F" w:rsidRDefault="003A062F" w:rsidP="007B5B1A">
            <w:pPr>
              <w:pStyle w:val="Standard1"/>
              <w:spacing w:before="0" w:line="260" w:lineRule="exact"/>
              <w:rPr>
                <w:b/>
                <w:sz w:val="20"/>
                <w:lang w:val="en-US"/>
              </w:rPr>
            </w:pPr>
            <w:r>
              <w:rPr>
                <w:b/>
                <w:sz w:val="20"/>
                <w:lang w:val="en-US"/>
              </w:rPr>
              <w:t>Title</w:t>
            </w:r>
          </w:p>
        </w:tc>
        <w:tc>
          <w:tcPr>
            <w:tcW w:w="762" w:type="dxa"/>
            <w:gridSpan w:val="2"/>
            <w:tcBorders>
              <w:top w:val="single" w:sz="12" w:space="0" w:color="auto"/>
              <w:left w:val="single" w:sz="6" w:space="0" w:color="auto"/>
              <w:right w:val="single" w:sz="6" w:space="0" w:color="auto"/>
            </w:tcBorders>
          </w:tcPr>
          <w:p w14:paraId="19136B88" w14:textId="77777777" w:rsidR="003A062F" w:rsidRDefault="003A062F" w:rsidP="007B5B1A">
            <w:pPr>
              <w:pStyle w:val="Standard1"/>
              <w:spacing w:before="0" w:line="260" w:lineRule="exact"/>
              <w:rPr>
                <w:b/>
                <w:sz w:val="20"/>
                <w:lang w:val="en-US"/>
              </w:rPr>
            </w:pPr>
            <w:r>
              <w:rPr>
                <w:b/>
                <w:sz w:val="20"/>
                <w:lang w:val="en-US"/>
              </w:rPr>
              <w:t>Scen.</w:t>
            </w:r>
          </w:p>
        </w:tc>
        <w:tc>
          <w:tcPr>
            <w:tcW w:w="1850" w:type="dxa"/>
            <w:gridSpan w:val="4"/>
            <w:tcBorders>
              <w:top w:val="single" w:sz="12" w:space="0" w:color="auto"/>
              <w:bottom w:val="single" w:sz="6" w:space="0" w:color="auto"/>
              <w:right w:val="single" w:sz="6" w:space="0" w:color="auto"/>
            </w:tcBorders>
          </w:tcPr>
          <w:p w14:paraId="1910F23C" w14:textId="77777777" w:rsidR="003A062F" w:rsidRDefault="003A062F" w:rsidP="009A539F">
            <w:pPr>
              <w:pStyle w:val="Standard1"/>
              <w:spacing w:before="0" w:line="260" w:lineRule="exact"/>
              <w:jc w:val="center"/>
              <w:rPr>
                <w:b/>
                <w:sz w:val="20"/>
                <w:lang w:val="en-US"/>
              </w:rPr>
            </w:pPr>
            <w:r>
              <w:rPr>
                <w:b/>
                <w:sz w:val="20"/>
                <w:lang w:val="en-US"/>
              </w:rPr>
              <w:t>Classification</w:t>
            </w:r>
          </w:p>
        </w:tc>
        <w:tc>
          <w:tcPr>
            <w:tcW w:w="1846" w:type="dxa"/>
            <w:gridSpan w:val="5"/>
            <w:tcBorders>
              <w:top w:val="single" w:sz="12" w:space="0" w:color="auto"/>
              <w:left w:val="single" w:sz="6" w:space="0" w:color="auto"/>
              <w:bottom w:val="single" w:sz="6" w:space="0" w:color="auto"/>
              <w:right w:val="single" w:sz="6" w:space="0" w:color="auto"/>
            </w:tcBorders>
          </w:tcPr>
          <w:p w14:paraId="3A29B99F" w14:textId="77777777" w:rsidR="003A062F" w:rsidRDefault="003A062F" w:rsidP="009A539F">
            <w:pPr>
              <w:pStyle w:val="Standard1"/>
              <w:spacing w:before="0" w:line="260" w:lineRule="exact"/>
              <w:jc w:val="center"/>
              <w:rPr>
                <w:b/>
                <w:sz w:val="20"/>
                <w:lang w:val="en-US"/>
              </w:rPr>
            </w:pPr>
            <w:r>
              <w:rPr>
                <w:b/>
                <w:sz w:val="20"/>
                <w:lang w:val="en-US"/>
              </w:rPr>
              <w:t>Medium</w:t>
            </w:r>
          </w:p>
        </w:tc>
        <w:tc>
          <w:tcPr>
            <w:tcW w:w="1747" w:type="dxa"/>
            <w:gridSpan w:val="6"/>
            <w:tcBorders>
              <w:top w:val="single" w:sz="12" w:space="0" w:color="auto"/>
              <w:left w:val="single" w:sz="6" w:space="0" w:color="auto"/>
              <w:bottom w:val="single" w:sz="6" w:space="0" w:color="auto"/>
              <w:right w:val="single" w:sz="6" w:space="0" w:color="auto"/>
            </w:tcBorders>
          </w:tcPr>
          <w:p w14:paraId="6DC2C9B9" w14:textId="77777777" w:rsidR="003A062F" w:rsidRDefault="003A062F" w:rsidP="009A539F">
            <w:pPr>
              <w:pStyle w:val="Standard1"/>
              <w:spacing w:before="0" w:line="260" w:lineRule="exact"/>
              <w:jc w:val="center"/>
              <w:rPr>
                <w:b/>
                <w:sz w:val="20"/>
                <w:lang w:val="en-US"/>
              </w:rPr>
            </w:pPr>
            <w:r>
              <w:rPr>
                <w:b/>
                <w:sz w:val="20"/>
                <w:lang w:val="en-US"/>
              </w:rPr>
              <w:t>Interface</w:t>
            </w:r>
          </w:p>
        </w:tc>
        <w:tc>
          <w:tcPr>
            <w:tcW w:w="1404" w:type="dxa"/>
            <w:tcBorders>
              <w:top w:val="single" w:sz="12" w:space="0" w:color="auto"/>
              <w:right w:val="single" w:sz="12" w:space="0" w:color="auto"/>
            </w:tcBorders>
          </w:tcPr>
          <w:p w14:paraId="64C1AA8D" w14:textId="77777777" w:rsidR="003A062F" w:rsidRDefault="003A062F" w:rsidP="007B5B1A">
            <w:pPr>
              <w:pStyle w:val="Standard1"/>
              <w:spacing w:before="0" w:line="260" w:lineRule="exact"/>
              <w:rPr>
                <w:b/>
                <w:sz w:val="20"/>
                <w:lang w:val="en-US"/>
              </w:rPr>
            </w:pPr>
            <w:r>
              <w:rPr>
                <w:b/>
                <w:sz w:val="20"/>
                <w:lang w:val="en-US"/>
              </w:rPr>
              <w:t>Pub Date/</w:t>
            </w:r>
          </w:p>
        </w:tc>
      </w:tr>
      <w:tr w:rsidR="003A062F" w14:paraId="2460D1F6" w14:textId="77777777" w:rsidTr="00045415">
        <w:trPr>
          <w:cantSplit/>
          <w:tblHeader/>
        </w:trPr>
        <w:tc>
          <w:tcPr>
            <w:tcW w:w="745" w:type="dxa"/>
            <w:tcBorders>
              <w:left w:val="single" w:sz="12" w:space="0" w:color="auto"/>
              <w:bottom w:val="single" w:sz="12" w:space="0" w:color="auto"/>
              <w:right w:val="single" w:sz="6" w:space="0" w:color="auto"/>
            </w:tcBorders>
          </w:tcPr>
          <w:p w14:paraId="71FFB507" w14:textId="77777777" w:rsidR="003A062F" w:rsidRDefault="003A062F" w:rsidP="007B5B1A">
            <w:pPr>
              <w:pStyle w:val="Standard1"/>
              <w:spacing w:before="0" w:line="260" w:lineRule="exact"/>
              <w:rPr>
                <w:b/>
                <w:sz w:val="20"/>
                <w:lang w:val="en-US"/>
              </w:rPr>
            </w:pPr>
            <w:r>
              <w:rPr>
                <w:b/>
                <w:sz w:val="20"/>
                <w:lang w:val="en-US"/>
              </w:rPr>
              <w:t>Body</w:t>
            </w:r>
          </w:p>
        </w:tc>
        <w:tc>
          <w:tcPr>
            <w:tcW w:w="1796" w:type="dxa"/>
            <w:tcBorders>
              <w:left w:val="single" w:sz="6" w:space="0" w:color="auto"/>
              <w:bottom w:val="single" w:sz="12" w:space="0" w:color="auto"/>
              <w:right w:val="single" w:sz="6" w:space="0" w:color="auto"/>
            </w:tcBorders>
          </w:tcPr>
          <w:p w14:paraId="79D0C9D9" w14:textId="77777777" w:rsidR="003A062F" w:rsidRDefault="003A062F" w:rsidP="007B5B1A">
            <w:pPr>
              <w:pStyle w:val="Standard1"/>
              <w:spacing w:before="0" w:line="260" w:lineRule="exact"/>
              <w:rPr>
                <w:b/>
                <w:sz w:val="20"/>
                <w:lang w:val="en-US"/>
              </w:rPr>
            </w:pPr>
          </w:p>
        </w:tc>
        <w:tc>
          <w:tcPr>
            <w:tcW w:w="4556" w:type="dxa"/>
            <w:tcBorders>
              <w:left w:val="single" w:sz="6" w:space="0" w:color="auto"/>
              <w:bottom w:val="single" w:sz="12" w:space="0" w:color="auto"/>
              <w:right w:val="single" w:sz="6" w:space="0" w:color="auto"/>
            </w:tcBorders>
          </w:tcPr>
          <w:p w14:paraId="59DC70DB" w14:textId="77777777" w:rsidR="003A062F" w:rsidRDefault="003A062F" w:rsidP="007B5B1A">
            <w:pPr>
              <w:pStyle w:val="Standard1"/>
              <w:spacing w:before="0" w:line="260" w:lineRule="exact"/>
              <w:rPr>
                <w:b/>
                <w:sz w:val="20"/>
                <w:lang w:val="en-US"/>
              </w:rPr>
            </w:pPr>
          </w:p>
        </w:tc>
        <w:tc>
          <w:tcPr>
            <w:tcW w:w="762" w:type="dxa"/>
            <w:gridSpan w:val="2"/>
            <w:tcBorders>
              <w:left w:val="single" w:sz="6" w:space="0" w:color="auto"/>
              <w:bottom w:val="single" w:sz="12" w:space="0" w:color="auto"/>
              <w:right w:val="single" w:sz="6" w:space="0" w:color="auto"/>
            </w:tcBorders>
          </w:tcPr>
          <w:p w14:paraId="78E27877" w14:textId="77777777" w:rsidR="003A062F" w:rsidRDefault="003A062F" w:rsidP="007B5B1A">
            <w:pPr>
              <w:pStyle w:val="Standard1"/>
              <w:spacing w:before="0" w:line="260" w:lineRule="exact"/>
              <w:rPr>
                <w:b/>
                <w:sz w:val="20"/>
                <w:lang w:val="es-ES"/>
              </w:rPr>
            </w:pPr>
            <w:r>
              <w:rPr>
                <w:b/>
                <w:sz w:val="20"/>
                <w:lang w:val="es-ES"/>
              </w:rPr>
              <w:t>Ref.</w:t>
            </w:r>
          </w:p>
        </w:tc>
        <w:tc>
          <w:tcPr>
            <w:tcW w:w="450" w:type="dxa"/>
            <w:tcBorders>
              <w:top w:val="single" w:sz="6" w:space="0" w:color="auto"/>
              <w:bottom w:val="single" w:sz="12" w:space="0" w:color="auto"/>
              <w:right w:val="single" w:sz="6" w:space="0" w:color="auto"/>
            </w:tcBorders>
          </w:tcPr>
          <w:p w14:paraId="2334778D" w14:textId="77777777" w:rsidR="003A062F" w:rsidRDefault="003A062F" w:rsidP="009A539F">
            <w:pPr>
              <w:pStyle w:val="Standard1"/>
              <w:spacing w:before="0" w:line="260" w:lineRule="exact"/>
              <w:jc w:val="center"/>
              <w:rPr>
                <w:b/>
                <w:sz w:val="20"/>
                <w:lang w:val="es-ES"/>
              </w:rPr>
            </w:pPr>
            <w:r>
              <w:rPr>
                <w:b/>
                <w:sz w:val="20"/>
                <w:lang w:val="es-ES"/>
              </w:rPr>
              <w:t>G</w:t>
            </w:r>
          </w:p>
        </w:tc>
        <w:tc>
          <w:tcPr>
            <w:tcW w:w="471" w:type="dxa"/>
            <w:tcBorders>
              <w:top w:val="single" w:sz="6" w:space="0" w:color="auto"/>
              <w:left w:val="single" w:sz="6" w:space="0" w:color="auto"/>
              <w:bottom w:val="single" w:sz="12" w:space="0" w:color="auto"/>
              <w:right w:val="single" w:sz="6" w:space="0" w:color="auto"/>
            </w:tcBorders>
          </w:tcPr>
          <w:p w14:paraId="2EDB1BB0" w14:textId="77777777" w:rsidR="003A062F" w:rsidRDefault="003A062F" w:rsidP="009A539F">
            <w:pPr>
              <w:pStyle w:val="Standard1"/>
              <w:spacing w:before="0" w:line="260" w:lineRule="exact"/>
              <w:jc w:val="center"/>
              <w:rPr>
                <w:b/>
                <w:sz w:val="20"/>
                <w:lang w:val="es-ES"/>
              </w:rPr>
            </w:pPr>
            <w:r>
              <w:rPr>
                <w:b/>
                <w:sz w:val="20"/>
                <w:lang w:val="es-ES"/>
              </w:rPr>
              <w:t>O</w:t>
            </w:r>
          </w:p>
        </w:tc>
        <w:tc>
          <w:tcPr>
            <w:tcW w:w="468" w:type="dxa"/>
            <w:tcBorders>
              <w:top w:val="single" w:sz="6" w:space="0" w:color="auto"/>
              <w:left w:val="single" w:sz="6" w:space="0" w:color="auto"/>
              <w:bottom w:val="single" w:sz="12" w:space="0" w:color="auto"/>
              <w:right w:val="single" w:sz="6" w:space="0" w:color="auto"/>
            </w:tcBorders>
          </w:tcPr>
          <w:p w14:paraId="26C20302" w14:textId="77777777" w:rsidR="003A062F" w:rsidRDefault="003A062F" w:rsidP="009A539F">
            <w:pPr>
              <w:pStyle w:val="Standard1"/>
              <w:spacing w:before="0" w:line="260" w:lineRule="exact"/>
              <w:jc w:val="center"/>
              <w:rPr>
                <w:b/>
                <w:sz w:val="20"/>
                <w:lang w:val="en-US"/>
              </w:rPr>
            </w:pPr>
            <w:r>
              <w:rPr>
                <w:b/>
                <w:sz w:val="20"/>
                <w:lang w:val="en-US"/>
              </w:rPr>
              <w:t>A</w:t>
            </w:r>
          </w:p>
        </w:tc>
        <w:tc>
          <w:tcPr>
            <w:tcW w:w="461" w:type="dxa"/>
            <w:tcBorders>
              <w:top w:val="single" w:sz="6" w:space="0" w:color="auto"/>
              <w:left w:val="single" w:sz="6" w:space="0" w:color="auto"/>
              <w:bottom w:val="single" w:sz="12" w:space="0" w:color="auto"/>
              <w:right w:val="single" w:sz="6" w:space="0" w:color="auto"/>
            </w:tcBorders>
          </w:tcPr>
          <w:p w14:paraId="7BFA35EB" w14:textId="77777777" w:rsidR="003A062F" w:rsidRDefault="003A062F" w:rsidP="009A539F">
            <w:pPr>
              <w:pStyle w:val="Standard1"/>
              <w:spacing w:before="0" w:line="260" w:lineRule="exact"/>
              <w:jc w:val="center"/>
              <w:rPr>
                <w:b/>
                <w:sz w:val="20"/>
                <w:lang w:val="en-US"/>
              </w:rPr>
            </w:pPr>
            <w:r>
              <w:rPr>
                <w:b/>
                <w:sz w:val="20"/>
                <w:lang w:val="en-US"/>
              </w:rPr>
              <w:t>Q</w:t>
            </w:r>
          </w:p>
        </w:tc>
        <w:tc>
          <w:tcPr>
            <w:tcW w:w="460" w:type="dxa"/>
            <w:tcBorders>
              <w:top w:val="single" w:sz="6" w:space="0" w:color="auto"/>
              <w:left w:val="single" w:sz="6" w:space="0" w:color="auto"/>
              <w:bottom w:val="single" w:sz="12" w:space="0" w:color="auto"/>
              <w:right w:val="single" w:sz="6" w:space="0" w:color="auto"/>
            </w:tcBorders>
          </w:tcPr>
          <w:p w14:paraId="48F3828A" w14:textId="77777777" w:rsidR="003A062F" w:rsidRDefault="003A062F" w:rsidP="009A539F">
            <w:pPr>
              <w:pStyle w:val="Standard1"/>
              <w:spacing w:before="0" w:line="260" w:lineRule="exact"/>
              <w:jc w:val="center"/>
              <w:rPr>
                <w:b/>
                <w:sz w:val="20"/>
                <w:lang w:val="en-US"/>
              </w:rPr>
            </w:pPr>
            <w:r>
              <w:rPr>
                <w:b/>
                <w:sz w:val="20"/>
                <w:lang w:val="en-US"/>
              </w:rPr>
              <w:t>F</w:t>
            </w:r>
          </w:p>
        </w:tc>
        <w:tc>
          <w:tcPr>
            <w:tcW w:w="459" w:type="dxa"/>
            <w:tcBorders>
              <w:top w:val="single" w:sz="6" w:space="0" w:color="auto"/>
              <w:left w:val="single" w:sz="6" w:space="0" w:color="auto"/>
              <w:bottom w:val="single" w:sz="12" w:space="0" w:color="auto"/>
              <w:right w:val="single" w:sz="6" w:space="0" w:color="auto"/>
            </w:tcBorders>
          </w:tcPr>
          <w:p w14:paraId="40E3BFE0" w14:textId="77777777" w:rsidR="003A062F" w:rsidRDefault="003A062F" w:rsidP="009A539F">
            <w:pPr>
              <w:pStyle w:val="Standard1"/>
              <w:spacing w:before="0" w:line="260" w:lineRule="exact"/>
              <w:jc w:val="center"/>
              <w:rPr>
                <w:b/>
                <w:sz w:val="20"/>
                <w:lang w:val="en-US"/>
              </w:rPr>
            </w:pPr>
            <w:r>
              <w:rPr>
                <w:b/>
                <w:sz w:val="20"/>
                <w:lang w:val="en-US"/>
              </w:rPr>
              <w:t>C</w:t>
            </w:r>
          </w:p>
        </w:tc>
        <w:tc>
          <w:tcPr>
            <w:tcW w:w="459" w:type="dxa"/>
            <w:tcBorders>
              <w:top w:val="single" w:sz="6" w:space="0" w:color="auto"/>
              <w:left w:val="single" w:sz="6" w:space="0" w:color="auto"/>
              <w:bottom w:val="single" w:sz="12" w:space="0" w:color="auto"/>
              <w:right w:val="single" w:sz="6" w:space="0" w:color="auto"/>
            </w:tcBorders>
          </w:tcPr>
          <w:p w14:paraId="7C44C2BF" w14:textId="77777777" w:rsidR="003A062F" w:rsidRDefault="003A062F" w:rsidP="009A539F">
            <w:pPr>
              <w:pStyle w:val="Standard1"/>
              <w:spacing w:before="0" w:line="260" w:lineRule="exact"/>
              <w:jc w:val="center"/>
              <w:rPr>
                <w:b/>
                <w:sz w:val="20"/>
                <w:lang w:val="en-US"/>
              </w:rPr>
            </w:pPr>
            <w:r>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74F01970" w14:textId="77777777" w:rsidR="003A062F" w:rsidRDefault="003A062F" w:rsidP="009A539F">
            <w:pPr>
              <w:pStyle w:val="Standard1"/>
              <w:spacing w:before="0" w:line="260" w:lineRule="exact"/>
              <w:jc w:val="center"/>
              <w:rPr>
                <w:b/>
                <w:sz w:val="20"/>
                <w:lang w:val="en-US"/>
              </w:rPr>
            </w:pPr>
            <w:r>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A0CC7DD" w14:textId="77777777" w:rsidR="003A062F" w:rsidRDefault="003A062F" w:rsidP="009A539F">
            <w:pPr>
              <w:pStyle w:val="Standard1"/>
              <w:spacing w:before="0" w:line="260" w:lineRule="exact"/>
              <w:jc w:val="center"/>
              <w:rPr>
                <w:b/>
                <w:sz w:val="20"/>
                <w:lang w:val="en-US"/>
              </w:rPr>
            </w:pPr>
            <w:r>
              <w:rPr>
                <w:b/>
                <w:sz w:val="20"/>
                <w:lang w:val="en-US"/>
              </w:rPr>
              <w:t>J</w:t>
            </w:r>
          </w:p>
        </w:tc>
        <w:tc>
          <w:tcPr>
            <w:tcW w:w="468" w:type="dxa"/>
            <w:gridSpan w:val="2"/>
            <w:tcBorders>
              <w:top w:val="single" w:sz="6" w:space="0" w:color="auto"/>
              <w:left w:val="single" w:sz="6" w:space="0" w:color="auto"/>
              <w:bottom w:val="single" w:sz="12" w:space="0" w:color="auto"/>
              <w:right w:val="single" w:sz="6" w:space="0" w:color="auto"/>
            </w:tcBorders>
          </w:tcPr>
          <w:p w14:paraId="175C2B99" w14:textId="77777777" w:rsidR="003A062F" w:rsidRDefault="003A062F" w:rsidP="009A539F">
            <w:pPr>
              <w:pStyle w:val="Standard1"/>
              <w:spacing w:before="0" w:line="260" w:lineRule="exact"/>
              <w:jc w:val="center"/>
              <w:rPr>
                <w:b/>
                <w:sz w:val="20"/>
                <w:lang w:val="en-US"/>
              </w:rPr>
            </w:pPr>
            <w:r>
              <w:rPr>
                <w:b/>
                <w:sz w:val="20"/>
                <w:lang w:val="en-US"/>
              </w:rPr>
              <w:t>H</w:t>
            </w:r>
          </w:p>
        </w:tc>
        <w:tc>
          <w:tcPr>
            <w:tcW w:w="372" w:type="dxa"/>
            <w:gridSpan w:val="2"/>
            <w:tcBorders>
              <w:top w:val="single" w:sz="6" w:space="0" w:color="auto"/>
              <w:left w:val="single" w:sz="6" w:space="0" w:color="auto"/>
              <w:bottom w:val="single" w:sz="12" w:space="0" w:color="auto"/>
              <w:right w:val="single" w:sz="6" w:space="0" w:color="auto"/>
            </w:tcBorders>
          </w:tcPr>
          <w:p w14:paraId="46015CE8" w14:textId="77777777" w:rsidR="003A062F" w:rsidRDefault="003A062F" w:rsidP="009A539F">
            <w:pPr>
              <w:pStyle w:val="Standard1"/>
              <w:spacing w:before="0" w:line="260" w:lineRule="exact"/>
              <w:jc w:val="center"/>
              <w:rPr>
                <w:b/>
                <w:sz w:val="20"/>
                <w:lang w:val="en-US"/>
              </w:rPr>
            </w:pPr>
            <w:r>
              <w:rPr>
                <w:b/>
                <w:sz w:val="20"/>
                <w:lang w:val="en-US"/>
              </w:rPr>
              <w:t>B</w:t>
            </w:r>
          </w:p>
        </w:tc>
        <w:tc>
          <w:tcPr>
            <w:tcW w:w="459" w:type="dxa"/>
            <w:tcBorders>
              <w:top w:val="single" w:sz="6" w:space="0" w:color="auto"/>
              <w:left w:val="single" w:sz="6" w:space="0" w:color="auto"/>
              <w:bottom w:val="single" w:sz="12" w:space="0" w:color="auto"/>
              <w:right w:val="single" w:sz="6" w:space="0" w:color="auto"/>
            </w:tcBorders>
          </w:tcPr>
          <w:p w14:paraId="3D55FF55" w14:textId="77777777" w:rsidR="003A062F" w:rsidRDefault="003A062F" w:rsidP="009A539F">
            <w:pPr>
              <w:pStyle w:val="Standard1"/>
              <w:spacing w:before="0" w:line="260" w:lineRule="exact"/>
              <w:jc w:val="center"/>
              <w:rPr>
                <w:b/>
                <w:sz w:val="20"/>
                <w:lang w:val="en-US"/>
              </w:rPr>
            </w:pPr>
            <w:r>
              <w:rPr>
                <w:b/>
                <w:sz w:val="20"/>
                <w:lang w:val="en-US"/>
              </w:rPr>
              <w:t>W</w:t>
            </w:r>
          </w:p>
        </w:tc>
        <w:tc>
          <w:tcPr>
            <w:tcW w:w="1404" w:type="dxa"/>
            <w:tcBorders>
              <w:bottom w:val="single" w:sz="12" w:space="0" w:color="auto"/>
              <w:right w:val="single" w:sz="12" w:space="0" w:color="auto"/>
            </w:tcBorders>
          </w:tcPr>
          <w:p w14:paraId="27312B8F" w14:textId="77777777" w:rsidR="003A062F" w:rsidRDefault="003A062F" w:rsidP="007B5B1A">
            <w:pPr>
              <w:pStyle w:val="Standard1"/>
              <w:spacing w:before="0" w:line="260" w:lineRule="exact"/>
              <w:rPr>
                <w:b/>
                <w:sz w:val="20"/>
                <w:lang w:val="en-US"/>
              </w:rPr>
            </w:pPr>
            <w:r>
              <w:rPr>
                <w:b/>
                <w:sz w:val="20"/>
                <w:lang w:val="en-US"/>
              </w:rPr>
              <w:t>Prop. Rev.</w:t>
            </w:r>
          </w:p>
        </w:tc>
      </w:tr>
      <w:tr w:rsidR="003A062F" w14:paraId="57DC8E2C" w14:textId="77777777" w:rsidTr="00045415">
        <w:trPr>
          <w:cantSplit/>
        </w:trPr>
        <w:tc>
          <w:tcPr>
            <w:tcW w:w="745" w:type="dxa"/>
            <w:tcBorders>
              <w:left w:val="single" w:sz="12" w:space="0" w:color="auto"/>
              <w:bottom w:val="single" w:sz="6" w:space="0" w:color="auto"/>
              <w:right w:val="single" w:sz="6" w:space="0" w:color="auto"/>
            </w:tcBorders>
          </w:tcPr>
          <w:p w14:paraId="31638902" w14:textId="77777777" w:rsidR="00973100" w:rsidRDefault="00973100" w:rsidP="007B5B1A">
            <w:pPr>
              <w:pStyle w:val="Standard1"/>
              <w:tabs>
                <w:tab w:val="left" w:pos="326"/>
              </w:tabs>
              <w:spacing w:before="0" w:line="260" w:lineRule="exact"/>
              <w:rPr>
                <w:sz w:val="20"/>
                <w:lang w:val="en-US"/>
              </w:rPr>
            </w:pPr>
            <w:r>
              <w:rPr>
                <w:sz w:val="20"/>
                <w:lang w:val="en-US"/>
              </w:rPr>
              <w:t>BBF</w:t>
            </w:r>
          </w:p>
        </w:tc>
        <w:tc>
          <w:tcPr>
            <w:tcW w:w="1796" w:type="dxa"/>
            <w:tcBorders>
              <w:left w:val="single" w:sz="6" w:space="0" w:color="auto"/>
              <w:bottom w:val="single" w:sz="6" w:space="0" w:color="auto"/>
              <w:right w:val="single" w:sz="6" w:space="0" w:color="auto"/>
            </w:tcBorders>
          </w:tcPr>
          <w:p w14:paraId="528BE5DF" w14:textId="77777777" w:rsidR="003A062F" w:rsidRDefault="003A062F" w:rsidP="007B5B1A">
            <w:pPr>
              <w:pStyle w:val="Standard1"/>
              <w:spacing w:before="0" w:line="260" w:lineRule="exact"/>
              <w:jc w:val="both"/>
              <w:rPr>
                <w:sz w:val="20"/>
                <w:lang w:val="fr-FR"/>
              </w:rPr>
            </w:pPr>
            <w:r>
              <w:rPr>
                <w:sz w:val="20"/>
                <w:lang w:val="fr-FR"/>
              </w:rPr>
              <w:t>TR001</w:t>
            </w:r>
          </w:p>
        </w:tc>
        <w:tc>
          <w:tcPr>
            <w:tcW w:w="4556" w:type="dxa"/>
            <w:tcBorders>
              <w:left w:val="single" w:sz="6" w:space="0" w:color="auto"/>
              <w:bottom w:val="single" w:sz="6" w:space="0" w:color="auto"/>
              <w:right w:val="single" w:sz="6" w:space="0" w:color="auto"/>
            </w:tcBorders>
          </w:tcPr>
          <w:p w14:paraId="5BFE752D" w14:textId="77777777" w:rsidR="003A062F" w:rsidRDefault="003A062F" w:rsidP="007B5B1A">
            <w:pPr>
              <w:pStyle w:val="Standard1"/>
              <w:spacing w:before="0" w:line="260" w:lineRule="exact"/>
              <w:jc w:val="both"/>
              <w:rPr>
                <w:sz w:val="20"/>
                <w:lang w:val="fr-FR"/>
              </w:rPr>
            </w:pPr>
            <w:r>
              <w:rPr>
                <w:sz w:val="20"/>
                <w:lang w:val="fr-FR"/>
              </w:rPr>
              <w:t>ADSL Reference</w:t>
            </w:r>
          </w:p>
        </w:tc>
        <w:tc>
          <w:tcPr>
            <w:tcW w:w="762" w:type="dxa"/>
            <w:gridSpan w:val="2"/>
            <w:tcBorders>
              <w:left w:val="single" w:sz="6" w:space="0" w:color="auto"/>
              <w:bottom w:val="single" w:sz="6" w:space="0" w:color="auto"/>
              <w:right w:val="single" w:sz="6" w:space="0" w:color="auto"/>
            </w:tcBorders>
          </w:tcPr>
          <w:p w14:paraId="4BE21F08" w14:textId="77777777" w:rsidR="003A062F" w:rsidRDefault="003A062F" w:rsidP="007B5B1A">
            <w:pPr>
              <w:pStyle w:val="Standard1"/>
              <w:spacing w:before="0" w:line="260" w:lineRule="exact"/>
              <w:rPr>
                <w:sz w:val="20"/>
                <w:lang w:val="fr-FR"/>
              </w:rPr>
            </w:pPr>
            <w:r>
              <w:rPr>
                <w:sz w:val="20"/>
                <w:lang w:val="fr-FR"/>
              </w:rPr>
              <w:t>3</w:t>
            </w:r>
          </w:p>
        </w:tc>
        <w:tc>
          <w:tcPr>
            <w:tcW w:w="450" w:type="dxa"/>
            <w:tcBorders>
              <w:left w:val="single" w:sz="6" w:space="0" w:color="auto"/>
              <w:bottom w:val="single" w:sz="6" w:space="0" w:color="auto"/>
              <w:right w:val="single" w:sz="6" w:space="0" w:color="auto"/>
            </w:tcBorders>
          </w:tcPr>
          <w:p w14:paraId="3CCD4E06"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2B370709" w14:textId="77777777" w:rsidR="003A062F" w:rsidRDefault="003A062F"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915A95A" w14:textId="77777777" w:rsidR="003A062F" w:rsidRDefault="003A062F"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4F0ECDAB" w14:textId="77777777" w:rsidR="003A062F" w:rsidRDefault="003A062F"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05F4E939"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FA3E9DB"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6E4F283C" w14:textId="77777777" w:rsidR="003A062F" w:rsidRDefault="003A062F"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6DC7700B" w14:textId="77777777" w:rsidR="003A062F" w:rsidRDefault="003A062F"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172245B8" w14:textId="77777777" w:rsidR="003A062F" w:rsidRDefault="003A062F"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18D950BB" w14:textId="77777777" w:rsidR="003A062F" w:rsidRDefault="003A062F"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63FAC1D7"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EB3FE1" w14:textId="77777777" w:rsidR="003A062F" w:rsidRDefault="003A062F"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4CFE6E5C" w14:textId="77777777" w:rsidR="003A062F" w:rsidRDefault="003A062F" w:rsidP="007B5B1A">
            <w:pPr>
              <w:pStyle w:val="Standard1"/>
              <w:spacing w:before="0" w:line="260" w:lineRule="exact"/>
              <w:jc w:val="both"/>
              <w:rPr>
                <w:sz w:val="20"/>
                <w:lang w:val="fr-FR"/>
              </w:rPr>
            </w:pPr>
          </w:p>
        </w:tc>
      </w:tr>
      <w:tr w:rsidR="003A062F" w14:paraId="498A5B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470427" w14:textId="77777777" w:rsidR="003A062F" w:rsidRDefault="003A062F" w:rsidP="007B5B1A">
            <w:pPr>
              <w:pStyle w:val="Standard1"/>
              <w:spacing w:before="0" w:line="260" w:lineRule="exact"/>
              <w:rPr>
                <w:sz w:val="20"/>
                <w:lang w:val="fr-FR"/>
              </w:rPr>
            </w:pPr>
            <w:r>
              <w:rPr>
                <w:sz w:val="20"/>
                <w:lang w:val="fr-FR"/>
              </w:rPr>
              <w:t>ANSI Comm. T1</w:t>
            </w:r>
          </w:p>
        </w:tc>
        <w:tc>
          <w:tcPr>
            <w:tcW w:w="1796" w:type="dxa"/>
            <w:tcBorders>
              <w:top w:val="single" w:sz="6" w:space="0" w:color="auto"/>
              <w:left w:val="single" w:sz="6" w:space="0" w:color="auto"/>
              <w:bottom w:val="single" w:sz="6" w:space="0" w:color="auto"/>
              <w:right w:val="single" w:sz="6" w:space="0" w:color="auto"/>
            </w:tcBorders>
          </w:tcPr>
          <w:p w14:paraId="167721AA" w14:textId="77777777" w:rsidR="003A062F" w:rsidRDefault="003A062F" w:rsidP="007B5B1A">
            <w:pPr>
              <w:pStyle w:val="Standard1"/>
              <w:spacing w:before="0" w:line="260" w:lineRule="exact"/>
              <w:jc w:val="both"/>
              <w:rPr>
                <w:sz w:val="20"/>
                <w:lang w:val="fr-FR"/>
              </w:rPr>
            </w:pPr>
            <w:r>
              <w:rPr>
                <w:sz w:val="20"/>
                <w:lang w:val="fr-FR"/>
              </w:rPr>
              <w:t>T1.102.01-1996</w:t>
            </w:r>
          </w:p>
        </w:tc>
        <w:tc>
          <w:tcPr>
            <w:tcW w:w="4556" w:type="dxa"/>
            <w:tcBorders>
              <w:top w:val="single" w:sz="6" w:space="0" w:color="auto"/>
              <w:left w:val="single" w:sz="6" w:space="0" w:color="auto"/>
              <w:bottom w:val="single" w:sz="6" w:space="0" w:color="auto"/>
              <w:right w:val="single" w:sz="6" w:space="0" w:color="auto"/>
            </w:tcBorders>
          </w:tcPr>
          <w:p w14:paraId="735333E6" w14:textId="77777777" w:rsidR="003A062F" w:rsidRDefault="003A062F" w:rsidP="007B5B1A">
            <w:pPr>
              <w:pStyle w:val="Standard1"/>
              <w:spacing w:before="0"/>
              <w:jc w:val="both"/>
              <w:rPr>
                <w:sz w:val="20"/>
                <w:lang w:val="fr-FR"/>
              </w:rPr>
            </w:pPr>
            <w:r>
              <w:rPr>
                <w:sz w:val="20"/>
                <w:lang w:val="fr-FR"/>
              </w:rPr>
              <w:t>VT1.5 Electrical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88E5DF5"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58B738C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0ADE2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FA25B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4936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178E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BB803B"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334A3A"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B35109"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938A86D"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A235A3"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2F0987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315D69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D60BAA"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43CC81B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45AA4"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CA619A5" w14:textId="77777777" w:rsidR="003A062F" w:rsidRDefault="003A062F" w:rsidP="007B5B1A">
            <w:pPr>
              <w:pStyle w:val="Standard1"/>
              <w:spacing w:before="0" w:line="260" w:lineRule="exact"/>
              <w:jc w:val="both"/>
              <w:rPr>
                <w:sz w:val="20"/>
                <w:lang w:val="en-US"/>
              </w:rPr>
            </w:pPr>
            <w:r>
              <w:rPr>
                <w:sz w:val="20"/>
                <w:lang w:val="en-US"/>
              </w:rPr>
              <w:t>T1.101-1994</w:t>
            </w:r>
          </w:p>
        </w:tc>
        <w:tc>
          <w:tcPr>
            <w:tcW w:w="4556" w:type="dxa"/>
            <w:tcBorders>
              <w:top w:val="single" w:sz="6" w:space="0" w:color="auto"/>
              <w:left w:val="single" w:sz="6" w:space="0" w:color="auto"/>
              <w:bottom w:val="single" w:sz="6" w:space="0" w:color="auto"/>
              <w:right w:val="single" w:sz="6" w:space="0" w:color="auto"/>
            </w:tcBorders>
          </w:tcPr>
          <w:p w14:paraId="0B32C781" w14:textId="77777777" w:rsidR="003A062F" w:rsidRDefault="003A062F" w:rsidP="007B5B1A">
            <w:pPr>
              <w:pStyle w:val="Standard1"/>
              <w:spacing w:before="0"/>
              <w:jc w:val="both"/>
              <w:rPr>
                <w:sz w:val="20"/>
                <w:lang w:val="en-US"/>
              </w:rPr>
            </w:pPr>
            <w:r>
              <w:rPr>
                <w:sz w:val="20"/>
                <w:lang w:val="en-US"/>
              </w:rPr>
              <w:t>Synchronization Interface Standards for Digital Networks</w:t>
            </w:r>
          </w:p>
        </w:tc>
        <w:tc>
          <w:tcPr>
            <w:tcW w:w="762" w:type="dxa"/>
            <w:gridSpan w:val="2"/>
            <w:tcBorders>
              <w:top w:val="single" w:sz="6" w:space="0" w:color="auto"/>
              <w:left w:val="single" w:sz="6" w:space="0" w:color="auto"/>
              <w:bottom w:val="single" w:sz="6" w:space="0" w:color="auto"/>
              <w:right w:val="single" w:sz="6" w:space="0" w:color="auto"/>
            </w:tcBorders>
          </w:tcPr>
          <w:p w14:paraId="793730F2"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55DA488" w14:textId="77777777" w:rsidR="003A062F" w:rsidRDefault="003A062F" w:rsidP="009A539F">
            <w:pPr>
              <w:pStyle w:val="TH"/>
              <w:keepNext w:val="0"/>
              <w:keepLines w:val="0"/>
              <w:spacing w:after="0" w:line="260" w:lineRule="exact"/>
              <w:rPr>
                <w:rFonts w:ascii="Times New Roman" w:hAnsi="Times New Roman"/>
                <w:lang w:val="en-US"/>
              </w:rPr>
            </w:pPr>
          </w:p>
        </w:tc>
        <w:tc>
          <w:tcPr>
            <w:tcW w:w="471" w:type="dxa"/>
            <w:tcBorders>
              <w:top w:val="single" w:sz="6" w:space="0" w:color="auto"/>
              <w:left w:val="single" w:sz="6" w:space="0" w:color="auto"/>
              <w:bottom w:val="single" w:sz="6" w:space="0" w:color="auto"/>
              <w:right w:val="single" w:sz="6" w:space="0" w:color="auto"/>
            </w:tcBorders>
          </w:tcPr>
          <w:p w14:paraId="047DCF8D" w14:textId="77777777" w:rsidR="003A062F" w:rsidRDefault="009A539F"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98FF5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B86FE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9C0A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50379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221F4"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8D762B"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FB1201"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3EEAE04"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696C0D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0700B4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6EB96E"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59B30A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99DBCC"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0491D411" w14:textId="77777777" w:rsidR="003A062F" w:rsidRDefault="003A062F" w:rsidP="007B5B1A">
            <w:pPr>
              <w:pStyle w:val="Standard1"/>
              <w:spacing w:before="0" w:line="260" w:lineRule="exact"/>
              <w:jc w:val="both"/>
              <w:rPr>
                <w:sz w:val="20"/>
                <w:lang w:val="fr-FR"/>
              </w:rPr>
            </w:pPr>
            <w:r>
              <w:rPr>
                <w:sz w:val="20"/>
                <w:lang w:val="fr-FR"/>
              </w:rPr>
              <w:t>T1.102-1993</w:t>
            </w:r>
          </w:p>
        </w:tc>
        <w:tc>
          <w:tcPr>
            <w:tcW w:w="4556" w:type="dxa"/>
            <w:tcBorders>
              <w:top w:val="single" w:sz="6" w:space="0" w:color="auto"/>
              <w:left w:val="single" w:sz="6" w:space="0" w:color="auto"/>
              <w:bottom w:val="single" w:sz="6" w:space="0" w:color="auto"/>
              <w:right w:val="single" w:sz="6" w:space="0" w:color="auto"/>
            </w:tcBorders>
          </w:tcPr>
          <w:p w14:paraId="69813111" w14:textId="77777777" w:rsidR="003A062F" w:rsidRDefault="003A062F" w:rsidP="007B5B1A">
            <w:pPr>
              <w:pStyle w:val="Standard1"/>
              <w:spacing w:before="0"/>
              <w:jc w:val="both"/>
              <w:rPr>
                <w:sz w:val="20"/>
                <w:lang w:val="fr-FR"/>
              </w:rPr>
            </w:pPr>
            <w:r>
              <w:rPr>
                <w:sz w:val="20"/>
                <w:lang w:val="fr-FR"/>
              </w:rPr>
              <w:t>Digital Hierarchy: Electrical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3A7611D" w14:textId="77777777" w:rsidR="003A062F" w:rsidRDefault="003A062F" w:rsidP="007B5B1A">
            <w:pPr>
              <w:pStyle w:val="Standard1"/>
              <w:spacing w:before="0" w:line="260" w:lineRule="exact"/>
              <w:rPr>
                <w:sz w:val="20"/>
                <w:lang w:val="fr-FR"/>
              </w:rPr>
            </w:pPr>
            <w:r>
              <w:rPr>
                <w:sz w:val="20"/>
                <w:lang w:val="fr-FR"/>
              </w:rPr>
              <w:t>1 .. 3, 7</w:t>
            </w:r>
          </w:p>
        </w:tc>
        <w:tc>
          <w:tcPr>
            <w:tcW w:w="450" w:type="dxa"/>
            <w:tcBorders>
              <w:top w:val="single" w:sz="6" w:space="0" w:color="auto"/>
              <w:left w:val="single" w:sz="6" w:space="0" w:color="auto"/>
              <w:bottom w:val="single" w:sz="6" w:space="0" w:color="auto"/>
              <w:right w:val="single" w:sz="6" w:space="0" w:color="auto"/>
            </w:tcBorders>
          </w:tcPr>
          <w:p w14:paraId="47455393"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A4178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2769D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132D3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BBBE2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7B9A96"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9E66F52"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84955F5"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3888B"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4A35F4"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7904BC5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BA2242"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C110ED" w14:textId="77777777" w:rsidR="003A062F" w:rsidRDefault="003A062F" w:rsidP="007B5B1A">
            <w:pPr>
              <w:pStyle w:val="Standard1"/>
              <w:spacing w:before="0" w:line="260" w:lineRule="exact"/>
              <w:jc w:val="both"/>
              <w:rPr>
                <w:sz w:val="20"/>
                <w:lang w:val="fr-FR"/>
              </w:rPr>
            </w:pPr>
            <w:r>
              <w:rPr>
                <w:sz w:val="20"/>
                <w:lang w:val="fr-FR"/>
              </w:rPr>
              <w:t>1993</w:t>
            </w:r>
          </w:p>
        </w:tc>
      </w:tr>
      <w:tr w:rsidR="003A062F" w14:paraId="337F200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67F08"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42642807" w14:textId="77777777" w:rsidR="003A062F" w:rsidRDefault="003A062F" w:rsidP="007B5B1A">
            <w:pPr>
              <w:pStyle w:val="Standard1"/>
              <w:spacing w:before="0" w:line="260" w:lineRule="exact"/>
              <w:jc w:val="both"/>
              <w:rPr>
                <w:sz w:val="20"/>
                <w:lang w:val="en-US"/>
              </w:rPr>
            </w:pPr>
            <w:r>
              <w:rPr>
                <w:sz w:val="20"/>
                <w:lang w:val="en-US"/>
              </w:rPr>
              <w:t>T1.105-1996</w:t>
            </w:r>
          </w:p>
        </w:tc>
        <w:tc>
          <w:tcPr>
            <w:tcW w:w="4556" w:type="dxa"/>
            <w:tcBorders>
              <w:top w:val="single" w:sz="6" w:space="0" w:color="auto"/>
              <w:left w:val="single" w:sz="6" w:space="0" w:color="auto"/>
              <w:bottom w:val="single" w:sz="6" w:space="0" w:color="auto"/>
              <w:right w:val="single" w:sz="6" w:space="0" w:color="auto"/>
            </w:tcBorders>
          </w:tcPr>
          <w:p w14:paraId="17607162" w14:textId="77777777" w:rsidR="003A062F" w:rsidRDefault="003A062F" w:rsidP="007B5B1A">
            <w:pPr>
              <w:pStyle w:val="Standard1"/>
              <w:spacing w:before="0"/>
              <w:jc w:val="both"/>
              <w:rPr>
                <w:sz w:val="20"/>
                <w:lang w:val="en-US"/>
              </w:rPr>
            </w:pPr>
            <w:r>
              <w:rPr>
                <w:sz w:val="20"/>
                <w:lang w:val="en-US"/>
              </w:rPr>
              <w:t>Synchronous Optical Network (SONET) - Basic Description Including Multiplex Structure, Rates and Formats (NA equivalent to G.707)</w:t>
            </w:r>
          </w:p>
        </w:tc>
        <w:tc>
          <w:tcPr>
            <w:tcW w:w="762" w:type="dxa"/>
            <w:gridSpan w:val="2"/>
            <w:tcBorders>
              <w:top w:val="single" w:sz="6" w:space="0" w:color="auto"/>
              <w:left w:val="single" w:sz="6" w:space="0" w:color="auto"/>
              <w:bottom w:val="single" w:sz="6" w:space="0" w:color="auto"/>
              <w:right w:val="single" w:sz="6" w:space="0" w:color="auto"/>
            </w:tcBorders>
          </w:tcPr>
          <w:p w14:paraId="62281D72" w14:textId="77777777" w:rsidR="003A062F" w:rsidRDefault="003A062F" w:rsidP="007B5B1A">
            <w:pPr>
              <w:pStyle w:val="Standard1"/>
              <w:spacing w:before="0" w:line="260" w:lineRule="exact"/>
              <w:rPr>
                <w:sz w:val="20"/>
                <w:lang w:val="fr-FR"/>
              </w:rPr>
            </w:pPr>
            <w:r>
              <w:rPr>
                <w:sz w:val="20"/>
                <w:lang w:val="en-US"/>
              </w:rPr>
              <w:t xml:space="preserve"> </w:t>
            </w:r>
            <w:r>
              <w:rPr>
                <w:sz w:val="20"/>
                <w:lang w:val="fr-FR"/>
              </w:rPr>
              <w:t>1, 2, 4</w:t>
            </w:r>
          </w:p>
        </w:tc>
        <w:tc>
          <w:tcPr>
            <w:tcW w:w="450" w:type="dxa"/>
            <w:tcBorders>
              <w:top w:val="single" w:sz="6" w:space="0" w:color="auto"/>
              <w:left w:val="single" w:sz="6" w:space="0" w:color="auto"/>
              <w:bottom w:val="single" w:sz="6" w:space="0" w:color="auto"/>
              <w:right w:val="single" w:sz="6" w:space="0" w:color="auto"/>
            </w:tcBorders>
          </w:tcPr>
          <w:p w14:paraId="37FE7BA0"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8D9817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B4891F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1575FE"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45C7E5F"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B68C7F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CC5D8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2D7F4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078A234"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F395CF"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C6F5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CF830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BE24BB4"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5735D0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C1B63"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8B367F4" w14:textId="77777777" w:rsidR="003A062F" w:rsidRDefault="003A062F" w:rsidP="007B5B1A">
            <w:pPr>
              <w:pStyle w:val="Standard1"/>
              <w:spacing w:before="0" w:line="260" w:lineRule="exact"/>
              <w:jc w:val="both"/>
              <w:rPr>
                <w:sz w:val="20"/>
                <w:lang w:val="fr-FR"/>
              </w:rPr>
            </w:pPr>
            <w:r>
              <w:rPr>
                <w:sz w:val="20"/>
                <w:lang w:val="fr-FR"/>
              </w:rPr>
              <w:t>T1.107-1995</w:t>
            </w:r>
          </w:p>
        </w:tc>
        <w:tc>
          <w:tcPr>
            <w:tcW w:w="4556" w:type="dxa"/>
            <w:tcBorders>
              <w:top w:val="single" w:sz="6" w:space="0" w:color="auto"/>
              <w:left w:val="single" w:sz="6" w:space="0" w:color="auto"/>
              <w:bottom w:val="single" w:sz="6" w:space="0" w:color="auto"/>
              <w:right w:val="single" w:sz="6" w:space="0" w:color="auto"/>
            </w:tcBorders>
          </w:tcPr>
          <w:p w14:paraId="35A7BDF4" w14:textId="77777777" w:rsidR="003A062F" w:rsidRDefault="003A062F" w:rsidP="007B5B1A">
            <w:pPr>
              <w:pStyle w:val="Standard1"/>
              <w:spacing w:before="0"/>
              <w:jc w:val="both"/>
              <w:rPr>
                <w:sz w:val="20"/>
                <w:lang w:val="fr-FR"/>
              </w:rPr>
            </w:pPr>
            <w:r>
              <w:rPr>
                <w:sz w:val="20"/>
                <w:lang w:val="fr-FR"/>
              </w:rPr>
              <w:t>Digital Hierarchy – Formats Specifications</w:t>
            </w:r>
          </w:p>
        </w:tc>
        <w:tc>
          <w:tcPr>
            <w:tcW w:w="762" w:type="dxa"/>
            <w:gridSpan w:val="2"/>
            <w:tcBorders>
              <w:top w:val="single" w:sz="6" w:space="0" w:color="auto"/>
              <w:left w:val="single" w:sz="6" w:space="0" w:color="auto"/>
              <w:bottom w:val="single" w:sz="6" w:space="0" w:color="auto"/>
              <w:right w:val="single" w:sz="6" w:space="0" w:color="auto"/>
            </w:tcBorders>
          </w:tcPr>
          <w:p w14:paraId="4A9E17C8"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2E031F69"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D8CB1F"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FF54525"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6A70F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7C630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EF35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D78CC3"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23FDC06"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E89B16"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926AB8"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14D28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DCB1D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2A0A063"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5CB712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9741D4" w14:textId="77777777" w:rsidR="003A062F" w:rsidRDefault="003A062F" w:rsidP="007B5B1A">
            <w:pPr>
              <w:pStyle w:val="Standard1"/>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33C52C32" w14:textId="77777777" w:rsidR="003A062F" w:rsidRDefault="003A062F" w:rsidP="007B5B1A">
            <w:pPr>
              <w:pStyle w:val="Standard1"/>
              <w:spacing w:before="0" w:line="260" w:lineRule="exact"/>
              <w:jc w:val="both"/>
              <w:rPr>
                <w:sz w:val="20"/>
                <w:lang w:val="en-US"/>
              </w:rPr>
            </w:pPr>
            <w:r>
              <w:rPr>
                <w:sz w:val="20"/>
                <w:lang w:val="en-US"/>
              </w:rPr>
              <w:t>T1.117-1991</w:t>
            </w:r>
          </w:p>
        </w:tc>
        <w:tc>
          <w:tcPr>
            <w:tcW w:w="4556" w:type="dxa"/>
            <w:tcBorders>
              <w:top w:val="single" w:sz="6" w:space="0" w:color="auto"/>
              <w:left w:val="single" w:sz="6" w:space="0" w:color="auto"/>
              <w:bottom w:val="single" w:sz="6" w:space="0" w:color="auto"/>
              <w:right w:val="single" w:sz="6" w:space="0" w:color="auto"/>
            </w:tcBorders>
          </w:tcPr>
          <w:p w14:paraId="2E3D4D43" w14:textId="77777777" w:rsidR="003A062F" w:rsidRDefault="003A062F" w:rsidP="007B5B1A">
            <w:pPr>
              <w:pStyle w:val="Standard1"/>
              <w:spacing w:before="0"/>
              <w:jc w:val="both"/>
              <w:rPr>
                <w:sz w:val="20"/>
                <w:lang w:val="en-US"/>
              </w:rPr>
            </w:pPr>
            <w:r>
              <w:rPr>
                <w:sz w:val="20"/>
                <w:lang w:val="en-US"/>
              </w:rPr>
              <w:t>Digital Hierarchy Optical Interface Specifications (short reach)</w:t>
            </w:r>
          </w:p>
        </w:tc>
        <w:tc>
          <w:tcPr>
            <w:tcW w:w="762" w:type="dxa"/>
            <w:gridSpan w:val="2"/>
            <w:tcBorders>
              <w:top w:val="single" w:sz="6" w:space="0" w:color="auto"/>
              <w:left w:val="single" w:sz="6" w:space="0" w:color="auto"/>
              <w:bottom w:val="single" w:sz="6" w:space="0" w:color="auto"/>
              <w:right w:val="single" w:sz="6" w:space="0" w:color="auto"/>
            </w:tcBorders>
          </w:tcPr>
          <w:p w14:paraId="57FE0480" w14:textId="77777777" w:rsidR="003A062F" w:rsidRDefault="003A062F"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46FF755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69EC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5BC9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5FC7B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7D846E"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4E5EB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940B10"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93F66"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821D0B"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A12BE6"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71E0EF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30EFAD"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67806F" w14:textId="77777777" w:rsidR="003A062F" w:rsidRDefault="003A062F" w:rsidP="007B5B1A">
            <w:pPr>
              <w:pStyle w:val="Standard1"/>
              <w:spacing w:before="0" w:line="260" w:lineRule="exact"/>
              <w:jc w:val="both"/>
              <w:rPr>
                <w:sz w:val="20"/>
                <w:lang w:val="en-US"/>
              </w:rPr>
            </w:pPr>
            <w:r>
              <w:rPr>
                <w:sz w:val="20"/>
                <w:lang w:val="en-US"/>
              </w:rPr>
              <w:t>1991</w:t>
            </w:r>
          </w:p>
        </w:tc>
      </w:tr>
      <w:tr w:rsidR="003A062F" w14:paraId="7A5E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641C2E8" w14:textId="77777777" w:rsidR="003A062F" w:rsidRDefault="003A062F" w:rsidP="007B5B1A">
            <w:pPr>
              <w:pStyle w:val="Standard1"/>
              <w:spacing w:before="0" w:line="260" w:lineRule="exact"/>
              <w:rPr>
                <w:sz w:val="20"/>
                <w:lang w:val="en-US"/>
              </w:rPr>
            </w:pPr>
            <w:r>
              <w:rPr>
                <w:sz w:val="20"/>
                <w:lang w:val="en-US"/>
              </w:rPr>
              <w:t>ATIS Comm. T1</w:t>
            </w:r>
          </w:p>
        </w:tc>
        <w:tc>
          <w:tcPr>
            <w:tcW w:w="1796" w:type="dxa"/>
            <w:tcBorders>
              <w:top w:val="single" w:sz="6" w:space="0" w:color="auto"/>
              <w:left w:val="single" w:sz="6" w:space="0" w:color="auto"/>
              <w:bottom w:val="single" w:sz="6" w:space="0" w:color="auto"/>
              <w:right w:val="single" w:sz="6" w:space="0" w:color="auto"/>
            </w:tcBorders>
          </w:tcPr>
          <w:p w14:paraId="53DF27B4" w14:textId="77777777" w:rsidR="003A062F" w:rsidRDefault="003A062F" w:rsidP="007B5B1A">
            <w:pPr>
              <w:pStyle w:val="Standard1"/>
              <w:spacing w:before="0" w:line="260" w:lineRule="exact"/>
              <w:jc w:val="both"/>
              <w:rPr>
                <w:sz w:val="20"/>
                <w:lang w:val="en-US"/>
              </w:rPr>
            </w:pPr>
            <w:r>
              <w:rPr>
                <w:sz w:val="20"/>
                <w:lang w:val="en-US"/>
              </w:rPr>
              <w:t>T1.401.01-1994</w:t>
            </w:r>
          </w:p>
        </w:tc>
        <w:tc>
          <w:tcPr>
            <w:tcW w:w="4556" w:type="dxa"/>
            <w:tcBorders>
              <w:top w:val="single" w:sz="6" w:space="0" w:color="auto"/>
              <w:left w:val="single" w:sz="6" w:space="0" w:color="auto"/>
              <w:bottom w:val="single" w:sz="6" w:space="0" w:color="auto"/>
              <w:right w:val="single" w:sz="6" w:space="0" w:color="auto"/>
            </w:tcBorders>
          </w:tcPr>
          <w:p w14:paraId="3303141C" w14:textId="77777777" w:rsidR="003A062F" w:rsidRDefault="003A062F" w:rsidP="007B5B1A">
            <w:pPr>
              <w:pStyle w:val="Standard1"/>
              <w:spacing w:before="0"/>
              <w:jc w:val="both"/>
              <w:rPr>
                <w:sz w:val="20"/>
                <w:lang w:val="en-US"/>
              </w:rPr>
            </w:pPr>
            <w:r>
              <w:rPr>
                <w:sz w:val="20"/>
                <w:lang w:val="en-US"/>
              </w:rPr>
              <w:t>Interface Between Carriers and customer Installations - Analog Voicegrade Switched Access Lines Using Loop-Start and Ground-Start Signaling with Line-Side Answer supervision Feature</w:t>
            </w:r>
          </w:p>
        </w:tc>
        <w:tc>
          <w:tcPr>
            <w:tcW w:w="762" w:type="dxa"/>
            <w:gridSpan w:val="2"/>
            <w:tcBorders>
              <w:top w:val="single" w:sz="6" w:space="0" w:color="auto"/>
              <w:left w:val="single" w:sz="6" w:space="0" w:color="auto"/>
              <w:bottom w:val="single" w:sz="6" w:space="0" w:color="auto"/>
              <w:right w:val="single" w:sz="6" w:space="0" w:color="auto"/>
            </w:tcBorders>
          </w:tcPr>
          <w:p w14:paraId="18274958" w14:textId="77777777" w:rsidR="003A062F" w:rsidRDefault="003A062F" w:rsidP="007B5B1A">
            <w:pPr>
              <w:pStyle w:val="Standard1"/>
              <w:spacing w:before="0" w:line="260" w:lineRule="exact"/>
              <w:rPr>
                <w:sz w:val="20"/>
                <w:lang w:val="fr-FR"/>
              </w:rPr>
            </w:pPr>
            <w:r>
              <w:rPr>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3635804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86C5F6"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65419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92F64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1FFF94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40A3A8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74604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9E5AB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0AC69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C708956"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5167DA"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0A1E9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436AA2"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A8E598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726191"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A15BF3C" w14:textId="77777777" w:rsidR="003A062F" w:rsidRDefault="003A062F" w:rsidP="007B5B1A">
            <w:pPr>
              <w:pStyle w:val="Standard1"/>
              <w:spacing w:before="0" w:line="260" w:lineRule="exact"/>
              <w:jc w:val="both"/>
              <w:rPr>
                <w:sz w:val="20"/>
                <w:lang w:val="en-US"/>
              </w:rPr>
            </w:pPr>
            <w:r>
              <w:rPr>
                <w:sz w:val="20"/>
                <w:lang w:val="en-US"/>
              </w:rPr>
              <w:t>T1.401.02-1995</w:t>
            </w:r>
          </w:p>
        </w:tc>
        <w:tc>
          <w:tcPr>
            <w:tcW w:w="4556" w:type="dxa"/>
            <w:tcBorders>
              <w:top w:val="single" w:sz="6" w:space="0" w:color="auto"/>
              <w:left w:val="single" w:sz="6" w:space="0" w:color="auto"/>
              <w:bottom w:val="single" w:sz="6" w:space="0" w:color="auto"/>
              <w:right w:val="single" w:sz="6" w:space="0" w:color="auto"/>
            </w:tcBorders>
          </w:tcPr>
          <w:p w14:paraId="4F56262E" w14:textId="77777777" w:rsidR="003A062F" w:rsidRDefault="003A062F" w:rsidP="007B5B1A">
            <w:pPr>
              <w:pStyle w:val="Standard1"/>
              <w:spacing w:before="0"/>
              <w:jc w:val="both"/>
              <w:rPr>
                <w:sz w:val="20"/>
                <w:lang w:val="en-US"/>
              </w:rPr>
            </w:pPr>
            <w:r>
              <w:rPr>
                <w:sz w:val="20"/>
                <w:lang w:val="en-US"/>
              </w:rPr>
              <w:t>Interface between Carriers and Customer Installations - Analog Voicegrade Switched Access Lines with Distinctive Alerting Features</w:t>
            </w:r>
          </w:p>
        </w:tc>
        <w:tc>
          <w:tcPr>
            <w:tcW w:w="762" w:type="dxa"/>
            <w:gridSpan w:val="2"/>
            <w:tcBorders>
              <w:top w:val="single" w:sz="6" w:space="0" w:color="auto"/>
              <w:left w:val="single" w:sz="6" w:space="0" w:color="auto"/>
              <w:bottom w:val="single" w:sz="6" w:space="0" w:color="auto"/>
              <w:right w:val="single" w:sz="6" w:space="0" w:color="auto"/>
            </w:tcBorders>
          </w:tcPr>
          <w:p w14:paraId="37039432" w14:textId="77777777" w:rsidR="003A062F" w:rsidRDefault="003A062F" w:rsidP="007B5B1A">
            <w:pPr>
              <w:pStyle w:val="Standard1"/>
              <w:spacing w:before="0" w:line="260" w:lineRule="exact"/>
              <w:rPr>
                <w:sz w:val="20"/>
                <w:lang w:val="fr-FR"/>
              </w:rPr>
            </w:pPr>
            <w:r>
              <w:rPr>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1F5901B5"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A3316E"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AC1709"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BFC987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471481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E6C1A4"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F880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E3200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50FD6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1158133"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0A713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A75121"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E0579F"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36A65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0DB078"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62379AF2" w14:textId="77777777" w:rsidR="003A062F" w:rsidRDefault="003A062F" w:rsidP="007B5B1A">
            <w:pPr>
              <w:pStyle w:val="Standard1"/>
              <w:spacing w:before="0" w:line="260" w:lineRule="exact"/>
              <w:jc w:val="both"/>
              <w:rPr>
                <w:sz w:val="20"/>
                <w:lang w:val="en-US"/>
              </w:rPr>
            </w:pPr>
            <w:r>
              <w:rPr>
                <w:sz w:val="20"/>
                <w:lang w:val="en-US"/>
              </w:rPr>
              <w:t>T1.403-1994</w:t>
            </w:r>
          </w:p>
        </w:tc>
        <w:tc>
          <w:tcPr>
            <w:tcW w:w="4556" w:type="dxa"/>
            <w:tcBorders>
              <w:top w:val="single" w:sz="6" w:space="0" w:color="auto"/>
              <w:left w:val="single" w:sz="6" w:space="0" w:color="auto"/>
              <w:bottom w:val="single" w:sz="6" w:space="0" w:color="auto"/>
              <w:right w:val="single" w:sz="6" w:space="0" w:color="auto"/>
            </w:tcBorders>
          </w:tcPr>
          <w:p w14:paraId="0A402E54" w14:textId="77777777" w:rsidR="003A062F" w:rsidRDefault="003A062F" w:rsidP="007B5B1A">
            <w:pPr>
              <w:pStyle w:val="Standard1"/>
              <w:spacing w:before="0"/>
              <w:jc w:val="both"/>
              <w:rPr>
                <w:sz w:val="20"/>
                <w:lang w:val="en-US"/>
              </w:rPr>
            </w:pPr>
            <w:r>
              <w:rPr>
                <w:sz w:val="20"/>
                <w:lang w:val="en-US"/>
              </w:rPr>
              <w:t>Carrier to Customer Installation, DS1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776CA418"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DE02189"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A733F24"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4A0EA8"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21474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B85F8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36D8F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42DC09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314D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8237DE"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0A6245B"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CD6F5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34D32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95D071"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23AA4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B3F2A" w14:textId="77777777" w:rsidR="003A062F" w:rsidRDefault="003A062F" w:rsidP="007B5B1A">
            <w:pPr>
              <w:pStyle w:val="Standard1"/>
              <w:tabs>
                <w:tab w:val="left" w:pos="326"/>
              </w:tabs>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6172EBD9" w14:textId="77777777" w:rsidR="003A062F" w:rsidRDefault="003A062F" w:rsidP="007B5B1A">
            <w:pPr>
              <w:pStyle w:val="Standard1"/>
              <w:spacing w:before="0" w:line="260" w:lineRule="exact"/>
              <w:jc w:val="both"/>
              <w:rPr>
                <w:sz w:val="20"/>
                <w:lang w:val="en-US"/>
              </w:rPr>
            </w:pPr>
            <w:r>
              <w:rPr>
                <w:sz w:val="20"/>
                <w:lang w:val="en-US"/>
              </w:rPr>
              <w:t>T1.404-1994</w:t>
            </w:r>
          </w:p>
        </w:tc>
        <w:tc>
          <w:tcPr>
            <w:tcW w:w="4556" w:type="dxa"/>
            <w:tcBorders>
              <w:top w:val="single" w:sz="6" w:space="0" w:color="auto"/>
              <w:left w:val="single" w:sz="6" w:space="0" w:color="auto"/>
              <w:bottom w:val="single" w:sz="6" w:space="0" w:color="auto"/>
              <w:right w:val="single" w:sz="6" w:space="0" w:color="auto"/>
            </w:tcBorders>
          </w:tcPr>
          <w:p w14:paraId="10CEC983" w14:textId="77777777" w:rsidR="003A062F" w:rsidRDefault="003A062F" w:rsidP="007B5B1A">
            <w:pPr>
              <w:pStyle w:val="Standard1"/>
              <w:spacing w:before="0" w:line="260" w:lineRule="exact"/>
              <w:jc w:val="both"/>
              <w:rPr>
                <w:sz w:val="20"/>
                <w:lang w:val="en-US"/>
              </w:rPr>
            </w:pPr>
            <w:r>
              <w:rPr>
                <w:sz w:val="20"/>
                <w:lang w:val="en-US"/>
              </w:rPr>
              <w:t>Network-to-Customer Installation - DS3 metallic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8156CB8" w14:textId="77777777" w:rsidR="003A062F" w:rsidRDefault="003A062F" w:rsidP="007B5B1A">
            <w:pPr>
              <w:pStyle w:val="Standard1"/>
              <w:spacing w:before="0" w:line="260" w:lineRule="exact"/>
              <w:rPr>
                <w:sz w:val="20"/>
                <w:lang w:val="fr-FR"/>
              </w:rPr>
            </w:pPr>
            <w:r>
              <w:rPr>
                <w:sz w:val="20"/>
                <w:lang w:val="fr-FR"/>
              </w:rPr>
              <w:t>3</w:t>
            </w:r>
          </w:p>
          <w:p w14:paraId="18F8CFA6"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1C42D000" w14:textId="77777777" w:rsidR="003A062F" w:rsidRDefault="003A062F" w:rsidP="007B5B1A">
            <w:pPr>
              <w:pStyle w:val="Standard1"/>
              <w:spacing w:before="0" w:line="260" w:lineRule="exact"/>
              <w:rPr>
                <w:sz w:val="20"/>
                <w:lang w:val="fr-FR"/>
              </w:rPr>
            </w:pPr>
            <w:r>
              <w:rPr>
                <w:sz w:val="20"/>
                <w:lang w:val="fr-FR"/>
              </w:rPr>
              <w:t>6</w:t>
            </w:r>
          </w:p>
          <w:p w14:paraId="4A32486C" w14:textId="77777777" w:rsidR="003A062F" w:rsidRDefault="003A062F" w:rsidP="007B5B1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611287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B49E672"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1A8A5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E3B01A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BB44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34A495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ECF16B" w14:textId="77777777" w:rsidR="003A062F" w:rsidRDefault="003A062F" w:rsidP="009A539F">
            <w:pPr>
              <w:pStyle w:val="Standard1"/>
              <w:spacing w:before="0" w:line="260" w:lineRule="exact"/>
              <w:jc w:val="center"/>
              <w:rPr>
                <w:sz w:val="20"/>
                <w:lang w:val="fr-FR"/>
              </w:rPr>
            </w:pPr>
            <w:r>
              <w:rPr>
                <w:sz w:val="20"/>
                <w:lang w:val="fr-FR"/>
              </w:rPr>
              <w:br/>
            </w:r>
            <w:r>
              <w:rPr>
                <w:sz w:val="20"/>
                <w:lang w:val="fr-FR"/>
              </w:rPr>
              <w:br/>
            </w:r>
            <w:r>
              <w:rPr>
                <w:sz w:val="20"/>
                <w:lang w:val="fr-FR"/>
              </w:rPr>
              <w:br/>
            </w:r>
            <w:r>
              <w:rPr>
                <w:sz w:val="20"/>
                <w:lang w:val="fr-FR"/>
              </w:rPr>
              <w:br/>
              <w:t>X</w:t>
            </w:r>
          </w:p>
        </w:tc>
        <w:tc>
          <w:tcPr>
            <w:tcW w:w="458" w:type="dxa"/>
            <w:tcBorders>
              <w:top w:val="single" w:sz="6" w:space="0" w:color="auto"/>
              <w:left w:val="single" w:sz="6" w:space="0" w:color="auto"/>
              <w:bottom w:val="single" w:sz="6" w:space="0" w:color="auto"/>
              <w:right w:val="single" w:sz="6" w:space="0" w:color="auto"/>
            </w:tcBorders>
          </w:tcPr>
          <w:p w14:paraId="03F642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68D884" w14:textId="77777777" w:rsidR="003A062F" w:rsidRDefault="003A062F" w:rsidP="009A539F">
            <w:pPr>
              <w:pStyle w:val="Standard1"/>
              <w:spacing w:before="0" w:line="260" w:lineRule="exact"/>
              <w:jc w:val="center"/>
              <w:rPr>
                <w:sz w:val="20"/>
                <w:lang w:val="fr-FR"/>
              </w:rPr>
            </w:pPr>
            <w:r>
              <w:rPr>
                <w:sz w:val="20"/>
                <w:lang w:val="fr-FR"/>
              </w:rPr>
              <w:t>X</w:t>
            </w:r>
          </w:p>
          <w:p w14:paraId="6647087B" w14:textId="77777777" w:rsidR="003A062F" w:rsidRDefault="003A062F" w:rsidP="009A539F">
            <w:pPr>
              <w:pStyle w:val="Standard1"/>
              <w:spacing w:before="0" w:line="260" w:lineRule="exact"/>
              <w:jc w:val="center"/>
              <w:rPr>
                <w:sz w:val="20"/>
                <w:lang w:val="fr-FR"/>
              </w:rPr>
            </w:pPr>
            <w:r>
              <w:rPr>
                <w:sz w:val="20"/>
                <w:lang w:val="fr-FR"/>
              </w:rPr>
              <w:t>X</w:t>
            </w:r>
          </w:p>
          <w:p w14:paraId="4E1D504B" w14:textId="77777777" w:rsidR="003A062F" w:rsidRDefault="003A062F" w:rsidP="009A539F">
            <w:pPr>
              <w:pStyle w:val="Standard1"/>
              <w:spacing w:before="0" w:line="260" w:lineRule="exact"/>
              <w:jc w:val="center"/>
              <w:rPr>
                <w:sz w:val="20"/>
                <w:lang w:val="fr-FR"/>
              </w:rPr>
            </w:pPr>
            <w:r>
              <w:rPr>
                <w:sz w:val="20"/>
                <w:lang w:val="fr-FR"/>
              </w:rPr>
              <w:t>X</w:t>
            </w:r>
          </w:p>
          <w:p w14:paraId="559E1F84" w14:textId="77777777" w:rsidR="003A062F" w:rsidRDefault="003A062F" w:rsidP="009A539F">
            <w:pPr>
              <w:pStyle w:val="Standard1"/>
              <w:spacing w:before="0" w:line="260" w:lineRule="exact"/>
              <w:jc w:val="center"/>
              <w:rPr>
                <w:sz w:val="20"/>
                <w:lang w:val="fr-FR"/>
              </w:rPr>
            </w:pPr>
            <w:r>
              <w:rPr>
                <w:sz w:val="20"/>
                <w:lang w:val="fr-FR"/>
              </w:rPr>
              <w:t>X</w:t>
            </w:r>
          </w:p>
          <w:p w14:paraId="2E2BF5BA"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77EB430"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38A8E" w14:textId="77777777" w:rsidR="003A062F" w:rsidRDefault="003A062F" w:rsidP="009A539F">
            <w:pPr>
              <w:pStyle w:val="Standard1"/>
              <w:spacing w:before="0" w:line="260" w:lineRule="exact"/>
              <w:jc w:val="center"/>
              <w:rPr>
                <w:sz w:val="20"/>
                <w:lang w:val="fr-FR"/>
              </w:rPr>
            </w:pPr>
          </w:p>
          <w:p w14:paraId="08771965" w14:textId="77777777" w:rsidR="003A062F" w:rsidRDefault="003A062F" w:rsidP="009A539F">
            <w:pPr>
              <w:pStyle w:val="Standard1"/>
              <w:spacing w:before="0" w:line="260" w:lineRule="exact"/>
              <w:jc w:val="center"/>
              <w:rPr>
                <w:sz w:val="20"/>
                <w:lang w:val="fr-FR"/>
              </w:rPr>
            </w:pPr>
          </w:p>
          <w:p w14:paraId="5C15E6D2" w14:textId="77777777" w:rsidR="003A062F" w:rsidRDefault="003A062F" w:rsidP="009A539F">
            <w:pPr>
              <w:pStyle w:val="Standard1"/>
              <w:spacing w:before="0" w:line="260" w:lineRule="exact"/>
              <w:jc w:val="center"/>
              <w:rPr>
                <w:sz w:val="20"/>
                <w:lang w:val="fr-FR"/>
              </w:rPr>
            </w:pPr>
          </w:p>
          <w:p w14:paraId="4F4500C9" w14:textId="77777777" w:rsidR="003A062F" w:rsidRDefault="003A062F" w:rsidP="009A539F">
            <w:pPr>
              <w:pStyle w:val="Standard1"/>
              <w:spacing w:before="0" w:line="260" w:lineRule="exact"/>
              <w:jc w:val="center"/>
              <w:rPr>
                <w:sz w:val="20"/>
                <w:lang w:val="fr-FR"/>
              </w:rPr>
            </w:pPr>
          </w:p>
          <w:p w14:paraId="253C0F4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225AE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070AEB"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7B0D5E1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C689A4"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19B0DB3" w14:textId="77777777" w:rsidR="003A062F" w:rsidRDefault="003A062F" w:rsidP="007B5B1A">
            <w:pPr>
              <w:pStyle w:val="Standard1"/>
              <w:spacing w:before="0" w:line="260" w:lineRule="exact"/>
              <w:jc w:val="both"/>
              <w:rPr>
                <w:sz w:val="20"/>
                <w:lang w:val="en-US"/>
              </w:rPr>
            </w:pPr>
            <w:r>
              <w:rPr>
                <w:sz w:val="20"/>
                <w:lang w:val="en-US"/>
              </w:rPr>
              <w:t>T1.404a-1995</w:t>
            </w:r>
          </w:p>
        </w:tc>
        <w:tc>
          <w:tcPr>
            <w:tcW w:w="4556" w:type="dxa"/>
            <w:tcBorders>
              <w:top w:val="single" w:sz="6" w:space="0" w:color="auto"/>
              <w:left w:val="single" w:sz="6" w:space="0" w:color="auto"/>
              <w:bottom w:val="single" w:sz="6" w:space="0" w:color="auto"/>
              <w:right w:val="single" w:sz="6" w:space="0" w:color="auto"/>
            </w:tcBorders>
          </w:tcPr>
          <w:p w14:paraId="646983E9" w14:textId="77777777" w:rsidR="003A062F" w:rsidRDefault="003A062F" w:rsidP="007B5B1A">
            <w:pPr>
              <w:pStyle w:val="Standard1"/>
              <w:spacing w:before="0"/>
              <w:jc w:val="both"/>
              <w:rPr>
                <w:sz w:val="20"/>
                <w:lang w:val="en-US"/>
              </w:rPr>
            </w:pPr>
            <w:r>
              <w:rPr>
                <w:sz w:val="20"/>
                <w:lang w:val="en-US"/>
              </w:rPr>
              <w:t>Network-to-Customer Installation - DS3 metallic interface specification. (</w:t>
            </w:r>
            <w:r>
              <w:rPr>
                <w:i/>
                <w:sz w:val="20"/>
                <w:lang w:val="en-US"/>
              </w:rPr>
              <w:t>Supplement)</w:t>
            </w:r>
          </w:p>
        </w:tc>
        <w:tc>
          <w:tcPr>
            <w:tcW w:w="762" w:type="dxa"/>
            <w:gridSpan w:val="2"/>
            <w:tcBorders>
              <w:top w:val="single" w:sz="6" w:space="0" w:color="auto"/>
              <w:left w:val="single" w:sz="6" w:space="0" w:color="auto"/>
              <w:bottom w:val="single" w:sz="6" w:space="0" w:color="auto"/>
              <w:right w:val="single" w:sz="6" w:space="0" w:color="auto"/>
            </w:tcBorders>
          </w:tcPr>
          <w:p w14:paraId="0FB84C56"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554A3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0E25E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D11903"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B958DD"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92E8C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F919F8"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662CB7"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CCE386E"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E57A68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39C8FB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8413C8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BB44C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4B7D29"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FD5EC0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DE99A7" w14:textId="77777777" w:rsidR="003A062F" w:rsidRDefault="003A062F" w:rsidP="007B5B1A">
            <w:pPr>
              <w:pStyle w:val="Standard1"/>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58B96FA9" w14:textId="77777777" w:rsidR="003A062F" w:rsidRDefault="003A062F" w:rsidP="007B5B1A">
            <w:pPr>
              <w:pStyle w:val="Standard1"/>
              <w:spacing w:before="0" w:line="260" w:lineRule="exact"/>
              <w:jc w:val="both"/>
              <w:rPr>
                <w:sz w:val="20"/>
                <w:lang w:val="en-US"/>
              </w:rPr>
            </w:pPr>
            <w:r>
              <w:rPr>
                <w:sz w:val="20"/>
                <w:lang w:val="en-US"/>
              </w:rPr>
              <w:t>T1.408-1990</w:t>
            </w:r>
          </w:p>
        </w:tc>
        <w:tc>
          <w:tcPr>
            <w:tcW w:w="4556" w:type="dxa"/>
            <w:tcBorders>
              <w:top w:val="single" w:sz="6" w:space="0" w:color="auto"/>
              <w:left w:val="single" w:sz="6" w:space="0" w:color="auto"/>
              <w:bottom w:val="single" w:sz="6" w:space="0" w:color="auto"/>
              <w:right w:val="single" w:sz="6" w:space="0" w:color="auto"/>
            </w:tcBorders>
          </w:tcPr>
          <w:p w14:paraId="5CFD97FC" w14:textId="77777777" w:rsidR="003A062F" w:rsidRDefault="003A062F" w:rsidP="007B5B1A">
            <w:pPr>
              <w:pStyle w:val="Standard1"/>
              <w:spacing w:before="0"/>
              <w:jc w:val="both"/>
              <w:rPr>
                <w:sz w:val="20"/>
                <w:lang w:val="en-US"/>
              </w:rPr>
            </w:pPr>
            <w:r>
              <w:rPr>
                <w:sz w:val="20"/>
                <w:lang w:val="en-US"/>
              </w:rPr>
              <w:t>ISDN Primary Rate - Customer Installation Metallic Interfaces,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67FA752" w14:textId="77777777" w:rsidR="003A062F" w:rsidRDefault="003A062F" w:rsidP="007B5B1A">
            <w:pPr>
              <w:pStyle w:val="Standard1"/>
              <w:spacing w:before="0" w:line="260" w:lineRule="exact"/>
              <w:rPr>
                <w:sz w:val="20"/>
                <w:lang w:val="en-US"/>
              </w:rPr>
            </w:pPr>
            <w:r>
              <w:rPr>
                <w:sz w:val="20"/>
                <w:lang w:val="en-US"/>
              </w:rPr>
              <w:t>1 .. 3</w:t>
            </w:r>
          </w:p>
        </w:tc>
        <w:tc>
          <w:tcPr>
            <w:tcW w:w="450" w:type="dxa"/>
            <w:tcBorders>
              <w:top w:val="single" w:sz="6" w:space="0" w:color="auto"/>
              <w:left w:val="single" w:sz="6" w:space="0" w:color="auto"/>
              <w:bottom w:val="single" w:sz="6" w:space="0" w:color="auto"/>
              <w:right w:val="single" w:sz="6" w:space="0" w:color="auto"/>
            </w:tcBorders>
          </w:tcPr>
          <w:p w14:paraId="4A42ED0C"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48CD3A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095E5"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0A33F12"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756F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8F9812"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C9C4AE"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B0E6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B40198"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AE1A4F"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34065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E50A6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CE0657" w14:textId="77777777" w:rsidR="003A062F" w:rsidRDefault="003A062F" w:rsidP="007B5B1A">
            <w:pPr>
              <w:pStyle w:val="Standard1"/>
              <w:spacing w:before="0" w:line="260" w:lineRule="exact"/>
              <w:jc w:val="both"/>
              <w:rPr>
                <w:sz w:val="20"/>
                <w:lang w:val="fr-FR"/>
              </w:rPr>
            </w:pPr>
            <w:r>
              <w:rPr>
                <w:sz w:val="20"/>
                <w:lang w:val="fr-FR"/>
              </w:rPr>
              <w:t>1990</w:t>
            </w:r>
          </w:p>
        </w:tc>
      </w:tr>
      <w:tr w:rsidR="003A062F" w14:paraId="6F22D5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CDB49F"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A9701F1" w14:textId="77777777" w:rsidR="003A062F" w:rsidRDefault="003A062F" w:rsidP="007B5B1A">
            <w:pPr>
              <w:pStyle w:val="Standard1"/>
              <w:spacing w:before="0" w:line="260" w:lineRule="exact"/>
              <w:jc w:val="both"/>
              <w:rPr>
                <w:sz w:val="20"/>
                <w:lang w:val="en-US"/>
              </w:rPr>
            </w:pPr>
            <w:r>
              <w:rPr>
                <w:sz w:val="20"/>
                <w:lang w:val="en-US"/>
              </w:rPr>
              <w:t>T1.413</w:t>
            </w:r>
          </w:p>
        </w:tc>
        <w:tc>
          <w:tcPr>
            <w:tcW w:w="4556" w:type="dxa"/>
            <w:tcBorders>
              <w:top w:val="single" w:sz="6" w:space="0" w:color="auto"/>
              <w:left w:val="single" w:sz="6" w:space="0" w:color="auto"/>
              <w:bottom w:val="single" w:sz="6" w:space="0" w:color="auto"/>
              <w:right w:val="single" w:sz="6" w:space="0" w:color="auto"/>
            </w:tcBorders>
          </w:tcPr>
          <w:p w14:paraId="2E324DA6" w14:textId="77777777" w:rsidR="003A062F" w:rsidRDefault="003A062F" w:rsidP="007B5B1A">
            <w:pPr>
              <w:pStyle w:val="Standard1"/>
              <w:spacing w:before="0"/>
              <w:jc w:val="both"/>
              <w:rPr>
                <w:sz w:val="20"/>
                <w:lang w:val="en-US"/>
              </w:rPr>
            </w:pPr>
            <w:r>
              <w:rPr>
                <w:sz w:val="20"/>
                <w:lang w:val="en-US"/>
              </w:rPr>
              <w:t>Asymmetric Digital Subscriber Line (ADSL)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5AD99DA3" w14:textId="77777777" w:rsidR="003A062F" w:rsidRDefault="003A062F" w:rsidP="007B5B1A">
            <w:pPr>
              <w:pStyle w:val="Standard1"/>
              <w:spacing w:before="0" w:line="260" w:lineRule="exact"/>
              <w:rPr>
                <w:sz w:val="20"/>
                <w:lang w:val="fr-FR"/>
              </w:rPr>
            </w:pPr>
            <w:r>
              <w:rPr>
                <w:sz w:val="20"/>
                <w:lang w:val="fr-FR"/>
              </w:rPr>
              <w:t>3</w:t>
            </w:r>
          </w:p>
          <w:p w14:paraId="6981693A" w14:textId="77777777" w:rsidR="003A062F" w:rsidRDefault="003A062F" w:rsidP="007B5B1A">
            <w:pPr>
              <w:pStyle w:val="Standard1"/>
              <w:spacing w:before="0" w:line="260" w:lineRule="exact"/>
              <w:rPr>
                <w:sz w:val="20"/>
                <w:lang w:val="fr-FR"/>
              </w:rPr>
            </w:pPr>
            <w:r>
              <w:rPr>
                <w:sz w:val="20"/>
                <w:lang w:val="fr-FR"/>
              </w:rPr>
              <w:t>5a,b</w:t>
            </w:r>
          </w:p>
          <w:p w14:paraId="24AECF4E" w14:textId="77777777" w:rsidR="003A062F" w:rsidRDefault="003A062F" w:rsidP="007B5B1A">
            <w:pPr>
              <w:pStyle w:val="Standard1"/>
              <w:spacing w:before="0" w:line="260" w:lineRule="exact"/>
              <w:rPr>
                <w:sz w:val="20"/>
                <w:lang w:val="fr-FR"/>
              </w:rPr>
            </w:pPr>
            <w:r>
              <w:rPr>
                <w:sz w:val="20"/>
                <w:lang w:val="fr-FR"/>
              </w:rPr>
              <w:t>6</w:t>
            </w:r>
          </w:p>
          <w:p w14:paraId="6153B921"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63F20000"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F6F81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992A87"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16D8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2D306C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B869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A78525" w14:textId="77777777" w:rsidR="003A062F" w:rsidRDefault="003A062F" w:rsidP="009A539F">
            <w:pPr>
              <w:pStyle w:val="Standard1"/>
              <w:spacing w:before="0" w:line="260" w:lineRule="exact"/>
              <w:jc w:val="center"/>
              <w:rPr>
                <w:sz w:val="20"/>
                <w:lang w:val="fr-FR"/>
              </w:rPr>
            </w:pPr>
            <w:r>
              <w:rPr>
                <w:sz w:val="20"/>
                <w:lang w:val="fr-FR"/>
              </w:rPr>
              <w:t>X</w:t>
            </w:r>
          </w:p>
          <w:p w14:paraId="62AB8CD8"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A47215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D715DE" w14:textId="77777777" w:rsidR="003A062F" w:rsidRDefault="003A062F" w:rsidP="009A539F">
            <w:pPr>
              <w:pStyle w:val="Standard1"/>
              <w:spacing w:before="0" w:line="260" w:lineRule="exact"/>
              <w:jc w:val="center"/>
              <w:rPr>
                <w:sz w:val="20"/>
                <w:lang w:val="fr-FR"/>
              </w:rPr>
            </w:pPr>
          </w:p>
          <w:p w14:paraId="676ECAE0" w14:textId="77777777" w:rsidR="003A062F" w:rsidRDefault="003A062F" w:rsidP="009A539F">
            <w:pPr>
              <w:pStyle w:val="Standard1"/>
              <w:spacing w:before="0" w:line="260" w:lineRule="exact"/>
              <w:jc w:val="center"/>
              <w:rPr>
                <w:sz w:val="20"/>
                <w:lang w:val="fr-FR"/>
              </w:rPr>
            </w:pPr>
          </w:p>
          <w:p w14:paraId="2069DC6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83A0E67"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6473FDE" w14:textId="77777777" w:rsidR="003A062F" w:rsidRDefault="003A062F" w:rsidP="009A539F">
            <w:pPr>
              <w:pStyle w:val="Standard1"/>
              <w:spacing w:before="0" w:line="260" w:lineRule="exact"/>
              <w:jc w:val="center"/>
              <w:rPr>
                <w:sz w:val="20"/>
                <w:lang w:val="fr-FR"/>
              </w:rPr>
            </w:pPr>
          </w:p>
          <w:p w14:paraId="7669CED5" w14:textId="77777777" w:rsidR="003A062F" w:rsidRDefault="003A062F" w:rsidP="009A539F">
            <w:pPr>
              <w:pStyle w:val="Standard1"/>
              <w:spacing w:before="0" w:line="260" w:lineRule="exact"/>
              <w:jc w:val="center"/>
              <w:rPr>
                <w:sz w:val="20"/>
                <w:lang w:val="fr-FR"/>
              </w:rPr>
            </w:pPr>
          </w:p>
          <w:p w14:paraId="5430C181" w14:textId="77777777" w:rsidR="003A062F" w:rsidRDefault="003A062F" w:rsidP="009A539F">
            <w:pPr>
              <w:pStyle w:val="Standard1"/>
              <w:spacing w:before="0" w:line="260" w:lineRule="exact"/>
              <w:jc w:val="center"/>
              <w:rPr>
                <w:sz w:val="20"/>
                <w:lang w:val="fr-FR"/>
              </w:rPr>
            </w:pPr>
          </w:p>
          <w:p w14:paraId="6D7C631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7F1E1B6"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6CEF3C" w14:textId="77777777" w:rsidR="003A062F" w:rsidRDefault="003A062F" w:rsidP="007B5B1A">
            <w:pPr>
              <w:pStyle w:val="Standard1"/>
              <w:spacing w:before="0" w:line="260" w:lineRule="exact"/>
              <w:jc w:val="both"/>
              <w:rPr>
                <w:sz w:val="20"/>
                <w:lang w:val="fr-FR"/>
              </w:rPr>
            </w:pPr>
            <w:r>
              <w:rPr>
                <w:sz w:val="20"/>
                <w:lang w:val="fr-FR"/>
              </w:rPr>
              <w:t>1998</w:t>
            </w:r>
          </w:p>
        </w:tc>
      </w:tr>
      <w:tr w:rsidR="003A062F" w14:paraId="1BC6A9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56D7B6"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6C9E25AD" w14:textId="77777777" w:rsidR="003A062F" w:rsidRDefault="003A062F" w:rsidP="007B5B1A">
            <w:pPr>
              <w:pStyle w:val="Standard1"/>
              <w:spacing w:before="0" w:line="260" w:lineRule="exact"/>
              <w:jc w:val="both"/>
              <w:rPr>
                <w:sz w:val="20"/>
                <w:lang w:val="en-US"/>
              </w:rPr>
            </w:pPr>
            <w:r>
              <w:rPr>
                <w:sz w:val="20"/>
                <w:lang w:val="en-US"/>
              </w:rPr>
              <w:t>T1.413 -issue 2</w:t>
            </w:r>
          </w:p>
        </w:tc>
        <w:tc>
          <w:tcPr>
            <w:tcW w:w="4556" w:type="dxa"/>
            <w:tcBorders>
              <w:top w:val="single" w:sz="6" w:space="0" w:color="auto"/>
              <w:left w:val="single" w:sz="6" w:space="0" w:color="auto"/>
              <w:bottom w:val="single" w:sz="6" w:space="0" w:color="auto"/>
              <w:right w:val="single" w:sz="6" w:space="0" w:color="auto"/>
            </w:tcBorders>
          </w:tcPr>
          <w:p w14:paraId="0A183F68" w14:textId="77777777" w:rsidR="003A062F" w:rsidRDefault="003A062F" w:rsidP="007B5B1A">
            <w:pPr>
              <w:pStyle w:val="Standard1"/>
              <w:spacing w:before="0" w:line="260" w:lineRule="exact"/>
              <w:jc w:val="both"/>
              <w:rPr>
                <w:sz w:val="20"/>
                <w:lang w:val="en-US"/>
              </w:rPr>
            </w:pPr>
            <w:r>
              <w:rPr>
                <w:sz w:val="20"/>
                <w:lang w:val="en-US"/>
              </w:rPr>
              <w:t>Interface Between Networks and Customer Installation - Asymmetric Digital Subscriber Line (ADSL)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5F453F70" w14:textId="77777777" w:rsidR="003A062F" w:rsidRDefault="003A062F" w:rsidP="007B5B1A">
            <w:pPr>
              <w:pStyle w:val="Standard1"/>
              <w:spacing w:before="0" w:line="260" w:lineRule="exact"/>
              <w:rPr>
                <w:sz w:val="20"/>
                <w:lang w:val="fr-FR"/>
              </w:rPr>
            </w:pPr>
            <w:r>
              <w:rPr>
                <w:sz w:val="20"/>
                <w:lang w:val="fr-FR"/>
              </w:rPr>
              <w:t>3</w:t>
            </w:r>
          </w:p>
          <w:p w14:paraId="7E9F908A" w14:textId="77777777" w:rsidR="003A062F" w:rsidRDefault="003A062F" w:rsidP="007B5B1A">
            <w:pPr>
              <w:pStyle w:val="Standard1"/>
              <w:spacing w:before="0" w:line="260" w:lineRule="exact"/>
              <w:rPr>
                <w:sz w:val="20"/>
                <w:lang w:val="fr-FR"/>
              </w:rPr>
            </w:pPr>
            <w:r>
              <w:rPr>
                <w:sz w:val="20"/>
                <w:lang w:val="fr-FR"/>
              </w:rPr>
              <w:t>4</w:t>
            </w:r>
          </w:p>
          <w:p w14:paraId="4A78EAB4" w14:textId="77777777" w:rsidR="003A062F" w:rsidRDefault="003A062F" w:rsidP="007B5B1A">
            <w:pPr>
              <w:pStyle w:val="Standard1"/>
              <w:spacing w:before="0" w:line="260" w:lineRule="exact"/>
              <w:rPr>
                <w:sz w:val="20"/>
                <w:lang w:val="fr-FR"/>
              </w:rPr>
            </w:pPr>
            <w:r>
              <w:rPr>
                <w:sz w:val="20"/>
                <w:lang w:val="fr-FR"/>
              </w:rPr>
              <w:t>6</w:t>
            </w:r>
          </w:p>
          <w:p w14:paraId="1BD0DCE0"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36B63CE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4BB80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BE0726F"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92F081"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21591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635AC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9DC668" w14:textId="77777777" w:rsidR="003A062F" w:rsidRDefault="003A062F" w:rsidP="009A539F">
            <w:pPr>
              <w:pStyle w:val="Standard1"/>
              <w:spacing w:before="0" w:line="260" w:lineRule="exact"/>
              <w:jc w:val="center"/>
              <w:rPr>
                <w:sz w:val="20"/>
                <w:lang w:val="fr-FR"/>
              </w:rPr>
            </w:pPr>
            <w:r>
              <w:rPr>
                <w:sz w:val="20"/>
                <w:lang w:val="fr-FR"/>
              </w:rPr>
              <w:t>X</w:t>
            </w:r>
          </w:p>
          <w:p w14:paraId="1BD135E9"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40DF2FA"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62F37A9" w14:textId="77777777" w:rsidR="003A062F" w:rsidRDefault="003A062F" w:rsidP="009A539F">
            <w:pPr>
              <w:pStyle w:val="Standard1"/>
              <w:spacing w:before="0" w:line="260" w:lineRule="exact"/>
              <w:jc w:val="center"/>
              <w:rPr>
                <w:sz w:val="20"/>
                <w:lang w:val="fr-FR"/>
              </w:rPr>
            </w:pPr>
            <w:r>
              <w:rPr>
                <w:sz w:val="20"/>
                <w:lang w:val="fr-FR"/>
              </w:rPr>
              <w:t>X</w:t>
            </w:r>
          </w:p>
          <w:p w14:paraId="3C773C3D" w14:textId="77777777" w:rsidR="003A062F" w:rsidRDefault="003A062F" w:rsidP="009A539F">
            <w:pPr>
              <w:pStyle w:val="Standard1"/>
              <w:spacing w:before="0" w:line="260" w:lineRule="exact"/>
              <w:jc w:val="center"/>
              <w:rPr>
                <w:sz w:val="20"/>
                <w:lang w:val="fr-FR"/>
              </w:rPr>
            </w:pPr>
          </w:p>
          <w:p w14:paraId="454ED4F0" w14:textId="77777777" w:rsidR="003A062F" w:rsidRDefault="003A062F" w:rsidP="009A539F">
            <w:pPr>
              <w:pStyle w:val="Standard1"/>
              <w:spacing w:before="0" w:line="260" w:lineRule="exact"/>
              <w:jc w:val="center"/>
              <w:rPr>
                <w:sz w:val="20"/>
                <w:lang w:val="fr-FR"/>
              </w:rPr>
            </w:pPr>
            <w:r>
              <w:rPr>
                <w:sz w:val="20"/>
                <w:lang w:val="fr-FR"/>
              </w:rPr>
              <w:t>X</w:t>
            </w:r>
          </w:p>
          <w:p w14:paraId="7C4BE0C9"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5FB8AE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E0CEB4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AAEC7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3D893C" w14:textId="77777777" w:rsidR="003A062F" w:rsidRDefault="003A062F" w:rsidP="00C5202D">
            <w:pPr>
              <w:pStyle w:val="Standard1"/>
              <w:spacing w:before="0" w:line="260" w:lineRule="exact"/>
              <w:rPr>
                <w:sz w:val="20"/>
                <w:lang w:val="fr-FR"/>
              </w:rPr>
            </w:pPr>
            <w:r>
              <w:rPr>
                <w:sz w:val="20"/>
                <w:lang w:val="fr-FR"/>
              </w:rPr>
              <w:t>Prop. Draft Revision Pub (1995)</w:t>
            </w:r>
          </w:p>
        </w:tc>
      </w:tr>
      <w:tr w:rsidR="003A062F" w14:paraId="066178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51156C"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4AF89B4" w14:textId="77777777" w:rsidR="003A062F" w:rsidRDefault="003A062F" w:rsidP="007B5B1A">
            <w:pPr>
              <w:pStyle w:val="Standard1"/>
              <w:spacing w:before="0" w:line="260" w:lineRule="exact"/>
              <w:jc w:val="both"/>
              <w:rPr>
                <w:sz w:val="20"/>
                <w:lang w:val="fr-FR"/>
              </w:rPr>
            </w:pPr>
            <w:r>
              <w:rPr>
                <w:sz w:val="20"/>
                <w:lang w:val="fr-FR"/>
              </w:rPr>
              <w:t>T1.418</w:t>
            </w:r>
          </w:p>
        </w:tc>
        <w:tc>
          <w:tcPr>
            <w:tcW w:w="4556" w:type="dxa"/>
            <w:tcBorders>
              <w:top w:val="single" w:sz="6" w:space="0" w:color="auto"/>
              <w:left w:val="single" w:sz="6" w:space="0" w:color="auto"/>
              <w:bottom w:val="single" w:sz="6" w:space="0" w:color="auto"/>
              <w:right w:val="single" w:sz="6" w:space="0" w:color="auto"/>
            </w:tcBorders>
          </w:tcPr>
          <w:p w14:paraId="6D42A471" w14:textId="77777777" w:rsidR="003A062F" w:rsidRDefault="003A062F" w:rsidP="007B5B1A">
            <w:pPr>
              <w:pStyle w:val="Standard1"/>
              <w:spacing w:before="0"/>
              <w:jc w:val="both"/>
              <w:rPr>
                <w:sz w:val="20"/>
                <w:lang w:val="en-US"/>
              </w:rPr>
            </w:pPr>
            <w:r>
              <w:rPr>
                <w:sz w:val="20"/>
                <w:lang w:val="en-US"/>
              </w:rPr>
              <w:t>High Bitrate Digital Subscriber Line - 2</w:t>
            </w:r>
            <w:r>
              <w:rPr>
                <w:sz w:val="20"/>
                <w:vertAlign w:val="superscript"/>
                <w:lang w:val="en-US"/>
              </w:rPr>
              <w:t>nd</w:t>
            </w:r>
            <w:r>
              <w:rPr>
                <w:sz w:val="20"/>
                <w:lang w:val="en-US"/>
              </w:rPr>
              <w:t xml:space="preserve"> Generation (HDSL)</w:t>
            </w:r>
          </w:p>
        </w:tc>
        <w:tc>
          <w:tcPr>
            <w:tcW w:w="762" w:type="dxa"/>
            <w:gridSpan w:val="2"/>
            <w:tcBorders>
              <w:top w:val="single" w:sz="6" w:space="0" w:color="auto"/>
              <w:left w:val="single" w:sz="6" w:space="0" w:color="auto"/>
              <w:bottom w:val="single" w:sz="6" w:space="0" w:color="auto"/>
              <w:right w:val="single" w:sz="6" w:space="0" w:color="auto"/>
            </w:tcBorders>
          </w:tcPr>
          <w:p w14:paraId="30AB6C07" w14:textId="77777777" w:rsidR="003A062F" w:rsidRDefault="003A062F" w:rsidP="007B5B1A">
            <w:pPr>
              <w:pStyle w:val="Standard1"/>
              <w:spacing w:before="0" w:line="260" w:lineRule="exact"/>
              <w:rPr>
                <w:sz w:val="20"/>
                <w:lang w:val="es-ES"/>
              </w:rPr>
            </w:pPr>
            <w:r>
              <w:rPr>
                <w:sz w:val="20"/>
                <w:lang w:val="es-ES"/>
              </w:rPr>
              <w:t>3</w:t>
            </w:r>
          </w:p>
          <w:p w14:paraId="3B5C0E74" w14:textId="77777777" w:rsidR="003A062F" w:rsidRDefault="003A062F" w:rsidP="007B5B1A">
            <w:pPr>
              <w:pStyle w:val="Standard1"/>
              <w:spacing w:before="0" w:line="260" w:lineRule="exact"/>
              <w:rPr>
                <w:sz w:val="20"/>
                <w:lang w:val="es-ES"/>
              </w:rPr>
            </w:pPr>
            <w:r>
              <w:rPr>
                <w:sz w:val="20"/>
                <w:lang w:val="es-ES"/>
              </w:rPr>
              <w:t>5a,b</w:t>
            </w:r>
          </w:p>
          <w:p w14:paraId="55A33DAC" w14:textId="77777777" w:rsidR="003A062F" w:rsidRDefault="003A062F" w:rsidP="007B5B1A">
            <w:pPr>
              <w:pStyle w:val="Standard1"/>
              <w:spacing w:before="0" w:line="260" w:lineRule="exact"/>
              <w:rPr>
                <w:sz w:val="20"/>
                <w:lang w:val="es-ES"/>
              </w:rPr>
            </w:pPr>
            <w:r>
              <w:rPr>
                <w:sz w:val="20"/>
                <w:lang w:val="es-ES"/>
              </w:rPr>
              <w:t>6</w:t>
            </w:r>
          </w:p>
          <w:p w14:paraId="7281DEE6"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7B512193"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728206B3"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0147FC70"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41AC0E75"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00B37A1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05EC22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4E4A51AB" w14:textId="77777777" w:rsidR="003A062F" w:rsidRDefault="003A062F" w:rsidP="009A539F">
            <w:pPr>
              <w:pStyle w:val="Standard1"/>
              <w:spacing w:before="0" w:line="260" w:lineRule="exact"/>
              <w:jc w:val="center"/>
              <w:rPr>
                <w:sz w:val="20"/>
                <w:lang w:val="es-ES"/>
              </w:rPr>
            </w:pPr>
            <w:r>
              <w:rPr>
                <w:sz w:val="20"/>
                <w:lang w:val="es-ES"/>
              </w:rPr>
              <w:t>X</w:t>
            </w:r>
          </w:p>
          <w:p w14:paraId="142BDEC2"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720D6714"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073869B9" w14:textId="77777777" w:rsidR="003A062F" w:rsidRDefault="003A062F" w:rsidP="009A539F">
            <w:pPr>
              <w:pStyle w:val="Standard1"/>
              <w:spacing w:before="0" w:line="260" w:lineRule="exact"/>
              <w:jc w:val="center"/>
              <w:rPr>
                <w:sz w:val="20"/>
                <w:lang w:val="es-ES"/>
              </w:rPr>
            </w:pPr>
          </w:p>
          <w:p w14:paraId="1A3C90A3" w14:textId="77777777" w:rsidR="003A062F" w:rsidRDefault="003A062F" w:rsidP="009A539F">
            <w:pPr>
              <w:pStyle w:val="Standard1"/>
              <w:spacing w:before="0" w:line="260" w:lineRule="exact"/>
              <w:jc w:val="center"/>
              <w:rPr>
                <w:sz w:val="20"/>
                <w:lang w:val="es-ES"/>
              </w:rPr>
            </w:pPr>
          </w:p>
          <w:p w14:paraId="20857A0F" w14:textId="77777777" w:rsidR="003A062F" w:rsidRDefault="003A062F" w:rsidP="009A539F">
            <w:pPr>
              <w:pStyle w:val="Standard1"/>
              <w:spacing w:before="0" w:line="260" w:lineRule="exact"/>
              <w:jc w:val="center"/>
              <w:rPr>
                <w:sz w:val="20"/>
                <w:lang w:val="es-ES"/>
              </w:rPr>
            </w:pPr>
            <w:r>
              <w:rPr>
                <w:sz w:val="20"/>
                <w:lang w:val="es-ES"/>
              </w:rPr>
              <w:t>X</w:t>
            </w:r>
          </w:p>
        </w:tc>
        <w:tc>
          <w:tcPr>
            <w:tcW w:w="468" w:type="dxa"/>
            <w:gridSpan w:val="2"/>
            <w:tcBorders>
              <w:top w:val="single" w:sz="6" w:space="0" w:color="auto"/>
              <w:left w:val="single" w:sz="6" w:space="0" w:color="auto"/>
              <w:bottom w:val="single" w:sz="6" w:space="0" w:color="auto"/>
              <w:right w:val="single" w:sz="6" w:space="0" w:color="auto"/>
            </w:tcBorders>
          </w:tcPr>
          <w:p w14:paraId="3BA857CF" w14:textId="77777777" w:rsidR="003A062F" w:rsidRDefault="003A062F" w:rsidP="009A539F">
            <w:pPr>
              <w:pStyle w:val="Standard1"/>
              <w:spacing w:before="0" w:line="260" w:lineRule="exact"/>
              <w:jc w:val="center"/>
              <w:rPr>
                <w:sz w:val="20"/>
                <w:lang w:val="es-ES"/>
              </w:rPr>
            </w:pPr>
          </w:p>
        </w:tc>
        <w:tc>
          <w:tcPr>
            <w:tcW w:w="372" w:type="dxa"/>
            <w:gridSpan w:val="2"/>
            <w:tcBorders>
              <w:top w:val="single" w:sz="6" w:space="0" w:color="auto"/>
              <w:left w:val="single" w:sz="6" w:space="0" w:color="auto"/>
              <w:bottom w:val="single" w:sz="6" w:space="0" w:color="auto"/>
              <w:right w:val="single" w:sz="6" w:space="0" w:color="auto"/>
            </w:tcBorders>
          </w:tcPr>
          <w:p w14:paraId="443D692E" w14:textId="77777777" w:rsidR="003A062F" w:rsidRDefault="003A062F" w:rsidP="009A539F">
            <w:pPr>
              <w:pStyle w:val="Standard1"/>
              <w:spacing w:before="0" w:line="260" w:lineRule="exact"/>
              <w:jc w:val="center"/>
              <w:rPr>
                <w:sz w:val="20"/>
                <w:lang w:val="es-ES"/>
              </w:rPr>
            </w:pPr>
          </w:p>
          <w:p w14:paraId="02F8E068" w14:textId="77777777" w:rsidR="003A062F" w:rsidRDefault="003A062F" w:rsidP="009A539F">
            <w:pPr>
              <w:pStyle w:val="Standard1"/>
              <w:spacing w:before="0" w:line="260" w:lineRule="exact"/>
              <w:jc w:val="center"/>
              <w:rPr>
                <w:sz w:val="20"/>
                <w:lang w:val="es-ES"/>
              </w:rPr>
            </w:pPr>
          </w:p>
          <w:p w14:paraId="20C5AF54" w14:textId="77777777" w:rsidR="003A062F" w:rsidRDefault="003A062F" w:rsidP="009A539F">
            <w:pPr>
              <w:pStyle w:val="Standard1"/>
              <w:spacing w:before="0" w:line="260" w:lineRule="exact"/>
              <w:jc w:val="center"/>
              <w:rPr>
                <w:sz w:val="20"/>
                <w:lang w:val="es-ES"/>
              </w:rPr>
            </w:pPr>
          </w:p>
          <w:p w14:paraId="5AE3F02D" w14:textId="77777777" w:rsidR="003A062F" w:rsidRDefault="003A062F" w:rsidP="009A539F">
            <w:pPr>
              <w:pStyle w:val="Standard1"/>
              <w:spacing w:before="0" w:line="260" w:lineRule="exact"/>
              <w:jc w:val="center"/>
              <w:rPr>
                <w:sz w:val="20"/>
                <w:lang w:val="es-ES"/>
              </w:rPr>
            </w:pPr>
            <w:r>
              <w:rPr>
                <w:sz w:val="20"/>
                <w:lang w:val="es-ES"/>
              </w:rPr>
              <w:t>X</w:t>
            </w:r>
          </w:p>
        </w:tc>
        <w:tc>
          <w:tcPr>
            <w:tcW w:w="459" w:type="dxa"/>
            <w:tcBorders>
              <w:top w:val="single" w:sz="6" w:space="0" w:color="auto"/>
              <w:left w:val="single" w:sz="6" w:space="0" w:color="auto"/>
              <w:bottom w:val="single" w:sz="6" w:space="0" w:color="auto"/>
              <w:right w:val="single" w:sz="6" w:space="0" w:color="auto"/>
            </w:tcBorders>
          </w:tcPr>
          <w:p w14:paraId="7581C3D7"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0E42F29D" w14:textId="77777777" w:rsidR="003A062F" w:rsidRDefault="003A062F" w:rsidP="007B5B1A">
            <w:pPr>
              <w:pStyle w:val="Standard1"/>
              <w:spacing w:before="0" w:line="260" w:lineRule="exact"/>
              <w:rPr>
                <w:sz w:val="20"/>
                <w:lang w:val="es-ES"/>
              </w:rPr>
            </w:pPr>
            <w:r>
              <w:rPr>
                <w:sz w:val="20"/>
                <w:lang w:val="es-ES"/>
              </w:rPr>
              <w:t>T1E1.4/2</w:t>
            </w:r>
          </w:p>
          <w:p w14:paraId="39622CE7" w14:textId="77777777" w:rsidR="003A062F" w:rsidRDefault="003A062F" w:rsidP="007B5B1A">
            <w:pPr>
              <w:pStyle w:val="Standard1"/>
              <w:spacing w:before="0" w:line="260" w:lineRule="exact"/>
              <w:rPr>
                <w:sz w:val="20"/>
                <w:lang w:val="fr-FR"/>
              </w:rPr>
            </w:pPr>
            <w:r>
              <w:rPr>
                <w:sz w:val="20"/>
                <w:lang w:val="fr-FR"/>
              </w:rPr>
              <w:t>000-006</w:t>
            </w:r>
          </w:p>
        </w:tc>
      </w:tr>
      <w:tr w:rsidR="003A062F" w14:paraId="551C0A2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63427B"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4EFA60DE" w14:textId="77777777" w:rsidR="003A062F" w:rsidRDefault="003A062F" w:rsidP="007B5B1A">
            <w:pPr>
              <w:pStyle w:val="Standard1"/>
              <w:spacing w:before="0" w:line="260" w:lineRule="exact"/>
              <w:jc w:val="both"/>
              <w:rPr>
                <w:sz w:val="20"/>
                <w:lang w:val="en-US"/>
              </w:rPr>
            </w:pPr>
            <w:r>
              <w:rPr>
                <w:sz w:val="20"/>
                <w:lang w:val="en-US"/>
              </w:rPr>
              <w:t>T1.4UB</w:t>
            </w:r>
          </w:p>
        </w:tc>
        <w:tc>
          <w:tcPr>
            <w:tcW w:w="4556" w:type="dxa"/>
            <w:tcBorders>
              <w:top w:val="single" w:sz="6" w:space="0" w:color="auto"/>
              <w:left w:val="single" w:sz="6" w:space="0" w:color="auto"/>
              <w:bottom w:val="single" w:sz="6" w:space="0" w:color="auto"/>
              <w:right w:val="single" w:sz="6" w:space="0" w:color="auto"/>
            </w:tcBorders>
          </w:tcPr>
          <w:p w14:paraId="76630BF9" w14:textId="77777777" w:rsidR="003A062F" w:rsidRDefault="003A062F" w:rsidP="007B5B1A">
            <w:pPr>
              <w:pStyle w:val="Standard1"/>
              <w:spacing w:before="0"/>
              <w:jc w:val="both"/>
              <w:rPr>
                <w:sz w:val="20"/>
                <w:lang w:val="en-US"/>
              </w:rPr>
            </w:pPr>
            <w:r>
              <w:rPr>
                <w:sz w:val="20"/>
                <w:lang w:val="en-US"/>
              </w:rPr>
              <w:t>Very-High-Speed Digital Subscriber Line (VDSL) Metallic Interface, Part 1 - 3</w:t>
            </w:r>
          </w:p>
        </w:tc>
        <w:tc>
          <w:tcPr>
            <w:tcW w:w="762" w:type="dxa"/>
            <w:gridSpan w:val="2"/>
            <w:tcBorders>
              <w:top w:val="single" w:sz="6" w:space="0" w:color="auto"/>
              <w:left w:val="single" w:sz="6" w:space="0" w:color="auto"/>
              <w:bottom w:val="single" w:sz="6" w:space="0" w:color="auto"/>
              <w:right w:val="single" w:sz="6" w:space="0" w:color="auto"/>
            </w:tcBorders>
          </w:tcPr>
          <w:p w14:paraId="50CF3BCD" w14:textId="77777777" w:rsidR="003A062F" w:rsidRDefault="003A062F" w:rsidP="007B5B1A">
            <w:pPr>
              <w:pStyle w:val="Standard1"/>
              <w:spacing w:before="0" w:line="260" w:lineRule="exact"/>
              <w:rPr>
                <w:sz w:val="20"/>
                <w:lang w:val="en-US"/>
              </w:rPr>
            </w:pPr>
            <w:r>
              <w:rPr>
                <w:sz w:val="20"/>
                <w:lang w:val="en-US"/>
              </w:rPr>
              <w:t>3</w:t>
            </w:r>
          </w:p>
          <w:p w14:paraId="39361A7D" w14:textId="77777777" w:rsidR="003A062F" w:rsidRDefault="003A062F" w:rsidP="007B5B1A">
            <w:pPr>
              <w:pStyle w:val="Standard1"/>
              <w:spacing w:before="0" w:line="260" w:lineRule="exact"/>
              <w:rPr>
                <w:sz w:val="20"/>
                <w:lang w:val="en-US"/>
              </w:rPr>
            </w:pPr>
            <w:r>
              <w:rPr>
                <w:sz w:val="20"/>
                <w:lang w:val="en-US"/>
              </w:rPr>
              <w:t>5a,b</w:t>
            </w:r>
          </w:p>
          <w:p w14:paraId="6BA30047" w14:textId="77777777" w:rsidR="003A062F" w:rsidRDefault="003A062F" w:rsidP="007B5B1A">
            <w:pPr>
              <w:pStyle w:val="Standard1"/>
              <w:spacing w:before="0" w:line="260" w:lineRule="exact"/>
              <w:rPr>
                <w:sz w:val="20"/>
                <w:lang w:val="en-US"/>
              </w:rPr>
            </w:pPr>
            <w:r>
              <w:rPr>
                <w:sz w:val="20"/>
                <w:lang w:val="en-US"/>
              </w:rPr>
              <w:t>6</w:t>
            </w:r>
          </w:p>
          <w:p w14:paraId="674E9FF2"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5B065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5101CDE"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302686"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42AD29"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F9C68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40F6B6"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598A2" w14:textId="77777777" w:rsidR="003A062F" w:rsidRDefault="003A062F" w:rsidP="009A539F">
            <w:pPr>
              <w:pStyle w:val="Standard1"/>
              <w:spacing w:before="0" w:line="260" w:lineRule="exact"/>
              <w:jc w:val="center"/>
              <w:rPr>
                <w:sz w:val="20"/>
                <w:lang w:val="en-US"/>
              </w:rPr>
            </w:pPr>
            <w:r>
              <w:rPr>
                <w:sz w:val="20"/>
                <w:lang w:val="en-US"/>
              </w:rPr>
              <w:t>X</w:t>
            </w:r>
          </w:p>
          <w:p w14:paraId="4CFD43A3"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1894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EA191" w14:textId="77777777" w:rsidR="003A062F" w:rsidRDefault="003A062F" w:rsidP="009A539F">
            <w:pPr>
              <w:pStyle w:val="Standard1"/>
              <w:spacing w:before="0" w:line="260" w:lineRule="exact"/>
              <w:jc w:val="center"/>
              <w:rPr>
                <w:sz w:val="20"/>
                <w:lang w:val="en-US"/>
              </w:rPr>
            </w:pPr>
          </w:p>
          <w:p w14:paraId="0B893615" w14:textId="77777777" w:rsidR="003A062F" w:rsidRDefault="003A062F" w:rsidP="009A539F">
            <w:pPr>
              <w:pStyle w:val="Standard1"/>
              <w:spacing w:before="0" w:line="260" w:lineRule="exact"/>
              <w:jc w:val="center"/>
              <w:rPr>
                <w:sz w:val="20"/>
                <w:lang w:val="en-US"/>
              </w:rPr>
            </w:pPr>
          </w:p>
          <w:p w14:paraId="29EC8784"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179C2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CE9622" w14:textId="77777777" w:rsidR="003A062F" w:rsidRDefault="003A062F" w:rsidP="009A539F">
            <w:pPr>
              <w:pStyle w:val="Standard1"/>
              <w:spacing w:before="0" w:line="260" w:lineRule="exact"/>
              <w:jc w:val="center"/>
              <w:rPr>
                <w:sz w:val="20"/>
                <w:lang w:val="en-US"/>
              </w:rPr>
            </w:pPr>
          </w:p>
          <w:p w14:paraId="26624389" w14:textId="77777777" w:rsidR="003A062F" w:rsidRDefault="003A062F" w:rsidP="009A539F">
            <w:pPr>
              <w:pStyle w:val="Standard1"/>
              <w:spacing w:before="0" w:line="260" w:lineRule="exact"/>
              <w:jc w:val="center"/>
              <w:rPr>
                <w:sz w:val="20"/>
                <w:lang w:val="en-US"/>
              </w:rPr>
            </w:pPr>
          </w:p>
          <w:p w14:paraId="22C5A68E" w14:textId="77777777" w:rsidR="003A062F" w:rsidRDefault="003A062F" w:rsidP="009A539F">
            <w:pPr>
              <w:pStyle w:val="Standard1"/>
              <w:spacing w:before="0" w:line="260" w:lineRule="exact"/>
              <w:jc w:val="center"/>
              <w:rPr>
                <w:sz w:val="20"/>
                <w:lang w:val="en-US"/>
              </w:rPr>
            </w:pPr>
          </w:p>
          <w:p w14:paraId="1393498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7FBB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0035C7" w14:textId="77777777" w:rsidR="003A062F" w:rsidRDefault="003A062F" w:rsidP="007B5B1A">
            <w:pPr>
              <w:pStyle w:val="Standard1"/>
              <w:spacing w:before="0" w:line="260" w:lineRule="exact"/>
              <w:jc w:val="both"/>
              <w:rPr>
                <w:sz w:val="20"/>
                <w:lang w:val="en-US"/>
              </w:rPr>
            </w:pPr>
            <w:r>
              <w:rPr>
                <w:sz w:val="20"/>
                <w:lang w:val="en-US"/>
              </w:rPr>
              <w:t>Under development</w:t>
            </w:r>
          </w:p>
        </w:tc>
      </w:tr>
      <w:tr w:rsidR="003A062F" w14:paraId="2B27B5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BD70FA"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1A3EA42" w14:textId="77777777" w:rsidR="003A062F" w:rsidRDefault="003A062F" w:rsidP="007B5B1A">
            <w:pPr>
              <w:pStyle w:val="Standard1"/>
              <w:spacing w:before="0" w:line="260" w:lineRule="exact"/>
              <w:jc w:val="both"/>
              <w:rPr>
                <w:sz w:val="20"/>
                <w:lang w:val="en-US"/>
              </w:rPr>
            </w:pPr>
            <w:r>
              <w:rPr>
                <w:sz w:val="20"/>
                <w:lang w:val="en-US"/>
              </w:rPr>
              <w:t>T1.601-1992</w:t>
            </w:r>
          </w:p>
        </w:tc>
        <w:tc>
          <w:tcPr>
            <w:tcW w:w="4556" w:type="dxa"/>
            <w:tcBorders>
              <w:top w:val="single" w:sz="6" w:space="0" w:color="auto"/>
              <w:left w:val="single" w:sz="6" w:space="0" w:color="auto"/>
              <w:bottom w:val="single" w:sz="6" w:space="0" w:color="auto"/>
              <w:right w:val="single" w:sz="6" w:space="0" w:color="auto"/>
            </w:tcBorders>
          </w:tcPr>
          <w:p w14:paraId="585EABBC" w14:textId="77777777" w:rsidR="003A062F" w:rsidRDefault="003A062F" w:rsidP="007B5B1A">
            <w:pPr>
              <w:pStyle w:val="Standard1"/>
              <w:spacing w:before="0" w:line="260" w:lineRule="exact"/>
              <w:jc w:val="both"/>
              <w:rPr>
                <w:sz w:val="20"/>
                <w:lang w:val="en-US"/>
              </w:rPr>
            </w:pPr>
            <w:r>
              <w:rPr>
                <w:sz w:val="20"/>
                <w:lang w:val="en-US"/>
              </w:rPr>
              <w:t>Integrated Services Digital Network (ISDN)- Basic Access Interface for Use on Metallic Loops for Application on the Network Side of the NT (Layer 1 Specification). (The U-interface defined in US)</w:t>
            </w:r>
          </w:p>
        </w:tc>
        <w:tc>
          <w:tcPr>
            <w:tcW w:w="762" w:type="dxa"/>
            <w:gridSpan w:val="2"/>
            <w:tcBorders>
              <w:top w:val="single" w:sz="6" w:space="0" w:color="auto"/>
              <w:left w:val="single" w:sz="6" w:space="0" w:color="auto"/>
              <w:bottom w:val="single" w:sz="6" w:space="0" w:color="auto"/>
              <w:right w:val="single" w:sz="6" w:space="0" w:color="auto"/>
            </w:tcBorders>
          </w:tcPr>
          <w:p w14:paraId="42EF2942" w14:textId="77777777" w:rsidR="003A062F" w:rsidRDefault="003A062F" w:rsidP="007B5B1A">
            <w:pPr>
              <w:pStyle w:val="Standard1"/>
              <w:spacing w:before="0" w:line="260" w:lineRule="exact"/>
              <w:rPr>
                <w:sz w:val="20"/>
                <w:lang w:val="fr-FR"/>
              </w:rPr>
            </w:pPr>
            <w:r>
              <w:rPr>
                <w:sz w:val="20"/>
                <w:lang w:val="fr-FR"/>
              </w:rPr>
              <w:t>2a</w:t>
            </w:r>
          </w:p>
          <w:p w14:paraId="6C0E9A45"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07414C58" w14:textId="77777777" w:rsidR="003A062F" w:rsidRDefault="003A062F" w:rsidP="007B5B1A">
            <w:pPr>
              <w:pStyle w:val="Standard1"/>
              <w:spacing w:before="0" w:line="260" w:lineRule="exact"/>
              <w:rPr>
                <w:sz w:val="20"/>
                <w:lang w:val="fr-FR"/>
              </w:rPr>
            </w:pPr>
            <w:r>
              <w:rPr>
                <w:sz w:val="20"/>
                <w:lang w:val="fr-FR"/>
              </w:rPr>
              <w:t>6</w:t>
            </w:r>
          </w:p>
          <w:p w14:paraId="6F1A886F" w14:textId="77777777" w:rsidR="003A062F" w:rsidRDefault="003A062F" w:rsidP="007B5B1A">
            <w:pPr>
              <w:pStyle w:val="Standard1"/>
              <w:spacing w:before="0" w:line="260" w:lineRule="exact"/>
              <w:rPr>
                <w:sz w:val="20"/>
                <w:lang w:val="fr-FR"/>
              </w:rPr>
            </w:pPr>
            <w:r>
              <w:rPr>
                <w:sz w:val="20"/>
                <w:lang w:val="fr-FR"/>
              </w:rPr>
              <w:t>7a</w:t>
            </w:r>
          </w:p>
          <w:p w14:paraId="67F0FA91" w14:textId="77777777" w:rsidR="003A062F" w:rsidRDefault="003A062F"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22C96A6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40420E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D6F00D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67FA6B9"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BDBA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96645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4532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47723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F64AED" w14:textId="77777777" w:rsidR="003A062F" w:rsidRDefault="003A062F" w:rsidP="009A539F">
            <w:pPr>
              <w:pStyle w:val="Standard1"/>
              <w:spacing w:before="0" w:line="260" w:lineRule="exact"/>
              <w:jc w:val="center"/>
              <w:rPr>
                <w:sz w:val="20"/>
                <w:lang w:val="fr-FR"/>
              </w:rPr>
            </w:pPr>
            <w:r>
              <w:rPr>
                <w:sz w:val="20"/>
                <w:lang w:val="fr-FR"/>
              </w:rPr>
              <w:t>X</w:t>
            </w:r>
          </w:p>
          <w:p w14:paraId="36A54BDA" w14:textId="77777777" w:rsidR="003A062F" w:rsidRDefault="003A062F" w:rsidP="009A539F">
            <w:pPr>
              <w:pStyle w:val="Standard1"/>
              <w:spacing w:before="0" w:line="260" w:lineRule="exact"/>
              <w:jc w:val="center"/>
              <w:rPr>
                <w:sz w:val="20"/>
                <w:lang w:val="fr-FR"/>
              </w:rPr>
            </w:pPr>
            <w:r>
              <w:rPr>
                <w:sz w:val="20"/>
                <w:lang w:val="fr-FR"/>
              </w:rPr>
              <w:t>X</w:t>
            </w:r>
          </w:p>
          <w:p w14:paraId="7E5BC5AE" w14:textId="77777777" w:rsidR="003A062F" w:rsidRDefault="003A062F" w:rsidP="009A539F">
            <w:pPr>
              <w:pStyle w:val="Standard1"/>
              <w:spacing w:before="0" w:line="260" w:lineRule="exact"/>
              <w:jc w:val="center"/>
              <w:rPr>
                <w:sz w:val="20"/>
                <w:lang w:val="fr-FR"/>
              </w:rPr>
            </w:pPr>
            <w:r>
              <w:rPr>
                <w:sz w:val="20"/>
                <w:lang w:val="fr-FR"/>
              </w:rPr>
              <w:t>X</w:t>
            </w:r>
          </w:p>
          <w:p w14:paraId="21BB9C19" w14:textId="77777777" w:rsidR="003A062F" w:rsidRDefault="003A062F" w:rsidP="009A539F">
            <w:pPr>
              <w:pStyle w:val="Standard1"/>
              <w:spacing w:before="0" w:line="260" w:lineRule="exact"/>
              <w:jc w:val="center"/>
              <w:rPr>
                <w:sz w:val="20"/>
                <w:lang w:val="fr-FR"/>
              </w:rPr>
            </w:pPr>
            <w:r>
              <w:rPr>
                <w:sz w:val="20"/>
                <w:lang w:val="fr-FR"/>
              </w:rPr>
              <w:t>X</w:t>
            </w:r>
          </w:p>
          <w:p w14:paraId="35603689" w14:textId="77777777" w:rsidR="003A062F" w:rsidRDefault="003A062F" w:rsidP="009A539F">
            <w:pPr>
              <w:pStyle w:val="Standard1"/>
              <w:spacing w:before="0" w:line="260" w:lineRule="exact"/>
              <w:jc w:val="center"/>
              <w:rPr>
                <w:sz w:val="20"/>
                <w:lang w:val="fr-FR"/>
              </w:rPr>
            </w:pPr>
            <w:r>
              <w:rPr>
                <w:sz w:val="20"/>
                <w:lang w:val="fr-FR"/>
              </w:rPr>
              <w:t>X</w:t>
            </w:r>
          </w:p>
          <w:p w14:paraId="4718FC3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4917B2A" w14:textId="77777777" w:rsidR="003A062F" w:rsidRDefault="003A062F" w:rsidP="009A539F">
            <w:pPr>
              <w:pStyle w:val="Standard1"/>
              <w:spacing w:before="0" w:line="260" w:lineRule="exact"/>
              <w:jc w:val="center"/>
              <w:rPr>
                <w:sz w:val="20"/>
                <w:lang w:val="fr-FR"/>
              </w:rPr>
            </w:pPr>
          </w:p>
          <w:p w14:paraId="7C2ECD46" w14:textId="77777777" w:rsidR="003A062F" w:rsidRDefault="003A062F" w:rsidP="009A539F">
            <w:pPr>
              <w:pStyle w:val="Standard1"/>
              <w:spacing w:before="0" w:line="260" w:lineRule="exact"/>
              <w:jc w:val="center"/>
              <w:rPr>
                <w:sz w:val="20"/>
                <w:lang w:val="fr-FR"/>
              </w:rPr>
            </w:pPr>
          </w:p>
          <w:p w14:paraId="2A860086" w14:textId="77777777" w:rsidR="003A062F" w:rsidRDefault="003A062F" w:rsidP="009A539F">
            <w:pPr>
              <w:pStyle w:val="Standard1"/>
              <w:spacing w:before="0" w:line="260" w:lineRule="exact"/>
              <w:jc w:val="center"/>
              <w:rPr>
                <w:sz w:val="20"/>
                <w:lang w:val="fr-FR"/>
              </w:rPr>
            </w:pPr>
          </w:p>
          <w:p w14:paraId="71CEE586" w14:textId="77777777" w:rsidR="003A062F" w:rsidRDefault="003A062F" w:rsidP="009A539F">
            <w:pPr>
              <w:pStyle w:val="Standard1"/>
              <w:spacing w:before="0" w:line="260" w:lineRule="exact"/>
              <w:jc w:val="center"/>
              <w:rPr>
                <w:sz w:val="20"/>
                <w:lang w:val="fr-FR"/>
              </w:rPr>
            </w:pPr>
          </w:p>
          <w:p w14:paraId="29484582"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49F619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6EF39C"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846BC9"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1A3672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750AF1"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E317C80" w14:textId="77777777" w:rsidR="003A062F" w:rsidRDefault="003A062F" w:rsidP="007B5B1A">
            <w:pPr>
              <w:pStyle w:val="Standard1"/>
              <w:spacing w:before="0" w:line="260" w:lineRule="exact"/>
              <w:jc w:val="both"/>
              <w:rPr>
                <w:sz w:val="20"/>
                <w:lang w:val="fr-FR"/>
              </w:rPr>
            </w:pPr>
            <w:r>
              <w:rPr>
                <w:sz w:val="20"/>
                <w:lang w:val="fr-FR"/>
              </w:rPr>
              <w:t>T1.605-1992</w:t>
            </w:r>
          </w:p>
        </w:tc>
        <w:tc>
          <w:tcPr>
            <w:tcW w:w="4556" w:type="dxa"/>
            <w:tcBorders>
              <w:top w:val="single" w:sz="6" w:space="0" w:color="auto"/>
              <w:left w:val="single" w:sz="6" w:space="0" w:color="auto"/>
              <w:bottom w:val="single" w:sz="6" w:space="0" w:color="auto"/>
              <w:right w:val="single" w:sz="6" w:space="0" w:color="auto"/>
            </w:tcBorders>
          </w:tcPr>
          <w:p w14:paraId="4B8244DB" w14:textId="77777777" w:rsidR="003A062F" w:rsidRDefault="003A062F" w:rsidP="007B5B1A">
            <w:pPr>
              <w:pStyle w:val="Standard1"/>
              <w:spacing w:before="0"/>
              <w:jc w:val="both"/>
              <w:rPr>
                <w:sz w:val="20"/>
                <w:lang w:val="en-US"/>
              </w:rPr>
            </w:pPr>
            <w:r>
              <w:rPr>
                <w:sz w:val="20"/>
                <w:lang w:val="en-US"/>
              </w:rPr>
              <w:t xml:space="preserve">ISDN Basic Access Interface for use on Metallic Loops for Application at the Network Side of NT 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7300E431" w14:textId="77777777" w:rsidR="003A062F" w:rsidRDefault="003A062F" w:rsidP="007B5B1A">
            <w:pPr>
              <w:pStyle w:val="Standard1"/>
              <w:spacing w:before="0" w:line="260" w:lineRule="exact"/>
              <w:rPr>
                <w:sz w:val="20"/>
                <w:lang w:val="en-US"/>
              </w:rPr>
            </w:pPr>
            <w:r>
              <w:rPr>
                <w:sz w:val="20"/>
                <w:lang w:val="en-US"/>
              </w:rPr>
              <w:t>1 .. 3</w:t>
            </w:r>
          </w:p>
        </w:tc>
        <w:tc>
          <w:tcPr>
            <w:tcW w:w="450" w:type="dxa"/>
            <w:tcBorders>
              <w:top w:val="single" w:sz="6" w:space="0" w:color="auto"/>
              <w:left w:val="single" w:sz="6" w:space="0" w:color="auto"/>
              <w:bottom w:val="single" w:sz="6" w:space="0" w:color="auto"/>
              <w:right w:val="single" w:sz="6" w:space="0" w:color="auto"/>
            </w:tcBorders>
          </w:tcPr>
          <w:p w14:paraId="043F136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D91E8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750A6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1C870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7418B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E40449"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5310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B6781E"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2ACE92"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438F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DD7C2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EFBAD5"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DF43BD"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6348C6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D8D445"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A543AF9" w14:textId="77777777" w:rsidR="003A062F" w:rsidRDefault="003A062F" w:rsidP="007B5B1A">
            <w:pPr>
              <w:pStyle w:val="Standard1"/>
              <w:spacing w:before="0" w:line="260" w:lineRule="exact"/>
              <w:jc w:val="both"/>
              <w:rPr>
                <w:sz w:val="20"/>
                <w:lang w:val="en-US"/>
              </w:rPr>
            </w:pPr>
            <w:r>
              <w:rPr>
                <w:sz w:val="20"/>
                <w:lang w:val="en-US"/>
              </w:rPr>
              <w:t>T1.646-1995</w:t>
            </w:r>
          </w:p>
        </w:tc>
        <w:tc>
          <w:tcPr>
            <w:tcW w:w="4556" w:type="dxa"/>
            <w:tcBorders>
              <w:top w:val="single" w:sz="6" w:space="0" w:color="auto"/>
              <w:left w:val="single" w:sz="6" w:space="0" w:color="auto"/>
              <w:bottom w:val="single" w:sz="6" w:space="0" w:color="auto"/>
              <w:right w:val="single" w:sz="6" w:space="0" w:color="auto"/>
            </w:tcBorders>
          </w:tcPr>
          <w:p w14:paraId="6C674F7A"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(Supersedes T1.624-1993)</w:t>
            </w:r>
          </w:p>
        </w:tc>
        <w:tc>
          <w:tcPr>
            <w:tcW w:w="762" w:type="dxa"/>
            <w:gridSpan w:val="2"/>
            <w:tcBorders>
              <w:top w:val="single" w:sz="6" w:space="0" w:color="auto"/>
              <w:left w:val="single" w:sz="6" w:space="0" w:color="auto"/>
              <w:bottom w:val="single" w:sz="6" w:space="0" w:color="auto"/>
              <w:right w:val="single" w:sz="6" w:space="0" w:color="auto"/>
            </w:tcBorders>
          </w:tcPr>
          <w:p w14:paraId="6984E4B4"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2A46BCB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C34EF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BA1FD2"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6381F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7D05C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31C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83B95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669F72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3C588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1C40EE"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F3ABC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1299E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5A84416"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2222B2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FF72E5"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7E7C5E2" w14:textId="77777777" w:rsidR="003A062F" w:rsidRDefault="003A062F" w:rsidP="007B5B1A">
            <w:pPr>
              <w:pStyle w:val="Standard1"/>
              <w:spacing w:before="0" w:line="260" w:lineRule="exact"/>
              <w:jc w:val="both"/>
              <w:rPr>
                <w:sz w:val="20"/>
                <w:lang w:val="fr-FR"/>
              </w:rPr>
            </w:pPr>
            <w:r>
              <w:rPr>
                <w:sz w:val="20"/>
                <w:lang w:val="fr-FR"/>
              </w:rPr>
              <w:t>T1.646a-1997</w:t>
            </w:r>
          </w:p>
        </w:tc>
        <w:tc>
          <w:tcPr>
            <w:tcW w:w="4556" w:type="dxa"/>
            <w:tcBorders>
              <w:top w:val="single" w:sz="6" w:space="0" w:color="auto"/>
              <w:left w:val="single" w:sz="6" w:space="0" w:color="auto"/>
              <w:bottom w:val="single" w:sz="6" w:space="0" w:color="auto"/>
              <w:right w:val="single" w:sz="6" w:space="0" w:color="auto"/>
            </w:tcBorders>
          </w:tcPr>
          <w:p w14:paraId="719F5154"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w:t>
            </w:r>
            <w:r>
              <w:rPr>
                <w:i/>
                <w:sz w:val="20"/>
                <w:lang w:val="en-US"/>
              </w:rPr>
              <w:t>upplement)</w:t>
            </w:r>
            <w:r>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045C1301"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5B51C6C2"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42DF8F"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75E0B"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2FB7D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ABB57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5CE58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E435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9CA0540"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63814FB"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089CBE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5F69C1"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68E3F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FF1057" w14:textId="77777777" w:rsidR="003A062F" w:rsidRDefault="003A062F" w:rsidP="007B5B1A">
            <w:pPr>
              <w:pStyle w:val="Standard1"/>
              <w:spacing w:before="0" w:line="260" w:lineRule="exact"/>
              <w:jc w:val="both"/>
              <w:rPr>
                <w:sz w:val="20"/>
                <w:lang w:val="fr-FR"/>
              </w:rPr>
            </w:pPr>
            <w:r>
              <w:rPr>
                <w:sz w:val="20"/>
                <w:lang w:val="fr-FR"/>
              </w:rPr>
              <w:t>1997</w:t>
            </w:r>
          </w:p>
        </w:tc>
      </w:tr>
      <w:tr w:rsidR="003A062F" w14:paraId="1F86DD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B4F83" w14:textId="77777777" w:rsidR="003A062F" w:rsidRDefault="003A062F" w:rsidP="007B5B1A">
            <w:pPr>
              <w:pStyle w:val="Standard1"/>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20960E96" w14:textId="77777777" w:rsidR="003A062F" w:rsidRDefault="003A062F" w:rsidP="007B5B1A">
            <w:pPr>
              <w:pStyle w:val="Standard1"/>
              <w:spacing w:before="0" w:line="260" w:lineRule="exact"/>
              <w:jc w:val="both"/>
              <w:rPr>
                <w:sz w:val="20"/>
                <w:lang w:val="en-US"/>
              </w:rPr>
            </w:pPr>
            <w:r>
              <w:rPr>
                <w:sz w:val="20"/>
                <w:lang w:val="en-US"/>
              </w:rPr>
              <w:t>T1.800.03-1995</w:t>
            </w:r>
          </w:p>
        </w:tc>
        <w:tc>
          <w:tcPr>
            <w:tcW w:w="4556" w:type="dxa"/>
            <w:tcBorders>
              <w:top w:val="single" w:sz="6" w:space="0" w:color="auto"/>
              <w:left w:val="single" w:sz="6" w:space="0" w:color="auto"/>
              <w:bottom w:val="single" w:sz="6" w:space="0" w:color="auto"/>
              <w:right w:val="single" w:sz="6" w:space="0" w:color="auto"/>
            </w:tcBorders>
          </w:tcPr>
          <w:p w14:paraId="37BA5A99" w14:textId="77777777" w:rsidR="003A062F" w:rsidRDefault="003A062F" w:rsidP="007B5B1A">
            <w:pPr>
              <w:pStyle w:val="Standard1"/>
              <w:spacing w:before="0"/>
              <w:jc w:val="both"/>
              <w:rPr>
                <w:sz w:val="20"/>
                <w:lang w:val="en-US"/>
              </w:rPr>
            </w:pPr>
            <w:r>
              <w:rPr>
                <w:sz w:val="20"/>
                <w:lang w:val="en-US"/>
              </w:rPr>
              <w:t>Frame Structure for Audiovisual Services at 56 to 1920 kbit/s</w:t>
            </w:r>
          </w:p>
        </w:tc>
        <w:tc>
          <w:tcPr>
            <w:tcW w:w="762" w:type="dxa"/>
            <w:gridSpan w:val="2"/>
            <w:tcBorders>
              <w:top w:val="single" w:sz="6" w:space="0" w:color="auto"/>
              <w:left w:val="single" w:sz="6" w:space="0" w:color="auto"/>
              <w:bottom w:val="single" w:sz="6" w:space="0" w:color="auto"/>
              <w:right w:val="single" w:sz="6" w:space="0" w:color="auto"/>
            </w:tcBorders>
          </w:tcPr>
          <w:p w14:paraId="405AED93" w14:textId="77777777" w:rsidR="003A062F" w:rsidRDefault="003A062F" w:rsidP="007B5B1A">
            <w:pPr>
              <w:pStyle w:val="Standard1"/>
              <w:spacing w:before="0" w:line="260" w:lineRule="exact"/>
              <w:rPr>
                <w:sz w:val="20"/>
                <w:lang w:val="fr-FR"/>
              </w:rPr>
            </w:pPr>
            <w:r>
              <w:rPr>
                <w:sz w:val="20"/>
                <w:lang w:val="fr-FR"/>
              </w:rPr>
              <w:t>1 ..4, 7</w:t>
            </w:r>
          </w:p>
        </w:tc>
        <w:tc>
          <w:tcPr>
            <w:tcW w:w="450" w:type="dxa"/>
            <w:tcBorders>
              <w:top w:val="single" w:sz="6" w:space="0" w:color="auto"/>
              <w:left w:val="single" w:sz="6" w:space="0" w:color="auto"/>
              <w:bottom w:val="single" w:sz="6" w:space="0" w:color="auto"/>
              <w:right w:val="single" w:sz="6" w:space="0" w:color="auto"/>
            </w:tcBorders>
          </w:tcPr>
          <w:p w14:paraId="7B58ECAE"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D7CBC9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5C67A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0D68B"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3375C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3A209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02389F"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4302E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FD33B45"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595C0B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0F77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561066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40D061"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1C1336E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AFDF6"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34D8FB9" w14:textId="77777777" w:rsidR="003A062F" w:rsidRDefault="003A062F" w:rsidP="007B5B1A">
            <w:pPr>
              <w:pStyle w:val="Standard1"/>
              <w:spacing w:before="0" w:line="260" w:lineRule="exact"/>
              <w:jc w:val="both"/>
              <w:rPr>
                <w:sz w:val="20"/>
                <w:lang w:val="fr-FR"/>
              </w:rPr>
            </w:pPr>
            <w:r>
              <w:rPr>
                <w:sz w:val="20"/>
                <w:lang w:val="fr-FR"/>
              </w:rPr>
              <w:t>T1E1/97-104R2a</w:t>
            </w:r>
          </w:p>
        </w:tc>
        <w:tc>
          <w:tcPr>
            <w:tcW w:w="4556" w:type="dxa"/>
            <w:tcBorders>
              <w:top w:val="single" w:sz="6" w:space="0" w:color="auto"/>
              <w:left w:val="single" w:sz="6" w:space="0" w:color="auto"/>
              <w:bottom w:val="single" w:sz="6" w:space="0" w:color="auto"/>
              <w:right w:val="single" w:sz="6" w:space="0" w:color="auto"/>
            </w:tcBorders>
          </w:tcPr>
          <w:p w14:paraId="618F7F60" w14:textId="77777777" w:rsidR="003A062F" w:rsidRDefault="003A062F" w:rsidP="007B5B1A">
            <w:pPr>
              <w:pStyle w:val="Standard1"/>
              <w:spacing w:before="0" w:line="260" w:lineRule="exact"/>
              <w:jc w:val="both"/>
              <w:rPr>
                <w:sz w:val="20"/>
                <w:lang w:val="en-US"/>
              </w:rPr>
            </w:pPr>
            <w:r>
              <w:rPr>
                <w:sz w:val="20"/>
                <w:lang w:val="en-US"/>
              </w:rPr>
              <w:t>Draft Proposed American National Standard - Interface Between Networks and Customer Installation - Rate Adaptive Digital Subscriber Line (RADSL)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5916778A" w14:textId="77777777" w:rsidR="003A062F" w:rsidRDefault="003A062F" w:rsidP="007B5B1A">
            <w:pPr>
              <w:pStyle w:val="Standard1"/>
              <w:spacing w:before="0" w:line="260" w:lineRule="exact"/>
              <w:rPr>
                <w:sz w:val="20"/>
                <w:lang w:val="es-ES"/>
              </w:rPr>
            </w:pPr>
            <w:r>
              <w:rPr>
                <w:sz w:val="20"/>
                <w:lang w:val="es-ES"/>
              </w:rPr>
              <w:t>4</w:t>
            </w:r>
          </w:p>
          <w:p w14:paraId="4DF4D807" w14:textId="77777777" w:rsidR="003A062F" w:rsidRDefault="003A062F" w:rsidP="007B5B1A">
            <w:pPr>
              <w:pStyle w:val="Standard1"/>
              <w:spacing w:before="0" w:line="260" w:lineRule="exact"/>
              <w:rPr>
                <w:sz w:val="20"/>
                <w:lang w:val="es-ES"/>
              </w:rPr>
            </w:pPr>
            <w:r>
              <w:rPr>
                <w:sz w:val="20"/>
                <w:lang w:val="es-ES"/>
              </w:rPr>
              <w:t>6</w:t>
            </w:r>
          </w:p>
          <w:p w14:paraId="451057CA"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1F04B2A8"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12469B72"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39C611AC"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7EA0C23B"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78484DF6"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8E3D261"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270A7808"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57AB8580"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6A2D5AFC" w14:textId="77777777" w:rsidR="003A062F" w:rsidRDefault="003A062F" w:rsidP="009A539F">
            <w:pPr>
              <w:pStyle w:val="Standard1"/>
              <w:spacing w:before="0" w:line="260" w:lineRule="exact"/>
              <w:jc w:val="center"/>
              <w:rPr>
                <w:sz w:val="20"/>
                <w:lang w:val="es-ES"/>
              </w:rPr>
            </w:pPr>
          </w:p>
        </w:tc>
        <w:tc>
          <w:tcPr>
            <w:tcW w:w="468" w:type="dxa"/>
            <w:gridSpan w:val="2"/>
            <w:tcBorders>
              <w:top w:val="single" w:sz="6" w:space="0" w:color="auto"/>
              <w:left w:val="single" w:sz="6" w:space="0" w:color="auto"/>
              <w:bottom w:val="single" w:sz="6" w:space="0" w:color="auto"/>
              <w:right w:val="single" w:sz="6" w:space="0" w:color="auto"/>
            </w:tcBorders>
          </w:tcPr>
          <w:p w14:paraId="69086D6E" w14:textId="77777777" w:rsidR="003A062F" w:rsidRDefault="003A062F" w:rsidP="009A539F">
            <w:pPr>
              <w:pStyle w:val="Standard1"/>
              <w:spacing w:before="0" w:line="260" w:lineRule="exact"/>
              <w:jc w:val="center"/>
              <w:rPr>
                <w:sz w:val="20"/>
                <w:lang w:val="es-ES"/>
              </w:rPr>
            </w:pPr>
          </w:p>
          <w:p w14:paraId="035B06C8" w14:textId="77777777" w:rsidR="003A062F" w:rsidRDefault="003A062F" w:rsidP="009A539F">
            <w:pPr>
              <w:pStyle w:val="Standard1"/>
              <w:spacing w:before="0" w:line="260" w:lineRule="exact"/>
              <w:jc w:val="center"/>
              <w:rPr>
                <w:sz w:val="20"/>
                <w:lang w:val="es-ES"/>
              </w:rPr>
            </w:pPr>
            <w:r>
              <w:rPr>
                <w:sz w:val="20"/>
                <w:lang w:val="es-ES"/>
              </w:rPr>
              <w:t>X</w:t>
            </w:r>
          </w:p>
          <w:p w14:paraId="561FD6C2" w14:textId="77777777" w:rsidR="003A062F" w:rsidRDefault="003A062F" w:rsidP="009A539F">
            <w:pPr>
              <w:pStyle w:val="Standard1"/>
              <w:spacing w:before="0" w:line="260" w:lineRule="exact"/>
              <w:jc w:val="center"/>
              <w:rPr>
                <w:sz w:val="20"/>
                <w:lang w:val="es-ES"/>
              </w:rPr>
            </w:pPr>
            <w:r>
              <w:rPr>
                <w:sz w:val="20"/>
                <w:lang w:val="es-ES"/>
              </w:rPr>
              <w:t>X</w:t>
            </w:r>
          </w:p>
        </w:tc>
        <w:tc>
          <w:tcPr>
            <w:tcW w:w="372" w:type="dxa"/>
            <w:gridSpan w:val="2"/>
            <w:tcBorders>
              <w:top w:val="single" w:sz="6" w:space="0" w:color="auto"/>
              <w:left w:val="single" w:sz="6" w:space="0" w:color="auto"/>
              <w:bottom w:val="single" w:sz="6" w:space="0" w:color="auto"/>
              <w:right w:val="single" w:sz="6" w:space="0" w:color="auto"/>
            </w:tcBorders>
          </w:tcPr>
          <w:p w14:paraId="1E7EC1D8"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7FDF4E7C"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34D2F524" w14:textId="77777777" w:rsidR="003A062F" w:rsidRDefault="003A062F" w:rsidP="007B5B1A">
            <w:pPr>
              <w:pStyle w:val="Standard1"/>
              <w:spacing w:before="0" w:line="260" w:lineRule="exact"/>
              <w:jc w:val="both"/>
              <w:rPr>
                <w:sz w:val="20"/>
                <w:lang w:val="es-ES"/>
              </w:rPr>
            </w:pPr>
          </w:p>
        </w:tc>
      </w:tr>
      <w:tr w:rsidR="003A062F" w14:paraId="0B2AD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EFB90" w14:textId="77777777" w:rsidR="003A062F" w:rsidRDefault="003A062F" w:rsidP="007B5B1A">
            <w:pPr>
              <w:pStyle w:val="Standard1"/>
              <w:spacing w:before="0"/>
              <w:rPr>
                <w:sz w:val="20"/>
                <w:lang w:val="es-ES"/>
              </w:rPr>
            </w:pPr>
            <w:r>
              <w:rPr>
                <w:sz w:val="20"/>
                <w:lang w:val="es-ES"/>
              </w:rPr>
              <w:t>ATMF</w:t>
            </w:r>
          </w:p>
        </w:tc>
        <w:tc>
          <w:tcPr>
            <w:tcW w:w="1796" w:type="dxa"/>
            <w:tcBorders>
              <w:top w:val="single" w:sz="6" w:space="0" w:color="auto"/>
              <w:left w:val="single" w:sz="6" w:space="0" w:color="auto"/>
              <w:bottom w:val="single" w:sz="6" w:space="0" w:color="auto"/>
              <w:right w:val="single" w:sz="6" w:space="0" w:color="auto"/>
            </w:tcBorders>
          </w:tcPr>
          <w:p w14:paraId="2D759882" w14:textId="77777777" w:rsidR="003A062F" w:rsidRDefault="003A062F" w:rsidP="007B5B1A">
            <w:pPr>
              <w:pStyle w:val="Standard1"/>
              <w:spacing w:before="0"/>
              <w:jc w:val="both"/>
              <w:rPr>
                <w:sz w:val="20"/>
                <w:lang w:val="en-US"/>
              </w:rPr>
            </w:pPr>
            <w:r>
              <w:rPr>
                <w:sz w:val="20"/>
                <w:lang w:val="en-US"/>
              </w:rPr>
              <w:t>af-nm-0019.000</w:t>
            </w:r>
          </w:p>
        </w:tc>
        <w:tc>
          <w:tcPr>
            <w:tcW w:w="4556" w:type="dxa"/>
            <w:tcBorders>
              <w:top w:val="single" w:sz="6" w:space="0" w:color="auto"/>
              <w:left w:val="single" w:sz="6" w:space="0" w:color="auto"/>
              <w:bottom w:val="single" w:sz="6" w:space="0" w:color="auto"/>
              <w:right w:val="single" w:sz="6" w:space="0" w:color="auto"/>
            </w:tcBorders>
          </w:tcPr>
          <w:p w14:paraId="13687ADC" w14:textId="77777777" w:rsidR="003A062F" w:rsidRDefault="003A062F" w:rsidP="007B5B1A">
            <w:pPr>
              <w:pStyle w:val="Standard1"/>
              <w:spacing w:before="0"/>
              <w:jc w:val="both"/>
              <w:rPr>
                <w:sz w:val="20"/>
                <w:lang w:val="en-US"/>
              </w:rPr>
            </w:pPr>
            <w:r>
              <w:rPr>
                <w:sz w:val="20"/>
                <w:lang w:val="en-US"/>
              </w:rPr>
              <w:t>Customer Network Management (CNM) for ATM Public Network Service</w:t>
            </w:r>
          </w:p>
        </w:tc>
        <w:tc>
          <w:tcPr>
            <w:tcW w:w="762" w:type="dxa"/>
            <w:gridSpan w:val="2"/>
            <w:tcBorders>
              <w:top w:val="single" w:sz="6" w:space="0" w:color="auto"/>
              <w:left w:val="single" w:sz="6" w:space="0" w:color="auto"/>
              <w:bottom w:val="single" w:sz="6" w:space="0" w:color="auto"/>
              <w:right w:val="single" w:sz="6" w:space="0" w:color="auto"/>
            </w:tcBorders>
          </w:tcPr>
          <w:p w14:paraId="2AE958CB" w14:textId="77777777" w:rsidR="003A062F" w:rsidRDefault="003A062F" w:rsidP="007B5B1A">
            <w:pPr>
              <w:pStyle w:val="TH"/>
              <w:keepNext w:val="0"/>
              <w:keepLines w:val="0"/>
              <w:spacing w:after="0" w:line="240" w:lineRule="auto"/>
              <w:jc w:val="left"/>
              <w:rPr>
                <w:rFonts w:ascii="Times New Roman" w:hAnsi="Times New Roman"/>
                <w:lang w:val="en-US"/>
              </w:rPr>
            </w:pPr>
            <w:r>
              <w:rPr>
                <w:rFonts w:ascii="Times New Roman" w:hAnsi="Times New Roman"/>
                <w:lang w:val="en-US"/>
              </w:rPr>
              <w:t>7</w:t>
            </w:r>
          </w:p>
        </w:tc>
        <w:tc>
          <w:tcPr>
            <w:tcW w:w="450" w:type="dxa"/>
            <w:tcBorders>
              <w:top w:val="single" w:sz="6" w:space="0" w:color="auto"/>
              <w:left w:val="single" w:sz="6" w:space="0" w:color="auto"/>
              <w:bottom w:val="single" w:sz="6" w:space="0" w:color="auto"/>
              <w:right w:val="single" w:sz="6" w:space="0" w:color="auto"/>
            </w:tcBorders>
          </w:tcPr>
          <w:p w14:paraId="550023A9"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164E1EA"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3B877B"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93961" w14:textId="77777777" w:rsidR="003A062F" w:rsidRDefault="003A062F"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6AAE5F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5EF6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FDB4A1"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7748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0D67FA"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5AF069"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C5B91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ABC7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FCE6B1" w14:textId="77777777" w:rsidR="003A062F" w:rsidRDefault="003A062F" w:rsidP="007B5B1A">
            <w:pPr>
              <w:pStyle w:val="Standard1"/>
              <w:spacing w:before="0"/>
              <w:jc w:val="both"/>
              <w:rPr>
                <w:sz w:val="20"/>
                <w:lang w:val="en-US"/>
              </w:rPr>
            </w:pPr>
            <w:r>
              <w:rPr>
                <w:sz w:val="20"/>
                <w:lang w:val="en-US"/>
              </w:rPr>
              <w:t>Oct, 1994</w:t>
            </w:r>
          </w:p>
        </w:tc>
      </w:tr>
      <w:tr w:rsidR="003A062F" w14:paraId="4F7FE8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72559F"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0E4B65B1" w14:textId="77777777" w:rsidR="003A062F" w:rsidRDefault="003A062F" w:rsidP="007B5B1A">
            <w:pPr>
              <w:pStyle w:val="Standard1"/>
              <w:spacing w:before="0"/>
              <w:jc w:val="both"/>
              <w:rPr>
                <w:sz w:val="20"/>
                <w:lang w:val="en-US"/>
              </w:rPr>
            </w:pPr>
            <w:r>
              <w:rPr>
                <w:sz w:val="20"/>
                <w:lang w:val="en-US"/>
              </w:rPr>
              <w:t>af-phy-0015.000</w:t>
            </w:r>
          </w:p>
        </w:tc>
        <w:tc>
          <w:tcPr>
            <w:tcW w:w="4556" w:type="dxa"/>
            <w:tcBorders>
              <w:top w:val="single" w:sz="6" w:space="0" w:color="auto"/>
              <w:left w:val="single" w:sz="6" w:space="0" w:color="auto"/>
              <w:bottom w:val="single" w:sz="6" w:space="0" w:color="auto"/>
              <w:right w:val="single" w:sz="6" w:space="0" w:color="auto"/>
            </w:tcBorders>
          </w:tcPr>
          <w:p w14:paraId="7D89023A" w14:textId="77777777" w:rsidR="003A062F" w:rsidRDefault="003A062F" w:rsidP="007B5B1A">
            <w:pPr>
              <w:pStyle w:val="Standard1"/>
              <w:spacing w:before="0"/>
              <w:jc w:val="both"/>
              <w:rPr>
                <w:sz w:val="20"/>
                <w:lang w:val="en-US"/>
              </w:rPr>
            </w:pPr>
            <w:r>
              <w:rPr>
                <w:sz w:val="20"/>
                <w:lang w:val="en-US"/>
              </w:rPr>
              <w:t>ATM Physical Medium Dependent Interface Specification for 155 Mb/s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5D3A45F9" w14:textId="77777777" w:rsidR="003A062F" w:rsidRDefault="003A062F" w:rsidP="007B5B1A">
            <w:pPr>
              <w:pStyle w:val="Standard1"/>
              <w:spacing w:before="0"/>
              <w:rPr>
                <w:lang w:val="en-US"/>
              </w:rPr>
            </w:pPr>
            <w:r>
              <w:rPr>
                <w:lang w:val="en-US"/>
              </w:rPr>
              <w:t>7</w:t>
            </w:r>
          </w:p>
        </w:tc>
        <w:tc>
          <w:tcPr>
            <w:tcW w:w="450" w:type="dxa"/>
            <w:tcBorders>
              <w:top w:val="single" w:sz="6" w:space="0" w:color="auto"/>
              <w:left w:val="single" w:sz="6" w:space="0" w:color="auto"/>
              <w:bottom w:val="single" w:sz="6" w:space="0" w:color="auto"/>
              <w:right w:val="single" w:sz="6" w:space="0" w:color="auto"/>
            </w:tcBorders>
          </w:tcPr>
          <w:p w14:paraId="1F9B38D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DFC88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41D9127"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566D65"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AF889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170A7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F8CD92"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F3342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258FE4"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0E0D4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1F07A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744184"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024E3B" w14:textId="77777777" w:rsidR="003A062F" w:rsidRDefault="003A062F" w:rsidP="007B5B1A">
            <w:pPr>
              <w:pStyle w:val="Standard1"/>
              <w:spacing w:before="0"/>
              <w:jc w:val="both"/>
              <w:rPr>
                <w:sz w:val="20"/>
                <w:lang w:val="en-US"/>
              </w:rPr>
            </w:pPr>
            <w:r>
              <w:rPr>
                <w:sz w:val="20"/>
                <w:lang w:val="en-US"/>
              </w:rPr>
              <w:t>Sep, 1994</w:t>
            </w:r>
          </w:p>
        </w:tc>
      </w:tr>
      <w:tr w:rsidR="003A062F" w14:paraId="7845C4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11EEBC"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40009756" w14:textId="77777777" w:rsidR="003A062F" w:rsidRDefault="003A062F" w:rsidP="007B5B1A">
            <w:pPr>
              <w:pStyle w:val="Standard1"/>
              <w:spacing w:before="0"/>
              <w:jc w:val="both"/>
              <w:rPr>
                <w:sz w:val="20"/>
                <w:lang w:val="en-US"/>
              </w:rPr>
            </w:pPr>
            <w:r>
              <w:rPr>
                <w:sz w:val="20"/>
                <w:lang w:val="en-US"/>
              </w:rPr>
              <w:t>af-phy-0016.000</w:t>
            </w:r>
          </w:p>
        </w:tc>
        <w:tc>
          <w:tcPr>
            <w:tcW w:w="4556" w:type="dxa"/>
            <w:tcBorders>
              <w:top w:val="single" w:sz="6" w:space="0" w:color="auto"/>
              <w:left w:val="single" w:sz="6" w:space="0" w:color="auto"/>
              <w:bottom w:val="single" w:sz="6" w:space="0" w:color="auto"/>
              <w:right w:val="single" w:sz="6" w:space="0" w:color="auto"/>
            </w:tcBorders>
          </w:tcPr>
          <w:p w14:paraId="71BA8D97" w14:textId="77777777" w:rsidR="003A062F" w:rsidRDefault="003A062F" w:rsidP="007B5B1A">
            <w:pPr>
              <w:pStyle w:val="Standard1"/>
              <w:spacing w:before="0"/>
              <w:jc w:val="both"/>
              <w:rPr>
                <w:sz w:val="20"/>
                <w:lang w:val="en-US"/>
              </w:rPr>
            </w:pPr>
            <w:r>
              <w:rPr>
                <w:sz w:val="20"/>
                <w:lang w:val="en-US"/>
              </w:rPr>
              <w:t>DS1 Physical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5C68DD1" w14:textId="77777777" w:rsidR="003A062F" w:rsidRDefault="003A062F" w:rsidP="007B5B1A">
            <w:pPr>
              <w:pStyle w:val="Standard1"/>
              <w:spacing w:before="0"/>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3B7F5D"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E91F71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C1F5B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FB5F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57FB71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A0A4F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E61C08"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E39A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64782"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A721487"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58A51C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6F940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8FE4B5" w14:textId="77777777" w:rsidR="003A062F" w:rsidRDefault="003A062F" w:rsidP="007B5B1A">
            <w:pPr>
              <w:pStyle w:val="Standard1"/>
              <w:spacing w:before="0"/>
              <w:jc w:val="both"/>
              <w:rPr>
                <w:sz w:val="20"/>
                <w:lang w:val="en-US"/>
              </w:rPr>
            </w:pPr>
            <w:r>
              <w:rPr>
                <w:sz w:val="20"/>
                <w:lang w:val="en-US"/>
              </w:rPr>
              <w:t>Sep, 1994</w:t>
            </w:r>
          </w:p>
        </w:tc>
      </w:tr>
      <w:tr w:rsidR="003A062F" w14:paraId="6B9DBD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9FA0E5"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1EC360D" w14:textId="77777777" w:rsidR="003A062F" w:rsidRDefault="003A062F" w:rsidP="007B5B1A">
            <w:pPr>
              <w:pStyle w:val="Standard1"/>
              <w:spacing w:before="0"/>
              <w:jc w:val="both"/>
              <w:rPr>
                <w:sz w:val="20"/>
                <w:lang w:val="en-US"/>
              </w:rPr>
            </w:pPr>
            <w:r>
              <w:rPr>
                <w:sz w:val="20"/>
                <w:lang w:val="en-US"/>
              </w:rPr>
              <w:t>af-phy-0029.000</w:t>
            </w:r>
          </w:p>
        </w:tc>
        <w:tc>
          <w:tcPr>
            <w:tcW w:w="4556" w:type="dxa"/>
            <w:tcBorders>
              <w:top w:val="single" w:sz="6" w:space="0" w:color="auto"/>
              <w:left w:val="single" w:sz="6" w:space="0" w:color="auto"/>
              <w:bottom w:val="single" w:sz="6" w:space="0" w:color="auto"/>
              <w:right w:val="single" w:sz="6" w:space="0" w:color="auto"/>
            </w:tcBorders>
          </w:tcPr>
          <w:p w14:paraId="4DE267CA" w14:textId="77777777" w:rsidR="003A062F" w:rsidRDefault="003A062F" w:rsidP="007B5B1A">
            <w:pPr>
              <w:pStyle w:val="Standard1"/>
              <w:spacing w:before="0"/>
              <w:jc w:val="both"/>
              <w:rPr>
                <w:sz w:val="20"/>
                <w:lang w:val="fr-FR"/>
              </w:rPr>
            </w:pPr>
            <w:r>
              <w:rPr>
                <w:sz w:val="20"/>
                <w:lang w:val="fr-FR"/>
              </w:rPr>
              <w:t>6,312 Kbps UNI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68939FC" w14:textId="77777777" w:rsidR="003A062F" w:rsidRDefault="003A062F" w:rsidP="007B5B1A">
            <w:pPr>
              <w:pStyle w:val="Standard1"/>
              <w:spacing w:before="0"/>
              <w:rPr>
                <w:sz w:val="20"/>
                <w:lang w:val="fr-FR"/>
              </w:rPr>
            </w:pPr>
            <w:r>
              <w:rPr>
                <w:sz w:val="20"/>
                <w:lang w:val="fr-FR"/>
              </w:rPr>
              <w:t>2 .. 4, 7</w:t>
            </w:r>
          </w:p>
        </w:tc>
        <w:tc>
          <w:tcPr>
            <w:tcW w:w="450" w:type="dxa"/>
            <w:tcBorders>
              <w:top w:val="single" w:sz="6" w:space="0" w:color="auto"/>
              <w:left w:val="single" w:sz="6" w:space="0" w:color="auto"/>
              <w:bottom w:val="single" w:sz="6" w:space="0" w:color="auto"/>
              <w:right w:val="single" w:sz="6" w:space="0" w:color="auto"/>
            </w:tcBorders>
          </w:tcPr>
          <w:p w14:paraId="598238E9"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CE3499"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C4CD1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0FBC5D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E19995"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ACD9FC1"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76728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1550FC"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D08B26"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76DBBD"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D8BE9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13C9D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3439E5" w14:textId="77777777" w:rsidR="003A062F" w:rsidRDefault="003A062F" w:rsidP="007B5B1A">
            <w:pPr>
              <w:pStyle w:val="Standard1"/>
              <w:spacing w:before="0"/>
              <w:jc w:val="both"/>
              <w:rPr>
                <w:sz w:val="20"/>
                <w:lang w:val="en-US"/>
              </w:rPr>
            </w:pPr>
            <w:r>
              <w:rPr>
                <w:sz w:val="20"/>
                <w:lang w:val="en-US"/>
              </w:rPr>
              <w:t>June, 1995</w:t>
            </w:r>
          </w:p>
        </w:tc>
      </w:tr>
      <w:tr w:rsidR="003A062F" w14:paraId="4A6114B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D78605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E1441AC" w14:textId="77777777" w:rsidR="003A062F" w:rsidRDefault="003A062F" w:rsidP="007B5B1A">
            <w:pPr>
              <w:pStyle w:val="Standard1"/>
              <w:spacing w:before="0"/>
              <w:jc w:val="both"/>
              <w:rPr>
                <w:sz w:val="20"/>
                <w:lang w:val="fr-FR"/>
              </w:rPr>
            </w:pPr>
            <w:r>
              <w:rPr>
                <w:sz w:val="20"/>
                <w:lang w:val="fr-FR"/>
              </w:rPr>
              <w:t>af-phy-0034.000</w:t>
            </w:r>
          </w:p>
        </w:tc>
        <w:tc>
          <w:tcPr>
            <w:tcW w:w="4556" w:type="dxa"/>
            <w:tcBorders>
              <w:top w:val="single" w:sz="6" w:space="0" w:color="auto"/>
              <w:left w:val="single" w:sz="6" w:space="0" w:color="auto"/>
              <w:bottom w:val="single" w:sz="6" w:space="0" w:color="auto"/>
              <w:right w:val="single" w:sz="6" w:space="0" w:color="auto"/>
            </w:tcBorders>
          </w:tcPr>
          <w:p w14:paraId="5A281E14" w14:textId="77777777" w:rsidR="003A062F" w:rsidRDefault="003A062F" w:rsidP="007B5B1A">
            <w:pPr>
              <w:pStyle w:val="Standard1"/>
              <w:spacing w:before="0"/>
              <w:jc w:val="both"/>
              <w:rPr>
                <w:sz w:val="20"/>
                <w:lang w:val="fr-FR"/>
              </w:rPr>
            </w:pPr>
            <w:r>
              <w:rPr>
                <w:sz w:val="20"/>
                <w:lang w:val="fr-FR"/>
              </w:rPr>
              <w:t>E3 UNI</w:t>
            </w:r>
          </w:p>
        </w:tc>
        <w:tc>
          <w:tcPr>
            <w:tcW w:w="762" w:type="dxa"/>
            <w:gridSpan w:val="2"/>
            <w:tcBorders>
              <w:top w:val="single" w:sz="6" w:space="0" w:color="auto"/>
              <w:left w:val="single" w:sz="6" w:space="0" w:color="auto"/>
              <w:bottom w:val="single" w:sz="6" w:space="0" w:color="auto"/>
              <w:right w:val="single" w:sz="6" w:space="0" w:color="auto"/>
            </w:tcBorders>
          </w:tcPr>
          <w:p w14:paraId="13ED7DA3" w14:textId="77777777" w:rsidR="003A062F" w:rsidRDefault="003A062F" w:rsidP="007B5B1A">
            <w:pPr>
              <w:pStyle w:val="Standard1"/>
              <w:spacing w:before="0"/>
              <w:rPr>
                <w:sz w:val="20"/>
                <w:lang w:val="fr-FR"/>
              </w:rPr>
            </w:pPr>
            <w:r>
              <w:rPr>
                <w:sz w:val="20"/>
                <w:lang w:val="fr-FR"/>
              </w:rPr>
              <w:t>2 .. 4, 7</w:t>
            </w:r>
          </w:p>
        </w:tc>
        <w:tc>
          <w:tcPr>
            <w:tcW w:w="450" w:type="dxa"/>
            <w:tcBorders>
              <w:top w:val="single" w:sz="6" w:space="0" w:color="auto"/>
              <w:left w:val="single" w:sz="6" w:space="0" w:color="auto"/>
              <w:bottom w:val="single" w:sz="6" w:space="0" w:color="auto"/>
              <w:right w:val="single" w:sz="6" w:space="0" w:color="auto"/>
            </w:tcBorders>
          </w:tcPr>
          <w:p w14:paraId="18F9A1AC"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BBBF39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47CB2D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EE674F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12547"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A00BEE"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AF67BF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FE3F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FF40B"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4D240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F9E95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9BC4B"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397598" w14:textId="77777777" w:rsidR="003A062F" w:rsidRDefault="003A062F" w:rsidP="007B5B1A">
            <w:pPr>
              <w:pStyle w:val="Standard1"/>
              <w:spacing w:before="0"/>
              <w:jc w:val="both"/>
              <w:rPr>
                <w:sz w:val="20"/>
                <w:lang w:val="en-US"/>
              </w:rPr>
            </w:pPr>
            <w:r>
              <w:rPr>
                <w:sz w:val="20"/>
                <w:lang w:val="en-US"/>
              </w:rPr>
              <w:t>Aug, 1995</w:t>
            </w:r>
          </w:p>
        </w:tc>
      </w:tr>
      <w:tr w:rsidR="003A062F" w14:paraId="559659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64C225" w14:textId="77777777" w:rsidR="003A062F" w:rsidRDefault="003A062F"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7978BD1C" w14:textId="77777777" w:rsidR="003A062F" w:rsidRDefault="003A062F" w:rsidP="007B5B1A">
            <w:pPr>
              <w:pStyle w:val="Standard1"/>
              <w:spacing w:before="0" w:line="260" w:lineRule="exact"/>
              <w:jc w:val="both"/>
              <w:rPr>
                <w:sz w:val="20"/>
                <w:lang w:val="en-US"/>
              </w:rPr>
            </w:pPr>
            <w:r>
              <w:rPr>
                <w:sz w:val="20"/>
                <w:lang w:val="en-US"/>
              </w:rPr>
              <w:t>af-phy-0040.000</w:t>
            </w:r>
          </w:p>
        </w:tc>
        <w:tc>
          <w:tcPr>
            <w:tcW w:w="4556" w:type="dxa"/>
            <w:tcBorders>
              <w:top w:val="single" w:sz="6" w:space="0" w:color="auto"/>
              <w:left w:val="single" w:sz="6" w:space="0" w:color="auto"/>
              <w:bottom w:val="single" w:sz="6" w:space="0" w:color="auto"/>
              <w:right w:val="single" w:sz="6" w:space="0" w:color="auto"/>
            </w:tcBorders>
          </w:tcPr>
          <w:p w14:paraId="27FBD9CD" w14:textId="77777777" w:rsidR="003A062F" w:rsidRDefault="003A062F" w:rsidP="007B5B1A">
            <w:pPr>
              <w:pStyle w:val="Standard1"/>
              <w:spacing w:before="0" w:line="260" w:lineRule="exact"/>
              <w:jc w:val="both"/>
              <w:rPr>
                <w:sz w:val="20"/>
                <w:lang w:val="en-US"/>
              </w:rPr>
            </w:pPr>
            <w:r>
              <w:rPr>
                <w:sz w:val="20"/>
                <w:lang w:val="en-US"/>
              </w:rPr>
              <w:t>Physical Layer Interface Specification for 25.6 Mbit/s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03DF666B" w14:textId="77777777" w:rsidR="003A062F" w:rsidRDefault="003A062F" w:rsidP="007B5B1A">
            <w:pPr>
              <w:pStyle w:val="Standard1"/>
              <w:spacing w:before="0" w:line="260" w:lineRule="exact"/>
              <w:rPr>
                <w:sz w:val="20"/>
                <w:lang w:val="en-US"/>
              </w:rPr>
            </w:pPr>
            <w:r>
              <w:rPr>
                <w:sz w:val="20"/>
                <w:lang w:val="en-US"/>
              </w:rPr>
              <w:t>3</w:t>
            </w:r>
          </w:p>
          <w:p w14:paraId="2C68BB4A"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E5C400"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9CFDB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BEBE9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237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2C1D5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EFBA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B84BF2"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46517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AF1D50" w14:textId="77777777" w:rsidR="003A062F" w:rsidRDefault="003A062F" w:rsidP="009A539F">
            <w:pPr>
              <w:pStyle w:val="Standard1"/>
              <w:spacing w:before="0" w:line="260" w:lineRule="exact"/>
              <w:jc w:val="center"/>
              <w:rPr>
                <w:sz w:val="20"/>
                <w:lang w:val="en-US"/>
              </w:rPr>
            </w:pPr>
            <w:r>
              <w:rPr>
                <w:sz w:val="20"/>
                <w:lang w:val="en-US"/>
              </w:rPr>
              <w:t>X</w:t>
            </w:r>
          </w:p>
          <w:p w14:paraId="190467EC"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91384C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D8A68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7A18C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D168FC6" w14:textId="77777777" w:rsidR="003A062F" w:rsidRDefault="003A062F" w:rsidP="007B5B1A">
            <w:pPr>
              <w:pStyle w:val="Standard1"/>
              <w:spacing w:before="0" w:line="260" w:lineRule="exact"/>
              <w:jc w:val="both"/>
              <w:rPr>
                <w:sz w:val="20"/>
                <w:lang w:val="en-US"/>
              </w:rPr>
            </w:pPr>
            <w:r>
              <w:rPr>
                <w:sz w:val="20"/>
                <w:lang w:val="en-US"/>
              </w:rPr>
              <w:t>Nov 1995</w:t>
            </w:r>
          </w:p>
        </w:tc>
      </w:tr>
      <w:tr w:rsidR="003A062F" w14:paraId="79980B5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E1261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7E6EE8" w14:textId="77777777" w:rsidR="003A062F" w:rsidRDefault="003A062F" w:rsidP="007B5B1A">
            <w:pPr>
              <w:pStyle w:val="Standard1"/>
              <w:spacing w:before="0"/>
              <w:jc w:val="both"/>
              <w:rPr>
                <w:sz w:val="20"/>
                <w:lang w:val="en-US"/>
              </w:rPr>
            </w:pPr>
            <w:r>
              <w:rPr>
                <w:sz w:val="20"/>
                <w:lang w:val="en-US"/>
              </w:rPr>
              <w:t>af-phy-0046.000</w:t>
            </w:r>
          </w:p>
        </w:tc>
        <w:tc>
          <w:tcPr>
            <w:tcW w:w="4556" w:type="dxa"/>
            <w:tcBorders>
              <w:top w:val="single" w:sz="6" w:space="0" w:color="auto"/>
              <w:left w:val="single" w:sz="6" w:space="0" w:color="auto"/>
              <w:bottom w:val="single" w:sz="6" w:space="0" w:color="auto"/>
              <w:right w:val="single" w:sz="6" w:space="0" w:color="auto"/>
            </w:tcBorders>
          </w:tcPr>
          <w:p w14:paraId="6071A979" w14:textId="77777777" w:rsidR="003A062F" w:rsidRDefault="003A062F" w:rsidP="007B5B1A">
            <w:pPr>
              <w:pStyle w:val="Standard1"/>
              <w:spacing w:before="0"/>
              <w:jc w:val="both"/>
              <w:rPr>
                <w:sz w:val="20"/>
                <w:lang w:val="en-US"/>
              </w:rPr>
            </w:pPr>
            <w:r>
              <w:rPr>
                <w:sz w:val="20"/>
                <w:lang w:val="en-US"/>
              </w:rPr>
              <w:t>622.08 Mbps Physical Layer</w:t>
            </w:r>
          </w:p>
        </w:tc>
        <w:tc>
          <w:tcPr>
            <w:tcW w:w="762" w:type="dxa"/>
            <w:gridSpan w:val="2"/>
            <w:tcBorders>
              <w:top w:val="single" w:sz="6" w:space="0" w:color="auto"/>
              <w:left w:val="single" w:sz="6" w:space="0" w:color="auto"/>
              <w:bottom w:val="single" w:sz="6" w:space="0" w:color="auto"/>
              <w:right w:val="single" w:sz="6" w:space="0" w:color="auto"/>
            </w:tcBorders>
          </w:tcPr>
          <w:p w14:paraId="4BE19F0D" w14:textId="77777777" w:rsidR="003A062F" w:rsidRDefault="003A062F"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299FA1FF"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C16792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356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789B5F"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ED47E7"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EC523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1A0383"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66A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40A329"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C0397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A697A0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B1252"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B7A9AF9" w14:textId="77777777" w:rsidR="003A062F" w:rsidRDefault="003A062F" w:rsidP="007B5B1A">
            <w:pPr>
              <w:pStyle w:val="Standard1"/>
              <w:spacing w:before="0"/>
              <w:jc w:val="both"/>
              <w:rPr>
                <w:sz w:val="20"/>
                <w:lang w:val="en-US"/>
              </w:rPr>
            </w:pPr>
            <w:r>
              <w:rPr>
                <w:sz w:val="20"/>
                <w:lang w:val="en-US"/>
              </w:rPr>
              <w:t>Jan, 1996</w:t>
            </w:r>
          </w:p>
        </w:tc>
      </w:tr>
      <w:tr w:rsidR="003A062F" w14:paraId="3140DC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F8BE82"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B16541" w14:textId="77777777" w:rsidR="003A062F" w:rsidRDefault="003A062F" w:rsidP="007B5B1A">
            <w:pPr>
              <w:pStyle w:val="Standard1"/>
              <w:spacing w:before="0"/>
              <w:jc w:val="both"/>
              <w:rPr>
                <w:sz w:val="20"/>
                <w:lang w:val="en-US"/>
              </w:rPr>
            </w:pPr>
            <w:r>
              <w:rPr>
                <w:sz w:val="20"/>
                <w:lang w:val="en-US"/>
              </w:rPr>
              <w:t>af-phy-0047.000</w:t>
            </w:r>
          </w:p>
        </w:tc>
        <w:tc>
          <w:tcPr>
            <w:tcW w:w="4556" w:type="dxa"/>
            <w:tcBorders>
              <w:top w:val="single" w:sz="6" w:space="0" w:color="auto"/>
              <w:left w:val="single" w:sz="6" w:space="0" w:color="auto"/>
              <w:bottom w:val="single" w:sz="6" w:space="0" w:color="auto"/>
              <w:right w:val="single" w:sz="6" w:space="0" w:color="auto"/>
            </w:tcBorders>
          </w:tcPr>
          <w:p w14:paraId="05865B43" w14:textId="77777777" w:rsidR="003A062F" w:rsidRDefault="003A062F" w:rsidP="007B5B1A">
            <w:pPr>
              <w:pStyle w:val="Standard1"/>
              <w:spacing w:before="0"/>
              <w:jc w:val="both"/>
              <w:rPr>
                <w:sz w:val="20"/>
                <w:lang w:val="en-US"/>
              </w:rPr>
            </w:pPr>
            <w:r>
              <w:rPr>
                <w:sz w:val="20"/>
                <w:lang w:val="en-US"/>
              </w:rPr>
              <w:t>155.52 Mbps Physical Layer Specification for Category 3 UTP (See also UNI 3.1, af-uni-0010.002)</w:t>
            </w:r>
          </w:p>
        </w:tc>
        <w:tc>
          <w:tcPr>
            <w:tcW w:w="762" w:type="dxa"/>
            <w:gridSpan w:val="2"/>
            <w:tcBorders>
              <w:top w:val="single" w:sz="6" w:space="0" w:color="auto"/>
              <w:left w:val="single" w:sz="6" w:space="0" w:color="auto"/>
              <w:bottom w:val="single" w:sz="6" w:space="0" w:color="auto"/>
              <w:right w:val="single" w:sz="6" w:space="0" w:color="auto"/>
            </w:tcBorders>
          </w:tcPr>
          <w:p w14:paraId="4156E682" w14:textId="77777777" w:rsidR="003A062F" w:rsidRDefault="003A062F" w:rsidP="007B5B1A">
            <w:pPr>
              <w:pStyle w:val="Standard1"/>
              <w:spacing w:before="0"/>
              <w:rPr>
                <w:sz w:val="20"/>
                <w:lang w:val="en-US"/>
              </w:rPr>
            </w:pPr>
            <w:r>
              <w:rPr>
                <w:sz w:val="20"/>
                <w:lang w:val="en-US"/>
              </w:rPr>
              <w:t>2 .. 3, 7</w:t>
            </w:r>
          </w:p>
        </w:tc>
        <w:tc>
          <w:tcPr>
            <w:tcW w:w="450" w:type="dxa"/>
            <w:tcBorders>
              <w:top w:val="single" w:sz="6" w:space="0" w:color="auto"/>
              <w:left w:val="single" w:sz="6" w:space="0" w:color="auto"/>
              <w:bottom w:val="single" w:sz="6" w:space="0" w:color="auto"/>
              <w:right w:val="single" w:sz="6" w:space="0" w:color="auto"/>
            </w:tcBorders>
          </w:tcPr>
          <w:p w14:paraId="3DD5E8C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24F4B0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FDD1E9"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6AC25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E769F"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984A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210A6"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B562F4"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A222C1"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C002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3FDC2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D65D0"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67A564" w14:textId="77777777" w:rsidR="003A062F" w:rsidRDefault="00E9170B" w:rsidP="007B5B1A">
            <w:pPr>
              <w:pStyle w:val="Standard1"/>
              <w:spacing w:before="0"/>
              <w:jc w:val="both"/>
              <w:rPr>
                <w:sz w:val="20"/>
                <w:lang w:val="en-US"/>
              </w:rPr>
            </w:pPr>
            <w:r>
              <w:rPr>
                <w:sz w:val="20"/>
                <w:lang w:val="en-US"/>
              </w:rPr>
              <w:t>Nov 1995</w:t>
            </w:r>
          </w:p>
        </w:tc>
      </w:tr>
      <w:tr w:rsidR="00E9170B" w14:paraId="152077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55E991" w14:textId="77777777" w:rsidR="00E9170B" w:rsidRDefault="00E9170B"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AEE2596" w14:textId="77777777" w:rsidR="00E9170B" w:rsidRDefault="00E9170B" w:rsidP="007B5B1A">
            <w:pPr>
              <w:pStyle w:val="Standard1"/>
              <w:spacing w:before="0" w:line="260" w:lineRule="exact"/>
              <w:jc w:val="both"/>
              <w:rPr>
                <w:sz w:val="20"/>
                <w:lang w:val="en-US"/>
              </w:rPr>
            </w:pPr>
            <w:r>
              <w:rPr>
                <w:sz w:val="20"/>
                <w:lang w:val="en-US"/>
              </w:rPr>
              <w:t>af-phy-0054.000</w:t>
            </w:r>
          </w:p>
        </w:tc>
        <w:tc>
          <w:tcPr>
            <w:tcW w:w="4556" w:type="dxa"/>
            <w:tcBorders>
              <w:top w:val="single" w:sz="6" w:space="0" w:color="auto"/>
              <w:left w:val="single" w:sz="6" w:space="0" w:color="auto"/>
              <w:bottom w:val="single" w:sz="6" w:space="0" w:color="auto"/>
              <w:right w:val="single" w:sz="6" w:space="0" w:color="auto"/>
            </w:tcBorders>
          </w:tcPr>
          <w:p w14:paraId="3D24B107" w14:textId="77777777" w:rsidR="00E9170B" w:rsidRDefault="00E9170B" w:rsidP="007B5B1A">
            <w:pPr>
              <w:pStyle w:val="Standard1"/>
              <w:spacing w:before="0" w:line="260" w:lineRule="exact"/>
              <w:jc w:val="both"/>
              <w:rPr>
                <w:sz w:val="20"/>
                <w:lang w:val="en-US"/>
              </w:rPr>
            </w:pPr>
            <w:r>
              <w:rPr>
                <w:sz w:val="20"/>
                <w:lang w:val="en-US"/>
              </w:rPr>
              <w:t>DS3 Physical Layer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3A82299" w14:textId="77777777" w:rsidR="00E9170B" w:rsidRDefault="00E9170B" w:rsidP="007B5B1A">
            <w:pPr>
              <w:pStyle w:val="Standard1"/>
              <w:spacing w:before="0" w:line="260" w:lineRule="exact"/>
              <w:rPr>
                <w:sz w:val="20"/>
                <w:lang w:val="en-US"/>
              </w:rPr>
            </w:pPr>
            <w:r>
              <w:rPr>
                <w:sz w:val="20"/>
                <w:lang w:val="en-US"/>
              </w:rPr>
              <w:t>3, 4, 5a,</w:t>
            </w:r>
          </w:p>
          <w:p w14:paraId="2444253F" w14:textId="77777777" w:rsidR="00E9170B" w:rsidRDefault="00E9170B" w:rsidP="007B5B1A">
            <w:pPr>
              <w:pStyle w:val="Standard1"/>
              <w:spacing w:before="0" w:line="260" w:lineRule="exact"/>
              <w:rPr>
                <w:sz w:val="20"/>
                <w:lang w:val="en-US"/>
              </w:rPr>
            </w:pPr>
            <w:r>
              <w:rPr>
                <w:sz w:val="20"/>
                <w:lang w:val="en-US"/>
              </w:rPr>
              <w:t>6, 7a</w:t>
            </w:r>
          </w:p>
        </w:tc>
        <w:tc>
          <w:tcPr>
            <w:tcW w:w="450" w:type="dxa"/>
            <w:tcBorders>
              <w:top w:val="single" w:sz="6" w:space="0" w:color="auto"/>
              <w:left w:val="single" w:sz="6" w:space="0" w:color="auto"/>
              <w:bottom w:val="single" w:sz="6" w:space="0" w:color="auto"/>
              <w:right w:val="single" w:sz="6" w:space="0" w:color="auto"/>
            </w:tcBorders>
          </w:tcPr>
          <w:p w14:paraId="6555974F" w14:textId="77777777" w:rsidR="00E9170B" w:rsidRDefault="00E9170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9A9F19"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D63D0E"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AF0F3A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C18A39"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E053C0"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F99237"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6B1AED"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F4D2DD" w14:textId="77777777" w:rsidR="00E9170B" w:rsidRDefault="00E9170B" w:rsidP="009A539F">
            <w:pPr>
              <w:pStyle w:val="Standard1"/>
              <w:spacing w:before="0" w:line="260" w:lineRule="exact"/>
              <w:jc w:val="center"/>
              <w:rPr>
                <w:sz w:val="20"/>
                <w:lang w:val="en-US"/>
              </w:rPr>
            </w:pPr>
            <w:r>
              <w:rPr>
                <w:sz w:val="20"/>
                <w:lang w:val="en-US"/>
              </w:rPr>
              <w:t>X</w:t>
            </w:r>
          </w:p>
          <w:p w14:paraId="4A4A16D1"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5A220D" w14:textId="77777777" w:rsidR="00E9170B" w:rsidRDefault="00E9170B" w:rsidP="009A539F">
            <w:pPr>
              <w:pStyle w:val="Standard1"/>
              <w:spacing w:before="0" w:line="260" w:lineRule="exact"/>
              <w:jc w:val="center"/>
              <w:rPr>
                <w:sz w:val="20"/>
                <w:lang w:val="en-US"/>
              </w:rPr>
            </w:pPr>
            <w:r>
              <w:rPr>
                <w:sz w:val="20"/>
                <w:lang w:val="en-US"/>
              </w:rPr>
              <w:t>X</w:t>
            </w:r>
          </w:p>
          <w:p w14:paraId="77D90331"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5C7106"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68E7B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78D5C73" w14:textId="77777777" w:rsidR="00E9170B" w:rsidRDefault="00E9170B" w:rsidP="007B5B1A">
            <w:pPr>
              <w:pStyle w:val="Standard1"/>
              <w:spacing w:before="0" w:line="260" w:lineRule="exact"/>
              <w:jc w:val="both"/>
              <w:rPr>
                <w:sz w:val="20"/>
                <w:lang w:val="en-US"/>
              </w:rPr>
            </w:pPr>
            <w:r>
              <w:rPr>
                <w:sz w:val="20"/>
                <w:lang w:val="en-US"/>
              </w:rPr>
              <w:t>Jan-96</w:t>
            </w:r>
          </w:p>
        </w:tc>
      </w:tr>
      <w:tr w:rsidR="00E9170B" w14:paraId="68A727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3ACE3"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72C3225" w14:textId="77777777" w:rsidR="00E9170B" w:rsidRDefault="00E9170B" w:rsidP="007B5B1A">
            <w:pPr>
              <w:pStyle w:val="Standard1"/>
              <w:spacing w:before="0"/>
              <w:jc w:val="both"/>
              <w:rPr>
                <w:sz w:val="20"/>
                <w:lang w:val="en-US"/>
              </w:rPr>
            </w:pPr>
            <w:r>
              <w:rPr>
                <w:sz w:val="20"/>
                <w:lang w:val="en-US"/>
              </w:rPr>
              <w:t>af-phy-0062.000</w:t>
            </w:r>
          </w:p>
        </w:tc>
        <w:tc>
          <w:tcPr>
            <w:tcW w:w="4556" w:type="dxa"/>
            <w:tcBorders>
              <w:top w:val="single" w:sz="6" w:space="0" w:color="auto"/>
              <w:left w:val="single" w:sz="6" w:space="0" w:color="auto"/>
              <w:bottom w:val="single" w:sz="6" w:space="0" w:color="auto"/>
              <w:right w:val="single" w:sz="6" w:space="0" w:color="auto"/>
            </w:tcBorders>
          </w:tcPr>
          <w:p w14:paraId="358C7954" w14:textId="77777777" w:rsidR="00E9170B" w:rsidRDefault="00E9170B" w:rsidP="007B5B1A">
            <w:pPr>
              <w:pStyle w:val="Standard1"/>
              <w:spacing w:before="0"/>
              <w:jc w:val="both"/>
              <w:rPr>
                <w:sz w:val="20"/>
                <w:lang w:val="en-US"/>
              </w:rPr>
            </w:pPr>
            <w:r>
              <w:rPr>
                <w:sz w:val="20"/>
                <w:lang w:val="en-US"/>
              </w:rPr>
              <w:t>155 Mbps over MMF Short Wave Length Lasers, Addendum to UNI 3.1</w:t>
            </w:r>
          </w:p>
        </w:tc>
        <w:tc>
          <w:tcPr>
            <w:tcW w:w="762" w:type="dxa"/>
            <w:gridSpan w:val="2"/>
            <w:tcBorders>
              <w:top w:val="single" w:sz="6" w:space="0" w:color="auto"/>
              <w:left w:val="single" w:sz="6" w:space="0" w:color="auto"/>
              <w:bottom w:val="single" w:sz="6" w:space="0" w:color="auto"/>
              <w:right w:val="single" w:sz="6" w:space="0" w:color="auto"/>
            </w:tcBorders>
          </w:tcPr>
          <w:p w14:paraId="3F1A0271" w14:textId="77777777" w:rsidR="00E9170B" w:rsidRDefault="00E9170B"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63DC7C98"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A4C15E"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9AE712"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9F9906"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E3BD7"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A9DF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5A0389" w14:textId="77777777" w:rsidR="00E9170B" w:rsidRDefault="00E9170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68891"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20EC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2E8625"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DD11B4"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FD258B"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9628C7" w14:textId="77777777" w:rsidR="00E9170B" w:rsidRDefault="00E9170B" w:rsidP="007B5B1A">
            <w:pPr>
              <w:pStyle w:val="Standard1"/>
              <w:spacing w:before="0"/>
              <w:jc w:val="both"/>
              <w:rPr>
                <w:sz w:val="20"/>
                <w:lang w:val="en-US"/>
              </w:rPr>
            </w:pPr>
            <w:r>
              <w:rPr>
                <w:sz w:val="20"/>
                <w:lang w:val="en-US"/>
              </w:rPr>
              <w:t>July, 1996</w:t>
            </w:r>
          </w:p>
        </w:tc>
      </w:tr>
      <w:tr w:rsidR="00E9170B" w14:paraId="773A2E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A7C39E"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20881D5" w14:textId="77777777" w:rsidR="00E9170B" w:rsidRDefault="00E9170B" w:rsidP="007B5B1A">
            <w:pPr>
              <w:pStyle w:val="Standard1"/>
              <w:spacing w:before="0"/>
              <w:jc w:val="both"/>
              <w:rPr>
                <w:sz w:val="20"/>
                <w:lang w:val="en-US"/>
              </w:rPr>
            </w:pPr>
            <w:r>
              <w:rPr>
                <w:sz w:val="20"/>
                <w:lang w:val="en-US"/>
              </w:rPr>
              <w:t>af-phy-0063.000</w:t>
            </w:r>
          </w:p>
        </w:tc>
        <w:tc>
          <w:tcPr>
            <w:tcW w:w="4556" w:type="dxa"/>
            <w:tcBorders>
              <w:top w:val="single" w:sz="6" w:space="0" w:color="auto"/>
              <w:left w:val="single" w:sz="6" w:space="0" w:color="auto"/>
              <w:bottom w:val="single" w:sz="6" w:space="0" w:color="auto"/>
              <w:right w:val="single" w:sz="6" w:space="0" w:color="auto"/>
            </w:tcBorders>
          </w:tcPr>
          <w:p w14:paraId="6B697E8D" w14:textId="77777777" w:rsidR="00E9170B" w:rsidRDefault="00E9170B" w:rsidP="007B5B1A">
            <w:pPr>
              <w:pStyle w:val="Standard1"/>
              <w:spacing w:before="0"/>
              <w:jc w:val="both"/>
              <w:rPr>
                <w:sz w:val="20"/>
                <w:lang w:val="en-US"/>
              </w:rPr>
            </w:pPr>
            <w:r>
              <w:rPr>
                <w:sz w:val="20"/>
                <w:lang w:val="en-US"/>
              </w:rPr>
              <w:t>WIRE (PMD to TC layers)</w:t>
            </w:r>
          </w:p>
        </w:tc>
        <w:tc>
          <w:tcPr>
            <w:tcW w:w="762" w:type="dxa"/>
            <w:gridSpan w:val="2"/>
            <w:tcBorders>
              <w:top w:val="single" w:sz="6" w:space="0" w:color="auto"/>
              <w:left w:val="single" w:sz="6" w:space="0" w:color="auto"/>
              <w:bottom w:val="single" w:sz="6" w:space="0" w:color="auto"/>
              <w:right w:val="single" w:sz="6" w:space="0" w:color="auto"/>
            </w:tcBorders>
          </w:tcPr>
          <w:p w14:paraId="3D635F0A" w14:textId="77777777" w:rsidR="00E9170B" w:rsidRDefault="00E9170B" w:rsidP="007B5B1A">
            <w:pPr>
              <w:pStyle w:val="Standard1"/>
              <w:spacing w:before="0"/>
              <w:rPr>
                <w:sz w:val="20"/>
                <w:lang w:val="en-US"/>
              </w:rPr>
            </w:pPr>
            <w:r>
              <w:rPr>
                <w:sz w:val="20"/>
                <w:lang w:val="en-US"/>
              </w:rPr>
              <w:t>1 .. 3, 7</w:t>
            </w:r>
          </w:p>
        </w:tc>
        <w:tc>
          <w:tcPr>
            <w:tcW w:w="450" w:type="dxa"/>
            <w:tcBorders>
              <w:top w:val="single" w:sz="6" w:space="0" w:color="auto"/>
              <w:left w:val="single" w:sz="6" w:space="0" w:color="auto"/>
              <w:bottom w:val="single" w:sz="6" w:space="0" w:color="auto"/>
              <w:right w:val="single" w:sz="6" w:space="0" w:color="auto"/>
            </w:tcBorders>
          </w:tcPr>
          <w:p w14:paraId="2841C5EC"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E52A68D"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C7BCA"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B5C4E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50C26A"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3F422F"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DAF192"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72487A"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53535F"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CB268AA"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65ECB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361F36"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583D72" w14:textId="77777777" w:rsidR="00E9170B" w:rsidRDefault="00E9170B" w:rsidP="007B5B1A">
            <w:pPr>
              <w:pStyle w:val="Standard1"/>
              <w:spacing w:before="0"/>
              <w:jc w:val="both"/>
              <w:rPr>
                <w:sz w:val="20"/>
                <w:lang w:val="en-US"/>
              </w:rPr>
            </w:pPr>
            <w:r>
              <w:rPr>
                <w:sz w:val="20"/>
                <w:lang w:val="en-US"/>
              </w:rPr>
              <w:t>July, 1996</w:t>
            </w:r>
          </w:p>
        </w:tc>
      </w:tr>
      <w:tr w:rsidR="00E9170B" w14:paraId="0E4AE9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1CC0C5"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001C020A" w14:textId="77777777" w:rsidR="00E9170B" w:rsidRDefault="00E9170B" w:rsidP="007B5B1A">
            <w:pPr>
              <w:pStyle w:val="Standard1"/>
              <w:spacing w:before="0"/>
              <w:jc w:val="both"/>
              <w:rPr>
                <w:sz w:val="20"/>
                <w:lang w:val="en-US"/>
              </w:rPr>
            </w:pPr>
            <w:r>
              <w:rPr>
                <w:sz w:val="20"/>
                <w:lang w:val="en-US"/>
              </w:rPr>
              <w:t>af-phy-0064.000</w:t>
            </w:r>
          </w:p>
        </w:tc>
        <w:tc>
          <w:tcPr>
            <w:tcW w:w="4556" w:type="dxa"/>
            <w:tcBorders>
              <w:top w:val="single" w:sz="6" w:space="0" w:color="auto"/>
              <w:left w:val="single" w:sz="6" w:space="0" w:color="auto"/>
              <w:bottom w:val="single" w:sz="6" w:space="0" w:color="auto"/>
              <w:right w:val="single" w:sz="6" w:space="0" w:color="auto"/>
            </w:tcBorders>
          </w:tcPr>
          <w:p w14:paraId="4D86DD26" w14:textId="77777777" w:rsidR="00E9170B" w:rsidRDefault="00E9170B" w:rsidP="007B5B1A">
            <w:pPr>
              <w:pStyle w:val="Standard1"/>
              <w:spacing w:before="0"/>
              <w:jc w:val="both"/>
              <w:rPr>
                <w:sz w:val="20"/>
                <w:lang w:val="en-US"/>
              </w:rPr>
            </w:pPr>
            <w:r>
              <w:rPr>
                <w:sz w:val="20"/>
                <w:lang w:val="en-US"/>
              </w:rPr>
              <w:t xml:space="preserve">E-1 Physical Layer Interface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05205789" w14:textId="77777777" w:rsidR="00E9170B" w:rsidRDefault="00E9170B" w:rsidP="007B5B1A">
            <w:pPr>
              <w:pStyle w:val="Standard1"/>
              <w:spacing w:before="0"/>
              <w:rPr>
                <w:sz w:val="20"/>
                <w:lang w:val="en-US"/>
              </w:rPr>
            </w:pPr>
            <w:r>
              <w:rPr>
                <w:sz w:val="20"/>
                <w:lang w:val="en-US"/>
              </w:rPr>
              <w:t>2 .. 4, 7</w:t>
            </w:r>
          </w:p>
        </w:tc>
        <w:tc>
          <w:tcPr>
            <w:tcW w:w="450" w:type="dxa"/>
            <w:tcBorders>
              <w:top w:val="single" w:sz="6" w:space="0" w:color="auto"/>
              <w:left w:val="single" w:sz="6" w:space="0" w:color="auto"/>
              <w:bottom w:val="single" w:sz="6" w:space="0" w:color="auto"/>
              <w:right w:val="single" w:sz="6" w:space="0" w:color="auto"/>
            </w:tcBorders>
          </w:tcPr>
          <w:p w14:paraId="44CAE921"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5E5FF8"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483C9"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9095ED"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D4921E"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F66DD3"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E02B31"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E5D417"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062F4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51789B"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A8CD835"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4F338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77DC4B" w14:textId="77777777" w:rsidR="00E9170B" w:rsidRDefault="00E9170B" w:rsidP="007B5B1A">
            <w:pPr>
              <w:pStyle w:val="Standard1"/>
              <w:spacing w:before="0"/>
              <w:jc w:val="both"/>
              <w:rPr>
                <w:sz w:val="20"/>
                <w:lang w:val="en-US"/>
              </w:rPr>
            </w:pPr>
            <w:r>
              <w:rPr>
                <w:sz w:val="20"/>
                <w:lang w:val="en-US"/>
              </w:rPr>
              <w:t>Sep, 1996</w:t>
            </w:r>
          </w:p>
        </w:tc>
      </w:tr>
      <w:tr w:rsidR="00B1653C" w14:paraId="3E38F2E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EB20E4" w14:textId="77777777" w:rsidR="00B1653C" w:rsidRDefault="00B1653C"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59C08A" w14:textId="77777777" w:rsidR="00B1653C" w:rsidRDefault="00B1653C" w:rsidP="007B5B1A">
            <w:pPr>
              <w:pStyle w:val="Standard1"/>
              <w:spacing w:before="0"/>
              <w:jc w:val="both"/>
              <w:rPr>
                <w:sz w:val="20"/>
                <w:lang w:val="en-US"/>
              </w:rPr>
            </w:pPr>
            <w:r>
              <w:rPr>
                <w:sz w:val="20"/>
                <w:lang w:val="en-US"/>
              </w:rPr>
              <w:t>af-phy-00</w:t>
            </w:r>
            <w:r w:rsidR="003772A0">
              <w:rPr>
                <w:sz w:val="20"/>
                <w:lang w:val="en-US"/>
              </w:rPr>
              <w:t>79</w:t>
            </w:r>
            <w:r>
              <w:rPr>
                <w:sz w:val="20"/>
                <w:lang w:val="en-US"/>
              </w:rPr>
              <w:t>.00</w:t>
            </w:r>
            <w:r w:rsidR="003772A0">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33C55C2" w14:textId="77777777" w:rsidR="00B1653C" w:rsidRPr="003772A0" w:rsidRDefault="003772A0" w:rsidP="007B5B1A">
            <w:pPr>
              <w:pStyle w:val="Standard1"/>
              <w:spacing w:before="0"/>
              <w:jc w:val="both"/>
              <w:rPr>
                <w:sz w:val="20"/>
                <w:lang w:val="en-US"/>
              </w:rPr>
            </w:pPr>
            <w:r w:rsidRPr="003772A0">
              <w:rPr>
                <w:sz w:val="20"/>
                <w:lang w:val="en-US"/>
              </w:rPr>
              <w:t>155 Mb/s Plastic Optical Fiber and Hard Polymer Clad Fiber PMD Specification Version 1.1</w:t>
            </w:r>
          </w:p>
        </w:tc>
        <w:tc>
          <w:tcPr>
            <w:tcW w:w="762" w:type="dxa"/>
            <w:gridSpan w:val="2"/>
            <w:tcBorders>
              <w:top w:val="single" w:sz="6" w:space="0" w:color="auto"/>
              <w:left w:val="single" w:sz="6" w:space="0" w:color="auto"/>
              <w:bottom w:val="single" w:sz="6" w:space="0" w:color="auto"/>
              <w:right w:val="single" w:sz="6" w:space="0" w:color="auto"/>
            </w:tcBorders>
          </w:tcPr>
          <w:p w14:paraId="1CB2D556" w14:textId="77777777" w:rsidR="00B1653C"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13AF0043" w14:textId="77777777" w:rsidR="00B1653C"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A9D0C6" w14:textId="77777777" w:rsidR="00B1653C" w:rsidRDefault="00B1653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BB0BE0" w14:textId="77777777" w:rsidR="00B1653C" w:rsidRDefault="00B1653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38950" w14:textId="77777777" w:rsidR="00B1653C" w:rsidRDefault="00B1653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777C22" w14:textId="77777777" w:rsidR="00B1653C"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E1F56C"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911E9B" w14:textId="77777777" w:rsidR="00B1653C" w:rsidRDefault="00B1653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E924" w14:textId="77777777" w:rsidR="00B1653C" w:rsidRDefault="00B1653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FD2D5" w14:textId="77777777" w:rsidR="00B1653C"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381D88" w14:textId="77777777" w:rsidR="00B1653C" w:rsidRDefault="00B1653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CD1B051"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65D8F5" w14:textId="77777777" w:rsidR="00B1653C" w:rsidRDefault="00B1653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411E6C" w14:textId="77777777" w:rsidR="00B1653C" w:rsidRPr="003772A0" w:rsidRDefault="003772A0" w:rsidP="007B5B1A">
            <w:pPr>
              <w:pStyle w:val="Standard1"/>
              <w:spacing w:before="0"/>
              <w:jc w:val="both"/>
              <w:rPr>
                <w:sz w:val="20"/>
                <w:lang w:val="en-US"/>
              </w:rPr>
            </w:pPr>
            <w:r w:rsidRPr="003772A0">
              <w:rPr>
                <w:sz w:val="20"/>
                <w:lang w:val="en-US"/>
              </w:rPr>
              <w:t>Jan, 1999</w:t>
            </w:r>
          </w:p>
        </w:tc>
      </w:tr>
      <w:tr w:rsidR="003772A0" w14:paraId="5DE0A8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CB16FB"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3D6237" w14:textId="77777777" w:rsidR="003772A0" w:rsidRDefault="003772A0" w:rsidP="007B5B1A">
            <w:pPr>
              <w:pStyle w:val="Standard1"/>
              <w:spacing w:before="0"/>
              <w:jc w:val="both"/>
              <w:rPr>
                <w:sz w:val="20"/>
                <w:lang w:val="en-US"/>
              </w:rPr>
            </w:pPr>
            <w:r>
              <w:rPr>
                <w:sz w:val="20"/>
                <w:lang w:val="en-US"/>
              </w:rPr>
              <w:t>af-phy-0110.000</w:t>
            </w:r>
          </w:p>
        </w:tc>
        <w:tc>
          <w:tcPr>
            <w:tcW w:w="4556" w:type="dxa"/>
            <w:tcBorders>
              <w:top w:val="single" w:sz="6" w:space="0" w:color="auto"/>
              <w:left w:val="single" w:sz="6" w:space="0" w:color="auto"/>
              <w:bottom w:val="single" w:sz="6" w:space="0" w:color="auto"/>
              <w:right w:val="single" w:sz="6" w:space="0" w:color="auto"/>
            </w:tcBorders>
          </w:tcPr>
          <w:p w14:paraId="20EDB951" w14:textId="77777777" w:rsidR="003772A0" w:rsidRPr="003772A0" w:rsidRDefault="003772A0" w:rsidP="007B5B1A">
            <w:pPr>
              <w:pStyle w:val="Standard1"/>
              <w:spacing w:before="0"/>
              <w:jc w:val="both"/>
              <w:rPr>
                <w:sz w:val="20"/>
                <w:lang w:val="en-US"/>
              </w:rPr>
            </w:pPr>
            <w:r w:rsidRPr="003772A0">
              <w:rPr>
                <w:sz w:val="20"/>
                <w:lang w:val="en-US"/>
              </w:rPr>
              <w:t>Physical Layer High Density Glass Optical Fiber Annex</w:t>
            </w:r>
          </w:p>
        </w:tc>
        <w:tc>
          <w:tcPr>
            <w:tcW w:w="762" w:type="dxa"/>
            <w:gridSpan w:val="2"/>
            <w:tcBorders>
              <w:top w:val="single" w:sz="6" w:space="0" w:color="auto"/>
              <w:left w:val="single" w:sz="6" w:space="0" w:color="auto"/>
              <w:bottom w:val="single" w:sz="6" w:space="0" w:color="auto"/>
              <w:right w:val="single" w:sz="6" w:space="0" w:color="auto"/>
            </w:tcBorders>
          </w:tcPr>
          <w:p w14:paraId="5AEB0A1A" w14:textId="77777777" w:rsidR="003772A0"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05EF71B3" w14:textId="77777777" w:rsidR="003772A0"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DE982D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4E6A4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4EC66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F581C"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F83DE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EC3A3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819D8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86211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AF196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06FA12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50E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85A38F" w14:textId="77777777" w:rsidR="003772A0" w:rsidRDefault="003772A0" w:rsidP="007B5B1A">
            <w:pPr>
              <w:pStyle w:val="Standard1"/>
              <w:spacing w:before="0"/>
              <w:jc w:val="both"/>
              <w:rPr>
                <w:sz w:val="20"/>
                <w:lang w:val="en-US"/>
              </w:rPr>
            </w:pPr>
            <w:r w:rsidRPr="003772A0">
              <w:rPr>
                <w:sz w:val="20"/>
                <w:lang w:val="en-US"/>
              </w:rPr>
              <w:t>Jan, 1999</w:t>
            </w:r>
          </w:p>
        </w:tc>
      </w:tr>
      <w:tr w:rsidR="00D635E7" w14:paraId="01487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9CB5F3" w14:textId="77777777" w:rsidR="00D635E7" w:rsidRDefault="00D635E7" w:rsidP="0034665D">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CFCE4F9" w14:textId="77777777" w:rsidR="00D635E7" w:rsidRDefault="00D635E7" w:rsidP="0034665D">
            <w:pPr>
              <w:pStyle w:val="Standard1"/>
              <w:spacing w:before="0"/>
              <w:jc w:val="both"/>
              <w:rPr>
                <w:sz w:val="20"/>
                <w:lang w:val="en-US"/>
              </w:rPr>
            </w:pPr>
            <w:r>
              <w:rPr>
                <w:sz w:val="20"/>
                <w:lang w:val="en-US"/>
              </w:rPr>
              <w:t>af-uni-010.000</w:t>
            </w:r>
          </w:p>
        </w:tc>
        <w:tc>
          <w:tcPr>
            <w:tcW w:w="4556" w:type="dxa"/>
            <w:tcBorders>
              <w:top w:val="single" w:sz="6" w:space="0" w:color="auto"/>
              <w:left w:val="single" w:sz="6" w:space="0" w:color="auto"/>
              <w:bottom w:val="single" w:sz="6" w:space="0" w:color="auto"/>
              <w:right w:val="single" w:sz="6" w:space="0" w:color="auto"/>
            </w:tcBorders>
          </w:tcPr>
          <w:p w14:paraId="7CE8F90C" w14:textId="77777777" w:rsidR="00D635E7" w:rsidRDefault="00D635E7" w:rsidP="0034665D">
            <w:pPr>
              <w:pStyle w:val="Standard1"/>
              <w:spacing w:before="0"/>
              <w:jc w:val="both"/>
              <w:rPr>
                <w:sz w:val="20"/>
                <w:lang w:val="en-US"/>
              </w:rPr>
            </w:pPr>
            <w:r>
              <w:rPr>
                <w:sz w:val="20"/>
                <w:lang w:val="en-US"/>
              </w:rPr>
              <w:t>ATM User-Network Interface Specification V2.0</w:t>
            </w:r>
          </w:p>
        </w:tc>
        <w:tc>
          <w:tcPr>
            <w:tcW w:w="762" w:type="dxa"/>
            <w:gridSpan w:val="2"/>
            <w:tcBorders>
              <w:top w:val="single" w:sz="6" w:space="0" w:color="auto"/>
              <w:left w:val="single" w:sz="6" w:space="0" w:color="auto"/>
              <w:bottom w:val="single" w:sz="6" w:space="0" w:color="auto"/>
              <w:right w:val="single" w:sz="6" w:space="0" w:color="auto"/>
            </w:tcBorders>
          </w:tcPr>
          <w:p w14:paraId="7BF55E32" w14:textId="77777777" w:rsidR="00D635E7" w:rsidRDefault="00D635E7" w:rsidP="0034665D">
            <w:pPr>
              <w:pStyle w:val="Standard1"/>
              <w:spacing w:before="0"/>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0F2BA4E5" w14:textId="77777777" w:rsidR="00D635E7" w:rsidRDefault="00D635E7" w:rsidP="0034665D">
            <w:pPr>
              <w:pStyle w:val="Standard1"/>
              <w:spacing w:before="0"/>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619B11" w14:textId="77777777" w:rsidR="00D635E7" w:rsidRDefault="00D635E7" w:rsidP="0034665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86A5A7" w14:textId="77777777" w:rsidR="00D635E7" w:rsidRDefault="00D635E7" w:rsidP="0034665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DE6A4" w14:textId="77777777" w:rsidR="00D635E7" w:rsidRDefault="00D635E7" w:rsidP="0034665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D5D581"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C8AFC"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CA636" w14:textId="77777777" w:rsidR="00D635E7" w:rsidRDefault="00D635E7" w:rsidP="0034665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213617" w14:textId="77777777" w:rsidR="00D635E7" w:rsidRDefault="00D635E7" w:rsidP="0034665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24ED58" w14:textId="77777777" w:rsidR="00D635E7" w:rsidRDefault="00D635E7" w:rsidP="0034665D">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B20C68" w14:textId="77777777" w:rsidR="00D635E7" w:rsidRDefault="00D635E7" w:rsidP="0034665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92B78B"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980719" w14:textId="77777777" w:rsidR="00D635E7" w:rsidRDefault="00D635E7" w:rsidP="0034665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4F505" w14:textId="77777777" w:rsidR="00D635E7" w:rsidRDefault="00D635E7" w:rsidP="0034665D">
            <w:pPr>
              <w:pStyle w:val="Standard1"/>
              <w:spacing w:before="0"/>
              <w:jc w:val="both"/>
              <w:rPr>
                <w:sz w:val="20"/>
                <w:lang w:val="fr-FR"/>
              </w:rPr>
            </w:pPr>
            <w:r>
              <w:rPr>
                <w:sz w:val="20"/>
                <w:lang w:val="fr-FR"/>
              </w:rPr>
              <w:t>Jun, 1993</w:t>
            </w:r>
          </w:p>
        </w:tc>
      </w:tr>
      <w:tr w:rsidR="003772A0" w14:paraId="52BD31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180D9D"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9CF3048" w14:textId="77777777" w:rsidR="003772A0" w:rsidRDefault="003772A0" w:rsidP="007B5B1A">
            <w:pPr>
              <w:pStyle w:val="Standard1"/>
              <w:spacing w:before="0"/>
              <w:jc w:val="both"/>
              <w:rPr>
                <w:sz w:val="20"/>
                <w:lang w:val="en-US"/>
              </w:rPr>
            </w:pPr>
            <w:r>
              <w:rPr>
                <w:sz w:val="20"/>
                <w:lang w:val="en-US"/>
              </w:rPr>
              <w:t>af-uni-0010.002</w:t>
            </w:r>
          </w:p>
        </w:tc>
        <w:tc>
          <w:tcPr>
            <w:tcW w:w="4556" w:type="dxa"/>
            <w:tcBorders>
              <w:top w:val="single" w:sz="6" w:space="0" w:color="auto"/>
              <w:left w:val="single" w:sz="6" w:space="0" w:color="auto"/>
              <w:bottom w:val="single" w:sz="6" w:space="0" w:color="auto"/>
              <w:right w:val="single" w:sz="6" w:space="0" w:color="auto"/>
            </w:tcBorders>
          </w:tcPr>
          <w:p w14:paraId="5C7BFCD7" w14:textId="77777777" w:rsidR="003772A0" w:rsidRDefault="003772A0" w:rsidP="007B5B1A">
            <w:pPr>
              <w:pStyle w:val="Standard1"/>
              <w:tabs>
                <w:tab w:val="left" w:pos="108"/>
              </w:tabs>
              <w:spacing w:before="0"/>
              <w:rPr>
                <w:sz w:val="20"/>
                <w:lang w:val="en-US"/>
              </w:rPr>
            </w:pPr>
            <w:r>
              <w:rPr>
                <w:sz w:val="20"/>
                <w:lang w:val="en-US"/>
              </w:rPr>
              <w:t>Issued as part of UNI 3.1:</w:t>
            </w:r>
          </w:p>
          <w:p w14:paraId="1B9FB746" w14:textId="77777777" w:rsidR="003772A0" w:rsidRDefault="003772A0" w:rsidP="007B5B1A">
            <w:pPr>
              <w:pStyle w:val="Standard1"/>
              <w:spacing w:before="0"/>
              <w:ind w:left="108"/>
              <w:rPr>
                <w:sz w:val="20"/>
                <w:lang w:val="en-US"/>
              </w:rPr>
            </w:pPr>
            <w:r>
              <w:rPr>
                <w:sz w:val="20"/>
                <w:lang w:val="en-US"/>
              </w:rPr>
              <w:t>44.736 DS3 Mbps Physical Layer</w:t>
            </w:r>
          </w:p>
          <w:p w14:paraId="5946B2DF" w14:textId="77777777" w:rsidR="003772A0" w:rsidRDefault="003772A0" w:rsidP="007B5B1A">
            <w:pPr>
              <w:pStyle w:val="Standard1"/>
              <w:spacing w:before="0"/>
              <w:ind w:left="108"/>
              <w:rPr>
                <w:sz w:val="20"/>
                <w:lang w:val="en-US"/>
              </w:rPr>
            </w:pPr>
            <w:r>
              <w:rPr>
                <w:sz w:val="20"/>
                <w:lang w:val="en-US"/>
              </w:rPr>
              <w:t>100 Mbps Multimode Fiber Interface-Physical Layer</w:t>
            </w:r>
          </w:p>
          <w:p w14:paraId="084908EE" w14:textId="77777777" w:rsidR="003772A0" w:rsidRDefault="003772A0" w:rsidP="007B5B1A">
            <w:pPr>
              <w:pStyle w:val="Standard1"/>
              <w:spacing w:before="0"/>
              <w:ind w:left="108"/>
              <w:rPr>
                <w:sz w:val="20"/>
                <w:lang w:val="en-US"/>
              </w:rPr>
            </w:pPr>
            <w:r>
              <w:rPr>
                <w:sz w:val="20"/>
                <w:lang w:val="en-US"/>
              </w:rPr>
              <w:t>155.52 Mbps SONET STS-3c - Physical Layer</w:t>
            </w:r>
          </w:p>
          <w:p w14:paraId="74E845DC" w14:textId="77777777" w:rsidR="003772A0" w:rsidRDefault="003772A0" w:rsidP="007B5B1A">
            <w:pPr>
              <w:pStyle w:val="Standard1"/>
              <w:spacing w:before="0"/>
              <w:ind w:left="108"/>
              <w:rPr>
                <w:sz w:val="20"/>
                <w:lang w:val="en-US"/>
              </w:rPr>
            </w:pPr>
            <w:r>
              <w:rPr>
                <w:sz w:val="20"/>
                <w:lang w:val="en-US"/>
              </w:rPr>
              <w:t>155.52 Mbps Physical Layer </w:t>
            </w:r>
          </w:p>
        </w:tc>
        <w:tc>
          <w:tcPr>
            <w:tcW w:w="762" w:type="dxa"/>
            <w:gridSpan w:val="2"/>
            <w:tcBorders>
              <w:top w:val="single" w:sz="6" w:space="0" w:color="auto"/>
              <w:left w:val="single" w:sz="6" w:space="0" w:color="auto"/>
              <w:bottom w:val="single" w:sz="6" w:space="0" w:color="auto"/>
              <w:right w:val="single" w:sz="6" w:space="0" w:color="auto"/>
            </w:tcBorders>
          </w:tcPr>
          <w:p w14:paraId="0B9F3C80" w14:textId="77777777" w:rsidR="003772A0" w:rsidRDefault="003772A0"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76E0A8F4"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BE8A2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C701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93D3C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2FF9F7"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956AF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692A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A3E3B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647473"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D4086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B52A9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BADC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B5F679" w14:textId="77777777" w:rsidR="003772A0" w:rsidRDefault="00F37FE7" w:rsidP="00F37FE7">
            <w:pPr>
              <w:pStyle w:val="Standard1"/>
              <w:spacing w:before="0" w:line="260" w:lineRule="exact"/>
              <w:rPr>
                <w:sz w:val="20"/>
                <w:lang w:val="en-US"/>
              </w:rPr>
            </w:pPr>
            <w:r>
              <w:rPr>
                <w:sz w:val="20"/>
                <w:lang w:val="en-US"/>
              </w:rPr>
              <w:t>DRAFT May 1994</w:t>
            </w:r>
          </w:p>
        </w:tc>
      </w:tr>
      <w:tr w:rsidR="003772A0" w14:paraId="534897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A7E9E" w14:textId="77777777" w:rsidR="003772A0" w:rsidRDefault="003772A0" w:rsidP="007B5B1A">
            <w:pPr>
              <w:pStyle w:val="Standard1"/>
              <w:spacing w:before="0"/>
              <w:rPr>
                <w:sz w:val="20"/>
                <w:lang w:val="fr-FR"/>
              </w:rPr>
            </w:pPr>
            <w:r>
              <w:rPr>
                <w:sz w:val="20"/>
                <w:lang w:val="fr-FR"/>
              </w:rPr>
              <w:t>ATMF</w:t>
            </w:r>
          </w:p>
        </w:tc>
        <w:tc>
          <w:tcPr>
            <w:tcW w:w="1796" w:type="dxa"/>
            <w:tcBorders>
              <w:top w:val="single" w:sz="6" w:space="0" w:color="auto"/>
              <w:left w:val="single" w:sz="6" w:space="0" w:color="auto"/>
              <w:bottom w:val="single" w:sz="6" w:space="0" w:color="auto"/>
              <w:right w:val="single" w:sz="6" w:space="0" w:color="auto"/>
            </w:tcBorders>
          </w:tcPr>
          <w:p w14:paraId="76784D16" w14:textId="77777777" w:rsidR="003772A0" w:rsidRDefault="003772A0" w:rsidP="007B5B1A">
            <w:pPr>
              <w:pStyle w:val="Standard1"/>
              <w:spacing w:before="0"/>
              <w:jc w:val="both"/>
              <w:rPr>
                <w:sz w:val="20"/>
                <w:lang w:val="fr-FR"/>
              </w:rPr>
            </w:pPr>
            <w:r>
              <w:rPr>
                <w:sz w:val="20"/>
                <w:lang w:val="fr-FR"/>
              </w:rPr>
              <w:t>af-uni-010.001</w:t>
            </w:r>
          </w:p>
        </w:tc>
        <w:tc>
          <w:tcPr>
            <w:tcW w:w="4556" w:type="dxa"/>
            <w:tcBorders>
              <w:top w:val="single" w:sz="6" w:space="0" w:color="auto"/>
              <w:left w:val="single" w:sz="6" w:space="0" w:color="auto"/>
              <w:bottom w:val="single" w:sz="6" w:space="0" w:color="auto"/>
              <w:right w:val="single" w:sz="6" w:space="0" w:color="auto"/>
            </w:tcBorders>
          </w:tcPr>
          <w:p w14:paraId="00322F18" w14:textId="77777777" w:rsidR="003772A0" w:rsidRDefault="003772A0" w:rsidP="007B5B1A">
            <w:pPr>
              <w:pStyle w:val="Standard1"/>
              <w:spacing w:before="0"/>
              <w:jc w:val="both"/>
              <w:rPr>
                <w:sz w:val="20"/>
                <w:lang w:val="en-US"/>
              </w:rPr>
            </w:pPr>
            <w:r>
              <w:rPr>
                <w:sz w:val="20"/>
                <w:lang w:val="en-US"/>
              </w:rPr>
              <w:t>ATM User-Network Interface Specification V3.0</w:t>
            </w:r>
          </w:p>
        </w:tc>
        <w:tc>
          <w:tcPr>
            <w:tcW w:w="762" w:type="dxa"/>
            <w:gridSpan w:val="2"/>
            <w:tcBorders>
              <w:top w:val="single" w:sz="6" w:space="0" w:color="auto"/>
              <w:left w:val="single" w:sz="6" w:space="0" w:color="auto"/>
              <w:bottom w:val="single" w:sz="6" w:space="0" w:color="auto"/>
              <w:right w:val="single" w:sz="6" w:space="0" w:color="auto"/>
            </w:tcBorders>
          </w:tcPr>
          <w:p w14:paraId="218CC564" w14:textId="77777777" w:rsidR="003772A0" w:rsidRDefault="003772A0" w:rsidP="007B5B1A">
            <w:pPr>
              <w:pStyle w:val="Standard1"/>
              <w:spacing w:before="0"/>
              <w:rPr>
                <w:sz w:val="20"/>
                <w:lang w:val="en-US"/>
              </w:rPr>
            </w:pPr>
            <w:r>
              <w:rPr>
                <w:sz w:val="20"/>
                <w:lang w:val="en-US"/>
              </w:rPr>
              <w:t>7</w:t>
            </w:r>
          </w:p>
        </w:tc>
        <w:tc>
          <w:tcPr>
            <w:tcW w:w="450" w:type="dxa"/>
            <w:tcBorders>
              <w:top w:val="single" w:sz="6" w:space="0" w:color="auto"/>
              <w:left w:val="single" w:sz="6" w:space="0" w:color="auto"/>
              <w:bottom w:val="single" w:sz="6" w:space="0" w:color="auto"/>
              <w:right w:val="single" w:sz="6" w:space="0" w:color="auto"/>
            </w:tcBorders>
          </w:tcPr>
          <w:p w14:paraId="307D4826"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5A3D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B0DE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41237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B8B3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17985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3CFF3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82C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80B72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EFCF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3BEA4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8398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E3DAAB" w14:textId="77777777" w:rsidR="003772A0" w:rsidRDefault="003772A0" w:rsidP="007B5B1A">
            <w:pPr>
              <w:pStyle w:val="Standard1"/>
              <w:spacing w:before="0"/>
              <w:jc w:val="both"/>
              <w:rPr>
                <w:sz w:val="20"/>
                <w:lang w:val="en-US"/>
              </w:rPr>
            </w:pPr>
            <w:r>
              <w:rPr>
                <w:sz w:val="20"/>
                <w:lang w:val="en-US"/>
              </w:rPr>
              <w:t>Sep, 1993</w:t>
            </w:r>
          </w:p>
        </w:tc>
      </w:tr>
      <w:tr w:rsidR="003772A0" w14:paraId="3FC0D3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490D4"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B64EA70" w14:textId="76F14FDB" w:rsidR="003772A0" w:rsidRPr="00216EC5" w:rsidRDefault="003772A0" w:rsidP="007B5B1A">
            <w:pPr>
              <w:pStyle w:val="Standard1"/>
              <w:spacing w:before="0" w:line="260" w:lineRule="exact"/>
              <w:jc w:val="both"/>
              <w:rPr>
                <w:sz w:val="20"/>
                <w:lang w:val="fr-FR"/>
              </w:rPr>
            </w:pPr>
            <w:r w:rsidRPr="00216EC5">
              <w:rPr>
                <w:sz w:val="20"/>
              </w:rPr>
              <w:t xml:space="preserve">ERC/REC 12-05 </w:t>
            </w:r>
            <w:r w:rsidR="00FC155D" w:rsidRPr="00216EC5">
              <w:rPr>
                <w:sz w:val="20"/>
              </w:rPr>
              <w:t>E</w:t>
            </w:r>
          </w:p>
        </w:tc>
        <w:tc>
          <w:tcPr>
            <w:tcW w:w="4556" w:type="dxa"/>
            <w:tcBorders>
              <w:top w:val="single" w:sz="6" w:space="0" w:color="auto"/>
              <w:left w:val="single" w:sz="6" w:space="0" w:color="auto"/>
              <w:bottom w:val="single" w:sz="6" w:space="0" w:color="auto"/>
              <w:right w:val="single" w:sz="6" w:space="0" w:color="auto"/>
            </w:tcBorders>
          </w:tcPr>
          <w:p w14:paraId="098280DD" w14:textId="77777777" w:rsidR="003772A0" w:rsidRDefault="003772A0" w:rsidP="007B5B1A">
            <w:pPr>
              <w:pStyle w:val="Standard1"/>
              <w:spacing w:before="0" w:line="260" w:lineRule="exact"/>
              <w:jc w:val="both"/>
              <w:rPr>
                <w:sz w:val="20"/>
                <w:lang w:val="en-US"/>
              </w:rPr>
            </w:pPr>
            <w:r w:rsidRPr="00865883">
              <w:rPr>
                <w:caps/>
                <w:sz w:val="20"/>
                <w:lang w:val="en-US"/>
              </w:rPr>
              <w:t>Harmonised radio frequency channel arrangements for digital terrestrial fixed systems operating in the band 10.0 - 10.68 GH</w:t>
            </w:r>
            <w:r w:rsidRPr="00865883">
              <w:rPr>
                <w:sz w:val="20"/>
                <w:lang w:val="en-US"/>
              </w:rPr>
              <w:t>z</w:t>
            </w:r>
          </w:p>
        </w:tc>
        <w:tc>
          <w:tcPr>
            <w:tcW w:w="762" w:type="dxa"/>
            <w:gridSpan w:val="2"/>
            <w:tcBorders>
              <w:top w:val="single" w:sz="6" w:space="0" w:color="auto"/>
              <w:left w:val="single" w:sz="6" w:space="0" w:color="auto"/>
              <w:bottom w:val="single" w:sz="6" w:space="0" w:color="auto"/>
              <w:right w:val="single" w:sz="6" w:space="0" w:color="auto"/>
            </w:tcBorders>
          </w:tcPr>
          <w:p w14:paraId="6E965E45"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9AB81E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A3C9CB"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15E2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056C6A"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1CD0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A68A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A0208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0D4053"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C698319"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6D732D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C65D5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88AE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F5C31F" w14:textId="77777777" w:rsidR="00FC155D" w:rsidRPr="00865883" w:rsidRDefault="00FC155D" w:rsidP="00216EC5">
            <w:pPr>
              <w:pStyle w:val="Standard1"/>
              <w:spacing w:before="0" w:line="260" w:lineRule="exact"/>
              <w:rPr>
                <w:sz w:val="20"/>
                <w:lang w:val="fr-FR"/>
              </w:rPr>
            </w:pPr>
            <w:r>
              <w:rPr>
                <w:sz w:val="20"/>
                <w:lang w:val="fr-FR"/>
              </w:rPr>
              <w:t xml:space="preserve">Rome </w:t>
            </w:r>
            <w:r w:rsidR="003772A0">
              <w:rPr>
                <w:sz w:val="20"/>
                <w:lang w:val="fr-FR"/>
              </w:rPr>
              <w:t>1996</w:t>
            </w:r>
            <w:r w:rsidRPr="00FC155D">
              <w:rPr>
                <w:rFonts w:eastAsia="Times New Roman"/>
                <w:sz w:val="20"/>
                <w:lang w:val="en-US"/>
              </w:rPr>
              <w:t>, revised June 2007</w:t>
            </w:r>
          </w:p>
          <w:p w14:paraId="604B31C2" w14:textId="77777777" w:rsidR="00FC155D" w:rsidRDefault="00FC155D" w:rsidP="007B5B1A">
            <w:pPr>
              <w:pStyle w:val="Standard1"/>
              <w:spacing w:before="0" w:line="260" w:lineRule="exact"/>
              <w:jc w:val="both"/>
              <w:rPr>
                <w:sz w:val="20"/>
                <w:lang w:val="fr-FR"/>
              </w:rPr>
            </w:pPr>
          </w:p>
        </w:tc>
      </w:tr>
      <w:tr w:rsidR="003772A0" w14:paraId="13283E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8BBC50"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02C447C5" w14:textId="40AB0086" w:rsidR="003772A0" w:rsidRDefault="003772A0" w:rsidP="007B5B1A">
            <w:pPr>
              <w:pStyle w:val="Standard1"/>
              <w:spacing w:before="0" w:line="260" w:lineRule="exact"/>
              <w:jc w:val="both"/>
              <w:rPr>
                <w:sz w:val="20"/>
                <w:lang w:val="fr-FR"/>
              </w:rPr>
            </w:pPr>
            <w:r>
              <w:rPr>
                <w:sz w:val="20"/>
              </w:rPr>
              <w:t>ERC/REC 12-08</w:t>
            </w:r>
            <w:r>
              <w:rPr>
                <w:b/>
                <w:sz w:val="20"/>
              </w:rPr>
              <w:t xml:space="preserve"> </w:t>
            </w:r>
            <w:r w:rsidR="006F07FF" w:rsidRPr="00865883">
              <w:rPr>
                <w:sz w:val="20"/>
              </w:rPr>
              <w:t>E</w:t>
            </w:r>
          </w:p>
        </w:tc>
        <w:tc>
          <w:tcPr>
            <w:tcW w:w="4556" w:type="dxa"/>
            <w:tcBorders>
              <w:top w:val="single" w:sz="6" w:space="0" w:color="auto"/>
              <w:left w:val="single" w:sz="6" w:space="0" w:color="auto"/>
              <w:bottom w:val="single" w:sz="6" w:space="0" w:color="auto"/>
              <w:right w:val="single" w:sz="6" w:space="0" w:color="auto"/>
            </w:tcBorders>
          </w:tcPr>
          <w:p w14:paraId="3F0209F6"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AND BLOCK ALLOCATIONS FOR LOW, MEDIUM AND HIGH CAPACITY SYSTEMS IN THE BAND 3600 MHz TO 4200 MHz</w:t>
            </w:r>
          </w:p>
        </w:tc>
        <w:tc>
          <w:tcPr>
            <w:tcW w:w="762" w:type="dxa"/>
            <w:gridSpan w:val="2"/>
            <w:tcBorders>
              <w:top w:val="single" w:sz="6" w:space="0" w:color="auto"/>
              <w:left w:val="single" w:sz="6" w:space="0" w:color="auto"/>
              <w:bottom w:val="single" w:sz="6" w:space="0" w:color="auto"/>
              <w:right w:val="single" w:sz="6" w:space="0" w:color="auto"/>
            </w:tcBorders>
          </w:tcPr>
          <w:p w14:paraId="4C450174"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E559CE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5702022"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98D7B43"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3BE9B0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4EEFC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52808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18F0C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0DA4EF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156FC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6D97F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6B5F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2C653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2333FED" w14:textId="5844407E" w:rsidR="003772A0" w:rsidRDefault="006F07FF" w:rsidP="007B5B1A">
            <w:pPr>
              <w:pStyle w:val="Standard1"/>
              <w:spacing w:before="0" w:line="260" w:lineRule="exact"/>
              <w:jc w:val="both"/>
              <w:rPr>
                <w:sz w:val="20"/>
                <w:lang w:val="fr-FR"/>
              </w:rPr>
            </w:pPr>
            <w:r w:rsidRPr="00865883">
              <w:rPr>
                <w:rFonts w:eastAsia="Times New Roman"/>
                <w:sz w:val="20"/>
                <w:lang w:val="en-US"/>
              </w:rPr>
              <w:t>Podebrady 1997, Saariselkä</w:t>
            </w:r>
            <w:r>
              <w:t xml:space="preserve"> </w:t>
            </w:r>
            <w:r w:rsidR="00322822">
              <w:t xml:space="preserve"> Mai </w:t>
            </w:r>
            <w:r w:rsidR="003772A0">
              <w:rPr>
                <w:sz w:val="20"/>
                <w:lang w:val="fr-FR"/>
              </w:rPr>
              <w:t>1998</w:t>
            </w:r>
          </w:p>
        </w:tc>
      </w:tr>
      <w:tr w:rsidR="003772A0" w14:paraId="4A3FAA4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E88D85"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989D540" w14:textId="600FC614" w:rsidR="003772A0" w:rsidRDefault="003772A0" w:rsidP="007B5B1A">
            <w:pPr>
              <w:pStyle w:val="Standard1"/>
              <w:spacing w:before="0" w:line="260" w:lineRule="exact"/>
              <w:jc w:val="both"/>
              <w:rPr>
                <w:sz w:val="20"/>
                <w:lang w:val="fr-FR"/>
              </w:rPr>
            </w:pPr>
            <w:r>
              <w:rPr>
                <w:sz w:val="20"/>
              </w:rPr>
              <w:t>ERC/REC13-04</w:t>
            </w:r>
            <w:r w:rsidR="00E60A1C">
              <w:rPr>
                <w:sz w:val="20"/>
              </w:rPr>
              <w:t xml:space="preserve"> E</w:t>
            </w:r>
            <w:r>
              <w:rPr>
                <w:sz w:val="20"/>
              </w:rPr>
              <w:t xml:space="preserve"> </w:t>
            </w:r>
          </w:p>
        </w:tc>
        <w:tc>
          <w:tcPr>
            <w:tcW w:w="4556" w:type="dxa"/>
            <w:tcBorders>
              <w:top w:val="single" w:sz="6" w:space="0" w:color="auto"/>
              <w:left w:val="single" w:sz="6" w:space="0" w:color="auto"/>
              <w:bottom w:val="single" w:sz="6" w:space="0" w:color="auto"/>
              <w:right w:val="single" w:sz="6" w:space="0" w:color="auto"/>
            </w:tcBorders>
          </w:tcPr>
          <w:p w14:paraId="77C6B8FC" w14:textId="77777777" w:rsidR="003772A0" w:rsidRDefault="003772A0" w:rsidP="007B5B1A">
            <w:pPr>
              <w:pStyle w:val="Standard1"/>
              <w:spacing w:before="0" w:line="260" w:lineRule="exact"/>
              <w:jc w:val="both"/>
              <w:rPr>
                <w:sz w:val="20"/>
                <w:lang w:val="en-US"/>
              </w:rPr>
            </w:pPr>
            <w:r w:rsidRPr="00865883">
              <w:rPr>
                <w:sz w:val="20"/>
                <w:lang w:val="en-US"/>
              </w:rPr>
              <w:t xml:space="preserve">PREFERRED FREQUENCY BANDS FOR FIXED WIRELESS ACCESS </w:t>
            </w:r>
            <w:r>
              <w:rPr>
                <w:sz w:val="20"/>
                <w:lang w:val="en-GB"/>
              </w:rPr>
              <w:t>IN THE FREQUENCY RANGE BETWEEN 3 AND 29.5 GHz</w:t>
            </w:r>
          </w:p>
        </w:tc>
        <w:tc>
          <w:tcPr>
            <w:tcW w:w="762" w:type="dxa"/>
            <w:gridSpan w:val="2"/>
            <w:tcBorders>
              <w:top w:val="single" w:sz="6" w:space="0" w:color="auto"/>
              <w:left w:val="single" w:sz="6" w:space="0" w:color="auto"/>
              <w:bottom w:val="single" w:sz="6" w:space="0" w:color="auto"/>
              <w:right w:val="single" w:sz="6" w:space="0" w:color="auto"/>
            </w:tcBorders>
          </w:tcPr>
          <w:p w14:paraId="1DB3995B"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E0EEAA3"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D4C39F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059A9C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D21AEB"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5F7F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BDE5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27A6F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33D82E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9D4FAF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DB8E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9ADBC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EDDF6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A0F764" w14:textId="79BC4877" w:rsidR="003772A0" w:rsidRDefault="00E60A1C" w:rsidP="007B5B1A">
            <w:pPr>
              <w:pStyle w:val="Standard1"/>
              <w:spacing w:before="0" w:line="260" w:lineRule="exact"/>
              <w:jc w:val="both"/>
              <w:rPr>
                <w:sz w:val="20"/>
                <w:lang w:val="fr-FR"/>
              </w:rPr>
            </w:pPr>
            <w:r>
              <w:rPr>
                <w:sz w:val="20"/>
                <w:lang w:val="fr-FR"/>
              </w:rPr>
              <w:t xml:space="preserve">Tallin </w:t>
            </w:r>
            <w:r w:rsidR="003772A0">
              <w:rPr>
                <w:sz w:val="20"/>
                <w:lang w:val="fr-FR"/>
              </w:rPr>
              <w:t>1998</w:t>
            </w:r>
          </w:p>
        </w:tc>
      </w:tr>
      <w:tr w:rsidR="003772A0" w14:paraId="5DAE95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73E4F9"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0423D803" w14:textId="1A113503" w:rsidR="003772A0" w:rsidRDefault="003772A0" w:rsidP="007B5B1A">
            <w:pPr>
              <w:pStyle w:val="Standard1"/>
              <w:spacing w:before="0" w:line="260" w:lineRule="exact"/>
              <w:jc w:val="both"/>
              <w:rPr>
                <w:sz w:val="20"/>
                <w:lang w:val="fr-FR"/>
              </w:rPr>
            </w:pPr>
            <w:r>
              <w:rPr>
                <w:sz w:val="20"/>
              </w:rPr>
              <w:t>ERC/REC 14-03</w:t>
            </w:r>
            <w:r w:rsidR="00E31B20">
              <w:rPr>
                <w:sz w:val="20"/>
              </w:rPr>
              <w:t xml:space="preserve"> E</w:t>
            </w:r>
          </w:p>
        </w:tc>
        <w:tc>
          <w:tcPr>
            <w:tcW w:w="4556" w:type="dxa"/>
            <w:tcBorders>
              <w:top w:val="single" w:sz="6" w:space="0" w:color="auto"/>
              <w:left w:val="single" w:sz="6" w:space="0" w:color="auto"/>
              <w:bottom w:val="single" w:sz="6" w:space="0" w:color="auto"/>
              <w:right w:val="single" w:sz="6" w:space="0" w:color="auto"/>
            </w:tcBorders>
          </w:tcPr>
          <w:p w14:paraId="6E229D5D"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FOR LOW AND MEDIUM CAPACITY SYSTEMS IN THE BAND 3400 MHz TO 3600 MHz</w:t>
            </w:r>
          </w:p>
        </w:tc>
        <w:tc>
          <w:tcPr>
            <w:tcW w:w="762" w:type="dxa"/>
            <w:gridSpan w:val="2"/>
            <w:tcBorders>
              <w:top w:val="single" w:sz="6" w:space="0" w:color="auto"/>
              <w:left w:val="single" w:sz="6" w:space="0" w:color="auto"/>
              <w:bottom w:val="single" w:sz="6" w:space="0" w:color="auto"/>
              <w:right w:val="single" w:sz="6" w:space="0" w:color="auto"/>
            </w:tcBorders>
          </w:tcPr>
          <w:p w14:paraId="40FBF46B"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CDC7BA0"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7F58E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377F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79DAF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5500A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07A55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75EF92A"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896BCA"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FF912A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14E5F1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A228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0621F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E002" w14:textId="77777777" w:rsidR="003772A0" w:rsidRDefault="00A60C4F" w:rsidP="00865883">
            <w:pPr>
              <w:pStyle w:val="Standard1"/>
              <w:spacing w:before="0" w:line="260" w:lineRule="exact"/>
              <w:rPr>
                <w:sz w:val="20"/>
                <w:lang w:val="fr-FR"/>
              </w:rPr>
            </w:pPr>
            <w:r w:rsidRPr="00865883">
              <w:rPr>
                <w:sz w:val="20"/>
                <w:lang w:val="fr-FR"/>
              </w:rPr>
              <w:t xml:space="preserve">Turku </w:t>
            </w:r>
            <w:r w:rsidR="003772A0">
              <w:rPr>
                <w:sz w:val="20"/>
                <w:lang w:val="fr-FR"/>
              </w:rPr>
              <w:t>1996</w:t>
            </w:r>
            <w:r w:rsidRPr="00865883">
              <w:rPr>
                <w:sz w:val="20"/>
                <w:lang w:val="fr-FR"/>
              </w:rPr>
              <w:t>, Podebrady 1997</w:t>
            </w:r>
          </w:p>
        </w:tc>
      </w:tr>
      <w:tr w:rsidR="009A4340" w14:paraId="52D3AC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7C0B20" w14:textId="1D9E5FD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0C3733D" w14:textId="327A5811" w:rsidR="009A4340" w:rsidDel="00E31B20" w:rsidRDefault="00C222D3" w:rsidP="007B5B1A">
            <w:pPr>
              <w:pStyle w:val="Standard1"/>
              <w:spacing w:before="0" w:line="260" w:lineRule="exact"/>
              <w:jc w:val="both"/>
              <w:rPr>
                <w:sz w:val="20"/>
              </w:rPr>
            </w:pPr>
            <w:r w:rsidRPr="00C222D3">
              <w:rPr>
                <w:sz w:val="20"/>
              </w:rPr>
              <w:t>ECC/REC/(04)05</w:t>
            </w:r>
          </w:p>
        </w:tc>
        <w:tc>
          <w:tcPr>
            <w:tcW w:w="4556" w:type="dxa"/>
            <w:tcBorders>
              <w:top w:val="single" w:sz="6" w:space="0" w:color="auto"/>
              <w:left w:val="single" w:sz="6" w:space="0" w:color="auto"/>
              <w:bottom w:val="single" w:sz="6" w:space="0" w:color="auto"/>
              <w:right w:val="single" w:sz="6" w:space="0" w:color="auto"/>
            </w:tcBorders>
          </w:tcPr>
          <w:p w14:paraId="5528AFDE" w14:textId="3A3D7CA6" w:rsidR="009A4340" w:rsidRPr="00865883" w:rsidRDefault="00C222D3" w:rsidP="007B5B1A">
            <w:pPr>
              <w:pStyle w:val="Standard1"/>
              <w:spacing w:before="0" w:line="260" w:lineRule="exact"/>
              <w:jc w:val="both"/>
              <w:rPr>
                <w:sz w:val="20"/>
                <w:lang w:val="en-US"/>
              </w:rPr>
            </w:pPr>
            <w:r w:rsidRPr="00C222D3">
              <w:rPr>
                <w:sz w:val="20"/>
                <w:lang w:val="en-US"/>
              </w:rPr>
              <w:t>Guidelines for accommodation and assignment of Multipoint Fixed Wireless systems in frequency bands 3.4-3-6 GHz and 3.6-3-8 GHz</w:t>
            </w:r>
          </w:p>
        </w:tc>
        <w:tc>
          <w:tcPr>
            <w:tcW w:w="762" w:type="dxa"/>
            <w:gridSpan w:val="2"/>
            <w:tcBorders>
              <w:top w:val="single" w:sz="6" w:space="0" w:color="auto"/>
              <w:left w:val="single" w:sz="6" w:space="0" w:color="auto"/>
              <w:bottom w:val="single" w:sz="6" w:space="0" w:color="auto"/>
              <w:right w:val="single" w:sz="6" w:space="0" w:color="auto"/>
            </w:tcBorders>
          </w:tcPr>
          <w:p w14:paraId="14EFC725" w14:textId="63E3C312" w:rsidR="009A4340" w:rsidRPr="00EE476D"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DB794B5" w14:textId="77777777" w:rsidR="009A4340" w:rsidRPr="00EE476D"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6D0BB6C" w14:textId="77777777" w:rsidR="009A4340" w:rsidRPr="00EE476D"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2E5A4" w14:textId="77777777" w:rsidR="009A4340" w:rsidRPr="00EE476D"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20A263" w14:textId="77777777" w:rsidR="009A4340" w:rsidRPr="00EE476D"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0299B0"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EDA17"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18671" w14:textId="77777777" w:rsidR="009A4340" w:rsidRPr="00EE476D"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DF479D" w14:textId="33BF706B" w:rsidR="009A4340" w:rsidRPr="00EE476D"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CB0C1B" w14:textId="77777777" w:rsidR="009A4340" w:rsidRPr="00EE476D"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9C38E1" w14:textId="77777777" w:rsidR="009A4340" w:rsidRPr="00EE476D"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3EFE1B"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A74114" w14:textId="77777777" w:rsidR="009A4340" w:rsidRPr="00EE476D"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47BCDA" w14:textId="4FCF82E5" w:rsidR="009A4340" w:rsidRDefault="00C222D3" w:rsidP="00865883">
            <w:pPr>
              <w:pStyle w:val="Standard1"/>
              <w:spacing w:before="0" w:line="260" w:lineRule="exact"/>
              <w:rPr>
                <w:sz w:val="20"/>
                <w:lang w:val="en-US"/>
              </w:rPr>
            </w:pPr>
            <w:r w:rsidRPr="00C222D3">
              <w:rPr>
                <w:sz w:val="20"/>
                <w:lang w:val="en-US"/>
              </w:rPr>
              <w:t>Edition 160206</w:t>
            </w:r>
          </w:p>
          <w:p w14:paraId="1C786BFE" w14:textId="3EF69FB1" w:rsidR="00E55372" w:rsidRPr="00090E5E" w:rsidRDefault="00E55372" w:rsidP="00865883">
            <w:pPr>
              <w:pStyle w:val="Standard1"/>
              <w:spacing w:before="0" w:line="260" w:lineRule="exact"/>
              <w:rPr>
                <w:sz w:val="20"/>
                <w:lang w:val="en-US"/>
              </w:rPr>
            </w:pPr>
          </w:p>
        </w:tc>
      </w:tr>
      <w:tr w:rsidR="003772A0" w14:paraId="22D3F6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9DC148"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780CAA24" w14:textId="6D3B8F73" w:rsidR="00424985" w:rsidRDefault="00424985" w:rsidP="00424985">
            <w:pPr>
              <w:pStyle w:val="Standard1"/>
              <w:spacing w:before="0" w:line="260" w:lineRule="exact"/>
              <w:jc w:val="both"/>
              <w:rPr>
                <w:sz w:val="20"/>
                <w:lang w:val="fr-FR"/>
              </w:rPr>
            </w:pPr>
            <w:r>
              <w:rPr>
                <w:sz w:val="20"/>
                <w:lang w:val="fr-FR"/>
              </w:rPr>
              <w:t>ECC/REC/(11)01</w:t>
            </w:r>
          </w:p>
        </w:tc>
        <w:tc>
          <w:tcPr>
            <w:tcW w:w="4556" w:type="dxa"/>
            <w:tcBorders>
              <w:top w:val="single" w:sz="6" w:space="0" w:color="auto"/>
              <w:left w:val="single" w:sz="6" w:space="0" w:color="auto"/>
              <w:bottom w:val="single" w:sz="6" w:space="0" w:color="auto"/>
              <w:right w:val="single" w:sz="6" w:space="0" w:color="auto"/>
            </w:tcBorders>
          </w:tcPr>
          <w:p w14:paraId="68A92982" w14:textId="77777777" w:rsidR="00424985" w:rsidRPr="00424985" w:rsidRDefault="00424985" w:rsidP="00424985">
            <w:pPr>
              <w:pStyle w:val="Standard1"/>
              <w:spacing w:before="0" w:line="260" w:lineRule="exact"/>
              <w:jc w:val="both"/>
              <w:rPr>
                <w:sz w:val="20"/>
                <w:lang w:val="en-US"/>
              </w:rPr>
            </w:pPr>
            <w:r w:rsidRPr="00424985">
              <w:rPr>
                <w:sz w:val="20"/>
                <w:lang w:val="en-US"/>
              </w:rPr>
              <w:t>Guidelines for assignment of frequency blocks for Fixed Wireless Systems in the bands 24.5-26.5 GHz, 27.5-29.5 GHz and 31.8-33.4 GHz.</w:t>
            </w:r>
          </w:p>
          <w:p w14:paraId="3CAA3D96" w14:textId="77777777" w:rsidR="00424985" w:rsidRPr="00424985" w:rsidRDefault="00424985" w:rsidP="00424985">
            <w:pPr>
              <w:pStyle w:val="Standard1"/>
              <w:spacing w:before="0" w:line="260" w:lineRule="exact"/>
              <w:jc w:val="both"/>
              <w:rPr>
                <w:sz w:val="20"/>
                <w:lang w:val="en-US"/>
              </w:rPr>
            </w:pPr>
          </w:p>
          <w:p w14:paraId="1BCF443A" w14:textId="6783C19B" w:rsidR="00424985" w:rsidRDefault="00424985" w:rsidP="00424985">
            <w:pPr>
              <w:pStyle w:val="Standard1"/>
              <w:spacing w:before="0" w:line="260" w:lineRule="exact"/>
              <w:jc w:val="both"/>
              <w:rPr>
                <w:sz w:val="20"/>
                <w:lang w:val="en-US"/>
              </w:rPr>
            </w:pPr>
            <w:r>
              <w:rPr>
                <w:sz w:val="20"/>
                <w:lang w:val="en-US"/>
              </w:rPr>
              <w:t xml:space="preserve">Note! </w:t>
            </w:r>
            <w:r w:rsidRPr="00424985">
              <w:rPr>
                <w:sz w:val="20"/>
                <w:lang w:val="en-US"/>
              </w:rPr>
              <w:t>This Recommendation replaced ECC Recommendations (04)06, (01)03 and (00)05</w:t>
            </w:r>
          </w:p>
          <w:p w14:paraId="18E80FC1" w14:textId="3987AD56" w:rsidR="00424985" w:rsidRDefault="00424985"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B12F84"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D788A9C"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6A4A3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AE7ED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D43F969"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C3F0A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5449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56091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A85B5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AC55FE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FD7425"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5D64A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AC012"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D739DE" w14:textId="5C6C05C7" w:rsidR="00424985" w:rsidRDefault="00424985" w:rsidP="007B5B1A">
            <w:pPr>
              <w:pStyle w:val="Standard1"/>
              <w:spacing w:before="0" w:line="260" w:lineRule="exact"/>
              <w:jc w:val="both"/>
              <w:rPr>
                <w:sz w:val="20"/>
                <w:lang w:val="fr-FR"/>
              </w:rPr>
            </w:pPr>
            <w:r>
              <w:rPr>
                <w:sz w:val="20"/>
                <w:lang w:val="fr-FR"/>
              </w:rPr>
              <w:t>January 2011</w:t>
            </w:r>
          </w:p>
        </w:tc>
      </w:tr>
      <w:tr w:rsidR="003772A0" w14:paraId="1D2321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8B1F71E"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E61FF49" w14:textId="77777777" w:rsidR="003772A0" w:rsidRDefault="00AE3754" w:rsidP="007B5B1A">
            <w:pPr>
              <w:pStyle w:val="Standard1"/>
              <w:spacing w:before="0" w:line="260" w:lineRule="exact"/>
              <w:jc w:val="both"/>
              <w:rPr>
                <w:sz w:val="20"/>
                <w:lang w:val="fr-FR"/>
              </w:rPr>
            </w:pPr>
            <w:r>
              <w:rPr>
                <w:sz w:val="20"/>
                <w:lang w:val="fr-FR"/>
              </w:rPr>
              <w:t xml:space="preserve">Recommendation </w:t>
            </w:r>
            <w:r w:rsidR="003772A0">
              <w:rPr>
                <w:sz w:val="20"/>
                <w:lang w:val="fr-FR"/>
              </w:rPr>
              <w:t>T/R 13-01</w:t>
            </w:r>
            <w:r>
              <w:rPr>
                <w:sz w:val="20"/>
                <w:lang w:val="fr-FR"/>
              </w:rPr>
              <w:t xml:space="preserve"> E</w:t>
            </w:r>
          </w:p>
        </w:tc>
        <w:tc>
          <w:tcPr>
            <w:tcW w:w="4556" w:type="dxa"/>
            <w:tcBorders>
              <w:top w:val="single" w:sz="6" w:space="0" w:color="auto"/>
              <w:left w:val="single" w:sz="6" w:space="0" w:color="auto"/>
              <w:bottom w:val="single" w:sz="6" w:space="0" w:color="auto"/>
              <w:right w:val="single" w:sz="6" w:space="0" w:color="auto"/>
            </w:tcBorders>
          </w:tcPr>
          <w:p w14:paraId="308B4EA4" w14:textId="1816AF05" w:rsidR="0028037B" w:rsidRDefault="003772A0" w:rsidP="0028037B">
            <w:pPr>
              <w:pStyle w:val="Standard1"/>
              <w:spacing w:before="0" w:line="260" w:lineRule="exact"/>
              <w:jc w:val="both"/>
              <w:rPr>
                <w:sz w:val="20"/>
                <w:lang w:val="en-US"/>
              </w:rPr>
            </w:pPr>
            <w:r>
              <w:rPr>
                <w:sz w:val="20"/>
                <w:lang w:val="en-US"/>
              </w:rPr>
              <w:t xml:space="preserve">Preferred channel arrangements for fixed services in the </w:t>
            </w:r>
            <w:r w:rsidR="0028037B">
              <w:rPr>
                <w:sz w:val="20"/>
                <w:lang w:val="en-US"/>
              </w:rPr>
              <w:t xml:space="preserve">frequency </w:t>
            </w:r>
            <w:r>
              <w:rPr>
                <w:sz w:val="20"/>
                <w:lang w:val="en-US"/>
              </w:rPr>
              <w:t xml:space="preserve">range 1 </w:t>
            </w:r>
            <w:r w:rsidR="00134F81">
              <w:rPr>
                <w:sz w:val="20"/>
                <w:lang w:val="en-US"/>
              </w:rPr>
              <w:t>–</w:t>
            </w:r>
            <w:r>
              <w:rPr>
                <w:sz w:val="20"/>
                <w:lang w:val="en-US"/>
              </w:rPr>
              <w:t xml:space="preserve"> </w:t>
            </w:r>
            <w:r w:rsidR="00134F81">
              <w:rPr>
                <w:sz w:val="20"/>
                <w:lang w:val="en-US"/>
              </w:rPr>
              <w:t>2.3 GHz</w:t>
            </w:r>
          </w:p>
        </w:tc>
        <w:tc>
          <w:tcPr>
            <w:tcW w:w="762" w:type="dxa"/>
            <w:gridSpan w:val="2"/>
            <w:tcBorders>
              <w:top w:val="single" w:sz="6" w:space="0" w:color="auto"/>
              <w:left w:val="single" w:sz="6" w:space="0" w:color="auto"/>
              <w:bottom w:val="single" w:sz="6" w:space="0" w:color="auto"/>
              <w:right w:val="single" w:sz="6" w:space="0" w:color="auto"/>
            </w:tcBorders>
          </w:tcPr>
          <w:p w14:paraId="6B54A91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9E8BE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F1CB5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128D6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C7056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28071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A56ED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9A651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249FD5"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1499F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63DF5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7CE0E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CDE4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CD6EDF" w14:textId="77777777" w:rsidR="003772A0" w:rsidRDefault="0028037B" w:rsidP="0028037B">
            <w:pPr>
              <w:pStyle w:val="Standard1"/>
              <w:spacing w:before="0" w:line="260" w:lineRule="exact"/>
              <w:jc w:val="both"/>
              <w:rPr>
                <w:sz w:val="20"/>
                <w:lang w:val="en-US"/>
              </w:rPr>
            </w:pPr>
            <w:r w:rsidRPr="00865883">
              <w:rPr>
                <w:sz w:val="20"/>
                <w:lang w:val="fr-FR"/>
              </w:rPr>
              <w:t xml:space="preserve">Montreux </w:t>
            </w:r>
            <w:r w:rsidR="003772A0" w:rsidRPr="00865883">
              <w:rPr>
                <w:sz w:val="20"/>
                <w:lang w:val="fr-FR"/>
              </w:rPr>
              <w:t>1993</w:t>
            </w:r>
            <w:r w:rsidRPr="00865883">
              <w:rPr>
                <w:sz w:val="20"/>
                <w:lang w:val="fr-FR"/>
              </w:rPr>
              <w:t>, Revised Rottach-Egern, February 2010</w:t>
            </w:r>
          </w:p>
        </w:tc>
      </w:tr>
      <w:tr w:rsidR="009A4340" w:rsidRPr="009A4340" w14:paraId="124A36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10C78A" w14:textId="4415C81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67C3E8D9" w14:textId="665DA9D3" w:rsidR="009A4340" w:rsidRDefault="009A4340" w:rsidP="00E55372">
            <w:pPr>
              <w:pStyle w:val="Standard1"/>
              <w:spacing w:before="0" w:line="260" w:lineRule="exact"/>
              <w:rPr>
                <w:sz w:val="20"/>
                <w:lang w:val="fr-FR"/>
              </w:rPr>
            </w:pPr>
            <w:r>
              <w:rPr>
                <w:sz w:val="20"/>
                <w:lang w:val="fr-FR"/>
              </w:rPr>
              <w:t xml:space="preserve">Recommandation T/R </w:t>
            </w:r>
            <w:r w:rsidRPr="009A4340">
              <w:rPr>
                <w:sz w:val="20"/>
                <w:lang w:val="fr-FR"/>
              </w:rPr>
              <w:t>13-02 (Montreux 1993, amended Tromsø, May 2010</w:t>
            </w:r>
          </w:p>
        </w:tc>
        <w:tc>
          <w:tcPr>
            <w:tcW w:w="4556" w:type="dxa"/>
            <w:tcBorders>
              <w:top w:val="single" w:sz="6" w:space="0" w:color="auto"/>
              <w:left w:val="single" w:sz="6" w:space="0" w:color="auto"/>
              <w:bottom w:val="single" w:sz="6" w:space="0" w:color="auto"/>
              <w:right w:val="single" w:sz="6" w:space="0" w:color="auto"/>
            </w:tcBorders>
          </w:tcPr>
          <w:p w14:paraId="61C8C65D" w14:textId="3A0D3FBA" w:rsidR="009A4340" w:rsidRPr="009A4340" w:rsidRDefault="009A4340" w:rsidP="0028037B">
            <w:pPr>
              <w:pStyle w:val="Standard1"/>
              <w:spacing w:before="0" w:line="260" w:lineRule="exact"/>
              <w:jc w:val="both"/>
              <w:rPr>
                <w:sz w:val="20"/>
                <w:lang w:val="en-US"/>
              </w:rPr>
            </w:pPr>
            <w:r w:rsidRPr="00E55372">
              <w:rPr>
                <w:sz w:val="20"/>
                <w:lang w:val="en-US"/>
              </w:rPr>
              <w:t>Preferred channel arrangements for fixed service systems in the frequency range 22.0-29.5 GHz</w:t>
            </w:r>
          </w:p>
        </w:tc>
        <w:tc>
          <w:tcPr>
            <w:tcW w:w="762" w:type="dxa"/>
            <w:gridSpan w:val="2"/>
            <w:tcBorders>
              <w:top w:val="single" w:sz="6" w:space="0" w:color="auto"/>
              <w:left w:val="single" w:sz="6" w:space="0" w:color="auto"/>
              <w:bottom w:val="single" w:sz="6" w:space="0" w:color="auto"/>
              <w:right w:val="single" w:sz="6" w:space="0" w:color="auto"/>
            </w:tcBorders>
          </w:tcPr>
          <w:p w14:paraId="6E6ECF73" w14:textId="52487B68" w:rsidR="009A4340" w:rsidRPr="00C222D3"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C195DAC" w14:textId="77777777" w:rsidR="009A4340" w:rsidRPr="009A4340"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2B62BA" w14:textId="77777777" w:rsidR="009A4340" w:rsidRPr="009A4340"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777234" w14:textId="77777777" w:rsidR="009A4340" w:rsidRPr="009A4340"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651FAA" w14:textId="77777777" w:rsidR="009A4340" w:rsidRPr="009A4340"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7C9074"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87DC"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ED4F8" w14:textId="77777777" w:rsidR="009A4340" w:rsidRPr="009A4340"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D03F6" w14:textId="41B32A02" w:rsidR="009A4340" w:rsidRPr="00C222D3"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BDD45A" w14:textId="77777777" w:rsidR="009A4340" w:rsidRPr="009A4340"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884E53" w14:textId="77777777" w:rsidR="009A4340" w:rsidRPr="009A4340"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18087"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1C5B43" w14:textId="77777777" w:rsidR="009A4340" w:rsidRPr="00E55372"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5E5F739" w14:textId="572B1A32" w:rsidR="009A4340" w:rsidRPr="00865883" w:rsidRDefault="009A4340" w:rsidP="00E55372">
            <w:pPr>
              <w:pStyle w:val="Standard1"/>
              <w:spacing w:before="0" w:line="260" w:lineRule="exact"/>
              <w:rPr>
                <w:sz w:val="20"/>
                <w:lang w:val="fr-FR"/>
              </w:rPr>
            </w:pPr>
            <w:r w:rsidRPr="009A4340">
              <w:rPr>
                <w:sz w:val="20"/>
                <w:lang w:val="fr-FR"/>
              </w:rPr>
              <w:t>Montreux 1993, amended Tromsø, May 2010</w:t>
            </w:r>
          </w:p>
        </w:tc>
      </w:tr>
      <w:tr w:rsidR="003772A0" w14:paraId="46E04D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CFBA52"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272BB8C7" w14:textId="77777777" w:rsidR="003772A0" w:rsidRDefault="003772A0" w:rsidP="007B5B1A">
            <w:pPr>
              <w:pStyle w:val="Standard1"/>
              <w:spacing w:before="0" w:line="260" w:lineRule="exact"/>
              <w:jc w:val="both"/>
              <w:rPr>
                <w:sz w:val="20"/>
                <w:lang w:val="en-US"/>
              </w:rPr>
            </w:pPr>
            <w:r>
              <w:rPr>
                <w:sz w:val="20"/>
                <w:lang w:val="en-US"/>
              </w:rPr>
              <w:t>1.0 Part 02</w:t>
            </w:r>
          </w:p>
        </w:tc>
        <w:tc>
          <w:tcPr>
            <w:tcW w:w="4556" w:type="dxa"/>
            <w:tcBorders>
              <w:top w:val="single" w:sz="6" w:space="0" w:color="auto"/>
              <w:left w:val="single" w:sz="6" w:space="0" w:color="auto"/>
              <w:bottom w:val="single" w:sz="6" w:space="0" w:color="auto"/>
              <w:right w:val="single" w:sz="6" w:space="0" w:color="auto"/>
            </w:tcBorders>
          </w:tcPr>
          <w:p w14:paraId="535C6DBA" w14:textId="77777777" w:rsidR="003772A0" w:rsidRDefault="003772A0" w:rsidP="007B5B1A">
            <w:pPr>
              <w:pStyle w:val="Standard1"/>
              <w:spacing w:before="0" w:line="260" w:lineRule="exact"/>
              <w:jc w:val="both"/>
              <w:rPr>
                <w:sz w:val="20"/>
                <w:lang w:val="en-US"/>
              </w:rPr>
            </w:pPr>
            <w:r>
              <w:rPr>
                <w:sz w:val="20"/>
                <w:lang w:val="en-US"/>
              </w:rPr>
              <w:t>System reference model and scenarios.</w:t>
            </w:r>
          </w:p>
        </w:tc>
        <w:tc>
          <w:tcPr>
            <w:tcW w:w="762" w:type="dxa"/>
            <w:gridSpan w:val="2"/>
            <w:tcBorders>
              <w:top w:val="single" w:sz="6" w:space="0" w:color="auto"/>
              <w:left w:val="single" w:sz="6" w:space="0" w:color="auto"/>
              <w:bottom w:val="single" w:sz="6" w:space="0" w:color="auto"/>
              <w:right w:val="single" w:sz="6" w:space="0" w:color="auto"/>
            </w:tcBorders>
          </w:tcPr>
          <w:p w14:paraId="1BEA64B2" w14:textId="77777777" w:rsidR="003772A0" w:rsidRDefault="003772A0" w:rsidP="007B5B1A">
            <w:pPr>
              <w:pStyle w:val="Standard1"/>
              <w:spacing w:before="0" w:line="260" w:lineRule="exact"/>
              <w:rPr>
                <w:sz w:val="20"/>
                <w:lang w:val="en-US"/>
              </w:rPr>
            </w:pPr>
            <w:r>
              <w:rPr>
                <w:sz w:val="20"/>
                <w:lang w:val="en-US"/>
              </w:rPr>
              <w:t>2a,b</w:t>
            </w:r>
          </w:p>
          <w:p w14:paraId="0A25B844" w14:textId="77777777"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641AB3A3" w14:textId="77777777" w:rsidR="003772A0" w:rsidRDefault="003772A0" w:rsidP="009A539F">
            <w:pPr>
              <w:pStyle w:val="Standard1"/>
              <w:spacing w:before="0" w:line="260" w:lineRule="exact"/>
              <w:jc w:val="center"/>
              <w:rPr>
                <w:sz w:val="20"/>
                <w:lang w:val="en-US"/>
              </w:rPr>
            </w:pPr>
            <w:r>
              <w:rPr>
                <w:sz w:val="20"/>
                <w:lang w:val="en-US"/>
              </w:rPr>
              <w:t>X</w:t>
            </w:r>
          </w:p>
          <w:p w14:paraId="6F6A512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CB71B7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52174" w14:textId="77777777" w:rsidR="003772A0" w:rsidRDefault="003772A0" w:rsidP="009A539F">
            <w:pPr>
              <w:pStyle w:val="Standard1"/>
              <w:spacing w:before="0" w:line="260" w:lineRule="exact"/>
              <w:jc w:val="center"/>
              <w:rPr>
                <w:sz w:val="20"/>
                <w:lang w:val="en-US"/>
              </w:rPr>
            </w:pPr>
            <w:r>
              <w:rPr>
                <w:sz w:val="20"/>
                <w:lang w:val="en-US"/>
              </w:rPr>
              <w:t>X</w:t>
            </w:r>
          </w:p>
          <w:p w14:paraId="15016A10"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24E924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4F47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6679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63B7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3BB9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154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4A5EEA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C237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D8A68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79989C" w14:textId="77777777" w:rsidR="003772A0" w:rsidRDefault="003772A0" w:rsidP="007B5B1A">
            <w:pPr>
              <w:pStyle w:val="Standard1"/>
              <w:spacing w:before="0" w:line="260" w:lineRule="exact"/>
              <w:jc w:val="both"/>
              <w:rPr>
                <w:sz w:val="20"/>
                <w:lang w:val="en-US"/>
              </w:rPr>
            </w:pPr>
          </w:p>
        </w:tc>
      </w:tr>
      <w:tr w:rsidR="003772A0" w14:paraId="744852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F89DED"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DCF5B66" w14:textId="77777777" w:rsidR="003772A0" w:rsidRDefault="003772A0" w:rsidP="007B5B1A">
            <w:pPr>
              <w:pStyle w:val="Standard1"/>
              <w:spacing w:before="0" w:line="260" w:lineRule="exact"/>
              <w:jc w:val="both"/>
              <w:rPr>
                <w:sz w:val="20"/>
                <w:lang w:val="en-US"/>
              </w:rPr>
            </w:pPr>
            <w:r>
              <w:rPr>
                <w:sz w:val="20"/>
                <w:lang w:val="en-US"/>
              </w:rPr>
              <w:t>1.0 Part 04</w:t>
            </w:r>
          </w:p>
        </w:tc>
        <w:tc>
          <w:tcPr>
            <w:tcW w:w="4556" w:type="dxa"/>
            <w:tcBorders>
              <w:top w:val="single" w:sz="6" w:space="0" w:color="auto"/>
              <w:left w:val="single" w:sz="6" w:space="0" w:color="auto"/>
              <w:bottom w:val="single" w:sz="6" w:space="0" w:color="auto"/>
              <w:right w:val="single" w:sz="6" w:space="0" w:color="auto"/>
            </w:tcBorders>
          </w:tcPr>
          <w:p w14:paraId="26F22AC7" w14:textId="77777777" w:rsidR="003772A0" w:rsidRDefault="003772A0" w:rsidP="007B5B1A">
            <w:pPr>
              <w:pStyle w:val="Standard1"/>
              <w:spacing w:before="0" w:line="260" w:lineRule="exact"/>
              <w:jc w:val="both"/>
              <w:rPr>
                <w:sz w:val="20"/>
                <w:lang w:val="en-US"/>
              </w:rPr>
            </w:pPr>
            <w:r>
              <w:rPr>
                <w:sz w:val="20"/>
                <w:lang w:val="en-US"/>
              </w:rPr>
              <w:t>Delivery System Architecture and Interfaces.</w:t>
            </w:r>
          </w:p>
        </w:tc>
        <w:tc>
          <w:tcPr>
            <w:tcW w:w="762" w:type="dxa"/>
            <w:gridSpan w:val="2"/>
            <w:tcBorders>
              <w:top w:val="single" w:sz="6" w:space="0" w:color="auto"/>
              <w:left w:val="single" w:sz="6" w:space="0" w:color="auto"/>
              <w:bottom w:val="single" w:sz="6" w:space="0" w:color="auto"/>
              <w:right w:val="single" w:sz="6" w:space="0" w:color="auto"/>
            </w:tcBorders>
          </w:tcPr>
          <w:p w14:paraId="335FDC26" w14:textId="77777777" w:rsidR="003772A0" w:rsidRDefault="003772A0" w:rsidP="007B5B1A">
            <w:pPr>
              <w:pStyle w:val="Standard1"/>
              <w:spacing w:before="0" w:line="260" w:lineRule="exact"/>
              <w:rPr>
                <w:sz w:val="20"/>
                <w:lang w:val="en-US"/>
              </w:rPr>
            </w:pPr>
            <w:r>
              <w:rPr>
                <w:sz w:val="20"/>
                <w:lang w:val="en-US"/>
              </w:rPr>
              <w:t>2a,b</w:t>
            </w:r>
          </w:p>
          <w:p w14:paraId="7F8D7F0F" w14:textId="77777777" w:rsidR="003772A0" w:rsidRDefault="003772A0" w:rsidP="007B5B1A">
            <w:pPr>
              <w:pStyle w:val="Standard1"/>
              <w:spacing w:before="0" w:line="260" w:lineRule="exact"/>
              <w:rPr>
                <w:sz w:val="20"/>
                <w:lang w:val="en-US"/>
              </w:rPr>
            </w:pPr>
            <w:r>
              <w:rPr>
                <w:sz w:val="20"/>
                <w:lang w:val="en-US"/>
              </w:rPr>
              <w:t>3</w:t>
            </w:r>
          </w:p>
          <w:p w14:paraId="725059CF" w14:textId="77777777" w:rsidR="003772A0" w:rsidRDefault="003772A0" w:rsidP="007B5B1A">
            <w:pPr>
              <w:pStyle w:val="Standard1"/>
              <w:spacing w:before="0" w:line="260" w:lineRule="exact"/>
              <w:rPr>
                <w:sz w:val="20"/>
                <w:lang w:val="en-US"/>
              </w:rPr>
            </w:pPr>
            <w:r>
              <w:rPr>
                <w:sz w:val="20"/>
                <w:lang w:val="en-US"/>
              </w:rPr>
              <w:t>5a,b</w:t>
            </w:r>
          </w:p>
          <w:p w14:paraId="0F9241AE"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8EE5DD7" w14:textId="77777777" w:rsidR="003772A0" w:rsidRDefault="003772A0" w:rsidP="009A539F">
            <w:pPr>
              <w:pStyle w:val="Standard1"/>
              <w:spacing w:before="0" w:line="260" w:lineRule="exact"/>
              <w:jc w:val="center"/>
              <w:rPr>
                <w:sz w:val="20"/>
                <w:lang w:val="en-US"/>
              </w:rPr>
            </w:pPr>
            <w:r>
              <w:rPr>
                <w:sz w:val="20"/>
                <w:lang w:val="en-US"/>
              </w:rPr>
              <w:t>X</w:t>
            </w:r>
          </w:p>
          <w:p w14:paraId="6B92F2B2" w14:textId="77777777" w:rsidR="003772A0" w:rsidRDefault="003772A0" w:rsidP="009A539F">
            <w:pPr>
              <w:pStyle w:val="Standard1"/>
              <w:spacing w:before="0" w:line="260" w:lineRule="exact"/>
              <w:jc w:val="center"/>
              <w:rPr>
                <w:sz w:val="20"/>
                <w:lang w:val="en-US"/>
              </w:rPr>
            </w:pPr>
            <w:r>
              <w:rPr>
                <w:sz w:val="20"/>
                <w:lang w:val="en-US"/>
              </w:rPr>
              <w:t>X</w:t>
            </w:r>
          </w:p>
          <w:p w14:paraId="7F757E96" w14:textId="77777777" w:rsidR="003772A0" w:rsidRDefault="003772A0" w:rsidP="009A539F">
            <w:pPr>
              <w:pStyle w:val="Standard1"/>
              <w:spacing w:before="0" w:line="260" w:lineRule="exact"/>
              <w:jc w:val="center"/>
              <w:rPr>
                <w:sz w:val="20"/>
                <w:lang w:val="en-US"/>
              </w:rPr>
            </w:pPr>
            <w:r>
              <w:rPr>
                <w:sz w:val="20"/>
                <w:lang w:val="en-US"/>
              </w:rPr>
              <w:t>X</w:t>
            </w:r>
          </w:p>
          <w:p w14:paraId="59863E4C"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10C28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046601" w14:textId="77777777" w:rsidR="003772A0" w:rsidRDefault="003772A0" w:rsidP="009A539F">
            <w:pPr>
              <w:pStyle w:val="Standard1"/>
              <w:spacing w:before="0" w:line="260" w:lineRule="exact"/>
              <w:jc w:val="center"/>
              <w:rPr>
                <w:sz w:val="20"/>
                <w:lang w:val="en-US"/>
              </w:rPr>
            </w:pPr>
            <w:r>
              <w:rPr>
                <w:sz w:val="20"/>
                <w:lang w:val="en-US"/>
              </w:rPr>
              <w:t>X</w:t>
            </w:r>
          </w:p>
          <w:p w14:paraId="27C9F27B" w14:textId="77777777" w:rsidR="003772A0" w:rsidRDefault="003772A0" w:rsidP="009A539F">
            <w:pPr>
              <w:pStyle w:val="Standard1"/>
              <w:spacing w:before="0" w:line="260" w:lineRule="exact"/>
              <w:jc w:val="center"/>
              <w:rPr>
                <w:sz w:val="20"/>
                <w:lang w:val="en-US"/>
              </w:rPr>
            </w:pPr>
            <w:r>
              <w:rPr>
                <w:sz w:val="20"/>
                <w:lang w:val="en-US"/>
              </w:rPr>
              <w:t>X</w:t>
            </w:r>
          </w:p>
          <w:p w14:paraId="0968226B" w14:textId="77777777" w:rsidR="003772A0" w:rsidRDefault="003772A0" w:rsidP="009A539F">
            <w:pPr>
              <w:pStyle w:val="Standard1"/>
              <w:spacing w:before="0" w:line="260" w:lineRule="exact"/>
              <w:jc w:val="center"/>
              <w:rPr>
                <w:sz w:val="20"/>
                <w:lang w:val="en-US"/>
              </w:rPr>
            </w:pPr>
            <w:r>
              <w:rPr>
                <w:sz w:val="20"/>
                <w:lang w:val="en-US"/>
              </w:rPr>
              <w:t>X</w:t>
            </w:r>
          </w:p>
          <w:p w14:paraId="7AFD0C27"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8C837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098CC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A578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ABC5F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D61687"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2B20AC"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91220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436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2B503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2B13B9A" w14:textId="77777777" w:rsidR="003772A0" w:rsidRDefault="003772A0" w:rsidP="007B5B1A">
            <w:pPr>
              <w:pStyle w:val="Standard1"/>
              <w:spacing w:before="0" w:line="260" w:lineRule="exact"/>
              <w:jc w:val="both"/>
              <w:rPr>
                <w:sz w:val="20"/>
                <w:lang w:val="en-US"/>
              </w:rPr>
            </w:pPr>
          </w:p>
        </w:tc>
      </w:tr>
      <w:tr w:rsidR="003772A0" w14:paraId="12191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9E24E6"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6EFA4087" w14:textId="77777777" w:rsidR="003772A0" w:rsidRDefault="003772A0" w:rsidP="007B5B1A">
            <w:pPr>
              <w:pStyle w:val="Standard1"/>
              <w:spacing w:before="0" w:line="260" w:lineRule="exact"/>
              <w:jc w:val="both"/>
              <w:rPr>
                <w:sz w:val="20"/>
                <w:lang w:val="en-US"/>
              </w:rPr>
            </w:pPr>
            <w:r>
              <w:rPr>
                <w:sz w:val="20"/>
                <w:lang w:val="en-US"/>
              </w:rPr>
              <w:t>1.0 Part 08</w:t>
            </w:r>
          </w:p>
        </w:tc>
        <w:tc>
          <w:tcPr>
            <w:tcW w:w="4556" w:type="dxa"/>
            <w:tcBorders>
              <w:top w:val="single" w:sz="6" w:space="0" w:color="auto"/>
              <w:left w:val="single" w:sz="6" w:space="0" w:color="auto"/>
              <w:bottom w:val="single" w:sz="6" w:space="0" w:color="auto"/>
              <w:right w:val="single" w:sz="6" w:space="0" w:color="auto"/>
            </w:tcBorders>
          </w:tcPr>
          <w:p w14:paraId="118A64FF" w14:textId="77777777" w:rsidR="003772A0" w:rsidRDefault="003772A0" w:rsidP="007B5B1A">
            <w:pPr>
              <w:pStyle w:val="Standard1"/>
              <w:spacing w:before="0" w:line="260" w:lineRule="exact"/>
              <w:jc w:val="both"/>
              <w:rPr>
                <w:sz w:val="20"/>
                <w:lang w:val="en-US"/>
              </w:rPr>
            </w:pPr>
            <w:r>
              <w:rPr>
                <w:sz w:val="20"/>
                <w:lang w:val="en-US"/>
              </w:rPr>
              <w:t>Lower layer protocols and physical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551381F" w14:textId="77777777" w:rsidR="003772A0" w:rsidRDefault="003772A0" w:rsidP="007B5B1A">
            <w:pPr>
              <w:pStyle w:val="Standard1"/>
              <w:spacing w:before="0" w:line="260" w:lineRule="exact"/>
              <w:rPr>
                <w:sz w:val="20"/>
                <w:lang w:val="en-US"/>
              </w:rPr>
            </w:pPr>
            <w:r>
              <w:rPr>
                <w:sz w:val="20"/>
                <w:lang w:val="en-US"/>
              </w:rPr>
              <w:t>3b</w:t>
            </w:r>
          </w:p>
          <w:p w14:paraId="17E2BA8E" w14:textId="77777777" w:rsidR="003772A0" w:rsidRDefault="003772A0" w:rsidP="007B5B1A">
            <w:pPr>
              <w:pStyle w:val="Standard1"/>
              <w:spacing w:before="0" w:line="260" w:lineRule="exact"/>
              <w:rPr>
                <w:sz w:val="20"/>
                <w:lang w:val="en-US"/>
              </w:rPr>
            </w:pPr>
            <w:r>
              <w:rPr>
                <w:sz w:val="20"/>
                <w:lang w:val="en-US"/>
              </w:rPr>
              <w:t>5a,b</w:t>
            </w:r>
          </w:p>
          <w:p w14:paraId="701BA363" w14:textId="77777777" w:rsidR="003772A0" w:rsidRDefault="003772A0" w:rsidP="007B5B1A">
            <w:pPr>
              <w:pStyle w:val="Standard1"/>
              <w:spacing w:before="0" w:line="260" w:lineRule="exact"/>
              <w:rPr>
                <w:sz w:val="20"/>
                <w:lang w:val="en-US"/>
              </w:rPr>
            </w:pPr>
            <w:r>
              <w:rPr>
                <w:sz w:val="20"/>
                <w:lang w:val="en-US"/>
              </w:rPr>
              <w:t>6</w:t>
            </w:r>
          </w:p>
          <w:p w14:paraId="6F5809F1"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8261D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7F0D96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D17C9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A598D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E4CD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9AD22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7DB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F47B5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2B9F28" w14:textId="77777777" w:rsidR="003772A0" w:rsidRDefault="003772A0" w:rsidP="009A539F">
            <w:pPr>
              <w:pStyle w:val="Standard1"/>
              <w:spacing w:before="0" w:line="260" w:lineRule="exact"/>
              <w:jc w:val="center"/>
              <w:rPr>
                <w:sz w:val="20"/>
                <w:lang w:val="en-US"/>
              </w:rPr>
            </w:pPr>
            <w:r>
              <w:rPr>
                <w:sz w:val="20"/>
                <w:lang w:val="en-US"/>
              </w:rPr>
              <w:t>X</w:t>
            </w:r>
          </w:p>
          <w:p w14:paraId="2D857502" w14:textId="77777777" w:rsidR="003772A0" w:rsidRDefault="003772A0" w:rsidP="009A539F">
            <w:pPr>
              <w:pStyle w:val="Standard1"/>
              <w:spacing w:before="0" w:line="260" w:lineRule="exact"/>
              <w:jc w:val="center"/>
              <w:rPr>
                <w:sz w:val="20"/>
                <w:lang w:val="en-US"/>
              </w:rPr>
            </w:pPr>
            <w:r>
              <w:rPr>
                <w:sz w:val="20"/>
                <w:lang w:val="en-US"/>
              </w:rPr>
              <w:t>X</w:t>
            </w:r>
          </w:p>
          <w:p w14:paraId="73E69F65" w14:textId="77777777" w:rsidR="003772A0" w:rsidRDefault="003772A0" w:rsidP="009A539F">
            <w:pPr>
              <w:pStyle w:val="Standard1"/>
              <w:spacing w:before="0" w:line="260" w:lineRule="exact"/>
              <w:jc w:val="center"/>
              <w:rPr>
                <w:sz w:val="20"/>
                <w:lang w:val="en-US"/>
              </w:rPr>
            </w:pPr>
            <w:r>
              <w:rPr>
                <w:sz w:val="20"/>
                <w:lang w:val="en-US"/>
              </w:rPr>
              <w:t>X</w:t>
            </w:r>
          </w:p>
          <w:p w14:paraId="717DE571"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5D814B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D9F8347" w14:textId="77777777" w:rsidR="003772A0" w:rsidRDefault="003772A0" w:rsidP="009A539F">
            <w:pPr>
              <w:pStyle w:val="Standard1"/>
              <w:spacing w:before="0" w:line="260" w:lineRule="exact"/>
              <w:jc w:val="center"/>
              <w:rPr>
                <w:sz w:val="20"/>
                <w:lang w:val="en-US"/>
              </w:rPr>
            </w:pPr>
            <w:r>
              <w:rPr>
                <w:sz w:val="20"/>
                <w:lang w:val="en-US"/>
              </w:rPr>
              <w:t>X</w:t>
            </w:r>
          </w:p>
          <w:p w14:paraId="7B7C099D" w14:textId="77777777" w:rsidR="003772A0" w:rsidRDefault="003772A0" w:rsidP="009A539F">
            <w:pPr>
              <w:pStyle w:val="Standard1"/>
              <w:spacing w:before="0" w:line="260" w:lineRule="exact"/>
              <w:jc w:val="center"/>
              <w:rPr>
                <w:sz w:val="20"/>
                <w:lang w:val="en-US"/>
              </w:rPr>
            </w:pPr>
            <w:r>
              <w:rPr>
                <w:sz w:val="20"/>
                <w:lang w:val="en-US"/>
              </w:rPr>
              <w:t>X</w:t>
            </w:r>
          </w:p>
          <w:p w14:paraId="6089CF8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EB8C3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6F04D4"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22AC50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1EBE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35952CBB" w14:textId="77777777" w:rsidR="003772A0" w:rsidRDefault="003772A0" w:rsidP="007B5B1A">
            <w:pPr>
              <w:pStyle w:val="Standard1"/>
              <w:spacing w:before="0" w:line="260" w:lineRule="exact"/>
              <w:jc w:val="both"/>
              <w:rPr>
                <w:sz w:val="20"/>
                <w:lang w:val="en-US"/>
              </w:rPr>
            </w:pPr>
            <w:r>
              <w:rPr>
                <w:sz w:val="20"/>
                <w:lang w:val="en-US"/>
              </w:rPr>
              <w:t>1.0, Part 4</w:t>
            </w:r>
          </w:p>
        </w:tc>
        <w:tc>
          <w:tcPr>
            <w:tcW w:w="4556" w:type="dxa"/>
            <w:tcBorders>
              <w:top w:val="single" w:sz="6" w:space="0" w:color="auto"/>
              <w:left w:val="single" w:sz="6" w:space="0" w:color="auto"/>
              <w:bottom w:val="single" w:sz="6" w:space="0" w:color="auto"/>
              <w:right w:val="single" w:sz="6" w:space="0" w:color="auto"/>
            </w:tcBorders>
          </w:tcPr>
          <w:p w14:paraId="36E1D3E8" w14:textId="77777777" w:rsidR="003772A0" w:rsidRDefault="003772A0" w:rsidP="007B5B1A">
            <w:pPr>
              <w:pStyle w:val="Standard1"/>
              <w:spacing w:before="0"/>
              <w:jc w:val="both"/>
              <w:rPr>
                <w:sz w:val="20"/>
                <w:lang w:val="en-US"/>
              </w:rPr>
            </w:pPr>
            <w:r>
              <w:rPr>
                <w:sz w:val="20"/>
                <w:lang w:val="en-US"/>
              </w:rPr>
              <w:t>Delivery System Architecture and Interfaces. (Includes TV distribution, NVOD, VOD and teleshopping)</w:t>
            </w:r>
          </w:p>
        </w:tc>
        <w:tc>
          <w:tcPr>
            <w:tcW w:w="762" w:type="dxa"/>
            <w:gridSpan w:val="2"/>
            <w:tcBorders>
              <w:top w:val="single" w:sz="6" w:space="0" w:color="auto"/>
              <w:left w:val="single" w:sz="6" w:space="0" w:color="auto"/>
              <w:bottom w:val="single" w:sz="6" w:space="0" w:color="auto"/>
              <w:right w:val="single" w:sz="6" w:space="0" w:color="auto"/>
            </w:tcBorders>
          </w:tcPr>
          <w:p w14:paraId="108B3A2F" w14:textId="77777777" w:rsidR="003772A0" w:rsidRDefault="003772A0"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843DAD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2E512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ED0F9B"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E7C624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D34E1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9684C9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4EC3B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B86B7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0E3B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2DCC9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0D704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9A1875"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A91C37" w14:textId="77777777" w:rsidR="003772A0" w:rsidRDefault="003772A0" w:rsidP="007B5B1A">
            <w:pPr>
              <w:pStyle w:val="Standard1"/>
              <w:spacing w:before="0" w:line="260" w:lineRule="exact"/>
              <w:jc w:val="both"/>
              <w:rPr>
                <w:sz w:val="20"/>
                <w:lang w:val="en-US"/>
              </w:rPr>
            </w:pPr>
            <w:r>
              <w:rPr>
                <w:sz w:val="20"/>
                <w:lang w:val="en-US"/>
              </w:rPr>
              <w:t>Sept-95</w:t>
            </w:r>
          </w:p>
        </w:tc>
      </w:tr>
      <w:tr w:rsidR="003772A0" w14:paraId="190AAAF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958B4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F0E3442" w14:textId="77777777" w:rsidR="003772A0" w:rsidRDefault="003772A0" w:rsidP="007B5B1A">
            <w:pPr>
              <w:pStyle w:val="Standard1"/>
              <w:spacing w:before="0" w:line="260" w:lineRule="exact"/>
              <w:jc w:val="both"/>
              <w:rPr>
                <w:sz w:val="20"/>
                <w:lang w:val="en-US"/>
              </w:rPr>
            </w:pPr>
            <w:r>
              <w:rPr>
                <w:sz w:val="20"/>
                <w:lang w:val="en-US"/>
              </w:rPr>
              <w:t>1.1 Part 08</w:t>
            </w:r>
          </w:p>
        </w:tc>
        <w:tc>
          <w:tcPr>
            <w:tcW w:w="4556" w:type="dxa"/>
            <w:tcBorders>
              <w:top w:val="single" w:sz="6" w:space="0" w:color="auto"/>
              <w:left w:val="single" w:sz="6" w:space="0" w:color="auto"/>
              <w:bottom w:val="single" w:sz="6" w:space="0" w:color="auto"/>
              <w:right w:val="single" w:sz="6" w:space="0" w:color="auto"/>
            </w:tcBorders>
          </w:tcPr>
          <w:p w14:paraId="6EF7AAA8" w14:textId="77777777" w:rsidR="003772A0" w:rsidRDefault="003772A0" w:rsidP="007B5B1A">
            <w:pPr>
              <w:pStyle w:val="Standard1"/>
              <w:spacing w:before="0" w:line="260" w:lineRule="exact"/>
              <w:rPr>
                <w:sz w:val="20"/>
                <w:lang w:val="en-US"/>
              </w:rPr>
            </w:pPr>
            <w:r>
              <w:rPr>
                <w:sz w:val="20"/>
                <w:lang w:val="en-US"/>
              </w:rPr>
              <w:t>Lower layer protocols and physical interfaces.</w:t>
            </w:r>
            <w:r>
              <w:rPr>
                <w:sz w:val="20"/>
                <w:u w:val="single"/>
                <w:lang w:val="en-US"/>
              </w:rPr>
              <w:t xml:space="preserve"> </w:t>
            </w:r>
            <w:r>
              <w:rPr>
                <w:sz w:val="20"/>
                <w:lang w:val="en-US"/>
              </w:rPr>
              <w:t>(Includes:</w:t>
            </w:r>
          </w:p>
          <w:p w14:paraId="2E5AD157" w14:textId="77777777" w:rsidR="003772A0" w:rsidRDefault="003772A0" w:rsidP="007B5B1A">
            <w:pPr>
              <w:pStyle w:val="Standard1"/>
              <w:spacing w:before="0" w:line="260" w:lineRule="exact"/>
              <w:ind w:left="324" w:hanging="180"/>
              <w:rPr>
                <w:sz w:val="20"/>
                <w:lang w:val="en-US"/>
              </w:rPr>
            </w:pPr>
            <w:r>
              <w:rPr>
                <w:sz w:val="20"/>
                <w:lang w:val="en-US"/>
              </w:rPr>
              <w:t>- Short-range baseband asymmetrical PHY on copper and coax.</w:t>
            </w:r>
          </w:p>
          <w:p w14:paraId="6D1DB611" w14:textId="77777777" w:rsidR="003772A0" w:rsidRDefault="003772A0" w:rsidP="007B5B1A">
            <w:pPr>
              <w:pStyle w:val="Standard1"/>
              <w:spacing w:before="0" w:line="260" w:lineRule="exact"/>
              <w:ind w:left="324" w:hanging="180"/>
              <w:rPr>
                <w:sz w:val="20"/>
                <w:lang w:val="en-US"/>
              </w:rPr>
            </w:pPr>
            <w:r>
              <w:rPr>
                <w:sz w:val="20"/>
                <w:lang w:val="en-US"/>
              </w:rPr>
              <w:t>- Passband unidirectional PHY on coax.</w:t>
            </w:r>
          </w:p>
          <w:p w14:paraId="27DEA49C" w14:textId="77777777" w:rsidR="003772A0" w:rsidRDefault="003772A0" w:rsidP="007B5B1A">
            <w:pPr>
              <w:pStyle w:val="Standard1"/>
              <w:spacing w:before="0" w:line="260" w:lineRule="exact"/>
              <w:ind w:left="324" w:hanging="180"/>
              <w:rPr>
                <w:sz w:val="20"/>
                <w:lang w:val="en-US"/>
              </w:rPr>
            </w:pPr>
            <w:r>
              <w:rPr>
                <w:sz w:val="20"/>
                <w:lang w:val="en-US"/>
              </w:rPr>
              <w:t>- Passband bi-directional PHY on coax</w:t>
            </w:r>
          </w:p>
          <w:p w14:paraId="235DC705" w14:textId="77777777" w:rsidR="003772A0" w:rsidRDefault="003772A0" w:rsidP="007B5B1A">
            <w:pPr>
              <w:pStyle w:val="Standard1"/>
              <w:spacing w:before="0" w:line="260" w:lineRule="exact"/>
              <w:ind w:left="324" w:hanging="180"/>
              <w:rPr>
                <w:sz w:val="20"/>
                <w:lang w:val="en-US"/>
              </w:rPr>
            </w:pPr>
            <w:r>
              <w:rPr>
                <w:sz w:val="20"/>
                <w:lang w:val="en-US"/>
              </w:rPr>
              <w:t>- Downstream Physical Interface Specification.</w:t>
            </w:r>
          </w:p>
          <w:p w14:paraId="5FA8D631" w14:textId="77777777" w:rsidR="003772A0" w:rsidRDefault="003772A0" w:rsidP="007B5B1A">
            <w:pPr>
              <w:pStyle w:val="Standard1"/>
              <w:spacing w:before="0" w:line="260" w:lineRule="exact"/>
              <w:ind w:left="324" w:hanging="180"/>
              <w:rPr>
                <w:sz w:val="20"/>
                <w:lang w:val="en-US"/>
              </w:rPr>
            </w:pPr>
            <w:r>
              <w:rPr>
                <w:sz w:val="20"/>
                <w:lang w:val="en-US"/>
              </w:rPr>
              <w:t>- Upstream Physical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B2E0BA9" w14:textId="77777777" w:rsidR="003772A0" w:rsidRDefault="003772A0" w:rsidP="007B5B1A">
            <w:pPr>
              <w:pStyle w:val="Standard1"/>
              <w:spacing w:before="0" w:line="260" w:lineRule="exact"/>
              <w:rPr>
                <w:sz w:val="20"/>
                <w:lang w:val="en-US"/>
              </w:rPr>
            </w:pPr>
            <w:r>
              <w:rPr>
                <w:sz w:val="20"/>
                <w:lang w:val="en-US"/>
              </w:rPr>
              <w:t>2a,b</w:t>
            </w:r>
          </w:p>
          <w:p w14:paraId="608247E1" w14:textId="77777777" w:rsidR="003772A0" w:rsidRDefault="003772A0" w:rsidP="007B5B1A">
            <w:pPr>
              <w:pStyle w:val="Standard1"/>
              <w:spacing w:before="0" w:line="260" w:lineRule="exact"/>
              <w:rPr>
                <w:sz w:val="20"/>
                <w:lang w:val="en-US"/>
              </w:rPr>
            </w:pPr>
            <w:r>
              <w:rPr>
                <w:sz w:val="20"/>
                <w:lang w:val="en-US"/>
              </w:rPr>
              <w:t>4</w:t>
            </w:r>
          </w:p>
          <w:p w14:paraId="010C7BC0" w14:textId="77777777" w:rsidR="003772A0" w:rsidRDefault="003772A0" w:rsidP="007B5B1A">
            <w:pPr>
              <w:pStyle w:val="Standard1"/>
              <w:spacing w:before="0" w:line="260" w:lineRule="exact"/>
              <w:rPr>
                <w:sz w:val="20"/>
                <w:lang w:val="en-US"/>
              </w:rPr>
            </w:pPr>
            <w:r>
              <w:rPr>
                <w:sz w:val="20"/>
                <w:lang w:val="en-US"/>
              </w:rPr>
              <w:t>6</w:t>
            </w:r>
          </w:p>
          <w:p w14:paraId="56F435A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1BA939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DBD0A4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841355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A73C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EEBD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6B794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18FD5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BB332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A5CBB0" w14:textId="77777777" w:rsidR="003772A0" w:rsidRDefault="003772A0" w:rsidP="009A539F">
            <w:pPr>
              <w:pStyle w:val="Standard1"/>
              <w:spacing w:before="0" w:line="260" w:lineRule="exact"/>
              <w:jc w:val="center"/>
              <w:rPr>
                <w:sz w:val="20"/>
                <w:lang w:val="en-US"/>
              </w:rPr>
            </w:pPr>
            <w:r>
              <w:rPr>
                <w:sz w:val="20"/>
                <w:lang w:val="en-US"/>
              </w:rPr>
              <w:t>X</w:t>
            </w:r>
          </w:p>
          <w:p w14:paraId="6B840729" w14:textId="77777777" w:rsidR="003772A0" w:rsidRDefault="003772A0" w:rsidP="009A539F">
            <w:pPr>
              <w:pStyle w:val="Standard1"/>
              <w:spacing w:before="0" w:line="260" w:lineRule="exact"/>
              <w:jc w:val="center"/>
              <w:rPr>
                <w:sz w:val="20"/>
                <w:lang w:val="en-US"/>
              </w:rPr>
            </w:pPr>
            <w:r>
              <w:rPr>
                <w:sz w:val="20"/>
                <w:lang w:val="en-US"/>
              </w:rPr>
              <w:t>X</w:t>
            </w:r>
          </w:p>
          <w:p w14:paraId="4313A322" w14:textId="77777777" w:rsidR="003772A0" w:rsidRDefault="003772A0" w:rsidP="009A539F">
            <w:pPr>
              <w:pStyle w:val="Standard1"/>
              <w:spacing w:before="0" w:line="260" w:lineRule="exact"/>
              <w:jc w:val="center"/>
              <w:rPr>
                <w:sz w:val="20"/>
                <w:lang w:val="en-US"/>
              </w:rPr>
            </w:pPr>
            <w:r>
              <w:rPr>
                <w:sz w:val="20"/>
                <w:lang w:val="en-US"/>
              </w:rPr>
              <w:t>X</w:t>
            </w:r>
          </w:p>
          <w:p w14:paraId="63663746"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36376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9B8D4CA" w14:textId="77777777" w:rsidR="003772A0" w:rsidRDefault="003772A0" w:rsidP="009A539F">
            <w:pPr>
              <w:pStyle w:val="Standard1"/>
              <w:spacing w:before="0" w:line="260" w:lineRule="exact"/>
              <w:jc w:val="center"/>
              <w:rPr>
                <w:sz w:val="20"/>
                <w:lang w:val="en-US"/>
              </w:rPr>
            </w:pPr>
            <w:r>
              <w:rPr>
                <w:sz w:val="20"/>
                <w:lang w:val="en-US"/>
              </w:rPr>
              <w:t>X</w:t>
            </w:r>
          </w:p>
          <w:p w14:paraId="42C837AD" w14:textId="77777777" w:rsidR="003772A0" w:rsidRDefault="003772A0" w:rsidP="009A539F">
            <w:pPr>
              <w:pStyle w:val="Standard1"/>
              <w:spacing w:before="0" w:line="260" w:lineRule="exact"/>
              <w:jc w:val="center"/>
              <w:rPr>
                <w:sz w:val="20"/>
                <w:lang w:val="en-US"/>
              </w:rPr>
            </w:pPr>
            <w:r>
              <w:rPr>
                <w:sz w:val="20"/>
                <w:lang w:val="en-US"/>
              </w:rPr>
              <w:t>X</w:t>
            </w:r>
          </w:p>
          <w:p w14:paraId="160CD013"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9735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6FB12"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3BE06C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4DC63B"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7BAB2FB" w14:textId="77777777" w:rsidR="003772A0" w:rsidRDefault="003772A0" w:rsidP="007B5B1A">
            <w:pPr>
              <w:pStyle w:val="Standard1"/>
              <w:spacing w:before="0" w:line="260" w:lineRule="exact"/>
              <w:jc w:val="both"/>
              <w:rPr>
                <w:sz w:val="20"/>
                <w:lang w:val="en-US"/>
              </w:rPr>
            </w:pPr>
            <w:r>
              <w:rPr>
                <w:sz w:val="20"/>
                <w:lang w:val="en-US"/>
              </w:rPr>
              <w:t>1.2 Part 08</w:t>
            </w:r>
          </w:p>
        </w:tc>
        <w:tc>
          <w:tcPr>
            <w:tcW w:w="4556" w:type="dxa"/>
            <w:tcBorders>
              <w:top w:val="single" w:sz="6" w:space="0" w:color="auto"/>
              <w:left w:val="single" w:sz="6" w:space="0" w:color="auto"/>
              <w:bottom w:val="single" w:sz="6" w:space="0" w:color="auto"/>
              <w:right w:val="single" w:sz="6" w:space="0" w:color="auto"/>
            </w:tcBorders>
          </w:tcPr>
          <w:p w14:paraId="60711016" w14:textId="77777777" w:rsidR="003772A0" w:rsidRDefault="003772A0" w:rsidP="007B5B1A">
            <w:pPr>
              <w:pStyle w:val="Standard1"/>
              <w:spacing w:before="0" w:line="260" w:lineRule="exact"/>
              <w:jc w:val="both"/>
              <w:rPr>
                <w:sz w:val="20"/>
                <w:lang w:val="en-US"/>
              </w:rPr>
            </w:pPr>
            <w:r>
              <w:rPr>
                <w:sz w:val="20"/>
                <w:lang w:val="en-US"/>
              </w:rPr>
              <w:t>Long range baseband asymmetrical PHY on copper</w:t>
            </w:r>
          </w:p>
        </w:tc>
        <w:tc>
          <w:tcPr>
            <w:tcW w:w="762" w:type="dxa"/>
            <w:gridSpan w:val="2"/>
            <w:tcBorders>
              <w:top w:val="single" w:sz="6" w:space="0" w:color="auto"/>
              <w:left w:val="single" w:sz="6" w:space="0" w:color="auto"/>
              <w:bottom w:val="single" w:sz="6" w:space="0" w:color="auto"/>
              <w:right w:val="single" w:sz="6" w:space="0" w:color="auto"/>
            </w:tcBorders>
          </w:tcPr>
          <w:p w14:paraId="6C831214" w14:textId="6B8A9642"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7B596D4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0C2C2F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BE6D2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6E287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13390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7F3BD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27D52B"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29844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C541DB"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37C5E2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3DD3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BAA74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AF3065"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67F656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C1AE4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4048A700"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300 421</w:t>
            </w:r>
          </w:p>
          <w:p w14:paraId="3E3B7B79" w14:textId="77777777" w:rsidR="003772A0" w:rsidRPr="00E55372" w:rsidRDefault="003772A0" w:rsidP="007B5B1A">
            <w:pPr>
              <w:pStyle w:val="Standard1"/>
              <w:spacing w:before="0" w:line="260" w:lineRule="exact"/>
              <w:rPr>
                <w:sz w:val="20"/>
                <w:lang w:val="nl-NL"/>
              </w:rPr>
            </w:pPr>
            <w:r w:rsidRPr="00E55372">
              <w:rPr>
                <w:sz w:val="20"/>
                <w:lang w:val="nl-NL"/>
              </w:rPr>
              <w:t>DVB: DTVB 1110 Rev.7</w:t>
            </w:r>
          </w:p>
        </w:tc>
        <w:tc>
          <w:tcPr>
            <w:tcW w:w="4556" w:type="dxa"/>
            <w:tcBorders>
              <w:top w:val="single" w:sz="6" w:space="0" w:color="auto"/>
              <w:left w:val="single" w:sz="6" w:space="0" w:color="auto"/>
              <w:bottom w:val="single" w:sz="6" w:space="0" w:color="auto"/>
              <w:right w:val="single" w:sz="6" w:space="0" w:color="auto"/>
            </w:tcBorders>
          </w:tcPr>
          <w:p w14:paraId="0AFCADF2" w14:textId="77777777" w:rsidR="003772A0" w:rsidRDefault="006C1611" w:rsidP="007B5B1A">
            <w:pPr>
              <w:pStyle w:val="Standard1"/>
              <w:spacing w:before="0"/>
              <w:jc w:val="both"/>
              <w:rPr>
                <w:sz w:val="20"/>
                <w:lang w:val="en-GB"/>
              </w:rPr>
            </w:pPr>
            <w:r w:rsidRPr="00E55372">
              <w:rPr>
                <w:bCs/>
                <w:sz w:val="20"/>
                <w:lang w:val="en-GB"/>
              </w:rPr>
              <w:t>Digital Video Broadcasting (DVB);</w:t>
            </w:r>
            <w:r>
              <w:rPr>
                <w:bCs/>
                <w:sz w:val="20"/>
                <w:lang w:val="en-GB"/>
              </w:rPr>
              <w:t xml:space="preserve"> </w:t>
            </w:r>
            <w:r w:rsidR="003772A0">
              <w:rPr>
                <w:sz w:val="20"/>
                <w:lang w:val="en-GB"/>
              </w:rPr>
              <w:t>Framing structure, channel coding and modulation for 11/12 GHz satellite services</w:t>
            </w:r>
          </w:p>
        </w:tc>
        <w:tc>
          <w:tcPr>
            <w:tcW w:w="762" w:type="dxa"/>
            <w:gridSpan w:val="2"/>
            <w:tcBorders>
              <w:top w:val="single" w:sz="6" w:space="0" w:color="auto"/>
              <w:left w:val="single" w:sz="6" w:space="0" w:color="auto"/>
              <w:bottom w:val="single" w:sz="6" w:space="0" w:color="auto"/>
              <w:right w:val="single" w:sz="6" w:space="0" w:color="auto"/>
            </w:tcBorders>
          </w:tcPr>
          <w:p w14:paraId="1AA9E05A" w14:textId="3EB349AD" w:rsidR="003772A0" w:rsidRDefault="00DC43BC" w:rsidP="007B5B1A">
            <w:pPr>
              <w:pStyle w:val="Standard1"/>
              <w:spacing w:before="0" w:line="260" w:lineRule="exact"/>
              <w:rPr>
                <w:sz w:val="20"/>
                <w:lang w:val="en-GB"/>
              </w:rPr>
            </w:pPr>
            <w:r>
              <w:rPr>
                <w:sz w:val="20"/>
                <w:lang w:val="en-GB"/>
              </w:rPr>
              <w:t>6</w:t>
            </w:r>
          </w:p>
        </w:tc>
        <w:tc>
          <w:tcPr>
            <w:tcW w:w="450" w:type="dxa"/>
            <w:tcBorders>
              <w:top w:val="single" w:sz="6" w:space="0" w:color="auto"/>
              <w:left w:val="single" w:sz="6" w:space="0" w:color="auto"/>
              <w:bottom w:val="single" w:sz="6" w:space="0" w:color="auto"/>
              <w:right w:val="single" w:sz="6" w:space="0" w:color="auto"/>
            </w:tcBorders>
          </w:tcPr>
          <w:p w14:paraId="0210A27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3351A1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3728B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22F4F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A1B74F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627F5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BC307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9CAC8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93D30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142D9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D2565C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E430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1F6007" w14:textId="394507F1"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 xml:space="preserve">1.1.2, </w:t>
            </w:r>
            <w:r w:rsidR="003150C1">
              <w:rPr>
                <w:sz w:val="20"/>
                <w:lang w:val="fr-FR"/>
              </w:rPr>
              <w:t>(</w:t>
            </w:r>
            <w:r>
              <w:rPr>
                <w:sz w:val="20"/>
                <w:lang w:val="fr-FR"/>
              </w:rPr>
              <w:t>8/97</w:t>
            </w:r>
            <w:r w:rsidR="003150C1">
              <w:rPr>
                <w:sz w:val="20"/>
                <w:lang w:val="fr-FR"/>
              </w:rPr>
              <w:t>)</w:t>
            </w:r>
          </w:p>
          <w:p w14:paraId="22B3D4C5" w14:textId="77777777" w:rsidR="003772A0" w:rsidRDefault="003772A0" w:rsidP="007B5B1A">
            <w:pPr>
              <w:pStyle w:val="Standard1"/>
              <w:spacing w:before="0" w:line="260" w:lineRule="exact"/>
              <w:rPr>
                <w:sz w:val="20"/>
                <w:lang w:val="en-GB"/>
              </w:rPr>
            </w:pPr>
            <w:r>
              <w:rPr>
                <w:sz w:val="20"/>
                <w:lang w:val="en-GB"/>
              </w:rPr>
              <w:t>DVB: SB 3(93) 9</w:t>
            </w:r>
          </w:p>
        </w:tc>
      </w:tr>
      <w:tr w:rsidR="003772A0" w14:paraId="137E63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5F14D3" w14:textId="77777777" w:rsidR="0002401F" w:rsidRDefault="0002401F" w:rsidP="007B5B1A">
            <w:pPr>
              <w:pStyle w:val="Standard1"/>
              <w:spacing w:before="0" w:line="260" w:lineRule="exact"/>
              <w:rPr>
                <w:sz w:val="20"/>
                <w:lang w:val="en-GB"/>
              </w:rPr>
            </w:pPr>
            <w:r>
              <w:rPr>
                <w:sz w:val="20"/>
                <w:lang w:val="en-GB"/>
              </w:rPr>
              <w:t>ETSI</w:t>
            </w:r>
          </w:p>
          <w:p w14:paraId="0AAED273"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6FCC398D"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300 744</w:t>
            </w:r>
          </w:p>
          <w:p w14:paraId="08C8C3C6" w14:textId="77777777" w:rsidR="003772A0" w:rsidRPr="00E55372" w:rsidRDefault="003772A0" w:rsidP="007B5B1A">
            <w:pPr>
              <w:pStyle w:val="Standard1"/>
              <w:spacing w:before="0" w:line="260" w:lineRule="exact"/>
              <w:rPr>
                <w:sz w:val="20"/>
                <w:lang w:val="nl-NL"/>
              </w:rPr>
            </w:pPr>
            <w:r w:rsidRPr="00E55372">
              <w:rPr>
                <w:sz w:val="20"/>
                <w:lang w:val="nl-NL"/>
              </w:rPr>
              <w:t>DVB: TM 1545, Rev5</w:t>
            </w:r>
          </w:p>
        </w:tc>
        <w:tc>
          <w:tcPr>
            <w:tcW w:w="4556" w:type="dxa"/>
            <w:tcBorders>
              <w:top w:val="single" w:sz="6" w:space="0" w:color="auto"/>
              <w:left w:val="single" w:sz="6" w:space="0" w:color="auto"/>
              <w:bottom w:val="single" w:sz="6" w:space="0" w:color="auto"/>
              <w:right w:val="single" w:sz="6" w:space="0" w:color="auto"/>
            </w:tcBorders>
          </w:tcPr>
          <w:p w14:paraId="190B25A0" w14:textId="77777777" w:rsidR="003772A0" w:rsidRDefault="0028295B"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Framing structure, channel coding and modulation for digital terrestrial television</w:t>
            </w:r>
          </w:p>
        </w:tc>
        <w:tc>
          <w:tcPr>
            <w:tcW w:w="762" w:type="dxa"/>
            <w:gridSpan w:val="2"/>
            <w:tcBorders>
              <w:top w:val="single" w:sz="6" w:space="0" w:color="auto"/>
              <w:left w:val="single" w:sz="6" w:space="0" w:color="auto"/>
              <w:bottom w:val="single" w:sz="6" w:space="0" w:color="auto"/>
              <w:right w:val="single" w:sz="6" w:space="0" w:color="auto"/>
            </w:tcBorders>
          </w:tcPr>
          <w:p w14:paraId="5BAF226C" w14:textId="3294DE98"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8C8650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D85E3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9A31EF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E7285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C0295A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4D7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2AF95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3AB925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19B50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428178"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B6DADB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AE0624"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2E89EB" w14:textId="5DD0D786"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1.</w:t>
            </w:r>
            <w:r w:rsidR="0028295B">
              <w:rPr>
                <w:sz w:val="20"/>
                <w:lang w:val="fr-FR"/>
              </w:rPr>
              <w:t>6</w:t>
            </w:r>
            <w:r>
              <w:rPr>
                <w:sz w:val="20"/>
                <w:lang w:val="fr-FR"/>
              </w:rPr>
              <w:t>.1 (</w:t>
            </w:r>
            <w:r w:rsidR="0028295B">
              <w:rPr>
                <w:sz w:val="20"/>
                <w:lang w:val="fr-FR"/>
              </w:rPr>
              <w:t>1</w:t>
            </w:r>
            <w:r>
              <w:rPr>
                <w:sz w:val="20"/>
                <w:lang w:val="fr-FR"/>
              </w:rPr>
              <w:t>/</w:t>
            </w:r>
            <w:r w:rsidR="0028295B">
              <w:rPr>
                <w:sz w:val="20"/>
                <w:lang w:val="fr-FR"/>
              </w:rPr>
              <w:t>2009</w:t>
            </w:r>
            <w:r>
              <w:rPr>
                <w:sz w:val="20"/>
                <w:lang w:val="fr-FR"/>
              </w:rPr>
              <w:t>)</w:t>
            </w:r>
          </w:p>
          <w:p w14:paraId="286DB325" w14:textId="77777777" w:rsidR="003772A0" w:rsidRDefault="003772A0" w:rsidP="007B5B1A">
            <w:pPr>
              <w:pStyle w:val="Standard1"/>
              <w:spacing w:before="0" w:line="260" w:lineRule="exact"/>
              <w:rPr>
                <w:sz w:val="20"/>
                <w:lang w:val="fr-FR"/>
              </w:rPr>
            </w:pPr>
          </w:p>
        </w:tc>
      </w:tr>
      <w:tr w:rsidR="003772A0" w14:paraId="220133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C80670"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7EABFBC2"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EN 301 192</w:t>
            </w:r>
          </w:p>
          <w:p w14:paraId="26E63218" w14:textId="77777777" w:rsidR="003772A0" w:rsidRDefault="003772A0" w:rsidP="007B5B1A">
            <w:pPr>
              <w:pStyle w:val="Standard1"/>
              <w:spacing w:before="0" w:line="260" w:lineRule="exact"/>
              <w:rPr>
                <w:sz w:val="20"/>
                <w:lang w:val="en-GB"/>
              </w:rPr>
            </w:pPr>
            <w:r>
              <w:rPr>
                <w:sz w:val="20"/>
                <w:lang w:val="en-GB"/>
              </w:rPr>
              <w:t>TM 1872, Rev. 7</w:t>
            </w:r>
          </w:p>
        </w:tc>
        <w:tc>
          <w:tcPr>
            <w:tcW w:w="4556" w:type="dxa"/>
            <w:tcBorders>
              <w:top w:val="single" w:sz="6" w:space="0" w:color="auto"/>
              <w:left w:val="single" w:sz="6" w:space="0" w:color="auto"/>
              <w:bottom w:val="single" w:sz="6" w:space="0" w:color="auto"/>
              <w:right w:val="single" w:sz="6" w:space="0" w:color="auto"/>
            </w:tcBorders>
          </w:tcPr>
          <w:p w14:paraId="681C9CDB" w14:textId="77777777" w:rsidR="003772A0" w:rsidRDefault="001E26AE"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Specification for data broadcasting</w:t>
            </w:r>
          </w:p>
        </w:tc>
        <w:tc>
          <w:tcPr>
            <w:tcW w:w="762" w:type="dxa"/>
            <w:gridSpan w:val="2"/>
            <w:tcBorders>
              <w:top w:val="single" w:sz="6" w:space="0" w:color="auto"/>
              <w:left w:val="single" w:sz="6" w:space="0" w:color="auto"/>
              <w:bottom w:val="single" w:sz="6" w:space="0" w:color="auto"/>
              <w:right w:val="single" w:sz="6" w:space="0" w:color="auto"/>
            </w:tcBorders>
          </w:tcPr>
          <w:p w14:paraId="2CBA6B1B"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6ABB3B8"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41A433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E9105EB"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C9CF505"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C7082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5D9993"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8D94D56"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37880CF"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10F25141"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B23EC1A"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C2571D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38D417C"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82EA693" w14:textId="7AAAB53C" w:rsidR="00833168" w:rsidRPr="00090E5E" w:rsidRDefault="003772A0" w:rsidP="007B5B1A">
            <w:pPr>
              <w:pStyle w:val="Standard1"/>
              <w:spacing w:before="0" w:line="260" w:lineRule="exact"/>
              <w:rPr>
                <w:sz w:val="20"/>
                <w:lang w:val="en-US"/>
              </w:rPr>
            </w:pPr>
            <w:r w:rsidRPr="00090E5E">
              <w:rPr>
                <w:sz w:val="20"/>
                <w:lang w:val="en-US"/>
              </w:rPr>
              <w:t xml:space="preserve">ETSI: </w:t>
            </w:r>
            <w:r w:rsidR="0089428C">
              <w:rPr>
                <w:sz w:val="20"/>
                <w:lang w:val="en-US"/>
              </w:rPr>
              <w:t>V1-5.</w:t>
            </w:r>
            <w:r w:rsidR="00833168" w:rsidRPr="00090E5E">
              <w:rPr>
                <w:sz w:val="20"/>
                <w:lang w:val="en-US"/>
              </w:rPr>
              <w:t>1 (2009-11)</w:t>
            </w:r>
          </w:p>
          <w:p w14:paraId="0D161FF8" w14:textId="756D18F7" w:rsidR="003772A0" w:rsidRPr="00090E5E" w:rsidRDefault="00833168" w:rsidP="007B5B1A">
            <w:pPr>
              <w:pStyle w:val="Standard1"/>
              <w:spacing w:before="0" w:line="260" w:lineRule="exact"/>
              <w:rPr>
                <w:sz w:val="20"/>
                <w:lang w:val="en-US"/>
              </w:rPr>
            </w:pPr>
            <w:r w:rsidRPr="00090E5E">
              <w:rPr>
                <w:sz w:val="20"/>
                <w:lang w:val="en-US"/>
              </w:rPr>
              <w:t>V</w:t>
            </w:r>
            <w:r w:rsidR="003772A0" w:rsidRPr="00090E5E">
              <w:rPr>
                <w:sz w:val="20"/>
                <w:lang w:val="en-US"/>
              </w:rPr>
              <w:t>1.</w:t>
            </w:r>
            <w:r w:rsidR="001E26AE" w:rsidRPr="00090E5E">
              <w:rPr>
                <w:sz w:val="20"/>
                <w:lang w:val="en-US"/>
              </w:rPr>
              <w:t>6</w:t>
            </w:r>
            <w:r w:rsidR="003772A0" w:rsidRPr="00090E5E">
              <w:rPr>
                <w:sz w:val="20"/>
                <w:lang w:val="en-US"/>
              </w:rPr>
              <w:t xml:space="preserve">.1 </w:t>
            </w:r>
            <w:r w:rsidRPr="00090E5E">
              <w:rPr>
                <w:sz w:val="20"/>
                <w:lang w:val="en-US"/>
              </w:rPr>
              <w:t xml:space="preserve">expected </w:t>
            </w:r>
            <w:r w:rsidR="001E26AE" w:rsidRPr="00090E5E">
              <w:rPr>
                <w:sz w:val="20"/>
                <w:lang w:val="en-US"/>
              </w:rPr>
              <w:t>xx</w:t>
            </w:r>
            <w:r w:rsidR="003772A0" w:rsidRPr="00090E5E">
              <w:rPr>
                <w:sz w:val="20"/>
                <w:lang w:val="en-US"/>
              </w:rPr>
              <w:t>/</w:t>
            </w:r>
            <w:r w:rsidR="001E26AE" w:rsidRPr="00090E5E">
              <w:rPr>
                <w:sz w:val="20"/>
                <w:lang w:val="en-US"/>
              </w:rPr>
              <w:t>2014</w:t>
            </w:r>
          </w:p>
          <w:p w14:paraId="24D5328E" w14:textId="77777777" w:rsidR="003772A0" w:rsidRPr="00090E5E" w:rsidRDefault="003772A0" w:rsidP="007B5B1A">
            <w:pPr>
              <w:pStyle w:val="Standard1"/>
              <w:spacing w:before="0" w:line="260" w:lineRule="exact"/>
              <w:rPr>
                <w:sz w:val="20"/>
                <w:lang w:val="en-US"/>
              </w:rPr>
            </w:pPr>
          </w:p>
        </w:tc>
      </w:tr>
      <w:tr w:rsidR="003772A0" w14:paraId="3CFF57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282F45" w14:textId="77777777" w:rsidR="0002401F" w:rsidRDefault="0002401F" w:rsidP="007B5B1A">
            <w:pPr>
              <w:pStyle w:val="Standard1"/>
              <w:spacing w:before="0" w:line="260" w:lineRule="exact"/>
              <w:rPr>
                <w:sz w:val="20"/>
                <w:lang w:val="fr-FR"/>
              </w:rPr>
            </w:pPr>
            <w:r>
              <w:rPr>
                <w:sz w:val="20"/>
                <w:lang w:val="fr-FR"/>
              </w:rPr>
              <w:t xml:space="preserve">ETSI </w:t>
            </w:r>
          </w:p>
          <w:p w14:paraId="57AA1F1D" w14:textId="77777777" w:rsidR="003772A0" w:rsidRDefault="003772A0" w:rsidP="007B5B1A">
            <w:pPr>
              <w:pStyle w:val="Standard1"/>
              <w:spacing w:before="0" w:line="260" w:lineRule="exact"/>
              <w:rPr>
                <w:sz w:val="20"/>
                <w:lang w:val="fr-FR"/>
              </w:rPr>
            </w:pPr>
            <w:r>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34788C74"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ETS 300 801</w:t>
            </w:r>
          </w:p>
          <w:p w14:paraId="0FB10DB8" w14:textId="77777777" w:rsidR="003772A0" w:rsidRPr="00E55372" w:rsidRDefault="003772A0" w:rsidP="007B5B1A">
            <w:pPr>
              <w:pStyle w:val="Standard1"/>
              <w:spacing w:before="0" w:line="260" w:lineRule="exact"/>
              <w:rPr>
                <w:sz w:val="20"/>
                <w:lang w:val="fr-FR"/>
              </w:rPr>
            </w:pPr>
            <w:r w:rsidRPr="00E55372">
              <w:rPr>
                <w:sz w:val="20"/>
                <w:lang w:val="fr-FR"/>
              </w:rPr>
              <w:t>DVB: TM 1582 Rev. 5</w:t>
            </w:r>
          </w:p>
        </w:tc>
        <w:tc>
          <w:tcPr>
            <w:tcW w:w="4556" w:type="dxa"/>
            <w:tcBorders>
              <w:top w:val="single" w:sz="6" w:space="0" w:color="auto"/>
              <w:left w:val="single" w:sz="6" w:space="0" w:color="auto"/>
              <w:bottom w:val="single" w:sz="6" w:space="0" w:color="auto"/>
              <w:right w:val="single" w:sz="6" w:space="0" w:color="auto"/>
            </w:tcBorders>
          </w:tcPr>
          <w:p w14:paraId="1667FB93" w14:textId="77777777" w:rsidR="003772A0" w:rsidRDefault="00B960E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 xml:space="preserve">Interaction channel through </w:t>
            </w:r>
            <w:r w:rsidR="00D0317C" w:rsidRPr="00E55372">
              <w:rPr>
                <w:bCs/>
                <w:sz w:val="20"/>
                <w:lang w:val="en-GB"/>
              </w:rPr>
              <w:t xml:space="preserve">Public Switched Telecommunications Network </w:t>
            </w:r>
            <w:r w:rsidR="00D0317C">
              <w:rPr>
                <w:sz w:val="20"/>
                <w:lang w:val="en-GB"/>
              </w:rPr>
              <w:t>(</w:t>
            </w:r>
            <w:r w:rsidR="003772A0">
              <w:rPr>
                <w:sz w:val="20"/>
                <w:lang w:val="en-GB"/>
              </w:rPr>
              <w:t>PSTN</w:t>
            </w:r>
            <w:r w:rsidR="00D0317C">
              <w:rPr>
                <w:sz w:val="20"/>
                <w:lang w:val="en-GB"/>
              </w:rPr>
              <w:t>)</w:t>
            </w:r>
            <w:r w:rsidR="003772A0">
              <w:rPr>
                <w:sz w:val="20"/>
                <w:lang w:val="en-GB"/>
              </w:rPr>
              <w:t>/</w:t>
            </w:r>
            <w:r w:rsidR="00D0317C" w:rsidRPr="00D0317C">
              <w:rPr>
                <w:b/>
                <w:bCs/>
                <w:lang w:val="en-GB"/>
              </w:rPr>
              <w:t xml:space="preserve"> </w:t>
            </w:r>
            <w:r w:rsidR="00D0317C" w:rsidRPr="00E55372">
              <w:rPr>
                <w:bCs/>
                <w:sz w:val="20"/>
                <w:lang w:val="en-GB"/>
              </w:rPr>
              <w:t>Integrated Services Digital Networks</w:t>
            </w:r>
            <w:r w:rsidR="00D0317C">
              <w:rPr>
                <w:b/>
                <w:bCs/>
                <w:sz w:val="20"/>
                <w:lang w:val="en-GB"/>
              </w:rPr>
              <w:t xml:space="preserve"> (</w:t>
            </w:r>
            <w:r w:rsidR="003772A0">
              <w:rPr>
                <w:sz w:val="20"/>
                <w:lang w:val="en-GB"/>
              </w:rPr>
              <w:t>ISDN</w:t>
            </w:r>
            <w:r w:rsidR="00D0317C">
              <w:rPr>
                <w:sz w:val="20"/>
                <w:lang w:val="en-GB"/>
              </w:rPr>
              <w:t>)</w:t>
            </w:r>
          </w:p>
        </w:tc>
        <w:tc>
          <w:tcPr>
            <w:tcW w:w="762" w:type="dxa"/>
            <w:gridSpan w:val="2"/>
            <w:tcBorders>
              <w:top w:val="single" w:sz="6" w:space="0" w:color="auto"/>
              <w:left w:val="single" w:sz="6" w:space="0" w:color="auto"/>
              <w:bottom w:val="single" w:sz="6" w:space="0" w:color="auto"/>
              <w:right w:val="single" w:sz="6" w:space="0" w:color="auto"/>
            </w:tcBorders>
          </w:tcPr>
          <w:p w14:paraId="2E2B04EE"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4368DFB9"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95B9E11"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ACBAE32"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32E67A99"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EFA0F88"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A32A6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3CA51B"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596BFF2"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534E7729"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043E4E58"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5502F6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0376D6A"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96D6408" w14:textId="77777777" w:rsidR="003772A0" w:rsidRDefault="003772A0" w:rsidP="007B5B1A">
            <w:pPr>
              <w:pStyle w:val="Standard1"/>
              <w:spacing w:before="0" w:line="260" w:lineRule="exact"/>
              <w:rPr>
                <w:sz w:val="20"/>
                <w:lang w:val="fr-FR"/>
              </w:rPr>
            </w:pPr>
            <w:r>
              <w:rPr>
                <w:sz w:val="20"/>
                <w:lang w:val="fr-FR"/>
              </w:rPr>
              <w:t xml:space="preserve">ETSI: </w:t>
            </w:r>
            <w:r w:rsidR="003150C1">
              <w:rPr>
                <w:sz w:val="20"/>
                <w:lang w:val="fr-FR"/>
              </w:rPr>
              <w:t>Edition 1 (</w:t>
            </w:r>
            <w:r>
              <w:rPr>
                <w:sz w:val="20"/>
                <w:lang w:val="fr-FR"/>
              </w:rPr>
              <w:t>8/97</w:t>
            </w:r>
            <w:r w:rsidR="003150C1">
              <w:rPr>
                <w:sz w:val="20"/>
                <w:lang w:val="fr-FR"/>
              </w:rPr>
              <w:t>)</w:t>
            </w:r>
          </w:p>
          <w:p w14:paraId="74A36FA7" w14:textId="77777777" w:rsidR="003772A0" w:rsidRDefault="003772A0" w:rsidP="007B5B1A">
            <w:pPr>
              <w:pStyle w:val="Standard1"/>
              <w:spacing w:before="0" w:line="260" w:lineRule="exact"/>
              <w:rPr>
                <w:sz w:val="20"/>
                <w:lang w:val="fr-FR"/>
              </w:rPr>
            </w:pPr>
            <w:r>
              <w:rPr>
                <w:sz w:val="20"/>
                <w:lang w:val="fr-FR"/>
              </w:rPr>
              <w:t>DVB:SB14 (96)10</w:t>
            </w:r>
          </w:p>
        </w:tc>
      </w:tr>
      <w:tr w:rsidR="003772A0" w14:paraId="613DE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CB95E6" w14:textId="77777777" w:rsidR="0002401F" w:rsidRDefault="0002401F" w:rsidP="007B5B1A">
            <w:pPr>
              <w:pStyle w:val="Standard1"/>
              <w:spacing w:before="0" w:line="260" w:lineRule="exact"/>
              <w:rPr>
                <w:sz w:val="20"/>
                <w:lang w:val="en-GB"/>
              </w:rPr>
            </w:pPr>
            <w:r>
              <w:rPr>
                <w:sz w:val="20"/>
                <w:lang w:val="en-GB"/>
              </w:rPr>
              <w:t>ETSI</w:t>
            </w:r>
          </w:p>
          <w:p w14:paraId="5F426355"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10E9985C" w14:textId="77777777" w:rsidR="003772A0" w:rsidRPr="00E55372" w:rsidRDefault="0002401F" w:rsidP="007B5B1A">
            <w:pPr>
              <w:pStyle w:val="Standard1"/>
              <w:spacing w:before="0" w:line="260" w:lineRule="exact"/>
              <w:rPr>
                <w:sz w:val="20"/>
                <w:lang w:val="fr-FR"/>
              </w:rPr>
            </w:pPr>
            <w:r w:rsidRPr="00E55372">
              <w:rPr>
                <w:sz w:val="20"/>
                <w:lang w:val="fr-FR"/>
              </w:rPr>
              <w:t xml:space="preserve">ETSI </w:t>
            </w:r>
            <w:r w:rsidR="003772A0" w:rsidRPr="00E55372">
              <w:rPr>
                <w:sz w:val="20"/>
                <w:lang w:val="fr-FR"/>
              </w:rPr>
              <w:t>ETS 300 802</w:t>
            </w:r>
          </w:p>
          <w:p w14:paraId="6C86CB26" w14:textId="77777777" w:rsidR="003772A0" w:rsidRPr="00E55372" w:rsidRDefault="003772A0" w:rsidP="007B5B1A">
            <w:pPr>
              <w:pStyle w:val="Standard1"/>
              <w:spacing w:before="0" w:line="260" w:lineRule="exact"/>
              <w:rPr>
                <w:sz w:val="20"/>
                <w:lang w:val="fr-FR"/>
              </w:rPr>
            </w:pPr>
            <w:r w:rsidRPr="00E55372">
              <w:rPr>
                <w:sz w:val="20"/>
                <w:lang w:val="fr-FR"/>
              </w:rPr>
              <w:t>DVB: TM 1594, Rev. 5</w:t>
            </w:r>
          </w:p>
        </w:tc>
        <w:tc>
          <w:tcPr>
            <w:tcW w:w="4556" w:type="dxa"/>
            <w:tcBorders>
              <w:top w:val="single" w:sz="6" w:space="0" w:color="auto"/>
              <w:left w:val="single" w:sz="6" w:space="0" w:color="auto"/>
              <w:bottom w:val="single" w:sz="6" w:space="0" w:color="auto"/>
              <w:right w:val="single" w:sz="6" w:space="0" w:color="auto"/>
            </w:tcBorders>
          </w:tcPr>
          <w:p w14:paraId="0A2C66D2" w14:textId="77777777" w:rsidR="003772A0" w:rsidRDefault="009067B3"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Network-independent protocols for DVB interactive services</w:t>
            </w:r>
          </w:p>
        </w:tc>
        <w:tc>
          <w:tcPr>
            <w:tcW w:w="762" w:type="dxa"/>
            <w:gridSpan w:val="2"/>
            <w:tcBorders>
              <w:top w:val="single" w:sz="6" w:space="0" w:color="auto"/>
              <w:left w:val="single" w:sz="6" w:space="0" w:color="auto"/>
              <w:bottom w:val="single" w:sz="6" w:space="0" w:color="auto"/>
              <w:right w:val="single" w:sz="6" w:space="0" w:color="auto"/>
            </w:tcBorders>
          </w:tcPr>
          <w:p w14:paraId="64713D0F"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740602F"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BB6CEF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F2E455A"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D2757F3"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965DF5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435F32E"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BF1F2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231BD7AB"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E2D782F"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168A4B4"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34A2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5C0C649"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83ABA0" w14:textId="77777777" w:rsidR="003772A0" w:rsidRDefault="003772A0" w:rsidP="007B5B1A">
            <w:pPr>
              <w:pStyle w:val="Standard1"/>
              <w:spacing w:before="0" w:line="260" w:lineRule="exact"/>
              <w:rPr>
                <w:sz w:val="20"/>
                <w:lang w:val="fr-FR"/>
              </w:rPr>
            </w:pPr>
            <w:r>
              <w:rPr>
                <w:sz w:val="20"/>
                <w:lang w:val="fr-FR"/>
              </w:rPr>
              <w:t xml:space="preserve">ETSI: </w:t>
            </w:r>
            <w:r w:rsidR="009067B3">
              <w:rPr>
                <w:sz w:val="20"/>
                <w:lang w:val="fr-FR"/>
              </w:rPr>
              <w:t xml:space="preserve">Edition </w:t>
            </w:r>
            <w:r>
              <w:rPr>
                <w:sz w:val="20"/>
                <w:lang w:val="fr-FR"/>
              </w:rPr>
              <w:t>1 (11/97)</w:t>
            </w:r>
          </w:p>
          <w:p w14:paraId="495BC914" w14:textId="77777777" w:rsidR="003772A0" w:rsidRDefault="003772A0" w:rsidP="007B5B1A">
            <w:pPr>
              <w:pStyle w:val="Standard1"/>
              <w:spacing w:before="0" w:line="260" w:lineRule="exact"/>
              <w:rPr>
                <w:sz w:val="20"/>
                <w:lang w:val="fr-FR"/>
              </w:rPr>
            </w:pPr>
            <w:r>
              <w:rPr>
                <w:sz w:val="20"/>
                <w:lang w:val="fr-FR"/>
              </w:rPr>
              <w:t>DVB: SB14 (96)44</w:t>
            </w:r>
          </w:p>
        </w:tc>
      </w:tr>
      <w:tr w:rsidR="003772A0" w14:paraId="743DA1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E72E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3CBBD114"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TS 101 224</w:t>
            </w:r>
          </w:p>
          <w:p w14:paraId="0C50C416" w14:textId="77777777" w:rsidR="003772A0" w:rsidRDefault="003772A0" w:rsidP="007B5B1A">
            <w:pPr>
              <w:pStyle w:val="Standard1"/>
              <w:spacing w:before="0" w:line="260" w:lineRule="exact"/>
              <w:rPr>
                <w:sz w:val="20"/>
                <w:lang w:val="en-GB"/>
              </w:rPr>
            </w:pPr>
            <w:r>
              <w:rPr>
                <w:sz w:val="20"/>
                <w:lang w:val="en-GB"/>
              </w:rPr>
              <w:t>DVB: TM 1969, Rev. 4</w:t>
            </w:r>
          </w:p>
        </w:tc>
        <w:tc>
          <w:tcPr>
            <w:tcW w:w="4556" w:type="dxa"/>
            <w:tcBorders>
              <w:top w:val="single" w:sz="6" w:space="0" w:color="auto"/>
              <w:left w:val="single" w:sz="6" w:space="0" w:color="auto"/>
              <w:bottom w:val="single" w:sz="6" w:space="0" w:color="auto"/>
              <w:right w:val="single" w:sz="6" w:space="0" w:color="auto"/>
            </w:tcBorders>
          </w:tcPr>
          <w:p w14:paraId="117F2EFA" w14:textId="77777777" w:rsidR="003772A0" w:rsidRDefault="00B440D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Home Access Network (HAN) with an active Network Termination (NT)</w:t>
            </w:r>
          </w:p>
        </w:tc>
        <w:tc>
          <w:tcPr>
            <w:tcW w:w="762" w:type="dxa"/>
            <w:gridSpan w:val="2"/>
            <w:tcBorders>
              <w:top w:val="single" w:sz="6" w:space="0" w:color="auto"/>
              <w:left w:val="single" w:sz="6" w:space="0" w:color="auto"/>
              <w:bottom w:val="single" w:sz="6" w:space="0" w:color="auto"/>
              <w:right w:val="single" w:sz="6" w:space="0" w:color="auto"/>
            </w:tcBorders>
          </w:tcPr>
          <w:p w14:paraId="5739DC06"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1BABCA7"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E430C7"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4302186"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5830CB6"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F8B85D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69AA6AD"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5F93AA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4CD40A"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F6F71A0"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7166F9D6"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B8A8B"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24EBD75"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1C6E582" w14:textId="7563B2DD" w:rsidR="003772A0" w:rsidRDefault="003772A0" w:rsidP="007B5B1A">
            <w:pPr>
              <w:pStyle w:val="Standard1"/>
              <w:spacing w:before="0" w:line="260" w:lineRule="exact"/>
              <w:rPr>
                <w:sz w:val="20"/>
                <w:lang w:val="fr-FR"/>
              </w:rPr>
            </w:pPr>
            <w:r>
              <w:rPr>
                <w:sz w:val="20"/>
                <w:lang w:val="fr-FR"/>
              </w:rPr>
              <w:t xml:space="preserve">ETSI: </w:t>
            </w:r>
            <w:r w:rsidR="007656B1">
              <w:rPr>
                <w:sz w:val="20"/>
                <w:lang w:val="fr-FR"/>
              </w:rPr>
              <w:t>V</w:t>
            </w:r>
            <w:r>
              <w:rPr>
                <w:sz w:val="20"/>
                <w:lang w:val="fr-FR"/>
              </w:rPr>
              <w:t>1.1.1 7/98</w:t>
            </w:r>
          </w:p>
          <w:p w14:paraId="665F61F3" w14:textId="77777777" w:rsidR="003772A0" w:rsidRDefault="003772A0" w:rsidP="007B5B1A">
            <w:pPr>
              <w:pStyle w:val="Standard1"/>
              <w:spacing w:before="0" w:line="260" w:lineRule="exact"/>
              <w:rPr>
                <w:sz w:val="20"/>
                <w:lang w:val="fr-FR"/>
              </w:rPr>
            </w:pPr>
            <w:r>
              <w:rPr>
                <w:sz w:val="20"/>
                <w:lang w:val="fr-FR"/>
              </w:rPr>
              <w:t>DVB: SB21 (98)24</w:t>
            </w:r>
          </w:p>
        </w:tc>
      </w:tr>
      <w:tr w:rsidR="003772A0" w14:paraId="715FAD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5D7637"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4B8D1CC8" w14:textId="77777777" w:rsidR="003772A0" w:rsidRDefault="003772A0" w:rsidP="007B5B1A">
            <w:pPr>
              <w:pStyle w:val="Standard1"/>
              <w:spacing w:before="0" w:line="260" w:lineRule="exact"/>
              <w:jc w:val="both"/>
              <w:rPr>
                <w:sz w:val="20"/>
                <w:lang w:val="en-US"/>
              </w:rPr>
            </w:pPr>
            <w:r>
              <w:rPr>
                <w:sz w:val="20"/>
                <w:lang w:val="en-US"/>
              </w:rPr>
              <w:t>EIA/TIA-547</w:t>
            </w:r>
          </w:p>
        </w:tc>
        <w:tc>
          <w:tcPr>
            <w:tcW w:w="4556" w:type="dxa"/>
            <w:tcBorders>
              <w:top w:val="single" w:sz="6" w:space="0" w:color="auto"/>
              <w:left w:val="single" w:sz="6" w:space="0" w:color="auto"/>
              <w:bottom w:val="single" w:sz="6" w:space="0" w:color="auto"/>
              <w:right w:val="single" w:sz="6" w:space="0" w:color="auto"/>
            </w:tcBorders>
          </w:tcPr>
          <w:p w14:paraId="7F9607C8" w14:textId="77777777" w:rsidR="003772A0" w:rsidRDefault="003772A0" w:rsidP="007B5B1A">
            <w:pPr>
              <w:pStyle w:val="Standard1"/>
              <w:spacing w:before="0"/>
              <w:jc w:val="both"/>
              <w:rPr>
                <w:sz w:val="20"/>
                <w:lang w:val="en-US"/>
              </w:rPr>
            </w:pPr>
            <w:r>
              <w:rPr>
                <w:sz w:val="20"/>
                <w:lang w:val="en-US"/>
              </w:rPr>
              <w:t>Network channel Terminal Equipment for DS1 Service</w:t>
            </w:r>
          </w:p>
        </w:tc>
        <w:tc>
          <w:tcPr>
            <w:tcW w:w="762" w:type="dxa"/>
            <w:gridSpan w:val="2"/>
            <w:tcBorders>
              <w:top w:val="single" w:sz="6" w:space="0" w:color="auto"/>
              <w:left w:val="single" w:sz="6" w:space="0" w:color="auto"/>
              <w:bottom w:val="single" w:sz="6" w:space="0" w:color="auto"/>
              <w:right w:val="single" w:sz="6" w:space="0" w:color="auto"/>
            </w:tcBorders>
          </w:tcPr>
          <w:p w14:paraId="05596C2F" w14:textId="77777777" w:rsidR="003772A0" w:rsidRDefault="003772A0"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29804F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0352E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90DD6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89D48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DAB872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DA96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8CF6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8727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1CEC6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A4C38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ED7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3A413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E39F37" w14:textId="77777777" w:rsidR="003772A0" w:rsidRDefault="003772A0" w:rsidP="007B5B1A">
            <w:pPr>
              <w:pStyle w:val="Standard1"/>
              <w:spacing w:before="0" w:line="260" w:lineRule="exact"/>
              <w:jc w:val="both"/>
              <w:rPr>
                <w:sz w:val="20"/>
                <w:lang w:val="en-US"/>
              </w:rPr>
            </w:pPr>
            <w:r>
              <w:rPr>
                <w:sz w:val="20"/>
                <w:lang w:val="en-US"/>
              </w:rPr>
              <w:t>March-89</w:t>
            </w:r>
          </w:p>
        </w:tc>
      </w:tr>
      <w:tr w:rsidR="003772A0" w14:paraId="4023D9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10AD9"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378A2B88" w14:textId="77777777" w:rsidR="003772A0" w:rsidRDefault="003772A0" w:rsidP="007B5B1A">
            <w:pPr>
              <w:pStyle w:val="Standard1"/>
              <w:spacing w:before="0" w:line="260" w:lineRule="exact"/>
              <w:jc w:val="both"/>
              <w:rPr>
                <w:sz w:val="20"/>
                <w:lang w:val="en-US"/>
              </w:rPr>
            </w:pPr>
            <w:r>
              <w:rPr>
                <w:sz w:val="20"/>
                <w:lang w:val="en-US"/>
              </w:rPr>
              <w:t>Project 4254</w:t>
            </w:r>
          </w:p>
        </w:tc>
        <w:tc>
          <w:tcPr>
            <w:tcW w:w="4556" w:type="dxa"/>
            <w:tcBorders>
              <w:top w:val="single" w:sz="6" w:space="0" w:color="auto"/>
              <w:left w:val="single" w:sz="6" w:space="0" w:color="auto"/>
              <w:bottom w:val="single" w:sz="6" w:space="0" w:color="auto"/>
              <w:right w:val="single" w:sz="6" w:space="0" w:color="auto"/>
            </w:tcBorders>
          </w:tcPr>
          <w:p w14:paraId="4AB4CE42" w14:textId="77777777" w:rsidR="003772A0" w:rsidRDefault="003772A0" w:rsidP="007B5B1A">
            <w:pPr>
              <w:pStyle w:val="Standard1"/>
              <w:spacing w:before="0" w:line="260" w:lineRule="exact"/>
              <w:jc w:val="both"/>
              <w:rPr>
                <w:sz w:val="20"/>
                <w:lang w:val="en-US"/>
              </w:rPr>
            </w:pPr>
            <w:r>
              <w:rPr>
                <w:sz w:val="20"/>
                <w:lang w:val="en-US"/>
              </w:rPr>
              <w:t>Telephone Network Transmission Model for Evaluating ADSL Systems,  (ADSL and Lite)</w:t>
            </w:r>
          </w:p>
        </w:tc>
        <w:tc>
          <w:tcPr>
            <w:tcW w:w="762" w:type="dxa"/>
            <w:gridSpan w:val="2"/>
            <w:tcBorders>
              <w:top w:val="single" w:sz="6" w:space="0" w:color="auto"/>
              <w:left w:val="single" w:sz="6" w:space="0" w:color="auto"/>
              <w:bottom w:val="single" w:sz="6" w:space="0" w:color="auto"/>
              <w:right w:val="single" w:sz="6" w:space="0" w:color="auto"/>
            </w:tcBorders>
          </w:tcPr>
          <w:p w14:paraId="15598941"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F33CD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C71966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33A1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F8744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926FB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371F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C76E4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DEB4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974AE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21201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1D7DCB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3BC0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05042" w14:textId="77777777" w:rsidR="003772A0" w:rsidRDefault="003772A0" w:rsidP="007B5B1A">
            <w:pPr>
              <w:pStyle w:val="Standard1"/>
              <w:spacing w:before="0" w:line="260" w:lineRule="exact"/>
              <w:jc w:val="both"/>
              <w:rPr>
                <w:sz w:val="20"/>
                <w:lang w:val="en-US"/>
              </w:rPr>
            </w:pPr>
          </w:p>
        </w:tc>
      </w:tr>
      <w:tr w:rsidR="003772A0" w14:paraId="79DF082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6D47A6"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0D627543" w14:textId="77777777" w:rsidR="003772A0" w:rsidRDefault="003772A0" w:rsidP="007B5B1A">
            <w:pPr>
              <w:pStyle w:val="Standard1"/>
              <w:spacing w:before="0" w:line="260" w:lineRule="exact"/>
              <w:jc w:val="both"/>
              <w:rPr>
                <w:sz w:val="20"/>
                <w:lang w:val="en-US"/>
              </w:rPr>
            </w:pPr>
            <w:r>
              <w:rPr>
                <w:sz w:val="20"/>
                <w:lang w:val="en-US"/>
              </w:rPr>
              <w:t>Project 4255</w:t>
            </w:r>
          </w:p>
        </w:tc>
        <w:tc>
          <w:tcPr>
            <w:tcW w:w="4556" w:type="dxa"/>
            <w:tcBorders>
              <w:top w:val="single" w:sz="6" w:space="0" w:color="auto"/>
              <w:left w:val="single" w:sz="6" w:space="0" w:color="auto"/>
              <w:bottom w:val="single" w:sz="6" w:space="0" w:color="auto"/>
              <w:right w:val="single" w:sz="6" w:space="0" w:color="auto"/>
            </w:tcBorders>
          </w:tcPr>
          <w:p w14:paraId="15394989" w14:textId="77777777" w:rsidR="003772A0" w:rsidRDefault="003772A0" w:rsidP="007B5B1A">
            <w:pPr>
              <w:pStyle w:val="Standard1"/>
              <w:spacing w:before="0" w:line="260" w:lineRule="exact"/>
              <w:jc w:val="both"/>
              <w:rPr>
                <w:sz w:val="20"/>
                <w:lang w:val="en-US"/>
              </w:rPr>
            </w:pPr>
            <w:r>
              <w:rPr>
                <w:sz w:val="20"/>
                <w:lang w:val="en-US"/>
              </w:rPr>
              <w:t>Test Procedures for Evaluating ADSL System Performance, (ADSL and Lite)</w:t>
            </w:r>
          </w:p>
        </w:tc>
        <w:tc>
          <w:tcPr>
            <w:tcW w:w="762" w:type="dxa"/>
            <w:gridSpan w:val="2"/>
            <w:tcBorders>
              <w:top w:val="single" w:sz="6" w:space="0" w:color="auto"/>
              <w:left w:val="single" w:sz="6" w:space="0" w:color="auto"/>
              <w:bottom w:val="single" w:sz="6" w:space="0" w:color="auto"/>
              <w:right w:val="single" w:sz="6" w:space="0" w:color="auto"/>
            </w:tcBorders>
          </w:tcPr>
          <w:p w14:paraId="51C6B71A"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6B525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428AA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CEFC1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A9F81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A050B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66B8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98FAF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050B5"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852971"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9386E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AC18C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E5D3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8C13C3" w14:textId="77777777" w:rsidR="003772A0" w:rsidRDefault="003772A0" w:rsidP="007B5B1A">
            <w:pPr>
              <w:pStyle w:val="Standard1"/>
              <w:spacing w:before="0" w:line="260" w:lineRule="exact"/>
              <w:jc w:val="both"/>
              <w:rPr>
                <w:sz w:val="20"/>
                <w:lang w:val="en-US"/>
              </w:rPr>
            </w:pPr>
          </w:p>
        </w:tc>
      </w:tr>
      <w:tr w:rsidR="004737CE" w14:paraId="63B05A2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50D4C0" w14:textId="7F7FDC7D" w:rsidR="004737CE" w:rsidRDefault="004737CE"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CC6C712" w14:textId="7C5514A9" w:rsidR="004737CE" w:rsidRDefault="00020A81" w:rsidP="007B5B1A">
            <w:pPr>
              <w:pStyle w:val="Standard1"/>
              <w:spacing w:before="0" w:line="260" w:lineRule="exact"/>
              <w:rPr>
                <w:sz w:val="20"/>
                <w:lang w:val="en-US"/>
              </w:rPr>
            </w:pPr>
            <w:r>
              <w:rPr>
                <w:sz w:val="20"/>
                <w:lang w:val="en-US"/>
              </w:rPr>
              <w:t>EG 202 306</w:t>
            </w:r>
          </w:p>
          <w:p w14:paraId="0CFEBF64" w14:textId="20CFFC52" w:rsidR="004737CE" w:rsidDel="00D34C74" w:rsidRDefault="004737CE" w:rsidP="007B5B1A">
            <w:pPr>
              <w:pStyle w:val="Standard1"/>
              <w:spacing w:before="0" w:line="260" w:lineRule="exact"/>
              <w:rPr>
                <w:sz w:val="20"/>
                <w:lang w:val="en-US"/>
              </w:rPr>
            </w:pPr>
            <w:r>
              <w:rPr>
                <w:sz w:val="20"/>
                <w:lang w:val="en-US"/>
              </w:rPr>
              <w:t>ETSI Guide</w:t>
            </w:r>
          </w:p>
        </w:tc>
        <w:tc>
          <w:tcPr>
            <w:tcW w:w="4556" w:type="dxa"/>
            <w:tcBorders>
              <w:top w:val="single" w:sz="6" w:space="0" w:color="auto"/>
              <w:left w:val="single" w:sz="6" w:space="0" w:color="auto"/>
              <w:bottom w:val="single" w:sz="6" w:space="0" w:color="auto"/>
              <w:right w:val="single" w:sz="6" w:space="0" w:color="auto"/>
            </w:tcBorders>
          </w:tcPr>
          <w:p w14:paraId="2401198D" w14:textId="0B378A71" w:rsidR="004737CE" w:rsidRDefault="004737CE" w:rsidP="00590386">
            <w:pPr>
              <w:pStyle w:val="Standard1"/>
              <w:spacing w:before="0" w:line="260" w:lineRule="exact"/>
              <w:jc w:val="both"/>
              <w:rPr>
                <w:sz w:val="20"/>
                <w:lang w:val="en-US"/>
              </w:rPr>
            </w:pPr>
            <w:r w:rsidRPr="004737CE">
              <w:rPr>
                <w:sz w:val="20"/>
                <w:lang w:val="en-US"/>
              </w:rPr>
              <w:t>Transmission and Multiplexing (TM); Access networks for residential customers</w:t>
            </w:r>
          </w:p>
        </w:tc>
        <w:tc>
          <w:tcPr>
            <w:tcW w:w="762" w:type="dxa"/>
            <w:gridSpan w:val="2"/>
            <w:tcBorders>
              <w:top w:val="single" w:sz="6" w:space="0" w:color="auto"/>
              <w:left w:val="single" w:sz="6" w:space="0" w:color="auto"/>
              <w:bottom w:val="single" w:sz="6" w:space="0" w:color="auto"/>
              <w:right w:val="single" w:sz="6" w:space="0" w:color="auto"/>
            </w:tcBorders>
          </w:tcPr>
          <w:p w14:paraId="593DEEDE" w14:textId="660F9627" w:rsidR="004737CE" w:rsidRDefault="004737CE"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801A0C7" w14:textId="77777777" w:rsidR="004737CE" w:rsidRDefault="004737CE"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81BBE0" w14:textId="77777777" w:rsidR="004737CE" w:rsidRDefault="004737CE"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114216" w14:textId="7F003121" w:rsidR="004737CE" w:rsidRDefault="004737CE"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212B4D" w14:textId="77777777" w:rsidR="004737CE" w:rsidRDefault="004737CE"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186CC44"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71562"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DC31CA" w14:textId="77777777" w:rsidR="004737CE" w:rsidRDefault="004737CE"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EB620" w14:textId="77777777" w:rsidR="004737CE" w:rsidRDefault="004737CE"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4DB5C0" w14:textId="77777777" w:rsidR="004737CE" w:rsidRDefault="004737CE"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27591" w14:textId="77777777" w:rsidR="004737CE" w:rsidRDefault="004737CE"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52E50"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EEAFD2" w14:textId="77777777" w:rsidR="004737CE" w:rsidRDefault="004737CE"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2CD1E" w14:textId="77777777" w:rsidR="00020A81" w:rsidRDefault="00020A81" w:rsidP="007B5B1A">
            <w:pPr>
              <w:pStyle w:val="Standard1"/>
              <w:spacing w:before="0" w:line="260" w:lineRule="exact"/>
              <w:jc w:val="both"/>
              <w:rPr>
                <w:sz w:val="20"/>
                <w:lang w:val="en-US"/>
              </w:rPr>
            </w:pPr>
            <w:r>
              <w:rPr>
                <w:sz w:val="20"/>
                <w:lang w:val="en-US"/>
              </w:rPr>
              <w:t>V 1.2.1</w:t>
            </w:r>
          </w:p>
          <w:p w14:paraId="38DBCF66" w14:textId="4F76ACA1" w:rsidR="004737CE" w:rsidDel="000C604E" w:rsidRDefault="004737CE" w:rsidP="007B5B1A">
            <w:pPr>
              <w:pStyle w:val="Standard1"/>
              <w:spacing w:before="0" w:line="260" w:lineRule="exact"/>
              <w:jc w:val="both"/>
              <w:rPr>
                <w:sz w:val="20"/>
                <w:lang w:val="en-US"/>
              </w:rPr>
            </w:pPr>
            <w:r>
              <w:rPr>
                <w:sz w:val="20"/>
                <w:lang w:val="en-US"/>
              </w:rPr>
              <w:t>1998-05</w:t>
            </w:r>
          </w:p>
        </w:tc>
      </w:tr>
      <w:tr w:rsidR="003772A0" w14:paraId="0AE4D1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4820EB" w14:textId="6E73B9AF"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98D6314" w14:textId="77777777" w:rsidR="003772A0" w:rsidRDefault="003772A0" w:rsidP="007B5B1A">
            <w:pPr>
              <w:pStyle w:val="Standard1"/>
              <w:spacing w:before="0" w:line="260" w:lineRule="exact"/>
              <w:rPr>
                <w:sz w:val="20"/>
                <w:lang w:val="en-US"/>
              </w:rPr>
            </w:pPr>
            <w:r>
              <w:rPr>
                <w:sz w:val="20"/>
                <w:lang w:val="en-US"/>
              </w:rPr>
              <w:t>TS 101 135</w:t>
            </w:r>
          </w:p>
        </w:tc>
        <w:tc>
          <w:tcPr>
            <w:tcW w:w="4556" w:type="dxa"/>
            <w:tcBorders>
              <w:top w:val="single" w:sz="6" w:space="0" w:color="auto"/>
              <w:left w:val="single" w:sz="6" w:space="0" w:color="auto"/>
              <w:bottom w:val="single" w:sz="6" w:space="0" w:color="auto"/>
              <w:right w:val="single" w:sz="6" w:space="0" w:color="auto"/>
            </w:tcBorders>
          </w:tcPr>
          <w:p w14:paraId="201ECFCF" w14:textId="0CD1C126" w:rsidR="003772A0" w:rsidRDefault="003772A0" w:rsidP="00590386">
            <w:pPr>
              <w:pStyle w:val="Standard1"/>
              <w:spacing w:before="0" w:line="260" w:lineRule="exact"/>
              <w:jc w:val="both"/>
              <w:rPr>
                <w:sz w:val="20"/>
                <w:lang w:val="en-US"/>
              </w:rPr>
            </w:pPr>
            <w:r>
              <w:rPr>
                <w:sz w:val="20"/>
                <w:lang w:val="en-US"/>
              </w:rPr>
              <w:t>Transmission and Multiplexing (TM); High bit</w:t>
            </w:r>
            <w:r w:rsidR="00F519F6">
              <w:rPr>
                <w:sz w:val="20"/>
                <w:lang w:val="en-US"/>
              </w:rPr>
              <w:t>-</w:t>
            </w:r>
            <w:r>
              <w:rPr>
                <w:sz w:val="20"/>
                <w:lang w:val="en-US"/>
              </w:rPr>
              <w:t xml:space="preserve">rate Digital Subscriber Line (HDSL) transmission system on metallic local lines; HDSL core specification and applications for </w:t>
            </w:r>
            <w:r w:rsidR="00F519F6" w:rsidRPr="00E55372">
              <w:rPr>
                <w:bCs/>
                <w:sz w:val="20"/>
                <w:lang w:val="en-GB"/>
              </w:rPr>
              <w:t>combined ISDN-BA and</w:t>
            </w:r>
            <w:r w:rsidR="00F519F6" w:rsidRPr="00F519F6">
              <w:rPr>
                <w:b/>
                <w:bCs/>
                <w:sz w:val="20"/>
                <w:lang w:val="en-GB"/>
              </w:rPr>
              <w:t xml:space="preserve"> </w:t>
            </w:r>
            <w:r>
              <w:rPr>
                <w:sz w:val="20"/>
                <w:lang w:val="en-US"/>
              </w:rPr>
              <w:t xml:space="preserve">2 048 kbit/s </w:t>
            </w:r>
            <w:r w:rsidR="00590386">
              <w:rPr>
                <w:sz w:val="20"/>
                <w:lang w:val="en-US"/>
              </w:rPr>
              <w:t>transmission</w:t>
            </w:r>
          </w:p>
        </w:tc>
        <w:tc>
          <w:tcPr>
            <w:tcW w:w="762" w:type="dxa"/>
            <w:gridSpan w:val="2"/>
            <w:tcBorders>
              <w:top w:val="single" w:sz="6" w:space="0" w:color="auto"/>
              <w:left w:val="single" w:sz="6" w:space="0" w:color="auto"/>
              <w:bottom w:val="single" w:sz="6" w:space="0" w:color="auto"/>
              <w:right w:val="single" w:sz="6" w:space="0" w:color="auto"/>
            </w:tcBorders>
          </w:tcPr>
          <w:p w14:paraId="5916EDFF" w14:textId="77777777" w:rsidR="003772A0" w:rsidRDefault="003772A0" w:rsidP="007B5B1A">
            <w:pPr>
              <w:pStyle w:val="Standard1"/>
              <w:spacing w:before="0" w:line="260" w:lineRule="exact"/>
              <w:rPr>
                <w:sz w:val="20"/>
                <w:lang w:val="en-US"/>
              </w:rPr>
            </w:pPr>
            <w:r>
              <w:rPr>
                <w:sz w:val="20"/>
                <w:lang w:val="en-US"/>
              </w:rPr>
              <w:t>3</w:t>
            </w:r>
          </w:p>
          <w:p w14:paraId="5FB53982" w14:textId="77777777" w:rsidR="003772A0" w:rsidRDefault="003772A0" w:rsidP="007B5B1A">
            <w:pPr>
              <w:pStyle w:val="Standard1"/>
              <w:spacing w:before="0" w:line="260" w:lineRule="exact"/>
              <w:rPr>
                <w:sz w:val="20"/>
                <w:lang w:val="en-US"/>
              </w:rPr>
            </w:pPr>
            <w:r>
              <w:rPr>
                <w:sz w:val="20"/>
                <w:lang w:val="en-US"/>
              </w:rPr>
              <w:t>5a,b</w:t>
            </w:r>
          </w:p>
          <w:p w14:paraId="466C2351" w14:textId="77777777" w:rsidR="003772A0" w:rsidRDefault="003772A0" w:rsidP="007B5B1A">
            <w:pPr>
              <w:pStyle w:val="Standard1"/>
              <w:spacing w:before="0" w:line="260" w:lineRule="exact"/>
              <w:rPr>
                <w:sz w:val="20"/>
                <w:lang w:val="en-US"/>
              </w:rPr>
            </w:pPr>
            <w:r>
              <w:rPr>
                <w:sz w:val="20"/>
                <w:lang w:val="en-US"/>
              </w:rPr>
              <w:t>6</w:t>
            </w:r>
          </w:p>
          <w:p w14:paraId="3D93B444"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677665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F4A4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0E0EE"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F1D636"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3C7F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0AE2E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EF2FD" w14:textId="77777777" w:rsidR="003772A0" w:rsidRDefault="003772A0" w:rsidP="009A539F">
            <w:pPr>
              <w:pStyle w:val="Standard1"/>
              <w:spacing w:before="0" w:line="260" w:lineRule="exact"/>
              <w:jc w:val="center"/>
              <w:rPr>
                <w:sz w:val="20"/>
                <w:lang w:val="en-US"/>
              </w:rPr>
            </w:pPr>
            <w:r>
              <w:rPr>
                <w:sz w:val="20"/>
                <w:lang w:val="en-US"/>
              </w:rPr>
              <w:t>X</w:t>
            </w:r>
          </w:p>
          <w:p w14:paraId="2FAC8331"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31B9E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B4DDBA" w14:textId="77777777" w:rsidR="003772A0" w:rsidRDefault="003772A0" w:rsidP="009A539F">
            <w:pPr>
              <w:pStyle w:val="Standard1"/>
              <w:spacing w:before="0" w:line="260" w:lineRule="exact"/>
              <w:jc w:val="center"/>
              <w:rPr>
                <w:sz w:val="20"/>
                <w:lang w:val="en-US"/>
              </w:rPr>
            </w:pPr>
          </w:p>
          <w:p w14:paraId="13AB257B" w14:textId="77777777" w:rsidR="003772A0" w:rsidRDefault="003772A0" w:rsidP="009A539F">
            <w:pPr>
              <w:pStyle w:val="Standard1"/>
              <w:spacing w:before="0" w:line="260" w:lineRule="exact"/>
              <w:jc w:val="center"/>
              <w:rPr>
                <w:sz w:val="20"/>
                <w:lang w:val="en-US"/>
              </w:rPr>
            </w:pPr>
          </w:p>
          <w:p w14:paraId="27C98B5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9F46B03"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0BA5870" w14:textId="77777777" w:rsidR="003772A0" w:rsidRDefault="003772A0" w:rsidP="009A539F">
            <w:pPr>
              <w:pStyle w:val="Standard1"/>
              <w:spacing w:before="0" w:line="260" w:lineRule="exact"/>
              <w:jc w:val="center"/>
              <w:rPr>
                <w:sz w:val="20"/>
                <w:lang w:val="en-US"/>
              </w:rPr>
            </w:pPr>
          </w:p>
          <w:p w14:paraId="77DF8E63" w14:textId="77777777" w:rsidR="003772A0" w:rsidRDefault="003772A0" w:rsidP="009A539F">
            <w:pPr>
              <w:pStyle w:val="Standard1"/>
              <w:spacing w:before="0" w:line="260" w:lineRule="exact"/>
              <w:jc w:val="center"/>
              <w:rPr>
                <w:sz w:val="20"/>
                <w:lang w:val="en-US"/>
              </w:rPr>
            </w:pPr>
          </w:p>
          <w:p w14:paraId="566653AA" w14:textId="77777777" w:rsidR="003772A0" w:rsidRDefault="003772A0" w:rsidP="009A539F">
            <w:pPr>
              <w:pStyle w:val="Standard1"/>
              <w:spacing w:before="0" w:line="260" w:lineRule="exact"/>
              <w:jc w:val="center"/>
              <w:rPr>
                <w:sz w:val="20"/>
                <w:lang w:val="en-US"/>
              </w:rPr>
            </w:pPr>
          </w:p>
          <w:p w14:paraId="2EA48995"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3EF7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A57E22" w14:textId="16E0969B" w:rsidR="003772A0" w:rsidRDefault="003772A0" w:rsidP="007B5B1A">
            <w:pPr>
              <w:pStyle w:val="Standard1"/>
              <w:spacing w:before="0" w:line="260" w:lineRule="exact"/>
              <w:jc w:val="both"/>
              <w:rPr>
                <w:sz w:val="20"/>
                <w:lang w:val="en-US"/>
              </w:rPr>
            </w:pPr>
            <w:r>
              <w:rPr>
                <w:sz w:val="20"/>
                <w:lang w:val="en-US"/>
              </w:rPr>
              <w:t>V1.5.</w:t>
            </w:r>
            <w:r w:rsidR="000C604E">
              <w:rPr>
                <w:sz w:val="20"/>
                <w:lang w:val="en-US"/>
              </w:rPr>
              <w:t>3 (09/2000)</w:t>
            </w:r>
          </w:p>
        </w:tc>
      </w:tr>
      <w:tr w:rsidR="004679B1" w14:paraId="403D3EB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3B165B" w14:textId="40FE8410" w:rsidR="004679B1" w:rsidRDefault="004679B1" w:rsidP="00A72349">
            <w:pPr>
              <w:pStyle w:val="Standard1"/>
              <w:spacing w:before="0" w:line="260" w:lineRule="exact"/>
              <w:rPr>
                <w:sz w:val="20"/>
                <w:lang w:val="en-US"/>
              </w:rPr>
            </w:pPr>
            <w:r w:rsidRPr="00E77778">
              <w:rPr>
                <w:sz w:val="20"/>
                <w:lang w:val="en-US"/>
              </w:rPr>
              <w:t xml:space="preserve">ETSI </w:t>
            </w:r>
          </w:p>
        </w:tc>
        <w:tc>
          <w:tcPr>
            <w:tcW w:w="1796" w:type="dxa"/>
            <w:tcBorders>
              <w:top w:val="single" w:sz="6" w:space="0" w:color="auto"/>
              <w:left w:val="single" w:sz="6" w:space="0" w:color="auto"/>
              <w:bottom w:val="single" w:sz="6" w:space="0" w:color="auto"/>
              <w:right w:val="single" w:sz="6" w:space="0" w:color="auto"/>
            </w:tcBorders>
          </w:tcPr>
          <w:p w14:paraId="00D55FB4" w14:textId="7F1D25C9" w:rsidR="004679B1" w:rsidRDefault="00A72349" w:rsidP="00E55372">
            <w:pPr>
              <w:pStyle w:val="Standard1"/>
              <w:spacing w:before="0" w:line="260" w:lineRule="exact"/>
              <w:rPr>
                <w:sz w:val="20"/>
                <w:lang w:val="en-US"/>
              </w:rPr>
            </w:pPr>
            <w:r w:rsidRPr="00A72349">
              <w:rPr>
                <w:sz w:val="20"/>
                <w:lang w:val="en-GB"/>
              </w:rPr>
              <w:t>EN 301 217-1</w:t>
            </w:r>
          </w:p>
        </w:tc>
        <w:tc>
          <w:tcPr>
            <w:tcW w:w="4556" w:type="dxa"/>
            <w:tcBorders>
              <w:top w:val="single" w:sz="6" w:space="0" w:color="auto"/>
              <w:left w:val="single" w:sz="6" w:space="0" w:color="auto"/>
              <w:bottom w:val="single" w:sz="6" w:space="0" w:color="auto"/>
              <w:right w:val="single" w:sz="6" w:space="0" w:color="auto"/>
            </w:tcBorders>
          </w:tcPr>
          <w:p w14:paraId="14C52A2D" w14:textId="77777777" w:rsidR="00A72349" w:rsidRDefault="004679B1" w:rsidP="007B5B1A">
            <w:pPr>
              <w:pStyle w:val="Standard1"/>
              <w:spacing w:before="0" w:line="260" w:lineRule="exact"/>
              <w:jc w:val="both"/>
              <w:rPr>
                <w:sz w:val="20"/>
                <w:lang w:val="en-US"/>
              </w:rPr>
            </w:pPr>
            <w:r>
              <w:rPr>
                <w:sz w:val="20"/>
                <w:lang w:val="en-US"/>
              </w:rPr>
              <w:t>V interfaces at the digital Service Node (SN); Interfaces at VB5.2 reference point for the support of broadband or combined narrowband and broadband Access Networks</w:t>
            </w:r>
            <w:r w:rsidR="00A72349">
              <w:rPr>
                <w:sz w:val="20"/>
                <w:lang w:val="en-US"/>
              </w:rPr>
              <w:t xml:space="preserve"> (ANs)</w:t>
            </w:r>
            <w:r>
              <w:rPr>
                <w:sz w:val="20"/>
                <w:lang w:val="en-US"/>
              </w:rPr>
              <w:t>; Part 1: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AEFB326" w14:textId="77777777" w:rsidR="004679B1" w:rsidRDefault="004679B1" w:rsidP="007B5B1A">
            <w:pPr>
              <w:pStyle w:val="Standard1"/>
              <w:spacing w:before="0" w:line="260" w:lineRule="exact"/>
              <w:rPr>
                <w:sz w:val="20"/>
                <w:lang w:val="en-US"/>
              </w:rPr>
            </w:pPr>
            <w:r>
              <w:rPr>
                <w:sz w:val="20"/>
                <w:lang w:val="en-US"/>
              </w:rPr>
              <w:t>2a,b</w:t>
            </w:r>
          </w:p>
          <w:p w14:paraId="08B8A3FE" w14:textId="77777777" w:rsidR="004679B1" w:rsidRDefault="004679B1" w:rsidP="007B5B1A">
            <w:pPr>
              <w:pStyle w:val="Standard1"/>
              <w:spacing w:before="0" w:line="260" w:lineRule="exact"/>
              <w:rPr>
                <w:sz w:val="20"/>
                <w:lang w:val="en-US"/>
              </w:rPr>
            </w:pPr>
            <w:r>
              <w:rPr>
                <w:sz w:val="20"/>
                <w:lang w:val="en-US"/>
              </w:rPr>
              <w:t>5a</w:t>
            </w:r>
          </w:p>
          <w:p w14:paraId="2E7807CA" w14:textId="77777777" w:rsidR="004679B1" w:rsidRDefault="004679B1" w:rsidP="007B5B1A">
            <w:pPr>
              <w:pStyle w:val="Standard1"/>
              <w:spacing w:before="0" w:line="260" w:lineRule="exact"/>
              <w:rPr>
                <w:sz w:val="20"/>
                <w:lang w:val="en-US"/>
              </w:rPr>
            </w:pPr>
            <w:r>
              <w:rPr>
                <w:sz w:val="20"/>
                <w:lang w:val="en-US"/>
              </w:rPr>
              <w:t>6</w:t>
            </w:r>
          </w:p>
          <w:p w14:paraId="4DCF92EB"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4269A"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89A4A1"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7DA7A8"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959279"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211FE0"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D087C6"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F5A7FF"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ABF27"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C3E2A8"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6DB164F"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F38EEB"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AC62"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E7EB5E" w14:textId="1C3F9745" w:rsidR="004679B1" w:rsidRDefault="007656B1" w:rsidP="00E55372">
            <w:pPr>
              <w:pStyle w:val="Standard1"/>
              <w:spacing w:before="0" w:line="260" w:lineRule="exact"/>
              <w:rPr>
                <w:sz w:val="20"/>
                <w:lang w:val="en-US"/>
              </w:rPr>
            </w:pPr>
            <w:r>
              <w:rPr>
                <w:sz w:val="20"/>
                <w:lang w:val="en-US"/>
              </w:rPr>
              <w:t>V</w:t>
            </w:r>
            <w:r w:rsidR="00A72349" w:rsidRPr="00E55372">
              <w:rPr>
                <w:sz w:val="20"/>
                <w:lang w:val="en-US"/>
              </w:rPr>
              <w:t>1.2.2 (09/1999)</w:t>
            </w:r>
          </w:p>
        </w:tc>
      </w:tr>
      <w:tr w:rsidR="004679B1" w14:paraId="55C8E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C4DA6" w14:textId="77777777" w:rsidR="004679B1" w:rsidRPr="004679B1" w:rsidRDefault="004679B1" w:rsidP="004679B1">
            <w:pPr>
              <w:pStyle w:val="Standard1"/>
              <w:spacing w:before="0" w:line="260" w:lineRule="exact"/>
              <w:rPr>
                <w:sz w:val="20"/>
                <w:lang w:val="en-US"/>
              </w:rPr>
            </w:pPr>
            <w:r w:rsidRPr="004679B1">
              <w:rPr>
                <w:sz w:val="20"/>
                <w:lang w:val="en-US"/>
              </w:rPr>
              <w:t>ETSI</w:t>
            </w:r>
          </w:p>
          <w:p w14:paraId="6F5B983E" w14:textId="5B183A5A" w:rsidR="004679B1" w:rsidRPr="004679B1" w:rsidRDefault="004679B1" w:rsidP="004679B1">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310D02D6" w14:textId="77777777" w:rsidR="005F0F7E" w:rsidRDefault="005F0F7E" w:rsidP="007B5B1A">
            <w:pPr>
              <w:pStyle w:val="Standard1"/>
              <w:spacing w:before="0" w:line="260" w:lineRule="exact"/>
              <w:jc w:val="both"/>
              <w:rPr>
                <w:sz w:val="20"/>
                <w:lang w:val="en-US"/>
              </w:rPr>
            </w:pPr>
            <w:r>
              <w:rPr>
                <w:sz w:val="20"/>
                <w:lang w:val="en-US"/>
              </w:rPr>
              <w:t xml:space="preserve">Final </w:t>
            </w:r>
            <w:r w:rsidR="00E55372" w:rsidRPr="00E55372">
              <w:rPr>
                <w:sz w:val="20"/>
                <w:lang w:val="en-US"/>
              </w:rPr>
              <w:t>Dra</w:t>
            </w:r>
            <w:r w:rsidR="00A517FB">
              <w:rPr>
                <w:sz w:val="20"/>
                <w:lang w:val="en-US"/>
              </w:rPr>
              <w:t xml:space="preserve">ft </w:t>
            </w:r>
          </w:p>
          <w:p w14:paraId="55F8476A" w14:textId="5B32922C" w:rsidR="00E55372" w:rsidRDefault="00A517FB" w:rsidP="007B5B1A">
            <w:pPr>
              <w:pStyle w:val="Standard1"/>
              <w:spacing w:before="0" w:line="260" w:lineRule="exact"/>
              <w:jc w:val="both"/>
              <w:rPr>
                <w:sz w:val="20"/>
                <w:lang w:val="en-US"/>
              </w:rPr>
            </w:pPr>
            <w:r>
              <w:rPr>
                <w:sz w:val="20"/>
                <w:lang w:val="en-US"/>
              </w:rPr>
              <w:t>EN 301 141-1</w:t>
            </w:r>
          </w:p>
          <w:p w14:paraId="27EC728B" w14:textId="49314C00" w:rsidR="00E55372" w:rsidRDefault="00E55372" w:rsidP="00E55372">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D9012C8" w14:textId="77777777" w:rsidR="005F0F7E" w:rsidRPr="005F0F7E" w:rsidRDefault="005F0F7E" w:rsidP="005F0F7E">
            <w:pPr>
              <w:pStyle w:val="Standard1"/>
              <w:spacing w:before="0" w:line="260" w:lineRule="exact"/>
              <w:jc w:val="both"/>
              <w:rPr>
                <w:sz w:val="20"/>
                <w:lang w:val="en-US"/>
              </w:rPr>
            </w:pPr>
            <w:r w:rsidRPr="005F0F7E">
              <w:rPr>
                <w:sz w:val="20"/>
                <w:lang w:val="en-US"/>
              </w:rPr>
              <w:t>Integrated Services Digital Network (ISDN);</w:t>
            </w:r>
          </w:p>
          <w:p w14:paraId="5B2D6ABB" w14:textId="77777777" w:rsidR="005F0F7E" w:rsidRPr="005F0F7E" w:rsidRDefault="005F0F7E" w:rsidP="005F0F7E">
            <w:pPr>
              <w:pStyle w:val="Standard1"/>
              <w:spacing w:before="0" w:line="260" w:lineRule="exact"/>
              <w:jc w:val="both"/>
              <w:rPr>
                <w:sz w:val="20"/>
                <w:lang w:val="en-US"/>
              </w:rPr>
            </w:pPr>
            <w:r w:rsidRPr="005F0F7E">
              <w:rPr>
                <w:sz w:val="20"/>
                <w:lang w:val="en-US"/>
              </w:rPr>
              <w:t>Narrowband Multi-service Delivery System (NMDS);</w:t>
            </w:r>
          </w:p>
          <w:p w14:paraId="34F30741" w14:textId="78646D3C" w:rsidR="005F0F7E" w:rsidRDefault="005F0F7E" w:rsidP="005F0F7E">
            <w:pPr>
              <w:pStyle w:val="Standard1"/>
              <w:spacing w:before="0" w:line="260" w:lineRule="exact"/>
              <w:jc w:val="both"/>
              <w:rPr>
                <w:sz w:val="20"/>
                <w:lang w:val="en-US"/>
              </w:rPr>
            </w:pPr>
            <w:r w:rsidRPr="005F0F7E">
              <w:rPr>
                <w:sz w:val="20"/>
                <w:lang w:val="en-US"/>
              </w:rPr>
              <w:t>Part 1: NMDS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A6A0A66" w14:textId="77777777" w:rsidR="004679B1" w:rsidRDefault="004679B1" w:rsidP="007B5B1A">
            <w:pPr>
              <w:pStyle w:val="Standard1"/>
              <w:spacing w:before="0" w:line="260" w:lineRule="exact"/>
              <w:rPr>
                <w:sz w:val="20"/>
                <w:lang w:val="en-US"/>
              </w:rPr>
            </w:pPr>
            <w:r>
              <w:rPr>
                <w:sz w:val="20"/>
                <w:lang w:val="en-US"/>
              </w:rPr>
              <w:t>2a</w:t>
            </w:r>
          </w:p>
          <w:p w14:paraId="011DD755" w14:textId="77777777" w:rsidR="004679B1" w:rsidRDefault="004679B1" w:rsidP="007B5B1A">
            <w:pPr>
              <w:pStyle w:val="Standard1"/>
              <w:spacing w:before="0" w:line="260" w:lineRule="exact"/>
              <w:rPr>
                <w:sz w:val="20"/>
                <w:lang w:val="en-US"/>
              </w:rPr>
            </w:pPr>
            <w:r>
              <w:rPr>
                <w:sz w:val="20"/>
                <w:lang w:val="en-US"/>
              </w:rPr>
              <w:t>4</w:t>
            </w:r>
          </w:p>
          <w:p w14:paraId="70DA770C" w14:textId="77777777" w:rsidR="004679B1" w:rsidRDefault="004679B1" w:rsidP="007B5B1A">
            <w:pPr>
              <w:pStyle w:val="Standard1"/>
              <w:spacing w:before="0" w:line="260" w:lineRule="exact"/>
              <w:rPr>
                <w:sz w:val="20"/>
                <w:lang w:val="en-US"/>
              </w:rPr>
            </w:pPr>
            <w:r>
              <w:rPr>
                <w:sz w:val="20"/>
                <w:lang w:val="en-US"/>
              </w:rPr>
              <w:t>5a</w:t>
            </w:r>
          </w:p>
          <w:p w14:paraId="0815F6C8" w14:textId="77777777" w:rsidR="004679B1" w:rsidRDefault="004679B1" w:rsidP="007B5B1A">
            <w:pPr>
              <w:pStyle w:val="Standard1"/>
              <w:spacing w:before="0" w:line="260" w:lineRule="exact"/>
              <w:rPr>
                <w:sz w:val="20"/>
                <w:lang w:val="en-US"/>
              </w:rPr>
            </w:pPr>
            <w:r>
              <w:rPr>
                <w:sz w:val="20"/>
                <w:lang w:val="en-US"/>
              </w:rPr>
              <w:t>6</w:t>
            </w:r>
          </w:p>
          <w:p w14:paraId="4DA91991"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B46B161"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20FD10D"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D3881D"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197056"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F78F1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399597"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2C7DB9"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00111"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95D85E"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79A7D44"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C481D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9B67477"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5FDAFA" w14:textId="0F307DE4" w:rsidR="00A517FB" w:rsidRDefault="005F0F7E" w:rsidP="007B5B1A">
            <w:pPr>
              <w:pStyle w:val="Standard1"/>
              <w:spacing w:before="0" w:line="260" w:lineRule="exact"/>
              <w:jc w:val="both"/>
              <w:rPr>
                <w:sz w:val="20"/>
                <w:lang w:val="en-US"/>
              </w:rPr>
            </w:pPr>
            <w:r>
              <w:rPr>
                <w:sz w:val="20"/>
                <w:lang w:val="en-US"/>
              </w:rPr>
              <w:t>V1.2</w:t>
            </w:r>
            <w:r w:rsidR="00A517FB">
              <w:rPr>
                <w:sz w:val="20"/>
                <w:lang w:val="en-US"/>
              </w:rPr>
              <w:t>.1</w:t>
            </w:r>
          </w:p>
          <w:p w14:paraId="679EE520" w14:textId="4C173304" w:rsidR="004679B1" w:rsidRDefault="005F0F7E" w:rsidP="007B5B1A">
            <w:pPr>
              <w:pStyle w:val="Standard1"/>
              <w:spacing w:before="0" w:line="260" w:lineRule="exact"/>
              <w:jc w:val="both"/>
              <w:rPr>
                <w:sz w:val="20"/>
                <w:lang w:val="en-US"/>
              </w:rPr>
            </w:pPr>
            <w:r>
              <w:rPr>
                <w:sz w:val="20"/>
                <w:lang w:val="en-US"/>
              </w:rPr>
              <w:t>(</w:t>
            </w:r>
            <w:r w:rsidR="00E55372">
              <w:rPr>
                <w:sz w:val="20"/>
                <w:lang w:val="en-US"/>
              </w:rPr>
              <w:t>1998</w:t>
            </w:r>
            <w:r>
              <w:rPr>
                <w:sz w:val="20"/>
                <w:lang w:val="en-US"/>
              </w:rPr>
              <w:t>-07)</w:t>
            </w:r>
          </w:p>
        </w:tc>
      </w:tr>
      <w:tr w:rsidR="003772A0" w14:paraId="6214EE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E26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B06B34" w14:textId="17575CD8" w:rsidR="003772A0" w:rsidRDefault="005D5971" w:rsidP="00E55372">
            <w:pPr>
              <w:pStyle w:val="Standard1"/>
              <w:spacing w:before="0" w:line="260" w:lineRule="exact"/>
              <w:rPr>
                <w:sz w:val="20"/>
                <w:lang w:val="en-US"/>
              </w:rPr>
            </w:pPr>
            <w:r w:rsidRPr="00E55372">
              <w:rPr>
                <w:sz w:val="20"/>
                <w:lang w:val="en-US"/>
              </w:rPr>
              <w:t>E</w:t>
            </w:r>
            <w:r w:rsidRPr="005D5971">
              <w:rPr>
                <w:sz w:val="20"/>
                <w:lang w:val="en-US"/>
              </w:rPr>
              <w:t>N 301</w:t>
            </w:r>
            <w:r>
              <w:rPr>
                <w:sz w:val="20"/>
                <w:lang w:val="en-US"/>
              </w:rPr>
              <w:t xml:space="preserve"> </w:t>
            </w:r>
            <w:r w:rsidRPr="00E55372">
              <w:rPr>
                <w:sz w:val="20"/>
                <w:lang w:val="en-US"/>
              </w:rPr>
              <w:t>754</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760DA72B" w14:textId="425555A9" w:rsidR="003772A0" w:rsidRDefault="00CF7A0B" w:rsidP="00CF7A0B">
            <w:pPr>
              <w:pStyle w:val="Standard1"/>
              <w:spacing w:before="0" w:line="260" w:lineRule="exact"/>
              <w:jc w:val="both"/>
              <w:rPr>
                <w:sz w:val="20"/>
                <w:lang w:val="en-US"/>
              </w:rPr>
            </w:pPr>
            <w:r w:rsidRPr="00090E5E">
              <w:rPr>
                <w:sz w:val="20"/>
                <w:lang w:val="en-US"/>
              </w:rPr>
              <w:t>Telecommunications Management Network (TMN);</w:t>
            </w:r>
            <w:r w:rsidR="003772A0">
              <w:rPr>
                <w:sz w:val="20"/>
                <w:lang w:val="en-US"/>
              </w:rPr>
              <w:t xml:space="preserve"> Management interfaces associated with the VB5.2 reference point</w:t>
            </w:r>
          </w:p>
        </w:tc>
        <w:tc>
          <w:tcPr>
            <w:tcW w:w="762" w:type="dxa"/>
            <w:gridSpan w:val="2"/>
            <w:tcBorders>
              <w:top w:val="single" w:sz="6" w:space="0" w:color="auto"/>
              <w:left w:val="single" w:sz="6" w:space="0" w:color="auto"/>
              <w:bottom w:val="single" w:sz="6" w:space="0" w:color="auto"/>
              <w:right w:val="single" w:sz="6" w:space="0" w:color="auto"/>
            </w:tcBorders>
          </w:tcPr>
          <w:p w14:paraId="04D31170" w14:textId="77777777" w:rsidR="003772A0" w:rsidRDefault="003772A0" w:rsidP="007B5B1A">
            <w:pPr>
              <w:pStyle w:val="Standard1"/>
              <w:spacing w:before="0" w:line="260" w:lineRule="exact"/>
              <w:rPr>
                <w:sz w:val="20"/>
                <w:lang w:val="en-US"/>
              </w:rPr>
            </w:pPr>
            <w:r>
              <w:rPr>
                <w:sz w:val="20"/>
                <w:lang w:val="en-US"/>
              </w:rPr>
              <w:t>2a,b</w:t>
            </w:r>
          </w:p>
          <w:p w14:paraId="3050B00F" w14:textId="77777777" w:rsidR="003772A0" w:rsidRDefault="003772A0" w:rsidP="007B5B1A">
            <w:pPr>
              <w:pStyle w:val="Standard1"/>
              <w:spacing w:before="0" w:line="260" w:lineRule="exact"/>
              <w:rPr>
                <w:sz w:val="20"/>
                <w:lang w:val="en-US"/>
              </w:rPr>
            </w:pPr>
            <w:r>
              <w:rPr>
                <w:sz w:val="20"/>
                <w:lang w:val="en-US"/>
              </w:rPr>
              <w:t>4</w:t>
            </w:r>
          </w:p>
          <w:p w14:paraId="227EF609" w14:textId="77777777" w:rsidR="003772A0" w:rsidRDefault="003772A0" w:rsidP="007B5B1A">
            <w:pPr>
              <w:pStyle w:val="Standard1"/>
              <w:spacing w:before="0" w:line="260" w:lineRule="exact"/>
              <w:rPr>
                <w:sz w:val="20"/>
                <w:lang w:val="en-US"/>
              </w:rPr>
            </w:pPr>
            <w:r>
              <w:rPr>
                <w:sz w:val="20"/>
                <w:lang w:val="en-US"/>
              </w:rPr>
              <w:t>5a</w:t>
            </w:r>
          </w:p>
          <w:p w14:paraId="7BB16ECA" w14:textId="77777777" w:rsidR="003772A0" w:rsidRDefault="003772A0" w:rsidP="007B5B1A">
            <w:pPr>
              <w:pStyle w:val="Standard1"/>
              <w:spacing w:before="0" w:line="260" w:lineRule="exact"/>
              <w:rPr>
                <w:sz w:val="20"/>
                <w:lang w:val="en-US"/>
              </w:rPr>
            </w:pPr>
            <w:r>
              <w:rPr>
                <w:sz w:val="20"/>
                <w:lang w:val="en-US"/>
              </w:rPr>
              <w:t>6</w:t>
            </w:r>
          </w:p>
          <w:p w14:paraId="60F42C1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24BB5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8F744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6CBB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6428D9" w14:textId="77777777" w:rsidR="003772A0" w:rsidRDefault="003772A0" w:rsidP="009A539F">
            <w:pPr>
              <w:pStyle w:val="Standard1"/>
              <w:spacing w:before="0" w:line="260" w:lineRule="exact"/>
              <w:jc w:val="center"/>
              <w:rPr>
                <w:sz w:val="20"/>
                <w:lang w:val="en-US"/>
              </w:rPr>
            </w:pPr>
            <w:r>
              <w:rPr>
                <w:sz w:val="20"/>
                <w:lang w:val="en-US"/>
              </w:rPr>
              <w:t>X</w:t>
            </w:r>
          </w:p>
          <w:p w14:paraId="06800D1D" w14:textId="77777777" w:rsidR="003772A0" w:rsidRDefault="003772A0" w:rsidP="009A539F">
            <w:pPr>
              <w:pStyle w:val="Standard1"/>
              <w:spacing w:before="0" w:line="260" w:lineRule="exact"/>
              <w:jc w:val="center"/>
              <w:rPr>
                <w:sz w:val="20"/>
                <w:lang w:val="en-US"/>
              </w:rPr>
            </w:pPr>
            <w:r>
              <w:rPr>
                <w:sz w:val="20"/>
                <w:lang w:val="en-US"/>
              </w:rPr>
              <w:t>X</w:t>
            </w:r>
          </w:p>
          <w:p w14:paraId="7983C3CF" w14:textId="77777777" w:rsidR="003772A0" w:rsidRDefault="003772A0" w:rsidP="009A539F">
            <w:pPr>
              <w:pStyle w:val="Standard1"/>
              <w:spacing w:before="0" w:line="260" w:lineRule="exact"/>
              <w:jc w:val="center"/>
              <w:rPr>
                <w:sz w:val="20"/>
                <w:lang w:val="en-US"/>
              </w:rPr>
            </w:pPr>
          </w:p>
          <w:p w14:paraId="4EFBD7D5" w14:textId="77777777" w:rsidR="003772A0" w:rsidRDefault="003772A0" w:rsidP="009A539F">
            <w:pPr>
              <w:pStyle w:val="Standard1"/>
              <w:spacing w:before="0" w:line="260" w:lineRule="exact"/>
              <w:jc w:val="center"/>
              <w:rPr>
                <w:sz w:val="20"/>
                <w:lang w:val="en-US"/>
              </w:rPr>
            </w:pPr>
            <w:r>
              <w:rPr>
                <w:sz w:val="20"/>
                <w:lang w:val="en-US"/>
              </w:rPr>
              <w:t>X</w:t>
            </w:r>
          </w:p>
          <w:p w14:paraId="2E93D521" w14:textId="77777777" w:rsidR="003772A0" w:rsidRDefault="003772A0"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864292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8BB90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45FEC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4B41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23649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D6A70E" w14:textId="77777777" w:rsidR="003772A0" w:rsidRDefault="003772A0" w:rsidP="009A539F">
            <w:pPr>
              <w:pStyle w:val="Standard1"/>
              <w:spacing w:before="0" w:line="260" w:lineRule="exact"/>
              <w:jc w:val="center"/>
              <w:rPr>
                <w:sz w:val="20"/>
                <w:lang w:val="en-US"/>
              </w:rPr>
            </w:pPr>
            <w:r>
              <w:rPr>
                <w:sz w:val="20"/>
                <w:lang w:val="en-US"/>
              </w:rPr>
              <w:t>X</w:t>
            </w:r>
          </w:p>
          <w:p w14:paraId="03D3B8C1" w14:textId="77777777" w:rsidR="003772A0" w:rsidRDefault="003772A0" w:rsidP="009A539F">
            <w:pPr>
              <w:pStyle w:val="Standard1"/>
              <w:spacing w:before="0" w:line="260" w:lineRule="exact"/>
              <w:jc w:val="center"/>
              <w:rPr>
                <w:sz w:val="20"/>
                <w:lang w:val="en-US"/>
              </w:rPr>
            </w:pPr>
            <w:r>
              <w:rPr>
                <w:sz w:val="20"/>
                <w:lang w:val="en-US"/>
              </w:rPr>
              <w:t>X</w:t>
            </w:r>
          </w:p>
          <w:p w14:paraId="6C637078" w14:textId="77777777" w:rsidR="003772A0" w:rsidRDefault="003772A0" w:rsidP="009A539F">
            <w:pPr>
              <w:pStyle w:val="Standard1"/>
              <w:spacing w:before="0" w:line="260" w:lineRule="exact"/>
              <w:jc w:val="center"/>
              <w:rPr>
                <w:sz w:val="20"/>
                <w:lang w:val="en-US"/>
              </w:rPr>
            </w:pPr>
            <w:r>
              <w:rPr>
                <w:sz w:val="20"/>
                <w:lang w:val="en-US"/>
              </w:rPr>
              <w:t>X</w:t>
            </w:r>
          </w:p>
          <w:p w14:paraId="3DDE99D0" w14:textId="77777777" w:rsidR="003772A0" w:rsidRDefault="003772A0" w:rsidP="009A539F">
            <w:pPr>
              <w:pStyle w:val="Standard1"/>
              <w:spacing w:before="0" w:line="260" w:lineRule="exact"/>
              <w:jc w:val="center"/>
              <w:rPr>
                <w:sz w:val="20"/>
                <w:lang w:val="en-US"/>
              </w:rPr>
            </w:pPr>
            <w:r>
              <w:rPr>
                <w:sz w:val="20"/>
                <w:lang w:val="en-US"/>
              </w:rPr>
              <w:t>X</w:t>
            </w:r>
          </w:p>
          <w:p w14:paraId="1FBFA1E6"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B2A6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9D2FD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400BE4" w14:textId="5EC4029E" w:rsidR="003772A0" w:rsidRDefault="005D5971" w:rsidP="007B5B1A">
            <w:pPr>
              <w:pStyle w:val="Standard1"/>
              <w:spacing w:before="0" w:line="260" w:lineRule="exact"/>
              <w:jc w:val="both"/>
              <w:rPr>
                <w:sz w:val="20"/>
                <w:lang w:val="en-US"/>
              </w:rPr>
            </w:pPr>
            <w:r>
              <w:rPr>
                <w:sz w:val="20"/>
                <w:lang w:val="en-US"/>
              </w:rPr>
              <w:t>V1.1.1 (09/</w:t>
            </w:r>
            <w:r>
              <w:rPr>
                <w:sz w:val="20"/>
                <w:lang w:val="en-GB"/>
              </w:rPr>
              <w:t>2001)</w:t>
            </w:r>
          </w:p>
        </w:tc>
      </w:tr>
      <w:tr w:rsidR="003772A0" w14:paraId="5462C4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15B88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453E9EE" w14:textId="20A55984" w:rsidR="003772A0" w:rsidRDefault="002D362C" w:rsidP="00E55372">
            <w:pPr>
              <w:pStyle w:val="Standard1"/>
              <w:spacing w:before="0" w:line="260" w:lineRule="exact"/>
              <w:rPr>
                <w:sz w:val="20"/>
                <w:lang w:val="en-US"/>
              </w:rPr>
            </w:pPr>
            <w:r w:rsidRPr="002D362C">
              <w:rPr>
                <w:sz w:val="20"/>
                <w:lang w:val="en-GB"/>
              </w:rPr>
              <w:t>TR 101 177</w:t>
            </w:r>
          </w:p>
        </w:tc>
        <w:tc>
          <w:tcPr>
            <w:tcW w:w="4556" w:type="dxa"/>
            <w:tcBorders>
              <w:top w:val="single" w:sz="6" w:space="0" w:color="auto"/>
              <w:left w:val="single" w:sz="6" w:space="0" w:color="auto"/>
              <w:bottom w:val="single" w:sz="6" w:space="0" w:color="auto"/>
              <w:right w:val="single" w:sz="6" w:space="0" w:color="auto"/>
            </w:tcBorders>
          </w:tcPr>
          <w:p w14:paraId="32422ABA" w14:textId="77777777" w:rsidR="003772A0" w:rsidRDefault="002D362C" w:rsidP="007B5B1A">
            <w:pPr>
              <w:pStyle w:val="Standard1"/>
              <w:spacing w:before="0" w:line="260" w:lineRule="exact"/>
              <w:jc w:val="both"/>
              <w:rPr>
                <w:sz w:val="20"/>
                <w:lang w:val="en-US"/>
              </w:rPr>
            </w:pPr>
            <w:r w:rsidRPr="00090E5E">
              <w:rPr>
                <w:bCs/>
                <w:sz w:val="20"/>
                <w:lang w:val="en-GB"/>
              </w:rPr>
              <w:t xml:space="preserve">Broadband Radio Access Networks </w:t>
            </w:r>
            <w:r>
              <w:rPr>
                <w:bCs/>
                <w:sz w:val="20"/>
                <w:lang w:val="en-GB"/>
              </w:rPr>
              <w:t>(</w:t>
            </w:r>
            <w:r w:rsidR="003772A0" w:rsidRPr="002D362C">
              <w:rPr>
                <w:sz w:val="20"/>
                <w:lang w:val="en-US"/>
              </w:rPr>
              <w:t>BRAN</w:t>
            </w:r>
            <w:r>
              <w:rPr>
                <w:sz w:val="20"/>
                <w:lang w:val="en-US"/>
              </w:rPr>
              <w:t>)</w:t>
            </w:r>
            <w:r w:rsidR="003772A0">
              <w:rPr>
                <w:sz w:val="20"/>
                <w:lang w:val="en-US"/>
              </w:rPr>
              <w:t xml:space="preserve">; Requirements and architectures for broadband </w:t>
            </w:r>
            <w:r>
              <w:rPr>
                <w:sz w:val="20"/>
                <w:lang w:val="en-US"/>
              </w:rPr>
              <w:t xml:space="preserve">and </w:t>
            </w:r>
            <w:r w:rsidR="003772A0">
              <w:rPr>
                <w:sz w:val="20"/>
                <w:lang w:val="en-US"/>
              </w:rPr>
              <w:t xml:space="preserve">fixed radio access </w:t>
            </w:r>
            <w:r w:rsidR="003772A0" w:rsidRPr="002D362C">
              <w:rPr>
                <w:sz w:val="20"/>
                <w:lang w:val="en-US"/>
              </w:rPr>
              <w:t>networks</w:t>
            </w:r>
            <w:r w:rsidRPr="00E55372">
              <w:rPr>
                <w:bCs/>
                <w:lang w:val="en-GB"/>
              </w:rPr>
              <w:t xml:space="preserve"> </w:t>
            </w:r>
            <w:r w:rsidRPr="00E55372">
              <w:rPr>
                <w:bCs/>
                <w:sz w:val="20"/>
                <w:lang w:val="en-GB"/>
              </w:rPr>
              <w:t>(HIPERACCESS)</w:t>
            </w:r>
          </w:p>
        </w:tc>
        <w:tc>
          <w:tcPr>
            <w:tcW w:w="762" w:type="dxa"/>
            <w:gridSpan w:val="2"/>
            <w:tcBorders>
              <w:top w:val="single" w:sz="6" w:space="0" w:color="auto"/>
              <w:left w:val="single" w:sz="6" w:space="0" w:color="auto"/>
              <w:bottom w:val="single" w:sz="6" w:space="0" w:color="auto"/>
              <w:right w:val="single" w:sz="6" w:space="0" w:color="auto"/>
            </w:tcBorders>
          </w:tcPr>
          <w:p w14:paraId="2F6DDE30"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4F1AF4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DD25F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05FD92"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9DDB48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62E3B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C629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29C40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1647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87AD4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00F4F4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1A33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EA2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77C8E4" w14:textId="0267E8EF" w:rsidR="003772A0" w:rsidRDefault="007656B1" w:rsidP="007B5B1A">
            <w:pPr>
              <w:pStyle w:val="Standard1"/>
              <w:spacing w:before="0" w:line="260" w:lineRule="exact"/>
              <w:jc w:val="both"/>
              <w:rPr>
                <w:sz w:val="20"/>
                <w:lang w:val="en-US"/>
              </w:rPr>
            </w:pPr>
            <w:r>
              <w:rPr>
                <w:sz w:val="20"/>
                <w:lang w:val="en-US"/>
              </w:rPr>
              <w:t>V</w:t>
            </w:r>
            <w:r w:rsidR="002D362C">
              <w:rPr>
                <w:sz w:val="20"/>
                <w:lang w:val="en-US"/>
              </w:rPr>
              <w:t>1.1.1 (05/</w:t>
            </w:r>
            <w:r w:rsidR="002D362C">
              <w:rPr>
                <w:sz w:val="20"/>
                <w:lang w:val="en-GB"/>
              </w:rPr>
              <w:t>1998)</w:t>
            </w:r>
          </w:p>
        </w:tc>
      </w:tr>
      <w:tr w:rsidR="003772A0" w14:paraId="4705D3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A43F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C7E4295" w14:textId="675FD357" w:rsidR="003772A0" w:rsidRDefault="00F51183" w:rsidP="00E55372">
            <w:pPr>
              <w:pStyle w:val="Standard1"/>
              <w:spacing w:before="0" w:line="260" w:lineRule="exact"/>
              <w:rPr>
                <w:sz w:val="20"/>
                <w:lang w:val="en-US"/>
              </w:rPr>
            </w:pPr>
            <w:r w:rsidRPr="00E55372">
              <w:rPr>
                <w:sz w:val="20"/>
                <w:lang w:val="en-US"/>
              </w:rPr>
              <w:t>TR 101 173</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02CD1EAE" w14:textId="77777777" w:rsidR="003772A0" w:rsidRDefault="00F51183" w:rsidP="007B5B1A">
            <w:pPr>
              <w:pStyle w:val="Standard1"/>
              <w:spacing w:before="0" w:line="260" w:lineRule="exact"/>
              <w:jc w:val="both"/>
              <w:rPr>
                <w:sz w:val="20"/>
                <w:lang w:val="en-US"/>
              </w:rPr>
            </w:pPr>
            <w:r w:rsidRPr="00090E5E">
              <w:rPr>
                <w:sz w:val="20"/>
                <w:lang w:val="en-US"/>
              </w:rPr>
              <w:t>Broadband Radio Access Networks (</w:t>
            </w:r>
            <w:r w:rsidR="003772A0">
              <w:rPr>
                <w:sz w:val="20"/>
                <w:lang w:val="en-US"/>
              </w:rPr>
              <w:t>BRAN</w:t>
            </w:r>
            <w:r>
              <w:rPr>
                <w:sz w:val="20"/>
                <w:lang w:val="en-US"/>
              </w:rPr>
              <w:t>)</w:t>
            </w:r>
            <w:r w:rsidR="003772A0">
              <w:rPr>
                <w:sz w:val="20"/>
                <w:lang w:val="en-US"/>
              </w:rPr>
              <w:t>; Inventory of broadband radio technologies and techniques</w:t>
            </w:r>
          </w:p>
        </w:tc>
        <w:tc>
          <w:tcPr>
            <w:tcW w:w="762" w:type="dxa"/>
            <w:gridSpan w:val="2"/>
            <w:tcBorders>
              <w:top w:val="single" w:sz="6" w:space="0" w:color="auto"/>
              <w:left w:val="single" w:sz="6" w:space="0" w:color="auto"/>
              <w:bottom w:val="single" w:sz="6" w:space="0" w:color="auto"/>
              <w:right w:val="single" w:sz="6" w:space="0" w:color="auto"/>
            </w:tcBorders>
          </w:tcPr>
          <w:p w14:paraId="121EB6C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F57BC2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A014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D70DEB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1CA9A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A48AA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7608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EE5E8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C375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381C2"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25CD3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3E735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DCECF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7A7C79" w14:textId="623BAB7D" w:rsidR="003772A0" w:rsidRDefault="00F51183" w:rsidP="007B5B1A">
            <w:pPr>
              <w:pStyle w:val="Standard1"/>
              <w:spacing w:before="0" w:line="260" w:lineRule="exact"/>
              <w:jc w:val="both"/>
              <w:rPr>
                <w:sz w:val="20"/>
                <w:lang w:val="en-US"/>
              </w:rPr>
            </w:pPr>
            <w:r>
              <w:rPr>
                <w:sz w:val="20"/>
                <w:lang w:val="en-US"/>
              </w:rPr>
              <w:t>V1.1.1 (05/</w:t>
            </w:r>
            <w:r>
              <w:rPr>
                <w:sz w:val="20"/>
                <w:lang w:val="en-GB"/>
              </w:rPr>
              <w:t>1998)</w:t>
            </w:r>
          </w:p>
        </w:tc>
      </w:tr>
      <w:tr w:rsidR="003772A0" w14:paraId="281660D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59B088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A337EC" w14:textId="262EC70F" w:rsidR="003772A0" w:rsidRDefault="00BA518A" w:rsidP="00090E5E">
            <w:pPr>
              <w:pStyle w:val="Standard1"/>
              <w:spacing w:before="0" w:line="260" w:lineRule="exact"/>
              <w:rPr>
                <w:sz w:val="20"/>
                <w:lang w:val="en-US"/>
              </w:rPr>
            </w:pPr>
            <w:r>
              <w:rPr>
                <w:sz w:val="20"/>
                <w:lang w:val="en-GB"/>
              </w:rPr>
              <w:t>T</w:t>
            </w:r>
            <w:r w:rsidRPr="00BA518A">
              <w:rPr>
                <w:sz w:val="20"/>
                <w:lang w:val="en-GB"/>
              </w:rPr>
              <w:t>R 101 111</w:t>
            </w:r>
            <w:r>
              <w:rPr>
                <w:sz w:val="20"/>
                <w:lang w:val="en-GB"/>
              </w:rPr>
              <w:t xml:space="preserve"> </w:t>
            </w:r>
          </w:p>
        </w:tc>
        <w:tc>
          <w:tcPr>
            <w:tcW w:w="4556" w:type="dxa"/>
            <w:tcBorders>
              <w:top w:val="single" w:sz="6" w:space="0" w:color="auto"/>
              <w:left w:val="single" w:sz="6" w:space="0" w:color="auto"/>
              <w:bottom w:val="single" w:sz="6" w:space="0" w:color="auto"/>
              <w:right w:val="single" w:sz="6" w:space="0" w:color="auto"/>
            </w:tcBorders>
          </w:tcPr>
          <w:p w14:paraId="7BA555DC" w14:textId="77777777" w:rsidR="003772A0" w:rsidRDefault="00DA4961" w:rsidP="007B5B1A">
            <w:pPr>
              <w:pStyle w:val="Standard1"/>
              <w:spacing w:before="0" w:line="260" w:lineRule="exact"/>
              <w:jc w:val="both"/>
              <w:rPr>
                <w:sz w:val="20"/>
                <w:lang w:val="en-US"/>
              </w:rPr>
            </w:pPr>
            <w:r>
              <w:rPr>
                <w:sz w:val="20"/>
                <w:lang w:val="en-GB"/>
              </w:rPr>
              <w:t>U</w:t>
            </w:r>
            <w:r w:rsidRPr="00DA4961">
              <w:rPr>
                <w:sz w:val="20"/>
                <w:lang w:val="en-GB"/>
              </w:rPr>
              <w:t>niversal Mobile Telecommunications System</w:t>
            </w:r>
            <w:r>
              <w:rPr>
                <w:sz w:val="20"/>
                <w:lang w:val="en-GB"/>
              </w:rPr>
              <w:t xml:space="preserve"> (</w:t>
            </w:r>
            <w:r w:rsidR="003772A0">
              <w:rPr>
                <w:sz w:val="20"/>
                <w:lang w:val="en-US"/>
              </w:rPr>
              <w:t>UMTS</w:t>
            </w:r>
            <w:r>
              <w:rPr>
                <w:sz w:val="20"/>
                <w:lang w:val="en-US"/>
              </w:rPr>
              <w:t>)</w:t>
            </w:r>
            <w:r w:rsidR="003772A0">
              <w:rPr>
                <w:sz w:val="20"/>
                <w:lang w:val="en-US"/>
              </w:rPr>
              <w:t>; Requirements for the UMTS Terrestrial Radio Access System (UTRA) (UMTS 21.01</w:t>
            </w:r>
            <w:r>
              <w:rPr>
                <w:sz w:val="20"/>
                <w:lang w:val="en-US"/>
              </w:rPr>
              <w:t xml:space="preserve"> </w:t>
            </w:r>
            <w:r w:rsidRPr="00DA4961">
              <w:rPr>
                <w:sz w:val="20"/>
                <w:lang w:val="en-GB"/>
              </w:rPr>
              <w:t>version 3.0.1</w:t>
            </w:r>
            <w:r w:rsidR="003772A0">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10DBE62A" w14:textId="77777777" w:rsidR="003772A0" w:rsidRDefault="003772A0" w:rsidP="007B5B1A">
            <w:pPr>
              <w:pStyle w:val="Standard1"/>
              <w:spacing w:before="0" w:line="260" w:lineRule="exact"/>
              <w:rPr>
                <w:sz w:val="20"/>
                <w:lang w:val="en-US"/>
              </w:rPr>
            </w:pPr>
            <w:r>
              <w:rPr>
                <w:sz w:val="20"/>
                <w:lang w:val="en-US"/>
              </w:rPr>
              <w:t>4</w:t>
            </w:r>
          </w:p>
          <w:p w14:paraId="5F199BD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47D7FD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E666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B244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C3CA8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C840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02760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7606AA"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7CB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BFC4AA" w14:textId="77777777" w:rsidR="003772A0" w:rsidRDefault="003772A0" w:rsidP="009A539F">
            <w:pPr>
              <w:pStyle w:val="Standard1"/>
              <w:spacing w:before="0" w:line="260" w:lineRule="exact"/>
              <w:jc w:val="center"/>
              <w:rPr>
                <w:sz w:val="20"/>
                <w:lang w:val="en-US"/>
              </w:rPr>
            </w:pPr>
            <w:r>
              <w:rPr>
                <w:sz w:val="20"/>
                <w:lang w:val="en-US"/>
              </w:rPr>
              <w:t>X</w:t>
            </w:r>
          </w:p>
          <w:p w14:paraId="4BE8602F"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BECE4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FC66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F59EE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DF0D85" w14:textId="6B974C75" w:rsidR="003772A0" w:rsidRDefault="00BA518A" w:rsidP="007B5B1A">
            <w:pPr>
              <w:pStyle w:val="Standard1"/>
              <w:spacing w:before="0" w:line="260" w:lineRule="exact"/>
              <w:jc w:val="both"/>
              <w:rPr>
                <w:sz w:val="20"/>
                <w:lang w:val="en-US"/>
              </w:rPr>
            </w:pPr>
            <w:r>
              <w:rPr>
                <w:sz w:val="20"/>
                <w:lang w:val="en-US"/>
              </w:rPr>
              <w:t>V</w:t>
            </w:r>
            <w:r w:rsidRPr="00BA518A">
              <w:rPr>
                <w:sz w:val="20"/>
                <w:lang w:val="en-GB"/>
              </w:rPr>
              <w:t>3.0.1</w:t>
            </w:r>
            <w:r>
              <w:rPr>
                <w:sz w:val="20"/>
                <w:lang w:val="en-GB"/>
              </w:rPr>
              <w:t xml:space="preserve"> (11/1997)</w:t>
            </w:r>
          </w:p>
        </w:tc>
      </w:tr>
      <w:tr w:rsidR="003772A0" w14:paraId="4E3A3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8EC4F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263667" w14:textId="77777777" w:rsidR="003772A0" w:rsidRDefault="003772A0" w:rsidP="007B5B1A">
            <w:pPr>
              <w:pStyle w:val="Standard1"/>
              <w:spacing w:before="0" w:line="260" w:lineRule="exact"/>
              <w:jc w:val="both"/>
              <w:rPr>
                <w:sz w:val="20"/>
                <w:lang w:val="en-US"/>
              </w:rPr>
            </w:pPr>
            <w:r>
              <w:rPr>
                <w:sz w:val="20"/>
                <w:lang w:val="en-US"/>
              </w:rPr>
              <w:t>DTS/SMG-032301</w:t>
            </w:r>
          </w:p>
        </w:tc>
        <w:tc>
          <w:tcPr>
            <w:tcW w:w="4556" w:type="dxa"/>
            <w:tcBorders>
              <w:top w:val="single" w:sz="6" w:space="0" w:color="auto"/>
              <w:left w:val="single" w:sz="6" w:space="0" w:color="auto"/>
              <w:bottom w:val="single" w:sz="6" w:space="0" w:color="auto"/>
              <w:right w:val="single" w:sz="6" w:space="0" w:color="auto"/>
            </w:tcBorders>
          </w:tcPr>
          <w:p w14:paraId="7A01FA23" w14:textId="77777777" w:rsidR="003772A0" w:rsidRDefault="003772A0" w:rsidP="007B5B1A">
            <w:pPr>
              <w:pStyle w:val="Standard1"/>
              <w:spacing w:before="0" w:line="260" w:lineRule="exact"/>
              <w:jc w:val="both"/>
              <w:rPr>
                <w:sz w:val="20"/>
                <w:lang w:val="en-US"/>
              </w:rPr>
            </w:pPr>
            <w:r>
              <w:rPr>
                <w:sz w:val="20"/>
                <w:lang w:val="en-US"/>
              </w:rPr>
              <w:t>UMTS Network Aspects; General UMTS architecture; Part 01: functional model and network architecture</w:t>
            </w:r>
          </w:p>
        </w:tc>
        <w:tc>
          <w:tcPr>
            <w:tcW w:w="762" w:type="dxa"/>
            <w:gridSpan w:val="2"/>
            <w:tcBorders>
              <w:top w:val="single" w:sz="6" w:space="0" w:color="auto"/>
              <w:left w:val="single" w:sz="6" w:space="0" w:color="auto"/>
              <w:bottom w:val="single" w:sz="6" w:space="0" w:color="auto"/>
              <w:right w:val="single" w:sz="6" w:space="0" w:color="auto"/>
            </w:tcBorders>
          </w:tcPr>
          <w:p w14:paraId="38E6000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A9D164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76D02B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E7E5A"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31201E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135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B0425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D7A2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47B7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B0844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7CE82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86442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68447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17057C" w14:textId="77777777" w:rsidR="003772A0" w:rsidRDefault="003772A0" w:rsidP="007B5B1A">
            <w:pPr>
              <w:pStyle w:val="Standard1"/>
              <w:spacing w:before="0" w:line="260" w:lineRule="exact"/>
              <w:jc w:val="both"/>
              <w:rPr>
                <w:sz w:val="20"/>
                <w:lang w:val="en-US"/>
              </w:rPr>
            </w:pPr>
          </w:p>
        </w:tc>
      </w:tr>
      <w:tr w:rsidR="003772A0" w14:paraId="0EE7902E" w14:textId="77777777" w:rsidTr="00045415">
        <w:trPr>
          <w:cantSplit/>
        </w:trPr>
        <w:tc>
          <w:tcPr>
            <w:tcW w:w="745" w:type="dxa"/>
            <w:tcBorders>
              <w:top w:val="single" w:sz="6" w:space="0" w:color="auto"/>
              <w:left w:val="single" w:sz="12" w:space="0" w:color="auto"/>
              <w:right w:val="single" w:sz="6" w:space="0" w:color="auto"/>
            </w:tcBorders>
          </w:tcPr>
          <w:p w14:paraId="2B38FE92" w14:textId="77777777" w:rsidR="004679B1" w:rsidRPr="004679B1" w:rsidRDefault="004679B1" w:rsidP="004679B1">
            <w:pPr>
              <w:pStyle w:val="Standard1"/>
              <w:spacing w:before="0" w:line="260" w:lineRule="exact"/>
              <w:rPr>
                <w:sz w:val="20"/>
                <w:lang w:val="en-US"/>
              </w:rPr>
            </w:pPr>
            <w:r w:rsidRPr="004679B1">
              <w:rPr>
                <w:sz w:val="20"/>
                <w:lang w:val="en-US"/>
              </w:rPr>
              <w:t>ETSI</w:t>
            </w:r>
          </w:p>
          <w:p w14:paraId="448AEDB2" w14:textId="77777777" w:rsidR="003772A0" w:rsidRPr="004679B1" w:rsidRDefault="004679B1" w:rsidP="004679B1">
            <w:pPr>
              <w:pStyle w:val="Standard1"/>
              <w:spacing w:before="0" w:line="260" w:lineRule="exact"/>
              <w:rPr>
                <w:sz w:val="20"/>
                <w:lang w:val="en-US"/>
              </w:rPr>
            </w:pPr>
            <w:r w:rsidRPr="004679B1">
              <w:rPr>
                <w:sz w:val="20"/>
                <w:lang w:val="en-US"/>
              </w:rPr>
              <w:t>TM</w:t>
            </w:r>
          </w:p>
        </w:tc>
        <w:tc>
          <w:tcPr>
            <w:tcW w:w="1796" w:type="dxa"/>
            <w:tcBorders>
              <w:top w:val="single" w:sz="6" w:space="0" w:color="auto"/>
              <w:left w:val="single" w:sz="6" w:space="0" w:color="auto"/>
              <w:right w:val="single" w:sz="6" w:space="0" w:color="auto"/>
            </w:tcBorders>
          </w:tcPr>
          <w:p w14:paraId="20CDAA85" w14:textId="3C1FFC72" w:rsidR="00A54029" w:rsidRDefault="00795F92" w:rsidP="007B5B1A">
            <w:pPr>
              <w:pStyle w:val="Standard1"/>
              <w:spacing w:before="0" w:line="260" w:lineRule="exact"/>
              <w:jc w:val="both"/>
              <w:rPr>
                <w:sz w:val="20"/>
                <w:lang w:val="en-US"/>
              </w:rPr>
            </w:pPr>
            <w:r>
              <w:rPr>
                <w:sz w:val="20"/>
                <w:lang w:val="en-US"/>
              </w:rPr>
              <w:t>TS 101 272</w:t>
            </w:r>
            <w:r w:rsidR="00A54029" w:rsidRPr="00A54029">
              <w:rPr>
                <w:sz w:val="20"/>
                <w:lang w:val="en-US"/>
              </w:rPr>
              <w:t xml:space="preserve"> </w:t>
            </w:r>
          </w:p>
        </w:tc>
        <w:tc>
          <w:tcPr>
            <w:tcW w:w="4556" w:type="dxa"/>
            <w:tcBorders>
              <w:top w:val="single" w:sz="6" w:space="0" w:color="auto"/>
              <w:left w:val="single" w:sz="6" w:space="0" w:color="auto"/>
              <w:right w:val="single" w:sz="6" w:space="0" w:color="auto"/>
            </w:tcBorders>
          </w:tcPr>
          <w:p w14:paraId="2DBBF754" w14:textId="77777777" w:rsidR="00A54029" w:rsidRPr="00A54029" w:rsidRDefault="00A54029" w:rsidP="00A54029">
            <w:pPr>
              <w:pStyle w:val="Standard1"/>
              <w:spacing w:before="0" w:line="260" w:lineRule="exact"/>
              <w:rPr>
                <w:sz w:val="20"/>
                <w:lang w:val="en-US"/>
              </w:rPr>
            </w:pPr>
            <w:r w:rsidRPr="00A54029">
              <w:rPr>
                <w:sz w:val="20"/>
                <w:lang w:val="en-US"/>
              </w:rPr>
              <w:t>Transmission and Multiplexing (TM);</w:t>
            </w:r>
          </w:p>
          <w:p w14:paraId="0D137687" w14:textId="5A7AAAC4" w:rsidR="00217CAD" w:rsidRDefault="00A54029" w:rsidP="00A54029">
            <w:pPr>
              <w:pStyle w:val="Standard1"/>
              <w:spacing w:before="0" w:line="260" w:lineRule="exact"/>
              <w:rPr>
                <w:sz w:val="20"/>
                <w:lang w:val="en-US"/>
              </w:rPr>
            </w:pPr>
            <w:r w:rsidRPr="00A54029">
              <w:rPr>
                <w:sz w:val="20"/>
                <w:lang w:val="en-US"/>
              </w:rPr>
              <w:t>Optical Access Networks (OANs) for evolving services;</w:t>
            </w:r>
            <w:r w:rsidR="00217CAD">
              <w:rPr>
                <w:sz w:val="20"/>
                <w:lang w:val="en-US"/>
              </w:rPr>
              <w:t xml:space="preserve"> </w:t>
            </w:r>
            <w:r w:rsidRPr="00A54029">
              <w:rPr>
                <w:sz w:val="20"/>
                <w:lang w:val="en-US"/>
              </w:rPr>
              <w:t>ATM Passive Optical Networks (PONs)</w:t>
            </w:r>
            <w:r w:rsidR="00217CAD">
              <w:rPr>
                <w:sz w:val="20"/>
                <w:lang w:val="en-US"/>
              </w:rPr>
              <w:t xml:space="preserve"> </w:t>
            </w:r>
            <w:r w:rsidRPr="00A54029">
              <w:rPr>
                <w:sz w:val="20"/>
                <w:lang w:val="en-US"/>
              </w:rPr>
              <w:t>and the transport of ATM over digital subscriber lines</w:t>
            </w:r>
          </w:p>
        </w:tc>
        <w:tc>
          <w:tcPr>
            <w:tcW w:w="762" w:type="dxa"/>
            <w:gridSpan w:val="2"/>
            <w:tcBorders>
              <w:top w:val="single" w:sz="6" w:space="0" w:color="auto"/>
              <w:left w:val="single" w:sz="6" w:space="0" w:color="auto"/>
              <w:right w:val="single" w:sz="6" w:space="0" w:color="auto"/>
            </w:tcBorders>
          </w:tcPr>
          <w:p w14:paraId="3EB6D416" w14:textId="77777777" w:rsidR="003772A0" w:rsidRDefault="003772A0" w:rsidP="007B5B1A">
            <w:pPr>
              <w:pStyle w:val="Standard1"/>
              <w:spacing w:before="0" w:line="260" w:lineRule="exact"/>
              <w:rPr>
                <w:sz w:val="20"/>
                <w:lang w:val="en-US"/>
              </w:rPr>
            </w:pPr>
            <w:r>
              <w:rPr>
                <w:sz w:val="20"/>
                <w:lang w:val="en-US"/>
              </w:rPr>
              <w:t>2a,b</w:t>
            </w:r>
          </w:p>
          <w:p w14:paraId="06F32EEE" w14:textId="77777777" w:rsidR="003772A0" w:rsidRDefault="003772A0" w:rsidP="007B5B1A">
            <w:pPr>
              <w:pStyle w:val="Standard1"/>
              <w:spacing w:before="0" w:line="260" w:lineRule="exact"/>
              <w:rPr>
                <w:sz w:val="20"/>
                <w:lang w:val="en-US"/>
              </w:rPr>
            </w:pPr>
            <w:r>
              <w:rPr>
                <w:sz w:val="20"/>
                <w:lang w:val="en-US"/>
              </w:rPr>
              <w:t>5a,b</w:t>
            </w:r>
          </w:p>
          <w:p w14:paraId="3A5C1942" w14:textId="77777777" w:rsidR="003772A0" w:rsidRDefault="003772A0" w:rsidP="007B5B1A">
            <w:pPr>
              <w:pStyle w:val="Standard1"/>
              <w:spacing w:before="0" w:line="260" w:lineRule="exact"/>
              <w:rPr>
                <w:sz w:val="20"/>
                <w:lang w:val="en-US"/>
              </w:rPr>
            </w:pPr>
            <w:r>
              <w:rPr>
                <w:sz w:val="20"/>
                <w:lang w:val="en-US"/>
              </w:rPr>
              <w:t>6</w:t>
            </w:r>
          </w:p>
          <w:p w14:paraId="7A41C6AD"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right w:val="single" w:sz="6" w:space="0" w:color="auto"/>
            </w:tcBorders>
          </w:tcPr>
          <w:p w14:paraId="486FC28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right w:val="single" w:sz="6" w:space="0" w:color="auto"/>
            </w:tcBorders>
          </w:tcPr>
          <w:p w14:paraId="02875DB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right w:val="single" w:sz="6" w:space="0" w:color="auto"/>
            </w:tcBorders>
          </w:tcPr>
          <w:p w14:paraId="1E21E0D6" w14:textId="77777777" w:rsidR="003772A0" w:rsidRDefault="003772A0" w:rsidP="009A539F">
            <w:pPr>
              <w:pStyle w:val="Standard1"/>
              <w:spacing w:before="0" w:line="260" w:lineRule="exact"/>
              <w:jc w:val="center"/>
              <w:rPr>
                <w:sz w:val="20"/>
                <w:lang w:val="en-US"/>
              </w:rPr>
            </w:pPr>
          </w:p>
          <w:p w14:paraId="14BB388E" w14:textId="77777777" w:rsidR="003772A0" w:rsidRDefault="003772A0" w:rsidP="009A539F">
            <w:pPr>
              <w:pStyle w:val="Standard1"/>
              <w:spacing w:before="0" w:line="260" w:lineRule="exact"/>
              <w:jc w:val="center"/>
              <w:rPr>
                <w:sz w:val="20"/>
                <w:lang w:val="en-US"/>
              </w:rPr>
            </w:pPr>
            <w:r>
              <w:rPr>
                <w:sz w:val="20"/>
                <w:lang w:val="en-US"/>
              </w:rPr>
              <w:t>X</w:t>
            </w:r>
          </w:p>
          <w:p w14:paraId="6D755CA6" w14:textId="77777777" w:rsidR="003772A0" w:rsidRDefault="003772A0" w:rsidP="009A539F">
            <w:pPr>
              <w:pStyle w:val="Standard1"/>
              <w:spacing w:before="0" w:line="260" w:lineRule="exact"/>
              <w:jc w:val="center"/>
              <w:rPr>
                <w:sz w:val="20"/>
                <w:lang w:val="en-US"/>
              </w:rPr>
            </w:pPr>
            <w:r>
              <w:rPr>
                <w:sz w:val="20"/>
                <w:lang w:val="en-US"/>
              </w:rPr>
              <w:t>X</w:t>
            </w:r>
          </w:p>
          <w:p w14:paraId="4A704DEE"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right w:val="single" w:sz="6" w:space="0" w:color="auto"/>
            </w:tcBorders>
          </w:tcPr>
          <w:p w14:paraId="516A86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7EBA34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488111C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1A93AF5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B9C73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281B539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right w:val="single" w:sz="6" w:space="0" w:color="auto"/>
            </w:tcBorders>
          </w:tcPr>
          <w:p w14:paraId="3B62381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right w:val="single" w:sz="6" w:space="0" w:color="auto"/>
            </w:tcBorders>
          </w:tcPr>
          <w:p w14:paraId="420FD18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73E71BA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right w:val="single" w:sz="12" w:space="0" w:color="auto"/>
            </w:tcBorders>
          </w:tcPr>
          <w:p w14:paraId="2872DE44" w14:textId="77777777" w:rsidR="00795F92" w:rsidRDefault="00795F92" w:rsidP="007B5B1A">
            <w:pPr>
              <w:pStyle w:val="Standard1"/>
              <w:spacing w:before="0" w:line="260" w:lineRule="exact"/>
              <w:jc w:val="both"/>
              <w:rPr>
                <w:sz w:val="20"/>
                <w:lang w:val="en-US"/>
              </w:rPr>
            </w:pPr>
            <w:r>
              <w:rPr>
                <w:sz w:val="20"/>
                <w:lang w:val="en-US"/>
              </w:rPr>
              <w:t>V1.1.1</w:t>
            </w:r>
          </w:p>
          <w:p w14:paraId="041E0662" w14:textId="3BF93595" w:rsidR="003772A0" w:rsidRDefault="00795F92" w:rsidP="007B5B1A">
            <w:pPr>
              <w:pStyle w:val="Standard1"/>
              <w:spacing w:before="0" w:line="260" w:lineRule="exact"/>
              <w:jc w:val="both"/>
              <w:rPr>
                <w:sz w:val="20"/>
                <w:lang w:val="en-US"/>
              </w:rPr>
            </w:pPr>
            <w:r>
              <w:rPr>
                <w:sz w:val="20"/>
                <w:lang w:val="en-US"/>
              </w:rPr>
              <w:t>(</w:t>
            </w:r>
            <w:r w:rsidR="00A54029">
              <w:rPr>
                <w:sz w:val="20"/>
                <w:lang w:val="en-US"/>
              </w:rPr>
              <w:t>1998</w:t>
            </w:r>
            <w:r>
              <w:rPr>
                <w:sz w:val="20"/>
                <w:lang w:val="en-US"/>
              </w:rPr>
              <w:t>-06)</w:t>
            </w:r>
          </w:p>
        </w:tc>
      </w:tr>
      <w:tr w:rsidR="003F57B0" w14:paraId="36B102A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92FF7D" w14:textId="73CD22F8" w:rsidR="003F57B0" w:rsidRDefault="003F57B0" w:rsidP="00F333A6">
            <w:pPr>
              <w:pStyle w:val="Standard1"/>
              <w:spacing w:before="0"/>
              <w:rPr>
                <w:sz w:val="20"/>
                <w:lang w:val="en-US"/>
              </w:rPr>
            </w:pPr>
            <w:r>
              <w:rPr>
                <w:sz w:val="20"/>
                <w:lang w:val="en-US"/>
              </w:rPr>
              <w:t>ETSI</w:t>
            </w:r>
          </w:p>
          <w:p w14:paraId="1FC37217" w14:textId="3E017614" w:rsidR="00045415" w:rsidRDefault="00045415" w:rsidP="00F333A6">
            <w:pPr>
              <w:pStyle w:val="Standard1"/>
              <w:spacing w:before="0"/>
              <w:rPr>
                <w:sz w:val="20"/>
                <w:lang w:val="en-US"/>
              </w:rPr>
            </w:pPr>
            <w:r>
              <w:rPr>
                <w:sz w:val="20"/>
                <w:lang w:val="en-US"/>
              </w:rPr>
              <w:t>ATTM</w:t>
            </w:r>
          </w:p>
          <w:p w14:paraId="766042E3" w14:textId="27FCA8B6" w:rsidR="003F57B0" w:rsidRDefault="003F57B0" w:rsidP="00F333A6">
            <w:pPr>
              <w:pStyle w:val="Standard1"/>
              <w:spacing w:before="0"/>
              <w:rPr>
                <w:sz w:val="20"/>
                <w:lang w:val="en-US"/>
              </w:rPr>
            </w:pPr>
            <w:r>
              <w:rPr>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5F2EE8E" w14:textId="77777777" w:rsidR="003F57B0" w:rsidRDefault="003F57B0" w:rsidP="00F333A6">
            <w:pPr>
              <w:pStyle w:val="Standard1"/>
              <w:spacing w:before="0"/>
              <w:rPr>
                <w:sz w:val="20"/>
                <w:lang w:val="en-US"/>
              </w:rPr>
            </w:pPr>
          </w:p>
          <w:p w14:paraId="33B6B399" w14:textId="77777777" w:rsidR="003F57B0" w:rsidRDefault="003F57B0" w:rsidP="00F333A6">
            <w:pPr>
              <w:pStyle w:val="Standard1"/>
              <w:spacing w:before="0"/>
              <w:rPr>
                <w:sz w:val="20"/>
                <w:lang w:val="en-US"/>
              </w:rPr>
            </w:pPr>
            <w:r>
              <w:rPr>
                <w:sz w:val="20"/>
                <w:lang w:val="en-US"/>
              </w:rPr>
              <w:t>EN 302 217-3</w:t>
            </w:r>
          </w:p>
          <w:p w14:paraId="0314D1A6" w14:textId="2EC2AD28" w:rsidR="003F57B0" w:rsidRDefault="003F57B0"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0BB7158" w14:textId="3E3AB658" w:rsidR="003F57B0" w:rsidRDefault="003F57B0" w:rsidP="00F333A6">
            <w:pPr>
              <w:pStyle w:val="Standard1"/>
              <w:spacing w:before="0"/>
              <w:rPr>
                <w:sz w:val="20"/>
                <w:lang w:val="en-US"/>
              </w:rPr>
            </w:pPr>
            <w:r>
              <w:rPr>
                <w:snapToGrid w:val="0"/>
                <w:sz w:val="20"/>
                <w:lang w:val="en-US" w:eastAsia="de-DE"/>
              </w:rPr>
              <w:t>Fixed Radio Systems; Characteristics and requirements for point-to-point equipment and antennas; Part 3: Equipment operating in frequency bands where both frequency coordinated or uncoordinated deployment might be applied</w:t>
            </w:r>
            <w:r w:rsidR="007E5D1C">
              <w:rPr>
                <w:snapToGrid w:val="0"/>
                <w:sz w:val="20"/>
                <w:lang w:val="en-US" w:eastAsia="de-DE"/>
              </w:rPr>
              <w:t>;</w:t>
            </w:r>
            <w:r>
              <w:rPr>
                <w:snapToGrid w:val="0"/>
                <w:sz w:val="20"/>
                <w:lang w:val="en-US" w:eastAsia="de-DE"/>
              </w:rPr>
              <w:t xml:space="preserve"> Harmonized EN covering </w:t>
            </w:r>
            <w:r w:rsidR="007E5D1C">
              <w:rPr>
                <w:snapToGrid w:val="0"/>
                <w:sz w:val="20"/>
                <w:lang w:val="en-US" w:eastAsia="de-DE"/>
              </w:rPr>
              <w:t xml:space="preserve">the </w:t>
            </w:r>
            <w:r>
              <w:rPr>
                <w:snapToGrid w:val="0"/>
                <w:sz w:val="20"/>
                <w:lang w:val="en-US" w:eastAsia="de-DE"/>
              </w:rPr>
              <w:t xml:space="preserve">essential requirements of </w:t>
            </w:r>
            <w:r w:rsidR="007E5D1C">
              <w:rPr>
                <w:snapToGrid w:val="0"/>
                <w:sz w:val="20"/>
                <w:lang w:val="en-US" w:eastAsia="de-DE"/>
              </w:rPr>
              <w:t>a</w:t>
            </w:r>
            <w:r>
              <w:rPr>
                <w:snapToGrid w:val="0"/>
                <w:sz w:val="20"/>
                <w:lang w:val="en-US" w:eastAsia="de-DE"/>
              </w:rPr>
              <w:t xml:space="preserve">rticle 3.2 of R&amp;TTE Directive </w:t>
            </w:r>
          </w:p>
        </w:tc>
        <w:tc>
          <w:tcPr>
            <w:tcW w:w="762" w:type="dxa"/>
            <w:gridSpan w:val="2"/>
            <w:tcBorders>
              <w:top w:val="single" w:sz="6" w:space="0" w:color="auto"/>
              <w:left w:val="single" w:sz="6" w:space="0" w:color="auto"/>
              <w:bottom w:val="single" w:sz="6" w:space="0" w:color="auto"/>
              <w:right w:val="single" w:sz="6" w:space="0" w:color="auto"/>
            </w:tcBorders>
          </w:tcPr>
          <w:p w14:paraId="41F824F9" w14:textId="77777777" w:rsidR="003F57B0" w:rsidRDefault="003F57B0"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AF336E" w14:textId="77777777" w:rsidR="003F57B0" w:rsidRDefault="003F57B0" w:rsidP="00F333A6">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754EE09" w14:textId="77777777" w:rsidR="003F57B0" w:rsidRDefault="003F57B0"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3C9867" w14:textId="77777777" w:rsidR="003F57B0" w:rsidRDefault="003F57B0"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AF65AF" w14:textId="77777777" w:rsidR="003F57B0" w:rsidRDefault="003F57B0"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DCC23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148BE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90745" w14:textId="77777777" w:rsidR="003F57B0" w:rsidRDefault="003F57B0"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A8CBCA" w14:textId="77777777" w:rsidR="003F57B0" w:rsidRDefault="003F57B0"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EE98A" w14:textId="77777777" w:rsidR="003F57B0" w:rsidRDefault="003F57B0"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720ED9" w14:textId="77777777" w:rsidR="003F57B0" w:rsidRDefault="003F57B0"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8B0921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E26956" w14:textId="77777777" w:rsidR="003F57B0" w:rsidRDefault="003F57B0" w:rsidP="00F333A6">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0EFB2F3" w14:textId="4CD31FE0" w:rsidR="003F57B0" w:rsidRDefault="00795F92" w:rsidP="00F333A6">
            <w:pPr>
              <w:pStyle w:val="Standard1"/>
              <w:spacing w:before="0"/>
              <w:jc w:val="both"/>
              <w:rPr>
                <w:sz w:val="20"/>
                <w:lang w:val="en-US"/>
              </w:rPr>
            </w:pPr>
            <w:r>
              <w:rPr>
                <w:sz w:val="20"/>
                <w:lang w:val="en-GB"/>
              </w:rPr>
              <w:t>V</w:t>
            </w:r>
            <w:r w:rsidR="007E5D1C">
              <w:rPr>
                <w:sz w:val="20"/>
                <w:lang w:val="en-GB"/>
              </w:rPr>
              <w:t>2.2.1 (04/2014)</w:t>
            </w:r>
          </w:p>
        </w:tc>
      </w:tr>
      <w:tr w:rsidR="00167EAB" w:rsidRPr="00E77778" w14:paraId="5C0081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BF6336" w14:textId="591BBD19" w:rsidR="00167EAB" w:rsidRPr="00A55A2C" w:rsidRDefault="00167EAB" w:rsidP="00E77778">
            <w:pPr>
              <w:pStyle w:val="Standard1"/>
              <w:spacing w:before="0"/>
              <w:rPr>
                <w:sz w:val="20"/>
                <w:lang w:val="en-US"/>
              </w:rPr>
            </w:pPr>
            <w:r w:rsidRPr="00A55A2C">
              <w:rPr>
                <w:sz w:val="20"/>
                <w:lang w:val="en-US"/>
              </w:rPr>
              <w:t>ETSI</w:t>
            </w:r>
          </w:p>
          <w:p w14:paraId="71DEF759" w14:textId="77777777" w:rsidR="00045415" w:rsidRDefault="00045415" w:rsidP="00E77778">
            <w:pPr>
              <w:pStyle w:val="RecTitle0"/>
              <w:spacing w:before="0"/>
              <w:jc w:val="left"/>
              <w:rPr>
                <w:rFonts w:ascii="Times New Roman" w:eastAsia="MS Mincho"/>
                <w:b w:val="0"/>
                <w:sz w:val="20"/>
                <w:lang w:val="en-US"/>
              </w:rPr>
            </w:pPr>
            <w:r>
              <w:rPr>
                <w:rFonts w:ascii="Times New Roman" w:eastAsia="MS Mincho"/>
                <w:b w:val="0"/>
                <w:sz w:val="20"/>
                <w:lang w:val="en-US"/>
              </w:rPr>
              <w:t>ATTM</w:t>
            </w:r>
          </w:p>
          <w:p w14:paraId="2C4DDE58" w14:textId="25CB3598"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425793A3" w14:textId="77777777" w:rsidR="00167EAB" w:rsidRPr="00A55A2C" w:rsidRDefault="00167EAB" w:rsidP="00E77778">
            <w:pPr>
              <w:pStyle w:val="Standard1"/>
              <w:spacing w:before="0"/>
              <w:rPr>
                <w:sz w:val="20"/>
                <w:lang w:val="en-US"/>
              </w:rPr>
            </w:pPr>
            <w:r w:rsidRPr="00A55A2C">
              <w:rPr>
                <w:sz w:val="20"/>
                <w:lang w:val="en-US"/>
              </w:rPr>
              <w:t>EN 302 217-2-2</w:t>
            </w:r>
          </w:p>
          <w:p w14:paraId="34C79A80" w14:textId="77777777"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V 1.4.1</w:t>
            </w:r>
          </w:p>
        </w:tc>
        <w:tc>
          <w:tcPr>
            <w:tcW w:w="4556" w:type="dxa"/>
            <w:tcBorders>
              <w:top w:val="single" w:sz="6" w:space="0" w:color="auto"/>
              <w:left w:val="single" w:sz="6" w:space="0" w:color="auto"/>
              <w:bottom w:val="single" w:sz="6" w:space="0" w:color="auto"/>
              <w:right w:val="single" w:sz="6" w:space="0" w:color="auto"/>
            </w:tcBorders>
          </w:tcPr>
          <w:p w14:paraId="66C49667" w14:textId="22C0F61D" w:rsidR="00114808" w:rsidRPr="00217CAD" w:rsidRDefault="00167EAB" w:rsidP="00217CAD">
            <w:pPr>
              <w:pStyle w:val="RecTitle0"/>
              <w:spacing w:before="0"/>
              <w:jc w:val="left"/>
              <w:rPr>
                <w:rFonts w:ascii="Times New Roman" w:eastAsia="MS Mincho"/>
                <w:b w:val="0"/>
                <w:sz w:val="20"/>
                <w:lang w:val="en-US"/>
              </w:rPr>
            </w:pPr>
            <w:r w:rsidRPr="00E77778">
              <w:rPr>
                <w:rFonts w:ascii="Times New Roman" w:eastAsia="MS Mincho"/>
                <w:b w:val="0"/>
                <w:sz w:val="20"/>
                <w:lang w:val="en-US"/>
              </w:rPr>
              <w:t>Fixed Radio Systems; Characteristics and requirements for point</w:t>
            </w:r>
            <w:r w:rsidR="00114808">
              <w:rPr>
                <w:rFonts w:ascii="Times New Roman" w:eastAsia="MS Mincho"/>
                <w:b w:val="0"/>
                <w:sz w:val="20"/>
                <w:lang w:val="en-US"/>
              </w:rPr>
              <w:t>-</w:t>
            </w:r>
            <w:r w:rsidRPr="00E77778">
              <w:rPr>
                <w:rFonts w:ascii="Times New Roman" w:eastAsia="MS Mincho"/>
                <w:b w:val="0"/>
                <w:sz w:val="20"/>
                <w:lang w:val="en-US"/>
              </w:rPr>
              <w:t>to</w:t>
            </w:r>
            <w:r w:rsidR="00114808">
              <w:rPr>
                <w:rFonts w:ascii="Times New Roman" w:eastAsia="MS Mincho"/>
                <w:b w:val="0"/>
                <w:sz w:val="20"/>
                <w:lang w:val="en-US"/>
              </w:rPr>
              <w:t>-</w:t>
            </w:r>
            <w:r w:rsidRPr="00E77778">
              <w:rPr>
                <w:rFonts w:ascii="Times New Roman" w:eastAsia="MS Mincho"/>
                <w:b w:val="0"/>
                <w:sz w:val="20"/>
                <w:lang w:val="en-US"/>
              </w:rPr>
              <w:t>point equipment and antennas; Part 2</w:t>
            </w:r>
            <w:r w:rsidR="00114808">
              <w:rPr>
                <w:rFonts w:ascii="Times New Roman" w:eastAsia="MS Mincho"/>
                <w:b w:val="0"/>
                <w:sz w:val="20"/>
                <w:lang w:val="en-US"/>
              </w:rPr>
              <w:t>-</w:t>
            </w:r>
            <w:r w:rsidRPr="00E77778">
              <w:rPr>
                <w:rFonts w:ascii="Times New Roman" w:eastAsia="MS Mincho"/>
                <w:b w:val="0"/>
                <w:sz w:val="20"/>
                <w:lang w:val="en-US"/>
              </w:rPr>
              <w:t>2: Digital systems operating in frequency bands where frequency co</w:t>
            </w:r>
            <w:r w:rsidR="00114808">
              <w:rPr>
                <w:rFonts w:ascii="Times New Roman" w:eastAsia="MS Mincho"/>
                <w:b w:val="0"/>
                <w:sz w:val="20"/>
                <w:lang w:val="en-US"/>
              </w:rPr>
              <w:t>-</w:t>
            </w:r>
            <w:r w:rsidRPr="00E77778">
              <w:rPr>
                <w:rFonts w:ascii="Times New Roman" w:eastAsia="MS Mincho"/>
                <w:b w:val="0"/>
                <w:sz w:val="20"/>
                <w:lang w:val="en-US"/>
              </w:rPr>
              <w:t xml:space="preserve">ordination is applied; Harmonized EN covering the essential requirements of </w:t>
            </w:r>
            <w:r w:rsidR="00114808">
              <w:rPr>
                <w:rFonts w:ascii="Times New Roman" w:eastAsia="MS Mincho"/>
                <w:b w:val="0"/>
                <w:sz w:val="20"/>
                <w:lang w:val="en-US"/>
              </w:rPr>
              <w:t>a</w:t>
            </w:r>
            <w:r w:rsidRPr="00E77778">
              <w:rPr>
                <w:rFonts w:ascii="Times New Roman" w:eastAsia="MS Mincho"/>
                <w:b w:val="0"/>
                <w:sz w:val="20"/>
                <w:lang w:val="en-US"/>
              </w:rPr>
              <w:t>rticle 3.2 of the R&amp;TTE Directive</w:t>
            </w:r>
          </w:p>
        </w:tc>
        <w:tc>
          <w:tcPr>
            <w:tcW w:w="762" w:type="dxa"/>
            <w:gridSpan w:val="2"/>
            <w:tcBorders>
              <w:top w:val="single" w:sz="6" w:space="0" w:color="auto"/>
              <w:left w:val="single" w:sz="6" w:space="0" w:color="auto"/>
              <w:bottom w:val="single" w:sz="6" w:space="0" w:color="auto"/>
              <w:right w:val="single" w:sz="6" w:space="0" w:color="auto"/>
            </w:tcBorders>
          </w:tcPr>
          <w:p w14:paraId="1ECACCF4" w14:textId="77777777" w:rsidR="00167EAB" w:rsidRPr="00E77778" w:rsidRDefault="00167EAB" w:rsidP="001D4A88">
            <w:pPr>
              <w:pStyle w:val="RecTitle0"/>
              <w:spacing w:before="0"/>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576D1"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4C2962" w14:textId="77777777" w:rsidR="00167EAB" w:rsidRPr="00E77778" w:rsidRDefault="00167EAB" w:rsidP="00E77778">
            <w:pPr>
              <w:pStyle w:val="RecTitle0"/>
              <w:spacing w:before="0"/>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DC7F4D" w14:textId="77777777" w:rsidR="00167EAB" w:rsidRPr="00E77778" w:rsidRDefault="00167EAB" w:rsidP="00E77778">
            <w:pPr>
              <w:pStyle w:val="RecTitle0"/>
              <w:spacing w:before="0"/>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0C79A1" w14:textId="77777777" w:rsidR="00167EAB" w:rsidRPr="00E77778" w:rsidRDefault="00167EAB" w:rsidP="00E77778">
            <w:pPr>
              <w:pStyle w:val="RecTitle0"/>
              <w:spacing w:before="0"/>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A2C1FE"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F9296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73A0C" w14:textId="77777777" w:rsidR="00167EAB" w:rsidRPr="00E77778" w:rsidRDefault="00167EAB" w:rsidP="00E77778">
            <w:pPr>
              <w:pStyle w:val="RecTitle0"/>
              <w:spacing w:before="0"/>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3ADD70"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44DEDEC" w14:textId="77777777" w:rsidR="00167EAB" w:rsidRPr="00E77778" w:rsidRDefault="00167EAB" w:rsidP="00E77778">
            <w:pPr>
              <w:pStyle w:val="RecTitle0"/>
              <w:spacing w:before="0"/>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AD6794"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36B615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353BB"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0E2FD4B9" w14:textId="319E7251" w:rsidR="00167EAB" w:rsidRPr="00E77778" w:rsidRDefault="00795F92" w:rsidP="00A54029">
            <w:pPr>
              <w:pStyle w:val="RecTitle0"/>
              <w:spacing w:before="0"/>
              <w:jc w:val="left"/>
              <w:rPr>
                <w:rFonts w:ascii="Times New Roman" w:eastAsia="MS Mincho"/>
                <w:b w:val="0"/>
                <w:sz w:val="20"/>
                <w:lang w:val="en-US"/>
              </w:rPr>
            </w:pPr>
            <w:r>
              <w:rPr>
                <w:rFonts w:ascii="Times New Roman" w:eastAsia="MS Mincho"/>
                <w:b w:val="0"/>
                <w:sz w:val="20"/>
                <w:lang w:val="en-US"/>
              </w:rPr>
              <w:t>V</w:t>
            </w:r>
            <w:r w:rsidR="00114808">
              <w:rPr>
                <w:rFonts w:ascii="Times New Roman" w:eastAsia="MS Mincho"/>
                <w:b w:val="0"/>
                <w:sz w:val="20"/>
                <w:lang w:val="en-US"/>
              </w:rPr>
              <w:t xml:space="preserve">2.2.1 (04/2014) </w:t>
            </w:r>
          </w:p>
        </w:tc>
      </w:tr>
      <w:tr w:rsidR="00167EAB" w:rsidRPr="00E77778" w14:paraId="5DEBDF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87BD60" w14:textId="7FD3C61B" w:rsidR="00167EAB" w:rsidRPr="00A55A2C" w:rsidRDefault="00167EAB" w:rsidP="00167EAB">
            <w:pPr>
              <w:pStyle w:val="Standard1"/>
              <w:spacing w:before="0" w:line="260" w:lineRule="exact"/>
              <w:rPr>
                <w:sz w:val="20"/>
                <w:lang w:val="en-US"/>
              </w:rPr>
            </w:pPr>
            <w:r w:rsidRPr="00A55A2C">
              <w:rPr>
                <w:sz w:val="20"/>
                <w:lang w:val="en-US"/>
              </w:rPr>
              <w:t>ETSI</w:t>
            </w:r>
          </w:p>
          <w:p w14:paraId="6478C60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085185DC"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300 444</w:t>
            </w:r>
          </w:p>
        </w:tc>
        <w:tc>
          <w:tcPr>
            <w:tcW w:w="4556" w:type="dxa"/>
            <w:tcBorders>
              <w:top w:val="single" w:sz="6" w:space="0" w:color="auto"/>
              <w:left w:val="single" w:sz="6" w:space="0" w:color="auto"/>
              <w:bottom w:val="single" w:sz="6" w:space="0" w:color="auto"/>
              <w:right w:val="single" w:sz="6" w:space="0" w:color="auto"/>
            </w:tcBorders>
          </w:tcPr>
          <w:p w14:paraId="3A890CCF" w14:textId="77777777" w:rsidR="00167EAB" w:rsidRPr="00E77778" w:rsidRDefault="00CD37F8" w:rsidP="00E77778">
            <w:pPr>
              <w:pStyle w:val="RecTitle0"/>
              <w:spacing w:before="0" w:line="260" w:lineRule="exact"/>
              <w:jc w:val="left"/>
              <w:rPr>
                <w:rFonts w:ascii="Times New Roman" w:eastAsia="MS Mincho"/>
                <w:b w:val="0"/>
                <w:sz w:val="20"/>
                <w:lang w:val="en-US"/>
              </w:rPr>
            </w:pPr>
            <w:r w:rsidRPr="00CD37F8">
              <w:rPr>
                <w:rFonts w:ascii="Times New Roman" w:eastAsia="MS Mincho"/>
                <w:b w:val="0"/>
                <w:bCs/>
                <w:sz w:val="20"/>
              </w:rPr>
              <w:t>Digital Enhanced Cordless Telecommunications (DECT);</w:t>
            </w:r>
            <w:r w:rsidR="00167EAB" w:rsidRPr="00E77778">
              <w:rPr>
                <w:rFonts w:ascii="Times New Roman" w:eastAsia="MS Mincho"/>
                <w:b w:val="0"/>
                <w:sz w:val="20"/>
                <w:lang w:val="en-US"/>
              </w:rPr>
              <w:t xml:space="preserve">Generic Access Profile (GAP) </w:t>
            </w:r>
          </w:p>
        </w:tc>
        <w:tc>
          <w:tcPr>
            <w:tcW w:w="762" w:type="dxa"/>
            <w:gridSpan w:val="2"/>
            <w:tcBorders>
              <w:top w:val="single" w:sz="6" w:space="0" w:color="auto"/>
              <w:left w:val="single" w:sz="6" w:space="0" w:color="auto"/>
              <w:bottom w:val="single" w:sz="6" w:space="0" w:color="auto"/>
              <w:right w:val="single" w:sz="6" w:space="0" w:color="auto"/>
            </w:tcBorders>
          </w:tcPr>
          <w:p w14:paraId="36BD2A68"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12109D05"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264760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0FA5C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A57C3F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04F00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7960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88429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F29D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A50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855DD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6E988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DDC06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2A9E43" w14:textId="26944FAA" w:rsidR="00CD37F8" w:rsidRDefault="00795F92"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CD37F8">
              <w:rPr>
                <w:rFonts w:ascii="Times New Roman" w:eastAsia="MS Mincho"/>
                <w:b w:val="0"/>
                <w:sz w:val="20"/>
                <w:lang w:val="en-US"/>
              </w:rPr>
              <w:t xml:space="preserve">2.4.1 </w:t>
            </w:r>
          </w:p>
          <w:p w14:paraId="59063353" w14:textId="77777777" w:rsidR="00167EAB" w:rsidRPr="00E77778" w:rsidRDefault="00CD37F8"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78038C">
              <w:rPr>
                <w:rFonts w:ascii="Times New Roman" w:eastAsia="MS Mincho"/>
                <w:b w:val="0"/>
                <w:sz w:val="20"/>
                <w:lang w:val="en-US"/>
              </w:rPr>
              <w:t>07/</w:t>
            </w:r>
            <w:r w:rsidR="0078038C">
              <w:rPr>
                <w:rFonts w:ascii="Times New Roman" w:eastAsia="MS Mincho"/>
                <w:b w:val="0"/>
                <w:sz w:val="20"/>
              </w:rPr>
              <w:t>2013</w:t>
            </w:r>
            <w:r>
              <w:rPr>
                <w:rFonts w:ascii="Times New Roman" w:eastAsia="MS Mincho"/>
                <w:b w:val="0"/>
                <w:sz w:val="20"/>
              </w:rPr>
              <w:t>)</w:t>
            </w:r>
          </w:p>
        </w:tc>
      </w:tr>
      <w:tr w:rsidR="00167EAB" w:rsidRPr="00E77778" w14:paraId="16ED67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69857" w14:textId="77777777" w:rsidR="00167EAB" w:rsidRPr="00A55A2C" w:rsidRDefault="00167EAB" w:rsidP="00167EAB">
            <w:pPr>
              <w:pStyle w:val="Standard1"/>
              <w:spacing w:before="0" w:line="260" w:lineRule="exact"/>
              <w:rPr>
                <w:sz w:val="20"/>
                <w:lang w:val="en-US"/>
              </w:rPr>
            </w:pPr>
            <w:r w:rsidRPr="00A55A2C">
              <w:rPr>
                <w:sz w:val="20"/>
                <w:lang w:val="en-US"/>
              </w:rPr>
              <w:t>ETSI</w:t>
            </w:r>
          </w:p>
          <w:p w14:paraId="5B3F10A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1D6EC8B6"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300 798</w:t>
            </w:r>
          </w:p>
        </w:tc>
        <w:tc>
          <w:tcPr>
            <w:tcW w:w="4556" w:type="dxa"/>
            <w:tcBorders>
              <w:top w:val="single" w:sz="6" w:space="0" w:color="auto"/>
              <w:left w:val="single" w:sz="6" w:space="0" w:color="auto"/>
              <w:bottom w:val="single" w:sz="6" w:space="0" w:color="auto"/>
              <w:right w:val="single" w:sz="6" w:space="0" w:color="auto"/>
            </w:tcBorders>
          </w:tcPr>
          <w:p w14:paraId="3E16B320" w14:textId="77777777" w:rsidR="00167EAB" w:rsidRPr="00E77778" w:rsidRDefault="0078038C" w:rsidP="00E77778">
            <w:pPr>
              <w:pStyle w:val="RecTitle0"/>
              <w:spacing w:before="0" w:line="260" w:lineRule="exact"/>
              <w:jc w:val="left"/>
              <w:rPr>
                <w:rFonts w:ascii="Times New Roman" w:eastAsia="MS Mincho"/>
                <w:b w:val="0"/>
                <w:sz w:val="20"/>
                <w:lang w:val="en-US"/>
              </w:rPr>
            </w:pPr>
            <w:r w:rsidRPr="0078038C">
              <w:rPr>
                <w:rFonts w:ascii="Times New Roman" w:eastAsia="MS Mincho"/>
                <w:b w:val="0"/>
                <w:sz w:val="20"/>
              </w:rPr>
              <w:t>Digital Audio Broadcasting (DAB);</w:t>
            </w:r>
            <w:r>
              <w:rPr>
                <w:rFonts w:ascii="Times New Roman" w:eastAsia="MS Mincho"/>
                <w:b w:val="0"/>
                <w:sz w:val="20"/>
              </w:rPr>
              <w:t xml:space="preserve"> </w:t>
            </w:r>
            <w:r w:rsidR="00167EAB" w:rsidRPr="00E77778">
              <w:rPr>
                <w:rFonts w:ascii="Times New Roman" w:eastAsia="MS Mincho"/>
                <w:b w:val="0"/>
                <w:sz w:val="20"/>
                <w:lang w:val="en-US"/>
              </w:rPr>
              <w:t>Distribution interfaces; Digital baseband I/Q interface</w:t>
            </w:r>
          </w:p>
        </w:tc>
        <w:tc>
          <w:tcPr>
            <w:tcW w:w="762" w:type="dxa"/>
            <w:gridSpan w:val="2"/>
            <w:tcBorders>
              <w:top w:val="single" w:sz="6" w:space="0" w:color="auto"/>
              <w:left w:val="single" w:sz="6" w:space="0" w:color="auto"/>
              <w:bottom w:val="single" w:sz="6" w:space="0" w:color="auto"/>
              <w:right w:val="single" w:sz="6" w:space="0" w:color="auto"/>
            </w:tcBorders>
          </w:tcPr>
          <w:p w14:paraId="07E2B7A2"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FAB6FA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EE6730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D7402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C456D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43F43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D66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60B1B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8E632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E359E"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DBCA9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CF6B9D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43A06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6C8315" w14:textId="77777777" w:rsidR="00167EAB" w:rsidRPr="00E77778" w:rsidRDefault="0078038C"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V1.1.1 (03/1998)</w:t>
            </w:r>
          </w:p>
        </w:tc>
      </w:tr>
      <w:tr w:rsidR="003772A0" w14:paraId="5A1083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B93B94" w14:textId="77777777" w:rsidR="00167EAB" w:rsidRPr="00167EAB" w:rsidRDefault="00167EAB" w:rsidP="00167EAB">
            <w:pPr>
              <w:pStyle w:val="Standard1"/>
              <w:spacing w:before="0" w:line="260" w:lineRule="exact"/>
              <w:rPr>
                <w:sz w:val="20"/>
                <w:lang w:val="en-US"/>
              </w:rPr>
            </w:pPr>
            <w:r w:rsidRPr="00167EAB">
              <w:rPr>
                <w:sz w:val="20"/>
                <w:lang w:val="en-US"/>
              </w:rPr>
              <w:t>ETSI</w:t>
            </w:r>
          </w:p>
          <w:p w14:paraId="592F6AFD" w14:textId="5FAE89B4" w:rsidR="003772A0" w:rsidRPr="00167EAB" w:rsidRDefault="003772A0" w:rsidP="00167EAB">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0B285E08" w14:textId="77777777" w:rsidR="003772A0" w:rsidRDefault="003772A0" w:rsidP="00E77778">
            <w:pPr>
              <w:pStyle w:val="Standard1"/>
              <w:spacing w:before="0" w:line="260" w:lineRule="exact"/>
              <w:rPr>
                <w:sz w:val="20"/>
                <w:lang w:val="en-US"/>
              </w:rPr>
            </w:pPr>
            <w:r>
              <w:rPr>
                <w:sz w:val="20"/>
                <w:lang w:val="en-US"/>
              </w:rPr>
              <w:t>EN 301 005-1</w:t>
            </w:r>
          </w:p>
        </w:tc>
        <w:tc>
          <w:tcPr>
            <w:tcW w:w="4556" w:type="dxa"/>
            <w:tcBorders>
              <w:top w:val="single" w:sz="6" w:space="0" w:color="auto"/>
              <w:left w:val="single" w:sz="6" w:space="0" w:color="auto"/>
              <w:bottom w:val="single" w:sz="6" w:space="0" w:color="auto"/>
              <w:right w:val="single" w:sz="6" w:space="0" w:color="auto"/>
            </w:tcBorders>
          </w:tcPr>
          <w:p w14:paraId="26ABFE86" w14:textId="77777777" w:rsidR="003772A0" w:rsidRDefault="003772A0" w:rsidP="00E77778">
            <w:pPr>
              <w:pStyle w:val="Standard1"/>
              <w:spacing w:before="0" w:line="260" w:lineRule="exact"/>
              <w:rPr>
                <w:sz w:val="20"/>
                <w:lang w:val="en-US"/>
              </w:rPr>
            </w:pPr>
            <w:r>
              <w:rPr>
                <w:sz w:val="20"/>
                <w:lang w:val="en-US"/>
              </w:rPr>
              <w:t xml:space="preserve">V interfaces at the digital Service Node (SN); Interfaces at the VB5.1 reference point for the support of broadband or combined narrowband and broadband Access Networks </w:t>
            </w:r>
            <w:r w:rsidR="005965BB">
              <w:rPr>
                <w:sz w:val="20"/>
                <w:lang w:val="en-US"/>
              </w:rPr>
              <w:t xml:space="preserve">(ANs); </w:t>
            </w:r>
            <w:r>
              <w:rPr>
                <w:sz w:val="20"/>
                <w:lang w:val="en-US"/>
              </w:rPr>
              <w:t>Part 1: Interface specification</w:t>
            </w:r>
          </w:p>
          <w:p w14:paraId="2F501533" w14:textId="77777777" w:rsidR="00BB683C" w:rsidRDefault="00BB683C" w:rsidP="00E77778">
            <w:pPr>
              <w:pStyle w:val="Standard1"/>
              <w:spacing w:before="0" w:line="260" w:lineRule="exact"/>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E4A1A0C" w14:textId="77777777" w:rsidR="003772A0" w:rsidRDefault="003772A0" w:rsidP="007B5B1A">
            <w:pPr>
              <w:pStyle w:val="Standard1"/>
              <w:spacing w:before="0" w:line="260" w:lineRule="exact"/>
              <w:rPr>
                <w:sz w:val="20"/>
                <w:lang w:val="en-US"/>
              </w:rPr>
            </w:pPr>
            <w:r>
              <w:rPr>
                <w:sz w:val="20"/>
                <w:lang w:val="en-US"/>
              </w:rPr>
              <w:t>2a,b</w:t>
            </w:r>
          </w:p>
          <w:p w14:paraId="6BD61400" w14:textId="77777777" w:rsidR="003772A0" w:rsidRDefault="003772A0" w:rsidP="007B5B1A">
            <w:pPr>
              <w:pStyle w:val="Standard1"/>
              <w:spacing w:before="0" w:line="260" w:lineRule="exact"/>
              <w:rPr>
                <w:sz w:val="20"/>
                <w:lang w:val="en-US"/>
              </w:rPr>
            </w:pPr>
            <w:r>
              <w:rPr>
                <w:sz w:val="20"/>
                <w:lang w:val="en-US"/>
              </w:rPr>
              <w:t>4</w:t>
            </w:r>
          </w:p>
          <w:p w14:paraId="0ECA3572" w14:textId="77777777" w:rsidR="003772A0" w:rsidRDefault="003772A0" w:rsidP="007B5B1A">
            <w:pPr>
              <w:pStyle w:val="Standard1"/>
              <w:spacing w:before="0" w:line="260" w:lineRule="exact"/>
              <w:rPr>
                <w:sz w:val="20"/>
                <w:lang w:val="en-US"/>
              </w:rPr>
            </w:pPr>
            <w:r>
              <w:rPr>
                <w:sz w:val="20"/>
                <w:lang w:val="en-US"/>
              </w:rPr>
              <w:t>6</w:t>
            </w:r>
          </w:p>
          <w:p w14:paraId="7E710A3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1A0C0F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F184C9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3F8D9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84F1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6F39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EF05D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C10AE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70B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E430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2D3B55" w14:textId="77777777" w:rsidR="003772A0" w:rsidRDefault="003772A0" w:rsidP="009A539F">
            <w:pPr>
              <w:pStyle w:val="Standard1"/>
              <w:spacing w:before="0" w:line="260" w:lineRule="exact"/>
              <w:jc w:val="center"/>
              <w:rPr>
                <w:sz w:val="20"/>
                <w:lang w:val="en-US"/>
              </w:rPr>
            </w:pPr>
            <w:r>
              <w:rPr>
                <w:sz w:val="20"/>
                <w:lang w:val="en-US"/>
              </w:rPr>
              <w:t>X</w:t>
            </w:r>
          </w:p>
          <w:p w14:paraId="5F49E7AC" w14:textId="77777777" w:rsidR="003772A0" w:rsidRDefault="003772A0" w:rsidP="009A539F">
            <w:pPr>
              <w:pStyle w:val="Standard1"/>
              <w:spacing w:before="0" w:line="260" w:lineRule="exact"/>
              <w:jc w:val="center"/>
              <w:rPr>
                <w:sz w:val="20"/>
                <w:lang w:val="en-US"/>
              </w:rPr>
            </w:pPr>
            <w:r>
              <w:rPr>
                <w:sz w:val="20"/>
                <w:lang w:val="en-US"/>
              </w:rPr>
              <w:t>X</w:t>
            </w:r>
          </w:p>
          <w:p w14:paraId="31498960" w14:textId="77777777" w:rsidR="003772A0" w:rsidRDefault="003772A0" w:rsidP="009A539F">
            <w:pPr>
              <w:pStyle w:val="Standard1"/>
              <w:spacing w:before="0" w:line="260" w:lineRule="exact"/>
              <w:jc w:val="center"/>
              <w:rPr>
                <w:sz w:val="20"/>
                <w:lang w:val="en-US"/>
              </w:rPr>
            </w:pPr>
            <w:r>
              <w:rPr>
                <w:sz w:val="20"/>
                <w:lang w:val="en-US"/>
              </w:rPr>
              <w:t>X</w:t>
            </w:r>
          </w:p>
          <w:p w14:paraId="6D28042F"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3576E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1EA707"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FA72BD" w14:textId="45E5B00F" w:rsidR="003772A0" w:rsidRDefault="007656B1" w:rsidP="007B5B1A">
            <w:pPr>
              <w:pStyle w:val="Standard1"/>
              <w:spacing w:before="0" w:line="260" w:lineRule="exact"/>
              <w:jc w:val="both"/>
              <w:rPr>
                <w:sz w:val="20"/>
                <w:lang w:val="en-US"/>
              </w:rPr>
            </w:pPr>
            <w:r>
              <w:rPr>
                <w:sz w:val="20"/>
                <w:lang w:val="en-US"/>
              </w:rPr>
              <w:t>V</w:t>
            </w:r>
            <w:r w:rsidR="005965BB">
              <w:rPr>
                <w:sz w:val="20"/>
                <w:lang w:val="en-US"/>
              </w:rPr>
              <w:t>1.1.4 (05/1998)</w:t>
            </w:r>
          </w:p>
        </w:tc>
      </w:tr>
      <w:tr w:rsidR="00441CD7" w14:paraId="41EB84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84DF8A" w14:textId="77777777" w:rsidR="00441CD7" w:rsidRPr="00167EAB" w:rsidRDefault="00441CD7" w:rsidP="00167EAB">
            <w:pPr>
              <w:pStyle w:val="Standard1"/>
              <w:spacing w:before="0" w:line="260" w:lineRule="exact"/>
              <w:rPr>
                <w:sz w:val="20"/>
                <w:lang w:val="fr-FR"/>
              </w:rPr>
            </w:pPr>
            <w:r w:rsidRPr="00167EAB">
              <w:rPr>
                <w:sz w:val="20"/>
                <w:lang w:val="fr-FR"/>
              </w:rPr>
              <w:t>ETSI</w:t>
            </w:r>
          </w:p>
          <w:p w14:paraId="33936312" w14:textId="77777777" w:rsidR="00045415" w:rsidRDefault="00045415" w:rsidP="00167EAB">
            <w:pPr>
              <w:pStyle w:val="Standard1"/>
              <w:spacing w:before="0" w:line="260" w:lineRule="exact"/>
              <w:rPr>
                <w:sz w:val="20"/>
                <w:lang w:val="fr-FR"/>
              </w:rPr>
            </w:pPr>
            <w:r>
              <w:rPr>
                <w:sz w:val="20"/>
                <w:lang w:val="fr-FR"/>
              </w:rPr>
              <w:t>ATTM</w:t>
            </w:r>
          </w:p>
          <w:p w14:paraId="72807F94" w14:textId="384C7EE2" w:rsidR="00441CD7" w:rsidRDefault="00441CD7" w:rsidP="00167EAB">
            <w:pPr>
              <w:pStyle w:val="Standard1"/>
              <w:spacing w:before="0" w:line="260" w:lineRule="exact"/>
              <w:rPr>
                <w:sz w:val="20"/>
                <w:lang w:val="fr-FR"/>
              </w:rPr>
            </w:pPr>
            <w:r w:rsidRPr="00167EAB">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46AB57C9" w14:textId="77777777" w:rsidR="00441CD7" w:rsidRDefault="00441CD7" w:rsidP="00167EAB">
            <w:pPr>
              <w:pStyle w:val="Standard1"/>
              <w:spacing w:before="0" w:line="260" w:lineRule="exact"/>
              <w:rPr>
                <w:sz w:val="20"/>
                <w:lang w:val="fr-FR"/>
              </w:rPr>
            </w:pPr>
            <w:r>
              <w:rPr>
                <w:sz w:val="20"/>
                <w:lang w:val="fr-FR"/>
              </w:rPr>
              <w:t>EN 302 326-2</w:t>
            </w:r>
          </w:p>
          <w:p w14:paraId="3653A026" w14:textId="6EF92B6D" w:rsidR="00441CD7" w:rsidRDefault="00441CD7" w:rsidP="00167EAB">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1339B62" w14:textId="77777777" w:rsidR="00441CD7" w:rsidRDefault="00441CD7" w:rsidP="00167EAB">
            <w:pPr>
              <w:pStyle w:val="Standard1"/>
              <w:spacing w:before="0" w:line="260" w:lineRule="exact"/>
              <w:rPr>
                <w:sz w:val="20"/>
                <w:lang w:val="en-US"/>
              </w:rPr>
            </w:pPr>
            <w:r>
              <w:rPr>
                <w:snapToGrid w:val="0"/>
                <w:sz w:val="20"/>
                <w:lang w:val="en-US" w:eastAsia="de-DE"/>
              </w:rPr>
              <w:t xml:space="preserve">Fixed Radio Systems; </w:t>
            </w:r>
            <w:smartTag w:uri="urn:schemas-microsoft-com:office:smarttags" w:element="place">
              <w:smartTag w:uri="urn:schemas-microsoft-com:office:smarttags" w:element="PlaceType">
                <w:r>
                  <w:rPr>
                    <w:snapToGrid w:val="0"/>
                    <w:sz w:val="20"/>
                    <w:lang w:val="en-US" w:eastAsia="de-DE"/>
                  </w:rPr>
                  <w:t>Multipoint</w:t>
                </w:r>
              </w:smartTag>
              <w:r>
                <w:rPr>
                  <w:snapToGrid w:val="0"/>
                  <w:sz w:val="20"/>
                  <w:lang w:val="en-US" w:eastAsia="de-DE"/>
                </w:rPr>
                <w:t xml:space="preserve"> </w:t>
              </w:r>
              <w:smartTag w:uri="urn:schemas-microsoft-com:office:smarttags" w:element="PlaceName">
                <w:r>
                  <w:rPr>
                    <w:snapToGrid w:val="0"/>
                    <w:sz w:val="20"/>
                    <w:lang w:val="en-US" w:eastAsia="de-DE"/>
                  </w:rPr>
                  <w:t>Equipment</w:t>
                </w:r>
              </w:smartTag>
            </w:smartTag>
            <w:r>
              <w:rPr>
                <w:snapToGrid w:val="0"/>
                <w:sz w:val="20"/>
                <w:lang w:val="en-US" w:eastAsia="de-DE"/>
              </w:rPr>
              <w:t xml:space="preserve"> and Antennas; Part 2: Harmonized EN covering the essential requirements of article 3.2 of the R&amp;TTE Directive for Digital Multipoint Radio Equipment </w:t>
            </w:r>
          </w:p>
        </w:tc>
        <w:tc>
          <w:tcPr>
            <w:tcW w:w="762" w:type="dxa"/>
            <w:gridSpan w:val="2"/>
            <w:tcBorders>
              <w:top w:val="single" w:sz="6" w:space="0" w:color="auto"/>
              <w:left w:val="single" w:sz="6" w:space="0" w:color="auto"/>
              <w:bottom w:val="single" w:sz="6" w:space="0" w:color="auto"/>
              <w:right w:val="single" w:sz="6" w:space="0" w:color="auto"/>
            </w:tcBorders>
          </w:tcPr>
          <w:p w14:paraId="73DCE6AD" w14:textId="77777777" w:rsidR="00441CD7" w:rsidRDefault="00441CD7" w:rsidP="00F333A6">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C8A6026" w14:textId="77777777" w:rsidR="00441CD7" w:rsidRDefault="00441CD7" w:rsidP="00F333A6">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781D2" w14:textId="77777777" w:rsidR="00441CD7" w:rsidRDefault="00441CD7" w:rsidP="00F333A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5C4468" w14:textId="77777777" w:rsidR="00441CD7" w:rsidRDefault="00441CD7" w:rsidP="00F333A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CB931EE" w14:textId="77777777" w:rsidR="00441CD7" w:rsidRDefault="00441CD7" w:rsidP="00F333A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BD63BB"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7E8D5"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9BFC70" w14:textId="77777777" w:rsidR="00441CD7" w:rsidRDefault="00441CD7" w:rsidP="00F333A6">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300BFB" w14:textId="77777777" w:rsidR="00441CD7" w:rsidRDefault="00441CD7" w:rsidP="00F333A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4489E56" w14:textId="77777777" w:rsidR="00441CD7" w:rsidRDefault="00441CD7" w:rsidP="00F333A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0EF105A" w14:textId="77777777" w:rsidR="00441CD7" w:rsidRDefault="00441CD7" w:rsidP="00F333A6">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E530EA1"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6530B3" w14:textId="77777777" w:rsidR="00441CD7" w:rsidRDefault="00441CD7" w:rsidP="00F333A6">
            <w:pPr>
              <w:pStyle w:val="Standard1"/>
              <w:spacing w:before="0" w:line="260" w:lineRule="exact"/>
              <w:jc w:val="center"/>
              <w:rPr>
                <w:sz w:val="20"/>
                <w:lang w:val="fr-FR"/>
              </w:rPr>
            </w:pPr>
            <w:r>
              <w:rPr>
                <w:sz w:val="20"/>
                <w:lang w:val="fr-FR"/>
              </w:rPr>
              <w:t>X</w:t>
            </w:r>
          </w:p>
        </w:tc>
        <w:tc>
          <w:tcPr>
            <w:tcW w:w="1404" w:type="dxa"/>
            <w:tcBorders>
              <w:top w:val="single" w:sz="6" w:space="0" w:color="auto"/>
              <w:left w:val="single" w:sz="6" w:space="0" w:color="auto"/>
              <w:bottom w:val="single" w:sz="6" w:space="0" w:color="auto"/>
              <w:right w:val="single" w:sz="12" w:space="0" w:color="auto"/>
            </w:tcBorders>
          </w:tcPr>
          <w:p w14:paraId="4C0A0051" w14:textId="6803ED3B" w:rsidR="00546FBB" w:rsidRDefault="00546FBB" w:rsidP="00F333A6">
            <w:pPr>
              <w:pStyle w:val="Standard1"/>
              <w:spacing w:before="0" w:line="260" w:lineRule="exact"/>
              <w:jc w:val="both"/>
              <w:rPr>
                <w:sz w:val="20"/>
                <w:lang w:val="en-US"/>
              </w:rPr>
            </w:pPr>
            <w:r>
              <w:rPr>
                <w:sz w:val="20"/>
                <w:lang w:val="en-US"/>
              </w:rPr>
              <w:t>V1.2.2</w:t>
            </w:r>
          </w:p>
          <w:p w14:paraId="36BB1398" w14:textId="77777777" w:rsidR="00441CD7" w:rsidRDefault="00546FBB" w:rsidP="00F333A6">
            <w:pPr>
              <w:pStyle w:val="Standard1"/>
              <w:spacing w:before="0" w:line="260" w:lineRule="exact"/>
              <w:jc w:val="both"/>
              <w:rPr>
                <w:sz w:val="20"/>
                <w:lang w:val="fr-FR"/>
              </w:rPr>
            </w:pPr>
            <w:r>
              <w:rPr>
                <w:sz w:val="20"/>
                <w:lang w:val="en-US"/>
              </w:rPr>
              <w:t>(</w:t>
            </w:r>
            <w:r w:rsidR="00441CD7">
              <w:rPr>
                <w:sz w:val="20"/>
                <w:lang w:val="fr-FR"/>
              </w:rPr>
              <w:t>2007-06</w:t>
            </w:r>
            <w:r>
              <w:rPr>
                <w:sz w:val="20"/>
                <w:lang w:val="fr-FR"/>
              </w:rPr>
              <w:t>)</w:t>
            </w:r>
          </w:p>
        </w:tc>
      </w:tr>
      <w:tr w:rsidR="003772A0" w14:paraId="3D05313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53DEB0" w14:textId="7119871D" w:rsidR="003772A0" w:rsidRPr="00045415" w:rsidRDefault="00546FBB" w:rsidP="007B5B1A">
            <w:pPr>
              <w:pStyle w:val="Standard1"/>
              <w:spacing w:before="0" w:line="260" w:lineRule="exact"/>
              <w:rPr>
                <w:sz w:val="18"/>
                <w:szCs w:val="18"/>
                <w:lang w:val="en-US"/>
              </w:rPr>
            </w:pPr>
            <w:r w:rsidRPr="00045415">
              <w:rPr>
                <w:sz w:val="18"/>
                <w:szCs w:val="18"/>
                <w:lang w:val="en-US"/>
              </w:rPr>
              <w:t>CENELEC</w:t>
            </w:r>
            <w:r>
              <w:rPr>
                <w:sz w:val="20"/>
                <w:lang w:val="en-US"/>
              </w:rPr>
              <w:t>/TC 209</w:t>
            </w:r>
          </w:p>
        </w:tc>
        <w:tc>
          <w:tcPr>
            <w:tcW w:w="1796" w:type="dxa"/>
            <w:tcBorders>
              <w:top w:val="single" w:sz="6" w:space="0" w:color="auto"/>
              <w:left w:val="single" w:sz="6" w:space="0" w:color="auto"/>
              <w:bottom w:val="single" w:sz="6" w:space="0" w:color="auto"/>
              <w:right w:val="single" w:sz="6" w:space="0" w:color="auto"/>
            </w:tcBorders>
          </w:tcPr>
          <w:p w14:paraId="4392AA5A" w14:textId="77777777" w:rsidR="003772A0" w:rsidRDefault="003772A0" w:rsidP="007B5B1A">
            <w:pPr>
              <w:pStyle w:val="Standard1"/>
              <w:spacing w:before="0" w:line="260" w:lineRule="exact"/>
              <w:jc w:val="both"/>
              <w:rPr>
                <w:sz w:val="20"/>
                <w:lang w:val="en-US"/>
              </w:rPr>
            </w:pPr>
            <w:r>
              <w:rPr>
                <w:sz w:val="20"/>
                <w:lang w:val="en-US"/>
              </w:rPr>
              <w:t>EN 50083</w:t>
            </w:r>
            <w:r>
              <w:rPr>
                <w:sz w:val="20"/>
                <w:lang w:val="en-US"/>
              </w:rPr>
              <w:noBreakHyphen/>
              <w:t>x</w:t>
            </w:r>
          </w:p>
        </w:tc>
        <w:tc>
          <w:tcPr>
            <w:tcW w:w="4556" w:type="dxa"/>
            <w:tcBorders>
              <w:top w:val="single" w:sz="6" w:space="0" w:color="auto"/>
              <w:left w:val="single" w:sz="6" w:space="0" w:color="auto"/>
              <w:bottom w:val="single" w:sz="6" w:space="0" w:color="auto"/>
              <w:right w:val="single" w:sz="6" w:space="0" w:color="auto"/>
            </w:tcBorders>
          </w:tcPr>
          <w:p w14:paraId="6C9E232D" w14:textId="10D653E1" w:rsidR="003772A0" w:rsidRDefault="00546FBB" w:rsidP="007B5B1A">
            <w:pPr>
              <w:pStyle w:val="Standard1"/>
              <w:spacing w:before="0" w:line="260" w:lineRule="exact"/>
              <w:jc w:val="both"/>
              <w:rPr>
                <w:sz w:val="20"/>
                <w:lang w:val="en-US"/>
              </w:rPr>
            </w:pPr>
            <w:r w:rsidRPr="00546FBB">
              <w:rPr>
                <w:sz w:val="20"/>
                <w:lang w:val="en-GB"/>
              </w:rPr>
              <w:t xml:space="preserve">Cable networks for television signals, sound signals and interactive services </w:t>
            </w:r>
            <w:r w:rsidR="003772A0">
              <w:rPr>
                <w:sz w:val="20"/>
                <w:lang w:val="en-US"/>
              </w:rPr>
              <w:t>- x = Parts 1-11</w:t>
            </w:r>
          </w:p>
        </w:tc>
        <w:tc>
          <w:tcPr>
            <w:tcW w:w="762" w:type="dxa"/>
            <w:gridSpan w:val="2"/>
            <w:tcBorders>
              <w:top w:val="single" w:sz="6" w:space="0" w:color="auto"/>
              <w:left w:val="single" w:sz="6" w:space="0" w:color="auto"/>
              <w:bottom w:val="single" w:sz="6" w:space="0" w:color="auto"/>
              <w:right w:val="single" w:sz="6" w:space="0" w:color="auto"/>
            </w:tcBorders>
          </w:tcPr>
          <w:p w14:paraId="09B85615"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FCB2A48"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2176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6E7843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C8BAC8"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1B23A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8DB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77102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B3D9C1"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8B560F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155786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F94A1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BDDDF"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9B908B" w14:textId="77777777" w:rsidR="003772A0" w:rsidRDefault="003772A0" w:rsidP="007B5B1A">
            <w:pPr>
              <w:pStyle w:val="Standard1"/>
              <w:spacing w:before="0" w:line="260" w:lineRule="exact"/>
              <w:jc w:val="both"/>
              <w:rPr>
                <w:sz w:val="20"/>
                <w:lang w:val="fr-FR"/>
              </w:rPr>
            </w:pPr>
          </w:p>
        </w:tc>
      </w:tr>
      <w:tr w:rsidR="00167EAB" w14:paraId="05C2D1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DC341" w14:textId="77777777" w:rsidR="00167EAB" w:rsidRPr="00E77778"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5B7857E6" w14:textId="095C8721" w:rsidR="00167EAB" w:rsidRPr="00E77778" w:rsidRDefault="00546FBB" w:rsidP="00E77778">
            <w:pPr>
              <w:pStyle w:val="RecTitle0"/>
              <w:spacing w:before="0" w:line="260" w:lineRule="exact"/>
              <w:jc w:val="left"/>
              <w:rPr>
                <w:rFonts w:ascii="Times New Roman" w:eastAsia="MS Mincho"/>
                <w:b w:val="0"/>
                <w:snapToGrid w:val="0"/>
                <w:sz w:val="20"/>
                <w:lang w:val="en-US" w:eastAsia="de-DE"/>
              </w:rPr>
            </w:pPr>
            <w:r>
              <w:rPr>
                <w:rFonts w:ascii="Times New Roman" w:eastAsia="MS Mincho"/>
                <w:b w:val="0"/>
                <w:snapToGrid w:val="0"/>
                <w:sz w:val="20"/>
                <w:lang w:val="en-US" w:eastAsia="de-DE"/>
              </w:rPr>
              <w:t>DECT</w:t>
            </w:r>
          </w:p>
        </w:tc>
        <w:tc>
          <w:tcPr>
            <w:tcW w:w="1796" w:type="dxa"/>
            <w:tcBorders>
              <w:top w:val="single" w:sz="6" w:space="0" w:color="auto"/>
              <w:left w:val="single" w:sz="6" w:space="0" w:color="auto"/>
              <w:bottom w:val="single" w:sz="6" w:space="0" w:color="auto"/>
              <w:right w:val="single" w:sz="6" w:space="0" w:color="auto"/>
            </w:tcBorders>
          </w:tcPr>
          <w:p w14:paraId="32D0F0BE" w14:textId="3DB8ACCB"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056</w:t>
            </w:r>
          </w:p>
        </w:tc>
        <w:tc>
          <w:tcPr>
            <w:tcW w:w="4556" w:type="dxa"/>
            <w:tcBorders>
              <w:top w:val="single" w:sz="6" w:space="0" w:color="auto"/>
              <w:left w:val="single" w:sz="6" w:space="0" w:color="auto"/>
              <w:bottom w:val="single" w:sz="6" w:space="0" w:color="auto"/>
              <w:right w:val="single" w:sz="6" w:space="0" w:color="auto"/>
            </w:tcBorders>
          </w:tcPr>
          <w:p w14:paraId="14B068DE" w14:textId="70C9BD3D"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Digital European Cordless Telecommunications (DECT)</w:t>
            </w:r>
            <w:r w:rsidR="00546FBB">
              <w:rPr>
                <w:rFonts w:ascii="Times New Roman" w:eastAsia="MS Mincho"/>
                <w:b w:val="0"/>
                <w:snapToGrid w:val="0"/>
                <w:sz w:val="20"/>
                <w:lang w:val="en-US" w:eastAsia="de-DE"/>
              </w:rPr>
              <w:t>;</w:t>
            </w:r>
            <w:r w:rsidRPr="00E77778">
              <w:rPr>
                <w:rFonts w:ascii="Times New Roman" w:eastAsia="MS Mincho"/>
                <w:b w:val="0"/>
                <w:snapToGrid w:val="0"/>
                <w:sz w:val="20"/>
                <w:lang w:val="en-US" w:eastAsia="de-DE"/>
              </w:rPr>
              <w:t xml:space="preserve"> System description document</w:t>
            </w:r>
          </w:p>
        </w:tc>
        <w:tc>
          <w:tcPr>
            <w:tcW w:w="762" w:type="dxa"/>
            <w:gridSpan w:val="2"/>
            <w:tcBorders>
              <w:top w:val="single" w:sz="6" w:space="0" w:color="auto"/>
              <w:left w:val="single" w:sz="6" w:space="0" w:color="auto"/>
              <w:bottom w:val="single" w:sz="6" w:space="0" w:color="auto"/>
              <w:right w:val="single" w:sz="6" w:space="0" w:color="auto"/>
            </w:tcBorders>
          </w:tcPr>
          <w:p w14:paraId="4EB3B6D5" w14:textId="77777777" w:rsidR="00167EAB" w:rsidRPr="00E77778" w:rsidRDefault="00167EAB" w:rsidP="00E77778">
            <w:pPr>
              <w:pStyle w:val="RecTitle0"/>
              <w:spacing w:before="0" w:line="260" w:lineRule="exact"/>
              <w:jc w:val="left"/>
              <w:rPr>
                <w:b w:val="0"/>
                <w:sz w:val="20"/>
                <w:lang w:val="fr-FR"/>
              </w:rPr>
            </w:pPr>
            <w:r w:rsidRPr="00E77778">
              <w:rPr>
                <w:b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5F79ED55" w14:textId="77777777" w:rsidR="00167EAB" w:rsidRPr="00E77778" w:rsidRDefault="00167EAB" w:rsidP="00167EAB">
            <w:pPr>
              <w:pStyle w:val="RecTitle0"/>
              <w:spacing w:before="0" w:line="260" w:lineRule="exact"/>
              <w:rPr>
                <w:rFonts w:ascii="Times New Roman"/>
                <w:b w:val="0"/>
                <w:sz w:val="20"/>
                <w:lang w:val="fr-FR"/>
              </w:rPr>
            </w:pPr>
            <w:r w:rsidRPr="00E77778">
              <w:rPr>
                <w:rFonts w:ascii="Times New Roman"/>
                <w:b w:val="0"/>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2BB8E" w14:textId="77777777" w:rsidR="00167EAB" w:rsidRPr="00E77778" w:rsidRDefault="00167EAB" w:rsidP="00167EAB">
            <w:pPr>
              <w:pStyle w:val="RecTitle0"/>
              <w:spacing w:before="0" w:line="260" w:lineRule="exact"/>
              <w:rPr>
                <w:rFonts w:ascii="Times New Roman"/>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F322316" w14:textId="77777777" w:rsidR="00167EAB" w:rsidRPr="00E77778" w:rsidRDefault="00167EAB" w:rsidP="00167EAB">
            <w:pPr>
              <w:pStyle w:val="RecTitle0"/>
              <w:spacing w:before="0" w:line="260" w:lineRule="exact"/>
              <w:rPr>
                <w:rFonts w:ascii="Times New Roman"/>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78B712" w14:textId="77777777" w:rsidR="00167EAB" w:rsidRPr="00E77778" w:rsidRDefault="00167EAB" w:rsidP="00167EAB">
            <w:pPr>
              <w:pStyle w:val="RecTitle0"/>
              <w:spacing w:before="0" w:line="260" w:lineRule="exact"/>
              <w:rPr>
                <w:rFonts w:ascii="Times New Roman"/>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3EA3B"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DB838"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610D92" w14:textId="77777777" w:rsidR="00167EAB" w:rsidRPr="00E77778" w:rsidRDefault="00167EAB" w:rsidP="00167EAB">
            <w:pPr>
              <w:pStyle w:val="RecTitle0"/>
              <w:spacing w:before="0" w:line="260" w:lineRule="exact"/>
              <w:rPr>
                <w:rFonts w:ascii="Times New Roman"/>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552499E" w14:textId="77777777" w:rsidR="00167EAB" w:rsidRPr="00E77778" w:rsidRDefault="00167EAB" w:rsidP="00167EAB">
            <w:pPr>
              <w:pStyle w:val="RecTitle0"/>
              <w:spacing w:before="0" w:line="260" w:lineRule="exact"/>
              <w:rPr>
                <w:rFonts w:ascii="Times New Roman"/>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0DF1959" w14:textId="77777777" w:rsidR="00167EAB" w:rsidRPr="00E77778" w:rsidRDefault="00167EAB" w:rsidP="00167EAB">
            <w:pPr>
              <w:pStyle w:val="RecTitle0"/>
              <w:spacing w:before="0" w:line="260" w:lineRule="exact"/>
              <w:rPr>
                <w:rFonts w:ascii="Times New Roman"/>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DC5B5A" w14:textId="77777777" w:rsidR="00167EAB" w:rsidRPr="00E77778" w:rsidRDefault="00167EAB" w:rsidP="00167EAB">
            <w:pPr>
              <w:pStyle w:val="RecTitle0"/>
              <w:spacing w:before="0" w:line="260" w:lineRule="exact"/>
              <w:rPr>
                <w:rFonts w:ascii="Times New Roman"/>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A95473"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19A7ED" w14:textId="77777777" w:rsidR="00167EAB" w:rsidRPr="00E77778" w:rsidRDefault="00167EAB" w:rsidP="00167EAB">
            <w:pPr>
              <w:pStyle w:val="RecTitle0"/>
              <w:spacing w:before="0" w:line="260" w:lineRule="exact"/>
              <w:rPr>
                <w:rFonts w:ascii="Times New Roman"/>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F4C1B5E" w14:textId="77777777" w:rsidR="00167EAB" w:rsidRPr="00E77778" w:rsidRDefault="00546FBB" w:rsidP="00676C9A">
            <w:pPr>
              <w:pStyle w:val="RecTitle0"/>
              <w:spacing w:before="0" w:line="260" w:lineRule="exact"/>
              <w:jc w:val="left"/>
              <w:rPr>
                <w:rFonts w:ascii="Times New Roman"/>
                <w:b w:val="0"/>
                <w:sz w:val="20"/>
                <w:lang w:val="fr-FR"/>
              </w:rPr>
            </w:pPr>
            <w:r>
              <w:rPr>
                <w:rFonts w:ascii="Times New Roman"/>
                <w:b w:val="0"/>
                <w:sz w:val="20"/>
                <w:lang w:val="fr-FR"/>
              </w:rPr>
              <w:t>Edition 1 (07/1993)</w:t>
            </w:r>
          </w:p>
        </w:tc>
      </w:tr>
      <w:tr w:rsidR="00167EAB" w14:paraId="1AC6CF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35A531" w14:textId="77777777" w:rsidR="00045415"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1DDA826B" w14:textId="43BEC795" w:rsidR="00167EAB" w:rsidRPr="00E77778" w:rsidRDefault="008078FE" w:rsidP="00167EAB">
            <w:pPr>
              <w:pStyle w:val="Standard1"/>
              <w:spacing w:before="0" w:line="260" w:lineRule="exact"/>
              <w:rPr>
                <w:snapToGrid w:val="0"/>
                <w:sz w:val="20"/>
                <w:lang w:val="en-US" w:eastAsia="de-DE"/>
              </w:rPr>
            </w:pPr>
            <w:r>
              <w:rPr>
                <w:snapToGrid w:val="0"/>
                <w:sz w:val="20"/>
                <w:lang w:val="en-US" w:eastAsia="de-DE"/>
              </w:rPr>
              <w:t>ATTM</w:t>
            </w:r>
          </w:p>
          <w:p w14:paraId="62C9FA2B"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TM6</w:t>
            </w:r>
          </w:p>
        </w:tc>
        <w:tc>
          <w:tcPr>
            <w:tcW w:w="1796" w:type="dxa"/>
            <w:tcBorders>
              <w:top w:val="single" w:sz="6" w:space="0" w:color="auto"/>
              <w:left w:val="single" w:sz="6" w:space="0" w:color="auto"/>
              <w:bottom w:val="single" w:sz="6" w:space="0" w:color="auto"/>
              <w:right w:val="single" w:sz="6" w:space="0" w:color="auto"/>
            </w:tcBorders>
          </w:tcPr>
          <w:p w14:paraId="798F1F68"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080</w:t>
            </w:r>
          </w:p>
        </w:tc>
        <w:tc>
          <w:tcPr>
            <w:tcW w:w="4556" w:type="dxa"/>
            <w:tcBorders>
              <w:top w:val="single" w:sz="6" w:space="0" w:color="auto"/>
              <w:left w:val="single" w:sz="6" w:space="0" w:color="auto"/>
              <w:bottom w:val="single" w:sz="6" w:space="0" w:color="auto"/>
              <w:right w:val="single" w:sz="6" w:space="0" w:color="auto"/>
            </w:tcBorders>
          </w:tcPr>
          <w:p w14:paraId="02B4C62E"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Transmission and Multiplexing (TM); ISDN basic rate access; Digital transmission system on metallic local lines</w:t>
            </w:r>
          </w:p>
        </w:tc>
        <w:tc>
          <w:tcPr>
            <w:tcW w:w="762" w:type="dxa"/>
            <w:gridSpan w:val="2"/>
            <w:tcBorders>
              <w:top w:val="single" w:sz="6" w:space="0" w:color="auto"/>
              <w:left w:val="single" w:sz="6" w:space="0" w:color="auto"/>
              <w:bottom w:val="single" w:sz="6" w:space="0" w:color="auto"/>
              <w:right w:val="single" w:sz="6" w:space="0" w:color="auto"/>
            </w:tcBorders>
          </w:tcPr>
          <w:p w14:paraId="6C238DAD"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2a</w:t>
            </w:r>
          </w:p>
          <w:p w14:paraId="2AFF242E"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4</w:t>
            </w:r>
          </w:p>
          <w:p w14:paraId="191BCCB5"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5a</w:t>
            </w:r>
          </w:p>
          <w:p w14:paraId="5A8906FB"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DDB31C"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52D108A"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E05008"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6B0AD6"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8B9BF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B45F8"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E82306"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63944E42"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4B8B12D7"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5EAC48" w14:textId="77777777" w:rsidR="00167EAB" w:rsidRPr="00E77778" w:rsidRDefault="00167EAB" w:rsidP="00167EAB">
            <w:pPr>
              <w:pStyle w:val="RecTitle0"/>
              <w:spacing w:before="0" w:line="260" w:lineRule="exact"/>
              <w:rPr>
                <w:rFonts w:ascii="Times New Roman"/>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040865"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2D40B" w14:textId="77777777" w:rsidR="00167EAB" w:rsidRPr="00E77778" w:rsidRDefault="00167EAB" w:rsidP="00167EAB">
            <w:pPr>
              <w:pStyle w:val="RecTitle0"/>
              <w:spacing w:before="0" w:line="260" w:lineRule="exact"/>
              <w:rPr>
                <w:rFonts w:ascii="Times New Roman"/>
                <w:b w:val="0"/>
                <w:sz w:val="20"/>
                <w:lang w:val="en-US"/>
              </w:rPr>
            </w:pPr>
          </w:p>
          <w:p w14:paraId="664DA387" w14:textId="77777777" w:rsidR="00167EAB" w:rsidRPr="00E77778" w:rsidRDefault="00167EAB" w:rsidP="00167EAB">
            <w:pPr>
              <w:pStyle w:val="RecTitle0"/>
              <w:spacing w:before="0" w:line="260" w:lineRule="exact"/>
              <w:rPr>
                <w:rFonts w:ascii="Times New Roman"/>
                <w:b w:val="0"/>
                <w:sz w:val="20"/>
                <w:lang w:val="en-US"/>
              </w:rPr>
            </w:pPr>
          </w:p>
          <w:p w14:paraId="4B8763DC" w14:textId="77777777" w:rsidR="00167EAB" w:rsidRPr="00E77778" w:rsidRDefault="00167EAB" w:rsidP="00167EAB">
            <w:pPr>
              <w:pStyle w:val="RecTitle0"/>
              <w:spacing w:before="0" w:line="260" w:lineRule="exact"/>
              <w:rPr>
                <w:rFonts w:ascii="Times New Roman"/>
                <w:b w:val="0"/>
                <w:sz w:val="20"/>
                <w:lang w:val="en-US"/>
              </w:rPr>
            </w:pPr>
          </w:p>
          <w:p w14:paraId="240EC564"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B75854"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C487E6"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9E6649" w14:textId="77777777" w:rsidR="00167EAB" w:rsidRPr="00676C9A" w:rsidRDefault="0081508F" w:rsidP="00676C9A">
            <w:pPr>
              <w:pStyle w:val="RecTitle0"/>
              <w:spacing w:before="0" w:line="260" w:lineRule="exact"/>
              <w:jc w:val="left"/>
              <w:rPr>
                <w:lang w:val="en-US"/>
              </w:rPr>
            </w:pPr>
            <w:r w:rsidRPr="00676C9A">
              <w:rPr>
                <w:rFonts w:ascii="Times New Roman"/>
                <w:b w:val="0"/>
                <w:sz w:val="20"/>
                <w:lang w:val="fr-FR"/>
              </w:rPr>
              <w:t>Edition 2 (11/1996)</w:t>
            </w:r>
          </w:p>
        </w:tc>
      </w:tr>
      <w:tr w:rsidR="003772A0" w14:paraId="6F2935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B42B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30C4C57" w14:textId="77777777" w:rsidR="003772A0" w:rsidRDefault="003772A0" w:rsidP="007B5B1A">
            <w:pPr>
              <w:pStyle w:val="Standard1"/>
              <w:spacing w:before="0" w:line="260" w:lineRule="exact"/>
              <w:jc w:val="both"/>
              <w:rPr>
                <w:sz w:val="20"/>
                <w:lang w:val="en-US"/>
              </w:rPr>
            </w:pPr>
            <w:r>
              <w:rPr>
                <w:sz w:val="20"/>
                <w:lang w:val="en-US"/>
              </w:rPr>
              <w:t>ETR 085</w:t>
            </w:r>
          </w:p>
        </w:tc>
        <w:tc>
          <w:tcPr>
            <w:tcW w:w="4556" w:type="dxa"/>
            <w:tcBorders>
              <w:top w:val="single" w:sz="6" w:space="0" w:color="auto"/>
              <w:left w:val="single" w:sz="6" w:space="0" w:color="auto"/>
              <w:bottom w:val="single" w:sz="6" w:space="0" w:color="auto"/>
              <w:right w:val="single" w:sz="6" w:space="0" w:color="auto"/>
            </w:tcBorders>
          </w:tcPr>
          <w:p w14:paraId="49D96CDD" w14:textId="77777777" w:rsidR="003772A0" w:rsidRDefault="00FC155D" w:rsidP="007B5B1A">
            <w:pPr>
              <w:pStyle w:val="Standard1"/>
              <w:spacing w:before="0" w:line="260" w:lineRule="exact"/>
              <w:jc w:val="both"/>
              <w:rPr>
                <w:sz w:val="20"/>
                <w:lang w:val="en-US"/>
              </w:rPr>
            </w:pPr>
            <w:r w:rsidRPr="00217CAD">
              <w:rPr>
                <w:sz w:val="20"/>
                <w:lang w:val="en-US"/>
              </w:rPr>
              <w:t>Transmission and Multiplexing (TM);</w:t>
            </w:r>
            <w:r w:rsidRPr="00217CAD">
              <w:rPr>
                <w:lang w:val="en-US"/>
              </w:rPr>
              <w:t xml:space="preserve"> </w:t>
            </w:r>
            <w:r w:rsidR="003772A0">
              <w:rPr>
                <w:sz w:val="20"/>
                <w:lang w:val="en-US"/>
              </w:rPr>
              <w:t>Generic functional architecture of transport network</w:t>
            </w:r>
          </w:p>
        </w:tc>
        <w:tc>
          <w:tcPr>
            <w:tcW w:w="762" w:type="dxa"/>
            <w:gridSpan w:val="2"/>
            <w:tcBorders>
              <w:top w:val="single" w:sz="6" w:space="0" w:color="auto"/>
              <w:left w:val="single" w:sz="6" w:space="0" w:color="auto"/>
              <w:bottom w:val="single" w:sz="6" w:space="0" w:color="auto"/>
              <w:right w:val="single" w:sz="6" w:space="0" w:color="auto"/>
            </w:tcBorders>
          </w:tcPr>
          <w:p w14:paraId="35322A29" w14:textId="77777777" w:rsidR="003772A0" w:rsidRDefault="003772A0" w:rsidP="007B5B1A">
            <w:pPr>
              <w:pStyle w:val="Standard1"/>
              <w:spacing w:before="0" w:line="260" w:lineRule="exact"/>
              <w:rPr>
                <w:sz w:val="20"/>
                <w:lang w:val="en-US"/>
              </w:rPr>
            </w:pPr>
            <w:r>
              <w:rPr>
                <w:sz w:val="20"/>
                <w:lang w:val="en-US"/>
              </w:rPr>
              <w:t>2a,b5a,b</w:t>
            </w:r>
          </w:p>
          <w:p w14:paraId="6088327F"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406168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89B95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9D8BF" w14:textId="77777777" w:rsidR="003772A0" w:rsidRDefault="003772A0" w:rsidP="009A539F">
            <w:pPr>
              <w:pStyle w:val="Standard1"/>
              <w:spacing w:before="0" w:line="260" w:lineRule="exact"/>
              <w:jc w:val="center"/>
              <w:rPr>
                <w:sz w:val="20"/>
                <w:lang w:val="en-US"/>
              </w:rPr>
            </w:pPr>
            <w:r>
              <w:rPr>
                <w:sz w:val="20"/>
                <w:lang w:val="en-US"/>
              </w:rPr>
              <w:t>X</w:t>
            </w:r>
          </w:p>
          <w:p w14:paraId="6BBCF412" w14:textId="77777777" w:rsidR="003772A0" w:rsidRDefault="003772A0" w:rsidP="009A539F">
            <w:pPr>
              <w:pStyle w:val="Standard1"/>
              <w:spacing w:before="0" w:line="260" w:lineRule="exact"/>
              <w:jc w:val="center"/>
              <w:rPr>
                <w:sz w:val="20"/>
                <w:lang w:val="en-US"/>
              </w:rPr>
            </w:pPr>
            <w:r>
              <w:rPr>
                <w:sz w:val="20"/>
                <w:lang w:val="en-US"/>
              </w:rPr>
              <w:t>X</w:t>
            </w:r>
          </w:p>
          <w:p w14:paraId="4AEC4AD4"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5FF7D4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75297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C38D1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07C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C3CC8"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34883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5B863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38E80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2B7FD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4F0DD" w14:textId="77777777" w:rsidR="003772A0" w:rsidRDefault="00FC155D" w:rsidP="00676C9A">
            <w:pPr>
              <w:pStyle w:val="Standard1"/>
              <w:spacing w:before="0" w:line="260" w:lineRule="exact"/>
              <w:rPr>
                <w:sz w:val="20"/>
                <w:lang w:val="en-US"/>
              </w:rPr>
            </w:pPr>
            <w:r>
              <w:rPr>
                <w:sz w:val="20"/>
                <w:lang w:val="en-US"/>
              </w:rPr>
              <w:t>Edition 1 (06/1993)</w:t>
            </w:r>
          </w:p>
        </w:tc>
      </w:tr>
      <w:tr w:rsidR="003772A0" w14:paraId="3D41C1CF" w14:textId="77777777" w:rsidTr="00045415">
        <w:trPr>
          <w:cantSplit/>
        </w:trPr>
        <w:tc>
          <w:tcPr>
            <w:tcW w:w="745" w:type="dxa"/>
            <w:tcBorders>
              <w:left w:val="single" w:sz="12" w:space="0" w:color="auto"/>
              <w:bottom w:val="single" w:sz="6" w:space="0" w:color="auto"/>
              <w:right w:val="single" w:sz="6" w:space="0" w:color="auto"/>
            </w:tcBorders>
          </w:tcPr>
          <w:p w14:paraId="1AEC2EAB" w14:textId="77777777" w:rsidR="00167EAB" w:rsidRPr="00167EAB" w:rsidRDefault="00167EAB" w:rsidP="00167EAB">
            <w:pPr>
              <w:pStyle w:val="Standard1"/>
              <w:spacing w:before="0" w:line="260" w:lineRule="exact"/>
              <w:rPr>
                <w:sz w:val="20"/>
                <w:lang w:val="en-US"/>
              </w:rPr>
            </w:pPr>
            <w:r w:rsidRPr="00167EAB">
              <w:rPr>
                <w:sz w:val="20"/>
                <w:lang w:val="en-US"/>
              </w:rPr>
              <w:t>ETSI</w:t>
            </w:r>
          </w:p>
          <w:p w14:paraId="71C710F0" w14:textId="066DB0AB" w:rsidR="003772A0" w:rsidRPr="00167EAB" w:rsidRDefault="003772A0" w:rsidP="00167EAB">
            <w:pPr>
              <w:pStyle w:val="Standard1"/>
              <w:spacing w:before="0" w:line="260" w:lineRule="exact"/>
              <w:rPr>
                <w:sz w:val="20"/>
                <w:lang w:val="en-US"/>
              </w:rPr>
            </w:pPr>
          </w:p>
        </w:tc>
        <w:tc>
          <w:tcPr>
            <w:tcW w:w="1796" w:type="dxa"/>
            <w:tcBorders>
              <w:left w:val="single" w:sz="6" w:space="0" w:color="auto"/>
              <w:bottom w:val="single" w:sz="6" w:space="0" w:color="auto"/>
              <w:right w:val="single" w:sz="6" w:space="0" w:color="auto"/>
            </w:tcBorders>
          </w:tcPr>
          <w:p w14:paraId="7CE1B794" w14:textId="77777777" w:rsidR="003772A0" w:rsidRDefault="003772A0" w:rsidP="007B5B1A">
            <w:pPr>
              <w:pStyle w:val="Standard1"/>
              <w:spacing w:before="0" w:line="260" w:lineRule="exact"/>
              <w:jc w:val="both"/>
              <w:rPr>
                <w:sz w:val="20"/>
                <w:lang w:val="en-US"/>
              </w:rPr>
            </w:pPr>
            <w:r>
              <w:rPr>
                <w:sz w:val="20"/>
                <w:lang w:val="en-US"/>
              </w:rPr>
              <w:t>ETR 139</w:t>
            </w:r>
          </w:p>
        </w:tc>
        <w:tc>
          <w:tcPr>
            <w:tcW w:w="4556" w:type="dxa"/>
            <w:tcBorders>
              <w:left w:val="single" w:sz="6" w:space="0" w:color="auto"/>
              <w:bottom w:val="single" w:sz="6" w:space="0" w:color="auto"/>
              <w:right w:val="single" w:sz="6" w:space="0" w:color="auto"/>
            </w:tcBorders>
          </w:tcPr>
          <w:p w14:paraId="7A4C9449" w14:textId="77777777" w:rsidR="003772A0" w:rsidRDefault="003772A0" w:rsidP="007B5B1A">
            <w:pPr>
              <w:pStyle w:val="Standard1"/>
              <w:spacing w:before="0" w:line="260" w:lineRule="exact"/>
              <w:jc w:val="both"/>
              <w:rPr>
                <w:sz w:val="20"/>
                <w:lang w:val="en-US"/>
              </w:rPr>
            </w:pPr>
            <w:r>
              <w:rPr>
                <w:sz w:val="20"/>
                <w:lang w:val="en-US"/>
              </w:rPr>
              <w:t xml:space="preserve">Radio Equipment and Systems (RES); Radio in the Local </w:t>
            </w:r>
            <w:smartTag w:uri="urn:schemas-microsoft-com:office:smarttags" w:element="place">
              <w:r>
                <w:rPr>
                  <w:sz w:val="20"/>
                  <w:lang w:val="en-US"/>
                </w:rPr>
                <w:t>Loop</w:t>
              </w:r>
            </w:smartTag>
          </w:p>
        </w:tc>
        <w:tc>
          <w:tcPr>
            <w:tcW w:w="762" w:type="dxa"/>
            <w:gridSpan w:val="2"/>
            <w:tcBorders>
              <w:left w:val="single" w:sz="6" w:space="0" w:color="auto"/>
              <w:bottom w:val="single" w:sz="6" w:space="0" w:color="auto"/>
              <w:right w:val="single" w:sz="6" w:space="0" w:color="auto"/>
            </w:tcBorders>
          </w:tcPr>
          <w:p w14:paraId="66E1A788"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left w:val="single" w:sz="6" w:space="0" w:color="auto"/>
              <w:bottom w:val="single" w:sz="6" w:space="0" w:color="auto"/>
              <w:right w:val="single" w:sz="6" w:space="0" w:color="auto"/>
            </w:tcBorders>
          </w:tcPr>
          <w:p w14:paraId="79E505B6" w14:textId="77777777" w:rsidR="003772A0" w:rsidRDefault="003772A0" w:rsidP="009A539F">
            <w:pPr>
              <w:pStyle w:val="Standard1"/>
              <w:spacing w:before="0" w:line="260" w:lineRule="exact"/>
              <w:jc w:val="center"/>
              <w:rPr>
                <w:sz w:val="20"/>
                <w:lang w:val="fr-FR"/>
              </w:rPr>
            </w:pPr>
          </w:p>
        </w:tc>
        <w:tc>
          <w:tcPr>
            <w:tcW w:w="471" w:type="dxa"/>
            <w:tcBorders>
              <w:left w:val="single" w:sz="6" w:space="0" w:color="auto"/>
              <w:bottom w:val="single" w:sz="6" w:space="0" w:color="auto"/>
              <w:right w:val="single" w:sz="6" w:space="0" w:color="auto"/>
            </w:tcBorders>
          </w:tcPr>
          <w:p w14:paraId="62191A3D" w14:textId="77777777" w:rsidR="003772A0" w:rsidRDefault="003772A0"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8109190"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left w:val="single" w:sz="6" w:space="0" w:color="auto"/>
              <w:bottom w:val="single" w:sz="6" w:space="0" w:color="auto"/>
              <w:right w:val="single" w:sz="6" w:space="0" w:color="auto"/>
            </w:tcBorders>
          </w:tcPr>
          <w:p w14:paraId="2EAD47BC" w14:textId="77777777" w:rsidR="003772A0" w:rsidRDefault="003772A0"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48A5CC0A"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B91862F"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38D577CA" w14:textId="77777777" w:rsidR="003772A0" w:rsidRDefault="003772A0"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70615B7E" w14:textId="77777777" w:rsidR="003772A0" w:rsidRDefault="003772A0"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61FFEC2E" w14:textId="77777777" w:rsidR="003772A0" w:rsidRDefault="003772A0"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321480D8" w14:textId="77777777" w:rsidR="003772A0" w:rsidRDefault="003772A0"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579FBA08"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B09D66" w14:textId="77777777" w:rsidR="003772A0" w:rsidRDefault="003772A0"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03931964" w14:textId="77777777" w:rsidR="003772A0" w:rsidRDefault="00F07549" w:rsidP="00676C9A">
            <w:pPr>
              <w:pStyle w:val="Standard1"/>
              <w:spacing w:before="0" w:line="260" w:lineRule="exact"/>
              <w:rPr>
                <w:sz w:val="20"/>
                <w:lang w:val="fr-FR"/>
              </w:rPr>
            </w:pPr>
            <w:r>
              <w:rPr>
                <w:sz w:val="20"/>
                <w:lang w:val="fr-FR"/>
              </w:rPr>
              <w:t>Edition 1 (11/1994)</w:t>
            </w:r>
          </w:p>
        </w:tc>
      </w:tr>
      <w:tr w:rsidR="003772A0" w14:paraId="528DFE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B4E9A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D759CFE" w14:textId="77777777" w:rsidR="003772A0" w:rsidRDefault="003772A0" w:rsidP="007B5B1A">
            <w:pPr>
              <w:pStyle w:val="Standard1"/>
              <w:spacing w:before="0" w:line="260" w:lineRule="exact"/>
              <w:jc w:val="both"/>
              <w:rPr>
                <w:sz w:val="20"/>
                <w:lang w:val="fr-FR"/>
              </w:rPr>
            </w:pPr>
            <w:r>
              <w:rPr>
                <w:sz w:val="20"/>
                <w:lang w:val="fr-FR"/>
              </w:rPr>
              <w:t>ETR 248</w:t>
            </w:r>
          </w:p>
        </w:tc>
        <w:tc>
          <w:tcPr>
            <w:tcW w:w="4556" w:type="dxa"/>
            <w:tcBorders>
              <w:top w:val="single" w:sz="6" w:space="0" w:color="auto"/>
              <w:left w:val="single" w:sz="6" w:space="0" w:color="auto"/>
              <w:bottom w:val="single" w:sz="6" w:space="0" w:color="auto"/>
              <w:right w:val="single" w:sz="6" w:space="0" w:color="auto"/>
            </w:tcBorders>
          </w:tcPr>
          <w:p w14:paraId="44147B83" w14:textId="77777777" w:rsidR="003772A0" w:rsidRDefault="003772A0" w:rsidP="007B5B1A">
            <w:pPr>
              <w:pStyle w:val="Standard1"/>
              <w:spacing w:before="0" w:line="260" w:lineRule="exact"/>
              <w:jc w:val="both"/>
              <w:rPr>
                <w:sz w:val="20"/>
                <w:lang w:val="en-US"/>
              </w:rPr>
            </w:pPr>
            <w:r>
              <w:rPr>
                <w:sz w:val="20"/>
                <w:lang w:val="en-US"/>
              </w:rPr>
              <w:t>Transmission and Multiplexing (TM); Use of single mode fibre in the access network</w:t>
            </w:r>
          </w:p>
          <w:p w14:paraId="60D3361E" w14:textId="77777777" w:rsidR="00752A01" w:rsidRDefault="00752A0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1CFFB76" w14:textId="77777777" w:rsidR="003772A0" w:rsidRDefault="003772A0" w:rsidP="007B5B1A">
            <w:pPr>
              <w:pStyle w:val="Standard1"/>
              <w:spacing w:before="0" w:line="260" w:lineRule="exact"/>
              <w:rPr>
                <w:sz w:val="20"/>
                <w:lang w:val="en-US"/>
              </w:rPr>
            </w:pPr>
            <w:r>
              <w:rPr>
                <w:sz w:val="20"/>
                <w:lang w:val="en-US"/>
              </w:rPr>
              <w:t>4</w:t>
            </w:r>
          </w:p>
          <w:p w14:paraId="42EE9A2F" w14:textId="77777777" w:rsidR="003772A0" w:rsidRDefault="003772A0" w:rsidP="007B5B1A">
            <w:pPr>
              <w:pStyle w:val="Standard1"/>
              <w:spacing w:before="0" w:line="260" w:lineRule="exact"/>
              <w:rPr>
                <w:sz w:val="20"/>
                <w:lang w:val="en-US"/>
              </w:rPr>
            </w:pPr>
            <w:r>
              <w:rPr>
                <w:sz w:val="20"/>
                <w:lang w:val="en-US"/>
              </w:rPr>
              <w:t>5a</w:t>
            </w:r>
          </w:p>
          <w:p w14:paraId="569DDF61" w14:textId="77777777" w:rsidR="003772A0" w:rsidRDefault="003772A0" w:rsidP="007B5B1A">
            <w:pPr>
              <w:pStyle w:val="Standard1"/>
              <w:spacing w:before="0" w:line="260" w:lineRule="exact"/>
              <w:rPr>
                <w:sz w:val="20"/>
                <w:lang w:val="en-US"/>
              </w:rPr>
            </w:pPr>
            <w:r>
              <w:rPr>
                <w:sz w:val="20"/>
                <w:lang w:val="en-US"/>
              </w:rPr>
              <w:t>6</w:t>
            </w:r>
          </w:p>
          <w:p w14:paraId="018F7212" w14:textId="77777777" w:rsidR="003772A0" w:rsidRDefault="003772A0"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7717CA3E" w14:textId="77777777" w:rsidR="003772A0" w:rsidRDefault="003772A0" w:rsidP="009A539F">
            <w:pPr>
              <w:pStyle w:val="Standard1"/>
              <w:spacing w:before="0" w:line="260" w:lineRule="exact"/>
              <w:jc w:val="center"/>
              <w:rPr>
                <w:sz w:val="20"/>
                <w:lang w:val="en-US"/>
              </w:rPr>
            </w:pPr>
            <w:r>
              <w:rPr>
                <w:sz w:val="20"/>
                <w:lang w:val="en-US"/>
              </w:rPr>
              <w:t>X</w:t>
            </w:r>
          </w:p>
          <w:p w14:paraId="66B6A515" w14:textId="77777777" w:rsidR="003772A0" w:rsidRDefault="003772A0" w:rsidP="009A539F">
            <w:pPr>
              <w:pStyle w:val="Standard1"/>
              <w:spacing w:before="0" w:line="260" w:lineRule="exact"/>
              <w:jc w:val="center"/>
              <w:rPr>
                <w:sz w:val="20"/>
                <w:lang w:val="en-US"/>
              </w:rPr>
            </w:pPr>
            <w:r>
              <w:rPr>
                <w:sz w:val="20"/>
                <w:lang w:val="en-US"/>
              </w:rPr>
              <w:t>X</w:t>
            </w:r>
          </w:p>
          <w:p w14:paraId="07E8060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B3CD80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38139B"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54E86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6512CE" w14:textId="77777777" w:rsidR="003772A0" w:rsidRDefault="003772A0" w:rsidP="009A539F">
            <w:pPr>
              <w:pStyle w:val="Standard1"/>
              <w:spacing w:before="0" w:line="260" w:lineRule="exact"/>
              <w:jc w:val="center"/>
              <w:rPr>
                <w:sz w:val="20"/>
                <w:lang w:val="en-US"/>
              </w:rPr>
            </w:pPr>
            <w:r>
              <w:rPr>
                <w:sz w:val="20"/>
                <w:lang w:val="en-US"/>
              </w:rPr>
              <w:t>X</w:t>
            </w:r>
          </w:p>
          <w:p w14:paraId="4E8F630B" w14:textId="77777777" w:rsidR="003772A0" w:rsidRDefault="003772A0" w:rsidP="009A539F">
            <w:pPr>
              <w:pStyle w:val="Standard1"/>
              <w:spacing w:before="0" w:line="260" w:lineRule="exact"/>
              <w:jc w:val="center"/>
              <w:rPr>
                <w:sz w:val="20"/>
                <w:lang w:val="en-US"/>
              </w:rPr>
            </w:pPr>
            <w:r>
              <w:rPr>
                <w:sz w:val="20"/>
                <w:lang w:val="en-US"/>
              </w:rPr>
              <w:t>X</w:t>
            </w:r>
          </w:p>
          <w:p w14:paraId="6DD780A6" w14:textId="77777777" w:rsidR="003772A0" w:rsidRDefault="003772A0" w:rsidP="009A539F">
            <w:pPr>
              <w:pStyle w:val="Standard1"/>
              <w:spacing w:before="0" w:line="260" w:lineRule="exact"/>
              <w:jc w:val="center"/>
              <w:rPr>
                <w:sz w:val="20"/>
                <w:lang w:val="en-US"/>
              </w:rPr>
            </w:pPr>
            <w:r>
              <w:rPr>
                <w:sz w:val="20"/>
                <w:lang w:val="en-US"/>
              </w:rPr>
              <w:t>X</w:t>
            </w:r>
          </w:p>
          <w:p w14:paraId="7F6F507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6F08A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ABA84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3EC9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77F7E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6E48B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E848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28D32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3994CE" w14:textId="77777777" w:rsidR="003772A0" w:rsidRDefault="00752A01" w:rsidP="007B5B1A">
            <w:pPr>
              <w:pStyle w:val="Standard1"/>
              <w:spacing w:before="0" w:line="260" w:lineRule="exact"/>
              <w:jc w:val="both"/>
              <w:rPr>
                <w:sz w:val="20"/>
                <w:lang w:val="en-US"/>
              </w:rPr>
            </w:pPr>
            <w:r>
              <w:rPr>
                <w:sz w:val="20"/>
                <w:lang w:val="en-US"/>
              </w:rPr>
              <w:t>Edition 1</w:t>
            </w:r>
          </w:p>
          <w:p w14:paraId="2F0E4C33" w14:textId="77777777" w:rsidR="00752A01" w:rsidRDefault="00752A01" w:rsidP="007B5B1A">
            <w:pPr>
              <w:pStyle w:val="Standard1"/>
              <w:spacing w:before="0" w:line="260" w:lineRule="exact"/>
              <w:jc w:val="both"/>
              <w:rPr>
                <w:sz w:val="20"/>
                <w:lang w:val="en-US"/>
              </w:rPr>
            </w:pPr>
            <w:r>
              <w:rPr>
                <w:sz w:val="20"/>
                <w:lang w:val="en-US"/>
              </w:rPr>
              <w:t>(01/1996)</w:t>
            </w:r>
          </w:p>
        </w:tc>
      </w:tr>
      <w:tr w:rsidR="003772A0" w14:paraId="04669D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5D8A7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B951FCB" w14:textId="391F4BFD" w:rsidR="003772A0" w:rsidRDefault="003772A0" w:rsidP="001974CE">
            <w:pPr>
              <w:pStyle w:val="Standard1"/>
              <w:spacing w:before="0" w:line="260" w:lineRule="exact"/>
              <w:jc w:val="both"/>
              <w:rPr>
                <w:sz w:val="20"/>
                <w:lang w:val="en-US"/>
              </w:rPr>
            </w:pPr>
            <w:r>
              <w:rPr>
                <w:sz w:val="20"/>
                <w:lang w:val="en-US"/>
              </w:rPr>
              <w:t>ETR 326</w:t>
            </w:r>
          </w:p>
        </w:tc>
        <w:tc>
          <w:tcPr>
            <w:tcW w:w="4556" w:type="dxa"/>
            <w:tcBorders>
              <w:top w:val="single" w:sz="6" w:space="0" w:color="auto"/>
              <w:left w:val="single" w:sz="6" w:space="0" w:color="auto"/>
              <w:bottom w:val="single" w:sz="6" w:space="0" w:color="auto"/>
              <w:right w:val="single" w:sz="6" w:space="0" w:color="auto"/>
            </w:tcBorders>
          </w:tcPr>
          <w:p w14:paraId="42F16332" w14:textId="75ADE029" w:rsidR="003772A0" w:rsidRDefault="003772A0" w:rsidP="007B5B1A">
            <w:pPr>
              <w:pStyle w:val="Standard1"/>
              <w:spacing w:before="0" w:line="260" w:lineRule="exact"/>
              <w:jc w:val="both"/>
              <w:rPr>
                <w:sz w:val="20"/>
                <w:lang w:val="en-US"/>
              </w:rPr>
            </w:pPr>
            <w:r>
              <w:rPr>
                <w:sz w:val="20"/>
                <w:lang w:val="en-US"/>
              </w:rPr>
              <w:t xml:space="preserve">Transmission and Multiplexing (TM); Broadband </w:t>
            </w:r>
            <w:r w:rsidR="00B9396C" w:rsidRPr="00217CAD">
              <w:rPr>
                <w:sz w:val="20"/>
                <w:lang w:val="en-US"/>
              </w:rPr>
              <w:t xml:space="preserve">Integrated Services Digital Network (B-ISDN) </w:t>
            </w:r>
            <w:r w:rsidR="002E1953">
              <w:rPr>
                <w:sz w:val="20"/>
                <w:lang w:val="en-US"/>
              </w:rPr>
              <w:t>access</w:t>
            </w:r>
          </w:p>
          <w:p w14:paraId="417754B3" w14:textId="77777777" w:rsidR="00B9396C" w:rsidRDefault="00B9396C" w:rsidP="00B9396C">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F92136" w14:textId="77777777" w:rsidR="003772A0" w:rsidRDefault="003772A0" w:rsidP="007B5B1A">
            <w:pPr>
              <w:pStyle w:val="Standard1"/>
              <w:spacing w:before="0" w:line="260" w:lineRule="exact"/>
              <w:rPr>
                <w:sz w:val="20"/>
                <w:lang w:val="en-US"/>
              </w:rPr>
            </w:pPr>
            <w:r>
              <w:rPr>
                <w:sz w:val="20"/>
                <w:lang w:val="en-US"/>
              </w:rPr>
              <w:t>2a,b</w:t>
            </w:r>
          </w:p>
          <w:p w14:paraId="057BC15A" w14:textId="77777777" w:rsidR="003772A0" w:rsidRDefault="003772A0" w:rsidP="007B5B1A">
            <w:pPr>
              <w:pStyle w:val="Standard1"/>
              <w:spacing w:before="0" w:line="260" w:lineRule="exact"/>
              <w:rPr>
                <w:sz w:val="20"/>
                <w:lang w:val="en-US"/>
              </w:rPr>
            </w:pPr>
            <w:r>
              <w:rPr>
                <w:sz w:val="20"/>
                <w:lang w:val="en-US"/>
              </w:rPr>
              <w:t>5a,b</w:t>
            </w:r>
          </w:p>
          <w:p w14:paraId="77B55E07" w14:textId="77777777" w:rsidR="003772A0" w:rsidRDefault="003772A0" w:rsidP="007B5B1A">
            <w:pPr>
              <w:pStyle w:val="Standard1"/>
              <w:spacing w:before="0" w:line="260" w:lineRule="exact"/>
              <w:rPr>
                <w:sz w:val="20"/>
                <w:lang w:val="en-US"/>
              </w:rPr>
            </w:pPr>
            <w:r>
              <w:rPr>
                <w:sz w:val="20"/>
                <w:lang w:val="en-US"/>
              </w:rPr>
              <w:t>6</w:t>
            </w:r>
          </w:p>
          <w:p w14:paraId="03E5259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DEB1E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5B7AF3" w14:textId="77777777" w:rsidR="003772A0" w:rsidRDefault="003772A0" w:rsidP="009A539F">
            <w:pPr>
              <w:pStyle w:val="Standard1"/>
              <w:spacing w:before="0" w:line="260" w:lineRule="exact"/>
              <w:jc w:val="center"/>
              <w:rPr>
                <w:sz w:val="20"/>
                <w:lang w:val="en-US"/>
              </w:rPr>
            </w:pPr>
          </w:p>
          <w:p w14:paraId="6A88B78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9F5D4E5"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F50BA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CD54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3425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9870E" w14:textId="77777777" w:rsidR="003772A0" w:rsidRDefault="003772A0" w:rsidP="009A539F">
            <w:pPr>
              <w:pStyle w:val="Standard1"/>
              <w:spacing w:before="0" w:line="260" w:lineRule="exact"/>
              <w:jc w:val="center"/>
              <w:rPr>
                <w:sz w:val="20"/>
                <w:lang w:val="en-US"/>
              </w:rPr>
            </w:pPr>
          </w:p>
          <w:p w14:paraId="60DEED10" w14:textId="77777777" w:rsidR="003772A0" w:rsidRDefault="003772A0" w:rsidP="009A539F">
            <w:pPr>
              <w:pStyle w:val="Standard1"/>
              <w:spacing w:before="0" w:line="260" w:lineRule="exact"/>
              <w:jc w:val="center"/>
              <w:rPr>
                <w:sz w:val="20"/>
                <w:lang w:val="en-US"/>
              </w:rPr>
            </w:pPr>
          </w:p>
          <w:p w14:paraId="63397BDE" w14:textId="77777777" w:rsidR="003772A0" w:rsidRDefault="003772A0" w:rsidP="009A539F">
            <w:pPr>
              <w:pStyle w:val="Standard1"/>
              <w:spacing w:before="0" w:line="260" w:lineRule="exact"/>
              <w:jc w:val="center"/>
              <w:rPr>
                <w:sz w:val="20"/>
                <w:lang w:val="en-US"/>
              </w:rPr>
            </w:pPr>
            <w:r>
              <w:rPr>
                <w:sz w:val="20"/>
                <w:lang w:val="en-US"/>
              </w:rPr>
              <w:t>X</w:t>
            </w:r>
          </w:p>
          <w:p w14:paraId="2F51D38F"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2DDB9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EAE2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07C479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D4416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DCFD1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E5D630" w14:textId="77777777" w:rsidR="003772A0" w:rsidRDefault="001974CE" w:rsidP="007B5B1A">
            <w:pPr>
              <w:pStyle w:val="Standard1"/>
              <w:spacing w:before="0" w:line="260" w:lineRule="exact"/>
              <w:jc w:val="both"/>
              <w:rPr>
                <w:sz w:val="20"/>
                <w:lang w:val="en-US"/>
              </w:rPr>
            </w:pPr>
            <w:r>
              <w:rPr>
                <w:sz w:val="20"/>
                <w:lang w:val="en-US"/>
              </w:rPr>
              <w:t xml:space="preserve">Edition </w:t>
            </w:r>
            <w:r w:rsidR="00B9396C">
              <w:rPr>
                <w:sz w:val="20"/>
                <w:lang w:val="en-US"/>
              </w:rPr>
              <w:t>1</w:t>
            </w:r>
          </w:p>
          <w:p w14:paraId="6756B4E5" w14:textId="77777777" w:rsidR="00B9396C" w:rsidRDefault="00B9396C" w:rsidP="007B5B1A">
            <w:pPr>
              <w:pStyle w:val="Standard1"/>
              <w:spacing w:before="0" w:line="260" w:lineRule="exact"/>
              <w:jc w:val="both"/>
              <w:rPr>
                <w:sz w:val="20"/>
                <w:lang w:val="en-US"/>
              </w:rPr>
            </w:pPr>
            <w:r>
              <w:rPr>
                <w:sz w:val="20"/>
                <w:lang w:val="en-US"/>
              </w:rPr>
              <w:t>(11/1996)</w:t>
            </w:r>
          </w:p>
        </w:tc>
      </w:tr>
      <w:tr w:rsidR="00167EAB" w:rsidRPr="00E9392E" w14:paraId="19C441F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A7E5B"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08E6AD5"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ES 203 021 Parts 1,2 &amp;</w:t>
            </w:r>
            <w:r>
              <w:rPr>
                <w:rFonts w:ascii="Times New Roman"/>
                <w:b w:val="0"/>
                <w:sz w:val="20"/>
                <w:lang w:val="en-US"/>
              </w:rPr>
              <w:t xml:space="preserve"> </w:t>
            </w:r>
            <w:r w:rsidRPr="00E77778">
              <w:rPr>
                <w:rFonts w:ascii="Times New Roman"/>
                <w:b w:val="0"/>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2A55E4C" w14:textId="6F3DE8C1" w:rsidR="00EE4EBD" w:rsidRDefault="00167EAB" w:rsidP="00EE4EBD">
            <w:pPr>
              <w:pStyle w:val="RecTitle0"/>
              <w:spacing w:before="0" w:line="260" w:lineRule="exact"/>
              <w:jc w:val="left"/>
              <w:rPr>
                <w:rFonts w:ascii="Times New Roman"/>
                <w:b w:val="0"/>
                <w:color w:val="000000"/>
                <w:sz w:val="20"/>
              </w:rPr>
            </w:pPr>
            <w:r w:rsidRPr="00E77778">
              <w:rPr>
                <w:rFonts w:ascii="Times New Roman"/>
                <w:b w:val="0"/>
                <w:color w:val="000000"/>
                <w:sz w:val="20"/>
              </w:rPr>
              <w:t>Access and Terminals (AT);Harmonized basic attachment requirements for Terminals for connection to analogue interfaces of the Telephone Networks</w:t>
            </w:r>
            <w:r w:rsidR="00EE4EBD">
              <w:rPr>
                <w:rFonts w:ascii="Times New Roman"/>
                <w:b w:val="0"/>
                <w:sz w:val="20"/>
                <w:lang w:val="en-US"/>
              </w:rPr>
              <w:t>;</w:t>
            </w:r>
            <w:r w:rsidR="00EE4EBD" w:rsidRPr="00676C9A">
              <w:rPr>
                <w:rFonts w:ascii="Times New Roman"/>
                <w:b w:val="0"/>
                <w:color w:val="000000"/>
                <w:sz w:val="20"/>
              </w:rPr>
              <w:t xml:space="preserve">Update of the technical contents of TBR 021, EN 301 437, TBR 015, TBR 017; </w:t>
            </w:r>
          </w:p>
          <w:p w14:paraId="2D1F592F" w14:textId="77777777" w:rsidR="00EE4EBD" w:rsidRDefault="00EE4EBD" w:rsidP="00EE4EBD">
            <w:pPr>
              <w:pStyle w:val="RecTitle0"/>
              <w:spacing w:before="0" w:line="260" w:lineRule="exact"/>
              <w:jc w:val="left"/>
              <w:rPr>
                <w:rFonts w:ascii="Times New Roman"/>
                <w:b w:val="0"/>
                <w:color w:val="000000"/>
                <w:sz w:val="20"/>
              </w:rPr>
            </w:pPr>
            <w:r w:rsidRPr="00676C9A">
              <w:rPr>
                <w:rFonts w:ascii="Times New Roman"/>
                <w:b w:val="0"/>
                <w:color w:val="000000"/>
                <w:sz w:val="20"/>
              </w:rPr>
              <w:t>Part 1: General aspects</w:t>
            </w:r>
            <w:r>
              <w:rPr>
                <w:rFonts w:ascii="Times New Roman"/>
                <w:b w:val="0"/>
                <w:color w:val="000000"/>
                <w:sz w:val="20"/>
              </w:rPr>
              <w:t xml:space="preserve"> , </w:t>
            </w:r>
          </w:p>
          <w:p w14:paraId="26AD362B" w14:textId="77777777" w:rsidR="00EA7869" w:rsidRDefault="00EE4EBD" w:rsidP="00EA7869">
            <w:pPr>
              <w:pStyle w:val="RecTitle0"/>
              <w:spacing w:before="0" w:line="260" w:lineRule="exact"/>
              <w:jc w:val="left"/>
              <w:rPr>
                <w:rFonts w:ascii="Times New Roman"/>
                <w:b w:val="0"/>
                <w:color w:val="000000"/>
                <w:sz w:val="20"/>
              </w:rPr>
            </w:pPr>
            <w:r w:rsidRPr="00EE4EBD">
              <w:rPr>
                <w:rFonts w:ascii="Times New Roman"/>
                <w:b w:val="0"/>
                <w:color w:val="000000"/>
                <w:sz w:val="20"/>
              </w:rPr>
              <w:t>Part 2: Basic transmission and protection of the network from harm</w:t>
            </w:r>
          </w:p>
          <w:p w14:paraId="5E03DE25" w14:textId="77777777" w:rsidR="00EE4EBD" w:rsidRPr="00676C9A" w:rsidRDefault="00EA7869" w:rsidP="00EA7869">
            <w:pPr>
              <w:pStyle w:val="RecTitle0"/>
              <w:spacing w:before="0" w:line="260" w:lineRule="exact"/>
              <w:jc w:val="left"/>
              <w:rPr>
                <w:rFonts w:ascii="Times New Roman"/>
                <w:b w:val="0"/>
                <w:color w:val="000000"/>
                <w:sz w:val="20"/>
              </w:rPr>
            </w:pPr>
            <w:r w:rsidRPr="00676C9A">
              <w:rPr>
                <w:rFonts w:ascii="Times New Roman"/>
                <w:b w:val="0"/>
                <w:color w:val="000000"/>
                <w:sz w:val="20"/>
              </w:rPr>
              <w:t>Part 3: Basic Interworking with the Public Telephone Networks</w:t>
            </w:r>
          </w:p>
        </w:tc>
        <w:tc>
          <w:tcPr>
            <w:tcW w:w="762" w:type="dxa"/>
            <w:gridSpan w:val="2"/>
            <w:tcBorders>
              <w:top w:val="single" w:sz="6" w:space="0" w:color="auto"/>
              <w:left w:val="single" w:sz="6" w:space="0" w:color="auto"/>
              <w:bottom w:val="single" w:sz="6" w:space="0" w:color="auto"/>
              <w:right w:val="single" w:sz="6" w:space="0" w:color="auto"/>
            </w:tcBorders>
          </w:tcPr>
          <w:p w14:paraId="556E1911" w14:textId="77777777" w:rsidR="00167EAB" w:rsidRPr="00167EAB" w:rsidRDefault="00167EAB" w:rsidP="00167EAB">
            <w:pPr>
              <w:pStyle w:val="Standard1"/>
              <w:spacing w:before="0" w:line="260" w:lineRule="exact"/>
              <w:rPr>
                <w:sz w:val="20"/>
                <w:lang w:val="en-US"/>
              </w:rPr>
            </w:pPr>
            <w:r w:rsidRPr="00167EAB">
              <w:rPr>
                <w:sz w:val="20"/>
                <w:lang w:val="en-US"/>
              </w:rPr>
              <w:t>2a</w:t>
            </w:r>
          </w:p>
          <w:p w14:paraId="7BC48307" w14:textId="77777777" w:rsidR="00167EAB" w:rsidRPr="00167EAB" w:rsidRDefault="00167EAB" w:rsidP="00167EAB">
            <w:pPr>
              <w:pStyle w:val="Standard1"/>
              <w:spacing w:before="0" w:line="260" w:lineRule="exact"/>
              <w:rPr>
                <w:sz w:val="20"/>
                <w:lang w:val="en-US"/>
              </w:rPr>
            </w:pPr>
            <w:r w:rsidRPr="00167EAB">
              <w:rPr>
                <w:sz w:val="20"/>
                <w:lang w:val="en-US"/>
              </w:rPr>
              <w:t>4</w:t>
            </w:r>
          </w:p>
          <w:p w14:paraId="3CE3AC4A" w14:textId="77777777" w:rsidR="00167EAB" w:rsidRPr="00167EAB" w:rsidRDefault="00167EAB" w:rsidP="00167EAB">
            <w:pPr>
              <w:pStyle w:val="Standard1"/>
              <w:spacing w:before="0" w:line="260" w:lineRule="exact"/>
              <w:rPr>
                <w:sz w:val="20"/>
                <w:lang w:val="en-US"/>
              </w:rPr>
            </w:pPr>
            <w:r w:rsidRPr="00167EAB">
              <w:rPr>
                <w:sz w:val="20"/>
                <w:lang w:val="en-US"/>
              </w:rPr>
              <w:t>5a</w:t>
            </w:r>
          </w:p>
          <w:p w14:paraId="05555965" w14:textId="77777777" w:rsidR="00167EAB" w:rsidRPr="00167EAB" w:rsidRDefault="00167EAB" w:rsidP="00167EAB">
            <w:pPr>
              <w:pStyle w:val="Standard1"/>
              <w:spacing w:before="0" w:line="260" w:lineRule="exact"/>
              <w:rPr>
                <w:sz w:val="20"/>
                <w:lang w:val="en-US"/>
              </w:rPr>
            </w:pPr>
            <w:r w:rsidRPr="00167EAB">
              <w:rPr>
                <w:sz w:val="20"/>
                <w:lang w:val="en-US"/>
              </w:rPr>
              <w:t>6</w:t>
            </w:r>
          </w:p>
          <w:p w14:paraId="3653283F"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3BC757"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5B0EE7"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577387"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F80A69"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B44E76"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32E97E"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3484E2" w14:textId="77777777" w:rsidR="00167EAB" w:rsidRPr="00E77778" w:rsidRDefault="00167EAB" w:rsidP="00167EAB">
            <w:pPr>
              <w:pStyle w:val="RecTitle0"/>
              <w:spacing w:before="0" w:line="260" w:lineRule="exact"/>
              <w:rPr>
                <w:rFonts w:ascii="Times New Roman"/>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DA7A30"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5F8E6419"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74A2E9B2"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28EC50F8"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0CEB04F3"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F29A35D"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6CEC64" w14:textId="77777777" w:rsidR="00167EAB" w:rsidRPr="00E77778" w:rsidRDefault="00167EAB" w:rsidP="00167EAB">
            <w:pPr>
              <w:pStyle w:val="RecTitle0"/>
              <w:spacing w:before="0" w:line="260" w:lineRule="exact"/>
              <w:rPr>
                <w:rFonts w:ascii="Times New Roman"/>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CB5AEB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FC7C04"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2EA7FB" w14:textId="35172C4D" w:rsidR="00EA7869" w:rsidRPr="00676C9A" w:rsidRDefault="00EE4EBD" w:rsidP="00EA7869">
            <w:pPr>
              <w:pStyle w:val="RecTitle0"/>
              <w:spacing w:before="0" w:line="260" w:lineRule="exact"/>
              <w:jc w:val="both"/>
              <w:rPr>
                <w:rFonts w:ascii="Times New Roman"/>
                <w:b w:val="0"/>
                <w:sz w:val="20"/>
                <w:lang w:val="fr-FR"/>
              </w:rPr>
            </w:pPr>
            <w:r w:rsidRPr="00676C9A">
              <w:rPr>
                <w:rFonts w:ascii="Times New Roman"/>
                <w:b w:val="0"/>
                <w:sz w:val="20"/>
                <w:lang w:val="fr-FR"/>
              </w:rPr>
              <w:t xml:space="preserve">Part 1: </w:t>
            </w:r>
            <w:r w:rsidR="007656B1">
              <w:rPr>
                <w:rFonts w:ascii="Times New Roman"/>
                <w:b w:val="0"/>
                <w:sz w:val="20"/>
                <w:lang w:val="fr-FR"/>
              </w:rPr>
              <w:t>V</w:t>
            </w:r>
            <w:r w:rsidRPr="00676C9A">
              <w:rPr>
                <w:rFonts w:ascii="Times New Roman"/>
                <w:b w:val="0"/>
                <w:sz w:val="20"/>
                <w:lang w:val="fr-FR"/>
              </w:rPr>
              <w:t>2.1.1 (08/2005)</w:t>
            </w:r>
          </w:p>
          <w:p w14:paraId="15EF0BD9" w14:textId="550B5279" w:rsidR="00EE4EBD" w:rsidRPr="00676C9A" w:rsidRDefault="00EE4EBD" w:rsidP="00676C9A">
            <w:pPr>
              <w:pStyle w:val="RecTitle0"/>
              <w:spacing w:before="0" w:line="260" w:lineRule="exact"/>
              <w:jc w:val="left"/>
              <w:rPr>
                <w:rFonts w:ascii="Times New Roman"/>
                <w:b w:val="0"/>
                <w:sz w:val="20"/>
                <w:lang w:val="fr-FR"/>
              </w:rPr>
            </w:pPr>
            <w:r w:rsidRPr="00676C9A">
              <w:rPr>
                <w:rFonts w:ascii="Times New Roman"/>
                <w:b w:val="0"/>
                <w:sz w:val="20"/>
                <w:lang w:val="fr-FR"/>
              </w:rPr>
              <w:t xml:space="preserve">Part 2: </w:t>
            </w:r>
            <w:r w:rsidR="007656B1">
              <w:rPr>
                <w:rFonts w:ascii="Times New Roman"/>
                <w:b w:val="0"/>
                <w:sz w:val="20"/>
                <w:lang w:val="fr-FR"/>
              </w:rPr>
              <w:t>V</w:t>
            </w:r>
            <w:r w:rsidRPr="00676C9A">
              <w:rPr>
                <w:rFonts w:ascii="Times New Roman"/>
                <w:b w:val="0"/>
                <w:sz w:val="20"/>
                <w:lang w:val="fr-FR"/>
              </w:rPr>
              <w:t>2.1.2(01/2006)</w:t>
            </w:r>
          </w:p>
          <w:p w14:paraId="0EA63823" w14:textId="2E67D741" w:rsidR="00EA7869" w:rsidRPr="00676C9A" w:rsidRDefault="00EA7869" w:rsidP="00EA7869">
            <w:pPr>
              <w:pStyle w:val="RecTitle0"/>
              <w:spacing w:before="0" w:line="260" w:lineRule="exact"/>
              <w:jc w:val="both"/>
              <w:rPr>
                <w:b w:val="0"/>
                <w:lang w:val="fr-FR"/>
              </w:rPr>
            </w:pPr>
            <w:r w:rsidRPr="00217CAD">
              <w:rPr>
                <w:rFonts w:ascii="Times New Roman"/>
                <w:b w:val="0"/>
                <w:sz w:val="20"/>
                <w:lang w:val="fr-FR"/>
              </w:rPr>
              <w:t>Part 3:</w:t>
            </w:r>
            <w:r w:rsidRPr="00676C9A">
              <w:rPr>
                <w:rFonts w:ascii="Times New Roman"/>
                <w:b w:val="0"/>
                <w:sz w:val="20"/>
                <w:lang w:val="fr-FR"/>
              </w:rPr>
              <w:t xml:space="preserve"> </w:t>
            </w:r>
            <w:r w:rsidR="007656B1">
              <w:rPr>
                <w:rFonts w:ascii="Times New Roman"/>
                <w:b w:val="0"/>
                <w:sz w:val="20"/>
                <w:lang w:val="fr-FR"/>
              </w:rPr>
              <w:t>V</w:t>
            </w:r>
            <w:r w:rsidRPr="00676C9A">
              <w:rPr>
                <w:rFonts w:ascii="Times New Roman"/>
                <w:b w:val="0"/>
                <w:sz w:val="20"/>
                <w:lang w:val="fr-FR"/>
              </w:rPr>
              <w:t>.2.1.2 (01/2006)</w:t>
            </w:r>
          </w:p>
        </w:tc>
      </w:tr>
      <w:tr w:rsidR="003772A0" w14:paraId="2CCB5B6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22D9B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067A5F" w14:textId="77777777" w:rsidR="003772A0" w:rsidRDefault="003772A0" w:rsidP="007B5B1A">
            <w:pPr>
              <w:pStyle w:val="Standard1"/>
              <w:spacing w:before="0" w:line="260" w:lineRule="exact"/>
              <w:jc w:val="both"/>
              <w:rPr>
                <w:sz w:val="20"/>
                <w:lang w:val="en-US"/>
              </w:rPr>
            </w:pPr>
            <w:r>
              <w:rPr>
                <w:sz w:val="20"/>
                <w:lang w:val="en-US"/>
              </w:rPr>
              <w:t>ETS 300 001</w:t>
            </w:r>
          </w:p>
        </w:tc>
        <w:tc>
          <w:tcPr>
            <w:tcW w:w="4556" w:type="dxa"/>
            <w:tcBorders>
              <w:top w:val="single" w:sz="6" w:space="0" w:color="auto"/>
              <w:left w:val="single" w:sz="6" w:space="0" w:color="auto"/>
              <w:bottom w:val="single" w:sz="6" w:space="0" w:color="auto"/>
              <w:right w:val="single" w:sz="6" w:space="0" w:color="auto"/>
            </w:tcBorders>
          </w:tcPr>
          <w:p w14:paraId="38918041" w14:textId="77777777" w:rsidR="003772A0" w:rsidRDefault="003772A0" w:rsidP="007B5B1A">
            <w:pPr>
              <w:pStyle w:val="Standard1"/>
              <w:spacing w:before="0" w:line="260" w:lineRule="exact"/>
              <w:jc w:val="both"/>
              <w:rPr>
                <w:sz w:val="20"/>
                <w:lang w:val="en-US"/>
              </w:rPr>
            </w:pPr>
            <w:r>
              <w:rPr>
                <w:sz w:val="20"/>
                <w:lang w:val="en-US"/>
              </w:rPr>
              <w:t>General technical requirements for equipment connected to an analogue subscriber interface in the PSTN</w:t>
            </w:r>
          </w:p>
        </w:tc>
        <w:tc>
          <w:tcPr>
            <w:tcW w:w="762" w:type="dxa"/>
            <w:gridSpan w:val="2"/>
            <w:tcBorders>
              <w:top w:val="single" w:sz="6" w:space="0" w:color="auto"/>
              <w:left w:val="single" w:sz="6" w:space="0" w:color="auto"/>
              <w:bottom w:val="single" w:sz="6" w:space="0" w:color="auto"/>
              <w:right w:val="single" w:sz="6" w:space="0" w:color="auto"/>
            </w:tcBorders>
          </w:tcPr>
          <w:p w14:paraId="40F20D1D" w14:textId="77777777" w:rsidR="003772A0" w:rsidRDefault="003772A0" w:rsidP="007B5B1A">
            <w:pPr>
              <w:pStyle w:val="Standard1"/>
              <w:spacing w:before="0" w:line="260" w:lineRule="exact"/>
              <w:rPr>
                <w:sz w:val="20"/>
                <w:lang w:val="en-US"/>
              </w:rPr>
            </w:pPr>
            <w:r>
              <w:rPr>
                <w:sz w:val="20"/>
                <w:lang w:val="en-US"/>
              </w:rPr>
              <w:t>2a</w:t>
            </w:r>
          </w:p>
          <w:p w14:paraId="20EDE0A9" w14:textId="77777777" w:rsidR="003772A0" w:rsidRDefault="003772A0" w:rsidP="007B5B1A">
            <w:pPr>
              <w:pStyle w:val="Standard1"/>
              <w:spacing w:before="0" w:line="260" w:lineRule="exact"/>
              <w:rPr>
                <w:sz w:val="20"/>
                <w:lang w:val="en-US"/>
              </w:rPr>
            </w:pPr>
            <w:r>
              <w:rPr>
                <w:sz w:val="20"/>
                <w:lang w:val="en-US"/>
              </w:rPr>
              <w:t>4</w:t>
            </w:r>
          </w:p>
          <w:p w14:paraId="60D0860A" w14:textId="77777777" w:rsidR="003772A0" w:rsidRDefault="003772A0" w:rsidP="007B5B1A">
            <w:pPr>
              <w:pStyle w:val="Standard1"/>
              <w:spacing w:before="0" w:line="260" w:lineRule="exact"/>
              <w:rPr>
                <w:sz w:val="20"/>
                <w:lang w:val="en-US"/>
              </w:rPr>
            </w:pPr>
            <w:r>
              <w:rPr>
                <w:sz w:val="20"/>
                <w:lang w:val="en-US"/>
              </w:rPr>
              <w:t>5a</w:t>
            </w:r>
          </w:p>
          <w:p w14:paraId="3AB314E2" w14:textId="77777777" w:rsidR="003772A0" w:rsidRDefault="003772A0" w:rsidP="007B5B1A">
            <w:pPr>
              <w:pStyle w:val="Standard1"/>
              <w:spacing w:before="0" w:line="260" w:lineRule="exact"/>
              <w:rPr>
                <w:sz w:val="20"/>
                <w:lang w:val="en-US"/>
              </w:rPr>
            </w:pPr>
            <w:r>
              <w:rPr>
                <w:sz w:val="20"/>
                <w:lang w:val="en-US"/>
              </w:rPr>
              <w:t>6</w:t>
            </w:r>
          </w:p>
          <w:p w14:paraId="0335077C"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6CCA4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99FD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5C58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C7FCA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344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2EA2B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24D3E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E1BF5F" w14:textId="77777777" w:rsidR="003772A0" w:rsidRDefault="003772A0" w:rsidP="009A539F">
            <w:pPr>
              <w:pStyle w:val="Standard1"/>
              <w:spacing w:before="0" w:line="260" w:lineRule="exact"/>
              <w:jc w:val="center"/>
              <w:rPr>
                <w:sz w:val="20"/>
                <w:lang w:val="en-US"/>
              </w:rPr>
            </w:pPr>
            <w:r>
              <w:rPr>
                <w:sz w:val="20"/>
                <w:lang w:val="en-US"/>
              </w:rPr>
              <w:t>X</w:t>
            </w:r>
          </w:p>
          <w:p w14:paraId="08778EC9" w14:textId="77777777" w:rsidR="003772A0" w:rsidRDefault="003772A0" w:rsidP="009A539F">
            <w:pPr>
              <w:pStyle w:val="Standard1"/>
              <w:spacing w:before="0" w:line="260" w:lineRule="exact"/>
              <w:jc w:val="center"/>
              <w:rPr>
                <w:sz w:val="20"/>
                <w:lang w:val="en-US"/>
              </w:rPr>
            </w:pPr>
            <w:r>
              <w:rPr>
                <w:sz w:val="20"/>
                <w:lang w:val="en-US"/>
              </w:rPr>
              <w:t>X</w:t>
            </w:r>
          </w:p>
          <w:p w14:paraId="6DAD5E74" w14:textId="77777777" w:rsidR="003772A0" w:rsidRDefault="003772A0" w:rsidP="009A539F">
            <w:pPr>
              <w:pStyle w:val="Standard1"/>
              <w:spacing w:before="0" w:line="260" w:lineRule="exact"/>
              <w:jc w:val="center"/>
              <w:rPr>
                <w:sz w:val="20"/>
                <w:lang w:val="en-US"/>
              </w:rPr>
            </w:pPr>
            <w:r>
              <w:rPr>
                <w:sz w:val="20"/>
                <w:lang w:val="en-US"/>
              </w:rPr>
              <w:t>X</w:t>
            </w:r>
          </w:p>
          <w:p w14:paraId="2F0D7324" w14:textId="77777777" w:rsidR="003772A0" w:rsidRDefault="003772A0" w:rsidP="009A539F">
            <w:pPr>
              <w:pStyle w:val="Standard1"/>
              <w:spacing w:before="0" w:line="260" w:lineRule="exact"/>
              <w:jc w:val="center"/>
              <w:rPr>
                <w:sz w:val="20"/>
                <w:lang w:val="en-US"/>
              </w:rPr>
            </w:pPr>
            <w:r>
              <w:rPr>
                <w:sz w:val="20"/>
                <w:lang w:val="en-US"/>
              </w:rPr>
              <w:t>X</w:t>
            </w:r>
          </w:p>
          <w:p w14:paraId="3206EE3E"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EEE82E9"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20FBF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6DF1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C7D7F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46D21" w14:textId="77777777" w:rsidR="003772A0" w:rsidRDefault="003772A0" w:rsidP="007B5B1A">
            <w:pPr>
              <w:pStyle w:val="Standard1"/>
              <w:spacing w:before="0" w:line="260" w:lineRule="exact"/>
              <w:jc w:val="both"/>
              <w:rPr>
                <w:sz w:val="20"/>
                <w:lang w:val="en-US"/>
              </w:rPr>
            </w:pPr>
          </w:p>
        </w:tc>
      </w:tr>
      <w:tr w:rsidR="003772A0" w14:paraId="273AE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7DBAFC"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7B1D1B" w14:textId="77777777" w:rsidR="003772A0" w:rsidRDefault="003772A0" w:rsidP="007B5B1A">
            <w:pPr>
              <w:pStyle w:val="Standard1"/>
              <w:spacing w:before="0" w:line="260" w:lineRule="exact"/>
              <w:jc w:val="both"/>
              <w:rPr>
                <w:sz w:val="20"/>
                <w:lang w:val="en-US"/>
              </w:rPr>
            </w:pPr>
            <w:r>
              <w:rPr>
                <w:sz w:val="20"/>
                <w:lang w:val="en-US"/>
              </w:rPr>
              <w:t>ETS 300 011-1</w:t>
            </w:r>
          </w:p>
        </w:tc>
        <w:tc>
          <w:tcPr>
            <w:tcW w:w="4556" w:type="dxa"/>
            <w:tcBorders>
              <w:top w:val="single" w:sz="6" w:space="0" w:color="auto"/>
              <w:left w:val="single" w:sz="6" w:space="0" w:color="auto"/>
              <w:bottom w:val="single" w:sz="6" w:space="0" w:color="auto"/>
              <w:right w:val="single" w:sz="6" w:space="0" w:color="auto"/>
            </w:tcBorders>
          </w:tcPr>
          <w:p w14:paraId="08185A32"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primary rate user-network interface; Part 1: 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2948EB49" w14:textId="77777777" w:rsidR="003772A0" w:rsidRDefault="003772A0" w:rsidP="007B5B1A">
            <w:pPr>
              <w:pStyle w:val="Standard1"/>
              <w:spacing w:before="0" w:line="260" w:lineRule="exact"/>
              <w:rPr>
                <w:sz w:val="20"/>
                <w:lang w:val="fr-FR"/>
              </w:rPr>
            </w:pPr>
            <w:r>
              <w:rPr>
                <w:sz w:val="20"/>
                <w:lang w:val="fr-FR"/>
              </w:rPr>
              <w:t>4</w:t>
            </w:r>
          </w:p>
          <w:p w14:paraId="6D770F0E"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0B898D7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705C29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05D31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80362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B634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0D134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A88ABD"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DF649A"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1235005" w14:textId="77777777" w:rsidR="003772A0" w:rsidRDefault="003772A0" w:rsidP="009A539F">
            <w:pPr>
              <w:pStyle w:val="Standard1"/>
              <w:spacing w:before="0" w:line="260" w:lineRule="exact"/>
              <w:jc w:val="center"/>
              <w:rPr>
                <w:sz w:val="20"/>
                <w:lang w:val="fr-FR"/>
              </w:rPr>
            </w:pPr>
            <w:r>
              <w:rPr>
                <w:sz w:val="20"/>
                <w:lang w:val="fr-FR"/>
              </w:rPr>
              <w:t>X</w:t>
            </w:r>
          </w:p>
          <w:p w14:paraId="52C1B53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C510FC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D77CF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10B2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176D7A0" w14:textId="77777777" w:rsidR="003772A0" w:rsidRDefault="003772A0" w:rsidP="007B5B1A">
            <w:pPr>
              <w:pStyle w:val="Standard1"/>
              <w:spacing w:before="0" w:line="260" w:lineRule="exact"/>
              <w:jc w:val="both"/>
              <w:rPr>
                <w:sz w:val="20"/>
                <w:lang w:val="fr-FR"/>
              </w:rPr>
            </w:pPr>
          </w:p>
        </w:tc>
      </w:tr>
      <w:tr w:rsidR="003772A0" w14:paraId="032776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EE4B6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42CF87CF" w14:textId="77777777" w:rsidR="003772A0" w:rsidRDefault="003772A0" w:rsidP="007B5B1A">
            <w:pPr>
              <w:pStyle w:val="Standard1"/>
              <w:spacing w:before="0" w:line="260" w:lineRule="exact"/>
              <w:jc w:val="both"/>
              <w:rPr>
                <w:sz w:val="20"/>
                <w:lang w:val="fr-FR"/>
              </w:rPr>
            </w:pPr>
            <w:r>
              <w:rPr>
                <w:sz w:val="20"/>
                <w:lang w:val="fr-FR"/>
              </w:rPr>
              <w:t>ETS 300 012-1</w:t>
            </w:r>
          </w:p>
        </w:tc>
        <w:tc>
          <w:tcPr>
            <w:tcW w:w="4556" w:type="dxa"/>
            <w:tcBorders>
              <w:top w:val="single" w:sz="6" w:space="0" w:color="auto"/>
              <w:left w:val="single" w:sz="6" w:space="0" w:color="auto"/>
              <w:bottom w:val="single" w:sz="6" w:space="0" w:color="auto"/>
              <w:right w:val="single" w:sz="6" w:space="0" w:color="auto"/>
            </w:tcBorders>
          </w:tcPr>
          <w:p w14:paraId="2E99DE6D"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basic rate user-network interface; Part 1:Layer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5FF6C759" w14:textId="77777777" w:rsidR="003772A0" w:rsidRDefault="003772A0" w:rsidP="007B5B1A">
            <w:pPr>
              <w:pStyle w:val="Standard1"/>
              <w:spacing w:before="0" w:line="260" w:lineRule="exact"/>
              <w:rPr>
                <w:sz w:val="20"/>
                <w:lang w:val="fr-FR"/>
              </w:rPr>
            </w:pPr>
            <w:r>
              <w:rPr>
                <w:sz w:val="20"/>
                <w:lang w:val="fr-FR"/>
              </w:rPr>
              <w:t>2a</w:t>
            </w:r>
          </w:p>
          <w:p w14:paraId="194A93AD" w14:textId="77777777" w:rsidR="003772A0" w:rsidRDefault="003772A0" w:rsidP="007B5B1A">
            <w:pPr>
              <w:pStyle w:val="Standard1"/>
              <w:spacing w:before="0" w:line="260" w:lineRule="exact"/>
              <w:rPr>
                <w:sz w:val="20"/>
                <w:lang w:val="fr-FR"/>
              </w:rPr>
            </w:pPr>
            <w:r>
              <w:rPr>
                <w:sz w:val="20"/>
                <w:lang w:val="fr-FR"/>
              </w:rPr>
              <w:t>4</w:t>
            </w:r>
          </w:p>
          <w:p w14:paraId="5D100E5D"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C0400A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9A75C3"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0A4AB4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BC3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8A420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4BDD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C4E30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47A89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1A8EBB" w14:textId="77777777" w:rsidR="003772A0" w:rsidRDefault="003772A0" w:rsidP="009A539F">
            <w:pPr>
              <w:pStyle w:val="Standard1"/>
              <w:spacing w:before="0" w:line="260" w:lineRule="exact"/>
              <w:jc w:val="center"/>
              <w:rPr>
                <w:sz w:val="20"/>
                <w:lang w:val="fr-FR"/>
              </w:rPr>
            </w:pPr>
            <w:r>
              <w:rPr>
                <w:sz w:val="20"/>
                <w:lang w:val="fr-FR"/>
              </w:rPr>
              <w:t>X</w:t>
            </w:r>
          </w:p>
          <w:p w14:paraId="43E25D6C" w14:textId="77777777" w:rsidR="003772A0" w:rsidRDefault="003772A0" w:rsidP="009A539F">
            <w:pPr>
              <w:pStyle w:val="Standard1"/>
              <w:spacing w:before="0" w:line="260" w:lineRule="exact"/>
              <w:jc w:val="center"/>
              <w:rPr>
                <w:sz w:val="20"/>
                <w:lang w:val="fr-FR"/>
              </w:rPr>
            </w:pPr>
            <w:r>
              <w:rPr>
                <w:sz w:val="20"/>
                <w:lang w:val="fr-FR"/>
              </w:rPr>
              <w:t>X</w:t>
            </w:r>
          </w:p>
          <w:p w14:paraId="5E26C8A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0EBC4D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EC669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27B46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4174B7" w14:textId="77777777" w:rsidR="003772A0" w:rsidRDefault="003772A0" w:rsidP="007B5B1A">
            <w:pPr>
              <w:pStyle w:val="Standard1"/>
              <w:spacing w:before="0" w:line="260" w:lineRule="exact"/>
              <w:jc w:val="both"/>
              <w:rPr>
                <w:sz w:val="20"/>
                <w:lang w:val="fr-FR"/>
              </w:rPr>
            </w:pPr>
          </w:p>
        </w:tc>
      </w:tr>
      <w:tr w:rsidR="003772A0" w14:paraId="206FBD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84896"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F05736B" w14:textId="77777777" w:rsidR="003772A0" w:rsidRDefault="003772A0" w:rsidP="007B5B1A">
            <w:pPr>
              <w:pStyle w:val="Standard1"/>
              <w:spacing w:before="0" w:line="260" w:lineRule="exact"/>
              <w:jc w:val="both"/>
              <w:rPr>
                <w:sz w:val="20"/>
                <w:lang w:val="fr-FR"/>
              </w:rPr>
            </w:pPr>
            <w:r>
              <w:rPr>
                <w:sz w:val="20"/>
                <w:lang w:val="fr-FR"/>
              </w:rPr>
              <w:t xml:space="preserve">ETS 300 147 </w:t>
            </w:r>
          </w:p>
        </w:tc>
        <w:tc>
          <w:tcPr>
            <w:tcW w:w="4556" w:type="dxa"/>
            <w:tcBorders>
              <w:top w:val="single" w:sz="6" w:space="0" w:color="auto"/>
              <w:left w:val="single" w:sz="6" w:space="0" w:color="auto"/>
              <w:bottom w:val="single" w:sz="6" w:space="0" w:color="auto"/>
              <w:right w:val="single" w:sz="6" w:space="0" w:color="auto"/>
            </w:tcBorders>
          </w:tcPr>
          <w:p w14:paraId="2F29A0F2" w14:textId="77777777" w:rsidR="003772A0" w:rsidRPr="00217CAD" w:rsidRDefault="003772A0" w:rsidP="007B5B1A">
            <w:pPr>
              <w:pStyle w:val="Standard1"/>
              <w:spacing w:before="0"/>
              <w:jc w:val="both"/>
              <w:rPr>
                <w:sz w:val="20"/>
                <w:lang w:val="en-US"/>
              </w:rPr>
            </w:pPr>
            <w:r w:rsidRPr="00217CAD">
              <w:rPr>
                <w:sz w:val="20"/>
                <w:lang w:val="en-US"/>
              </w:rPr>
              <w:t xml:space="preserve">Synchronous Digital Hierarchy (SDH); Multiplexing structure </w:t>
            </w:r>
          </w:p>
        </w:tc>
        <w:tc>
          <w:tcPr>
            <w:tcW w:w="762" w:type="dxa"/>
            <w:gridSpan w:val="2"/>
            <w:tcBorders>
              <w:top w:val="single" w:sz="6" w:space="0" w:color="auto"/>
              <w:left w:val="single" w:sz="6" w:space="0" w:color="auto"/>
              <w:bottom w:val="single" w:sz="6" w:space="0" w:color="auto"/>
              <w:right w:val="single" w:sz="6" w:space="0" w:color="auto"/>
            </w:tcBorders>
          </w:tcPr>
          <w:p w14:paraId="6B102BEB" w14:textId="77777777" w:rsidR="003772A0" w:rsidRDefault="003772A0" w:rsidP="007B5B1A">
            <w:pPr>
              <w:pStyle w:val="Standard1"/>
              <w:spacing w:before="0" w:line="260" w:lineRule="exact"/>
              <w:rPr>
                <w:sz w:val="20"/>
                <w:lang w:val="fr-FR"/>
              </w:rPr>
            </w:pPr>
          </w:p>
          <w:p w14:paraId="6671C590" w14:textId="77777777" w:rsidR="003772A0" w:rsidRDefault="003772A0" w:rsidP="007B5B1A">
            <w:pPr>
              <w:pStyle w:val="Standard1"/>
              <w:spacing w:before="0" w:line="260" w:lineRule="exact"/>
              <w:rPr>
                <w:sz w:val="20"/>
                <w:lang w:val="fr-FR"/>
              </w:rPr>
            </w:pPr>
            <w:r>
              <w:rPr>
                <w:sz w:val="20"/>
                <w:lang w:val="fr-FR"/>
              </w:rPr>
              <w:t>4</w:t>
            </w:r>
          </w:p>
        </w:tc>
        <w:tc>
          <w:tcPr>
            <w:tcW w:w="450" w:type="dxa"/>
            <w:tcBorders>
              <w:top w:val="single" w:sz="6" w:space="0" w:color="auto"/>
              <w:left w:val="single" w:sz="6" w:space="0" w:color="auto"/>
              <w:bottom w:val="single" w:sz="6" w:space="0" w:color="auto"/>
              <w:right w:val="single" w:sz="6" w:space="0" w:color="auto"/>
            </w:tcBorders>
          </w:tcPr>
          <w:p w14:paraId="35B5146F"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EDDA81C"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8872672"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3DAA907"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931B3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487736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41F20"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B0AD22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2C557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4D6A9E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A40618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E944E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4AD0D" w14:textId="77777777" w:rsidR="003772A0" w:rsidRDefault="003772A0" w:rsidP="007B5B1A">
            <w:pPr>
              <w:pStyle w:val="Standard1"/>
              <w:spacing w:before="0" w:line="260" w:lineRule="exact"/>
              <w:jc w:val="both"/>
              <w:rPr>
                <w:sz w:val="20"/>
                <w:lang w:val="fr-FR"/>
              </w:rPr>
            </w:pPr>
          </w:p>
        </w:tc>
      </w:tr>
      <w:tr w:rsidR="003772A0" w14:paraId="390A44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D2AD2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249BF62" w14:textId="77777777" w:rsidR="003772A0" w:rsidRDefault="003772A0" w:rsidP="007B5B1A">
            <w:pPr>
              <w:pStyle w:val="Standard1"/>
              <w:spacing w:before="0" w:line="260" w:lineRule="exact"/>
              <w:jc w:val="both"/>
              <w:rPr>
                <w:sz w:val="20"/>
                <w:lang w:val="fr-FR"/>
              </w:rPr>
            </w:pPr>
            <w:r>
              <w:rPr>
                <w:sz w:val="20"/>
                <w:lang w:val="fr-FR"/>
              </w:rPr>
              <w:t>ETS 300 166</w:t>
            </w:r>
          </w:p>
        </w:tc>
        <w:tc>
          <w:tcPr>
            <w:tcW w:w="4556" w:type="dxa"/>
            <w:tcBorders>
              <w:top w:val="single" w:sz="6" w:space="0" w:color="auto"/>
              <w:left w:val="single" w:sz="6" w:space="0" w:color="auto"/>
              <w:bottom w:val="single" w:sz="6" w:space="0" w:color="auto"/>
              <w:right w:val="single" w:sz="6" w:space="0" w:color="auto"/>
            </w:tcBorders>
          </w:tcPr>
          <w:p w14:paraId="023FE327" w14:textId="77777777" w:rsidR="003772A0" w:rsidRDefault="003772A0" w:rsidP="007B5B1A">
            <w:pPr>
              <w:pStyle w:val="Standard1"/>
              <w:spacing w:before="0" w:line="260" w:lineRule="exact"/>
              <w:jc w:val="both"/>
              <w:rPr>
                <w:sz w:val="20"/>
                <w:lang w:val="en-US"/>
              </w:rPr>
            </w:pPr>
            <w:r>
              <w:rPr>
                <w:sz w:val="20"/>
                <w:lang w:val="en-US"/>
              </w:rPr>
              <w:t>Physical and electrical characteristics of hierarchical digital interfaces for equipment using the 2048 kbit/s</w:t>
            </w:r>
          </w:p>
        </w:tc>
        <w:tc>
          <w:tcPr>
            <w:tcW w:w="762" w:type="dxa"/>
            <w:gridSpan w:val="2"/>
            <w:tcBorders>
              <w:top w:val="single" w:sz="6" w:space="0" w:color="auto"/>
              <w:left w:val="single" w:sz="6" w:space="0" w:color="auto"/>
              <w:bottom w:val="single" w:sz="6" w:space="0" w:color="auto"/>
              <w:right w:val="single" w:sz="6" w:space="0" w:color="auto"/>
            </w:tcBorders>
          </w:tcPr>
          <w:p w14:paraId="67FA0CC2"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EC85427"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6515FA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CFF49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6E649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9F744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3C45C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4D742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6DD0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3F7451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2157C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0FC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42769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CD0A20" w14:textId="77777777" w:rsidR="003772A0" w:rsidRDefault="003772A0" w:rsidP="007B5B1A">
            <w:pPr>
              <w:pStyle w:val="Standard1"/>
              <w:spacing w:before="0" w:line="260" w:lineRule="exact"/>
              <w:jc w:val="both"/>
              <w:rPr>
                <w:sz w:val="20"/>
                <w:lang w:val="fr-FR"/>
              </w:rPr>
            </w:pPr>
          </w:p>
        </w:tc>
      </w:tr>
      <w:tr w:rsidR="00167EAB" w:rsidRPr="00E77778" w14:paraId="72DCC49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E5F79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658511E" w14:textId="7B614AB5"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52CD000" w14:textId="4FA0D692" w:rsidR="00167EAB" w:rsidRPr="00E77778" w:rsidRDefault="00D97BD5" w:rsidP="00D97BD5">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0334839E" w14:textId="685477D4"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Digital European Cordless Telecommunications (DECT) Common Interface </w:t>
            </w:r>
            <w:r w:rsidR="00D97BD5">
              <w:rPr>
                <w:rFonts w:ascii="Times New Roman" w:eastAsia="MS Mincho"/>
                <w:b w:val="0"/>
                <w:sz w:val="20"/>
                <w:lang w:val="en-US"/>
              </w:rPr>
              <w:t xml:space="preserve">(CI); </w:t>
            </w:r>
            <w:r w:rsidRPr="00E77778">
              <w:rPr>
                <w:rFonts w:ascii="Times New Roman" w:eastAsia="MS Mincho"/>
                <w:b w:val="0"/>
                <w:sz w:val="20"/>
                <w:lang w:val="en-US"/>
              </w:rPr>
              <w:t>Part 1: Overview</w:t>
            </w:r>
          </w:p>
        </w:tc>
        <w:tc>
          <w:tcPr>
            <w:tcW w:w="762" w:type="dxa"/>
            <w:gridSpan w:val="2"/>
            <w:tcBorders>
              <w:top w:val="single" w:sz="6" w:space="0" w:color="auto"/>
              <w:left w:val="single" w:sz="6" w:space="0" w:color="auto"/>
              <w:bottom w:val="single" w:sz="6" w:space="0" w:color="auto"/>
              <w:right w:val="single" w:sz="6" w:space="0" w:color="auto"/>
            </w:tcBorders>
          </w:tcPr>
          <w:p w14:paraId="10AA024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6AC1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A4218F"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EA8177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98B94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0971A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8D8D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84C35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7DDC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13824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27951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335C3E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AA2234"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F0D44" w14:textId="0B85E339"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D97BD5">
              <w:rPr>
                <w:rFonts w:ascii="Times New Roman" w:eastAsia="MS Mincho"/>
                <w:b w:val="0"/>
                <w:sz w:val="20"/>
                <w:lang w:val="en-US"/>
              </w:rPr>
              <w:t>2.5.1 (08/2013)</w:t>
            </w:r>
          </w:p>
        </w:tc>
      </w:tr>
      <w:tr w:rsidR="00167EAB" w:rsidRPr="00E77778" w14:paraId="54C9AD0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6EBB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25167E7B" w14:textId="5E7C069A"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AFF0827" w14:textId="5D89FD28" w:rsidR="00167EAB" w:rsidRPr="00E77778" w:rsidRDefault="000E229E" w:rsidP="000E229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2</w:t>
            </w:r>
          </w:p>
        </w:tc>
        <w:tc>
          <w:tcPr>
            <w:tcW w:w="4556" w:type="dxa"/>
            <w:tcBorders>
              <w:top w:val="single" w:sz="6" w:space="0" w:color="auto"/>
              <w:left w:val="single" w:sz="6" w:space="0" w:color="auto"/>
              <w:bottom w:val="single" w:sz="6" w:space="0" w:color="auto"/>
              <w:right w:val="single" w:sz="6" w:space="0" w:color="auto"/>
            </w:tcBorders>
          </w:tcPr>
          <w:p w14:paraId="54E8A758" w14:textId="11C1BE3A"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0E229E">
              <w:rPr>
                <w:rFonts w:ascii="Times New Roman" w:eastAsia="MS Mincho"/>
                <w:b w:val="0"/>
                <w:sz w:val="20"/>
                <w:lang w:val="en-US"/>
              </w:rPr>
              <w:t>;</w:t>
            </w:r>
            <w:r w:rsidRPr="00E77778">
              <w:rPr>
                <w:rFonts w:ascii="Times New Roman" w:eastAsia="MS Mincho"/>
                <w:b w:val="0"/>
                <w:sz w:val="20"/>
                <w:lang w:val="en-US"/>
              </w:rPr>
              <w:t xml:space="preserve"> Common Interface </w:t>
            </w:r>
            <w:r w:rsidR="000E229E">
              <w:rPr>
                <w:rFonts w:ascii="Times New Roman" w:eastAsia="MS Mincho"/>
                <w:b w:val="0"/>
                <w:sz w:val="20"/>
                <w:lang w:val="en-US"/>
              </w:rPr>
              <w:t xml:space="preserve">(CI); </w:t>
            </w:r>
            <w:r w:rsidRPr="00E77778">
              <w:rPr>
                <w:rFonts w:ascii="Times New Roman" w:eastAsia="MS Mincho"/>
                <w:b w:val="0"/>
                <w:sz w:val="20"/>
                <w:lang w:val="en-US"/>
              </w:rPr>
              <w:t>Part 2: Physical layer</w:t>
            </w:r>
            <w:r w:rsidR="000E229E">
              <w:rPr>
                <w:rFonts w:ascii="Times New Roman" w:eastAsia="MS Mincho"/>
                <w:b w:val="0"/>
                <w:sz w:val="20"/>
                <w:lang w:val="en-US"/>
              </w:rPr>
              <w:t xml:space="preserve"> (PHL)</w:t>
            </w:r>
          </w:p>
        </w:tc>
        <w:tc>
          <w:tcPr>
            <w:tcW w:w="762" w:type="dxa"/>
            <w:gridSpan w:val="2"/>
            <w:tcBorders>
              <w:top w:val="single" w:sz="6" w:space="0" w:color="auto"/>
              <w:left w:val="single" w:sz="6" w:space="0" w:color="auto"/>
              <w:bottom w:val="single" w:sz="6" w:space="0" w:color="auto"/>
              <w:right w:val="single" w:sz="6" w:space="0" w:color="auto"/>
            </w:tcBorders>
          </w:tcPr>
          <w:p w14:paraId="7C68B97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89F72D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805FB9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92E83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35DB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8F50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33DD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7651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E58C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0FDAC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49B98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5F155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32F6E"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FF7F76" w14:textId="50AB709D"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0E229E">
              <w:rPr>
                <w:rFonts w:ascii="Times New Roman" w:eastAsia="MS Mincho"/>
                <w:b w:val="0"/>
                <w:sz w:val="20"/>
                <w:lang w:val="en-US"/>
              </w:rPr>
              <w:t>2.5.1 (08/2013)</w:t>
            </w:r>
          </w:p>
        </w:tc>
      </w:tr>
      <w:tr w:rsidR="00167EAB" w:rsidRPr="00E77778" w14:paraId="41D9ABE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0CE19"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31EF7105" w14:textId="57161DBB" w:rsidR="00167EAB" w:rsidRPr="00E77778" w:rsidRDefault="005506F0"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49CFA1C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300 175</w:t>
            </w:r>
            <w:r w:rsidRPr="00E77778">
              <w:rPr>
                <w:rFonts w:ascii="Times New Roman" w:eastAsia="MS Mincho"/>
                <w:b w:val="0"/>
                <w:sz w:val="20"/>
                <w:lang w:val="en-US"/>
              </w:rPr>
              <w:noBreakHyphen/>
              <w:t>3</w:t>
            </w:r>
          </w:p>
        </w:tc>
        <w:tc>
          <w:tcPr>
            <w:tcW w:w="4556" w:type="dxa"/>
            <w:tcBorders>
              <w:top w:val="single" w:sz="6" w:space="0" w:color="auto"/>
              <w:left w:val="single" w:sz="6" w:space="0" w:color="auto"/>
              <w:bottom w:val="single" w:sz="6" w:space="0" w:color="auto"/>
              <w:right w:val="single" w:sz="6" w:space="0" w:color="auto"/>
            </w:tcBorders>
          </w:tcPr>
          <w:p w14:paraId="3D7E751C" w14:textId="58D011F0"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5506F0">
              <w:rPr>
                <w:rFonts w:ascii="Times New Roman" w:eastAsia="MS Mincho"/>
                <w:b w:val="0"/>
                <w:sz w:val="20"/>
                <w:lang w:val="en-US"/>
              </w:rPr>
              <w:t>;</w:t>
            </w:r>
            <w:r w:rsidRPr="00E77778">
              <w:rPr>
                <w:rFonts w:ascii="Times New Roman" w:eastAsia="MS Mincho"/>
                <w:b w:val="0"/>
                <w:sz w:val="20"/>
                <w:lang w:val="en-US"/>
              </w:rPr>
              <w:t xml:space="preserve"> Common Interface </w:t>
            </w:r>
            <w:r w:rsidR="005506F0">
              <w:rPr>
                <w:rFonts w:ascii="Times New Roman" w:eastAsia="MS Mincho"/>
                <w:b w:val="0"/>
                <w:sz w:val="20"/>
                <w:lang w:val="en-US"/>
              </w:rPr>
              <w:t xml:space="preserve">(CI); </w:t>
            </w:r>
            <w:r w:rsidRPr="00E77778">
              <w:rPr>
                <w:rFonts w:ascii="Times New Roman" w:eastAsia="MS Mincho"/>
                <w:b w:val="0"/>
                <w:sz w:val="20"/>
                <w:lang w:val="en-US"/>
              </w:rPr>
              <w:t xml:space="preserve">Part 3: Medium access control </w:t>
            </w:r>
            <w:r w:rsidR="005506F0">
              <w:rPr>
                <w:rFonts w:ascii="Times New Roman" w:eastAsia="MS Mincho"/>
                <w:b w:val="0"/>
                <w:sz w:val="20"/>
                <w:lang w:val="en-US"/>
              </w:rPr>
              <w:t xml:space="preserve">(MAC) </w:t>
            </w:r>
            <w:r w:rsidRPr="00E77778">
              <w:rPr>
                <w:rFonts w:ascii="Times New Roman" w:eastAsia="MS Mincho"/>
                <w:b w:val="0"/>
                <w:sz w:val="20"/>
                <w:lang w:val="en-US"/>
              </w:rPr>
              <w:t>layer</w:t>
            </w:r>
          </w:p>
        </w:tc>
        <w:tc>
          <w:tcPr>
            <w:tcW w:w="762" w:type="dxa"/>
            <w:gridSpan w:val="2"/>
            <w:tcBorders>
              <w:top w:val="single" w:sz="6" w:space="0" w:color="auto"/>
              <w:left w:val="single" w:sz="6" w:space="0" w:color="auto"/>
              <w:bottom w:val="single" w:sz="6" w:space="0" w:color="auto"/>
              <w:right w:val="single" w:sz="6" w:space="0" w:color="auto"/>
            </w:tcBorders>
          </w:tcPr>
          <w:p w14:paraId="375F8BE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865FB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1246D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35A19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86049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6BC93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11FB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DF89C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B6845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FFFC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873C2F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0BBA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C63C8"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BC9CD7" w14:textId="414D10C2"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5506F0">
              <w:rPr>
                <w:rFonts w:ascii="Times New Roman" w:eastAsia="MS Mincho"/>
                <w:b w:val="0"/>
                <w:sz w:val="20"/>
                <w:lang w:val="en-US"/>
              </w:rPr>
              <w:t>2.5.1 (08/2013)</w:t>
            </w:r>
          </w:p>
        </w:tc>
      </w:tr>
      <w:tr w:rsidR="00167EAB" w:rsidRPr="00E77778" w14:paraId="28EE59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A3FDC1"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C4AAA3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77180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300 232</w:t>
            </w:r>
          </w:p>
        </w:tc>
        <w:tc>
          <w:tcPr>
            <w:tcW w:w="4556" w:type="dxa"/>
            <w:tcBorders>
              <w:top w:val="single" w:sz="6" w:space="0" w:color="auto"/>
              <w:left w:val="single" w:sz="6" w:space="0" w:color="auto"/>
              <w:bottom w:val="single" w:sz="6" w:space="0" w:color="auto"/>
              <w:right w:val="single" w:sz="6" w:space="0" w:color="auto"/>
            </w:tcBorders>
          </w:tcPr>
          <w:p w14:paraId="2859FF6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Optical interfaces for equipments and systems relating to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1FA869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AE2B98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6F4F5FF"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8DEBB5"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98882D"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ACDEE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0BC87"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7D7B1B"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E8A296"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B21DEB"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32C0E0"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1E18A2"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A3CEB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3E812C"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207F88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E8141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14578A21"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7D5ACA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300 233</w:t>
            </w:r>
          </w:p>
        </w:tc>
        <w:tc>
          <w:tcPr>
            <w:tcW w:w="4556" w:type="dxa"/>
            <w:tcBorders>
              <w:top w:val="single" w:sz="6" w:space="0" w:color="auto"/>
              <w:left w:val="single" w:sz="6" w:space="0" w:color="auto"/>
              <w:bottom w:val="single" w:sz="6" w:space="0" w:color="auto"/>
              <w:right w:val="single" w:sz="6" w:space="0" w:color="auto"/>
            </w:tcBorders>
          </w:tcPr>
          <w:p w14:paraId="1F102CF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Integrated Services Digital Network (ISDN); Access digital section for ISDN primary rate</w:t>
            </w:r>
          </w:p>
        </w:tc>
        <w:tc>
          <w:tcPr>
            <w:tcW w:w="762" w:type="dxa"/>
            <w:gridSpan w:val="2"/>
            <w:tcBorders>
              <w:top w:val="single" w:sz="6" w:space="0" w:color="auto"/>
              <w:left w:val="single" w:sz="6" w:space="0" w:color="auto"/>
              <w:bottom w:val="single" w:sz="6" w:space="0" w:color="auto"/>
              <w:right w:val="single" w:sz="6" w:space="0" w:color="auto"/>
            </w:tcBorders>
          </w:tcPr>
          <w:p w14:paraId="4A9ABC2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D3100A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BF1FFD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DF1F09F"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65A8B8B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14C3EE40"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97BA95"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DDBBD9"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37C45E1"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19E9C"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E804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C8AE0"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386DBF"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D6FEF9"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C0064FC"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62ED8D0"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05F0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8B7E7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92651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9524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0FA0D2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TISPAN </w:t>
            </w:r>
          </w:p>
        </w:tc>
        <w:tc>
          <w:tcPr>
            <w:tcW w:w="1796" w:type="dxa"/>
            <w:tcBorders>
              <w:top w:val="single" w:sz="6" w:space="0" w:color="auto"/>
              <w:left w:val="single" w:sz="6" w:space="0" w:color="auto"/>
              <w:bottom w:val="single" w:sz="6" w:space="0" w:color="auto"/>
              <w:right w:val="single" w:sz="6" w:space="0" w:color="auto"/>
            </w:tcBorders>
          </w:tcPr>
          <w:p w14:paraId="27AE287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300 288</w:t>
            </w:r>
          </w:p>
        </w:tc>
        <w:tc>
          <w:tcPr>
            <w:tcW w:w="4556" w:type="dxa"/>
            <w:tcBorders>
              <w:top w:val="single" w:sz="6" w:space="0" w:color="auto"/>
              <w:left w:val="single" w:sz="6" w:space="0" w:color="auto"/>
              <w:bottom w:val="single" w:sz="6" w:space="0" w:color="auto"/>
              <w:right w:val="single" w:sz="6" w:space="0" w:color="auto"/>
            </w:tcBorders>
          </w:tcPr>
          <w:p w14:paraId="5F52D01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64 kbit/s digital unrestricted leased line with octet integrity (D64U);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0706F0E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054BE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12E85A"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7668956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5380F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ACB4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A02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8038A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0B32F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0148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11AD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373BF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05296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4117197"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C3F714A"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8EA10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674D46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05255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593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AB77F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84D9A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1D87F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DF685D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5798B4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300 289</w:t>
            </w:r>
          </w:p>
        </w:tc>
        <w:tc>
          <w:tcPr>
            <w:tcW w:w="4556" w:type="dxa"/>
            <w:tcBorders>
              <w:top w:val="single" w:sz="6" w:space="0" w:color="auto"/>
              <w:left w:val="single" w:sz="6" w:space="0" w:color="auto"/>
              <w:bottom w:val="single" w:sz="6" w:space="0" w:color="auto"/>
              <w:right w:val="single" w:sz="6" w:space="0" w:color="auto"/>
            </w:tcBorders>
          </w:tcPr>
          <w:p w14:paraId="42E02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64 kbit/s digital unrestricted leased line with octet integrity (D64U)</w:t>
            </w:r>
          </w:p>
        </w:tc>
        <w:tc>
          <w:tcPr>
            <w:tcW w:w="762" w:type="dxa"/>
            <w:gridSpan w:val="2"/>
            <w:tcBorders>
              <w:top w:val="single" w:sz="6" w:space="0" w:color="auto"/>
              <w:left w:val="single" w:sz="6" w:space="0" w:color="auto"/>
              <w:bottom w:val="single" w:sz="6" w:space="0" w:color="auto"/>
              <w:right w:val="single" w:sz="6" w:space="0" w:color="auto"/>
            </w:tcBorders>
          </w:tcPr>
          <w:p w14:paraId="2CBB4FE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28F631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7CE60F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136BB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6CE67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774220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ACA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51F26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CD6FE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49B4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C273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A3F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034F19"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BFE506C"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65FF21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D802D3"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EF12CA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4AA78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09F45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EF383F" w14:textId="77777777" w:rsidR="00167EAB" w:rsidRPr="00E77778" w:rsidRDefault="00167EAB" w:rsidP="00E77778">
            <w:pPr>
              <w:pStyle w:val="RecTitle0"/>
              <w:spacing w:before="0" w:line="260" w:lineRule="exact"/>
              <w:rPr>
                <w:rFonts w:ascii="Times New Roman" w:eastAsia="MS Mincho"/>
                <w:b w:val="0"/>
                <w:sz w:val="20"/>
                <w:lang w:val="en-US"/>
              </w:rPr>
            </w:pPr>
          </w:p>
        </w:tc>
      </w:tr>
      <w:tr w:rsidR="00A45411" w:rsidRPr="00E77778" w14:paraId="3FDF0A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3D98B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A179E4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72024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300 290</w:t>
            </w:r>
          </w:p>
        </w:tc>
        <w:tc>
          <w:tcPr>
            <w:tcW w:w="4556" w:type="dxa"/>
            <w:tcBorders>
              <w:top w:val="single" w:sz="6" w:space="0" w:color="auto"/>
              <w:left w:val="single" w:sz="6" w:space="0" w:color="auto"/>
              <w:bottom w:val="single" w:sz="6" w:space="0" w:color="auto"/>
              <w:right w:val="single" w:sz="6" w:space="0" w:color="auto"/>
            </w:tcBorders>
          </w:tcPr>
          <w:p w14:paraId="1717802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64 kbit/s digital unrestricted leased line with octet integrity (D64U)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51D2FC5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1 .. 6</w:t>
            </w:r>
          </w:p>
        </w:tc>
        <w:tc>
          <w:tcPr>
            <w:tcW w:w="450" w:type="dxa"/>
            <w:tcBorders>
              <w:top w:val="single" w:sz="6" w:space="0" w:color="auto"/>
              <w:left w:val="single" w:sz="6" w:space="0" w:color="auto"/>
              <w:bottom w:val="single" w:sz="6" w:space="0" w:color="auto"/>
              <w:right w:val="single" w:sz="6" w:space="0" w:color="auto"/>
            </w:tcBorders>
          </w:tcPr>
          <w:p w14:paraId="2627ACB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B1A90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E9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D1BEB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8D549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3A30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C188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A70A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5851E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F4A8C0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EB514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99A4A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84E5351"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1/94</w:t>
            </w:r>
          </w:p>
        </w:tc>
      </w:tr>
      <w:tr w:rsidR="00A45411" w:rsidRPr="00E77778" w14:paraId="6FA548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96C361"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34D2485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022D0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300 297</w:t>
            </w:r>
          </w:p>
        </w:tc>
        <w:tc>
          <w:tcPr>
            <w:tcW w:w="4556" w:type="dxa"/>
            <w:tcBorders>
              <w:top w:val="single" w:sz="6" w:space="0" w:color="auto"/>
              <w:left w:val="single" w:sz="6" w:space="0" w:color="auto"/>
              <w:bottom w:val="single" w:sz="6" w:space="0" w:color="auto"/>
              <w:right w:val="single" w:sz="6" w:space="0" w:color="auto"/>
            </w:tcBorders>
          </w:tcPr>
          <w:p w14:paraId="14F381C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Access digital section for ISDN basic access</w:t>
            </w:r>
          </w:p>
        </w:tc>
        <w:tc>
          <w:tcPr>
            <w:tcW w:w="762" w:type="dxa"/>
            <w:gridSpan w:val="2"/>
            <w:tcBorders>
              <w:top w:val="single" w:sz="6" w:space="0" w:color="auto"/>
              <w:left w:val="single" w:sz="6" w:space="0" w:color="auto"/>
              <w:bottom w:val="single" w:sz="6" w:space="0" w:color="auto"/>
              <w:right w:val="single" w:sz="6" w:space="0" w:color="auto"/>
            </w:tcBorders>
          </w:tcPr>
          <w:p w14:paraId="5CC78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6D33B42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73928A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57C68E0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4482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A5448A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73494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CF7E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459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7D70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58992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3F854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FF2C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6D12A4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51021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CB4EE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9EE6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FCF2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1B3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929D32"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6134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CA001A"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A72B6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6DC274F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300 299</w:t>
            </w:r>
          </w:p>
        </w:tc>
        <w:tc>
          <w:tcPr>
            <w:tcW w:w="4556" w:type="dxa"/>
            <w:tcBorders>
              <w:top w:val="single" w:sz="6" w:space="0" w:color="auto"/>
              <w:left w:val="single" w:sz="6" w:space="0" w:color="auto"/>
              <w:bottom w:val="single" w:sz="6" w:space="0" w:color="auto"/>
              <w:right w:val="single" w:sz="6" w:space="0" w:color="auto"/>
            </w:tcBorders>
          </w:tcPr>
          <w:p w14:paraId="580E2B8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Cell based user network access; Physical layer interfaces for B-ISDN applications</w:t>
            </w:r>
          </w:p>
        </w:tc>
        <w:tc>
          <w:tcPr>
            <w:tcW w:w="762" w:type="dxa"/>
            <w:gridSpan w:val="2"/>
            <w:tcBorders>
              <w:top w:val="single" w:sz="6" w:space="0" w:color="auto"/>
              <w:left w:val="single" w:sz="6" w:space="0" w:color="auto"/>
              <w:bottom w:val="single" w:sz="6" w:space="0" w:color="auto"/>
              <w:right w:val="single" w:sz="6" w:space="0" w:color="auto"/>
            </w:tcBorders>
          </w:tcPr>
          <w:p w14:paraId="32A8C75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FF5152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8392EE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4C8C3B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509D42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51C68E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F1617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354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D5F8F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E05B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EDDDF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6A798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C5B7B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25C8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92CBA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F9BD3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0B164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C626A3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92E58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7C4296"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128DF2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31222"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B5B601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2B8245F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300 300</w:t>
            </w:r>
          </w:p>
        </w:tc>
        <w:tc>
          <w:tcPr>
            <w:tcW w:w="4556" w:type="dxa"/>
            <w:tcBorders>
              <w:top w:val="single" w:sz="6" w:space="0" w:color="auto"/>
              <w:left w:val="single" w:sz="6" w:space="0" w:color="auto"/>
              <w:bottom w:val="single" w:sz="6" w:space="0" w:color="auto"/>
              <w:right w:val="single" w:sz="6" w:space="0" w:color="auto"/>
            </w:tcBorders>
          </w:tcPr>
          <w:p w14:paraId="3FC31F6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Synchronous Digital Hierarchy (SDH) based user network interface; Physical layer interfaces for B-ISDN applications</w:t>
            </w:r>
          </w:p>
        </w:tc>
        <w:tc>
          <w:tcPr>
            <w:tcW w:w="762" w:type="dxa"/>
            <w:gridSpan w:val="2"/>
            <w:tcBorders>
              <w:top w:val="single" w:sz="6" w:space="0" w:color="auto"/>
              <w:left w:val="single" w:sz="6" w:space="0" w:color="auto"/>
              <w:bottom w:val="single" w:sz="6" w:space="0" w:color="auto"/>
              <w:right w:val="single" w:sz="6" w:space="0" w:color="auto"/>
            </w:tcBorders>
          </w:tcPr>
          <w:p w14:paraId="3B99546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47583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01038A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95A567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9B4712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A6659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937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49426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8647F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26AB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51F5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CF0D5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3E9A5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1B2F09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8C5930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EA70F4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02A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7D25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221B4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E7D28AB"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56120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A0C68C"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34EDE97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6213B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300 324</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64016BE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Signalling Protocols and Switching (SPS); V interfaces at the digital Local Exchange (LE); V5.1 interface for the support of Access Network (AN); Part 1: V5.1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594D9E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A7939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77A3C75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1238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BAE9C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4B614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3273A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8B6F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E37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C6B72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E617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9EC2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AA4D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647F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3796D7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46A15A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CE495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8E071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F6F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18B3B3"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10B2AD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31B3E87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300 347</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5DE91994" w14:textId="71E5C868" w:rsidR="00A45411" w:rsidRPr="00E77778" w:rsidRDefault="00217CAD"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Signal</w:t>
            </w:r>
            <w:r w:rsidR="00E53728">
              <w:rPr>
                <w:rFonts w:ascii="Times New Roman" w:eastAsia="MS Mincho"/>
                <w:b w:val="0"/>
                <w:sz w:val="20"/>
                <w:lang w:val="en-US"/>
              </w:rPr>
              <w:t>l</w:t>
            </w:r>
            <w:r w:rsidRPr="00E77778">
              <w:rPr>
                <w:rFonts w:ascii="Times New Roman" w:eastAsia="MS Mincho"/>
                <w:b w:val="0"/>
                <w:sz w:val="20"/>
                <w:lang w:val="en-US"/>
              </w:rPr>
              <w:t>ing</w:t>
            </w:r>
            <w:r w:rsidR="00A45411" w:rsidRPr="00E77778">
              <w:rPr>
                <w:rFonts w:ascii="Times New Roman" w:eastAsia="MS Mincho"/>
                <w:b w:val="0"/>
                <w:sz w:val="20"/>
                <w:lang w:val="en-US"/>
              </w:rPr>
              <w:t xml:space="preserve"> Protocols and Switching (SPS); V interfaces at the digital Local Exchange (LE); V5.2 interface for the support of Access Network (AN); Part 1: V5.2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52873D7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94F1F3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B6D079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0C86B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6593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2A006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35F52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F420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91896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5025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A87E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0592C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DD9F7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93B35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F78B71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514F1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8871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7765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5D696A7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ED0EBE"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45B46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CA2B3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28D4F1E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gridSpan w:val="2"/>
            <w:tcBorders>
              <w:top w:val="single" w:sz="6" w:space="0" w:color="auto"/>
              <w:left w:val="single" w:sz="6" w:space="0" w:color="auto"/>
              <w:bottom w:val="single" w:sz="6" w:space="0" w:color="auto"/>
              <w:right w:val="single" w:sz="6" w:space="0" w:color="auto"/>
            </w:tcBorders>
          </w:tcPr>
          <w:p w14:paraId="0C5132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220129A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1A796D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520E7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01E81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78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97B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873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B951B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80A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526F3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8138D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E823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88690AE"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5F0F2F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25DF19"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37EC9E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B90D9A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4EF9832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gridSpan w:val="2"/>
            <w:tcBorders>
              <w:top w:val="single" w:sz="6" w:space="0" w:color="auto"/>
              <w:left w:val="single" w:sz="6" w:space="0" w:color="auto"/>
              <w:bottom w:val="single" w:sz="6" w:space="0" w:color="auto"/>
              <w:right w:val="single" w:sz="6" w:space="0" w:color="auto"/>
            </w:tcBorders>
          </w:tcPr>
          <w:p w14:paraId="03FAAF0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3194A0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C39C80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AC9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E12A5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2324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3C1FD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9F213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C979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57AD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B5FD1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A5E2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BAC4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FE18E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66B4CC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A35DA6"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A4C968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738729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300 417-3-1 </w:t>
            </w:r>
          </w:p>
        </w:tc>
        <w:tc>
          <w:tcPr>
            <w:tcW w:w="4556" w:type="dxa"/>
            <w:tcBorders>
              <w:top w:val="single" w:sz="6" w:space="0" w:color="auto"/>
              <w:left w:val="single" w:sz="6" w:space="0" w:color="auto"/>
              <w:bottom w:val="single" w:sz="6" w:space="0" w:color="auto"/>
              <w:right w:val="single" w:sz="6" w:space="0" w:color="auto"/>
            </w:tcBorders>
          </w:tcPr>
          <w:p w14:paraId="6B91F7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gridSpan w:val="2"/>
            <w:tcBorders>
              <w:top w:val="single" w:sz="6" w:space="0" w:color="auto"/>
              <w:left w:val="single" w:sz="6" w:space="0" w:color="auto"/>
              <w:bottom w:val="single" w:sz="6" w:space="0" w:color="auto"/>
              <w:right w:val="single" w:sz="6" w:space="0" w:color="auto"/>
            </w:tcBorders>
          </w:tcPr>
          <w:p w14:paraId="59D4D7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556927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E1F1AE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57B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579DB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4ACB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577C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100C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06E8C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1D972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3D74A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1B2479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7193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2AA97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23497F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14E9F1"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5A5F8DE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ED4B2F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300 417-4-1 </w:t>
            </w:r>
          </w:p>
        </w:tc>
        <w:tc>
          <w:tcPr>
            <w:tcW w:w="4556" w:type="dxa"/>
            <w:tcBorders>
              <w:top w:val="single" w:sz="6" w:space="0" w:color="auto"/>
              <w:left w:val="single" w:sz="6" w:space="0" w:color="auto"/>
              <w:bottom w:val="single" w:sz="6" w:space="0" w:color="auto"/>
              <w:right w:val="single" w:sz="6" w:space="0" w:color="auto"/>
            </w:tcBorders>
          </w:tcPr>
          <w:p w14:paraId="60E2567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gridSpan w:val="2"/>
            <w:tcBorders>
              <w:top w:val="single" w:sz="6" w:space="0" w:color="auto"/>
              <w:left w:val="single" w:sz="6" w:space="0" w:color="auto"/>
              <w:bottom w:val="single" w:sz="6" w:space="0" w:color="auto"/>
              <w:right w:val="single" w:sz="6" w:space="0" w:color="auto"/>
            </w:tcBorders>
          </w:tcPr>
          <w:p w14:paraId="661CF26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7F8CDA1E" w14:textId="77777777" w:rsidR="00A45411" w:rsidRPr="00E77778" w:rsidRDefault="00A45411" w:rsidP="00E77778">
            <w:pPr>
              <w:pStyle w:val="Standard1"/>
              <w:spacing w:before="0" w:line="260" w:lineRule="exact"/>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98BCA3" w14:textId="77777777" w:rsidR="00A45411" w:rsidRPr="00E77778" w:rsidRDefault="00A45411" w:rsidP="00E77778">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89B046" w14:textId="77777777" w:rsidR="00A45411" w:rsidRPr="00E77778" w:rsidRDefault="00A45411" w:rsidP="00E77778">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3C5F52" w14:textId="77777777" w:rsidR="00A45411" w:rsidRPr="00E77778" w:rsidRDefault="00A45411" w:rsidP="00E77778">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A39"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C39F4"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98192F" w14:textId="77777777" w:rsidR="00A45411" w:rsidRPr="00E77778" w:rsidRDefault="00A45411" w:rsidP="00E77778">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0B0E39" w14:textId="77777777" w:rsidR="00A45411" w:rsidRPr="00E77778" w:rsidRDefault="00A45411" w:rsidP="00E77778">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2D54C9" w14:textId="77777777" w:rsidR="00A45411" w:rsidRPr="00E77778" w:rsidRDefault="00A45411" w:rsidP="00E77778">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E1A5FB6" w14:textId="77777777" w:rsidR="00A45411" w:rsidRPr="00E77778" w:rsidRDefault="00A45411" w:rsidP="00E77778">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4D6A7E6"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F41A25" w14:textId="77777777" w:rsidR="00A45411" w:rsidRPr="00E77778" w:rsidRDefault="00A45411" w:rsidP="00E77778">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49BAD05"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46500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B7721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799FFDA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9D28C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300 417-6-1 </w:t>
            </w:r>
          </w:p>
        </w:tc>
        <w:tc>
          <w:tcPr>
            <w:tcW w:w="4556" w:type="dxa"/>
            <w:tcBorders>
              <w:top w:val="single" w:sz="6" w:space="0" w:color="auto"/>
              <w:left w:val="single" w:sz="6" w:space="0" w:color="auto"/>
              <w:bottom w:val="single" w:sz="6" w:space="0" w:color="auto"/>
              <w:right w:val="single" w:sz="6" w:space="0" w:color="auto"/>
            </w:tcBorders>
          </w:tcPr>
          <w:p w14:paraId="6D5FBB8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Part 6-1: Synchronization layer functions </w:t>
            </w:r>
          </w:p>
        </w:tc>
        <w:tc>
          <w:tcPr>
            <w:tcW w:w="762" w:type="dxa"/>
            <w:gridSpan w:val="2"/>
            <w:tcBorders>
              <w:top w:val="single" w:sz="6" w:space="0" w:color="auto"/>
              <w:left w:val="single" w:sz="6" w:space="0" w:color="auto"/>
              <w:bottom w:val="single" w:sz="6" w:space="0" w:color="auto"/>
              <w:right w:val="single" w:sz="6" w:space="0" w:color="auto"/>
            </w:tcBorders>
          </w:tcPr>
          <w:p w14:paraId="0CA917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DE57FB9" w14:textId="77777777" w:rsidR="00A45411" w:rsidRPr="00E77778" w:rsidRDefault="00A45411"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61B2AC" w14:textId="77777777" w:rsidR="00A45411" w:rsidRPr="00E77778" w:rsidRDefault="00A45411"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1061DA" w14:textId="77777777" w:rsidR="00A45411" w:rsidRPr="00E77778" w:rsidRDefault="00A45411"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86BB4B" w14:textId="77777777" w:rsidR="00A45411" w:rsidRPr="00E77778" w:rsidRDefault="00A45411"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CBF096"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D950C7"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FCDB87" w14:textId="77777777" w:rsidR="00A45411" w:rsidRPr="00E77778" w:rsidRDefault="00A45411"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7E9FD6" w14:textId="77777777" w:rsidR="00A45411" w:rsidRPr="00E77778" w:rsidRDefault="00A45411"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C6ADC1" w14:textId="77777777" w:rsidR="00A45411" w:rsidRPr="00E77778" w:rsidRDefault="00A45411"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604BD3A" w14:textId="77777777" w:rsidR="00A45411" w:rsidRPr="00E77778" w:rsidRDefault="00A45411"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DC1410"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A9A47" w14:textId="77777777" w:rsidR="00A45411" w:rsidRPr="00E77778" w:rsidRDefault="00A45411" w:rsidP="00E7777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D885C"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481CF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DE4CF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83C5C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300 418</w:t>
            </w:r>
          </w:p>
        </w:tc>
        <w:tc>
          <w:tcPr>
            <w:tcW w:w="4556" w:type="dxa"/>
            <w:tcBorders>
              <w:top w:val="single" w:sz="6" w:space="0" w:color="auto"/>
              <w:left w:val="single" w:sz="6" w:space="0" w:color="auto"/>
              <w:bottom w:val="single" w:sz="6" w:space="0" w:color="auto"/>
              <w:right w:val="single" w:sz="6" w:space="0" w:color="auto"/>
            </w:tcBorders>
          </w:tcPr>
          <w:p w14:paraId="4EBC3FB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2 048 kbit/s digital unrestricted leased line with octet integrity (D2 048U and D2 048S);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26E59C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1A2BA5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6AD338C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443510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2D3E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8FD29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98E9DE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BB55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78234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EDDA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2B8E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0B644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120D9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AA157EB"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B68C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4ABB3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FD24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7C241A"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26F6A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20F0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6D6B9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300 419 </w:t>
            </w:r>
          </w:p>
        </w:tc>
        <w:tc>
          <w:tcPr>
            <w:tcW w:w="4556" w:type="dxa"/>
            <w:tcBorders>
              <w:top w:val="single" w:sz="6" w:space="0" w:color="auto"/>
              <w:left w:val="single" w:sz="6" w:space="0" w:color="auto"/>
              <w:bottom w:val="single" w:sz="6" w:space="0" w:color="auto"/>
              <w:right w:val="single" w:sz="6" w:space="0" w:color="auto"/>
            </w:tcBorders>
          </w:tcPr>
          <w:p w14:paraId="16884AE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2 048 kbit/s digital structured leased lines (D2048S);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05AE50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B5A68C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267333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C88A3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02D86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5E5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C299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87AC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F649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809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A998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1B33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DB4AA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0A782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B07B2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71AB9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CF7AB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1A3C2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268A9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5163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86247C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300 420</w:t>
            </w:r>
          </w:p>
        </w:tc>
        <w:tc>
          <w:tcPr>
            <w:tcW w:w="4556" w:type="dxa"/>
            <w:tcBorders>
              <w:top w:val="single" w:sz="6" w:space="0" w:color="auto"/>
              <w:left w:val="single" w:sz="6" w:space="0" w:color="auto"/>
              <w:bottom w:val="single" w:sz="6" w:space="0" w:color="auto"/>
              <w:right w:val="single" w:sz="6" w:space="0" w:color="auto"/>
            </w:tcBorders>
          </w:tcPr>
          <w:p w14:paraId="0D67FB2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2048 kbit/s digital structured leased lines (D2048S);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1FF59F8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F59F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FBEBC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90AD5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560A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E857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2C56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DBC97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CD049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36FD5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EA1A1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26D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7917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0484D4"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11/95</w:t>
            </w:r>
          </w:p>
        </w:tc>
      </w:tr>
      <w:tr w:rsidR="00A45411" w:rsidRPr="00E77778" w14:paraId="0576BF6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4C0578"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237AD00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398B1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300 421</w:t>
            </w:r>
          </w:p>
        </w:tc>
        <w:tc>
          <w:tcPr>
            <w:tcW w:w="4556" w:type="dxa"/>
            <w:tcBorders>
              <w:top w:val="single" w:sz="6" w:space="0" w:color="auto"/>
              <w:left w:val="single" w:sz="6" w:space="0" w:color="auto"/>
              <w:bottom w:val="single" w:sz="6" w:space="0" w:color="auto"/>
              <w:right w:val="single" w:sz="6" w:space="0" w:color="auto"/>
            </w:tcBorders>
          </w:tcPr>
          <w:p w14:paraId="287F7E1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11/12 GHz satellite services</w:t>
            </w:r>
          </w:p>
        </w:tc>
        <w:tc>
          <w:tcPr>
            <w:tcW w:w="762" w:type="dxa"/>
            <w:gridSpan w:val="2"/>
            <w:tcBorders>
              <w:top w:val="single" w:sz="6" w:space="0" w:color="auto"/>
              <w:left w:val="single" w:sz="6" w:space="0" w:color="auto"/>
              <w:bottom w:val="single" w:sz="6" w:space="0" w:color="auto"/>
              <w:right w:val="single" w:sz="6" w:space="0" w:color="auto"/>
            </w:tcBorders>
          </w:tcPr>
          <w:p w14:paraId="431862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988499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7B94A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017A2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FB7A3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16985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7AC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19CB7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E4DA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168B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052DD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FBC958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C04E3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8500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8473E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992610"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955F94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4248B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300 429</w:t>
            </w:r>
          </w:p>
        </w:tc>
        <w:tc>
          <w:tcPr>
            <w:tcW w:w="4556" w:type="dxa"/>
            <w:tcBorders>
              <w:top w:val="single" w:sz="6" w:space="0" w:color="auto"/>
              <w:left w:val="single" w:sz="6" w:space="0" w:color="auto"/>
              <w:bottom w:val="single" w:sz="6" w:space="0" w:color="auto"/>
              <w:right w:val="single" w:sz="6" w:space="0" w:color="auto"/>
            </w:tcBorders>
          </w:tcPr>
          <w:p w14:paraId="7A420DB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cable systems</w:t>
            </w:r>
          </w:p>
        </w:tc>
        <w:tc>
          <w:tcPr>
            <w:tcW w:w="762" w:type="dxa"/>
            <w:gridSpan w:val="2"/>
            <w:tcBorders>
              <w:top w:val="single" w:sz="6" w:space="0" w:color="auto"/>
              <w:left w:val="single" w:sz="6" w:space="0" w:color="auto"/>
              <w:bottom w:val="single" w:sz="6" w:space="0" w:color="auto"/>
              <w:right w:val="single" w:sz="6" w:space="0" w:color="auto"/>
            </w:tcBorders>
          </w:tcPr>
          <w:p w14:paraId="5315C0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8ED0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E8260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08E38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E1A1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E0BF94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684FC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8CA27F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6B12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CAEE3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5C46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4C5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4E6C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AE90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5EAC31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4BFA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89273"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3D0CCE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026AD6F"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46D85F81" w14:textId="067F7C55"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75D4AC14" w14:textId="4FD6D5A9"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EN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300 444</w:t>
            </w:r>
          </w:p>
        </w:tc>
        <w:tc>
          <w:tcPr>
            <w:tcW w:w="4556" w:type="dxa"/>
            <w:tcBorders>
              <w:top w:val="single" w:sz="6" w:space="0" w:color="auto"/>
              <w:left w:val="single" w:sz="6" w:space="0" w:color="auto"/>
              <w:bottom w:val="single" w:sz="6" w:space="0" w:color="auto"/>
              <w:right w:val="single" w:sz="6" w:space="0" w:color="auto"/>
            </w:tcBorders>
          </w:tcPr>
          <w:p w14:paraId="7ADA81C2" w14:textId="7FCF9C17" w:rsidR="000C5298" w:rsidRPr="000C5298" w:rsidRDefault="00A45411" w:rsidP="000C529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 Generic Access Profile (GAP)</w:t>
            </w:r>
          </w:p>
        </w:tc>
        <w:tc>
          <w:tcPr>
            <w:tcW w:w="762" w:type="dxa"/>
            <w:gridSpan w:val="2"/>
            <w:tcBorders>
              <w:top w:val="single" w:sz="6" w:space="0" w:color="auto"/>
              <w:left w:val="single" w:sz="6" w:space="0" w:color="auto"/>
              <w:bottom w:val="single" w:sz="6" w:space="0" w:color="auto"/>
              <w:right w:val="single" w:sz="6" w:space="0" w:color="auto"/>
            </w:tcBorders>
          </w:tcPr>
          <w:p w14:paraId="2BB0F1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2CB4D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422FF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DB9C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577E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8BE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9616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F77E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CF88E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C4BDD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B3E7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9D17A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446C3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C29BC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DF3A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CC4C00" w14:textId="5AA42D8B" w:rsidR="000C5298" w:rsidRDefault="007656B1" w:rsidP="000C529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0C5298">
              <w:rPr>
                <w:rFonts w:ascii="Times New Roman" w:eastAsia="MS Mincho"/>
                <w:b w:val="0"/>
                <w:sz w:val="20"/>
                <w:lang w:val="en-US"/>
              </w:rPr>
              <w:t xml:space="preserve">2.4.1 </w:t>
            </w:r>
          </w:p>
          <w:p w14:paraId="2F8C8666" w14:textId="77777777" w:rsidR="00A45411" w:rsidRPr="00E77778" w:rsidRDefault="000C5298"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(07/</w:t>
            </w:r>
            <w:r>
              <w:rPr>
                <w:rFonts w:ascii="Times New Roman" w:eastAsia="MS Mincho"/>
                <w:b w:val="0"/>
                <w:sz w:val="20"/>
              </w:rPr>
              <w:t>2013)</w:t>
            </w:r>
          </w:p>
        </w:tc>
      </w:tr>
      <w:tr w:rsidR="00A45411" w:rsidRPr="00E77778" w14:paraId="108B8B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F3785"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D11BD9D" w14:textId="67740BD4" w:rsidR="00A45411" w:rsidRPr="00E77778" w:rsidRDefault="00A45411"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7CA3F0C5" w14:textId="69F6B827" w:rsidR="00A45411" w:rsidRPr="00E77778" w:rsidRDefault="00F07549" w:rsidP="00F07549">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300 448</w:t>
            </w:r>
          </w:p>
        </w:tc>
        <w:tc>
          <w:tcPr>
            <w:tcW w:w="4556" w:type="dxa"/>
            <w:tcBorders>
              <w:top w:val="single" w:sz="6" w:space="0" w:color="auto"/>
              <w:left w:val="single" w:sz="6" w:space="0" w:color="auto"/>
              <w:bottom w:val="single" w:sz="6" w:space="0" w:color="auto"/>
              <w:right w:val="single" w:sz="6" w:space="0" w:color="auto"/>
            </w:tcBorders>
          </w:tcPr>
          <w:p w14:paraId="3858B35F" w14:textId="39039ED6" w:rsidR="00F07549" w:rsidRPr="00F07549" w:rsidRDefault="00F07549" w:rsidP="00F07549">
            <w:pPr>
              <w:pStyle w:val="RecTitle0"/>
              <w:spacing w:before="0" w:line="260" w:lineRule="exact"/>
              <w:jc w:val="left"/>
              <w:rPr>
                <w:rFonts w:ascii="Times New Roman" w:eastAsia="MS Mincho"/>
                <w:b w:val="0"/>
                <w:sz w:val="20"/>
                <w:lang w:val="en-US"/>
              </w:rPr>
            </w:pPr>
            <w:r w:rsidRPr="00F07549">
              <w:rPr>
                <w:rFonts w:ascii="Times New Roman" w:eastAsia="MS Mincho"/>
                <w:b w:val="0"/>
                <w:bCs/>
                <w:sz w:val="20"/>
              </w:rPr>
              <w:t>Access and Terminals (AT);</w:t>
            </w:r>
            <w:r>
              <w:rPr>
                <w:rFonts w:ascii="Times New Roman" w:eastAsia="MS Mincho"/>
                <w:b w:val="0"/>
                <w:bCs/>
                <w:sz w:val="20"/>
              </w:rPr>
              <w:t xml:space="preserve"> </w:t>
            </w:r>
            <w:r w:rsidR="00A45411" w:rsidRPr="00E77778">
              <w:rPr>
                <w:rFonts w:ascii="Times New Roman" w:eastAsia="MS Mincho"/>
                <w:b w:val="0"/>
                <w:sz w:val="20"/>
                <w:lang w:val="en-US"/>
              </w:rPr>
              <w:t>Ordinary quality voice bandwidth 2-wire analogue leased line (A2O)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DE61C7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FDE58E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00613D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4345B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B76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5416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EE042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2340B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7664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F883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E9ADC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BBA7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671E192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8E3AA"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029E1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777AE1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5DE0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8BA026" w14:textId="77777777" w:rsidR="00A45411" w:rsidRPr="00E77778" w:rsidRDefault="00F07549"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 (07/2001)</w:t>
            </w:r>
          </w:p>
        </w:tc>
      </w:tr>
      <w:tr w:rsidR="003772A0" w14:paraId="6D1436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70A239"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000C4572" w14:textId="77777777" w:rsidR="003772A0" w:rsidRDefault="003772A0" w:rsidP="007B5B1A">
            <w:pPr>
              <w:pStyle w:val="Standard1"/>
              <w:spacing w:before="0" w:line="260" w:lineRule="exact"/>
              <w:jc w:val="both"/>
              <w:rPr>
                <w:sz w:val="20"/>
                <w:lang w:val="fr-FR"/>
              </w:rPr>
            </w:pPr>
            <w:r>
              <w:rPr>
                <w:sz w:val="20"/>
                <w:lang w:val="fr-FR"/>
              </w:rPr>
              <w:t>ETS 300 449</w:t>
            </w:r>
          </w:p>
        </w:tc>
        <w:tc>
          <w:tcPr>
            <w:tcW w:w="4556" w:type="dxa"/>
            <w:tcBorders>
              <w:top w:val="single" w:sz="6" w:space="0" w:color="auto"/>
              <w:left w:val="single" w:sz="6" w:space="0" w:color="auto"/>
              <w:bottom w:val="single" w:sz="6" w:space="0" w:color="auto"/>
              <w:right w:val="single" w:sz="6" w:space="0" w:color="auto"/>
            </w:tcBorders>
          </w:tcPr>
          <w:p w14:paraId="71D0C6A1"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2-wire analogue leased line (A2S)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716112BC" w14:textId="77777777" w:rsidR="003772A0" w:rsidRDefault="003772A0" w:rsidP="007B5B1A">
            <w:pPr>
              <w:pStyle w:val="Standard1"/>
              <w:spacing w:before="0" w:line="260" w:lineRule="exact"/>
              <w:rPr>
                <w:sz w:val="20"/>
                <w:lang w:val="fr-FR"/>
              </w:rPr>
            </w:pPr>
            <w:r>
              <w:rPr>
                <w:sz w:val="20"/>
                <w:lang w:val="fr-FR"/>
              </w:rPr>
              <w:t>2a</w:t>
            </w:r>
          </w:p>
          <w:p w14:paraId="3418B4B4" w14:textId="77777777" w:rsidR="003772A0" w:rsidRDefault="003772A0" w:rsidP="007B5B1A">
            <w:pPr>
              <w:pStyle w:val="Standard1"/>
              <w:spacing w:before="0" w:line="260" w:lineRule="exact"/>
              <w:rPr>
                <w:sz w:val="20"/>
                <w:lang w:val="fr-FR"/>
              </w:rPr>
            </w:pPr>
            <w:r>
              <w:rPr>
                <w:sz w:val="20"/>
                <w:lang w:val="fr-FR"/>
              </w:rPr>
              <w:t>4</w:t>
            </w:r>
          </w:p>
          <w:p w14:paraId="32D9215A"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EE149D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3DBB12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E26EC8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64D7B1F"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7919F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52FE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6BACB4"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DCD2B90"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0D19AB" w14:textId="77777777" w:rsidR="003772A0" w:rsidRDefault="003772A0" w:rsidP="009A539F">
            <w:pPr>
              <w:pStyle w:val="Standard1"/>
              <w:spacing w:before="0" w:line="260" w:lineRule="exact"/>
              <w:jc w:val="center"/>
              <w:rPr>
                <w:sz w:val="20"/>
                <w:lang w:val="fr-FR"/>
              </w:rPr>
            </w:pPr>
            <w:r>
              <w:rPr>
                <w:sz w:val="20"/>
                <w:lang w:val="fr-FR"/>
              </w:rPr>
              <w:t>X</w:t>
            </w:r>
          </w:p>
          <w:p w14:paraId="289E78B5" w14:textId="77777777" w:rsidR="003772A0" w:rsidRDefault="003772A0" w:rsidP="009A539F">
            <w:pPr>
              <w:pStyle w:val="Standard1"/>
              <w:spacing w:before="0" w:line="260" w:lineRule="exact"/>
              <w:jc w:val="center"/>
              <w:rPr>
                <w:sz w:val="20"/>
                <w:lang w:val="fr-FR"/>
              </w:rPr>
            </w:pPr>
            <w:r>
              <w:rPr>
                <w:sz w:val="20"/>
                <w:lang w:val="fr-FR"/>
              </w:rPr>
              <w:t>X</w:t>
            </w:r>
          </w:p>
          <w:p w14:paraId="62898B73"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1B7A77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A1A27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E31F61"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03785CA" w14:textId="77777777" w:rsidR="003772A0" w:rsidRDefault="003772A0" w:rsidP="007B5B1A">
            <w:pPr>
              <w:pStyle w:val="Standard1"/>
              <w:spacing w:before="0" w:line="260" w:lineRule="exact"/>
              <w:jc w:val="both"/>
              <w:rPr>
                <w:sz w:val="20"/>
                <w:lang w:val="fr-FR"/>
              </w:rPr>
            </w:pPr>
          </w:p>
        </w:tc>
      </w:tr>
      <w:tr w:rsidR="003772A0" w14:paraId="4116F5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26FB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60420FD" w14:textId="77777777" w:rsidR="003772A0" w:rsidRDefault="003772A0" w:rsidP="007B5B1A">
            <w:pPr>
              <w:pStyle w:val="Standard1"/>
              <w:spacing w:before="0" w:line="260" w:lineRule="exact"/>
              <w:jc w:val="both"/>
              <w:rPr>
                <w:sz w:val="20"/>
                <w:lang w:val="fr-FR"/>
              </w:rPr>
            </w:pPr>
            <w:r>
              <w:rPr>
                <w:sz w:val="20"/>
                <w:lang w:val="fr-FR"/>
              </w:rPr>
              <w:t>ETS 300 451</w:t>
            </w:r>
          </w:p>
        </w:tc>
        <w:tc>
          <w:tcPr>
            <w:tcW w:w="4556" w:type="dxa"/>
            <w:tcBorders>
              <w:top w:val="single" w:sz="6" w:space="0" w:color="auto"/>
              <w:left w:val="single" w:sz="6" w:space="0" w:color="auto"/>
              <w:bottom w:val="single" w:sz="6" w:space="0" w:color="auto"/>
              <w:right w:val="single" w:sz="6" w:space="0" w:color="auto"/>
            </w:tcBorders>
          </w:tcPr>
          <w:p w14:paraId="37724029" w14:textId="77777777" w:rsidR="003772A0" w:rsidRDefault="003772A0" w:rsidP="007B5B1A">
            <w:pPr>
              <w:pStyle w:val="Standard1"/>
              <w:spacing w:before="0" w:line="260" w:lineRule="exact"/>
              <w:jc w:val="both"/>
              <w:rPr>
                <w:sz w:val="20"/>
                <w:lang w:val="en-US"/>
              </w:rPr>
            </w:pPr>
            <w:r>
              <w:rPr>
                <w:sz w:val="20"/>
                <w:lang w:val="en-US"/>
              </w:rPr>
              <w:t>Business telecommunications (BTC); Ordinary quality voice bandwidth 4-wire analogue leased line (A4O)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5142BDA" w14:textId="77777777" w:rsidR="003772A0" w:rsidRDefault="003772A0" w:rsidP="007B5B1A">
            <w:pPr>
              <w:pStyle w:val="Standard1"/>
              <w:spacing w:before="0" w:line="260" w:lineRule="exact"/>
              <w:rPr>
                <w:sz w:val="20"/>
                <w:lang w:val="fr-FR"/>
              </w:rPr>
            </w:pPr>
            <w:r>
              <w:rPr>
                <w:sz w:val="20"/>
                <w:lang w:val="fr-FR"/>
              </w:rPr>
              <w:t>4</w:t>
            </w:r>
          </w:p>
          <w:p w14:paraId="61E3248F"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1FE5E0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6A622C"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A45293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4A3CB3"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07A18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CD883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F0B38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024F9F8"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967F87" w14:textId="77777777" w:rsidR="003772A0" w:rsidRDefault="003772A0" w:rsidP="009A539F">
            <w:pPr>
              <w:pStyle w:val="Standard1"/>
              <w:spacing w:before="0" w:line="260" w:lineRule="exact"/>
              <w:jc w:val="center"/>
              <w:rPr>
                <w:sz w:val="20"/>
                <w:lang w:val="fr-FR"/>
              </w:rPr>
            </w:pPr>
            <w:r>
              <w:rPr>
                <w:sz w:val="20"/>
                <w:lang w:val="fr-FR"/>
              </w:rPr>
              <w:t>X</w:t>
            </w:r>
          </w:p>
          <w:p w14:paraId="69A72F1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DC759E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0E21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7F3B4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F126E1C" w14:textId="77777777" w:rsidR="003772A0" w:rsidRDefault="003772A0" w:rsidP="007B5B1A">
            <w:pPr>
              <w:pStyle w:val="Standard1"/>
              <w:spacing w:before="0" w:line="260" w:lineRule="exact"/>
              <w:jc w:val="both"/>
              <w:rPr>
                <w:sz w:val="20"/>
                <w:lang w:val="fr-FR"/>
              </w:rPr>
            </w:pPr>
          </w:p>
        </w:tc>
      </w:tr>
      <w:tr w:rsidR="003772A0" w14:paraId="011B9C5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C3B523"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708C924" w14:textId="77777777" w:rsidR="003772A0" w:rsidRDefault="003772A0" w:rsidP="007B5B1A">
            <w:pPr>
              <w:pStyle w:val="Standard1"/>
              <w:spacing w:before="0" w:line="260" w:lineRule="exact"/>
              <w:jc w:val="both"/>
              <w:rPr>
                <w:sz w:val="20"/>
                <w:lang w:val="fr-FR"/>
              </w:rPr>
            </w:pPr>
            <w:r>
              <w:rPr>
                <w:sz w:val="20"/>
                <w:lang w:val="fr-FR"/>
              </w:rPr>
              <w:t>ETS 300 452</w:t>
            </w:r>
          </w:p>
        </w:tc>
        <w:tc>
          <w:tcPr>
            <w:tcW w:w="4556" w:type="dxa"/>
            <w:tcBorders>
              <w:top w:val="single" w:sz="6" w:space="0" w:color="auto"/>
              <w:left w:val="single" w:sz="6" w:space="0" w:color="auto"/>
              <w:bottom w:val="single" w:sz="6" w:space="0" w:color="auto"/>
              <w:right w:val="single" w:sz="6" w:space="0" w:color="auto"/>
            </w:tcBorders>
          </w:tcPr>
          <w:p w14:paraId="27196A95"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4-wire analogue leased line (A4S)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151A9D63" w14:textId="77777777" w:rsidR="003772A0" w:rsidRDefault="003772A0" w:rsidP="007B5B1A">
            <w:pPr>
              <w:pStyle w:val="Standard1"/>
              <w:spacing w:before="0" w:line="260" w:lineRule="exact"/>
              <w:rPr>
                <w:sz w:val="20"/>
                <w:lang w:val="fr-FR"/>
              </w:rPr>
            </w:pPr>
            <w:r>
              <w:rPr>
                <w:sz w:val="20"/>
                <w:lang w:val="fr-FR"/>
              </w:rPr>
              <w:t>4</w:t>
            </w:r>
          </w:p>
          <w:p w14:paraId="3914AED7"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98439B5"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0A6B929"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71A1CA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FCA2CC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25912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3E9FE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88F16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A1D4C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BF63D" w14:textId="77777777" w:rsidR="003772A0" w:rsidRDefault="003772A0" w:rsidP="009A539F">
            <w:pPr>
              <w:pStyle w:val="Standard1"/>
              <w:spacing w:before="0" w:line="260" w:lineRule="exact"/>
              <w:jc w:val="center"/>
              <w:rPr>
                <w:sz w:val="20"/>
                <w:lang w:val="fr-FR"/>
              </w:rPr>
            </w:pPr>
            <w:r>
              <w:rPr>
                <w:sz w:val="20"/>
                <w:lang w:val="fr-FR"/>
              </w:rPr>
              <w:t>X</w:t>
            </w:r>
          </w:p>
          <w:p w14:paraId="16D23AE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A29B6D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57F53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668DFA"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619199" w14:textId="77777777" w:rsidR="003772A0" w:rsidRDefault="003772A0" w:rsidP="007B5B1A">
            <w:pPr>
              <w:pStyle w:val="Standard1"/>
              <w:spacing w:before="0" w:line="260" w:lineRule="exact"/>
              <w:jc w:val="both"/>
              <w:rPr>
                <w:sz w:val="20"/>
                <w:lang w:val="fr-FR"/>
              </w:rPr>
            </w:pPr>
          </w:p>
        </w:tc>
      </w:tr>
      <w:tr w:rsidR="003772A0" w14:paraId="44FBA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4A3FFA"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0A852966"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3191E949" w14:textId="77777777" w:rsidR="003772A0" w:rsidRDefault="003772A0" w:rsidP="007B5B1A">
            <w:pPr>
              <w:pStyle w:val="Standard1"/>
              <w:spacing w:before="0" w:line="260" w:lineRule="exact"/>
              <w:jc w:val="both"/>
              <w:rPr>
                <w:sz w:val="20"/>
                <w:lang w:val="fr-FR"/>
              </w:rPr>
            </w:pPr>
            <w:r>
              <w:rPr>
                <w:sz w:val="20"/>
                <w:lang w:val="fr-FR"/>
              </w:rPr>
              <w:t xml:space="preserve">ETS 300 461-1 </w:t>
            </w:r>
          </w:p>
        </w:tc>
        <w:tc>
          <w:tcPr>
            <w:tcW w:w="4556" w:type="dxa"/>
            <w:tcBorders>
              <w:top w:val="single" w:sz="6" w:space="0" w:color="auto"/>
              <w:left w:val="single" w:sz="6" w:space="0" w:color="auto"/>
              <w:bottom w:val="single" w:sz="6" w:space="0" w:color="auto"/>
              <w:right w:val="single" w:sz="6" w:space="0" w:color="auto"/>
            </w:tcBorders>
          </w:tcPr>
          <w:p w14:paraId="45AF72B1" w14:textId="77777777" w:rsidR="003772A0" w:rsidRDefault="003772A0" w:rsidP="007B5B1A">
            <w:pPr>
              <w:pStyle w:val="Standard1"/>
              <w:spacing w:before="0"/>
              <w:jc w:val="both"/>
              <w:rPr>
                <w:sz w:val="20"/>
                <w:lang w:val="en-US"/>
              </w:rPr>
            </w:pPr>
            <w:r>
              <w:rPr>
                <w:sz w:val="20"/>
                <w:lang w:val="en-US"/>
              </w:rPr>
              <w:t xml:space="preserve">Flexible Multiplexer (FM) equipment; Part 1: Core functions, 2 048 kbit/s aggregate interface </w:t>
            </w:r>
          </w:p>
        </w:tc>
        <w:tc>
          <w:tcPr>
            <w:tcW w:w="762" w:type="dxa"/>
            <w:gridSpan w:val="2"/>
            <w:tcBorders>
              <w:top w:val="single" w:sz="6" w:space="0" w:color="auto"/>
              <w:left w:val="single" w:sz="6" w:space="0" w:color="auto"/>
              <w:bottom w:val="single" w:sz="6" w:space="0" w:color="auto"/>
              <w:right w:val="single" w:sz="6" w:space="0" w:color="auto"/>
            </w:tcBorders>
          </w:tcPr>
          <w:p w14:paraId="1EAB5048" w14:textId="77777777" w:rsidR="003772A0" w:rsidRDefault="003772A0" w:rsidP="007B5B1A">
            <w:pPr>
              <w:pStyle w:val="Standard1"/>
              <w:spacing w:before="0" w:line="260" w:lineRule="exact"/>
              <w:rPr>
                <w:sz w:val="20"/>
                <w:lang w:val="en-US"/>
              </w:rPr>
            </w:pPr>
            <w:r>
              <w:rPr>
                <w:sz w:val="20"/>
                <w:lang w:val="en-US"/>
              </w:rPr>
              <w:t>1 .. 4, 7</w:t>
            </w:r>
          </w:p>
        </w:tc>
        <w:tc>
          <w:tcPr>
            <w:tcW w:w="450" w:type="dxa"/>
            <w:tcBorders>
              <w:top w:val="single" w:sz="6" w:space="0" w:color="auto"/>
              <w:left w:val="single" w:sz="6" w:space="0" w:color="auto"/>
              <w:bottom w:val="single" w:sz="6" w:space="0" w:color="auto"/>
              <w:right w:val="single" w:sz="6" w:space="0" w:color="auto"/>
            </w:tcBorders>
          </w:tcPr>
          <w:p w14:paraId="2D33A98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FAA16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70F3A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401B3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601339"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CE452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40B687"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DA7111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7741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93DDC0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52E65B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01C6C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34505B" w14:textId="77777777" w:rsidR="003772A0" w:rsidRDefault="003772A0" w:rsidP="007B5B1A">
            <w:pPr>
              <w:pStyle w:val="Standard1"/>
              <w:spacing w:before="0" w:line="260" w:lineRule="exact"/>
              <w:jc w:val="both"/>
              <w:rPr>
                <w:sz w:val="20"/>
                <w:lang w:val="fr-FR"/>
              </w:rPr>
            </w:pPr>
          </w:p>
        </w:tc>
      </w:tr>
      <w:tr w:rsidR="003772A0" w14:paraId="6E3A8A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6FA1D1"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499F7B22" w14:textId="77777777" w:rsidR="003772A0" w:rsidRPr="00CE42D1" w:rsidRDefault="00CE42D1" w:rsidP="00CE42D1">
            <w:pPr>
              <w:pStyle w:val="Standard1"/>
              <w:spacing w:before="0" w:line="260" w:lineRule="exact"/>
              <w:rPr>
                <w:sz w:val="20"/>
                <w:lang w:val="fr-FR"/>
              </w:rPr>
            </w:pPr>
            <w:r w:rsidRPr="00CE42D1">
              <w:rPr>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0643A7A3" w14:textId="77777777" w:rsidR="003772A0" w:rsidRDefault="003772A0" w:rsidP="007B5B1A">
            <w:pPr>
              <w:pStyle w:val="Standard1"/>
              <w:spacing w:before="0" w:line="260" w:lineRule="exact"/>
              <w:jc w:val="both"/>
              <w:rPr>
                <w:sz w:val="20"/>
                <w:lang w:val="fr-FR"/>
              </w:rPr>
            </w:pPr>
            <w:r>
              <w:rPr>
                <w:sz w:val="20"/>
                <w:lang w:val="fr-FR"/>
              </w:rPr>
              <w:t>ETS 300 463</w:t>
            </w:r>
          </w:p>
        </w:tc>
        <w:tc>
          <w:tcPr>
            <w:tcW w:w="4556" w:type="dxa"/>
            <w:tcBorders>
              <w:top w:val="single" w:sz="6" w:space="0" w:color="auto"/>
              <w:left w:val="single" w:sz="6" w:space="0" w:color="auto"/>
              <w:bottom w:val="single" w:sz="6" w:space="0" w:color="auto"/>
              <w:right w:val="single" w:sz="6" w:space="0" w:color="auto"/>
            </w:tcBorders>
          </w:tcPr>
          <w:p w14:paraId="6C82DB59" w14:textId="77777777" w:rsidR="003772A0" w:rsidRDefault="003772A0" w:rsidP="007B5B1A">
            <w:pPr>
              <w:pStyle w:val="Standard1"/>
              <w:spacing w:before="0" w:line="260" w:lineRule="exact"/>
              <w:jc w:val="both"/>
              <w:rPr>
                <w:sz w:val="20"/>
                <w:lang w:val="en-US"/>
              </w:rPr>
            </w:pPr>
            <w:r>
              <w:rPr>
                <w:sz w:val="20"/>
                <w:lang w:val="en-US"/>
              </w:rPr>
              <w:t>Transmission and Multiplexing (TM);Requirements of passive Optical Access Networks (OANs) to provide services up to 2 Mbit/s bearer capacity</w:t>
            </w:r>
          </w:p>
        </w:tc>
        <w:tc>
          <w:tcPr>
            <w:tcW w:w="762" w:type="dxa"/>
            <w:gridSpan w:val="2"/>
            <w:tcBorders>
              <w:top w:val="single" w:sz="6" w:space="0" w:color="auto"/>
              <w:left w:val="single" w:sz="6" w:space="0" w:color="auto"/>
              <w:bottom w:val="single" w:sz="6" w:space="0" w:color="auto"/>
              <w:right w:val="single" w:sz="6" w:space="0" w:color="auto"/>
            </w:tcBorders>
          </w:tcPr>
          <w:p w14:paraId="7325DBF1" w14:textId="77777777" w:rsidR="003772A0" w:rsidRDefault="003772A0" w:rsidP="007B5B1A">
            <w:pPr>
              <w:pStyle w:val="Standard1"/>
              <w:spacing w:before="0" w:line="260" w:lineRule="exact"/>
              <w:rPr>
                <w:sz w:val="20"/>
                <w:lang w:val="en-US"/>
              </w:rPr>
            </w:pPr>
            <w:r>
              <w:rPr>
                <w:sz w:val="20"/>
                <w:lang w:val="en-US"/>
              </w:rPr>
              <w:t>4</w:t>
            </w:r>
          </w:p>
          <w:p w14:paraId="0E739B13" w14:textId="77777777" w:rsidR="003772A0" w:rsidRDefault="003772A0" w:rsidP="007B5B1A">
            <w:pPr>
              <w:pStyle w:val="Standard1"/>
              <w:spacing w:before="0" w:line="260" w:lineRule="exact"/>
              <w:rPr>
                <w:sz w:val="20"/>
                <w:lang w:val="en-US"/>
              </w:rPr>
            </w:pPr>
            <w:r>
              <w:rPr>
                <w:sz w:val="20"/>
                <w:lang w:val="en-US"/>
              </w:rPr>
              <w:t>5a</w:t>
            </w:r>
          </w:p>
          <w:p w14:paraId="0410D863" w14:textId="77777777" w:rsidR="003772A0" w:rsidRDefault="003772A0" w:rsidP="007B5B1A">
            <w:pPr>
              <w:pStyle w:val="Standard1"/>
              <w:spacing w:before="0" w:line="260" w:lineRule="exact"/>
              <w:rPr>
                <w:sz w:val="20"/>
                <w:lang w:val="en-US"/>
              </w:rPr>
            </w:pPr>
            <w:r>
              <w:rPr>
                <w:sz w:val="20"/>
                <w:lang w:val="en-US"/>
              </w:rPr>
              <w:t>6</w:t>
            </w:r>
          </w:p>
          <w:p w14:paraId="1549EF16"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065DD6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EBC46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D9C92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05D59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E11E69" w14:textId="77777777" w:rsidR="003772A0" w:rsidRDefault="003772A0" w:rsidP="009A539F">
            <w:pPr>
              <w:pStyle w:val="Standard1"/>
              <w:spacing w:before="0" w:line="260" w:lineRule="exact"/>
              <w:jc w:val="center"/>
              <w:rPr>
                <w:sz w:val="20"/>
                <w:lang w:val="en-US"/>
              </w:rPr>
            </w:pPr>
            <w:r>
              <w:rPr>
                <w:sz w:val="20"/>
                <w:lang w:val="en-US"/>
              </w:rPr>
              <w:t>X</w:t>
            </w:r>
          </w:p>
          <w:p w14:paraId="5058807B" w14:textId="77777777" w:rsidR="003772A0" w:rsidRDefault="003772A0" w:rsidP="009A539F">
            <w:pPr>
              <w:pStyle w:val="Standard1"/>
              <w:spacing w:before="0" w:line="260" w:lineRule="exact"/>
              <w:jc w:val="center"/>
              <w:rPr>
                <w:sz w:val="20"/>
                <w:lang w:val="en-US"/>
              </w:rPr>
            </w:pPr>
            <w:r>
              <w:rPr>
                <w:sz w:val="20"/>
                <w:lang w:val="en-US"/>
              </w:rPr>
              <w:t>X</w:t>
            </w:r>
          </w:p>
          <w:p w14:paraId="6E45BC75" w14:textId="77777777" w:rsidR="003772A0" w:rsidRDefault="003772A0" w:rsidP="009A539F">
            <w:pPr>
              <w:pStyle w:val="Standard1"/>
              <w:spacing w:before="0" w:line="260" w:lineRule="exact"/>
              <w:jc w:val="center"/>
              <w:rPr>
                <w:sz w:val="20"/>
                <w:lang w:val="en-US"/>
              </w:rPr>
            </w:pPr>
            <w:r>
              <w:rPr>
                <w:sz w:val="20"/>
                <w:lang w:val="en-US"/>
              </w:rPr>
              <w:t>X</w:t>
            </w:r>
          </w:p>
          <w:p w14:paraId="045BC32D"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5B53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A9457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D9E59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93D6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C55BB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5BE6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AF3B5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E848DA3" w14:textId="77777777" w:rsidR="003772A0" w:rsidRDefault="003772A0" w:rsidP="007B5B1A">
            <w:pPr>
              <w:pStyle w:val="Standard1"/>
              <w:spacing w:before="0" w:line="260" w:lineRule="exact"/>
              <w:jc w:val="both"/>
              <w:rPr>
                <w:sz w:val="20"/>
                <w:lang w:val="en-US"/>
              </w:rPr>
            </w:pPr>
          </w:p>
        </w:tc>
      </w:tr>
      <w:tr w:rsidR="003772A0" w14:paraId="6BE33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F0380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8A16816" w14:textId="77777777" w:rsidR="003772A0" w:rsidRDefault="003772A0" w:rsidP="007B5B1A">
            <w:pPr>
              <w:pStyle w:val="Standard1"/>
              <w:spacing w:before="0" w:line="260" w:lineRule="exact"/>
              <w:jc w:val="both"/>
              <w:rPr>
                <w:sz w:val="20"/>
                <w:lang w:val="en-US"/>
              </w:rPr>
            </w:pPr>
            <w:r>
              <w:rPr>
                <w:sz w:val="20"/>
                <w:lang w:val="en-US"/>
              </w:rPr>
              <w:t>ETS 300 550</w:t>
            </w:r>
          </w:p>
        </w:tc>
        <w:tc>
          <w:tcPr>
            <w:tcW w:w="4556" w:type="dxa"/>
            <w:tcBorders>
              <w:top w:val="single" w:sz="6" w:space="0" w:color="auto"/>
              <w:left w:val="single" w:sz="6" w:space="0" w:color="auto"/>
              <w:bottom w:val="single" w:sz="6" w:space="0" w:color="auto"/>
              <w:right w:val="single" w:sz="6" w:space="0" w:color="auto"/>
            </w:tcBorders>
          </w:tcPr>
          <w:p w14:paraId="4322F925"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Mobile Station - Base Station System (MS-BSS) interface General aspects and principles (GSM04.01)</w:t>
            </w:r>
          </w:p>
        </w:tc>
        <w:tc>
          <w:tcPr>
            <w:tcW w:w="762" w:type="dxa"/>
            <w:gridSpan w:val="2"/>
            <w:tcBorders>
              <w:top w:val="single" w:sz="6" w:space="0" w:color="auto"/>
              <w:left w:val="single" w:sz="6" w:space="0" w:color="auto"/>
              <w:bottom w:val="single" w:sz="6" w:space="0" w:color="auto"/>
              <w:right w:val="single" w:sz="6" w:space="0" w:color="auto"/>
            </w:tcBorders>
          </w:tcPr>
          <w:p w14:paraId="2FBCE286"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C4AFF9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3C976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388356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74E5F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6134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3DBA7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27723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755CC7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91263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745FBA"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89488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B104D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614829A" w14:textId="77777777" w:rsidR="003772A0" w:rsidRDefault="003772A0" w:rsidP="007B5B1A">
            <w:pPr>
              <w:pStyle w:val="Standard1"/>
              <w:spacing w:before="0" w:line="260" w:lineRule="exact"/>
              <w:jc w:val="both"/>
              <w:rPr>
                <w:sz w:val="20"/>
                <w:lang w:val="fr-FR"/>
              </w:rPr>
            </w:pPr>
          </w:p>
        </w:tc>
      </w:tr>
      <w:tr w:rsidR="003772A0" w14:paraId="2FEC4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15293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4DA5521" w14:textId="77777777" w:rsidR="003772A0" w:rsidRDefault="003772A0" w:rsidP="007B5B1A">
            <w:pPr>
              <w:pStyle w:val="Standard1"/>
              <w:spacing w:before="0" w:line="260" w:lineRule="exact"/>
              <w:jc w:val="both"/>
              <w:rPr>
                <w:sz w:val="20"/>
                <w:lang w:val="fr-FR"/>
              </w:rPr>
            </w:pPr>
            <w:r>
              <w:rPr>
                <w:sz w:val="20"/>
                <w:lang w:val="fr-FR"/>
              </w:rPr>
              <w:t>ETS 300 573</w:t>
            </w:r>
          </w:p>
        </w:tc>
        <w:tc>
          <w:tcPr>
            <w:tcW w:w="4556" w:type="dxa"/>
            <w:tcBorders>
              <w:top w:val="single" w:sz="6" w:space="0" w:color="auto"/>
              <w:left w:val="single" w:sz="6" w:space="0" w:color="auto"/>
              <w:bottom w:val="single" w:sz="6" w:space="0" w:color="auto"/>
              <w:right w:val="single" w:sz="6" w:space="0" w:color="auto"/>
            </w:tcBorders>
          </w:tcPr>
          <w:p w14:paraId="7700B764"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Physical layer on the radio path General description (GSM05.01)</w:t>
            </w:r>
          </w:p>
        </w:tc>
        <w:tc>
          <w:tcPr>
            <w:tcW w:w="762" w:type="dxa"/>
            <w:gridSpan w:val="2"/>
            <w:tcBorders>
              <w:top w:val="single" w:sz="6" w:space="0" w:color="auto"/>
              <w:left w:val="single" w:sz="6" w:space="0" w:color="auto"/>
              <w:bottom w:val="single" w:sz="6" w:space="0" w:color="auto"/>
              <w:right w:val="single" w:sz="6" w:space="0" w:color="auto"/>
            </w:tcBorders>
          </w:tcPr>
          <w:p w14:paraId="71886073"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7E915FD"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FD484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CA9C9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E5392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CF264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FD1F3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3EA4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60A44D"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48C0260"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440600"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EA701D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E9F2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2B586F" w14:textId="77777777" w:rsidR="003772A0" w:rsidRDefault="003772A0" w:rsidP="007B5B1A">
            <w:pPr>
              <w:pStyle w:val="Standard1"/>
              <w:spacing w:before="0" w:line="260" w:lineRule="exact"/>
              <w:jc w:val="both"/>
              <w:rPr>
                <w:sz w:val="20"/>
                <w:lang w:val="fr-FR"/>
              </w:rPr>
            </w:pPr>
          </w:p>
        </w:tc>
      </w:tr>
      <w:tr w:rsidR="003772A0" w14:paraId="11462F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F5E8B5"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72ED3288"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10B86FE3" w14:textId="77777777" w:rsidR="003772A0" w:rsidRDefault="003772A0" w:rsidP="007B5B1A">
            <w:pPr>
              <w:pStyle w:val="Standard1"/>
              <w:spacing w:before="0" w:line="260" w:lineRule="exact"/>
              <w:jc w:val="both"/>
              <w:rPr>
                <w:sz w:val="20"/>
                <w:lang w:val="fr-FR"/>
              </w:rPr>
            </w:pPr>
            <w:r>
              <w:rPr>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0EA92146" w14:textId="77777777" w:rsidR="003772A0" w:rsidRDefault="003772A0" w:rsidP="007B5B1A">
            <w:pPr>
              <w:pStyle w:val="Standard1"/>
              <w:spacing w:before="0" w:line="260" w:lineRule="exact"/>
              <w:jc w:val="both"/>
              <w:rPr>
                <w:sz w:val="20"/>
                <w:lang w:val="en-US"/>
              </w:rPr>
            </w:pPr>
            <w:r>
              <w:rPr>
                <w:sz w:val="20"/>
                <w:lang w:val="en-US"/>
              </w:rPr>
              <w:t>Optical Distribution Network (ODN) for Optical Access Network (OAN)</w:t>
            </w:r>
          </w:p>
        </w:tc>
        <w:tc>
          <w:tcPr>
            <w:tcW w:w="762" w:type="dxa"/>
            <w:gridSpan w:val="2"/>
            <w:tcBorders>
              <w:top w:val="single" w:sz="6" w:space="0" w:color="auto"/>
              <w:left w:val="single" w:sz="6" w:space="0" w:color="auto"/>
              <w:bottom w:val="single" w:sz="6" w:space="0" w:color="auto"/>
              <w:right w:val="single" w:sz="6" w:space="0" w:color="auto"/>
            </w:tcBorders>
          </w:tcPr>
          <w:p w14:paraId="096E2AB0" w14:textId="77777777" w:rsidR="003772A0" w:rsidRDefault="003772A0" w:rsidP="007B5B1A">
            <w:pPr>
              <w:pStyle w:val="Standard1"/>
              <w:spacing w:before="0" w:line="260" w:lineRule="exact"/>
              <w:rPr>
                <w:sz w:val="20"/>
                <w:lang w:val="en-US"/>
              </w:rPr>
            </w:pPr>
            <w:r>
              <w:rPr>
                <w:sz w:val="20"/>
                <w:lang w:val="en-US"/>
              </w:rPr>
              <w:t>4</w:t>
            </w:r>
          </w:p>
          <w:p w14:paraId="62685483" w14:textId="77777777" w:rsidR="003772A0" w:rsidRDefault="003772A0" w:rsidP="007B5B1A">
            <w:pPr>
              <w:pStyle w:val="Standard1"/>
              <w:spacing w:before="0" w:line="260" w:lineRule="exact"/>
              <w:rPr>
                <w:sz w:val="20"/>
                <w:lang w:val="en-US"/>
              </w:rPr>
            </w:pPr>
            <w:r>
              <w:rPr>
                <w:sz w:val="20"/>
                <w:lang w:val="en-US"/>
              </w:rPr>
              <w:t>5a</w:t>
            </w:r>
          </w:p>
          <w:p w14:paraId="577F16BB" w14:textId="77777777" w:rsidR="003772A0" w:rsidRDefault="003772A0" w:rsidP="007B5B1A">
            <w:pPr>
              <w:pStyle w:val="Standard1"/>
              <w:spacing w:before="0" w:line="260" w:lineRule="exact"/>
              <w:rPr>
                <w:sz w:val="20"/>
                <w:lang w:val="en-US"/>
              </w:rPr>
            </w:pPr>
            <w:r>
              <w:rPr>
                <w:sz w:val="20"/>
                <w:lang w:val="en-US"/>
              </w:rPr>
              <w:t>6</w:t>
            </w:r>
          </w:p>
          <w:p w14:paraId="4197E86A"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BBBF43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49597C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EDBD5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855DB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6813C9" w14:textId="77777777" w:rsidR="003772A0" w:rsidRDefault="003772A0" w:rsidP="009A539F">
            <w:pPr>
              <w:pStyle w:val="Standard1"/>
              <w:spacing w:before="0" w:line="260" w:lineRule="exact"/>
              <w:jc w:val="center"/>
              <w:rPr>
                <w:sz w:val="20"/>
                <w:lang w:val="en-US"/>
              </w:rPr>
            </w:pPr>
            <w:r>
              <w:rPr>
                <w:sz w:val="20"/>
                <w:lang w:val="en-US"/>
              </w:rPr>
              <w:t>X</w:t>
            </w:r>
          </w:p>
          <w:p w14:paraId="2ECBE09C" w14:textId="77777777" w:rsidR="003772A0" w:rsidRDefault="003772A0" w:rsidP="009A539F">
            <w:pPr>
              <w:pStyle w:val="Standard1"/>
              <w:spacing w:before="0" w:line="260" w:lineRule="exact"/>
              <w:jc w:val="center"/>
              <w:rPr>
                <w:sz w:val="20"/>
                <w:lang w:val="en-US"/>
              </w:rPr>
            </w:pPr>
            <w:r>
              <w:rPr>
                <w:sz w:val="20"/>
                <w:lang w:val="en-US"/>
              </w:rPr>
              <w:t>X</w:t>
            </w:r>
          </w:p>
          <w:p w14:paraId="5E748B4D" w14:textId="77777777" w:rsidR="003772A0" w:rsidRDefault="003772A0" w:rsidP="009A539F">
            <w:pPr>
              <w:pStyle w:val="Standard1"/>
              <w:spacing w:before="0" w:line="260" w:lineRule="exact"/>
              <w:jc w:val="center"/>
              <w:rPr>
                <w:sz w:val="20"/>
                <w:lang w:val="en-US"/>
              </w:rPr>
            </w:pPr>
            <w:r>
              <w:rPr>
                <w:sz w:val="20"/>
                <w:lang w:val="en-US"/>
              </w:rPr>
              <w:t>X</w:t>
            </w:r>
          </w:p>
          <w:p w14:paraId="3810DF84"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5B9C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9FFF0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660D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BD06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A1999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F8D77F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40173A"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C7AD0B" w14:textId="77777777" w:rsidR="003772A0" w:rsidRDefault="003772A0" w:rsidP="007B5B1A">
            <w:pPr>
              <w:pStyle w:val="Standard1"/>
              <w:spacing w:before="0" w:line="260" w:lineRule="exact"/>
              <w:jc w:val="both"/>
              <w:rPr>
                <w:sz w:val="20"/>
                <w:lang w:val="en-US"/>
              </w:rPr>
            </w:pPr>
          </w:p>
        </w:tc>
      </w:tr>
      <w:tr w:rsidR="003772A0" w14:paraId="69A7B2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C982E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05353367" w14:textId="77777777" w:rsidR="003772A0" w:rsidRDefault="003772A0" w:rsidP="007B5B1A">
            <w:pPr>
              <w:pStyle w:val="Standard1"/>
              <w:spacing w:before="0" w:line="260" w:lineRule="exact"/>
              <w:jc w:val="both"/>
              <w:rPr>
                <w:sz w:val="20"/>
                <w:lang w:val="en-US"/>
              </w:rPr>
            </w:pPr>
            <w:r>
              <w:rPr>
                <w:sz w:val="20"/>
                <w:lang w:val="en-US"/>
              </w:rPr>
              <w:t>ETS 300 686</w:t>
            </w:r>
          </w:p>
        </w:tc>
        <w:tc>
          <w:tcPr>
            <w:tcW w:w="4556" w:type="dxa"/>
            <w:tcBorders>
              <w:top w:val="single" w:sz="6" w:space="0" w:color="auto"/>
              <w:left w:val="single" w:sz="6" w:space="0" w:color="auto"/>
              <w:bottom w:val="single" w:sz="6" w:space="0" w:color="auto"/>
              <w:right w:val="single" w:sz="6" w:space="0" w:color="auto"/>
            </w:tcBorders>
          </w:tcPr>
          <w:p w14:paraId="6501B61B" w14:textId="77777777" w:rsidR="003772A0" w:rsidRDefault="003772A0" w:rsidP="007B5B1A">
            <w:pPr>
              <w:pStyle w:val="Standard1"/>
              <w:spacing w:before="0" w:line="260" w:lineRule="exact"/>
              <w:jc w:val="both"/>
              <w:rPr>
                <w:sz w:val="20"/>
                <w:lang w:val="en-US"/>
              </w:rPr>
            </w:pPr>
            <w:r>
              <w:rPr>
                <w:sz w:val="20"/>
                <w:lang w:val="en-US"/>
              </w:rPr>
              <w:t>34 Mbit/s and 140 Mbit/s digital leased lines (D34U, D34S, D140U, D140S)</w:t>
            </w:r>
          </w:p>
        </w:tc>
        <w:tc>
          <w:tcPr>
            <w:tcW w:w="762" w:type="dxa"/>
            <w:gridSpan w:val="2"/>
            <w:tcBorders>
              <w:top w:val="single" w:sz="6" w:space="0" w:color="auto"/>
              <w:left w:val="single" w:sz="6" w:space="0" w:color="auto"/>
              <w:bottom w:val="single" w:sz="6" w:space="0" w:color="auto"/>
              <w:right w:val="single" w:sz="6" w:space="0" w:color="auto"/>
            </w:tcBorders>
          </w:tcPr>
          <w:p w14:paraId="0DB412C9" w14:textId="77777777" w:rsidR="003772A0" w:rsidRDefault="003772A0" w:rsidP="007B5B1A">
            <w:pPr>
              <w:pStyle w:val="Standard1"/>
              <w:spacing w:before="0" w:line="260" w:lineRule="exact"/>
              <w:rPr>
                <w:sz w:val="20"/>
                <w:lang w:val="fr-FR"/>
              </w:rPr>
            </w:pPr>
            <w:r>
              <w:rPr>
                <w:sz w:val="20"/>
                <w:lang w:val="fr-FR"/>
              </w:rPr>
              <w:t>4</w:t>
            </w:r>
          </w:p>
          <w:p w14:paraId="50416EDA" w14:textId="77777777" w:rsidR="003772A0" w:rsidRDefault="003772A0" w:rsidP="007B5B1A">
            <w:pPr>
              <w:pStyle w:val="Standard1"/>
              <w:spacing w:before="0" w:line="260" w:lineRule="exact"/>
              <w:rPr>
                <w:sz w:val="20"/>
                <w:lang w:val="fr-FR"/>
              </w:rPr>
            </w:pPr>
            <w:r>
              <w:rPr>
                <w:sz w:val="20"/>
                <w:lang w:val="fr-FR"/>
              </w:rPr>
              <w:t>5a</w:t>
            </w:r>
          </w:p>
          <w:p w14:paraId="7946861F"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19446C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6D03E8"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3BC88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88B67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CBC6E6" w14:textId="77777777" w:rsidR="003772A0" w:rsidRDefault="003772A0" w:rsidP="009A539F">
            <w:pPr>
              <w:pStyle w:val="Standard1"/>
              <w:spacing w:before="0" w:line="260" w:lineRule="exact"/>
              <w:jc w:val="center"/>
              <w:rPr>
                <w:sz w:val="20"/>
                <w:lang w:val="fr-FR"/>
              </w:rPr>
            </w:pPr>
            <w:r>
              <w:rPr>
                <w:sz w:val="20"/>
                <w:lang w:val="fr-FR"/>
              </w:rPr>
              <w:t>X</w:t>
            </w:r>
          </w:p>
          <w:p w14:paraId="149A2D4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9C736A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88CAA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D28F9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DAFBBA" w14:textId="77777777" w:rsidR="003772A0" w:rsidRDefault="003772A0" w:rsidP="009A539F">
            <w:pPr>
              <w:pStyle w:val="Standard1"/>
              <w:spacing w:before="0" w:line="260" w:lineRule="exact"/>
              <w:jc w:val="center"/>
              <w:rPr>
                <w:sz w:val="20"/>
                <w:lang w:val="fr-FR"/>
              </w:rPr>
            </w:pPr>
          </w:p>
          <w:p w14:paraId="6FF7FC0A" w14:textId="77777777" w:rsidR="003772A0" w:rsidRDefault="003772A0" w:rsidP="009A539F">
            <w:pPr>
              <w:pStyle w:val="Standard1"/>
              <w:spacing w:before="0" w:line="260" w:lineRule="exact"/>
              <w:jc w:val="center"/>
              <w:rPr>
                <w:sz w:val="20"/>
                <w:lang w:val="fr-FR"/>
              </w:rPr>
            </w:pPr>
          </w:p>
          <w:p w14:paraId="178CF3F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576EBAC"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E3BE2C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77B619"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D91B3B3" w14:textId="77777777" w:rsidR="003772A0" w:rsidRDefault="003772A0" w:rsidP="007B5B1A">
            <w:pPr>
              <w:pStyle w:val="Standard1"/>
              <w:spacing w:before="0" w:line="260" w:lineRule="exact"/>
              <w:jc w:val="both"/>
              <w:rPr>
                <w:sz w:val="20"/>
                <w:lang w:val="fr-FR"/>
              </w:rPr>
            </w:pPr>
          </w:p>
        </w:tc>
      </w:tr>
      <w:tr w:rsidR="003772A0" w14:paraId="53E2C0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899ED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7A0B57D" w14:textId="77777777" w:rsidR="003772A0" w:rsidRDefault="003772A0" w:rsidP="007B5B1A">
            <w:pPr>
              <w:pStyle w:val="Standard1"/>
              <w:spacing w:before="0" w:line="260" w:lineRule="exact"/>
              <w:jc w:val="both"/>
              <w:rPr>
                <w:sz w:val="20"/>
                <w:lang w:val="fr-FR"/>
              </w:rPr>
            </w:pPr>
            <w:r>
              <w:rPr>
                <w:sz w:val="20"/>
                <w:lang w:val="fr-FR"/>
              </w:rPr>
              <w:t>ETS 300 687</w:t>
            </w:r>
          </w:p>
        </w:tc>
        <w:tc>
          <w:tcPr>
            <w:tcW w:w="4556" w:type="dxa"/>
            <w:tcBorders>
              <w:top w:val="single" w:sz="6" w:space="0" w:color="auto"/>
              <w:left w:val="single" w:sz="6" w:space="0" w:color="auto"/>
              <w:bottom w:val="single" w:sz="6" w:space="0" w:color="auto"/>
              <w:right w:val="single" w:sz="6" w:space="0" w:color="auto"/>
            </w:tcBorders>
          </w:tcPr>
          <w:p w14:paraId="6B5F6C80" w14:textId="77777777" w:rsidR="003772A0" w:rsidRDefault="003772A0" w:rsidP="007B5B1A">
            <w:pPr>
              <w:pStyle w:val="Standard1"/>
              <w:spacing w:before="0" w:line="260" w:lineRule="exact"/>
              <w:jc w:val="both"/>
              <w:rPr>
                <w:sz w:val="20"/>
                <w:lang w:val="en-US"/>
              </w:rPr>
            </w:pPr>
            <w:r>
              <w:rPr>
                <w:sz w:val="20"/>
                <w:lang w:val="en-US"/>
              </w:rPr>
              <w:t>34 Mbit/s digital leased lines (D34U and D34S);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46D26083" w14:textId="77777777" w:rsidR="003772A0" w:rsidRDefault="003772A0" w:rsidP="007B5B1A">
            <w:pPr>
              <w:pStyle w:val="Standard1"/>
              <w:spacing w:before="0" w:line="260" w:lineRule="exact"/>
              <w:rPr>
                <w:sz w:val="20"/>
                <w:lang w:val="fr-FR"/>
              </w:rPr>
            </w:pPr>
            <w:r>
              <w:rPr>
                <w:sz w:val="20"/>
                <w:lang w:val="fr-FR"/>
              </w:rPr>
              <w:t>4</w:t>
            </w:r>
          </w:p>
          <w:p w14:paraId="0FCD5EBB"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4B7D6F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BBDBF6F"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65BDA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2A39B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F5E1B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E15CC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B1580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8B93B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AE6E4D" w14:textId="77777777" w:rsidR="003772A0" w:rsidRDefault="003772A0" w:rsidP="009A539F">
            <w:pPr>
              <w:pStyle w:val="Standard1"/>
              <w:spacing w:before="0" w:line="260" w:lineRule="exact"/>
              <w:jc w:val="center"/>
              <w:rPr>
                <w:sz w:val="20"/>
                <w:lang w:val="fr-FR"/>
              </w:rPr>
            </w:pPr>
            <w:r>
              <w:rPr>
                <w:sz w:val="20"/>
                <w:lang w:val="fr-FR"/>
              </w:rPr>
              <w:t>X</w:t>
            </w:r>
          </w:p>
          <w:p w14:paraId="6DCA815F"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CD20E0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0E76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A317D"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F93E95" w14:textId="77777777" w:rsidR="003772A0" w:rsidRDefault="003772A0" w:rsidP="007B5B1A">
            <w:pPr>
              <w:pStyle w:val="Standard1"/>
              <w:spacing w:before="0" w:line="260" w:lineRule="exact"/>
              <w:jc w:val="both"/>
              <w:rPr>
                <w:sz w:val="20"/>
                <w:lang w:val="fr-FR"/>
              </w:rPr>
            </w:pPr>
          </w:p>
        </w:tc>
      </w:tr>
      <w:tr w:rsidR="003772A0" w14:paraId="5A5C4D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F0D52"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FAEC614" w14:textId="77777777" w:rsidR="003772A0" w:rsidRDefault="003772A0" w:rsidP="007B5B1A">
            <w:pPr>
              <w:pStyle w:val="Standard1"/>
              <w:spacing w:before="0" w:line="260" w:lineRule="exact"/>
              <w:jc w:val="both"/>
              <w:rPr>
                <w:sz w:val="20"/>
                <w:lang w:val="en-US"/>
              </w:rPr>
            </w:pPr>
            <w:r>
              <w:rPr>
                <w:sz w:val="20"/>
                <w:lang w:val="en-US"/>
              </w:rPr>
              <w:t xml:space="preserve">ETS 300 688 </w:t>
            </w:r>
          </w:p>
        </w:tc>
        <w:tc>
          <w:tcPr>
            <w:tcW w:w="4556" w:type="dxa"/>
            <w:tcBorders>
              <w:top w:val="single" w:sz="6" w:space="0" w:color="auto"/>
              <w:left w:val="single" w:sz="6" w:space="0" w:color="auto"/>
              <w:bottom w:val="single" w:sz="6" w:space="0" w:color="auto"/>
              <w:right w:val="single" w:sz="6" w:space="0" w:color="auto"/>
            </w:tcBorders>
          </w:tcPr>
          <w:p w14:paraId="0EF1A517" w14:textId="77777777" w:rsidR="003772A0" w:rsidRDefault="003772A0" w:rsidP="007B5B1A">
            <w:pPr>
              <w:pStyle w:val="Standard1"/>
              <w:spacing w:before="0" w:line="260" w:lineRule="exact"/>
              <w:jc w:val="both"/>
              <w:rPr>
                <w:sz w:val="20"/>
                <w:lang w:val="en-US"/>
              </w:rPr>
            </w:pPr>
            <w:r>
              <w:rPr>
                <w:sz w:val="20"/>
                <w:lang w:val="en-US"/>
              </w:rPr>
              <w:t>140 Mbit/s digital leased lines (D140U and D140S);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67572331" w14:textId="77777777" w:rsidR="003772A0" w:rsidRDefault="003772A0" w:rsidP="007B5B1A">
            <w:pPr>
              <w:pStyle w:val="Standard1"/>
              <w:spacing w:before="0" w:line="260" w:lineRule="exact"/>
              <w:rPr>
                <w:sz w:val="20"/>
                <w:lang w:val="fr-FR"/>
              </w:rPr>
            </w:pPr>
            <w:r>
              <w:rPr>
                <w:sz w:val="20"/>
                <w:lang w:val="fr-FR"/>
              </w:rPr>
              <w:t>4</w:t>
            </w:r>
          </w:p>
          <w:p w14:paraId="14EE05B7"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A5DFB13" w14:textId="77777777" w:rsidR="003772A0" w:rsidRDefault="003772A0" w:rsidP="00CE42D1">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275C737" w14:textId="77777777" w:rsidR="003772A0" w:rsidRDefault="003772A0" w:rsidP="00CE42D1">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B68757B" w14:textId="77777777" w:rsidR="003772A0" w:rsidRDefault="003772A0" w:rsidP="00CE42D1">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6FA3C2" w14:textId="77777777" w:rsidR="003772A0" w:rsidRDefault="003772A0" w:rsidP="00CE42D1">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EA2C87"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CBB3C31"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00F519" w14:textId="77777777" w:rsidR="003772A0" w:rsidRDefault="003772A0" w:rsidP="00CE42D1">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DC79CFD" w14:textId="77777777" w:rsidR="003772A0" w:rsidRDefault="003772A0" w:rsidP="00CE42D1">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DDE9F1A" w14:textId="77777777" w:rsidR="003772A0" w:rsidRDefault="003772A0" w:rsidP="00CE42D1">
            <w:pPr>
              <w:pStyle w:val="Standard1"/>
              <w:spacing w:before="0" w:line="260" w:lineRule="exact"/>
              <w:jc w:val="center"/>
              <w:rPr>
                <w:sz w:val="20"/>
                <w:lang w:val="fr-FR"/>
              </w:rPr>
            </w:pPr>
            <w:r>
              <w:rPr>
                <w:sz w:val="20"/>
                <w:lang w:val="fr-FR"/>
              </w:rPr>
              <w:t>X</w:t>
            </w:r>
          </w:p>
          <w:p w14:paraId="108A98C4" w14:textId="77777777" w:rsidR="003772A0" w:rsidRDefault="003772A0" w:rsidP="00CE42D1">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0135578" w14:textId="77777777" w:rsidR="003772A0" w:rsidRDefault="003772A0" w:rsidP="00CE42D1">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0C2B442"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8A35BE" w14:textId="77777777" w:rsidR="003772A0" w:rsidRDefault="003772A0" w:rsidP="00CE42D1">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3CBE45" w14:textId="77777777" w:rsidR="003772A0" w:rsidRDefault="003772A0" w:rsidP="007B5B1A">
            <w:pPr>
              <w:pStyle w:val="Standard1"/>
              <w:spacing w:before="0" w:line="260" w:lineRule="exact"/>
              <w:jc w:val="both"/>
              <w:rPr>
                <w:sz w:val="20"/>
                <w:lang w:val="fr-FR"/>
              </w:rPr>
            </w:pPr>
          </w:p>
        </w:tc>
      </w:tr>
      <w:tr w:rsidR="00CE42D1" w14:paraId="3E5CC8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22CC62"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2C078393" w14:textId="6524DF44" w:rsidR="00CE42D1" w:rsidRPr="00E77778" w:rsidRDefault="00CE42D1" w:rsidP="00E77778">
            <w:pPr>
              <w:pStyle w:val="RecTitle0"/>
              <w:spacing w:before="0" w:line="260" w:lineRule="exact"/>
              <w:jc w:val="left"/>
              <w:rPr>
                <w:rFonts w:ascii="Times New Roman" w:eastAsia="MS Mincho"/>
                <w:b w:val="0"/>
                <w:sz w:val="20"/>
                <w:lang w:val="fr-FR"/>
              </w:rPr>
            </w:pPr>
          </w:p>
        </w:tc>
        <w:tc>
          <w:tcPr>
            <w:tcW w:w="1796" w:type="dxa"/>
            <w:tcBorders>
              <w:top w:val="single" w:sz="6" w:space="0" w:color="auto"/>
              <w:left w:val="single" w:sz="6" w:space="0" w:color="auto"/>
              <w:bottom w:val="single" w:sz="6" w:space="0" w:color="auto"/>
              <w:right w:val="single" w:sz="6" w:space="0" w:color="auto"/>
            </w:tcBorders>
          </w:tcPr>
          <w:p w14:paraId="374F6C2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300 701</w:t>
            </w:r>
          </w:p>
        </w:tc>
        <w:tc>
          <w:tcPr>
            <w:tcW w:w="4556" w:type="dxa"/>
            <w:tcBorders>
              <w:top w:val="single" w:sz="6" w:space="0" w:color="auto"/>
              <w:left w:val="single" w:sz="6" w:space="0" w:color="auto"/>
              <w:bottom w:val="single" w:sz="6" w:space="0" w:color="auto"/>
              <w:right w:val="single" w:sz="6" w:space="0" w:color="auto"/>
            </w:tcBorders>
          </w:tcPr>
          <w:p w14:paraId="7CF5E903" w14:textId="52962D76" w:rsidR="00CE42D1" w:rsidRPr="009D0CD2" w:rsidRDefault="00CE42D1" w:rsidP="00E77778">
            <w:pPr>
              <w:pStyle w:val="RecTitle0"/>
              <w:spacing w:before="0" w:line="260" w:lineRule="exact"/>
              <w:jc w:val="left"/>
              <w:rPr>
                <w:rFonts w:ascii="Times New Roman" w:eastAsia="MS Mincho"/>
                <w:b w:val="0"/>
                <w:sz w:val="20"/>
                <w:lang w:val="en-US"/>
              </w:rPr>
            </w:pPr>
            <w:r w:rsidRPr="009D0CD2">
              <w:rPr>
                <w:rFonts w:ascii="Times New Roman" w:eastAsia="MS Mincho"/>
                <w:b w:val="0"/>
                <w:sz w:val="20"/>
                <w:lang w:val="en-US"/>
              </w:rPr>
              <w:t>Digital European Cordless Telecommunications (DECT)</w:t>
            </w:r>
            <w:r w:rsidR="00B043FC">
              <w:rPr>
                <w:rFonts w:ascii="Times New Roman" w:eastAsia="MS Mincho"/>
                <w:b w:val="0"/>
                <w:sz w:val="20"/>
                <w:lang w:val="en-US"/>
              </w:rPr>
              <w:t xml:space="preserve">; </w:t>
            </w:r>
            <w:r w:rsidR="00B043FC" w:rsidRPr="00B043FC">
              <w:rPr>
                <w:rFonts w:ascii="Times New Roman" w:eastAsia="MS Mincho"/>
                <w:b w:val="0"/>
                <w:sz w:val="20"/>
              </w:rPr>
              <w:t xml:space="preserve">Data Services Profile (DSP); Generic frame relay service with mobility (service types A and B, class 2) </w:t>
            </w:r>
            <w:r w:rsidRPr="009D0CD2">
              <w:rPr>
                <w:rFonts w:ascii="Times New Roman" w:eastAsia="MS Mincho"/>
                <w:b w:val="0"/>
                <w:sz w:val="20"/>
                <w:lang w:val="en-US"/>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00F9232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0C6942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D2EF8E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E0FC60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2BF98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101F0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836D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600D13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67BBD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F222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EEA26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2D896D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A1F9F0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23CE9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B95FF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A3F3F3" w14:textId="77777777" w:rsidR="00D97BD5" w:rsidRDefault="00CE42D1" w:rsidP="00144F01">
            <w:pPr>
              <w:pStyle w:val="RecTitle0"/>
              <w:spacing w:before="0" w:line="260" w:lineRule="exact"/>
              <w:jc w:val="left"/>
              <w:rPr>
                <w:rFonts w:ascii="Times New Roman" w:eastAsia="MS Mincho"/>
                <w:b w:val="0"/>
                <w:sz w:val="20"/>
                <w:lang w:val="fr-FR"/>
              </w:rPr>
            </w:pPr>
            <w:r w:rsidRPr="00023E1F">
              <w:rPr>
                <w:rFonts w:ascii="Times New Roman" w:eastAsia="MS Mincho"/>
                <w:b w:val="0"/>
                <w:sz w:val="20"/>
                <w:lang w:val="en-US"/>
              </w:rPr>
              <w:t>Historical</w:t>
            </w:r>
            <w:r w:rsidR="00D97BD5" w:rsidRPr="00023E1F">
              <w:rPr>
                <w:rFonts w:ascii="Times New Roman" w:eastAsia="MS Mincho"/>
                <w:b w:val="0"/>
                <w:sz w:val="20"/>
                <w:lang w:val="en-US"/>
              </w:rPr>
              <w:t> ;</w:t>
            </w:r>
            <w:r w:rsidR="00D97BD5">
              <w:rPr>
                <w:rFonts w:ascii="Times New Roman" w:eastAsia="MS Mincho"/>
                <w:b w:val="0"/>
                <w:sz w:val="20"/>
                <w:lang w:val="fr-FR"/>
              </w:rPr>
              <w:t xml:space="preserve"> Edition 1 </w:t>
            </w:r>
          </w:p>
          <w:p w14:paraId="50D2B454" w14:textId="77777777" w:rsidR="00CE42D1" w:rsidRPr="00E77778" w:rsidRDefault="00D97BD5" w:rsidP="00144F01">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(10/1996)</w:t>
            </w:r>
          </w:p>
        </w:tc>
      </w:tr>
      <w:tr w:rsidR="00CE42D1" w14:paraId="47060E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854D2B"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7CEE1C9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55CBF95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300 742</w:t>
            </w:r>
          </w:p>
        </w:tc>
        <w:tc>
          <w:tcPr>
            <w:tcW w:w="4556" w:type="dxa"/>
            <w:tcBorders>
              <w:top w:val="single" w:sz="6" w:space="0" w:color="auto"/>
              <w:left w:val="single" w:sz="6" w:space="0" w:color="auto"/>
              <w:bottom w:val="single" w:sz="6" w:space="0" w:color="auto"/>
              <w:right w:val="single" w:sz="6" w:space="0" w:color="auto"/>
            </w:tcBorders>
          </w:tcPr>
          <w:p w14:paraId="0D295DD8"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"Physical layer user network interface for 2 Mbit/s ATM signals".</w:t>
            </w:r>
          </w:p>
        </w:tc>
        <w:tc>
          <w:tcPr>
            <w:tcW w:w="762" w:type="dxa"/>
            <w:gridSpan w:val="2"/>
            <w:tcBorders>
              <w:top w:val="single" w:sz="6" w:space="0" w:color="auto"/>
              <w:left w:val="single" w:sz="6" w:space="0" w:color="auto"/>
              <w:bottom w:val="single" w:sz="6" w:space="0" w:color="auto"/>
              <w:right w:val="single" w:sz="6" w:space="0" w:color="auto"/>
            </w:tcBorders>
          </w:tcPr>
          <w:p w14:paraId="0701D5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6C72F08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081946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p w14:paraId="5627F45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55D55FC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75C9567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083F3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6E358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09B69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ADD0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890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68F73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6E0E8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62E7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2871120D"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4CE448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826E32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E5244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FADEB8B" w14:textId="77777777" w:rsidR="00CE42D1" w:rsidRPr="00E77778" w:rsidRDefault="00CE42D1" w:rsidP="00CE42D1">
            <w:pPr>
              <w:pStyle w:val="RecTitle0"/>
              <w:spacing w:before="0" w:line="260" w:lineRule="exact"/>
              <w:rPr>
                <w:rFonts w:ascii="Times New Roman" w:eastAsia="MS Mincho"/>
                <w:b w:val="0"/>
                <w:sz w:val="20"/>
                <w:lang w:val="fr-FR"/>
              </w:rPr>
            </w:pPr>
          </w:p>
          <w:p w14:paraId="7E322A54" w14:textId="77777777" w:rsidR="00CE42D1" w:rsidRPr="00E77778" w:rsidRDefault="00CE42D1" w:rsidP="00CE42D1">
            <w:pPr>
              <w:pStyle w:val="RecTitle0"/>
              <w:spacing w:before="0" w:line="260" w:lineRule="exact"/>
              <w:rPr>
                <w:rFonts w:ascii="Times New Roman" w:eastAsia="MS Mincho"/>
                <w:b w:val="0"/>
                <w:sz w:val="20"/>
                <w:lang w:val="fr-FR"/>
              </w:rPr>
            </w:pPr>
          </w:p>
          <w:p w14:paraId="658EDC03" w14:textId="77777777" w:rsidR="00CE42D1" w:rsidRPr="00E77778" w:rsidRDefault="00CE42D1" w:rsidP="00CE42D1">
            <w:pPr>
              <w:pStyle w:val="RecTitle0"/>
              <w:spacing w:before="0" w:line="260" w:lineRule="exact"/>
              <w:rPr>
                <w:rFonts w:ascii="Times New Roman" w:eastAsia="MS Mincho"/>
                <w:b w:val="0"/>
                <w:sz w:val="20"/>
                <w:lang w:val="fr-FR"/>
              </w:rPr>
            </w:pPr>
          </w:p>
          <w:p w14:paraId="349B56E7" w14:textId="77777777" w:rsidR="00CE42D1" w:rsidRPr="00E77778" w:rsidRDefault="00CE42D1" w:rsidP="00CE42D1">
            <w:pPr>
              <w:pStyle w:val="RecTitle0"/>
              <w:spacing w:before="0" w:line="260" w:lineRule="exact"/>
              <w:rPr>
                <w:rFonts w:ascii="Times New Roman" w:eastAsia="MS Mincho"/>
                <w:b w:val="0"/>
                <w:sz w:val="20"/>
                <w:lang w:val="fr-FR"/>
              </w:rPr>
            </w:pPr>
          </w:p>
          <w:p w14:paraId="4661A06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A536A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D16995B"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426311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6AFBEB"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794F3544"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6EBB7C2B"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300 766</w:t>
            </w:r>
          </w:p>
        </w:tc>
        <w:tc>
          <w:tcPr>
            <w:tcW w:w="4556" w:type="dxa"/>
            <w:tcBorders>
              <w:top w:val="single" w:sz="6" w:space="0" w:color="auto"/>
              <w:left w:val="single" w:sz="6" w:space="0" w:color="auto"/>
              <w:bottom w:val="single" w:sz="6" w:space="0" w:color="auto"/>
              <w:right w:val="single" w:sz="6" w:space="0" w:color="auto"/>
            </w:tcBorders>
          </w:tcPr>
          <w:p w14:paraId="2997713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Business Telecommunications (BTC);Multiple 64 kbit/s digital unrestricted leased lines with octet integrity presented at a structured 2 048 kbit/s interface at either or both ends (D64M);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1DFEF2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6E580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5D8A508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E40E74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AF4344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8754B3"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3C931F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8FA46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9A205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E32D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6B18E5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4AF765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A5B479C"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AD7165F"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882072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59A92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BA2CC7"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A54CDAC"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511C59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98E4CA"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1D8E09D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JTC BCast</w:t>
            </w:r>
          </w:p>
        </w:tc>
        <w:tc>
          <w:tcPr>
            <w:tcW w:w="1796" w:type="dxa"/>
            <w:tcBorders>
              <w:top w:val="single" w:sz="6" w:space="0" w:color="auto"/>
              <w:left w:val="single" w:sz="6" w:space="0" w:color="auto"/>
              <w:bottom w:val="single" w:sz="6" w:space="0" w:color="auto"/>
              <w:right w:val="single" w:sz="6" w:space="0" w:color="auto"/>
            </w:tcBorders>
          </w:tcPr>
          <w:p w14:paraId="6D1CBC65"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300 813</w:t>
            </w:r>
          </w:p>
        </w:tc>
        <w:tc>
          <w:tcPr>
            <w:tcW w:w="4556" w:type="dxa"/>
            <w:tcBorders>
              <w:top w:val="single" w:sz="6" w:space="0" w:color="auto"/>
              <w:left w:val="single" w:sz="6" w:space="0" w:color="auto"/>
              <w:bottom w:val="single" w:sz="6" w:space="0" w:color="auto"/>
              <w:right w:val="single" w:sz="6" w:space="0" w:color="auto"/>
            </w:tcBorders>
          </w:tcPr>
          <w:p w14:paraId="0274647C"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DVB Interfaces to Plesiochronous Digital Hierarchy (PDH) networks</w:t>
            </w:r>
          </w:p>
        </w:tc>
        <w:tc>
          <w:tcPr>
            <w:tcW w:w="762" w:type="dxa"/>
            <w:gridSpan w:val="2"/>
            <w:tcBorders>
              <w:top w:val="single" w:sz="6" w:space="0" w:color="auto"/>
              <w:left w:val="single" w:sz="6" w:space="0" w:color="auto"/>
              <w:bottom w:val="single" w:sz="6" w:space="0" w:color="auto"/>
              <w:right w:val="single" w:sz="6" w:space="0" w:color="auto"/>
            </w:tcBorders>
          </w:tcPr>
          <w:p w14:paraId="463F8AD7" w14:textId="4BEEC8A1"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BE30E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65D8E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3E82AA"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27737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84C56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955329"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A430D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F1DBD5"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8B314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BEF364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0243C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FA23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C2E8E77"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rsidRPr="00E77778" w14:paraId="4FF2BFA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A01619"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637C92F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JTC BCast</w:t>
            </w:r>
          </w:p>
        </w:tc>
        <w:tc>
          <w:tcPr>
            <w:tcW w:w="1796" w:type="dxa"/>
            <w:tcBorders>
              <w:top w:val="single" w:sz="6" w:space="0" w:color="auto"/>
              <w:left w:val="single" w:sz="6" w:space="0" w:color="auto"/>
              <w:bottom w:val="single" w:sz="6" w:space="0" w:color="auto"/>
              <w:right w:val="single" w:sz="6" w:space="0" w:color="auto"/>
            </w:tcBorders>
          </w:tcPr>
          <w:p w14:paraId="3D1E544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300 814</w:t>
            </w:r>
          </w:p>
        </w:tc>
        <w:tc>
          <w:tcPr>
            <w:tcW w:w="4556" w:type="dxa"/>
            <w:tcBorders>
              <w:top w:val="single" w:sz="6" w:space="0" w:color="auto"/>
              <w:left w:val="single" w:sz="6" w:space="0" w:color="auto"/>
              <w:bottom w:val="single" w:sz="6" w:space="0" w:color="auto"/>
              <w:right w:val="single" w:sz="6" w:space="0" w:color="auto"/>
            </w:tcBorders>
          </w:tcPr>
          <w:p w14:paraId="4F935BF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DVB Interfaces to Synchronous Digital Hierarchy (SDH) networks</w:t>
            </w:r>
          </w:p>
        </w:tc>
        <w:tc>
          <w:tcPr>
            <w:tcW w:w="762" w:type="dxa"/>
            <w:gridSpan w:val="2"/>
            <w:tcBorders>
              <w:top w:val="single" w:sz="6" w:space="0" w:color="auto"/>
              <w:left w:val="single" w:sz="6" w:space="0" w:color="auto"/>
              <w:bottom w:val="single" w:sz="6" w:space="0" w:color="auto"/>
              <w:right w:val="single" w:sz="6" w:space="0" w:color="auto"/>
            </w:tcBorders>
          </w:tcPr>
          <w:p w14:paraId="633BF376" w14:textId="13A20F62"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DF7E2D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9C52372"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EDBD1C"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D7C95D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8D3B90"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2D0B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7DC84F"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A51A6"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9B03B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CE9E548"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140DF3A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648B7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B1395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2DFDFBD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AFA18B" w14:textId="77777777" w:rsidR="00CE42D1" w:rsidRPr="00E77778" w:rsidRDefault="00CE42D1" w:rsidP="00CE42D1">
            <w:pPr>
              <w:pStyle w:val="Standard1"/>
              <w:spacing w:before="0" w:line="260" w:lineRule="exact"/>
              <w:rPr>
                <w:sz w:val="20"/>
                <w:lang w:val="fr-FR"/>
              </w:rPr>
            </w:pPr>
            <w:r w:rsidRPr="00E77778">
              <w:rPr>
                <w:sz w:val="20"/>
                <w:lang w:val="fr-FR"/>
              </w:rPr>
              <w:t>ETSI</w:t>
            </w:r>
          </w:p>
          <w:p w14:paraId="22D5219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w:t>
            </w:r>
          </w:p>
        </w:tc>
        <w:tc>
          <w:tcPr>
            <w:tcW w:w="1796" w:type="dxa"/>
            <w:tcBorders>
              <w:top w:val="single" w:sz="6" w:space="0" w:color="auto"/>
              <w:left w:val="single" w:sz="6" w:space="0" w:color="auto"/>
              <w:bottom w:val="single" w:sz="6" w:space="0" w:color="auto"/>
              <w:right w:val="single" w:sz="6" w:space="0" w:color="auto"/>
            </w:tcBorders>
          </w:tcPr>
          <w:p w14:paraId="6576A4B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139A4B9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Optical Distribution Network (ODN) for OAN</w:t>
            </w:r>
          </w:p>
        </w:tc>
        <w:tc>
          <w:tcPr>
            <w:tcW w:w="762" w:type="dxa"/>
            <w:gridSpan w:val="2"/>
            <w:tcBorders>
              <w:top w:val="single" w:sz="6" w:space="0" w:color="auto"/>
              <w:left w:val="single" w:sz="6" w:space="0" w:color="auto"/>
              <w:bottom w:val="single" w:sz="6" w:space="0" w:color="auto"/>
              <w:right w:val="single" w:sz="6" w:space="0" w:color="auto"/>
            </w:tcBorders>
          </w:tcPr>
          <w:p w14:paraId="215389E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CDEEBF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2F0E41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50FE8F9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D6757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64E3C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3B7D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18050"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5144D89"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6EF5DC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7EC9EE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993CC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BD092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F1561B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252215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4DB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A294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0E130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65D7F4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B45030"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3775016D"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1EC4911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I</w:t>
            </w:r>
            <w:r w:rsidRPr="00E77778">
              <w:rPr>
                <w:rFonts w:ascii="Times New Roman" w:eastAsia="MS Mincho"/>
                <w:b w:val="0"/>
                <w:sz w:val="20"/>
                <w:lang w:val="fr-FR"/>
              </w:rPr>
              <w:noBreakHyphen/>
              <w:t>ETS 300 811</w:t>
            </w:r>
          </w:p>
        </w:tc>
        <w:tc>
          <w:tcPr>
            <w:tcW w:w="4556" w:type="dxa"/>
            <w:tcBorders>
              <w:top w:val="single" w:sz="6" w:space="0" w:color="auto"/>
              <w:left w:val="single" w:sz="6" w:space="0" w:color="auto"/>
              <w:bottom w:val="single" w:sz="6" w:space="0" w:color="auto"/>
              <w:right w:val="single" w:sz="6" w:space="0" w:color="auto"/>
            </w:tcBorders>
          </w:tcPr>
          <w:p w14:paraId="75FEAE5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Broadband Integrated Services Digital Network (B-ISDN); Transmission Convergence (TC) and Physical Media Dependent(PMD) sublayers for the SB reference point at a bit-rate of 25,6 Mbit/s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4673260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4A86E66F"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34430EE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p w14:paraId="0B9ED6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67A298F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63D2FB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FB813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E99ACF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8E701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B6E87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E261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488D23" w14:textId="77777777" w:rsidR="00CE42D1" w:rsidRPr="00E77778" w:rsidRDefault="00CE42D1" w:rsidP="00CE42D1">
            <w:pPr>
              <w:pStyle w:val="RecTitle0"/>
              <w:spacing w:before="0" w:line="260" w:lineRule="exact"/>
              <w:rPr>
                <w:rFonts w:ascii="Times New Roman" w:eastAsia="MS Mincho"/>
                <w:b w:val="0"/>
                <w:sz w:val="20"/>
                <w:lang w:val="fr-FR"/>
              </w:rPr>
            </w:pPr>
          </w:p>
          <w:p w14:paraId="235B3B87" w14:textId="77777777" w:rsidR="00CE42D1" w:rsidRPr="00E77778" w:rsidRDefault="00CE42D1" w:rsidP="00CE42D1">
            <w:pPr>
              <w:pStyle w:val="RecTitle0"/>
              <w:spacing w:before="0" w:line="260" w:lineRule="exact"/>
              <w:rPr>
                <w:rFonts w:ascii="Times New Roman" w:eastAsia="MS Mincho"/>
                <w:b w:val="0"/>
                <w:sz w:val="20"/>
                <w:lang w:val="fr-FR"/>
              </w:rPr>
            </w:pPr>
          </w:p>
          <w:p w14:paraId="7E076C47" w14:textId="77777777" w:rsidR="00CE42D1" w:rsidRPr="00E77778" w:rsidRDefault="00CE42D1" w:rsidP="00CE42D1">
            <w:pPr>
              <w:pStyle w:val="RecTitle0"/>
              <w:spacing w:before="0" w:line="260" w:lineRule="exact"/>
              <w:rPr>
                <w:rFonts w:ascii="Times New Roman" w:eastAsia="MS Mincho"/>
                <w:b w:val="0"/>
                <w:sz w:val="20"/>
                <w:lang w:val="fr-FR"/>
              </w:rPr>
            </w:pPr>
          </w:p>
          <w:p w14:paraId="7DD1CF82" w14:textId="77777777" w:rsidR="00CE42D1" w:rsidRPr="00E77778" w:rsidRDefault="00CE42D1" w:rsidP="00CE42D1">
            <w:pPr>
              <w:pStyle w:val="RecTitle0"/>
              <w:spacing w:before="0" w:line="260" w:lineRule="exact"/>
              <w:rPr>
                <w:rFonts w:ascii="Times New Roman" w:eastAsia="MS Mincho"/>
                <w:b w:val="0"/>
                <w:sz w:val="20"/>
                <w:lang w:val="fr-FR"/>
              </w:rPr>
            </w:pPr>
          </w:p>
          <w:p w14:paraId="7512A7D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BD8F16"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E2730C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0884BAA"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7CBAA46"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B50207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6BFA315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8430A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F8B57D" w14:textId="77777777" w:rsidR="00CE42D1" w:rsidRPr="00E77778" w:rsidRDefault="00CE42D1" w:rsidP="00CE42D1">
            <w:pPr>
              <w:pStyle w:val="RecTitle0"/>
              <w:spacing w:before="0" w:line="260" w:lineRule="exact"/>
              <w:rPr>
                <w:rFonts w:ascii="Times New Roman" w:eastAsia="MS Mincho"/>
                <w:b w:val="0"/>
                <w:sz w:val="20"/>
                <w:lang w:val="fr-FR"/>
              </w:rPr>
            </w:pPr>
          </w:p>
          <w:p w14:paraId="66575666" w14:textId="77777777" w:rsidR="00CE42D1" w:rsidRPr="00E77778" w:rsidRDefault="00CE42D1" w:rsidP="00CE42D1">
            <w:pPr>
              <w:pStyle w:val="RecTitle0"/>
              <w:spacing w:before="0" w:line="260" w:lineRule="exact"/>
              <w:rPr>
                <w:rFonts w:ascii="Times New Roman" w:eastAsia="MS Mincho"/>
                <w:b w:val="0"/>
                <w:sz w:val="20"/>
                <w:lang w:val="fr-FR"/>
              </w:rPr>
            </w:pPr>
          </w:p>
          <w:p w14:paraId="3F9A66AA" w14:textId="77777777" w:rsidR="00CE42D1" w:rsidRPr="00E77778" w:rsidRDefault="00CE42D1" w:rsidP="00CE42D1">
            <w:pPr>
              <w:pStyle w:val="RecTitle0"/>
              <w:spacing w:before="0" w:line="260" w:lineRule="exact"/>
              <w:rPr>
                <w:rFonts w:ascii="Times New Roman" w:eastAsia="MS Mincho"/>
                <w:b w:val="0"/>
                <w:sz w:val="20"/>
                <w:lang w:val="fr-FR"/>
              </w:rPr>
            </w:pPr>
          </w:p>
          <w:p w14:paraId="216158E8" w14:textId="77777777" w:rsidR="00CE42D1" w:rsidRPr="00E77778" w:rsidRDefault="00CE42D1" w:rsidP="00CE42D1">
            <w:pPr>
              <w:pStyle w:val="RecTitle0"/>
              <w:spacing w:before="0" w:line="260" w:lineRule="exact"/>
              <w:rPr>
                <w:rFonts w:ascii="Times New Roman" w:eastAsia="MS Mincho"/>
                <w:b w:val="0"/>
                <w:sz w:val="20"/>
                <w:lang w:val="fr-FR"/>
              </w:rPr>
            </w:pPr>
          </w:p>
          <w:p w14:paraId="2E9C8B4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69727B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DA5412" w14:textId="77777777" w:rsidR="00CE42D1" w:rsidRPr="00E77778" w:rsidRDefault="00CE42D1" w:rsidP="00E77778">
            <w:pPr>
              <w:pStyle w:val="RecTitle0"/>
              <w:spacing w:before="0" w:line="260" w:lineRule="exact"/>
              <w:rPr>
                <w:rFonts w:ascii="Times New Roman" w:eastAsia="MS Mincho"/>
                <w:b w:val="0"/>
                <w:sz w:val="20"/>
                <w:lang w:val="fr-FR"/>
              </w:rPr>
            </w:pPr>
          </w:p>
        </w:tc>
      </w:tr>
      <w:tr w:rsidR="003772A0" w14:paraId="3A21DAB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D75A81"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68B7CE45" w14:textId="77777777" w:rsidR="003772A0" w:rsidRDefault="003772A0" w:rsidP="007B5B1A">
            <w:pPr>
              <w:pStyle w:val="Standard1"/>
              <w:spacing w:before="0" w:line="260" w:lineRule="exact"/>
              <w:jc w:val="both"/>
              <w:rPr>
                <w:sz w:val="20"/>
                <w:lang w:val="en-US"/>
              </w:rPr>
            </w:pPr>
            <w:r>
              <w:rPr>
                <w:sz w:val="20"/>
                <w:lang w:val="en-US"/>
              </w:rPr>
              <w:t>TBR 024</w:t>
            </w:r>
          </w:p>
        </w:tc>
        <w:tc>
          <w:tcPr>
            <w:tcW w:w="4556" w:type="dxa"/>
            <w:tcBorders>
              <w:top w:val="single" w:sz="6" w:space="0" w:color="auto"/>
              <w:left w:val="single" w:sz="6" w:space="0" w:color="auto"/>
              <w:bottom w:val="single" w:sz="6" w:space="0" w:color="auto"/>
              <w:right w:val="single" w:sz="6" w:space="0" w:color="auto"/>
            </w:tcBorders>
          </w:tcPr>
          <w:p w14:paraId="6E710AE0" w14:textId="77777777" w:rsidR="003772A0" w:rsidRDefault="003772A0" w:rsidP="007B5B1A">
            <w:pPr>
              <w:pStyle w:val="Standard1"/>
              <w:spacing w:before="0" w:line="260" w:lineRule="exact"/>
              <w:jc w:val="both"/>
              <w:rPr>
                <w:sz w:val="20"/>
                <w:lang w:val="en-US"/>
              </w:rPr>
            </w:pPr>
            <w:r>
              <w:rPr>
                <w:sz w:val="20"/>
                <w:lang w:val="en-US"/>
              </w:rPr>
              <w:t>Business Telecommunications; 34 Mbit/s digital unstructured and structured leased lines (D34U and D34S);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01BB1D1A" w14:textId="77777777" w:rsidR="003772A0" w:rsidRDefault="003772A0" w:rsidP="007B5B1A">
            <w:pPr>
              <w:pStyle w:val="Standard1"/>
              <w:spacing w:before="0" w:line="260" w:lineRule="exact"/>
              <w:rPr>
                <w:sz w:val="20"/>
                <w:lang w:val="fr-FR"/>
              </w:rPr>
            </w:pPr>
            <w:r>
              <w:rPr>
                <w:sz w:val="20"/>
                <w:lang w:val="fr-FR"/>
              </w:rPr>
              <w:t>4</w:t>
            </w:r>
          </w:p>
          <w:p w14:paraId="02582D5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BCF18C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2F5618D"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AAC2E5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7A983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2F7E2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07934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AA0753"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BE7D0A4"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3C2D73" w14:textId="77777777" w:rsidR="003772A0" w:rsidRDefault="003772A0" w:rsidP="009A539F">
            <w:pPr>
              <w:pStyle w:val="Standard1"/>
              <w:spacing w:before="0" w:line="260" w:lineRule="exact"/>
              <w:jc w:val="center"/>
              <w:rPr>
                <w:sz w:val="20"/>
                <w:lang w:val="fr-FR"/>
              </w:rPr>
            </w:pPr>
            <w:r>
              <w:rPr>
                <w:sz w:val="20"/>
                <w:lang w:val="fr-FR"/>
              </w:rPr>
              <w:t>X</w:t>
            </w:r>
          </w:p>
          <w:p w14:paraId="2AA850A6"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2AA8CE"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9A98A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F8395"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C7AC17"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2BA353C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CFF7E5"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865D121" w14:textId="77777777" w:rsidR="003772A0" w:rsidRDefault="003772A0" w:rsidP="007B5B1A">
            <w:pPr>
              <w:pStyle w:val="Standard1"/>
              <w:spacing w:before="0" w:line="260" w:lineRule="exact"/>
              <w:jc w:val="both"/>
              <w:rPr>
                <w:sz w:val="20"/>
                <w:lang w:val="en-US"/>
              </w:rPr>
            </w:pPr>
            <w:r>
              <w:rPr>
                <w:sz w:val="20"/>
                <w:lang w:val="en-US"/>
              </w:rPr>
              <w:t>TBR 025</w:t>
            </w:r>
          </w:p>
        </w:tc>
        <w:tc>
          <w:tcPr>
            <w:tcW w:w="4556" w:type="dxa"/>
            <w:tcBorders>
              <w:top w:val="single" w:sz="6" w:space="0" w:color="auto"/>
              <w:left w:val="single" w:sz="6" w:space="0" w:color="auto"/>
              <w:bottom w:val="single" w:sz="6" w:space="0" w:color="auto"/>
              <w:right w:val="single" w:sz="6" w:space="0" w:color="auto"/>
            </w:tcBorders>
          </w:tcPr>
          <w:p w14:paraId="651496A8" w14:textId="77777777" w:rsidR="003772A0" w:rsidRDefault="003772A0" w:rsidP="007B5B1A">
            <w:pPr>
              <w:pStyle w:val="Standard1"/>
              <w:spacing w:before="0" w:line="260" w:lineRule="exact"/>
              <w:jc w:val="both"/>
              <w:rPr>
                <w:sz w:val="20"/>
                <w:lang w:val="en-US"/>
              </w:rPr>
            </w:pPr>
            <w:r>
              <w:rPr>
                <w:sz w:val="20"/>
                <w:lang w:val="en-US"/>
              </w:rPr>
              <w:t>Business Telecommunications; 140 Mbit/s digital unstructured and structured leased lines (D140U and D140S);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61E4A9A9" w14:textId="77777777" w:rsidR="003772A0" w:rsidRDefault="003772A0" w:rsidP="007B5B1A">
            <w:pPr>
              <w:pStyle w:val="Standard1"/>
              <w:spacing w:before="0" w:line="260" w:lineRule="exact"/>
              <w:rPr>
                <w:sz w:val="20"/>
                <w:lang w:val="fr-FR"/>
              </w:rPr>
            </w:pPr>
            <w:r>
              <w:rPr>
                <w:sz w:val="20"/>
                <w:lang w:val="fr-FR"/>
              </w:rPr>
              <w:t>4</w:t>
            </w:r>
          </w:p>
          <w:p w14:paraId="1C4D913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6C79B47"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29CDF84"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73793E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330E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C0BDD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408DF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B923B6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FDCA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612D51" w14:textId="77777777" w:rsidR="003772A0" w:rsidRDefault="003772A0" w:rsidP="009A539F">
            <w:pPr>
              <w:pStyle w:val="Standard1"/>
              <w:spacing w:before="0" w:line="260" w:lineRule="exact"/>
              <w:jc w:val="center"/>
              <w:rPr>
                <w:sz w:val="20"/>
                <w:lang w:val="fr-FR"/>
              </w:rPr>
            </w:pPr>
            <w:r>
              <w:rPr>
                <w:sz w:val="20"/>
                <w:lang w:val="fr-FR"/>
              </w:rPr>
              <w:t>X</w:t>
            </w:r>
          </w:p>
          <w:p w14:paraId="2D145B5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101B79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EC9CD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4958B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DD58C5"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12696A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D308A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001AC7" w14:textId="77777777" w:rsidR="003772A0" w:rsidRDefault="003772A0" w:rsidP="007B5B1A">
            <w:pPr>
              <w:pStyle w:val="Standard1"/>
              <w:spacing w:before="0" w:line="260" w:lineRule="exact"/>
              <w:jc w:val="both"/>
              <w:rPr>
                <w:sz w:val="20"/>
                <w:lang w:val="en-US"/>
              </w:rPr>
            </w:pPr>
            <w:r>
              <w:rPr>
                <w:sz w:val="20"/>
                <w:lang w:val="en-US"/>
              </w:rPr>
              <w:t>TBR 001</w:t>
            </w:r>
          </w:p>
        </w:tc>
        <w:tc>
          <w:tcPr>
            <w:tcW w:w="4556" w:type="dxa"/>
            <w:tcBorders>
              <w:top w:val="single" w:sz="6" w:space="0" w:color="auto"/>
              <w:left w:val="single" w:sz="6" w:space="0" w:color="auto"/>
              <w:bottom w:val="single" w:sz="6" w:space="0" w:color="auto"/>
              <w:right w:val="single" w:sz="6" w:space="0" w:color="auto"/>
            </w:tcBorders>
          </w:tcPr>
          <w:p w14:paraId="191026E7" w14:textId="77777777" w:rsidR="003772A0" w:rsidRDefault="003772A0" w:rsidP="007B5B1A">
            <w:pPr>
              <w:pStyle w:val="Standard1"/>
              <w:spacing w:before="0" w:line="260" w:lineRule="exact"/>
              <w:jc w:val="both"/>
              <w:rPr>
                <w:sz w:val="20"/>
                <w:lang w:val="en-US"/>
              </w:rPr>
            </w:pPr>
            <w:r>
              <w:rPr>
                <w:sz w:val="20"/>
                <w:lang w:val="en-US"/>
              </w:rPr>
              <w:t>Attachment requirements for terminal equipment to be connected to circuit switched data networks and leased circuits</w:t>
            </w:r>
          </w:p>
        </w:tc>
        <w:tc>
          <w:tcPr>
            <w:tcW w:w="762" w:type="dxa"/>
            <w:gridSpan w:val="2"/>
            <w:tcBorders>
              <w:top w:val="single" w:sz="6" w:space="0" w:color="auto"/>
              <w:left w:val="single" w:sz="6" w:space="0" w:color="auto"/>
              <w:bottom w:val="single" w:sz="6" w:space="0" w:color="auto"/>
              <w:right w:val="single" w:sz="6" w:space="0" w:color="auto"/>
            </w:tcBorders>
          </w:tcPr>
          <w:p w14:paraId="1BB120E5" w14:textId="77777777" w:rsidR="003772A0" w:rsidRDefault="003772A0" w:rsidP="007B5B1A">
            <w:pPr>
              <w:pStyle w:val="Standard1"/>
              <w:spacing w:before="0" w:line="260" w:lineRule="exact"/>
              <w:rPr>
                <w:sz w:val="20"/>
                <w:lang w:val="en-US"/>
              </w:rPr>
            </w:pPr>
            <w:r>
              <w:rPr>
                <w:sz w:val="20"/>
                <w:lang w:val="en-US"/>
              </w:rPr>
              <w:t>5a</w:t>
            </w:r>
          </w:p>
          <w:p w14:paraId="7547B4C6"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AEF09F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5F04B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44466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4DD58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057C6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2458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B1F1C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965AA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20AB50" w14:textId="77777777" w:rsidR="003772A0" w:rsidRDefault="003772A0" w:rsidP="009A539F">
            <w:pPr>
              <w:pStyle w:val="Standard1"/>
              <w:spacing w:before="0" w:line="260" w:lineRule="exact"/>
              <w:jc w:val="center"/>
              <w:rPr>
                <w:sz w:val="20"/>
                <w:lang w:val="en-US"/>
              </w:rPr>
            </w:pPr>
          </w:p>
          <w:p w14:paraId="7F58CC1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78C2"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175B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4AFF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AF9163" w14:textId="77777777" w:rsidR="003772A0" w:rsidRDefault="003772A0" w:rsidP="007B5B1A">
            <w:pPr>
              <w:pStyle w:val="Standard1"/>
              <w:spacing w:before="0" w:line="260" w:lineRule="exact"/>
              <w:jc w:val="both"/>
              <w:rPr>
                <w:sz w:val="20"/>
                <w:lang w:val="en-US"/>
              </w:rPr>
            </w:pPr>
          </w:p>
        </w:tc>
      </w:tr>
      <w:tr w:rsidR="003772A0" w14:paraId="6BFFF3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16E59D"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673B744" w14:textId="77777777" w:rsidR="003772A0" w:rsidRDefault="003772A0" w:rsidP="007B5B1A">
            <w:pPr>
              <w:pStyle w:val="Standard1"/>
              <w:spacing w:before="0" w:line="260" w:lineRule="exact"/>
              <w:jc w:val="both"/>
              <w:rPr>
                <w:sz w:val="20"/>
                <w:lang w:val="en-US"/>
              </w:rPr>
            </w:pPr>
            <w:r>
              <w:rPr>
                <w:sz w:val="20"/>
                <w:lang w:val="en-US"/>
              </w:rPr>
              <w:t>TBR 012</w:t>
            </w:r>
          </w:p>
        </w:tc>
        <w:tc>
          <w:tcPr>
            <w:tcW w:w="4556" w:type="dxa"/>
            <w:tcBorders>
              <w:top w:val="single" w:sz="6" w:space="0" w:color="auto"/>
              <w:left w:val="single" w:sz="6" w:space="0" w:color="auto"/>
              <w:bottom w:val="single" w:sz="6" w:space="0" w:color="auto"/>
              <w:right w:val="single" w:sz="6" w:space="0" w:color="auto"/>
            </w:tcBorders>
          </w:tcPr>
          <w:p w14:paraId="704A6FA9" w14:textId="77777777" w:rsidR="003772A0" w:rsidRDefault="003772A0" w:rsidP="007B5B1A">
            <w:pPr>
              <w:pStyle w:val="Standard1"/>
              <w:spacing w:before="0" w:line="260" w:lineRule="exact"/>
              <w:jc w:val="both"/>
              <w:rPr>
                <w:sz w:val="20"/>
                <w:lang w:val="en-US"/>
              </w:rPr>
            </w:pPr>
            <w:r>
              <w:rPr>
                <w:sz w:val="20"/>
                <w:lang w:val="en-US"/>
              </w:rPr>
              <w:t>Open Network Provision (ONP) technical requirements; 2 048 kbit/s digital unstructured leased line (D2048U)</w:t>
            </w:r>
          </w:p>
        </w:tc>
        <w:tc>
          <w:tcPr>
            <w:tcW w:w="762" w:type="dxa"/>
            <w:gridSpan w:val="2"/>
            <w:tcBorders>
              <w:top w:val="single" w:sz="6" w:space="0" w:color="auto"/>
              <w:left w:val="single" w:sz="6" w:space="0" w:color="auto"/>
              <w:bottom w:val="single" w:sz="6" w:space="0" w:color="auto"/>
              <w:right w:val="single" w:sz="6" w:space="0" w:color="auto"/>
            </w:tcBorders>
          </w:tcPr>
          <w:p w14:paraId="72AA9CEE" w14:textId="77777777" w:rsidR="003772A0" w:rsidRDefault="003772A0" w:rsidP="007B5B1A">
            <w:pPr>
              <w:pStyle w:val="Standard1"/>
              <w:spacing w:before="0" w:line="260" w:lineRule="exact"/>
              <w:rPr>
                <w:sz w:val="20"/>
                <w:lang w:val="en-US"/>
              </w:rPr>
            </w:pPr>
            <w:r>
              <w:rPr>
                <w:sz w:val="20"/>
                <w:lang w:val="en-US"/>
              </w:rPr>
              <w:t>5a</w:t>
            </w:r>
          </w:p>
          <w:p w14:paraId="16533E17"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281B3E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4E04E1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20644D"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B4D4AA"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4F267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82AF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8407B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96C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427BFC" w14:textId="77777777" w:rsidR="003772A0" w:rsidRDefault="003772A0" w:rsidP="009A539F">
            <w:pPr>
              <w:pStyle w:val="Standard1"/>
              <w:spacing w:before="0" w:line="260" w:lineRule="exact"/>
              <w:jc w:val="center"/>
              <w:rPr>
                <w:sz w:val="20"/>
                <w:lang w:val="en-US"/>
              </w:rPr>
            </w:pPr>
          </w:p>
          <w:p w14:paraId="799B254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1C72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71B2A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E087B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5C259E8" w14:textId="77777777" w:rsidR="003772A0" w:rsidRDefault="003772A0" w:rsidP="007B5B1A">
            <w:pPr>
              <w:pStyle w:val="Standard1"/>
              <w:spacing w:before="0" w:line="260" w:lineRule="exact"/>
              <w:jc w:val="both"/>
              <w:rPr>
                <w:sz w:val="20"/>
                <w:lang w:val="en-US"/>
              </w:rPr>
            </w:pPr>
          </w:p>
        </w:tc>
      </w:tr>
      <w:tr w:rsidR="003772A0" w14:paraId="0D3927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2D1D4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3EC964BE" w14:textId="77777777" w:rsidR="003772A0" w:rsidRDefault="003772A0" w:rsidP="007B5B1A">
            <w:pPr>
              <w:pStyle w:val="Standard1"/>
              <w:spacing w:before="0" w:line="260" w:lineRule="exact"/>
              <w:jc w:val="both"/>
              <w:rPr>
                <w:sz w:val="20"/>
                <w:lang w:val="en-US"/>
              </w:rPr>
            </w:pPr>
            <w:r>
              <w:rPr>
                <w:sz w:val="20"/>
                <w:lang w:val="en-US"/>
              </w:rPr>
              <w:t>TBR 013</w:t>
            </w:r>
          </w:p>
        </w:tc>
        <w:tc>
          <w:tcPr>
            <w:tcW w:w="4556" w:type="dxa"/>
            <w:tcBorders>
              <w:top w:val="single" w:sz="6" w:space="0" w:color="auto"/>
              <w:left w:val="single" w:sz="6" w:space="0" w:color="auto"/>
              <w:bottom w:val="single" w:sz="6" w:space="0" w:color="auto"/>
              <w:right w:val="single" w:sz="6" w:space="0" w:color="auto"/>
            </w:tcBorders>
          </w:tcPr>
          <w:p w14:paraId="4F2AA417" w14:textId="77777777" w:rsidR="003772A0" w:rsidRDefault="003772A0" w:rsidP="007B5B1A">
            <w:pPr>
              <w:pStyle w:val="Standard1"/>
              <w:spacing w:before="0" w:line="260" w:lineRule="exact"/>
              <w:jc w:val="both"/>
              <w:rPr>
                <w:sz w:val="20"/>
                <w:lang w:val="en-US"/>
              </w:rPr>
            </w:pPr>
            <w:r>
              <w:rPr>
                <w:sz w:val="20"/>
                <w:lang w:val="en-US"/>
              </w:rPr>
              <w:t>2 048 kbit/s digital structured leased lines (D2048S);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31E5E2BE" w14:textId="77777777" w:rsidR="003772A0" w:rsidRDefault="003772A0" w:rsidP="007B5B1A">
            <w:pPr>
              <w:pStyle w:val="Standard1"/>
              <w:spacing w:before="0" w:line="260" w:lineRule="exact"/>
              <w:rPr>
                <w:sz w:val="20"/>
                <w:lang w:val="en-US"/>
              </w:rPr>
            </w:pPr>
            <w:r>
              <w:rPr>
                <w:sz w:val="20"/>
                <w:lang w:val="en-US"/>
              </w:rPr>
              <w:t>5a</w:t>
            </w:r>
          </w:p>
          <w:p w14:paraId="5B386B70"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E7E8E6B"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2A537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D1101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621E3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2CF2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660C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CBC94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55C7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EA345A" w14:textId="77777777" w:rsidR="003772A0" w:rsidRDefault="003772A0" w:rsidP="009A539F">
            <w:pPr>
              <w:pStyle w:val="Standard1"/>
              <w:spacing w:before="0" w:line="260" w:lineRule="exact"/>
              <w:jc w:val="center"/>
              <w:rPr>
                <w:sz w:val="20"/>
                <w:lang w:val="en-US"/>
              </w:rPr>
            </w:pPr>
          </w:p>
          <w:p w14:paraId="09E72DB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D1E18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C6EC2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5DD59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ED85B73" w14:textId="77777777" w:rsidR="003772A0" w:rsidRDefault="003772A0" w:rsidP="007B5B1A">
            <w:pPr>
              <w:pStyle w:val="Standard1"/>
              <w:spacing w:before="0" w:line="260" w:lineRule="exact"/>
              <w:jc w:val="both"/>
              <w:rPr>
                <w:sz w:val="20"/>
                <w:lang w:val="en-US"/>
              </w:rPr>
            </w:pPr>
            <w:r>
              <w:rPr>
                <w:sz w:val="20"/>
                <w:lang w:val="en-US"/>
              </w:rPr>
              <w:t>1/96</w:t>
            </w:r>
          </w:p>
        </w:tc>
      </w:tr>
      <w:tr w:rsidR="003772A0" w14:paraId="65C87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A2D82"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70BC3A" w14:textId="77777777" w:rsidR="003772A0" w:rsidRDefault="003772A0" w:rsidP="007B5B1A">
            <w:pPr>
              <w:pStyle w:val="Standard1"/>
              <w:spacing w:before="0" w:line="260" w:lineRule="exact"/>
              <w:jc w:val="both"/>
              <w:rPr>
                <w:sz w:val="20"/>
                <w:lang w:val="en-US"/>
              </w:rPr>
            </w:pPr>
            <w:r>
              <w:rPr>
                <w:sz w:val="20"/>
                <w:lang w:val="en-US"/>
              </w:rPr>
              <w:t>TBR 014</w:t>
            </w:r>
          </w:p>
        </w:tc>
        <w:tc>
          <w:tcPr>
            <w:tcW w:w="4556" w:type="dxa"/>
            <w:tcBorders>
              <w:top w:val="single" w:sz="6" w:space="0" w:color="auto"/>
              <w:left w:val="single" w:sz="6" w:space="0" w:color="auto"/>
              <w:bottom w:val="single" w:sz="6" w:space="0" w:color="auto"/>
              <w:right w:val="single" w:sz="6" w:space="0" w:color="auto"/>
            </w:tcBorders>
          </w:tcPr>
          <w:p w14:paraId="60F1DB67" w14:textId="77777777" w:rsidR="003772A0" w:rsidRDefault="003772A0" w:rsidP="007B5B1A">
            <w:pPr>
              <w:pStyle w:val="Standard1"/>
              <w:spacing w:before="0" w:line="260" w:lineRule="exact"/>
              <w:jc w:val="both"/>
              <w:rPr>
                <w:sz w:val="20"/>
                <w:lang w:val="en-US"/>
              </w:rPr>
            </w:pPr>
            <w:r>
              <w:rPr>
                <w:sz w:val="20"/>
                <w:lang w:val="en-US"/>
              </w:rPr>
              <w:t>64 kbit/s digital unrestricted leased line with octet integrity (D64U)</w:t>
            </w:r>
          </w:p>
        </w:tc>
        <w:tc>
          <w:tcPr>
            <w:tcW w:w="762" w:type="dxa"/>
            <w:gridSpan w:val="2"/>
            <w:tcBorders>
              <w:top w:val="single" w:sz="6" w:space="0" w:color="auto"/>
              <w:left w:val="single" w:sz="6" w:space="0" w:color="auto"/>
              <w:bottom w:val="single" w:sz="6" w:space="0" w:color="auto"/>
              <w:right w:val="single" w:sz="6" w:space="0" w:color="auto"/>
            </w:tcBorders>
          </w:tcPr>
          <w:p w14:paraId="397AF28F" w14:textId="77777777" w:rsidR="003772A0" w:rsidRDefault="003772A0" w:rsidP="007B5B1A">
            <w:pPr>
              <w:pStyle w:val="Standard1"/>
              <w:spacing w:before="0" w:line="260" w:lineRule="exact"/>
              <w:rPr>
                <w:sz w:val="20"/>
                <w:lang w:val="en-US"/>
              </w:rPr>
            </w:pPr>
            <w:r>
              <w:rPr>
                <w:sz w:val="20"/>
                <w:lang w:val="en-US"/>
              </w:rPr>
              <w:t>5a</w:t>
            </w:r>
          </w:p>
          <w:p w14:paraId="3CB82041"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EBA425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8EFC0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68B52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FB3E2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8BA6C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8AB10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B6605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ABA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F86D37" w14:textId="77777777" w:rsidR="003772A0" w:rsidRDefault="003772A0" w:rsidP="009A539F">
            <w:pPr>
              <w:pStyle w:val="Standard1"/>
              <w:spacing w:before="0" w:line="260" w:lineRule="exact"/>
              <w:jc w:val="center"/>
              <w:rPr>
                <w:sz w:val="20"/>
                <w:lang w:val="en-US"/>
              </w:rPr>
            </w:pPr>
          </w:p>
          <w:p w14:paraId="0782C62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EF9751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30E4E9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EA097D"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AEC4F" w14:textId="77777777" w:rsidR="003772A0" w:rsidRDefault="003772A0" w:rsidP="007B5B1A">
            <w:pPr>
              <w:pStyle w:val="Standard1"/>
              <w:spacing w:before="0" w:line="260" w:lineRule="exact"/>
              <w:jc w:val="both"/>
              <w:rPr>
                <w:sz w:val="20"/>
                <w:lang w:val="en-US"/>
              </w:rPr>
            </w:pPr>
          </w:p>
        </w:tc>
      </w:tr>
      <w:tr w:rsidR="003772A0" w14:paraId="39BFDB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1B8CB7" w14:textId="77777777" w:rsidR="00045415" w:rsidRDefault="003772A0" w:rsidP="007B5B1A">
            <w:pPr>
              <w:pStyle w:val="Standard1"/>
              <w:spacing w:before="0" w:line="260" w:lineRule="exact"/>
              <w:rPr>
                <w:sz w:val="20"/>
                <w:lang w:val="en-US"/>
              </w:rPr>
            </w:pPr>
            <w:r>
              <w:rPr>
                <w:sz w:val="20"/>
                <w:lang w:val="en-US"/>
              </w:rPr>
              <w:t>ETSI</w:t>
            </w:r>
          </w:p>
          <w:p w14:paraId="55E75138" w14:textId="261943A2" w:rsidR="003772A0" w:rsidRDefault="00A36CB0"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2623BBE5"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06</w:t>
            </w:r>
          </w:p>
        </w:tc>
        <w:tc>
          <w:tcPr>
            <w:tcW w:w="4556" w:type="dxa"/>
            <w:tcBorders>
              <w:top w:val="single" w:sz="6" w:space="0" w:color="auto"/>
              <w:left w:val="single" w:sz="6" w:space="0" w:color="auto"/>
              <w:bottom w:val="single" w:sz="6" w:space="0" w:color="auto"/>
              <w:right w:val="single" w:sz="6" w:space="0" w:color="auto"/>
            </w:tcBorders>
          </w:tcPr>
          <w:p w14:paraId="43EBFEE8" w14:textId="665AE813"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A36CB0">
              <w:rPr>
                <w:sz w:val="20"/>
                <w:lang w:val="en-US"/>
              </w:rPr>
              <w:t>;</w:t>
            </w:r>
            <w:r>
              <w:rPr>
                <w:sz w:val="20"/>
                <w:lang w:val="en-US"/>
              </w:rPr>
              <w:t xml:space="preserve"> General terminal attachment requirements</w:t>
            </w:r>
          </w:p>
        </w:tc>
        <w:tc>
          <w:tcPr>
            <w:tcW w:w="762" w:type="dxa"/>
            <w:gridSpan w:val="2"/>
            <w:tcBorders>
              <w:top w:val="single" w:sz="6" w:space="0" w:color="auto"/>
              <w:left w:val="single" w:sz="6" w:space="0" w:color="auto"/>
              <w:bottom w:val="single" w:sz="6" w:space="0" w:color="auto"/>
              <w:right w:val="single" w:sz="6" w:space="0" w:color="auto"/>
            </w:tcBorders>
          </w:tcPr>
          <w:p w14:paraId="4F9EE565" w14:textId="77777777" w:rsidR="003772A0" w:rsidRDefault="003772A0" w:rsidP="007B5B1A">
            <w:pPr>
              <w:pStyle w:val="Standard1"/>
              <w:spacing w:before="0" w:line="260" w:lineRule="exact"/>
              <w:rPr>
                <w:sz w:val="20"/>
                <w:lang w:val="en-US"/>
              </w:rPr>
            </w:pPr>
            <w:r>
              <w:rPr>
                <w:sz w:val="20"/>
                <w:lang w:val="en-US"/>
              </w:rPr>
              <w:t>4</w:t>
            </w:r>
          </w:p>
          <w:p w14:paraId="1DD328B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8CE945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1E3B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352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D85B1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2C4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EBD09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ADF05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E94D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5FA2FE" w14:textId="77777777" w:rsidR="003772A0" w:rsidRDefault="003772A0" w:rsidP="009A539F">
            <w:pPr>
              <w:pStyle w:val="Standard1"/>
              <w:spacing w:before="0" w:line="260" w:lineRule="exact"/>
              <w:jc w:val="center"/>
              <w:rPr>
                <w:sz w:val="20"/>
                <w:lang w:val="en-US"/>
              </w:rPr>
            </w:pPr>
            <w:r>
              <w:rPr>
                <w:sz w:val="20"/>
                <w:lang w:val="en-US"/>
              </w:rPr>
              <w:t>X</w:t>
            </w:r>
          </w:p>
          <w:p w14:paraId="40FCA39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71CD65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8576C1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DAC02A" w14:textId="77777777" w:rsidR="003772A0" w:rsidRDefault="003772A0" w:rsidP="009A539F">
            <w:pPr>
              <w:pStyle w:val="Standard1"/>
              <w:spacing w:before="0" w:line="260" w:lineRule="exact"/>
              <w:jc w:val="center"/>
              <w:rPr>
                <w:sz w:val="20"/>
                <w:lang w:val="en-US"/>
              </w:rPr>
            </w:pPr>
          </w:p>
          <w:p w14:paraId="6F0AF73A"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12BB6289" w14:textId="4886036F" w:rsidR="003772A0" w:rsidRDefault="00A36CB0" w:rsidP="00144F01">
            <w:pPr>
              <w:pStyle w:val="Standard1"/>
              <w:spacing w:before="0" w:line="260" w:lineRule="exact"/>
              <w:rPr>
                <w:sz w:val="20"/>
                <w:lang w:val="en-US"/>
              </w:rPr>
            </w:pPr>
            <w:r>
              <w:rPr>
                <w:sz w:val="20"/>
                <w:lang w:val="en-US"/>
              </w:rPr>
              <w:t>Edition 3 (06/1996)</w:t>
            </w:r>
          </w:p>
        </w:tc>
      </w:tr>
      <w:tr w:rsidR="003772A0" w14:paraId="37B1D8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445E5E" w14:textId="77777777" w:rsidR="00045415" w:rsidRDefault="003772A0" w:rsidP="007B5B1A">
            <w:pPr>
              <w:pStyle w:val="Standard1"/>
              <w:spacing w:before="0" w:line="260" w:lineRule="exact"/>
              <w:rPr>
                <w:sz w:val="20"/>
                <w:lang w:val="en-US"/>
              </w:rPr>
            </w:pPr>
            <w:r>
              <w:rPr>
                <w:sz w:val="20"/>
                <w:lang w:val="en-US"/>
              </w:rPr>
              <w:t>ETSI</w:t>
            </w:r>
          </w:p>
          <w:p w14:paraId="106757EC" w14:textId="030B64CE" w:rsidR="003772A0" w:rsidRDefault="00861004"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7A4B87F" w14:textId="77777777" w:rsidR="003772A0" w:rsidRDefault="003772A0" w:rsidP="007B5B1A">
            <w:pPr>
              <w:pStyle w:val="Standard1"/>
              <w:spacing w:before="0" w:line="260" w:lineRule="exact"/>
              <w:jc w:val="both"/>
              <w:rPr>
                <w:sz w:val="20"/>
                <w:lang w:val="en-US"/>
              </w:rPr>
            </w:pPr>
            <w:r>
              <w:rPr>
                <w:sz w:val="20"/>
                <w:lang w:val="en-US"/>
              </w:rPr>
              <w:t>TBR 10</w:t>
            </w:r>
          </w:p>
        </w:tc>
        <w:tc>
          <w:tcPr>
            <w:tcW w:w="4556" w:type="dxa"/>
            <w:tcBorders>
              <w:top w:val="single" w:sz="6" w:space="0" w:color="auto"/>
              <w:left w:val="single" w:sz="6" w:space="0" w:color="auto"/>
              <w:bottom w:val="single" w:sz="6" w:space="0" w:color="auto"/>
              <w:right w:val="single" w:sz="6" w:space="0" w:color="auto"/>
            </w:tcBorders>
          </w:tcPr>
          <w:p w14:paraId="3546D015" w14:textId="7DDDE8D4"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861004">
              <w:rPr>
                <w:sz w:val="20"/>
                <w:lang w:val="en-US"/>
              </w:rPr>
              <w:t>;</w:t>
            </w:r>
            <w:r>
              <w:rPr>
                <w:sz w:val="20"/>
                <w:lang w:val="en-US"/>
              </w:rPr>
              <w:t xml:space="preserve"> General terminal attachment requirements</w:t>
            </w:r>
            <w:r w:rsidR="00861004">
              <w:rPr>
                <w:sz w:val="20"/>
                <w:lang w:val="en-US"/>
              </w:rPr>
              <w:t>;</w:t>
            </w:r>
            <w:r>
              <w:rPr>
                <w:sz w:val="20"/>
                <w:lang w:val="en-US"/>
              </w:rPr>
              <w:t xml:space="preserve"> </w:t>
            </w:r>
            <w:r w:rsidR="00861004">
              <w:rPr>
                <w:sz w:val="20"/>
                <w:lang w:val="en-US"/>
              </w:rPr>
              <w:t>T</w:t>
            </w:r>
            <w:r>
              <w:rPr>
                <w:sz w:val="20"/>
                <w:lang w:val="en-US"/>
              </w:rPr>
              <w:t>elephony applications</w:t>
            </w:r>
          </w:p>
        </w:tc>
        <w:tc>
          <w:tcPr>
            <w:tcW w:w="762" w:type="dxa"/>
            <w:gridSpan w:val="2"/>
            <w:tcBorders>
              <w:top w:val="single" w:sz="6" w:space="0" w:color="auto"/>
              <w:left w:val="single" w:sz="6" w:space="0" w:color="auto"/>
              <w:bottom w:val="single" w:sz="6" w:space="0" w:color="auto"/>
              <w:right w:val="single" w:sz="6" w:space="0" w:color="auto"/>
            </w:tcBorders>
          </w:tcPr>
          <w:p w14:paraId="78A97756" w14:textId="77777777" w:rsidR="003772A0" w:rsidRDefault="003772A0" w:rsidP="007B5B1A">
            <w:pPr>
              <w:pStyle w:val="Standard1"/>
              <w:spacing w:before="0" w:line="260" w:lineRule="exact"/>
              <w:rPr>
                <w:sz w:val="20"/>
                <w:lang w:val="en-US"/>
              </w:rPr>
            </w:pPr>
            <w:r>
              <w:rPr>
                <w:sz w:val="20"/>
                <w:lang w:val="en-US"/>
              </w:rPr>
              <w:t>4</w:t>
            </w:r>
          </w:p>
          <w:p w14:paraId="185429E9"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FD8994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7DE7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2CD2F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A77EF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BEAD2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05D9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8CD98"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3EF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2AAC73" w14:textId="77777777" w:rsidR="003772A0" w:rsidRDefault="003772A0" w:rsidP="009A539F">
            <w:pPr>
              <w:pStyle w:val="Standard1"/>
              <w:spacing w:before="0" w:line="260" w:lineRule="exact"/>
              <w:jc w:val="center"/>
              <w:rPr>
                <w:sz w:val="20"/>
                <w:lang w:val="en-US"/>
              </w:rPr>
            </w:pPr>
            <w:r>
              <w:rPr>
                <w:sz w:val="20"/>
                <w:lang w:val="en-US"/>
              </w:rPr>
              <w:t>X</w:t>
            </w:r>
          </w:p>
          <w:p w14:paraId="4E268DA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14D2E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C9B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EE8F1" w14:textId="77777777" w:rsidR="003772A0" w:rsidRDefault="003772A0" w:rsidP="009A539F">
            <w:pPr>
              <w:pStyle w:val="Standard1"/>
              <w:spacing w:before="0" w:line="260" w:lineRule="exact"/>
              <w:jc w:val="center"/>
              <w:rPr>
                <w:sz w:val="20"/>
                <w:lang w:val="en-US"/>
              </w:rPr>
            </w:pPr>
          </w:p>
          <w:p w14:paraId="65DB2C22"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438F23D" w14:textId="453A0C9E" w:rsidR="003772A0" w:rsidRDefault="00861004" w:rsidP="00144F01">
            <w:pPr>
              <w:pStyle w:val="Standard1"/>
              <w:spacing w:before="0" w:line="260" w:lineRule="exact"/>
              <w:rPr>
                <w:sz w:val="20"/>
                <w:lang w:val="en-US"/>
              </w:rPr>
            </w:pPr>
            <w:r>
              <w:rPr>
                <w:sz w:val="20"/>
                <w:lang w:val="en-US"/>
              </w:rPr>
              <w:t>Edition 3 (07/</w:t>
            </w:r>
            <w:r w:rsidR="003772A0">
              <w:rPr>
                <w:sz w:val="20"/>
                <w:lang w:val="en-US"/>
              </w:rPr>
              <w:t>199</w:t>
            </w:r>
            <w:r>
              <w:rPr>
                <w:sz w:val="20"/>
                <w:lang w:val="en-US"/>
              </w:rPr>
              <w:t>9)</w:t>
            </w:r>
          </w:p>
        </w:tc>
      </w:tr>
      <w:tr w:rsidR="003772A0" w14:paraId="500D28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B147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DC1581"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 xml:space="preserve">22 </w:t>
            </w:r>
          </w:p>
        </w:tc>
        <w:tc>
          <w:tcPr>
            <w:tcW w:w="4556" w:type="dxa"/>
            <w:tcBorders>
              <w:top w:val="single" w:sz="6" w:space="0" w:color="auto"/>
              <w:left w:val="single" w:sz="6" w:space="0" w:color="auto"/>
              <w:bottom w:val="single" w:sz="6" w:space="0" w:color="auto"/>
              <w:right w:val="single" w:sz="6" w:space="0" w:color="auto"/>
            </w:tcBorders>
          </w:tcPr>
          <w:p w14:paraId="7731E9A0" w14:textId="77777777" w:rsidR="003772A0" w:rsidRDefault="003772A0" w:rsidP="007B5B1A">
            <w:pPr>
              <w:pStyle w:val="Standard1"/>
              <w:spacing w:before="0" w:line="260" w:lineRule="exact"/>
              <w:jc w:val="both"/>
              <w:rPr>
                <w:sz w:val="20"/>
                <w:lang w:val="en-US"/>
              </w:rPr>
            </w:pPr>
            <w:r>
              <w:rPr>
                <w:sz w:val="20"/>
                <w:lang w:val="en-US"/>
              </w:rPr>
              <w:t>Radio Equipment and Systems (RES); Attachment requirements for terminal equipment for Digital Enhanced Cordless Telecommunications (DECT) Generic Access Profile (GAP) applications</w:t>
            </w:r>
          </w:p>
        </w:tc>
        <w:tc>
          <w:tcPr>
            <w:tcW w:w="762" w:type="dxa"/>
            <w:gridSpan w:val="2"/>
            <w:tcBorders>
              <w:top w:val="single" w:sz="6" w:space="0" w:color="auto"/>
              <w:left w:val="single" w:sz="6" w:space="0" w:color="auto"/>
              <w:bottom w:val="single" w:sz="6" w:space="0" w:color="auto"/>
              <w:right w:val="single" w:sz="6" w:space="0" w:color="auto"/>
            </w:tcBorders>
          </w:tcPr>
          <w:p w14:paraId="50DC9151" w14:textId="77777777" w:rsidR="003772A0" w:rsidRDefault="003772A0" w:rsidP="007B5B1A">
            <w:pPr>
              <w:pStyle w:val="Standard1"/>
              <w:spacing w:before="0" w:line="260" w:lineRule="exact"/>
              <w:rPr>
                <w:sz w:val="20"/>
                <w:lang w:val="en-US"/>
              </w:rPr>
            </w:pPr>
            <w:r>
              <w:rPr>
                <w:sz w:val="20"/>
                <w:lang w:val="en-US"/>
              </w:rPr>
              <w:t>4</w:t>
            </w:r>
          </w:p>
          <w:p w14:paraId="38BFA35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AEB504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073625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8FDC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B02464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4E7A9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C0DAD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7BBCD"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C7792"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53FC8B" w14:textId="77777777" w:rsidR="003772A0" w:rsidRDefault="003772A0" w:rsidP="009A539F">
            <w:pPr>
              <w:pStyle w:val="Standard1"/>
              <w:spacing w:before="0" w:line="260" w:lineRule="exact"/>
              <w:jc w:val="center"/>
              <w:rPr>
                <w:sz w:val="20"/>
                <w:lang w:val="en-US"/>
              </w:rPr>
            </w:pPr>
            <w:r>
              <w:rPr>
                <w:sz w:val="20"/>
                <w:lang w:val="en-US"/>
              </w:rPr>
              <w:t>X</w:t>
            </w:r>
          </w:p>
          <w:p w14:paraId="3D0C5EE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A187E1"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5E692E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9EDC1E" w14:textId="77777777" w:rsidR="003772A0" w:rsidRDefault="003772A0" w:rsidP="009A539F">
            <w:pPr>
              <w:pStyle w:val="Standard1"/>
              <w:spacing w:before="0" w:line="260" w:lineRule="exact"/>
              <w:jc w:val="center"/>
              <w:rPr>
                <w:sz w:val="20"/>
                <w:lang w:val="en-US"/>
              </w:rPr>
            </w:pPr>
          </w:p>
          <w:p w14:paraId="0E6F652F"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62898055" w14:textId="5F02F020" w:rsidR="003772A0" w:rsidRDefault="00800302" w:rsidP="007B5B1A">
            <w:pPr>
              <w:pStyle w:val="Standard1"/>
              <w:spacing w:before="0" w:line="260" w:lineRule="exact"/>
              <w:jc w:val="both"/>
              <w:rPr>
                <w:sz w:val="20"/>
                <w:lang w:val="en-US"/>
              </w:rPr>
            </w:pPr>
            <w:r>
              <w:rPr>
                <w:sz w:val="20"/>
                <w:lang w:val="en-US"/>
              </w:rPr>
              <w:t>Edition 1 (01/</w:t>
            </w:r>
            <w:r w:rsidR="003772A0">
              <w:rPr>
                <w:sz w:val="20"/>
                <w:lang w:val="en-US"/>
              </w:rPr>
              <w:t>199</w:t>
            </w:r>
            <w:r>
              <w:rPr>
                <w:sz w:val="20"/>
                <w:lang w:val="en-US"/>
              </w:rPr>
              <w:t>7)</w:t>
            </w:r>
          </w:p>
        </w:tc>
      </w:tr>
      <w:tr w:rsidR="003772A0" w14:paraId="11E336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E7E31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1FFBEC7" w14:textId="77777777" w:rsidR="003772A0" w:rsidRDefault="003772A0" w:rsidP="007B5B1A">
            <w:pPr>
              <w:pStyle w:val="Standard1"/>
              <w:spacing w:before="0" w:line="260" w:lineRule="exact"/>
              <w:jc w:val="both"/>
              <w:rPr>
                <w:sz w:val="20"/>
                <w:lang w:val="en-US"/>
              </w:rPr>
            </w:pPr>
            <w:r>
              <w:rPr>
                <w:sz w:val="20"/>
                <w:lang w:val="en-US"/>
              </w:rPr>
              <w:t>TCRTR 012</w:t>
            </w:r>
          </w:p>
        </w:tc>
        <w:tc>
          <w:tcPr>
            <w:tcW w:w="4556" w:type="dxa"/>
            <w:tcBorders>
              <w:top w:val="single" w:sz="6" w:space="0" w:color="auto"/>
              <w:left w:val="single" w:sz="6" w:space="0" w:color="auto"/>
              <w:bottom w:val="single" w:sz="6" w:space="0" w:color="auto"/>
              <w:right w:val="single" w:sz="6" w:space="0" w:color="auto"/>
            </w:tcBorders>
          </w:tcPr>
          <w:p w14:paraId="1B468E78" w14:textId="77777777" w:rsidR="003772A0" w:rsidRDefault="003772A0" w:rsidP="007B5B1A">
            <w:pPr>
              <w:pStyle w:val="Standard1"/>
              <w:spacing w:before="0" w:line="260" w:lineRule="exact"/>
              <w:jc w:val="both"/>
              <w:rPr>
                <w:sz w:val="20"/>
                <w:lang w:val="en-US"/>
              </w:rPr>
            </w:pPr>
            <w:r>
              <w:rPr>
                <w:sz w:val="20"/>
                <w:lang w:val="en-US"/>
              </w:rPr>
              <w:t>ONP study on possible new interfaces at the network side of the NT1</w:t>
            </w:r>
          </w:p>
        </w:tc>
        <w:tc>
          <w:tcPr>
            <w:tcW w:w="762" w:type="dxa"/>
            <w:gridSpan w:val="2"/>
            <w:tcBorders>
              <w:top w:val="single" w:sz="6" w:space="0" w:color="auto"/>
              <w:left w:val="single" w:sz="6" w:space="0" w:color="auto"/>
              <w:bottom w:val="single" w:sz="6" w:space="0" w:color="auto"/>
              <w:right w:val="single" w:sz="6" w:space="0" w:color="auto"/>
            </w:tcBorders>
          </w:tcPr>
          <w:p w14:paraId="7CD45194" w14:textId="77777777" w:rsidR="003772A0" w:rsidRDefault="003772A0" w:rsidP="007B5B1A">
            <w:pPr>
              <w:pStyle w:val="Standard1"/>
              <w:spacing w:before="0" w:line="260" w:lineRule="exact"/>
              <w:rPr>
                <w:sz w:val="20"/>
                <w:lang w:val="en-US"/>
              </w:rPr>
            </w:pPr>
            <w:r>
              <w:rPr>
                <w:sz w:val="20"/>
                <w:lang w:val="en-US"/>
              </w:rPr>
              <w:t>2a</w:t>
            </w:r>
          </w:p>
          <w:p w14:paraId="784A9F9C" w14:textId="77777777" w:rsidR="003772A0" w:rsidRDefault="003772A0" w:rsidP="007B5B1A">
            <w:pPr>
              <w:pStyle w:val="Standard1"/>
              <w:spacing w:before="0" w:line="260" w:lineRule="exact"/>
              <w:rPr>
                <w:sz w:val="20"/>
                <w:lang w:val="en-US"/>
              </w:rPr>
            </w:pPr>
            <w:r>
              <w:rPr>
                <w:sz w:val="20"/>
                <w:lang w:val="en-US"/>
              </w:rPr>
              <w:t>5a,b</w:t>
            </w:r>
          </w:p>
          <w:p w14:paraId="61DA25D2" w14:textId="77777777" w:rsidR="003772A0" w:rsidRDefault="003772A0" w:rsidP="007B5B1A">
            <w:pPr>
              <w:pStyle w:val="Standard1"/>
              <w:spacing w:before="0" w:line="260" w:lineRule="exact"/>
              <w:rPr>
                <w:sz w:val="20"/>
                <w:lang w:val="en-US"/>
              </w:rPr>
            </w:pPr>
            <w:r>
              <w:rPr>
                <w:sz w:val="20"/>
                <w:lang w:val="en-US"/>
              </w:rPr>
              <w:t>6</w:t>
            </w:r>
          </w:p>
          <w:p w14:paraId="08E9D6C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DE0B8C8" w14:textId="77777777" w:rsidR="003772A0" w:rsidRDefault="003772A0" w:rsidP="009A539F">
            <w:pPr>
              <w:pStyle w:val="Standard1"/>
              <w:spacing w:before="0" w:line="260" w:lineRule="exact"/>
              <w:jc w:val="center"/>
              <w:rPr>
                <w:sz w:val="20"/>
                <w:lang w:val="en-US"/>
              </w:rPr>
            </w:pPr>
            <w:r>
              <w:rPr>
                <w:sz w:val="20"/>
                <w:lang w:val="en-US"/>
              </w:rPr>
              <w:t>X</w:t>
            </w:r>
          </w:p>
          <w:p w14:paraId="011D7E24" w14:textId="77777777" w:rsidR="003772A0" w:rsidRDefault="003772A0" w:rsidP="009A539F">
            <w:pPr>
              <w:pStyle w:val="Standard1"/>
              <w:spacing w:before="0" w:line="260" w:lineRule="exact"/>
              <w:jc w:val="center"/>
              <w:rPr>
                <w:sz w:val="20"/>
                <w:lang w:val="en-US"/>
              </w:rPr>
            </w:pPr>
            <w:r>
              <w:rPr>
                <w:sz w:val="20"/>
                <w:lang w:val="en-US"/>
              </w:rPr>
              <w:t>X</w:t>
            </w:r>
          </w:p>
          <w:p w14:paraId="637CE85E" w14:textId="77777777" w:rsidR="003772A0" w:rsidRDefault="003772A0" w:rsidP="009A539F">
            <w:pPr>
              <w:pStyle w:val="Standard1"/>
              <w:spacing w:before="0" w:line="260" w:lineRule="exact"/>
              <w:jc w:val="center"/>
              <w:rPr>
                <w:sz w:val="20"/>
                <w:lang w:val="en-US"/>
              </w:rPr>
            </w:pPr>
            <w:r>
              <w:rPr>
                <w:sz w:val="20"/>
                <w:lang w:val="en-US"/>
              </w:rPr>
              <w:t>X</w:t>
            </w:r>
          </w:p>
          <w:p w14:paraId="49EB4E5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285B81"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4B5B2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F4A1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DA723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5D2F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FFBAA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A911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1FC3D3"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A83C7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224474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CFEC9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7B3A590" w14:textId="77777777" w:rsidR="003772A0" w:rsidRDefault="003772A0" w:rsidP="007B5B1A">
            <w:pPr>
              <w:pStyle w:val="Standard1"/>
              <w:spacing w:before="0" w:line="260" w:lineRule="exact"/>
              <w:jc w:val="both"/>
              <w:rPr>
                <w:sz w:val="20"/>
                <w:lang w:val="en-US"/>
              </w:rPr>
            </w:pPr>
          </w:p>
        </w:tc>
      </w:tr>
      <w:tr w:rsidR="001B7219" w:rsidRPr="00E77778" w14:paraId="435EC9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0AF9F9" w14:textId="77777777" w:rsidR="00E01E2C" w:rsidRDefault="001B7219" w:rsidP="001B7219">
            <w:pPr>
              <w:pStyle w:val="Standard1"/>
              <w:spacing w:before="0" w:line="260" w:lineRule="exact"/>
              <w:rPr>
                <w:sz w:val="20"/>
                <w:lang w:val="en-US"/>
              </w:rPr>
            </w:pPr>
            <w:r w:rsidRPr="00A55A2C">
              <w:rPr>
                <w:sz w:val="20"/>
                <w:lang w:val="en-US"/>
              </w:rPr>
              <w:t>ETSI</w:t>
            </w:r>
          </w:p>
          <w:p w14:paraId="5CA5E27B" w14:textId="62EE807E" w:rsidR="00045415" w:rsidRPr="00A55A2C" w:rsidRDefault="00E01E2C" w:rsidP="001B7219">
            <w:pPr>
              <w:pStyle w:val="Standard1"/>
              <w:spacing w:before="0" w:line="260" w:lineRule="exact"/>
              <w:rPr>
                <w:sz w:val="20"/>
                <w:lang w:val="en-US"/>
              </w:rPr>
            </w:pPr>
            <w:r>
              <w:rPr>
                <w:sz w:val="20"/>
                <w:lang w:val="en-US"/>
              </w:rPr>
              <w:t>ATTM</w:t>
            </w:r>
          </w:p>
          <w:p w14:paraId="3FB8845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24B9024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TR 101 036-1 </w:t>
            </w:r>
          </w:p>
        </w:tc>
        <w:tc>
          <w:tcPr>
            <w:tcW w:w="4556" w:type="dxa"/>
            <w:tcBorders>
              <w:top w:val="single" w:sz="6" w:space="0" w:color="auto"/>
              <w:left w:val="single" w:sz="6" w:space="0" w:color="auto"/>
              <w:bottom w:val="single" w:sz="6" w:space="0" w:color="auto"/>
              <w:right w:val="single" w:sz="6" w:space="0" w:color="auto"/>
            </w:tcBorders>
          </w:tcPr>
          <w:p w14:paraId="68991204" w14:textId="0EC2D697" w:rsidR="001B7219" w:rsidRPr="00E77778" w:rsidRDefault="007C5374" w:rsidP="007C5374">
            <w:pPr>
              <w:pStyle w:val="RecTitle0"/>
              <w:spacing w:before="0" w:line="260" w:lineRule="exact"/>
              <w:jc w:val="left"/>
              <w:rPr>
                <w:rFonts w:ascii="Times New Roman" w:eastAsia="MS Mincho"/>
                <w:b w:val="0"/>
                <w:sz w:val="20"/>
                <w:lang w:val="en-US"/>
              </w:rPr>
            </w:pPr>
            <w:r w:rsidRPr="007C5374">
              <w:rPr>
                <w:rFonts w:ascii="Times New Roman" w:eastAsia="MS Mincho"/>
                <w:b w:val="0"/>
                <w:sz w:val="20"/>
              </w:rPr>
              <w:t>Fixed Radio Systems; Generic wordings for standards on DFRS (Digital Fixed Radio Systems) characteristics; Part 1: General aspects and point-to-point equipment parameters</w:t>
            </w:r>
            <w:r>
              <w:rPr>
                <w:rFonts w:ascii="Times New Roman" w:eastAsia="MS Mincho"/>
                <w:b w:val="0"/>
                <w:sz w:val="20"/>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01FE2FF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w:t>
            </w:r>
          </w:p>
        </w:tc>
        <w:tc>
          <w:tcPr>
            <w:tcW w:w="450" w:type="dxa"/>
            <w:tcBorders>
              <w:top w:val="single" w:sz="6" w:space="0" w:color="auto"/>
              <w:left w:val="single" w:sz="6" w:space="0" w:color="auto"/>
              <w:bottom w:val="single" w:sz="6" w:space="0" w:color="auto"/>
              <w:right w:val="single" w:sz="6" w:space="0" w:color="auto"/>
            </w:tcBorders>
          </w:tcPr>
          <w:p w14:paraId="0F829BF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A694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A451F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E8C1D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0A0B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03010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4BFE6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6B9579"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523DE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51E16B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59789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740F1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740E8C" w14:textId="7771AEE8" w:rsidR="001B7219" w:rsidRPr="00E77778" w:rsidRDefault="00551E48" w:rsidP="00E77778">
            <w:pPr>
              <w:pStyle w:val="RecTitle0"/>
              <w:spacing w:before="0" w:line="260" w:lineRule="exact"/>
              <w:rPr>
                <w:rFonts w:ascii="Times New Roman" w:eastAsia="MS Mincho"/>
                <w:b w:val="0"/>
                <w:sz w:val="20"/>
                <w:lang w:val="en-US"/>
              </w:rPr>
            </w:pPr>
            <w:r>
              <w:rPr>
                <w:rFonts w:ascii="Times New Roman" w:eastAsia="MS Mincho"/>
                <w:b w:val="0"/>
                <w:sz w:val="20"/>
                <w:lang w:val="en-US"/>
              </w:rPr>
              <w:t>V</w:t>
            </w:r>
            <w:r w:rsidR="007C5374">
              <w:rPr>
                <w:rFonts w:ascii="Times New Roman" w:eastAsia="MS Mincho"/>
                <w:b w:val="0"/>
                <w:sz w:val="20"/>
                <w:lang w:val="en-US"/>
              </w:rPr>
              <w:t>1.3.1 (08/2002)</w:t>
            </w:r>
          </w:p>
        </w:tc>
      </w:tr>
      <w:tr w:rsidR="001B7219" w14:paraId="3F2B60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739F59" w14:textId="77777777" w:rsidR="001B7219" w:rsidRPr="00E77778" w:rsidRDefault="001B7219" w:rsidP="001B7219">
            <w:pPr>
              <w:pStyle w:val="Standard1"/>
              <w:spacing w:before="0" w:line="260" w:lineRule="exact"/>
              <w:rPr>
                <w:sz w:val="20"/>
                <w:lang w:val="en-US"/>
              </w:rPr>
            </w:pPr>
            <w:r w:rsidRPr="00E77778">
              <w:rPr>
                <w:sz w:val="20"/>
                <w:lang w:val="en-US"/>
              </w:rPr>
              <w:t>ETSI</w:t>
            </w:r>
          </w:p>
          <w:p w14:paraId="3CB4CE4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7F5B7048"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101 190</w:t>
            </w:r>
          </w:p>
        </w:tc>
        <w:tc>
          <w:tcPr>
            <w:tcW w:w="4556" w:type="dxa"/>
            <w:tcBorders>
              <w:top w:val="single" w:sz="6" w:space="0" w:color="auto"/>
              <w:left w:val="single" w:sz="6" w:space="0" w:color="auto"/>
              <w:bottom w:val="single" w:sz="6" w:space="0" w:color="auto"/>
              <w:right w:val="single" w:sz="6" w:space="0" w:color="auto"/>
            </w:tcBorders>
          </w:tcPr>
          <w:p w14:paraId="71EF743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Implementation guidelines for DVB terrestrial services; Transmission aspects</w:t>
            </w:r>
          </w:p>
        </w:tc>
        <w:tc>
          <w:tcPr>
            <w:tcW w:w="762" w:type="dxa"/>
            <w:gridSpan w:val="2"/>
            <w:tcBorders>
              <w:top w:val="single" w:sz="6" w:space="0" w:color="auto"/>
              <w:left w:val="single" w:sz="6" w:space="0" w:color="auto"/>
              <w:bottom w:val="single" w:sz="6" w:space="0" w:color="auto"/>
              <w:right w:val="single" w:sz="6" w:space="0" w:color="auto"/>
            </w:tcBorders>
          </w:tcPr>
          <w:p w14:paraId="0A4A37C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C4A800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1E188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9FF5A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F856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3CE48D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D3A5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4329F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ACC755"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67FE5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D95301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63A09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141D2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AF3905"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0B32F83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2E654D" w14:textId="77777777" w:rsidR="001B7219" w:rsidRPr="00A55A2C" w:rsidRDefault="001B7219" w:rsidP="001B7219">
            <w:pPr>
              <w:pStyle w:val="Standard1"/>
              <w:spacing w:before="0" w:line="260" w:lineRule="exact"/>
              <w:rPr>
                <w:sz w:val="20"/>
                <w:lang w:val="en-US"/>
              </w:rPr>
            </w:pPr>
            <w:r w:rsidRPr="00A55A2C">
              <w:rPr>
                <w:sz w:val="20"/>
                <w:lang w:val="en-US"/>
              </w:rPr>
              <w:t>ETSI</w:t>
            </w:r>
          </w:p>
          <w:p w14:paraId="54F13554"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4497C92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101 200</w:t>
            </w:r>
          </w:p>
        </w:tc>
        <w:tc>
          <w:tcPr>
            <w:tcW w:w="4556" w:type="dxa"/>
            <w:tcBorders>
              <w:top w:val="single" w:sz="6" w:space="0" w:color="auto"/>
              <w:left w:val="single" w:sz="6" w:space="0" w:color="auto"/>
              <w:bottom w:val="single" w:sz="6" w:space="0" w:color="auto"/>
              <w:right w:val="single" w:sz="6" w:space="0" w:color="auto"/>
            </w:tcBorders>
          </w:tcPr>
          <w:p w14:paraId="0E0DD89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A guideline for the use of DVB specifications and standards</w:t>
            </w:r>
          </w:p>
        </w:tc>
        <w:tc>
          <w:tcPr>
            <w:tcW w:w="762" w:type="dxa"/>
            <w:gridSpan w:val="2"/>
            <w:tcBorders>
              <w:top w:val="single" w:sz="6" w:space="0" w:color="auto"/>
              <w:left w:val="single" w:sz="6" w:space="0" w:color="auto"/>
              <w:bottom w:val="single" w:sz="6" w:space="0" w:color="auto"/>
              <w:right w:val="single" w:sz="6" w:space="0" w:color="auto"/>
            </w:tcBorders>
          </w:tcPr>
          <w:p w14:paraId="443B858E"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A7F6AD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45333E5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9EB167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CAFB4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159C6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E8A5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AEF54B" w14:textId="77777777" w:rsidR="001B7219" w:rsidRPr="00E77778" w:rsidRDefault="001B7219" w:rsidP="001B7219">
            <w:pPr>
              <w:pStyle w:val="RecTitle0"/>
              <w:spacing w:before="0" w:line="260" w:lineRule="exact"/>
              <w:rPr>
                <w:rFonts w:ascii="Times New Roman" w:eastAsia="MS Mincho"/>
                <w:b w:val="0"/>
                <w:sz w:val="20"/>
                <w:lang w:val="en-US"/>
              </w:rPr>
            </w:pPr>
          </w:p>
          <w:p w14:paraId="0904FA1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FC17C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829270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CBFDEE" w14:textId="77777777" w:rsidR="001B7219" w:rsidRPr="00E77778" w:rsidRDefault="001B7219" w:rsidP="001B7219">
            <w:pPr>
              <w:pStyle w:val="RecTitle0"/>
              <w:spacing w:before="0" w:line="260" w:lineRule="exact"/>
              <w:rPr>
                <w:rFonts w:ascii="Times New Roman" w:eastAsia="MS Mincho"/>
                <w:b w:val="0"/>
                <w:sz w:val="20"/>
                <w:lang w:val="en-US"/>
              </w:rPr>
            </w:pPr>
          </w:p>
          <w:p w14:paraId="45D975F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9065B8" w14:textId="77777777" w:rsidR="001B7219" w:rsidRPr="00E77778" w:rsidRDefault="001B7219" w:rsidP="001B7219">
            <w:pPr>
              <w:pStyle w:val="RecTitle0"/>
              <w:spacing w:before="0" w:line="260" w:lineRule="exact"/>
              <w:rPr>
                <w:rFonts w:ascii="Times New Roman" w:eastAsia="MS Mincho"/>
                <w:b w:val="0"/>
                <w:sz w:val="20"/>
                <w:lang w:val="en-US"/>
              </w:rPr>
            </w:pPr>
          </w:p>
          <w:p w14:paraId="389B1285" w14:textId="77777777" w:rsidR="001B7219" w:rsidRPr="00E77778" w:rsidRDefault="001B7219" w:rsidP="001B7219">
            <w:pPr>
              <w:pStyle w:val="RecTitle0"/>
              <w:spacing w:before="0" w:line="260" w:lineRule="exact"/>
              <w:rPr>
                <w:rFonts w:ascii="Times New Roman" w:eastAsia="MS Mincho"/>
                <w:b w:val="0"/>
                <w:sz w:val="20"/>
                <w:lang w:val="en-US"/>
              </w:rPr>
            </w:pPr>
          </w:p>
          <w:p w14:paraId="30224784"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1E6C9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037D9C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AB999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3002F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EE475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B97E7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6957AF" w14:textId="77777777" w:rsidR="001B7219" w:rsidRPr="00A55A2C" w:rsidRDefault="001B7219" w:rsidP="001B7219">
            <w:pPr>
              <w:pStyle w:val="Standard1"/>
              <w:spacing w:before="0" w:line="260" w:lineRule="exact"/>
              <w:rPr>
                <w:sz w:val="20"/>
                <w:lang w:val="en-US"/>
              </w:rPr>
            </w:pPr>
            <w:r w:rsidRPr="00A55A2C">
              <w:rPr>
                <w:sz w:val="20"/>
                <w:lang w:val="en-US"/>
              </w:rPr>
              <w:t>ETSI</w:t>
            </w:r>
          </w:p>
          <w:p w14:paraId="0D55982A" w14:textId="63AF25F6" w:rsidR="001B7219" w:rsidRPr="00E77778" w:rsidRDefault="001B7219"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27BB309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101 201</w:t>
            </w:r>
          </w:p>
        </w:tc>
        <w:tc>
          <w:tcPr>
            <w:tcW w:w="4556" w:type="dxa"/>
            <w:tcBorders>
              <w:top w:val="single" w:sz="6" w:space="0" w:color="auto"/>
              <w:left w:val="single" w:sz="6" w:space="0" w:color="auto"/>
              <w:bottom w:val="single" w:sz="6" w:space="0" w:color="auto"/>
              <w:right w:val="single" w:sz="6" w:space="0" w:color="auto"/>
            </w:tcBorders>
          </w:tcPr>
          <w:p w14:paraId="5343E69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Interaction channel for SMATV distribution systems; Guidelines for versions based on satellite and coaxial sections</w:t>
            </w:r>
          </w:p>
        </w:tc>
        <w:tc>
          <w:tcPr>
            <w:tcW w:w="762" w:type="dxa"/>
            <w:gridSpan w:val="2"/>
            <w:tcBorders>
              <w:top w:val="single" w:sz="6" w:space="0" w:color="auto"/>
              <w:left w:val="single" w:sz="6" w:space="0" w:color="auto"/>
              <w:bottom w:val="single" w:sz="6" w:space="0" w:color="auto"/>
              <w:right w:val="single" w:sz="6" w:space="0" w:color="auto"/>
            </w:tcBorders>
          </w:tcPr>
          <w:p w14:paraId="6EF1677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E1A7CA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92CA61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EC0277"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2767B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C2EB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2E3F9" w14:textId="77777777" w:rsidR="001B7219" w:rsidRPr="00E77778" w:rsidRDefault="001B7219" w:rsidP="001B7219">
            <w:pPr>
              <w:pStyle w:val="RecTitle0"/>
              <w:spacing w:before="0" w:line="260" w:lineRule="exact"/>
              <w:rPr>
                <w:rFonts w:ascii="Times New Roman" w:eastAsia="MS Mincho"/>
                <w:b w:val="0"/>
                <w:sz w:val="20"/>
                <w:lang w:val="en-US"/>
              </w:rPr>
            </w:pPr>
          </w:p>
          <w:p w14:paraId="1480B54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B82FE7"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127E1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7C3C02" w14:textId="77777777" w:rsidR="001B7219" w:rsidRPr="00E77778" w:rsidRDefault="001B7219" w:rsidP="001B7219">
            <w:pPr>
              <w:pStyle w:val="RecTitle0"/>
              <w:spacing w:before="0" w:line="260" w:lineRule="exact"/>
              <w:rPr>
                <w:rFonts w:ascii="Times New Roman" w:eastAsia="MS Mincho"/>
                <w:b w:val="0"/>
                <w:sz w:val="20"/>
                <w:lang w:val="en-US"/>
              </w:rPr>
            </w:pPr>
          </w:p>
          <w:p w14:paraId="7E16D1A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768F1F" w14:textId="77777777" w:rsidR="001B7219" w:rsidRPr="00E77778" w:rsidRDefault="001B7219" w:rsidP="001B7219">
            <w:pPr>
              <w:pStyle w:val="RecTitle0"/>
              <w:spacing w:before="0" w:line="260" w:lineRule="exact"/>
              <w:rPr>
                <w:rFonts w:ascii="Times New Roman" w:eastAsia="MS Mincho"/>
                <w:b w:val="0"/>
                <w:sz w:val="20"/>
                <w:lang w:val="en-US"/>
              </w:rPr>
            </w:pPr>
          </w:p>
          <w:p w14:paraId="7B5D77C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BC9974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BDC52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40554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13AFC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4A2C7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495E2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C4A59" w14:textId="77777777" w:rsidR="00045415" w:rsidRDefault="001B7219" w:rsidP="001B7219">
            <w:pPr>
              <w:pStyle w:val="Standard1"/>
              <w:spacing w:before="0" w:line="260" w:lineRule="exact"/>
              <w:rPr>
                <w:sz w:val="20"/>
                <w:lang w:val="en-US"/>
              </w:rPr>
            </w:pPr>
            <w:r w:rsidRPr="00A55A2C">
              <w:rPr>
                <w:sz w:val="20"/>
                <w:lang w:val="en-US"/>
              </w:rPr>
              <w:t>ETSI</w:t>
            </w:r>
          </w:p>
          <w:p w14:paraId="4D8AD566" w14:textId="0F8D6766" w:rsidR="001B7219" w:rsidRPr="00A55A2C" w:rsidRDefault="00045415" w:rsidP="001B7219">
            <w:pPr>
              <w:pStyle w:val="Standard1"/>
              <w:spacing w:before="0" w:line="260" w:lineRule="exact"/>
              <w:rPr>
                <w:sz w:val="20"/>
                <w:lang w:val="en-US"/>
              </w:rPr>
            </w:pPr>
            <w:r>
              <w:rPr>
                <w:sz w:val="20"/>
                <w:lang w:val="en-US"/>
              </w:rPr>
              <w:t>ATTM</w:t>
            </w:r>
          </w:p>
          <w:p w14:paraId="62297FE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D1D60B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101 274</w:t>
            </w:r>
          </w:p>
          <w:p w14:paraId="1B144079"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V 1.1 1</w:t>
            </w:r>
          </w:p>
        </w:tc>
        <w:tc>
          <w:tcPr>
            <w:tcW w:w="4556" w:type="dxa"/>
            <w:tcBorders>
              <w:top w:val="single" w:sz="6" w:space="0" w:color="auto"/>
              <w:left w:val="single" w:sz="6" w:space="0" w:color="auto"/>
              <w:bottom w:val="single" w:sz="6" w:space="0" w:color="auto"/>
              <w:right w:val="single" w:sz="6" w:space="0" w:color="auto"/>
            </w:tcBorders>
          </w:tcPr>
          <w:p w14:paraId="72FA1C5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Transmission and Multiplexing (TM); Digital Radio Relay Systems (DRRS); Point-to-multipoint DRRS in the access network; Overview of different access techniques</w:t>
            </w:r>
          </w:p>
        </w:tc>
        <w:tc>
          <w:tcPr>
            <w:tcW w:w="762" w:type="dxa"/>
            <w:gridSpan w:val="2"/>
            <w:tcBorders>
              <w:top w:val="single" w:sz="6" w:space="0" w:color="auto"/>
              <w:left w:val="single" w:sz="6" w:space="0" w:color="auto"/>
              <w:bottom w:val="single" w:sz="6" w:space="0" w:color="auto"/>
              <w:right w:val="single" w:sz="6" w:space="0" w:color="auto"/>
            </w:tcBorders>
          </w:tcPr>
          <w:p w14:paraId="001D891A"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821621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3BDF12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D9BF6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49187C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1AAD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2D42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21361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5792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2A5DB1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D29B0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934D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127E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946603" w14:textId="77777777" w:rsidR="007C5374"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 xml:space="preserve">V1.1.1 </w:t>
            </w:r>
          </w:p>
          <w:p w14:paraId="271A3CA9" w14:textId="77777777" w:rsidR="001B7219" w:rsidRPr="00E77778"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1B7219" w:rsidRPr="00E77778">
              <w:rPr>
                <w:rFonts w:ascii="Times New Roman" w:eastAsia="MS Mincho"/>
                <w:b w:val="0"/>
                <w:sz w:val="20"/>
                <w:lang w:val="en-US"/>
              </w:rPr>
              <w:t>1998-06)</w:t>
            </w:r>
          </w:p>
        </w:tc>
      </w:tr>
      <w:tr w:rsidR="003772A0" w14:paraId="667B3C0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0F537" w14:textId="77777777" w:rsidR="00045415" w:rsidRDefault="003772A0" w:rsidP="001B7219">
            <w:pPr>
              <w:pStyle w:val="Standard1"/>
              <w:spacing w:before="0" w:line="260" w:lineRule="exact"/>
              <w:rPr>
                <w:sz w:val="20"/>
                <w:lang w:val="en-US"/>
              </w:rPr>
            </w:pPr>
            <w:r>
              <w:rPr>
                <w:sz w:val="20"/>
                <w:lang w:val="en-US"/>
              </w:rPr>
              <w:t>ETSI</w:t>
            </w:r>
          </w:p>
          <w:p w14:paraId="79E24458" w14:textId="77777777" w:rsidR="00045415" w:rsidRDefault="00045415" w:rsidP="001B7219">
            <w:pPr>
              <w:pStyle w:val="Standard1"/>
              <w:spacing w:before="0" w:line="260" w:lineRule="exact"/>
              <w:rPr>
                <w:sz w:val="20"/>
                <w:lang w:val="en-US"/>
              </w:rPr>
            </w:pPr>
            <w:r>
              <w:rPr>
                <w:sz w:val="20"/>
                <w:lang w:val="en-US"/>
              </w:rPr>
              <w:t>ATTM</w:t>
            </w:r>
          </w:p>
          <w:p w14:paraId="751A8BE9" w14:textId="7864D555" w:rsidR="003772A0" w:rsidRDefault="006D29C8"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16766055" w14:textId="515036AB" w:rsidR="003772A0" w:rsidRDefault="007C5374" w:rsidP="007C5374">
            <w:pPr>
              <w:pStyle w:val="Standard1"/>
              <w:spacing w:before="0" w:line="260" w:lineRule="exact"/>
              <w:rPr>
                <w:sz w:val="20"/>
                <w:lang w:val="en-US"/>
              </w:rPr>
            </w:pPr>
            <w:r>
              <w:rPr>
                <w:sz w:val="20"/>
                <w:lang w:val="en-US"/>
              </w:rPr>
              <w:t xml:space="preserve">TS </w:t>
            </w:r>
            <w:r w:rsidR="003772A0">
              <w:rPr>
                <w:sz w:val="20"/>
                <w:lang w:val="en-US"/>
              </w:rPr>
              <w:t>101 270-1/-2</w:t>
            </w:r>
          </w:p>
        </w:tc>
        <w:tc>
          <w:tcPr>
            <w:tcW w:w="4556" w:type="dxa"/>
            <w:tcBorders>
              <w:top w:val="single" w:sz="6" w:space="0" w:color="auto"/>
              <w:left w:val="single" w:sz="6" w:space="0" w:color="auto"/>
              <w:bottom w:val="single" w:sz="6" w:space="0" w:color="auto"/>
              <w:right w:val="single" w:sz="6" w:space="0" w:color="auto"/>
            </w:tcBorders>
          </w:tcPr>
          <w:p w14:paraId="565A6BED" w14:textId="5B54D32F" w:rsidR="003772A0" w:rsidRDefault="003772A0" w:rsidP="007B5B1A">
            <w:pPr>
              <w:pStyle w:val="Standard1"/>
              <w:spacing w:before="0" w:line="260" w:lineRule="exact"/>
              <w:jc w:val="both"/>
              <w:rPr>
                <w:sz w:val="20"/>
                <w:lang w:val="en-US"/>
              </w:rPr>
            </w:pPr>
            <w:r>
              <w:rPr>
                <w:sz w:val="20"/>
                <w:lang w:val="en-US"/>
              </w:rPr>
              <w:t xml:space="preserve">Transmission and Multiplexing (TM); </w:t>
            </w:r>
            <w:r w:rsidR="0039581A" w:rsidRPr="0039581A">
              <w:rPr>
                <w:sz w:val="20"/>
                <w:lang w:val="en-GB"/>
              </w:rPr>
              <w:t>Access transmission systems on metallic access cables;</w:t>
            </w:r>
            <w:r w:rsidR="0039581A">
              <w:rPr>
                <w:sz w:val="20"/>
                <w:lang w:val="en-GB"/>
              </w:rPr>
              <w:t xml:space="preserve"> </w:t>
            </w:r>
            <w:r>
              <w:rPr>
                <w:sz w:val="20"/>
                <w:lang w:val="en-US"/>
              </w:rPr>
              <w:t>Very High Speed Digital Subscriber Line (VDSL); Part 1</w:t>
            </w:r>
            <w:r w:rsidR="0039581A">
              <w:rPr>
                <w:sz w:val="20"/>
                <w:lang w:val="en-US"/>
              </w:rPr>
              <w:t>:</w:t>
            </w:r>
            <w:r>
              <w:rPr>
                <w:sz w:val="20"/>
                <w:lang w:val="en-US"/>
              </w:rPr>
              <w:t xml:space="preserve"> </w:t>
            </w:r>
            <w:r w:rsidR="0039581A">
              <w:rPr>
                <w:sz w:val="20"/>
                <w:lang w:val="en-US"/>
              </w:rPr>
              <w:t>F</w:t>
            </w:r>
            <w:r>
              <w:rPr>
                <w:sz w:val="20"/>
                <w:lang w:val="en-US"/>
              </w:rPr>
              <w:t>unctional requirements, Part 2</w:t>
            </w:r>
            <w:r w:rsidR="0039581A">
              <w:rPr>
                <w:sz w:val="20"/>
                <w:lang w:val="en-US"/>
              </w:rPr>
              <w:t xml:space="preserve">: </w:t>
            </w:r>
            <w:r>
              <w:rPr>
                <w:sz w:val="20"/>
                <w:lang w:val="en-US"/>
              </w:rPr>
              <w:t xml:space="preserve">Transceiver </w:t>
            </w:r>
            <w:r w:rsidR="00030DFF">
              <w:rPr>
                <w:sz w:val="20"/>
                <w:lang w:val="en-US"/>
              </w:rPr>
              <w:t>specification</w:t>
            </w:r>
          </w:p>
          <w:p w14:paraId="65EB5523" w14:textId="77777777" w:rsidR="0039581A" w:rsidRDefault="0039581A"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02E0B17" w14:textId="77777777" w:rsidR="003772A0" w:rsidRDefault="003772A0" w:rsidP="007B5B1A">
            <w:pPr>
              <w:pStyle w:val="Standard1"/>
              <w:spacing w:before="0" w:line="260" w:lineRule="exact"/>
              <w:rPr>
                <w:sz w:val="20"/>
                <w:lang w:val="en-US"/>
              </w:rPr>
            </w:pPr>
            <w:r>
              <w:rPr>
                <w:sz w:val="20"/>
                <w:lang w:val="en-US"/>
              </w:rPr>
              <w:t>3</w:t>
            </w:r>
          </w:p>
          <w:p w14:paraId="516C2FFF"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E7A1DC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DD55AD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0A09F9"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2D6DA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AD44B2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52F1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8E3B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E41D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4F582F" w14:textId="77777777" w:rsidR="003772A0" w:rsidRDefault="003772A0" w:rsidP="009A539F">
            <w:pPr>
              <w:pStyle w:val="Standard1"/>
              <w:spacing w:before="0" w:line="260" w:lineRule="exact"/>
              <w:jc w:val="center"/>
              <w:rPr>
                <w:sz w:val="20"/>
                <w:lang w:val="en-US"/>
              </w:rPr>
            </w:pPr>
          </w:p>
          <w:p w14:paraId="47F6DD5D"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4970DE7"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FD3D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E3D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5DC5DBF3" w14:textId="277FE33C" w:rsidR="001B7219" w:rsidRPr="001B7219" w:rsidRDefault="001B7219" w:rsidP="001B7219">
            <w:pPr>
              <w:pStyle w:val="Standard1"/>
              <w:spacing w:before="0" w:line="260" w:lineRule="exact"/>
              <w:rPr>
                <w:sz w:val="20"/>
                <w:shd w:val="clear" w:color="auto" w:fill="FFFFFF"/>
                <w:lang w:val="en-US"/>
              </w:rPr>
            </w:pPr>
            <w:r w:rsidRPr="001B7219">
              <w:rPr>
                <w:sz w:val="20"/>
                <w:shd w:val="clear" w:color="auto" w:fill="FFFFFF"/>
                <w:lang w:val="en-US"/>
              </w:rPr>
              <w:t>Part 1</w:t>
            </w:r>
            <w:r w:rsidR="00030DFF">
              <w:rPr>
                <w:sz w:val="20"/>
                <w:shd w:val="clear" w:color="auto" w:fill="FFFFFF"/>
                <w:lang w:val="en-US"/>
              </w:rPr>
              <w:t>:</w:t>
            </w:r>
            <w:r w:rsidRPr="001B7219">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 xml:space="preserve">1.4.1 </w:t>
            </w:r>
            <w:r w:rsidRPr="001B7219">
              <w:rPr>
                <w:sz w:val="20"/>
                <w:shd w:val="clear" w:color="auto" w:fill="FFFFFF"/>
                <w:lang w:val="en-US"/>
              </w:rPr>
              <w:t>10/99 (</w:t>
            </w:r>
            <w:r w:rsidR="00030DFF">
              <w:rPr>
                <w:sz w:val="20"/>
                <w:shd w:val="clear" w:color="auto" w:fill="FFFFFF"/>
                <w:lang w:val="en-US"/>
              </w:rPr>
              <w:t>10/2005)</w:t>
            </w:r>
          </w:p>
          <w:p w14:paraId="0A93E314" w14:textId="76D704BC" w:rsidR="003772A0" w:rsidRDefault="001B7219" w:rsidP="00030DFF">
            <w:pPr>
              <w:pStyle w:val="Standard1"/>
              <w:spacing w:before="0" w:line="260" w:lineRule="exact"/>
              <w:rPr>
                <w:sz w:val="20"/>
                <w:lang w:val="en-US"/>
              </w:rPr>
            </w:pPr>
            <w:r w:rsidRPr="001B7219">
              <w:rPr>
                <w:sz w:val="20"/>
                <w:shd w:val="clear" w:color="auto" w:fill="FFFFFF"/>
                <w:lang w:val="en-US"/>
              </w:rPr>
              <w:t>Part 2</w:t>
            </w:r>
            <w:r w:rsidR="00030DFF">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1.2.1 (07/2003)</w:t>
            </w:r>
          </w:p>
        </w:tc>
      </w:tr>
      <w:tr w:rsidR="00F95DA3" w14:paraId="016DC2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AAA1D4" w14:textId="77777777" w:rsidR="00F95DA3" w:rsidRPr="00F95DA3" w:rsidRDefault="00F95DA3" w:rsidP="00F95DA3">
            <w:pPr>
              <w:pStyle w:val="Standard1"/>
              <w:spacing w:before="0" w:line="260" w:lineRule="exact"/>
              <w:rPr>
                <w:sz w:val="20"/>
                <w:lang w:val="en-US"/>
              </w:rPr>
            </w:pPr>
            <w:r w:rsidRPr="00F95DA3">
              <w:rPr>
                <w:sz w:val="20"/>
                <w:lang w:val="en-US"/>
              </w:rPr>
              <w:t>ETSI</w:t>
            </w:r>
          </w:p>
          <w:p w14:paraId="340F1CD4" w14:textId="77777777" w:rsidR="00F95DA3" w:rsidRPr="00F95DA3" w:rsidRDefault="00F95DA3" w:rsidP="00F95DA3">
            <w:pPr>
              <w:pStyle w:val="Standard1"/>
              <w:spacing w:before="0" w:line="260" w:lineRule="exact"/>
              <w:rPr>
                <w:sz w:val="20"/>
                <w:lang w:val="en-US"/>
              </w:rPr>
            </w:pPr>
            <w:r w:rsidRPr="00F95DA3">
              <w:rPr>
                <w:sz w:val="20"/>
                <w:lang w:val="en-US"/>
              </w:rPr>
              <w:t>ATTM</w:t>
            </w:r>
          </w:p>
          <w:p w14:paraId="4BE557E3" w14:textId="42D1D08D" w:rsidR="00F95DA3" w:rsidRDefault="00F95DA3" w:rsidP="00F95DA3">
            <w:pPr>
              <w:pStyle w:val="Standard1"/>
              <w:spacing w:before="0" w:line="260" w:lineRule="exact"/>
              <w:rPr>
                <w:sz w:val="20"/>
                <w:lang w:val="en-US"/>
              </w:rPr>
            </w:pPr>
            <w:r w:rsidRPr="00F95DA3">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386988BD" w14:textId="197BDA1D" w:rsidR="00F95DA3" w:rsidRDefault="003A0C9C" w:rsidP="007C5374">
            <w:pPr>
              <w:pStyle w:val="Standard1"/>
              <w:spacing w:before="0" w:line="260" w:lineRule="exact"/>
              <w:rPr>
                <w:sz w:val="20"/>
                <w:lang w:val="en-US"/>
              </w:rPr>
            </w:pPr>
            <w:r w:rsidRPr="003A0C9C">
              <w:rPr>
                <w:sz w:val="20"/>
                <w:lang w:val="en-US"/>
              </w:rPr>
              <w:t>TS 101 271</w:t>
            </w:r>
          </w:p>
        </w:tc>
        <w:tc>
          <w:tcPr>
            <w:tcW w:w="4556" w:type="dxa"/>
            <w:tcBorders>
              <w:top w:val="single" w:sz="6" w:space="0" w:color="auto"/>
              <w:left w:val="single" w:sz="6" w:space="0" w:color="auto"/>
              <w:bottom w:val="single" w:sz="6" w:space="0" w:color="auto"/>
              <w:right w:val="single" w:sz="6" w:space="0" w:color="auto"/>
            </w:tcBorders>
          </w:tcPr>
          <w:p w14:paraId="43AF9C5E" w14:textId="7302CB45" w:rsidR="00F95DA3" w:rsidRDefault="003A0C9C" w:rsidP="007B5B1A">
            <w:pPr>
              <w:pStyle w:val="Standard1"/>
              <w:spacing w:before="0" w:line="260" w:lineRule="exact"/>
              <w:jc w:val="both"/>
              <w:rPr>
                <w:sz w:val="20"/>
                <w:lang w:val="en-US"/>
              </w:rPr>
            </w:pPr>
            <w:r w:rsidRPr="003A0C9C">
              <w:rPr>
                <w:sz w:val="20"/>
                <w:lang w:val="en-US"/>
              </w:rPr>
              <w:t>Access, Terminals, Transmission and Multiplexing (ATTM); Access transmission systems on metallic access cables; Very High Speed digital subscriber line system (VDSL2) [Recommendation ITU-T G.993.2 modified]</w:t>
            </w:r>
          </w:p>
        </w:tc>
        <w:tc>
          <w:tcPr>
            <w:tcW w:w="762" w:type="dxa"/>
            <w:gridSpan w:val="2"/>
            <w:tcBorders>
              <w:top w:val="single" w:sz="6" w:space="0" w:color="auto"/>
              <w:left w:val="single" w:sz="6" w:space="0" w:color="auto"/>
              <w:bottom w:val="single" w:sz="6" w:space="0" w:color="auto"/>
              <w:right w:val="single" w:sz="6" w:space="0" w:color="auto"/>
            </w:tcBorders>
          </w:tcPr>
          <w:p w14:paraId="430E9698" w14:textId="77777777" w:rsidR="00F95DA3" w:rsidRDefault="00F95DA3"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413E5" w14:textId="77777777" w:rsidR="00F95DA3" w:rsidRDefault="00F95DA3"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46C0765" w14:textId="77777777" w:rsidR="00F95DA3" w:rsidRDefault="00F95DA3"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6460F2" w14:textId="77777777" w:rsidR="00F95DA3" w:rsidRDefault="00F95DA3"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E7E0AF" w14:textId="77777777" w:rsidR="00F95DA3" w:rsidRDefault="00F95DA3"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A358F7"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98C8D6"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35D69B2" w14:textId="5F977F53" w:rsidR="00F95DA3" w:rsidRDefault="003A0C9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ACB517" w14:textId="77777777" w:rsidR="00F95DA3" w:rsidRDefault="00F95DA3"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AC34FC" w14:textId="77777777" w:rsidR="00F95DA3" w:rsidRDefault="00F95DA3"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E79642A" w14:textId="77777777" w:rsidR="00F95DA3" w:rsidRDefault="00F95DA3"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047714"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58E940" w14:textId="77777777" w:rsidR="00F95DA3" w:rsidRDefault="00F95DA3"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14D2DF8C" w14:textId="77777777" w:rsidR="003A0C9C" w:rsidRPr="003A0C9C" w:rsidRDefault="003A0C9C" w:rsidP="003A0C9C">
            <w:pPr>
              <w:pStyle w:val="Standard1"/>
              <w:spacing w:before="0" w:line="260" w:lineRule="exact"/>
              <w:rPr>
                <w:sz w:val="20"/>
                <w:shd w:val="clear" w:color="auto" w:fill="FFFFFF"/>
                <w:lang w:val="en-US"/>
              </w:rPr>
            </w:pPr>
            <w:r w:rsidRPr="003A0C9C">
              <w:rPr>
                <w:sz w:val="20"/>
                <w:shd w:val="clear" w:color="auto" w:fill="FFFFFF"/>
                <w:lang w:val="en-US"/>
              </w:rPr>
              <w:t>V.1.2.1</w:t>
            </w:r>
          </w:p>
          <w:p w14:paraId="6DF8EB74" w14:textId="78D6B2D5" w:rsidR="00F95DA3" w:rsidRPr="001B7219" w:rsidRDefault="003A0C9C" w:rsidP="003A0C9C">
            <w:pPr>
              <w:pStyle w:val="Standard1"/>
              <w:spacing w:before="0" w:line="260" w:lineRule="exact"/>
              <w:rPr>
                <w:sz w:val="20"/>
                <w:shd w:val="clear" w:color="auto" w:fill="FFFFFF"/>
                <w:lang w:val="en-US"/>
              </w:rPr>
            </w:pPr>
            <w:r w:rsidRPr="003A0C9C">
              <w:rPr>
                <w:sz w:val="20"/>
                <w:shd w:val="clear" w:color="auto" w:fill="FFFFFF"/>
                <w:lang w:val="en-US"/>
              </w:rPr>
              <w:t>08/2013</w:t>
            </w:r>
          </w:p>
        </w:tc>
      </w:tr>
      <w:tr w:rsidR="003772A0" w14:paraId="6F2054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E12904" w14:textId="77777777" w:rsidR="00045415" w:rsidRDefault="003772A0" w:rsidP="001B7219">
            <w:pPr>
              <w:pStyle w:val="Standard1"/>
              <w:spacing w:before="0" w:line="260" w:lineRule="exact"/>
              <w:rPr>
                <w:sz w:val="20"/>
                <w:lang w:val="fr-FR"/>
              </w:rPr>
            </w:pPr>
            <w:r>
              <w:rPr>
                <w:sz w:val="20"/>
                <w:lang w:val="fr-FR"/>
              </w:rPr>
              <w:t>ETSI</w:t>
            </w:r>
          </w:p>
          <w:p w14:paraId="1EE78C3D" w14:textId="77777777" w:rsidR="00045415" w:rsidRDefault="00045415" w:rsidP="001B7219">
            <w:pPr>
              <w:pStyle w:val="Standard1"/>
              <w:spacing w:before="0" w:line="260" w:lineRule="exact"/>
              <w:rPr>
                <w:sz w:val="20"/>
                <w:lang w:val="fr-FR"/>
              </w:rPr>
            </w:pPr>
            <w:r>
              <w:rPr>
                <w:sz w:val="20"/>
                <w:lang w:val="fr-FR"/>
              </w:rPr>
              <w:t>ATTM</w:t>
            </w:r>
          </w:p>
          <w:p w14:paraId="20BA9024" w14:textId="33FBBD4D" w:rsidR="003772A0" w:rsidRDefault="00BF3FD1" w:rsidP="001B7219">
            <w:pPr>
              <w:pStyle w:val="Standard1"/>
              <w:spacing w:before="0" w:line="260" w:lineRule="exact"/>
              <w:rPr>
                <w:sz w:val="20"/>
                <w:lang w:val="fr-FR"/>
              </w:rPr>
            </w:pPr>
            <w:r>
              <w:rPr>
                <w:sz w:val="20"/>
                <w:lang w:val="fr-FR"/>
              </w:rPr>
              <w:t>TM6</w:t>
            </w:r>
          </w:p>
        </w:tc>
        <w:tc>
          <w:tcPr>
            <w:tcW w:w="1796" w:type="dxa"/>
            <w:tcBorders>
              <w:top w:val="single" w:sz="6" w:space="0" w:color="auto"/>
              <w:left w:val="single" w:sz="6" w:space="0" w:color="auto"/>
              <w:bottom w:val="single" w:sz="6" w:space="0" w:color="auto"/>
              <w:right w:val="single" w:sz="6" w:space="0" w:color="auto"/>
            </w:tcBorders>
          </w:tcPr>
          <w:p w14:paraId="30388660" w14:textId="77777777" w:rsidR="003772A0" w:rsidRDefault="003772A0" w:rsidP="00E77778">
            <w:pPr>
              <w:pStyle w:val="Standard1"/>
              <w:spacing w:before="0" w:line="260" w:lineRule="exact"/>
              <w:rPr>
                <w:sz w:val="20"/>
                <w:lang w:val="fr-FR"/>
              </w:rPr>
            </w:pPr>
            <w:r>
              <w:rPr>
                <w:sz w:val="20"/>
                <w:lang w:val="fr-FR"/>
              </w:rPr>
              <w:t>TS 101 388</w:t>
            </w:r>
          </w:p>
        </w:tc>
        <w:tc>
          <w:tcPr>
            <w:tcW w:w="4556" w:type="dxa"/>
            <w:tcBorders>
              <w:top w:val="single" w:sz="6" w:space="0" w:color="auto"/>
              <w:left w:val="single" w:sz="6" w:space="0" w:color="auto"/>
              <w:bottom w:val="single" w:sz="6" w:space="0" w:color="auto"/>
              <w:right w:val="single" w:sz="6" w:space="0" w:color="auto"/>
            </w:tcBorders>
          </w:tcPr>
          <w:p w14:paraId="10BA1ADA" w14:textId="77777777" w:rsidR="00BF3FD1" w:rsidRPr="00BF3FD1" w:rsidRDefault="00BF3FD1" w:rsidP="007B5B1A">
            <w:pPr>
              <w:pStyle w:val="Standard1"/>
              <w:spacing w:before="0" w:line="260" w:lineRule="exact"/>
              <w:jc w:val="both"/>
              <w:rPr>
                <w:sz w:val="20"/>
                <w:lang w:val="en-US"/>
              </w:rPr>
            </w:pPr>
            <w:r w:rsidRPr="00144F01">
              <w:rPr>
                <w:bCs/>
                <w:sz w:val="20"/>
                <w:lang w:val="en-GB"/>
              </w:rPr>
              <w:t>Access Terminals Transm</w:t>
            </w:r>
            <w:r w:rsidRPr="00BF3FD1">
              <w:rPr>
                <w:bCs/>
                <w:sz w:val="20"/>
                <w:lang w:val="en-GB"/>
              </w:rPr>
              <w:t>ission and Multiplexing (ATTM);</w:t>
            </w:r>
            <w:r>
              <w:rPr>
                <w:bCs/>
                <w:sz w:val="20"/>
                <w:lang w:val="en-GB"/>
              </w:rPr>
              <w:t xml:space="preserve"> </w:t>
            </w:r>
            <w:r w:rsidRPr="00144F01">
              <w:rPr>
                <w:bCs/>
                <w:sz w:val="20"/>
                <w:lang w:val="en-GB"/>
              </w:rPr>
              <w:t>Access transmission systems on meta</w:t>
            </w:r>
            <w:r w:rsidRPr="00BF3FD1">
              <w:rPr>
                <w:bCs/>
                <w:sz w:val="20"/>
                <w:lang w:val="en-GB"/>
              </w:rPr>
              <w:t>llic access cables;</w:t>
            </w:r>
            <w:r>
              <w:rPr>
                <w:bCs/>
                <w:sz w:val="20"/>
                <w:lang w:val="en-GB"/>
              </w:rPr>
              <w:t xml:space="preserve"> </w:t>
            </w:r>
            <w:r w:rsidRPr="00144F01">
              <w:rPr>
                <w:bCs/>
                <w:sz w:val="20"/>
                <w:lang w:val="en-GB"/>
              </w:rPr>
              <w:t>Asymmetric Digital Subscriber Line (ADSL) - European specific requirements [ITU-T Recommendation G.992.1 modified]</w:t>
            </w:r>
          </w:p>
        </w:tc>
        <w:tc>
          <w:tcPr>
            <w:tcW w:w="762" w:type="dxa"/>
            <w:gridSpan w:val="2"/>
            <w:tcBorders>
              <w:top w:val="single" w:sz="6" w:space="0" w:color="auto"/>
              <w:left w:val="single" w:sz="6" w:space="0" w:color="auto"/>
              <w:bottom w:val="single" w:sz="6" w:space="0" w:color="auto"/>
              <w:right w:val="single" w:sz="6" w:space="0" w:color="auto"/>
            </w:tcBorders>
          </w:tcPr>
          <w:p w14:paraId="4EA4E713" w14:textId="77777777" w:rsidR="003772A0" w:rsidRDefault="003772A0" w:rsidP="007B5B1A">
            <w:pPr>
              <w:pStyle w:val="Standard1"/>
              <w:spacing w:before="0" w:line="260" w:lineRule="exact"/>
              <w:rPr>
                <w:sz w:val="20"/>
                <w:lang w:val="en-US"/>
              </w:rPr>
            </w:pPr>
            <w:r>
              <w:rPr>
                <w:sz w:val="20"/>
                <w:lang w:val="en-US"/>
              </w:rPr>
              <w:t>3</w:t>
            </w:r>
          </w:p>
          <w:p w14:paraId="2741A17D" w14:textId="77777777" w:rsidR="003772A0" w:rsidRDefault="003772A0" w:rsidP="007B5B1A">
            <w:pPr>
              <w:pStyle w:val="Standard1"/>
              <w:spacing w:before="0" w:line="260" w:lineRule="exact"/>
              <w:rPr>
                <w:sz w:val="20"/>
                <w:lang w:val="en-US"/>
              </w:rPr>
            </w:pPr>
            <w:r>
              <w:rPr>
                <w:sz w:val="20"/>
                <w:lang w:val="en-US"/>
              </w:rPr>
              <w:t>4</w:t>
            </w:r>
          </w:p>
          <w:p w14:paraId="1BDD0D3B" w14:textId="77777777" w:rsidR="003772A0" w:rsidRDefault="003772A0" w:rsidP="007B5B1A">
            <w:pPr>
              <w:pStyle w:val="Standard1"/>
              <w:spacing w:before="0" w:line="260" w:lineRule="exact"/>
              <w:rPr>
                <w:sz w:val="20"/>
                <w:lang w:val="en-US"/>
              </w:rPr>
            </w:pPr>
            <w:r>
              <w:rPr>
                <w:sz w:val="20"/>
                <w:lang w:val="en-US"/>
              </w:rPr>
              <w:t>6</w:t>
            </w:r>
          </w:p>
          <w:p w14:paraId="0A515B97"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336A7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587994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F974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2C376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55F0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67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9F197" w14:textId="77777777" w:rsidR="003772A0" w:rsidRDefault="003772A0" w:rsidP="009A539F">
            <w:pPr>
              <w:pStyle w:val="Standard1"/>
              <w:spacing w:before="0" w:line="260" w:lineRule="exact"/>
              <w:jc w:val="center"/>
              <w:rPr>
                <w:sz w:val="20"/>
                <w:lang w:val="en-US"/>
              </w:rPr>
            </w:pPr>
            <w:r>
              <w:rPr>
                <w:sz w:val="20"/>
                <w:lang w:val="en-US"/>
              </w:rPr>
              <w:t>X</w:t>
            </w:r>
          </w:p>
          <w:p w14:paraId="2A85FCFB" w14:textId="77777777" w:rsidR="003772A0" w:rsidRDefault="003772A0" w:rsidP="009A539F">
            <w:pPr>
              <w:pStyle w:val="Standard1"/>
              <w:spacing w:before="0" w:line="260" w:lineRule="exact"/>
              <w:jc w:val="center"/>
              <w:rPr>
                <w:sz w:val="20"/>
                <w:lang w:val="en-US"/>
              </w:rPr>
            </w:pPr>
            <w:r>
              <w:rPr>
                <w:sz w:val="20"/>
                <w:lang w:val="en-US"/>
              </w:rPr>
              <w:t>X</w:t>
            </w:r>
          </w:p>
          <w:p w14:paraId="7146FBD4" w14:textId="77777777" w:rsidR="003772A0" w:rsidRDefault="003772A0" w:rsidP="009A539F">
            <w:pPr>
              <w:pStyle w:val="Standard1"/>
              <w:spacing w:before="0" w:line="260" w:lineRule="exact"/>
              <w:jc w:val="center"/>
              <w:rPr>
                <w:sz w:val="20"/>
                <w:lang w:val="en-US"/>
              </w:rPr>
            </w:pPr>
            <w:r>
              <w:rPr>
                <w:sz w:val="20"/>
                <w:lang w:val="en-US"/>
              </w:rPr>
              <w:t>X</w:t>
            </w:r>
          </w:p>
          <w:p w14:paraId="4B37DB44"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E3A53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46A6F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8140F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A5B2F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CED3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9DFF8E" w14:textId="4670B01D" w:rsidR="00BF3FD1" w:rsidRDefault="00BF3FD1" w:rsidP="007B5B1A">
            <w:pPr>
              <w:pStyle w:val="Standard1"/>
              <w:spacing w:before="0" w:line="260" w:lineRule="exact"/>
              <w:jc w:val="both"/>
              <w:rPr>
                <w:sz w:val="20"/>
                <w:lang w:val="en-US"/>
              </w:rPr>
            </w:pPr>
            <w:r>
              <w:rPr>
                <w:sz w:val="20"/>
                <w:lang w:val="en-US"/>
              </w:rPr>
              <w:t xml:space="preserve">V1.4.1 </w:t>
            </w:r>
          </w:p>
          <w:p w14:paraId="3261DB21" w14:textId="6C212C6A" w:rsidR="003772A0" w:rsidRDefault="00BF3FD1" w:rsidP="007B5B1A">
            <w:pPr>
              <w:pStyle w:val="Standard1"/>
              <w:spacing w:before="0" w:line="260" w:lineRule="exact"/>
              <w:jc w:val="both"/>
              <w:rPr>
                <w:sz w:val="20"/>
                <w:lang w:val="en-US"/>
              </w:rPr>
            </w:pPr>
            <w:r>
              <w:rPr>
                <w:sz w:val="20"/>
                <w:lang w:val="en-US"/>
              </w:rPr>
              <w:t>(</w:t>
            </w:r>
            <w:r w:rsidR="00FA5077">
              <w:rPr>
                <w:sz w:val="20"/>
                <w:lang w:val="en-US"/>
              </w:rPr>
              <w:t>08/</w:t>
            </w:r>
            <w:r>
              <w:rPr>
                <w:sz w:val="20"/>
                <w:lang w:val="en-US"/>
              </w:rPr>
              <w:t>2007)</w:t>
            </w:r>
          </w:p>
        </w:tc>
      </w:tr>
      <w:tr w:rsidR="003772A0" w14:paraId="6BB8AF35" w14:textId="77777777" w:rsidTr="00045415">
        <w:trPr>
          <w:cantSplit/>
          <w:trHeight w:val="2230"/>
        </w:trPr>
        <w:tc>
          <w:tcPr>
            <w:tcW w:w="745" w:type="dxa"/>
            <w:tcBorders>
              <w:top w:val="single" w:sz="6" w:space="0" w:color="auto"/>
              <w:left w:val="single" w:sz="12" w:space="0" w:color="auto"/>
              <w:bottom w:val="single" w:sz="6" w:space="0" w:color="auto"/>
              <w:right w:val="single" w:sz="6" w:space="0" w:color="auto"/>
            </w:tcBorders>
          </w:tcPr>
          <w:p w14:paraId="412C4AC0" w14:textId="77777777" w:rsidR="00045415" w:rsidRDefault="003772A0" w:rsidP="001B7219">
            <w:pPr>
              <w:pStyle w:val="Standard1"/>
              <w:spacing w:before="0" w:line="260" w:lineRule="exact"/>
              <w:rPr>
                <w:sz w:val="20"/>
                <w:lang w:val="en-US"/>
              </w:rPr>
            </w:pPr>
            <w:r>
              <w:rPr>
                <w:sz w:val="20"/>
                <w:lang w:val="en-US"/>
              </w:rPr>
              <w:t>ETSI</w:t>
            </w:r>
          </w:p>
          <w:p w14:paraId="7E7FD716" w14:textId="77777777" w:rsidR="00045415" w:rsidRDefault="00045415" w:rsidP="001B7219">
            <w:pPr>
              <w:pStyle w:val="Standard1"/>
              <w:spacing w:before="0" w:line="260" w:lineRule="exact"/>
              <w:rPr>
                <w:sz w:val="20"/>
                <w:lang w:val="en-US"/>
              </w:rPr>
            </w:pPr>
            <w:r>
              <w:rPr>
                <w:sz w:val="20"/>
                <w:lang w:val="en-US"/>
              </w:rPr>
              <w:t>ATTM</w:t>
            </w:r>
          </w:p>
          <w:p w14:paraId="464C5411" w14:textId="096B59DC" w:rsidR="003772A0" w:rsidRDefault="00FA5077"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7941FB18" w14:textId="77777777" w:rsidR="003772A0" w:rsidRDefault="003772A0" w:rsidP="00E77778">
            <w:pPr>
              <w:pStyle w:val="Standard1"/>
              <w:spacing w:before="0" w:line="260" w:lineRule="exact"/>
              <w:rPr>
                <w:sz w:val="20"/>
                <w:lang w:val="en-US"/>
              </w:rPr>
            </w:pPr>
            <w:r>
              <w:rPr>
                <w:sz w:val="20"/>
                <w:lang w:val="en-US"/>
              </w:rPr>
              <w:t>TS 101 524</w:t>
            </w:r>
          </w:p>
        </w:tc>
        <w:tc>
          <w:tcPr>
            <w:tcW w:w="4556" w:type="dxa"/>
            <w:tcBorders>
              <w:top w:val="single" w:sz="6" w:space="0" w:color="auto"/>
              <w:left w:val="single" w:sz="6" w:space="0" w:color="auto"/>
              <w:bottom w:val="single" w:sz="6" w:space="0" w:color="auto"/>
              <w:right w:val="single" w:sz="6" w:space="0" w:color="auto"/>
            </w:tcBorders>
          </w:tcPr>
          <w:p w14:paraId="734ACFA3" w14:textId="294ED521" w:rsidR="00FA5077" w:rsidRDefault="00FA5077" w:rsidP="007B5B1A">
            <w:pPr>
              <w:pStyle w:val="Standard1"/>
              <w:spacing w:before="0" w:line="260" w:lineRule="exact"/>
              <w:jc w:val="both"/>
              <w:rPr>
                <w:sz w:val="20"/>
                <w:lang w:val="en-US"/>
              </w:rPr>
            </w:pPr>
            <w:r w:rsidRPr="00FA5077">
              <w:rPr>
                <w:sz w:val="20"/>
                <w:lang w:val="en-GB"/>
              </w:rPr>
              <w:t xml:space="preserve">Access, Terminals, Transmission and Multiplexing (ATTM); Access transmission system on metallic access cables; </w:t>
            </w:r>
            <w:r w:rsidR="003772A0">
              <w:rPr>
                <w:sz w:val="20"/>
                <w:lang w:val="en-US"/>
              </w:rPr>
              <w:t xml:space="preserve">Symmetrical </w:t>
            </w:r>
            <w:r>
              <w:rPr>
                <w:sz w:val="20"/>
                <w:lang w:val="en-US"/>
              </w:rPr>
              <w:t>s</w:t>
            </w:r>
            <w:r w:rsidR="003772A0">
              <w:rPr>
                <w:sz w:val="20"/>
                <w:lang w:val="en-US"/>
              </w:rPr>
              <w:t xml:space="preserve">ingle </w:t>
            </w:r>
            <w:r>
              <w:rPr>
                <w:sz w:val="20"/>
                <w:lang w:val="en-US"/>
              </w:rPr>
              <w:t>p</w:t>
            </w:r>
            <w:r w:rsidR="003772A0">
              <w:rPr>
                <w:sz w:val="20"/>
                <w:lang w:val="en-US"/>
              </w:rPr>
              <w:t xml:space="preserve">air </w:t>
            </w:r>
            <w:r>
              <w:rPr>
                <w:sz w:val="20"/>
                <w:lang w:val="en-US"/>
              </w:rPr>
              <w:t>h</w:t>
            </w:r>
            <w:r w:rsidR="003772A0">
              <w:rPr>
                <w:sz w:val="20"/>
                <w:lang w:val="en-US"/>
              </w:rPr>
              <w:t xml:space="preserve">igh </w:t>
            </w:r>
            <w:r w:rsidR="00023E1F">
              <w:rPr>
                <w:sz w:val="20"/>
                <w:lang w:val="en-US"/>
              </w:rPr>
              <w:t>bit rate</w:t>
            </w:r>
            <w:r w:rsidR="003772A0">
              <w:rPr>
                <w:sz w:val="20"/>
                <w:lang w:val="en-US"/>
              </w:rPr>
              <w:t xml:space="preserve"> Digital Subscriber Line (SDSL)</w:t>
            </w:r>
            <w:r w:rsidRPr="00144F01">
              <w:rPr>
                <w:sz w:val="20"/>
                <w:lang w:val="en-US"/>
              </w:rPr>
              <w:t>; [ITU-T Recommendation G.991.2 (2005), modified]</w:t>
            </w:r>
            <w:r w:rsidR="003772A0">
              <w:rPr>
                <w:sz w:val="20"/>
                <w:lang w:val="en-US"/>
              </w:rPr>
              <w:t xml:space="preserve"> </w:t>
            </w:r>
          </w:p>
          <w:p w14:paraId="180C8D3D" w14:textId="77777777" w:rsidR="00FA5077" w:rsidRDefault="00FA5077" w:rsidP="007B5B1A">
            <w:pPr>
              <w:pStyle w:val="Standard1"/>
              <w:spacing w:before="0" w:line="260" w:lineRule="exact"/>
              <w:jc w:val="both"/>
              <w:rPr>
                <w:sz w:val="20"/>
                <w:lang w:val="en-US"/>
              </w:rPr>
            </w:pPr>
          </w:p>
          <w:p w14:paraId="34931BBA" w14:textId="77777777" w:rsidR="00FA5077" w:rsidRDefault="003772A0" w:rsidP="00FA5077">
            <w:pPr>
              <w:pStyle w:val="Standard1"/>
              <w:spacing w:before="0" w:line="260" w:lineRule="exact"/>
              <w:jc w:val="both"/>
              <w:rPr>
                <w:sz w:val="20"/>
                <w:lang w:val="en-US"/>
              </w:rPr>
            </w:pPr>
            <w:r>
              <w:rPr>
                <w:sz w:val="20"/>
                <w:lang w:val="en-US"/>
              </w:rPr>
              <w:t>Note: the originally two parts are merged to one (11/2000 )</w:t>
            </w:r>
          </w:p>
        </w:tc>
        <w:tc>
          <w:tcPr>
            <w:tcW w:w="762" w:type="dxa"/>
            <w:gridSpan w:val="2"/>
            <w:tcBorders>
              <w:top w:val="single" w:sz="6" w:space="0" w:color="auto"/>
              <w:left w:val="single" w:sz="6" w:space="0" w:color="auto"/>
              <w:bottom w:val="single" w:sz="6" w:space="0" w:color="auto"/>
              <w:right w:val="single" w:sz="6" w:space="0" w:color="auto"/>
            </w:tcBorders>
          </w:tcPr>
          <w:p w14:paraId="0A9B7BC0" w14:textId="77777777" w:rsidR="003772A0" w:rsidRDefault="003772A0" w:rsidP="007B5B1A">
            <w:pPr>
              <w:pStyle w:val="Standard1"/>
              <w:spacing w:before="0" w:line="260" w:lineRule="exact"/>
              <w:rPr>
                <w:sz w:val="20"/>
                <w:lang w:val="en-US"/>
              </w:rPr>
            </w:pPr>
            <w:r>
              <w:rPr>
                <w:sz w:val="20"/>
                <w:lang w:val="en-US"/>
              </w:rPr>
              <w:t>3</w:t>
            </w:r>
          </w:p>
          <w:p w14:paraId="09E72BAD" w14:textId="77777777" w:rsidR="003772A0" w:rsidRDefault="003772A0" w:rsidP="007B5B1A">
            <w:pPr>
              <w:pStyle w:val="Standard1"/>
              <w:spacing w:before="0" w:line="260" w:lineRule="exact"/>
              <w:rPr>
                <w:sz w:val="20"/>
                <w:lang w:val="en-US"/>
              </w:rPr>
            </w:pPr>
            <w:r>
              <w:rPr>
                <w:sz w:val="20"/>
                <w:lang w:val="en-US"/>
              </w:rPr>
              <w:t>4</w:t>
            </w:r>
          </w:p>
          <w:p w14:paraId="048344CC" w14:textId="77777777" w:rsidR="003772A0" w:rsidRDefault="003772A0" w:rsidP="007B5B1A">
            <w:pPr>
              <w:pStyle w:val="Standard1"/>
              <w:spacing w:before="0" w:line="260" w:lineRule="exact"/>
              <w:rPr>
                <w:sz w:val="20"/>
                <w:lang w:val="en-US"/>
              </w:rPr>
            </w:pPr>
            <w:r>
              <w:rPr>
                <w:sz w:val="20"/>
                <w:lang w:val="en-US"/>
              </w:rPr>
              <w:t>6</w:t>
            </w:r>
          </w:p>
          <w:p w14:paraId="3AF2FB62"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6A2BE1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622F0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B2D0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F19D0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2172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374B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5C26DE" w14:textId="77777777" w:rsidR="003772A0" w:rsidRDefault="003772A0" w:rsidP="009A539F">
            <w:pPr>
              <w:pStyle w:val="Standard1"/>
              <w:spacing w:before="0" w:line="260" w:lineRule="exact"/>
              <w:jc w:val="center"/>
              <w:rPr>
                <w:sz w:val="20"/>
                <w:lang w:val="en-US"/>
              </w:rPr>
            </w:pPr>
            <w:r>
              <w:rPr>
                <w:sz w:val="20"/>
                <w:lang w:val="en-US"/>
              </w:rPr>
              <w:t>X</w:t>
            </w:r>
          </w:p>
          <w:p w14:paraId="3B4BD6E9" w14:textId="77777777" w:rsidR="003772A0" w:rsidRDefault="003772A0" w:rsidP="009A539F">
            <w:pPr>
              <w:pStyle w:val="Standard1"/>
              <w:spacing w:before="0" w:line="260" w:lineRule="exact"/>
              <w:jc w:val="center"/>
              <w:rPr>
                <w:sz w:val="20"/>
                <w:lang w:val="en-US"/>
              </w:rPr>
            </w:pPr>
            <w:r>
              <w:rPr>
                <w:sz w:val="20"/>
                <w:lang w:val="en-US"/>
              </w:rPr>
              <w:t>X</w:t>
            </w:r>
          </w:p>
          <w:p w14:paraId="67806E53" w14:textId="77777777" w:rsidR="003772A0" w:rsidRDefault="003772A0" w:rsidP="009A539F">
            <w:pPr>
              <w:pStyle w:val="Standard1"/>
              <w:spacing w:before="0" w:line="260" w:lineRule="exact"/>
              <w:jc w:val="center"/>
              <w:rPr>
                <w:sz w:val="20"/>
                <w:lang w:val="en-US"/>
              </w:rPr>
            </w:pPr>
            <w:r>
              <w:rPr>
                <w:sz w:val="20"/>
                <w:lang w:val="en-US"/>
              </w:rPr>
              <w:t>X</w:t>
            </w:r>
          </w:p>
          <w:p w14:paraId="45156382" w14:textId="77777777" w:rsidR="003772A0" w:rsidRDefault="003772A0" w:rsidP="009A539F">
            <w:pPr>
              <w:pStyle w:val="Standard1"/>
              <w:spacing w:before="0" w:line="260" w:lineRule="exact"/>
              <w:jc w:val="center"/>
              <w:rPr>
                <w:sz w:val="20"/>
                <w:lang w:val="en-US"/>
              </w:rPr>
            </w:pPr>
            <w:r>
              <w:rPr>
                <w:sz w:val="20"/>
                <w:lang w:val="en-US"/>
              </w:rPr>
              <w:t>X</w:t>
            </w:r>
          </w:p>
          <w:p w14:paraId="609747A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A4617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C6BAD"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FB83F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029C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6714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73FCDE" w14:textId="6FB9F851" w:rsidR="003772A0" w:rsidRDefault="00FA5077" w:rsidP="00FA5077">
            <w:pPr>
              <w:pStyle w:val="Standard1"/>
              <w:spacing w:before="0" w:line="260" w:lineRule="exact"/>
              <w:jc w:val="both"/>
              <w:rPr>
                <w:sz w:val="20"/>
                <w:lang w:val="en-US"/>
              </w:rPr>
            </w:pPr>
            <w:r>
              <w:rPr>
                <w:sz w:val="20"/>
                <w:lang w:val="en-US"/>
              </w:rPr>
              <w:t xml:space="preserve">V1.5.1 (08/2010) </w:t>
            </w:r>
          </w:p>
        </w:tc>
      </w:tr>
      <w:tr w:rsidR="00950877" w14:paraId="1C62C9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51F55F" w14:textId="77777777" w:rsidR="00045415" w:rsidRDefault="00950877" w:rsidP="00E77778">
            <w:pPr>
              <w:pStyle w:val="Standard1"/>
              <w:spacing w:before="0"/>
              <w:rPr>
                <w:sz w:val="20"/>
                <w:lang w:val="fr-FR"/>
              </w:rPr>
            </w:pPr>
            <w:r>
              <w:rPr>
                <w:sz w:val="20"/>
                <w:lang w:val="fr-FR"/>
              </w:rPr>
              <w:t>ETSI</w:t>
            </w:r>
          </w:p>
          <w:p w14:paraId="29C6965A" w14:textId="77777777" w:rsidR="00045415" w:rsidRDefault="00950877" w:rsidP="00E77778">
            <w:pPr>
              <w:pStyle w:val="Standard1"/>
              <w:spacing w:before="0"/>
              <w:rPr>
                <w:sz w:val="20"/>
                <w:lang w:val="fr-FR"/>
              </w:rPr>
            </w:pPr>
            <w:r>
              <w:rPr>
                <w:sz w:val="20"/>
                <w:lang w:val="fr-FR"/>
              </w:rPr>
              <w:t>ATTM</w:t>
            </w:r>
          </w:p>
          <w:p w14:paraId="272666F0" w14:textId="5C33B94E" w:rsidR="00950877" w:rsidRDefault="00950877" w:rsidP="00045415">
            <w:pPr>
              <w:pStyle w:val="Standard1"/>
              <w:spacing w:before="0"/>
              <w:rPr>
                <w:sz w:val="20"/>
                <w:lang w:val="fr-FR"/>
              </w:rPr>
            </w:pPr>
            <w:r>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34AB33E3" w14:textId="77B30317" w:rsidR="00950877" w:rsidRPr="00045415" w:rsidRDefault="00950877" w:rsidP="001B7219">
            <w:pPr>
              <w:pStyle w:val="Standard1"/>
              <w:spacing w:before="0"/>
              <w:rPr>
                <w:sz w:val="20"/>
                <w:lang w:val="fr-FR"/>
              </w:rPr>
            </w:pPr>
            <w:r>
              <w:rPr>
                <w:sz w:val="20"/>
                <w:lang w:val="fr-FR"/>
              </w:rPr>
              <w:t xml:space="preserve"> TS 101 974</w:t>
            </w:r>
          </w:p>
        </w:tc>
        <w:tc>
          <w:tcPr>
            <w:tcW w:w="4556" w:type="dxa"/>
            <w:tcBorders>
              <w:top w:val="single" w:sz="6" w:space="0" w:color="auto"/>
              <w:left w:val="single" w:sz="6" w:space="0" w:color="auto"/>
              <w:bottom w:val="single" w:sz="6" w:space="0" w:color="auto"/>
              <w:right w:val="single" w:sz="6" w:space="0" w:color="auto"/>
            </w:tcBorders>
          </w:tcPr>
          <w:p w14:paraId="26F25E0A" w14:textId="77777777" w:rsidR="00950877" w:rsidRDefault="00950877" w:rsidP="00F333A6">
            <w:pPr>
              <w:pStyle w:val="Standard1"/>
              <w:spacing w:before="0"/>
              <w:rPr>
                <w:sz w:val="20"/>
                <w:lang w:val="en-US"/>
              </w:rPr>
            </w:pPr>
            <w:r>
              <w:rPr>
                <w:sz w:val="20"/>
                <w:lang w:val="en-US"/>
              </w:rPr>
              <w:t>Transmission and Multiplexing (TM);</w:t>
            </w:r>
          </w:p>
          <w:p w14:paraId="3B0E5F8E" w14:textId="77777777" w:rsidR="00950877" w:rsidRDefault="00950877" w:rsidP="00F333A6">
            <w:pPr>
              <w:pStyle w:val="Standard1"/>
              <w:spacing w:before="0"/>
              <w:rPr>
                <w:sz w:val="20"/>
                <w:lang w:val="en-US"/>
              </w:rPr>
            </w:pPr>
            <w:r>
              <w:rPr>
                <w:sz w:val="20"/>
                <w:lang w:val="en-US"/>
              </w:rPr>
              <w:t>Digital Radio Relay Systems (DRRS);</w:t>
            </w:r>
          </w:p>
          <w:p w14:paraId="31748DB9" w14:textId="77777777" w:rsidR="00B6420C" w:rsidRDefault="00950877" w:rsidP="00F333A6">
            <w:pPr>
              <w:pStyle w:val="Standard1"/>
              <w:spacing w:before="0"/>
              <w:rPr>
                <w:sz w:val="20"/>
                <w:lang w:val="en-US"/>
              </w:rPr>
            </w:pPr>
            <w:r>
              <w:rPr>
                <w:sz w:val="20"/>
                <w:lang w:val="en-US"/>
              </w:rPr>
              <w:t>Radio specific SDH functionalities for transmission of sub-STM-0</w:t>
            </w:r>
          </w:p>
        </w:tc>
        <w:tc>
          <w:tcPr>
            <w:tcW w:w="762" w:type="dxa"/>
            <w:gridSpan w:val="2"/>
            <w:tcBorders>
              <w:top w:val="single" w:sz="6" w:space="0" w:color="auto"/>
              <w:left w:val="single" w:sz="6" w:space="0" w:color="auto"/>
              <w:bottom w:val="single" w:sz="6" w:space="0" w:color="auto"/>
              <w:right w:val="single" w:sz="6" w:space="0" w:color="auto"/>
            </w:tcBorders>
          </w:tcPr>
          <w:p w14:paraId="5F6DC274" w14:textId="77777777" w:rsidR="00950877" w:rsidRDefault="00950877"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0C9CA97" w14:textId="77777777" w:rsidR="00950877" w:rsidRDefault="00950877"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6DAC4B" w14:textId="77777777" w:rsidR="00950877" w:rsidRDefault="00950877"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777DE2" w14:textId="77777777" w:rsidR="00950877" w:rsidRDefault="00950877"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250944" w14:textId="77777777" w:rsidR="00950877" w:rsidRDefault="00950877" w:rsidP="00F333A6">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0E13817"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1A1A6"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13283B" w14:textId="77777777" w:rsidR="00950877" w:rsidRDefault="00950877"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B51D9" w14:textId="77777777" w:rsidR="00950877" w:rsidRDefault="00950877"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7FD9C3" w14:textId="77777777" w:rsidR="00950877" w:rsidRDefault="00950877"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D1BED7" w14:textId="77777777" w:rsidR="00950877" w:rsidRDefault="00950877"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93365E"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997C15" w14:textId="77777777" w:rsidR="00950877" w:rsidRDefault="00950877"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39F37E" w14:textId="208162FC" w:rsidR="00B6420C" w:rsidRDefault="00551E48" w:rsidP="00F333A6">
            <w:pPr>
              <w:pStyle w:val="Standard1"/>
              <w:spacing w:before="0"/>
              <w:jc w:val="both"/>
              <w:rPr>
                <w:sz w:val="20"/>
                <w:lang w:val="en-US"/>
              </w:rPr>
            </w:pPr>
            <w:r>
              <w:rPr>
                <w:sz w:val="20"/>
                <w:lang w:val="en-US"/>
              </w:rPr>
              <w:t>V</w:t>
            </w:r>
            <w:r w:rsidR="00B6420C">
              <w:rPr>
                <w:sz w:val="20"/>
                <w:lang w:val="en-US"/>
              </w:rPr>
              <w:t>1.1.1</w:t>
            </w:r>
          </w:p>
          <w:p w14:paraId="3A3EF5A7" w14:textId="77777777" w:rsidR="00950877" w:rsidRDefault="00B6420C" w:rsidP="00F333A6">
            <w:pPr>
              <w:pStyle w:val="Standard1"/>
              <w:spacing w:before="0"/>
              <w:jc w:val="both"/>
              <w:rPr>
                <w:sz w:val="20"/>
                <w:lang w:val="en-US"/>
              </w:rPr>
            </w:pPr>
            <w:r>
              <w:rPr>
                <w:sz w:val="20"/>
                <w:lang w:val="en-US"/>
              </w:rPr>
              <w:t>(</w:t>
            </w:r>
            <w:r w:rsidR="00950877">
              <w:rPr>
                <w:sz w:val="20"/>
                <w:lang w:val="en-US"/>
              </w:rPr>
              <w:t>2001-08</w:t>
            </w:r>
            <w:r>
              <w:rPr>
                <w:sz w:val="20"/>
                <w:lang w:val="en-US"/>
              </w:rPr>
              <w:t>)</w:t>
            </w:r>
          </w:p>
        </w:tc>
      </w:tr>
      <w:tr w:rsidR="00F333A6" w14:paraId="04EE43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C26096" w14:textId="0F5B4243" w:rsidR="00045415" w:rsidRDefault="00F333A6" w:rsidP="00F333A6">
            <w:pPr>
              <w:pStyle w:val="Standard1"/>
              <w:spacing w:before="0"/>
              <w:jc w:val="both"/>
              <w:rPr>
                <w:sz w:val="20"/>
                <w:lang w:val="it-IT"/>
              </w:rPr>
            </w:pPr>
            <w:r>
              <w:rPr>
                <w:sz w:val="20"/>
                <w:lang w:val="it-IT"/>
              </w:rPr>
              <w:t>ETSI</w:t>
            </w:r>
          </w:p>
          <w:p w14:paraId="3DE82EE1" w14:textId="77777777" w:rsidR="00045415" w:rsidRDefault="00045415" w:rsidP="00F333A6">
            <w:pPr>
              <w:pStyle w:val="Standard1"/>
              <w:spacing w:before="0"/>
              <w:jc w:val="both"/>
              <w:rPr>
                <w:sz w:val="20"/>
                <w:lang w:val="it-IT"/>
              </w:rPr>
            </w:pPr>
            <w:r>
              <w:rPr>
                <w:sz w:val="20"/>
                <w:lang w:val="it-IT"/>
              </w:rPr>
              <w:t>ATTM</w:t>
            </w:r>
          </w:p>
          <w:p w14:paraId="14C8F410" w14:textId="4758C0C0" w:rsidR="00F333A6" w:rsidRDefault="00F333A6" w:rsidP="00045415">
            <w:pPr>
              <w:pStyle w:val="Standard1"/>
              <w:spacing w:before="0"/>
              <w:jc w:val="both"/>
              <w:rPr>
                <w:sz w:val="20"/>
                <w:lang w:val="it-IT"/>
              </w:rPr>
            </w:pPr>
            <w:r>
              <w:rPr>
                <w:sz w:val="20"/>
                <w:lang w:val="it-IT"/>
              </w:rPr>
              <w:t>TM4</w:t>
            </w:r>
          </w:p>
        </w:tc>
        <w:tc>
          <w:tcPr>
            <w:tcW w:w="1796" w:type="dxa"/>
            <w:tcBorders>
              <w:top w:val="single" w:sz="6" w:space="0" w:color="auto"/>
              <w:left w:val="single" w:sz="6" w:space="0" w:color="auto"/>
              <w:bottom w:val="single" w:sz="6" w:space="0" w:color="auto"/>
              <w:right w:val="single" w:sz="6" w:space="0" w:color="auto"/>
            </w:tcBorders>
          </w:tcPr>
          <w:p w14:paraId="7C47BD96" w14:textId="77777777" w:rsidR="00F333A6" w:rsidRDefault="00F333A6" w:rsidP="00F333A6">
            <w:pPr>
              <w:pStyle w:val="Standard1"/>
              <w:spacing w:before="0"/>
              <w:rPr>
                <w:sz w:val="20"/>
                <w:lang w:val="fr-FR"/>
              </w:rPr>
            </w:pPr>
            <w:r>
              <w:rPr>
                <w:sz w:val="20"/>
                <w:lang w:val="fr-FR"/>
              </w:rPr>
              <w:t xml:space="preserve">ETS 300 635 </w:t>
            </w:r>
          </w:p>
          <w:p w14:paraId="67411109" w14:textId="4C9B3348" w:rsidR="00F333A6" w:rsidRDefault="00F333A6" w:rsidP="00F333A6">
            <w:pPr>
              <w:pStyle w:val="Standard1"/>
              <w:spacing w:before="0"/>
              <w:rPr>
                <w:sz w:val="20"/>
                <w:lang w:val="fr-FR"/>
              </w:rPr>
            </w:pPr>
          </w:p>
        </w:tc>
        <w:tc>
          <w:tcPr>
            <w:tcW w:w="4556" w:type="dxa"/>
            <w:tcBorders>
              <w:top w:val="single" w:sz="6" w:space="0" w:color="auto"/>
              <w:left w:val="single" w:sz="6" w:space="0" w:color="auto"/>
              <w:bottom w:val="single" w:sz="6" w:space="0" w:color="auto"/>
              <w:right w:val="single" w:sz="6" w:space="0" w:color="auto"/>
            </w:tcBorders>
          </w:tcPr>
          <w:p w14:paraId="463775B0" w14:textId="77777777" w:rsidR="00F333A6" w:rsidRDefault="00F333A6" w:rsidP="00F333A6">
            <w:pPr>
              <w:pStyle w:val="Standard1"/>
              <w:spacing w:before="0"/>
              <w:rPr>
                <w:sz w:val="20"/>
                <w:lang w:val="en-US"/>
              </w:rPr>
            </w:pPr>
            <w:r>
              <w:rPr>
                <w:sz w:val="20"/>
                <w:lang w:val="en-US"/>
              </w:rPr>
              <w:t>Transmission and Multiplexing (TM);</w:t>
            </w:r>
          </w:p>
          <w:p w14:paraId="58AABE99" w14:textId="77777777" w:rsidR="00F333A6" w:rsidRDefault="00F333A6" w:rsidP="00F333A6">
            <w:pPr>
              <w:pStyle w:val="Standard1"/>
              <w:spacing w:before="0"/>
              <w:rPr>
                <w:sz w:val="20"/>
                <w:lang w:val="en-US"/>
              </w:rPr>
            </w:pPr>
            <w:r>
              <w:rPr>
                <w:sz w:val="20"/>
                <w:lang w:val="en-US"/>
              </w:rPr>
              <w:t>Synchronous Digital Hierarchy (SDH);</w:t>
            </w:r>
          </w:p>
          <w:p w14:paraId="295ECF5F" w14:textId="77777777" w:rsidR="006949F8" w:rsidRDefault="00F333A6" w:rsidP="00F333A6">
            <w:pPr>
              <w:pStyle w:val="Standard1"/>
              <w:spacing w:before="0"/>
              <w:rPr>
                <w:sz w:val="20"/>
                <w:lang w:val="en-US"/>
              </w:rPr>
            </w:pPr>
            <w:r>
              <w:rPr>
                <w:sz w:val="20"/>
                <w:lang w:val="en-US"/>
              </w:rPr>
              <w:t>Radio specific functional blocks for transmission of M x STM-N</w:t>
            </w:r>
          </w:p>
        </w:tc>
        <w:tc>
          <w:tcPr>
            <w:tcW w:w="762" w:type="dxa"/>
            <w:gridSpan w:val="2"/>
            <w:tcBorders>
              <w:top w:val="single" w:sz="6" w:space="0" w:color="auto"/>
              <w:left w:val="single" w:sz="6" w:space="0" w:color="auto"/>
              <w:bottom w:val="single" w:sz="6" w:space="0" w:color="auto"/>
              <w:right w:val="single" w:sz="6" w:space="0" w:color="auto"/>
            </w:tcBorders>
          </w:tcPr>
          <w:p w14:paraId="3546368B"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1A753D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47C3FB"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365777"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63DA2"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73BAF"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F9552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4BC4A"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F85E24"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405D46"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D472A3C"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2C178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8FD782"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4B6FEA" w14:textId="77777777" w:rsidR="006949F8" w:rsidRDefault="006949F8" w:rsidP="00F333A6">
            <w:pPr>
              <w:pStyle w:val="Standard1"/>
              <w:spacing w:before="0"/>
              <w:jc w:val="both"/>
              <w:rPr>
                <w:sz w:val="20"/>
                <w:lang w:val="fr-FR"/>
              </w:rPr>
            </w:pPr>
            <w:r>
              <w:rPr>
                <w:sz w:val="20"/>
                <w:lang w:val="en-US"/>
              </w:rPr>
              <w:t>E</w:t>
            </w:r>
            <w:r w:rsidRPr="00E77778">
              <w:rPr>
                <w:sz w:val="20"/>
                <w:lang w:val="en-US"/>
              </w:rPr>
              <w:t>dition</w:t>
            </w:r>
            <w:r>
              <w:rPr>
                <w:sz w:val="20"/>
                <w:lang w:val="fr-FR"/>
              </w:rPr>
              <w:t xml:space="preserve"> 1</w:t>
            </w:r>
          </w:p>
          <w:p w14:paraId="7A114E1A" w14:textId="77777777" w:rsidR="00F333A6" w:rsidRDefault="006949F8" w:rsidP="00F333A6">
            <w:pPr>
              <w:pStyle w:val="Standard1"/>
              <w:spacing w:before="0"/>
              <w:jc w:val="both"/>
              <w:rPr>
                <w:sz w:val="20"/>
                <w:lang w:val="en-US"/>
              </w:rPr>
            </w:pPr>
            <w:r>
              <w:rPr>
                <w:sz w:val="20"/>
                <w:lang w:val="fr-FR"/>
              </w:rPr>
              <w:t>(</w:t>
            </w:r>
            <w:r w:rsidR="00F333A6">
              <w:rPr>
                <w:sz w:val="20"/>
                <w:lang w:val="en-US"/>
              </w:rPr>
              <w:t>1996-10</w:t>
            </w:r>
            <w:r>
              <w:rPr>
                <w:sz w:val="20"/>
                <w:lang w:val="en-US"/>
              </w:rPr>
              <w:t>)</w:t>
            </w:r>
          </w:p>
        </w:tc>
      </w:tr>
      <w:tr w:rsidR="00F333A6" w14:paraId="5B75A7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BD7D19" w14:textId="77777777" w:rsidR="00045415" w:rsidRDefault="00F333A6" w:rsidP="00F333A6">
            <w:pPr>
              <w:pStyle w:val="Standard1"/>
              <w:spacing w:before="0"/>
              <w:jc w:val="both"/>
              <w:rPr>
                <w:sz w:val="20"/>
                <w:lang w:val="en-US"/>
              </w:rPr>
            </w:pPr>
            <w:r>
              <w:rPr>
                <w:sz w:val="20"/>
                <w:lang w:val="en-US"/>
              </w:rPr>
              <w:t>ETSI</w:t>
            </w:r>
          </w:p>
          <w:p w14:paraId="4D50A096" w14:textId="77777777" w:rsidR="00045415" w:rsidRDefault="00045415" w:rsidP="00F333A6">
            <w:pPr>
              <w:pStyle w:val="Standard1"/>
              <w:spacing w:before="0"/>
              <w:jc w:val="both"/>
              <w:rPr>
                <w:sz w:val="20"/>
                <w:lang w:val="en-US"/>
              </w:rPr>
            </w:pPr>
            <w:r>
              <w:rPr>
                <w:sz w:val="20"/>
                <w:lang w:val="en-US"/>
              </w:rPr>
              <w:t>ATTM</w:t>
            </w:r>
          </w:p>
          <w:p w14:paraId="439E139A" w14:textId="098EA948" w:rsidR="00F333A6" w:rsidRDefault="00045415" w:rsidP="00045415">
            <w:pPr>
              <w:pStyle w:val="Standard1"/>
              <w:spacing w:before="0"/>
              <w:jc w:val="both"/>
              <w:rPr>
                <w:sz w:val="20"/>
                <w:lang w:val="en-US"/>
              </w:rPr>
            </w:pPr>
            <w:r>
              <w:rPr>
                <w:sz w:val="20"/>
                <w:lang w:val="en-US"/>
              </w:rPr>
              <w:t>TM4</w:t>
            </w:r>
            <w:r w:rsidR="00F333A6">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262D4B6" w14:textId="77777777" w:rsidR="00F333A6" w:rsidRDefault="00F333A6" w:rsidP="00F333A6">
            <w:pPr>
              <w:pStyle w:val="Standard1"/>
              <w:spacing w:before="0"/>
              <w:rPr>
                <w:sz w:val="20"/>
                <w:lang w:val="en-US"/>
              </w:rPr>
            </w:pPr>
            <w:r>
              <w:rPr>
                <w:sz w:val="20"/>
                <w:lang w:val="en-US"/>
              </w:rPr>
              <w:t xml:space="preserve">ETS 300 785 </w:t>
            </w:r>
          </w:p>
          <w:p w14:paraId="0D3699CE" w14:textId="77777777" w:rsidR="00F333A6" w:rsidRDefault="00F333A6" w:rsidP="00366C1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2B71B54" w14:textId="77777777" w:rsidR="00F333A6" w:rsidRDefault="00F333A6" w:rsidP="00F333A6">
            <w:pPr>
              <w:pStyle w:val="Standard1"/>
              <w:spacing w:before="0"/>
              <w:rPr>
                <w:sz w:val="20"/>
                <w:lang w:val="en-US"/>
              </w:rPr>
            </w:pPr>
            <w:r>
              <w:rPr>
                <w:sz w:val="20"/>
                <w:lang w:val="en-US"/>
              </w:rPr>
              <w:t>Transmission and Multiplexing (TM);</w:t>
            </w:r>
          </w:p>
          <w:p w14:paraId="45A00E6D" w14:textId="77777777" w:rsidR="00F333A6" w:rsidRDefault="00F333A6" w:rsidP="00F333A6">
            <w:pPr>
              <w:pStyle w:val="Standard1"/>
              <w:spacing w:before="0"/>
              <w:rPr>
                <w:sz w:val="20"/>
                <w:lang w:val="en-US"/>
              </w:rPr>
            </w:pPr>
            <w:r>
              <w:rPr>
                <w:sz w:val="20"/>
                <w:lang w:val="en-US"/>
              </w:rPr>
              <w:t>Synchronous Digital Hierarchy (SDH);</w:t>
            </w:r>
          </w:p>
          <w:p w14:paraId="28564C2F" w14:textId="790B370E" w:rsidR="00F333A6" w:rsidRDefault="00F333A6" w:rsidP="00F333A6">
            <w:pPr>
              <w:pStyle w:val="Standard1"/>
              <w:spacing w:before="0"/>
              <w:rPr>
                <w:sz w:val="20"/>
                <w:lang w:val="en-US"/>
              </w:rPr>
            </w:pPr>
            <w:r>
              <w:rPr>
                <w:sz w:val="20"/>
                <w:lang w:val="en-US"/>
              </w:rPr>
              <w:t>Radio specific functional blocks for transmission of M x sub-STM-1</w:t>
            </w:r>
          </w:p>
        </w:tc>
        <w:tc>
          <w:tcPr>
            <w:tcW w:w="762" w:type="dxa"/>
            <w:gridSpan w:val="2"/>
            <w:tcBorders>
              <w:top w:val="single" w:sz="6" w:space="0" w:color="auto"/>
              <w:left w:val="single" w:sz="6" w:space="0" w:color="auto"/>
              <w:bottom w:val="single" w:sz="6" w:space="0" w:color="auto"/>
              <w:right w:val="single" w:sz="6" w:space="0" w:color="auto"/>
            </w:tcBorders>
          </w:tcPr>
          <w:p w14:paraId="11B576BA"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998744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B14578"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C2F4AB"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31296D"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0F044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22FA4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E8F06D"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5C7611"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2A364D"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7216CB"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3E13606"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E25A93"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B97D6F" w14:textId="77777777" w:rsidR="006949F8" w:rsidRDefault="006949F8" w:rsidP="006949F8">
            <w:pPr>
              <w:pStyle w:val="Standard1"/>
              <w:spacing w:before="0"/>
              <w:rPr>
                <w:sz w:val="20"/>
                <w:lang w:val="en-US"/>
              </w:rPr>
            </w:pPr>
            <w:r>
              <w:rPr>
                <w:sz w:val="20"/>
                <w:lang w:val="en-US"/>
              </w:rPr>
              <w:t>Edition 1</w:t>
            </w:r>
          </w:p>
          <w:p w14:paraId="5E0E08D4" w14:textId="77777777" w:rsidR="00F333A6" w:rsidRDefault="006949F8" w:rsidP="00F333A6">
            <w:pPr>
              <w:pStyle w:val="Standard1"/>
              <w:spacing w:before="0"/>
              <w:jc w:val="both"/>
              <w:rPr>
                <w:sz w:val="20"/>
                <w:lang w:val="en-US"/>
              </w:rPr>
            </w:pPr>
            <w:r>
              <w:rPr>
                <w:sz w:val="20"/>
                <w:lang w:val="en-US"/>
              </w:rPr>
              <w:t>(</w:t>
            </w:r>
            <w:r w:rsidR="00F333A6">
              <w:rPr>
                <w:sz w:val="20"/>
                <w:lang w:val="en-US"/>
              </w:rPr>
              <w:t>1998-02</w:t>
            </w:r>
            <w:r>
              <w:rPr>
                <w:sz w:val="20"/>
                <w:lang w:val="en-US"/>
              </w:rPr>
              <w:t>)</w:t>
            </w:r>
          </w:p>
        </w:tc>
      </w:tr>
      <w:tr w:rsidR="00F333A6" w14:paraId="7DF7A7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9DB3BE" w14:textId="77777777" w:rsidR="00045415" w:rsidRDefault="00F333A6" w:rsidP="00F333A6">
            <w:pPr>
              <w:pStyle w:val="Standard1"/>
              <w:spacing w:before="0"/>
              <w:jc w:val="both"/>
              <w:rPr>
                <w:sz w:val="20"/>
                <w:lang w:val="fr-FR"/>
              </w:rPr>
            </w:pPr>
            <w:r>
              <w:rPr>
                <w:sz w:val="20"/>
                <w:lang w:val="fr-FR"/>
              </w:rPr>
              <w:t>ETSI</w:t>
            </w:r>
          </w:p>
          <w:p w14:paraId="4BA2D91A" w14:textId="742D70C6" w:rsidR="00F333A6" w:rsidRDefault="00F333A6" w:rsidP="00045415">
            <w:pPr>
              <w:pStyle w:val="Standard1"/>
              <w:spacing w:before="0"/>
              <w:jc w:val="both"/>
              <w:rPr>
                <w:sz w:val="20"/>
                <w:lang w:val="fr-FR"/>
              </w:rPr>
            </w:pPr>
            <w:r>
              <w:rPr>
                <w:sz w:val="20"/>
                <w:lang w:val="fr-FR"/>
              </w:rPr>
              <w:t>ATTMTM4</w:t>
            </w:r>
          </w:p>
        </w:tc>
        <w:tc>
          <w:tcPr>
            <w:tcW w:w="1796" w:type="dxa"/>
            <w:tcBorders>
              <w:top w:val="single" w:sz="6" w:space="0" w:color="auto"/>
              <w:left w:val="single" w:sz="6" w:space="0" w:color="auto"/>
              <w:bottom w:val="single" w:sz="6" w:space="0" w:color="auto"/>
              <w:right w:val="single" w:sz="6" w:space="0" w:color="auto"/>
            </w:tcBorders>
          </w:tcPr>
          <w:p w14:paraId="416FA25F" w14:textId="77777777" w:rsidR="00F333A6" w:rsidRDefault="00F333A6" w:rsidP="00F333A6">
            <w:pPr>
              <w:pStyle w:val="Standard1"/>
              <w:spacing w:before="0"/>
              <w:rPr>
                <w:sz w:val="20"/>
                <w:lang w:val="fr-FR"/>
              </w:rPr>
            </w:pPr>
            <w:r>
              <w:rPr>
                <w:sz w:val="20"/>
                <w:lang w:val="fr-FR"/>
              </w:rPr>
              <w:t>TR 101 016</w:t>
            </w:r>
          </w:p>
          <w:p w14:paraId="72B4EDE0" w14:textId="07E12A90" w:rsidR="00F333A6" w:rsidRDefault="00F333A6"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216A2A3" w14:textId="642A9B18" w:rsidR="00F333A6" w:rsidRDefault="00366C16" w:rsidP="00F333A6">
            <w:pPr>
              <w:widowControl w:val="0"/>
              <w:rPr>
                <w:snapToGrid w:val="0"/>
                <w:sz w:val="20"/>
                <w:lang w:val="en-US" w:eastAsia="de-DE"/>
              </w:rPr>
            </w:pPr>
            <w:r w:rsidRPr="00366C16">
              <w:rPr>
                <w:snapToGrid w:val="0"/>
                <w:sz w:val="20"/>
                <w:lang w:eastAsia="de-DE"/>
              </w:rPr>
              <w:t xml:space="preserve">Transmission and Multiplexing (TM); Digital Radio Relay Systems (DRRS); </w:t>
            </w:r>
          </w:p>
          <w:p w14:paraId="596A0F38" w14:textId="77777777" w:rsidR="00366C16" w:rsidRPr="00144F01" w:rsidRDefault="00F333A6" w:rsidP="00F333A6">
            <w:pPr>
              <w:pStyle w:val="Standard1"/>
              <w:spacing w:before="0"/>
              <w:rPr>
                <w:snapToGrid w:val="0"/>
                <w:sz w:val="20"/>
                <w:lang w:val="en-US" w:eastAsia="de-DE"/>
              </w:rPr>
            </w:pPr>
            <w:r>
              <w:rPr>
                <w:snapToGrid w:val="0"/>
                <w:sz w:val="20"/>
                <w:lang w:val="en-US" w:eastAsia="de-DE"/>
              </w:rPr>
              <w:t>Comparison and verification of performance prediction models</w:t>
            </w:r>
          </w:p>
        </w:tc>
        <w:tc>
          <w:tcPr>
            <w:tcW w:w="762" w:type="dxa"/>
            <w:gridSpan w:val="2"/>
            <w:tcBorders>
              <w:top w:val="single" w:sz="6" w:space="0" w:color="auto"/>
              <w:left w:val="single" w:sz="6" w:space="0" w:color="auto"/>
              <w:bottom w:val="single" w:sz="6" w:space="0" w:color="auto"/>
              <w:right w:val="single" w:sz="6" w:space="0" w:color="auto"/>
            </w:tcBorders>
          </w:tcPr>
          <w:p w14:paraId="54D6C689"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E8B64E3"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AA409D"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27DB34F"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54A33B"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6FDD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4571DA"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DBA59"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52AF70"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72143FC"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23A14C1"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3B13D8"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5163F"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E31B05" w14:textId="518CDE2E" w:rsidR="00366C16" w:rsidRDefault="00366C16" w:rsidP="00F333A6">
            <w:pPr>
              <w:pStyle w:val="Standard1"/>
              <w:spacing w:before="0"/>
              <w:jc w:val="both"/>
              <w:rPr>
                <w:sz w:val="20"/>
                <w:lang w:val="en-US"/>
              </w:rPr>
            </w:pPr>
            <w:r>
              <w:rPr>
                <w:sz w:val="20"/>
                <w:lang w:val="en-US"/>
              </w:rPr>
              <w:t>V1.1.1</w:t>
            </w:r>
          </w:p>
          <w:p w14:paraId="4B906821" w14:textId="77777777" w:rsidR="00F333A6" w:rsidRDefault="00366C16" w:rsidP="00F333A6">
            <w:pPr>
              <w:pStyle w:val="Standard1"/>
              <w:spacing w:before="0"/>
              <w:jc w:val="both"/>
              <w:rPr>
                <w:sz w:val="20"/>
                <w:lang w:val="en-US"/>
              </w:rPr>
            </w:pPr>
            <w:r>
              <w:rPr>
                <w:sz w:val="20"/>
                <w:lang w:val="en-US"/>
              </w:rPr>
              <w:t>(</w:t>
            </w:r>
            <w:r w:rsidR="00F333A6">
              <w:rPr>
                <w:sz w:val="20"/>
                <w:lang w:val="en-US"/>
              </w:rPr>
              <w:t>1997-02</w:t>
            </w:r>
            <w:r>
              <w:rPr>
                <w:sz w:val="20"/>
                <w:lang w:val="en-US"/>
              </w:rPr>
              <w:t>)</w:t>
            </w:r>
          </w:p>
        </w:tc>
      </w:tr>
      <w:tr w:rsidR="00F333A6" w14:paraId="0E1C65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136E8B" w14:textId="77777777" w:rsidR="00045415" w:rsidRDefault="00F333A6" w:rsidP="00F333A6">
            <w:pPr>
              <w:pStyle w:val="Standard1"/>
              <w:spacing w:before="0"/>
              <w:jc w:val="both"/>
              <w:rPr>
                <w:sz w:val="20"/>
                <w:lang w:val="en-US"/>
              </w:rPr>
            </w:pPr>
            <w:r>
              <w:rPr>
                <w:sz w:val="20"/>
                <w:lang w:val="en-US"/>
              </w:rPr>
              <w:t>ETSI</w:t>
            </w:r>
          </w:p>
          <w:p w14:paraId="20E5DB8C" w14:textId="19029F43" w:rsidR="00F333A6" w:rsidRDefault="00F333A6" w:rsidP="00045415">
            <w:pPr>
              <w:pStyle w:val="Standard1"/>
              <w:spacing w:before="0"/>
              <w:jc w:val="both"/>
              <w:rPr>
                <w:sz w:val="20"/>
                <w:lang w:val="en-US"/>
              </w:rPr>
            </w:pPr>
            <w:r>
              <w:rPr>
                <w:sz w:val="20"/>
                <w:lang w:val="en-US"/>
              </w:rPr>
              <w:t>ATTM</w:t>
            </w:r>
            <w:r w:rsidR="00045415">
              <w:rPr>
                <w:sz w:val="20"/>
                <w:lang w:val="en-US"/>
              </w:rPr>
              <w:t>TM4</w:t>
            </w:r>
            <w:r>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D24559D" w14:textId="77777777" w:rsidR="00F333A6" w:rsidRDefault="00F333A6" w:rsidP="00F333A6">
            <w:pPr>
              <w:pStyle w:val="Standard1"/>
              <w:spacing w:before="0"/>
              <w:rPr>
                <w:sz w:val="20"/>
                <w:lang w:val="en-US"/>
              </w:rPr>
            </w:pPr>
            <w:r>
              <w:rPr>
                <w:sz w:val="20"/>
                <w:lang w:val="en-US"/>
              </w:rPr>
              <w:t>TR 101 853</w:t>
            </w:r>
          </w:p>
          <w:p w14:paraId="0AD937FA" w14:textId="77777777" w:rsidR="00F333A6" w:rsidRDefault="00F333A6" w:rsidP="005E419B">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8E88F76" w14:textId="69BB5CCE" w:rsidR="00193DB8" w:rsidRDefault="00F333A6" w:rsidP="00F333A6">
            <w:pPr>
              <w:pStyle w:val="Standard1"/>
              <w:spacing w:before="0"/>
              <w:rPr>
                <w:sz w:val="20"/>
                <w:lang w:val="en-US"/>
              </w:rPr>
            </w:pPr>
            <w:r>
              <w:rPr>
                <w:snapToGrid w:val="0"/>
                <w:sz w:val="20"/>
                <w:lang w:val="en-US" w:eastAsia="de-DE"/>
              </w:rPr>
              <w:t>Fixed Radio Systems; Point-to-point and Point-to-multipoint equipment</w:t>
            </w:r>
            <w:r w:rsidR="00193DB8">
              <w:rPr>
                <w:snapToGrid w:val="0"/>
                <w:sz w:val="20"/>
                <w:lang w:val="en-US" w:eastAsia="de-DE"/>
              </w:rPr>
              <w:t>;</w:t>
            </w:r>
            <w:r w:rsidR="00552F01">
              <w:rPr>
                <w:snapToGrid w:val="0"/>
                <w:sz w:val="20"/>
                <w:lang w:val="en-US" w:eastAsia="de-DE"/>
              </w:rPr>
              <w:t xml:space="preserve"> </w:t>
            </w:r>
            <w:r>
              <w:rPr>
                <w:sz w:val="20"/>
                <w:lang w:val="en-US"/>
              </w:rPr>
              <w:t>Rules for the co-existence of point-to-point and point-to-multipoint systems using different access methods in the same frequency band</w:t>
            </w:r>
          </w:p>
        </w:tc>
        <w:tc>
          <w:tcPr>
            <w:tcW w:w="762" w:type="dxa"/>
            <w:gridSpan w:val="2"/>
            <w:tcBorders>
              <w:top w:val="single" w:sz="6" w:space="0" w:color="auto"/>
              <w:left w:val="single" w:sz="6" w:space="0" w:color="auto"/>
              <w:bottom w:val="single" w:sz="6" w:space="0" w:color="auto"/>
              <w:right w:val="single" w:sz="6" w:space="0" w:color="auto"/>
            </w:tcBorders>
          </w:tcPr>
          <w:p w14:paraId="6CD4934E"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22417B0"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AD9A9F"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8119DE0"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28B97"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120B6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B54D0"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01A1D4"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A1C02"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0131F9"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E6EE9C"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5C7F4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8BD83B"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F31891" w14:textId="0A021B63" w:rsidR="00193DB8" w:rsidRDefault="00193DB8" w:rsidP="00193DB8">
            <w:pPr>
              <w:pStyle w:val="Standard1"/>
              <w:spacing w:before="0"/>
              <w:rPr>
                <w:sz w:val="20"/>
                <w:lang w:val="en-US"/>
              </w:rPr>
            </w:pPr>
            <w:r>
              <w:rPr>
                <w:sz w:val="20"/>
                <w:lang w:val="en-US"/>
              </w:rPr>
              <w:t>V1.1.1</w:t>
            </w:r>
          </w:p>
          <w:p w14:paraId="2B0230F1" w14:textId="77777777" w:rsidR="00F333A6" w:rsidRDefault="00193DB8" w:rsidP="00F333A6">
            <w:pPr>
              <w:pStyle w:val="Standard1"/>
              <w:spacing w:before="0"/>
              <w:jc w:val="both"/>
              <w:rPr>
                <w:sz w:val="20"/>
                <w:lang w:val="en-US"/>
              </w:rPr>
            </w:pPr>
            <w:r>
              <w:rPr>
                <w:sz w:val="20"/>
                <w:lang w:val="en-US"/>
              </w:rPr>
              <w:t>(</w:t>
            </w:r>
            <w:r w:rsidR="00F333A6">
              <w:rPr>
                <w:sz w:val="20"/>
                <w:lang w:val="en-US"/>
              </w:rPr>
              <w:t>2000-10</w:t>
            </w:r>
            <w:r>
              <w:rPr>
                <w:sz w:val="20"/>
                <w:lang w:val="en-US"/>
              </w:rPr>
              <w:t>)</w:t>
            </w:r>
          </w:p>
        </w:tc>
      </w:tr>
      <w:tr w:rsidR="00725E6B" w14:paraId="264834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AF075" w14:textId="3B251903" w:rsidR="00725E6B" w:rsidRDefault="00725E6B"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6CD781C8" w14:textId="193D58CA" w:rsidR="00725E6B" w:rsidRPr="00725E6B" w:rsidRDefault="00725E6B" w:rsidP="007B5B1A">
            <w:pPr>
              <w:pStyle w:val="Standard1"/>
              <w:spacing w:before="0" w:line="260" w:lineRule="exact"/>
              <w:jc w:val="both"/>
              <w:rPr>
                <w:sz w:val="20"/>
                <w:lang w:val="en-US"/>
              </w:rPr>
            </w:pPr>
            <w:r>
              <w:rPr>
                <w:sz w:val="20"/>
                <w:lang w:val="en-US"/>
              </w:rPr>
              <w:t>802.3ah-2004</w:t>
            </w:r>
          </w:p>
        </w:tc>
        <w:tc>
          <w:tcPr>
            <w:tcW w:w="4556" w:type="dxa"/>
            <w:tcBorders>
              <w:top w:val="single" w:sz="6" w:space="0" w:color="auto"/>
              <w:left w:val="single" w:sz="6" w:space="0" w:color="auto"/>
              <w:bottom w:val="single" w:sz="6" w:space="0" w:color="auto"/>
              <w:right w:val="single" w:sz="6" w:space="0" w:color="auto"/>
            </w:tcBorders>
          </w:tcPr>
          <w:p w14:paraId="229AC839" w14:textId="02967ADB" w:rsidR="00725E6B" w:rsidRPr="00725E6B" w:rsidRDefault="00725E6B" w:rsidP="007B5B1A">
            <w:pPr>
              <w:pStyle w:val="Standard1"/>
              <w:spacing w:before="0"/>
              <w:jc w:val="both"/>
              <w:rPr>
                <w:sz w:val="20"/>
                <w:lang w:val="en-US"/>
              </w:rPr>
            </w:pPr>
            <w:r w:rsidRPr="00725E6B">
              <w:rPr>
                <w:sz w:val="20"/>
                <w:lang w:val="en-US"/>
              </w:rPr>
              <w:t>Ethernet in the First Mile</w:t>
            </w:r>
          </w:p>
        </w:tc>
        <w:tc>
          <w:tcPr>
            <w:tcW w:w="762" w:type="dxa"/>
            <w:gridSpan w:val="2"/>
            <w:tcBorders>
              <w:top w:val="single" w:sz="6" w:space="0" w:color="auto"/>
              <w:left w:val="single" w:sz="6" w:space="0" w:color="auto"/>
              <w:bottom w:val="single" w:sz="6" w:space="0" w:color="auto"/>
              <w:right w:val="single" w:sz="6" w:space="0" w:color="auto"/>
            </w:tcBorders>
          </w:tcPr>
          <w:p w14:paraId="30BCEB01" w14:textId="77777777" w:rsidR="00725E6B" w:rsidRDefault="00725E6B" w:rsidP="00910EF8">
            <w:pPr>
              <w:pStyle w:val="Standard1"/>
              <w:spacing w:before="0" w:line="260" w:lineRule="exact"/>
              <w:rPr>
                <w:sz w:val="20"/>
                <w:lang w:val="en-US"/>
              </w:rPr>
            </w:pPr>
            <w:r>
              <w:rPr>
                <w:sz w:val="20"/>
                <w:lang w:val="en-US"/>
              </w:rPr>
              <w:t>2a, b</w:t>
            </w:r>
          </w:p>
          <w:p w14:paraId="5A905BFB" w14:textId="77777777" w:rsidR="00725E6B" w:rsidRDefault="00725E6B" w:rsidP="00910EF8">
            <w:pPr>
              <w:pStyle w:val="Standard1"/>
              <w:spacing w:before="0" w:line="260" w:lineRule="exact"/>
              <w:rPr>
                <w:sz w:val="20"/>
                <w:lang w:val="en-US"/>
              </w:rPr>
            </w:pPr>
            <w:r>
              <w:rPr>
                <w:sz w:val="20"/>
                <w:lang w:val="en-US"/>
              </w:rPr>
              <w:t>4</w:t>
            </w:r>
          </w:p>
          <w:p w14:paraId="6F25851F" w14:textId="77777777" w:rsidR="00725E6B" w:rsidRDefault="00725E6B" w:rsidP="00910EF8">
            <w:pPr>
              <w:pStyle w:val="Standard1"/>
              <w:spacing w:before="0" w:line="260" w:lineRule="exact"/>
              <w:rPr>
                <w:sz w:val="20"/>
                <w:lang w:val="en-US"/>
              </w:rPr>
            </w:pPr>
            <w:r>
              <w:rPr>
                <w:sz w:val="20"/>
                <w:lang w:val="en-US"/>
              </w:rPr>
              <w:t>5a, b</w:t>
            </w:r>
          </w:p>
          <w:p w14:paraId="27000235" w14:textId="4ED554C5" w:rsidR="00725E6B" w:rsidRDefault="00725E6B" w:rsidP="00910EF8">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6617A61" w14:textId="77777777" w:rsidR="00725E6B" w:rsidRDefault="00725E6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4A0ADE3" w14:textId="77777777" w:rsidR="00725E6B" w:rsidRDefault="00725E6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3B9E5A" w14:textId="77777777" w:rsidR="00725E6B" w:rsidRDefault="00725E6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36C812" w14:textId="77777777" w:rsidR="00725E6B" w:rsidRDefault="00725E6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190B2A" w14:textId="77777777" w:rsidR="00725E6B" w:rsidRDefault="00725E6B" w:rsidP="00910EF8">
            <w:pPr>
              <w:pStyle w:val="Standard1"/>
              <w:spacing w:before="0" w:line="260" w:lineRule="exact"/>
              <w:jc w:val="center"/>
              <w:rPr>
                <w:sz w:val="20"/>
                <w:lang w:val="en-US"/>
              </w:rPr>
            </w:pPr>
            <w:r>
              <w:rPr>
                <w:sz w:val="20"/>
                <w:lang w:val="en-US"/>
              </w:rPr>
              <w:t>X</w:t>
            </w:r>
          </w:p>
          <w:p w14:paraId="0ACE4DB0" w14:textId="77777777" w:rsidR="00725E6B" w:rsidRDefault="00725E6B" w:rsidP="00910EF8">
            <w:pPr>
              <w:pStyle w:val="Standard1"/>
              <w:spacing w:before="0" w:line="260" w:lineRule="exact"/>
              <w:jc w:val="center"/>
              <w:rPr>
                <w:sz w:val="20"/>
                <w:lang w:val="en-US"/>
              </w:rPr>
            </w:pPr>
            <w:r>
              <w:rPr>
                <w:sz w:val="20"/>
                <w:lang w:val="en-US"/>
              </w:rPr>
              <w:t>X</w:t>
            </w:r>
          </w:p>
          <w:p w14:paraId="2786FCFB" w14:textId="77777777" w:rsidR="00725E6B" w:rsidRDefault="00725E6B" w:rsidP="00910EF8">
            <w:pPr>
              <w:pStyle w:val="Standard1"/>
              <w:spacing w:before="0" w:line="260" w:lineRule="exact"/>
              <w:jc w:val="center"/>
              <w:rPr>
                <w:sz w:val="20"/>
                <w:lang w:val="en-US"/>
              </w:rPr>
            </w:pPr>
            <w:r>
              <w:rPr>
                <w:sz w:val="20"/>
                <w:lang w:val="en-US"/>
              </w:rPr>
              <w:t>X</w:t>
            </w:r>
          </w:p>
          <w:p w14:paraId="0DA65187" w14:textId="2978BFE7" w:rsidR="00725E6B" w:rsidRDefault="00725E6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926C9A" w14:textId="77777777" w:rsidR="00725E6B" w:rsidRDefault="00725E6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5D3180" w14:textId="77777777" w:rsidR="00725E6B" w:rsidRDefault="00725E6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40E85F" w14:textId="77777777" w:rsidR="00725E6B" w:rsidRDefault="00725E6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1F5B6F" w14:textId="77777777" w:rsidR="00725E6B" w:rsidRDefault="00725E6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035969" w14:textId="77777777" w:rsidR="00725E6B" w:rsidRDefault="00725E6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66D4BA" w14:textId="77777777" w:rsidR="00725E6B" w:rsidRDefault="00725E6B" w:rsidP="00910EF8">
            <w:pPr>
              <w:pStyle w:val="Standard1"/>
              <w:spacing w:before="0" w:line="260" w:lineRule="exact"/>
              <w:jc w:val="center"/>
              <w:rPr>
                <w:sz w:val="20"/>
                <w:lang w:val="en-US"/>
              </w:rPr>
            </w:pPr>
            <w:r>
              <w:rPr>
                <w:sz w:val="20"/>
                <w:lang w:val="en-US"/>
              </w:rPr>
              <w:t>X</w:t>
            </w:r>
          </w:p>
          <w:p w14:paraId="3BFBB08F" w14:textId="77777777" w:rsidR="00725E6B" w:rsidRDefault="00725E6B" w:rsidP="00910EF8">
            <w:pPr>
              <w:pStyle w:val="Standard1"/>
              <w:spacing w:before="0" w:line="260" w:lineRule="exact"/>
              <w:jc w:val="center"/>
              <w:rPr>
                <w:sz w:val="20"/>
                <w:lang w:val="en-US"/>
              </w:rPr>
            </w:pPr>
            <w:r>
              <w:rPr>
                <w:sz w:val="20"/>
                <w:lang w:val="en-US"/>
              </w:rPr>
              <w:t>X</w:t>
            </w:r>
          </w:p>
          <w:p w14:paraId="41B13CFF" w14:textId="77777777" w:rsidR="00725E6B" w:rsidRDefault="00725E6B" w:rsidP="00910EF8">
            <w:pPr>
              <w:pStyle w:val="Standard1"/>
              <w:spacing w:before="0" w:line="260" w:lineRule="exact"/>
              <w:jc w:val="center"/>
              <w:rPr>
                <w:sz w:val="20"/>
                <w:lang w:val="en-US"/>
              </w:rPr>
            </w:pPr>
            <w:r>
              <w:rPr>
                <w:sz w:val="20"/>
                <w:lang w:val="en-US"/>
              </w:rPr>
              <w:t>X</w:t>
            </w:r>
          </w:p>
          <w:p w14:paraId="1489F1CE" w14:textId="036E8B33" w:rsidR="00725E6B" w:rsidRDefault="00725E6B" w:rsidP="001729E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B0E2B74" w14:textId="77777777" w:rsidR="00725E6B" w:rsidRDefault="00725E6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9A5BCC9" w14:textId="59BEA7C5" w:rsidR="00725E6B" w:rsidRDefault="00725E6B" w:rsidP="007B5B1A">
            <w:pPr>
              <w:pStyle w:val="Standard1"/>
              <w:spacing w:before="0" w:line="260" w:lineRule="exact"/>
              <w:rPr>
                <w:sz w:val="20"/>
                <w:lang w:val="en-US"/>
              </w:rPr>
            </w:pPr>
            <w:r w:rsidRPr="00725E6B">
              <w:rPr>
                <w:sz w:val="20"/>
                <w:lang w:val="en-US"/>
              </w:rPr>
              <w:t>June 2004</w:t>
            </w:r>
          </w:p>
        </w:tc>
      </w:tr>
      <w:tr w:rsidR="00725E6B" w14:paraId="78345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A9D63D" w14:textId="0B0899FA" w:rsidR="00725E6B" w:rsidRDefault="00725E6B"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798CBFD1" w14:textId="5C47DA1A" w:rsidR="00725E6B" w:rsidRDefault="00725E6B" w:rsidP="007B5B1A">
            <w:pPr>
              <w:pStyle w:val="Standard1"/>
              <w:spacing w:before="0" w:line="260" w:lineRule="exact"/>
              <w:jc w:val="both"/>
              <w:rPr>
                <w:sz w:val="20"/>
                <w:lang w:val="en-US"/>
              </w:rPr>
            </w:pPr>
            <w:r w:rsidRPr="00725E6B">
              <w:rPr>
                <w:sz w:val="20"/>
                <w:lang w:val="en-US"/>
              </w:rPr>
              <w:t>802.3av-2009</w:t>
            </w:r>
          </w:p>
        </w:tc>
        <w:tc>
          <w:tcPr>
            <w:tcW w:w="4556" w:type="dxa"/>
            <w:tcBorders>
              <w:top w:val="single" w:sz="6" w:space="0" w:color="auto"/>
              <w:left w:val="single" w:sz="6" w:space="0" w:color="auto"/>
              <w:bottom w:val="single" w:sz="6" w:space="0" w:color="auto"/>
              <w:right w:val="single" w:sz="6" w:space="0" w:color="auto"/>
            </w:tcBorders>
          </w:tcPr>
          <w:p w14:paraId="27A7B714" w14:textId="6EAE9616" w:rsidR="00725E6B" w:rsidRDefault="00725E6B" w:rsidP="007B5B1A">
            <w:pPr>
              <w:pStyle w:val="Standard1"/>
              <w:spacing w:before="0"/>
              <w:jc w:val="both"/>
              <w:rPr>
                <w:sz w:val="20"/>
                <w:lang w:val="en-US"/>
              </w:rPr>
            </w:pPr>
            <w:r w:rsidRPr="00725E6B">
              <w:rPr>
                <w:sz w:val="20"/>
                <w:lang w:val="en-US"/>
              </w:rPr>
              <w:t>10Gb/s Ethernet Passive Optical Network</w:t>
            </w:r>
          </w:p>
        </w:tc>
        <w:tc>
          <w:tcPr>
            <w:tcW w:w="762" w:type="dxa"/>
            <w:gridSpan w:val="2"/>
            <w:tcBorders>
              <w:top w:val="single" w:sz="6" w:space="0" w:color="auto"/>
              <w:left w:val="single" w:sz="6" w:space="0" w:color="auto"/>
              <w:bottom w:val="single" w:sz="6" w:space="0" w:color="auto"/>
              <w:right w:val="single" w:sz="6" w:space="0" w:color="auto"/>
            </w:tcBorders>
          </w:tcPr>
          <w:p w14:paraId="12B18F18" w14:textId="36F014BF" w:rsidR="00725E6B" w:rsidRDefault="00725E6B" w:rsidP="00910EF8">
            <w:pPr>
              <w:pStyle w:val="Standard1"/>
              <w:spacing w:before="0" w:line="260" w:lineRule="exact"/>
              <w:rPr>
                <w:sz w:val="20"/>
                <w:lang w:val="en-US"/>
              </w:rPr>
            </w:pPr>
            <w:r>
              <w:rPr>
                <w:sz w:val="20"/>
                <w:lang w:val="en-US"/>
              </w:rPr>
              <w:t>4</w:t>
            </w:r>
          </w:p>
          <w:p w14:paraId="6827415F" w14:textId="0DE168DA" w:rsidR="00725E6B" w:rsidRPr="003743D2" w:rsidRDefault="00B00A16" w:rsidP="007B5B1A">
            <w:pPr>
              <w:pStyle w:val="Standard1"/>
              <w:spacing w:before="0" w:line="260" w:lineRule="exact"/>
              <w:rPr>
                <w:sz w:val="20"/>
                <w:lang w:val="en-US"/>
              </w:rPr>
            </w:pPr>
            <w:r>
              <w:rPr>
                <w:sz w:val="20"/>
                <w:lang w:val="en-US"/>
              </w:rPr>
              <w:t>7</w:t>
            </w:r>
            <w:r w:rsidR="001729E8">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503C1D0" w14:textId="77777777" w:rsidR="00725E6B" w:rsidRDefault="00725E6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C2F1C68" w14:textId="77777777" w:rsidR="00725E6B" w:rsidRDefault="00725E6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61A56F" w14:textId="77777777" w:rsidR="00725E6B" w:rsidRDefault="00725E6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B14837F" w14:textId="77777777" w:rsidR="00725E6B" w:rsidRDefault="00725E6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5C59B8" w14:textId="77777777" w:rsidR="00725E6B" w:rsidRDefault="00725E6B" w:rsidP="00910EF8">
            <w:pPr>
              <w:pStyle w:val="Standard1"/>
              <w:spacing w:before="0" w:line="260" w:lineRule="exact"/>
              <w:jc w:val="center"/>
              <w:rPr>
                <w:sz w:val="20"/>
                <w:lang w:val="en-US"/>
              </w:rPr>
            </w:pPr>
            <w:r>
              <w:rPr>
                <w:sz w:val="20"/>
                <w:lang w:val="en-US"/>
              </w:rPr>
              <w:t>X</w:t>
            </w:r>
          </w:p>
          <w:p w14:paraId="7D054F76" w14:textId="29BD18C9" w:rsidR="00725E6B" w:rsidRDefault="00725E6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C66823" w14:textId="77777777" w:rsidR="00725E6B" w:rsidRDefault="00725E6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5F3BD" w14:textId="77777777" w:rsidR="00725E6B" w:rsidRDefault="00725E6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45826" w14:textId="77777777" w:rsidR="00725E6B" w:rsidRDefault="00725E6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A69661" w14:textId="77777777" w:rsidR="00725E6B" w:rsidRDefault="00725E6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E3C249" w14:textId="77777777" w:rsidR="00725E6B" w:rsidRDefault="00725E6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759460" w14:textId="77777777" w:rsidR="00725E6B" w:rsidRDefault="00725E6B" w:rsidP="00910EF8">
            <w:pPr>
              <w:pStyle w:val="Standard1"/>
              <w:spacing w:before="0" w:line="260" w:lineRule="exact"/>
              <w:jc w:val="center"/>
              <w:rPr>
                <w:sz w:val="20"/>
                <w:lang w:val="en-US"/>
              </w:rPr>
            </w:pPr>
            <w:r>
              <w:rPr>
                <w:sz w:val="20"/>
                <w:lang w:val="en-US"/>
              </w:rPr>
              <w:t>X</w:t>
            </w:r>
          </w:p>
          <w:p w14:paraId="0AA12318" w14:textId="58D5E5D6" w:rsidR="00725E6B" w:rsidRDefault="00725E6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CC0883" w14:textId="77777777" w:rsidR="00725E6B" w:rsidRDefault="00725E6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6F7DA7" w14:textId="0F4AE6A9" w:rsidR="00725E6B" w:rsidRPr="003743D2" w:rsidRDefault="00725E6B" w:rsidP="007B5B1A">
            <w:pPr>
              <w:pStyle w:val="Standard1"/>
              <w:spacing w:before="0" w:line="260" w:lineRule="exact"/>
              <w:rPr>
                <w:sz w:val="20"/>
                <w:lang w:val="en-US"/>
              </w:rPr>
            </w:pPr>
            <w:r>
              <w:rPr>
                <w:sz w:val="20"/>
                <w:lang w:val="en-US"/>
              </w:rPr>
              <w:t>September 2009</w:t>
            </w:r>
          </w:p>
        </w:tc>
      </w:tr>
      <w:tr w:rsidR="005B0241" w14:paraId="340044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5EA9A" w14:textId="2B20DB0B" w:rsidR="005B0241" w:rsidRDefault="005B0241"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79661518" w14:textId="267FF417" w:rsidR="005B0241" w:rsidRPr="00725E6B" w:rsidRDefault="005B0241" w:rsidP="007B5B1A">
            <w:pPr>
              <w:pStyle w:val="Standard1"/>
              <w:spacing w:before="0" w:line="260" w:lineRule="exact"/>
              <w:jc w:val="both"/>
              <w:rPr>
                <w:sz w:val="20"/>
                <w:lang w:val="en-US"/>
              </w:rPr>
            </w:pPr>
            <w:r>
              <w:rPr>
                <w:sz w:val="20"/>
                <w:lang w:val="en-US"/>
              </w:rPr>
              <w:t>802.3bk-2013</w:t>
            </w:r>
          </w:p>
        </w:tc>
        <w:tc>
          <w:tcPr>
            <w:tcW w:w="4556" w:type="dxa"/>
            <w:tcBorders>
              <w:top w:val="single" w:sz="6" w:space="0" w:color="auto"/>
              <w:left w:val="single" w:sz="6" w:space="0" w:color="auto"/>
              <w:bottom w:val="single" w:sz="6" w:space="0" w:color="auto"/>
              <w:right w:val="single" w:sz="6" w:space="0" w:color="auto"/>
            </w:tcBorders>
          </w:tcPr>
          <w:p w14:paraId="5C44435C" w14:textId="383D2664" w:rsidR="005B0241" w:rsidRPr="00725E6B" w:rsidRDefault="005B0241" w:rsidP="007B5B1A">
            <w:pPr>
              <w:pStyle w:val="Standard1"/>
              <w:spacing w:before="0"/>
              <w:jc w:val="both"/>
              <w:rPr>
                <w:sz w:val="20"/>
                <w:lang w:val="en-US"/>
              </w:rPr>
            </w:pPr>
            <w:r w:rsidRPr="005B0241">
              <w:rPr>
                <w:sz w:val="20"/>
                <w:lang w:val="en-US"/>
              </w:rPr>
              <w:t>IEEE Standard for Ethernet Amendment 1: Physical Layer Specifications and Management Parameters for Extended Ethernet Passive Optical Networks</w:t>
            </w:r>
          </w:p>
        </w:tc>
        <w:tc>
          <w:tcPr>
            <w:tcW w:w="736" w:type="dxa"/>
            <w:tcBorders>
              <w:top w:val="single" w:sz="6" w:space="0" w:color="auto"/>
              <w:left w:val="single" w:sz="6" w:space="0" w:color="auto"/>
              <w:bottom w:val="single" w:sz="6" w:space="0" w:color="auto"/>
              <w:right w:val="single" w:sz="6" w:space="0" w:color="auto"/>
            </w:tcBorders>
          </w:tcPr>
          <w:p w14:paraId="70A35AED" w14:textId="250812C6" w:rsidR="005B0241" w:rsidRDefault="005B0241" w:rsidP="00910EF8">
            <w:pPr>
              <w:pStyle w:val="Standard1"/>
              <w:spacing w:before="0" w:line="260" w:lineRule="exact"/>
              <w:rPr>
                <w:sz w:val="20"/>
                <w:lang w:val="en-US"/>
              </w:rPr>
            </w:pPr>
            <w:r>
              <w:rPr>
                <w:sz w:val="20"/>
                <w:lang w:val="en-US"/>
              </w:rPr>
              <w:t>4</w:t>
            </w:r>
          </w:p>
          <w:p w14:paraId="41D91430" w14:textId="4DDA69A5" w:rsidR="005B0241" w:rsidRDefault="00B00A16" w:rsidP="00910EF8">
            <w:pPr>
              <w:pStyle w:val="Standard1"/>
              <w:spacing w:before="0" w:line="260" w:lineRule="exact"/>
              <w:rPr>
                <w:sz w:val="20"/>
                <w:lang w:val="en-US"/>
              </w:rPr>
            </w:pPr>
            <w:r>
              <w:rPr>
                <w:sz w:val="20"/>
                <w:lang w:val="en-US"/>
              </w:rPr>
              <w:t>7</w:t>
            </w:r>
            <w:r w:rsidR="00611AEE">
              <w:rPr>
                <w:sz w:val="20"/>
                <w:lang w:val="en-US"/>
              </w:rPr>
              <w:t>b</w:t>
            </w:r>
          </w:p>
        </w:tc>
        <w:tc>
          <w:tcPr>
            <w:tcW w:w="476" w:type="dxa"/>
            <w:gridSpan w:val="2"/>
            <w:tcBorders>
              <w:top w:val="single" w:sz="6" w:space="0" w:color="auto"/>
              <w:left w:val="single" w:sz="6" w:space="0" w:color="auto"/>
              <w:bottom w:val="single" w:sz="6" w:space="0" w:color="auto"/>
              <w:right w:val="single" w:sz="6" w:space="0" w:color="auto"/>
            </w:tcBorders>
          </w:tcPr>
          <w:p w14:paraId="3FE84144"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C1CA0A6"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4BDD12"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CAA12"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DBA0A0" w14:textId="77777777" w:rsidR="005B0241" w:rsidRDefault="005B0241" w:rsidP="00910EF8">
            <w:pPr>
              <w:pStyle w:val="Standard1"/>
              <w:spacing w:before="0" w:line="260" w:lineRule="exact"/>
              <w:jc w:val="center"/>
              <w:rPr>
                <w:sz w:val="20"/>
                <w:lang w:val="en-US"/>
              </w:rPr>
            </w:pPr>
            <w:r>
              <w:rPr>
                <w:sz w:val="20"/>
                <w:lang w:val="en-US"/>
              </w:rPr>
              <w:t>X</w:t>
            </w:r>
          </w:p>
          <w:p w14:paraId="21C546AA" w14:textId="12800BDC" w:rsidR="005B0241" w:rsidRDefault="005B0241" w:rsidP="00611AE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34A9B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5EE58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78FE1"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79AE7"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7E8CE6"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D07C4B" w14:textId="77777777" w:rsidR="005B0241" w:rsidRDefault="005B0241" w:rsidP="00910EF8">
            <w:pPr>
              <w:pStyle w:val="Standard1"/>
              <w:spacing w:before="0" w:line="260" w:lineRule="exact"/>
              <w:jc w:val="center"/>
              <w:rPr>
                <w:sz w:val="20"/>
                <w:lang w:val="en-US"/>
              </w:rPr>
            </w:pPr>
            <w:r>
              <w:rPr>
                <w:sz w:val="20"/>
                <w:lang w:val="en-US"/>
              </w:rPr>
              <w:t>X</w:t>
            </w:r>
          </w:p>
          <w:p w14:paraId="173D2257" w14:textId="77777777" w:rsidR="005B0241" w:rsidRDefault="005B0241" w:rsidP="00910EF8">
            <w:pPr>
              <w:pStyle w:val="Standard1"/>
              <w:spacing w:before="0" w:line="260" w:lineRule="exact"/>
              <w:jc w:val="center"/>
              <w:rPr>
                <w:sz w:val="20"/>
                <w:lang w:val="en-US"/>
              </w:rPr>
            </w:pPr>
            <w:r>
              <w:rPr>
                <w:sz w:val="20"/>
                <w:lang w:val="en-US"/>
              </w:rPr>
              <w:t>X</w:t>
            </w:r>
          </w:p>
          <w:p w14:paraId="0BF02C80" w14:textId="35776189" w:rsidR="005B0241" w:rsidRDefault="005B024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E7CEEB"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F9CB7D" w14:textId="6DD363F7" w:rsidR="005B0241" w:rsidRDefault="005B0241" w:rsidP="007B5B1A">
            <w:pPr>
              <w:pStyle w:val="Standard1"/>
              <w:spacing w:before="0" w:line="260" w:lineRule="exact"/>
              <w:rPr>
                <w:sz w:val="20"/>
                <w:lang w:val="en-US"/>
              </w:rPr>
            </w:pPr>
            <w:r>
              <w:rPr>
                <w:sz w:val="20"/>
                <w:lang w:val="en-US"/>
              </w:rPr>
              <w:t>August 2013</w:t>
            </w:r>
          </w:p>
        </w:tc>
      </w:tr>
      <w:tr w:rsidR="005B0241" w14:paraId="754ED40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A6E41" w14:textId="77777777" w:rsidR="005B0241" w:rsidRDefault="005B0241"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23349339" w14:textId="2BAD142D" w:rsidR="005B0241" w:rsidRDefault="005B0241" w:rsidP="007B5B1A">
            <w:pPr>
              <w:pStyle w:val="Standard1"/>
              <w:spacing w:before="0" w:line="260" w:lineRule="exact"/>
              <w:jc w:val="both"/>
              <w:rPr>
                <w:sz w:val="20"/>
                <w:lang w:val="en-US"/>
              </w:rPr>
            </w:pPr>
            <w:r>
              <w:rPr>
                <w:sz w:val="20"/>
                <w:lang w:val="en-US"/>
              </w:rPr>
              <w:t>802.16</w:t>
            </w:r>
            <w:r w:rsidR="004967C3">
              <w:rPr>
                <w:sz w:val="20"/>
                <w:lang w:val="en-US"/>
              </w:rPr>
              <w:t>-2012</w:t>
            </w:r>
          </w:p>
        </w:tc>
        <w:tc>
          <w:tcPr>
            <w:tcW w:w="4556" w:type="dxa"/>
            <w:tcBorders>
              <w:top w:val="single" w:sz="6" w:space="0" w:color="auto"/>
              <w:left w:val="single" w:sz="6" w:space="0" w:color="auto"/>
              <w:bottom w:val="single" w:sz="6" w:space="0" w:color="auto"/>
              <w:right w:val="single" w:sz="6" w:space="0" w:color="auto"/>
            </w:tcBorders>
          </w:tcPr>
          <w:p w14:paraId="65D94471" w14:textId="3DC227D8" w:rsidR="004967C3" w:rsidRDefault="004967C3" w:rsidP="00376E20">
            <w:pPr>
              <w:pStyle w:val="Standard1"/>
              <w:spacing w:before="0"/>
              <w:rPr>
                <w:sz w:val="20"/>
                <w:lang w:val="en-US"/>
              </w:rPr>
            </w:pPr>
            <w:r w:rsidRPr="004967C3">
              <w:rPr>
                <w:sz w:val="20"/>
                <w:lang w:val="en-US"/>
              </w:rPr>
              <w:t>B</w:t>
            </w:r>
            <w:r>
              <w:rPr>
                <w:sz w:val="20"/>
                <w:lang w:val="en-US"/>
              </w:rPr>
              <w:t xml:space="preserve">roadband Wireless Metropolitan Area Networks  </w:t>
            </w:r>
            <w:r w:rsidRPr="004967C3">
              <w:rPr>
                <w:sz w:val="20"/>
                <w:lang w:val="en-US"/>
              </w:rPr>
              <w:t>(MANs)</w:t>
            </w:r>
          </w:p>
          <w:p w14:paraId="3300C2DB" w14:textId="77777777" w:rsidR="005B0241" w:rsidRDefault="005B0241" w:rsidP="007B5B1A">
            <w:pPr>
              <w:pStyle w:val="Standard1"/>
              <w:spacing w:before="0"/>
              <w:jc w:val="both"/>
              <w:rPr>
                <w:sz w:val="20"/>
                <w:lang w:val="en-US"/>
              </w:rPr>
            </w:pPr>
            <w:r>
              <w:rPr>
                <w:sz w:val="20"/>
                <w:lang w:val="en-US"/>
              </w:rPr>
              <w:t>Air Interface for Fixed Broadband Wireless Access Systems</w:t>
            </w:r>
          </w:p>
        </w:tc>
        <w:tc>
          <w:tcPr>
            <w:tcW w:w="762" w:type="dxa"/>
            <w:gridSpan w:val="2"/>
            <w:tcBorders>
              <w:top w:val="single" w:sz="6" w:space="0" w:color="auto"/>
              <w:left w:val="single" w:sz="6" w:space="0" w:color="auto"/>
              <w:bottom w:val="single" w:sz="6" w:space="0" w:color="auto"/>
              <w:right w:val="single" w:sz="6" w:space="0" w:color="auto"/>
            </w:tcBorders>
          </w:tcPr>
          <w:p w14:paraId="3F401A89" w14:textId="77777777" w:rsidR="005B0241" w:rsidRPr="003743D2" w:rsidRDefault="005B0241" w:rsidP="007B5B1A">
            <w:pPr>
              <w:pStyle w:val="Standard1"/>
              <w:spacing w:before="0" w:line="260" w:lineRule="exact"/>
              <w:rPr>
                <w:sz w:val="20"/>
                <w:lang w:val="en-US"/>
              </w:rPr>
            </w:pPr>
            <w:r w:rsidRPr="003743D2">
              <w:rPr>
                <w:sz w:val="20"/>
                <w:lang w:val="en-US"/>
              </w:rPr>
              <w:t>5b,5a</w:t>
            </w:r>
          </w:p>
        </w:tc>
        <w:tc>
          <w:tcPr>
            <w:tcW w:w="450" w:type="dxa"/>
            <w:tcBorders>
              <w:top w:val="single" w:sz="6" w:space="0" w:color="auto"/>
              <w:left w:val="single" w:sz="6" w:space="0" w:color="auto"/>
              <w:bottom w:val="single" w:sz="6" w:space="0" w:color="auto"/>
              <w:right w:val="single" w:sz="6" w:space="0" w:color="auto"/>
            </w:tcBorders>
          </w:tcPr>
          <w:p w14:paraId="1946BE7B"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063DD0"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7E3930"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64E47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9D972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C788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699AB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0D15E"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4CE528"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FFF97D"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12EE99"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585AA5" w14:textId="77777777" w:rsidR="005B0241" w:rsidRDefault="005B0241"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69A3778" w14:textId="29EBBED1" w:rsidR="005B0241" w:rsidRPr="003743D2" w:rsidRDefault="004967C3" w:rsidP="007B5B1A">
            <w:pPr>
              <w:pStyle w:val="Standard1"/>
              <w:spacing w:before="0" w:line="260" w:lineRule="exact"/>
              <w:rPr>
                <w:sz w:val="20"/>
                <w:lang w:val="en-US"/>
              </w:rPr>
            </w:pPr>
            <w:r>
              <w:rPr>
                <w:sz w:val="20"/>
                <w:lang w:val="en-US"/>
              </w:rPr>
              <w:t>2012</w:t>
            </w:r>
          </w:p>
        </w:tc>
      </w:tr>
      <w:tr w:rsidR="005B0241" w14:paraId="435D0D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8FDC9" w14:textId="77777777" w:rsidR="005B0241" w:rsidRDefault="005B0241" w:rsidP="007B5B1A">
            <w:pPr>
              <w:pStyle w:val="Standard1"/>
              <w:spacing w:before="0" w:line="260" w:lineRule="exact"/>
              <w:rPr>
                <w:sz w:val="20"/>
                <w:lang w:val="en-US"/>
              </w:rPr>
            </w:pPr>
            <w:r>
              <w:rPr>
                <w:sz w:val="20"/>
                <w:lang w:val="en-US"/>
              </w:rPr>
              <w:t>ISO</w:t>
            </w:r>
          </w:p>
        </w:tc>
        <w:tc>
          <w:tcPr>
            <w:tcW w:w="1796" w:type="dxa"/>
            <w:tcBorders>
              <w:top w:val="single" w:sz="6" w:space="0" w:color="auto"/>
              <w:left w:val="single" w:sz="6" w:space="0" w:color="auto"/>
              <w:bottom w:val="single" w:sz="6" w:space="0" w:color="auto"/>
              <w:right w:val="single" w:sz="6" w:space="0" w:color="auto"/>
            </w:tcBorders>
          </w:tcPr>
          <w:p w14:paraId="7B9D01ED" w14:textId="77777777" w:rsidR="005B0241" w:rsidRDefault="005B0241" w:rsidP="007B5B1A">
            <w:pPr>
              <w:pStyle w:val="Standard1"/>
              <w:spacing w:before="0" w:line="260" w:lineRule="exact"/>
              <w:jc w:val="both"/>
              <w:rPr>
                <w:sz w:val="20"/>
                <w:lang w:val="en-US"/>
              </w:rPr>
            </w:pPr>
            <w:r>
              <w:rPr>
                <w:sz w:val="20"/>
                <w:lang w:val="en-US"/>
              </w:rPr>
              <w:t>8877</w:t>
            </w:r>
          </w:p>
        </w:tc>
        <w:tc>
          <w:tcPr>
            <w:tcW w:w="4556" w:type="dxa"/>
            <w:tcBorders>
              <w:top w:val="single" w:sz="6" w:space="0" w:color="auto"/>
              <w:left w:val="single" w:sz="6" w:space="0" w:color="auto"/>
              <w:bottom w:val="single" w:sz="6" w:space="0" w:color="auto"/>
              <w:right w:val="single" w:sz="6" w:space="0" w:color="auto"/>
            </w:tcBorders>
          </w:tcPr>
          <w:p w14:paraId="515FCF51" w14:textId="77777777" w:rsidR="005B0241" w:rsidRDefault="005B0241" w:rsidP="007B5B1A">
            <w:pPr>
              <w:pStyle w:val="Standard1"/>
              <w:spacing w:before="0"/>
              <w:jc w:val="both"/>
              <w:rPr>
                <w:sz w:val="20"/>
                <w:lang w:val="en-US"/>
              </w:rPr>
            </w:pPr>
            <w:r>
              <w:rPr>
                <w:sz w:val="20"/>
                <w:lang w:val="en-US"/>
              </w:rPr>
              <w:t>ISDN interface connector at S and T reference points and pin assignments</w:t>
            </w:r>
          </w:p>
        </w:tc>
        <w:tc>
          <w:tcPr>
            <w:tcW w:w="762" w:type="dxa"/>
            <w:gridSpan w:val="2"/>
            <w:tcBorders>
              <w:top w:val="single" w:sz="6" w:space="0" w:color="auto"/>
              <w:left w:val="single" w:sz="6" w:space="0" w:color="auto"/>
              <w:bottom w:val="single" w:sz="6" w:space="0" w:color="auto"/>
              <w:right w:val="single" w:sz="6" w:space="0" w:color="auto"/>
            </w:tcBorders>
          </w:tcPr>
          <w:p w14:paraId="63A137C1" w14:textId="77777777" w:rsidR="005B0241" w:rsidRDefault="005B0241"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3AE4E571"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A430354"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E3A134"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2AC331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31B6AD"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EE47"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6F50F"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A3FD12"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304CFD" w14:textId="77777777" w:rsidR="005B0241" w:rsidRDefault="005B024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06819F"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7600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1C5114"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5F200B" w14:textId="77777777" w:rsidR="005B0241" w:rsidRDefault="005B0241" w:rsidP="007B5B1A">
            <w:pPr>
              <w:pStyle w:val="Standard1"/>
              <w:spacing w:before="0" w:line="260" w:lineRule="exact"/>
              <w:jc w:val="both"/>
              <w:rPr>
                <w:sz w:val="20"/>
                <w:lang w:val="en-US"/>
              </w:rPr>
            </w:pPr>
          </w:p>
        </w:tc>
      </w:tr>
      <w:tr w:rsidR="005B0241" w14:paraId="77D17F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CF7D9E" w14:textId="77777777" w:rsidR="005B0241" w:rsidRPr="005D68EA" w:rsidRDefault="005B0241" w:rsidP="005D68EA">
            <w:pPr>
              <w:pStyle w:val="Section2"/>
              <w:spacing w:before="0" w:line="260" w:lineRule="exact"/>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13036C" w14:textId="77777777" w:rsidR="005B0241" w:rsidRPr="005D68EA" w:rsidRDefault="005B0241" w:rsidP="005D68EA">
            <w:pPr>
              <w:pStyle w:val="Section2"/>
              <w:spacing w:before="0" w:line="260" w:lineRule="exact"/>
              <w:jc w:val="both"/>
              <w:rPr>
                <w:rFonts w:eastAsia="MS Mincho"/>
                <w:i w:val="0"/>
                <w:sz w:val="20"/>
                <w:lang w:val="en-US"/>
              </w:rPr>
            </w:pPr>
            <w:r w:rsidRPr="005D68EA">
              <w:rPr>
                <w:rFonts w:eastAsia="MS Mincho"/>
                <w:i w:val="0"/>
                <w:sz w:val="20"/>
                <w:lang w:val="en-US"/>
              </w:rPr>
              <w:t>F.757-3</w:t>
            </w:r>
          </w:p>
        </w:tc>
        <w:tc>
          <w:tcPr>
            <w:tcW w:w="4556" w:type="dxa"/>
            <w:tcBorders>
              <w:top w:val="single" w:sz="6" w:space="0" w:color="auto"/>
              <w:left w:val="single" w:sz="6" w:space="0" w:color="auto"/>
              <w:bottom w:val="single" w:sz="6" w:space="0" w:color="auto"/>
              <w:right w:val="single" w:sz="6" w:space="0" w:color="auto"/>
            </w:tcBorders>
          </w:tcPr>
          <w:p w14:paraId="367704BA"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Basic system requirements and performance objectives for fixed wireless access using mobile-derived technologies offering basic telephony service and data communication service</w:t>
            </w:r>
          </w:p>
        </w:tc>
        <w:tc>
          <w:tcPr>
            <w:tcW w:w="762" w:type="dxa"/>
            <w:gridSpan w:val="2"/>
            <w:tcBorders>
              <w:top w:val="single" w:sz="6" w:space="0" w:color="auto"/>
              <w:left w:val="single" w:sz="6" w:space="0" w:color="auto"/>
              <w:bottom w:val="single" w:sz="6" w:space="0" w:color="auto"/>
              <w:right w:val="single" w:sz="6" w:space="0" w:color="auto"/>
            </w:tcBorders>
          </w:tcPr>
          <w:p w14:paraId="0EFD19C8"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D2C8B4"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A59F7" w14:textId="77777777" w:rsidR="005B0241" w:rsidRPr="005D68EA" w:rsidRDefault="005B0241" w:rsidP="005D68EA">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0A1186" w14:textId="77777777" w:rsidR="005B0241" w:rsidRPr="005D68EA" w:rsidRDefault="005B0241" w:rsidP="005D68EA">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4F35BF" w14:textId="77777777" w:rsidR="005B0241" w:rsidRPr="005D68EA" w:rsidRDefault="005B0241" w:rsidP="005D68EA">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A1BA"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C21F09"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2D542A" w14:textId="77777777" w:rsidR="005B0241" w:rsidRPr="005D68EA" w:rsidRDefault="005B0241" w:rsidP="005D68EA">
            <w:pPr>
              <w:pStyle w:val="Section2"/>
              <w:spacing w:before="0" w:line="260" w:lineRule="exact"/>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02BC6F"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039464" w14:textId="77777777" w:rsidR="005B0241" w:rsidRPr="005D68EA" w:rsidRDefault="005B0241" w:rsidP="005D68EA">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607E4B" w14:textId="77777777" w:rsidR="005B0241" w:rsidRPr="005D68EA" w:rsidRDefault="005B0241" w:rsidP="005D68EA">
            <w:pPr>
              <w:pStyle w:val="Section2"/>
              <w:spacing w:before="0" w:line="260" w:lineRule="exact"/>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FD9E567"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28F4F" w14:textId="77777777" w:rsidR="005B0241" w:rsidRPr="005D68EA" w:rsidRDefault="005B0241" w:rsidP="005D68EA">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80C34F"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02/03</w:t>
            </w:r>
          </w:p>
        </w:tc>
      </w:tr>
      <w:tr w:rsidR="005B0241" w14:paraId="755E7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2737DE" w14:textId="77777777" w:rsidR="005B0241" w:rsidRPr="001D2363" w:rsidRDefault="005B0241" w:rsidP="00DC28AC">
            <w:pPr>
              <w:pStyle w:val="Standard1"/>
              <w:spacing w:before="0" w:line="260" w:lineRule="exact"/>
              <w:rPr>
                <w:iCs/>
                <w:sz w:val="20"/>
                <w:lang w:val="en-US"/>
              </w:rPr>
            </w:pPr>
            <w:r w:rsidRPr="00E77778">
              <w:rPr>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A971357" w14:textId="77777777" w:rsidR="005B0241" w:rsidRPr="001D2363" w:rsidRDefault="005B0241" w:rsidP="00DC28AC">
            <w:pPr>
              <w:pStyle w:val="Standard1"/>
              <w:spacing w:before="0" w:line="260" w:lineRule="exact"/>
              <w:jc w:val="both"/>
              <w:rPr>
                <w:iCs/>
                <w:sz w:val="20"/>
                <w:lang w:val="en-US"/>
              </w:rPr>
            </w:pPr>
            <w:r>
              <w:rPr>
                <w:iCs/>
                <w:sz w:val="20"/>
                <w:lang w:val="en-US"/>
              </w:rPr>
              <w:t>F.757-4</w:t>
            </w:r>
          </w:p>
        </w:tc>
        <w:tc>
          <w:tcPr>
            <w:tcW w:w="4556" w:type="dxa"/>
            <w:tcBorders>
              <w:top w:val="single" w:sz="6" w:space="0" w:color="auto"/>
              <w:left w:val="single" w:sz="6" w:space="0" w:color="auto"/>
              <w:bottom w:val="single" w:sz="6" w:space="0" w:color="auto"/>
              <w:right w:val="single" w:sz="6" w:space="0" w:color="auto"/>
            </w:tcBorders>
          </w:tcPr>
          <w:p w14:paraId="40CDECB0" w14:textId="77777777" w:rsidR="005B0241" w:rsidRPr="001D2363" w:rsidRDefault="005B0241" w:rsidP="00DC28AC">
            <w:pPr>
              <w:pStyle w:val="Standard1"/>
              <w:spacing w:before="0"/>
              <w:jc w:val="both"/>
              <w:rPr>
                <w:sz w:val="20"/>
                <w:lang w:val="en-US"/>
              </w:rPr>
            </w:pPr>
            <w:r w:rsidRPr="001D2363">
              <w:rPr>
                <w:sz w:val="20"/>
                <w:lang w:val="en-US"/>
              </w:rPr>
              <w:t>Basic system requirements and performance objectives for fixed wireless access using mobile</w:t>
            </w:r>
          </w:p>
        </w:tc>
        <w:tc>
          <w:tcPr>
            <w:tcW w:w="762" w:type="dxa"/>
            <w:gridSpan w:val="2"/>
            <w:tcBorders>
              <w:top w:val="single" w:sz="6" w:space="0" w:color="auto"/>
              <w:left w:val="single" w:sz="6" w:space="0" w:color="auto"/>
              <w:bottom w:val="single" w:sz="6" w:space="0" w:color="auto"/>
              <w:right w:val="single" w:sz="6" w:space="0" w:color="auto"/>
            </w:tcBorders>
          </w:tcPr>
          <w:p w14:paraId="36FDEDFC" w14:textId="77777777" w:rsidR="005B0241" w:rsidRPr="001D2363" w:rsidRDefault="005B0241" w:rsidP="00DC28AC">
            <w:pPr>
              <w:pStyle w:val="Standard1"/>
              <w:spacing w:before="0" w:line="260" w:lineRule="exact"/>
              <w:rPr>
                <w:iCs/>
                <w:sz w:val="20"/>
                <w:lang w:val="en-US"/>
              </w:rPr>
            </w:pPr>
            <w:r w:rsidRPr="00E77778">
              <w:rPr>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69FB26A" w14:textId="77777777" w:rsidR="005B0241" w:rsidRPr="001D2363" w:rsidRDefault="005B0241" w:rsidP="00DC28AC">
            <w:pPr>
              <w:pStyle w:val="Standard1"/>
              <w:spacing w:before="0" w:line="260" w:lineRule="exact"/>
              <w:jc w:val="center"/>
              <w:rPr>
                <w:iCs/>
                <w:sz w:val="20"/>
                <w:lang w:val="en-US"/>
              </w:rPr>
            </w:pPr>
            <w:r w:rsidRPr="00E77778">
              <w:rPr>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78C6C7D" w14:textId="77777777" w:rsidR="005B0241" w:rsidRPr="001D2363" w:rsidRDefault="005B0241" w:rsidP="00DC28AC">
            <w:pPr>
              <w:pStyle w:val="Standard1"/>
              <w:spacing w:before="0" w:line="260" w:lineRule="exact"/>
              <w:jc w:val="center"/>
              <w:rPr>
                <w:iCs/>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2AEB66" w14:textId="77777777" w:rsidR="005B0241" w:rsidRPr="001D2363" w:rsidRDefault="005B0241" w:rsidP="00DC28AC">
            <w:pPr>
              <w:pStyle w:val="Standard1"/>
              <w:spacing w:before="0" w:line="260" w:lineRule="exact"/>
              <w:jc w:val="center"/>
              <w:rPr>
                <w:iCs/>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9588C9" w14:textId="77777777" w:rsidR="005B0241" w:rsidRPr="001D2363" w:rsidRDefault="005B0241" w:rsidP="00DC28AC">
            <w:pPr>
              <w:pStyle w:val="Standard1"/>
              <w:spacing w:before="0" w:line="260" w:lineRule="exact"/>
              <w:jc w:val="center"/>
              <w:rPr>
                <w:iCs/>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AD73F6" w14:textId="77777777" w:rsidR="005B0241" w:rsidRPr="001D2363" w:rsidRDefault="005B0241" w:rsidP="00DC28AC">
            <w:pPr>
              <w:pStyle w:val="Standard1"/>
              <w:spacing w:before="0" w:line="260" w:lineRule="exact"/>
              <w:jc w:val="center"/>
              <w:rPr>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46A89E" w14:textId="77777777" w:rsidR="005B0241" w:rsidRPr="001D2363" w:rsidRDefault="005B0241"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BF7FCC" w14:textId="77777777" w:rsidR="005B0241" w:rsidRPr="001D2363" w:rsidRDefault="005B0241" w:rsidP="00DC28AC">
            <w:pPr>
              <w:pStyle w:val="Standard1"/>
              <w:spacing w:before="0" w:line="260" w:lineRule="exact"/>
              <w:jc w:val="center"/>
              <w:rPr>
                <w:iCs/>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96C378" w14:textId="77777777" w:rsidR="005B0241" w:rsidRPr="001D2363" w:rsidRDefault="005B0241" w:rsidP="00DC28AC">
            <w:pPr>
              <w:pStyle w:val="Standard1"/>
              <w:spacing w:before="0" w:line="260" w:lineRule="exact"/>
              <w:jc w:val="center"/>
              <w:rPr>
                <w:iCs/>
                <w:sz w:val="20"/>
                <w:lang w:val="en-US"/>
              </w:rPr>
            </w:pPr>
            <w:r w:rsidRPr="00E77778">
              <w:rPr>
                <w:iCs/>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2D5D74A" w14:textId="77777777" w:rsidR="005B0241" w:rsidRPr="001D2363" w:rsidRDefault="005B0241" w:rsidP="00DC28AC">
            <w:pPr>
              <w:pStyle w:val="Standard1"/>
              <w:spacing w:before="0" w:line="260" w:lineRule="exact"/>
              <w:jc w:val="center"/>
              <w:rPr>
                <w:iCs/>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B12619" w14:textId="77777777" w:rsidR="005B0241" w:rsidRPr="001D2363" w:rsidRDefault="005B0241" w:rsidP="00DC28AC">
            <w:pPr>
              <w:pStyle w:val="Standard1"/>
              <w:spacing w:before="0" w:line="260" w:lineRule="exact"/>
              <w:jc w:val="center"/>
              <w:rPr>
                <w:iCs/>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70F5C5B" w14:textId="77777777" w:rsidR="005B0241" w:rsidRPr="001D2363" w:rsidRDefault="005B0241"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56EFA4" w14:textId="77777777" w:rsidR="005B0241" w:rsidRPr="001D2363" w:rsidRDefault="005B0241" w:rsidP="00DC28AC">
            <w:pPr>
              <w:pStyle w:val="Standard1"/>
              <w:spacing w:before="0" w:line="260" w:lineRule="exact"/>
              <w:jc w:val="center"/>
              <w:rPr>
                <w:iCs/>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9344596" w14:textId="77777777" w:rsidR="005B0241" w:rsidRPr="005D68EA" w:rsidRDefault="005B0241" w:rsidP="00C263C6">
            <w:pPr>
              <w:pStyle w:val="Standard1"/>
              <w:spacing w:before="0" w:line="260" w:lineRule="exact"/>
              <w:jc w:val="center"/>
              <w:rPr>
                <w:sz w:val="20"/>
                <w:lang w:val="en-US"/>
              </w:rPr>
            </w:pPr>
            <w:r>
              <w:rPr>
                <w:sz w:val="20"/>
                <w:lang w:val="en-US"/>
              </w:rPr>
              <w:t>04/2011</w:t>
            </w:r>
          </w:p>
        </w:tc>
      </w:tr>
      <w:tr w:rsidR="005B0241" w14:paraId="73B699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39AA57" w14:textId="77777777" w:rsidR="005B0241" w:rsidRDefault="005B0241" w:rsidP="00DC28AC">
            <w:pPr>
              <w:pStyle w:val="Standard1"/>
              <w:spacing w:before="0" w:line="260" w:lineRule="exact"/>
              <w:rPr>
                <w:sz w:val="20"/>
                <w:lang w:val="en-US"/>
              </w:rPr>
            </w:pPr>
            <w:r w:rsidRPr="005D68EA">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648B3D5" w14:textId="77777777" w:rsidR="005B0241" w:rsidRDefault="005B0241" w:rsidP="00DC28AC">
            <w:pPr>
              <w:pStyle w:val="Standard1"/>
              <w:spacing w:before="0" w:line="260" w:lineRule="exact"/>
              <w:jc w:val="both"/>
              <w:rPr>
                <w:sz w:val="20"/>
                <w:lang w:val="en-US"/>
              </w:rPr>
            </w:pPr>
            <w:r w:rsidRPr="005D68EA">
              <w:rPr>
                <w:sz w:val="20"/>
                <w:lang w:val="en-US"/>
              </w:rPr>
              <w:t>F.1332-1</w:t>
            </w:r>
          </w:p>
        </w:tc>
        <w:tc>
          <w:tcPr>
            <w:tcW w:w="4556" w:type="dxa"/>
            <w:tcBorders>
              <w:top w:val="single" w:sz="6" w:space="0" w:color="auto"/>
              <w:left w:val="single" w:sz="6" w:space="0" w:color="auto"/>
              <w:bottom w:val="single" w:sz="6" w:space="0" w:color="auto"/>
              <w:right w:val="single" w:sz="6" w:space="0" w:color="auto"/>
            </w:tcBorders>
          </w:tcPr>
          <w:p w14:paraId="7E27BF40" w14:textId="77777777" w:rsidR="005B0241" w:rsidRDefault="005B0241" w:rsidP="00DC28AC">
            <w:pPr>
              <w:pStyle w:val="Standard1"/>
              <w:spacing w:before="0"/>
              <w:jc w:val="both"/>
              <w:rPr>
                <w:sz w:val="20"/>
                <w:lang w:val="en-US"/>
              </w:rPr>
            </w:pPr>
            <w:r w:rsidRPr="005D68EA">
              <w:rPr>
                <w:sz w:val="20"/>
                <w:lang w:val="en-US"/>
              </w:rPr>
              <w:t>Radio-frequency signal transport through optical fibres</w:t>
            </w:r>
          </w:p>
        </w:tc>
        <w:tc>
          <w:tcPr>
            <w:tcW w:w="762" w:type="dxa"/>
            <w:gridSpan w:val="2"/>
            <w:tcBorders>
              <w:top w:val="single" w:sz="6" w:space="0" w:color="auto"/>
              <w:left w:val="single" w:sz="6" w:space="0" w:color="auto"/>
              <w:bottom w:val="single" w:sz="6" w:space="0" w:color="auto"/>
              <w:right w:val="single" w:sz="6" w:space="0" w:color="auto"/>
            </w:tcBorders>
          </w:tcPr>
          <w:p w14:paraId="55E10863" w14:textId="77777777" w:rsidR="005B0241" w:rsidRDefault="005B0241" w:rsidP="00DC28AC">
            <w:pPr>
              <w:pStyle w:val="Standard1"/>
              <w:spacing w:before="0" w:line="260" w:lineRule="exact"/>
              <w:rPr>
                <w:sz w:val="20"/>
                <w:lang w:val="fr-FR"/>
              </w:rPr>
            </w:pPr>
            <w:r w:rsidRPr="005D68EA">
              <w:rPr>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50BADD5"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18A57D" w14:textId="77777777" w:rsidR="005B0241" w:rsidRDefault="005B0241" w:rsidP="00DC28AC">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916F78" w14:textId="77777777" w:rsidR="005B0241" w:rsidRDefault="005B0241" w:rsidP="00DC28AC">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6E3E3C" w14:textId="77777777" w:rsidR="005B0241" w:rsidRDefault="005B0241" w:rsidP="00DC28AC">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567683"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0D5D07" w14:textId="77777777" w:rsidR="005B0241" w:rsidRDefault="005B0241"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B69C6E" w14:textId="77777777" w:rsidR="005B0241" w:rsidRDefault="005B0241" w:rsidP="00DC28A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59BD4FE"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646F47C" w14:textId="77777777" w:rsidR="005B0241" w:rsidRDefault="005B0241" w:rsidP="00DC28AC">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1E0C37" w14:textId="77777777" w:rsidR="005B0241" w:rsidRDefault="005B0241" w:rsidP="00DC28AC">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AC78BA5" w14:textId="77777777" w:rsidR="005B0241" w:rsidRDefault="005B0241"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4527E9" w14:textId="77777777" w:rsidR="005B0241" w:rsidRDefault="005B0241" w:rsidP="00DC28AC">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18EFDC" w14:textId="77777777" w:rsidR="005B0241" w:rsidRDefault="005B0241" w:rsidP="00C263C6">
            <w:pPr>
              <w:pStyle w:val="Standard1"/>
              <w:spacing w:before="0" w:line="260" w:lineRule="exact"/>
              <w:jc w:val="center"/>
              <w:rPr>
                <w:sz w:val="20"/>
                <w:lang w:val="fr-FR"/>
              </w:rPr>
            </w:pPr>
            <w:r w:rsidRPr="005D68EA">
              <w:rPr>
                <w:sz w:val="20"/>
                <w:lang w:val="en-US"/>
              </w:rPr>
              <w:t>05/99</w:t>
            </w:r>
          </w:p>
        </w:tc>
      </w:tr>
      <w:tr w:rsidR="005B0241" w14:paraId="082391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B32B0"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1745A30"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F.1399-1</w:t>
            </w:r>
          </w:p>
        </w:tc>
        <w:tc>
          <w:tcPr>
            <w:tcW w:w="4556" w:type="dxa"/>
            <w:tcBorders>
              <w:top w:val="single" w:sz="6" w:space="0" w:color="auto"/>
              <w:left w:val="single" w:sz="6" w:space="0" w:color="auto"/>
              <w:bottom w:val="single" w:sz="6" w:space="0" w:color="auto"/>
              <w:right w:val="single" w:sz="6" w:space="0" w:color="auto"/>
            </w:tcBorders>
          </w:tcPr>
          <w:p w14:paraId="37B4AB85"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Vocabulary of terms for wireless access</w:t>
            </w:r>
          </w:p>
        </w:tc>
        <w:tc>
          <w:tcPr>
            <w:tcW w:w="762" w:type="dxa"/>
            <w:gridSpan w:val="2"/>
            <w:tcBorders>
              <w:top w:val="single" w:sz="6" w:space="0" w:color="auto"/>
              <w:left w:val="single" w:sz="6" w:space="0" w:color="auto"/>
              <w:bottom w:val="single" w:sz="6" w:space="0" w:color="auto"/>
              <w:right w:val="single" w:sz="6" w:space="0" w:color="auto"/>
            </w:tcBorders>
          </w:tcPr>
          <w:p w14:paraId="2924DD1E"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06438C89"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87325E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83043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14562E8"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04F92"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29867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17F811"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947B8A"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C54556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A5CCBA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FC7AFC"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708C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8EEF2"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05/01</w:t>
            </w:r>
          </w:p>
        </w:tc>
      </w:tr>
      <w:tr w:rsidR="005B0241" w14:paraId="58F168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89490D"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48C46604"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F.1400</w:t>
            </w:r>
          </w:p>
        </w:tc>
        <w:tc>
          <w:tcPr>
            <w:tcW w:w="4556" w:type="dxa"/>
            <w:tcBorders>
              <w:top w:val="single" w:sz="6" w:space="0" w:color="auto"/>
              <w:left w:val="single" w:sz="6" w:space="0" w:color="auto"/>
              <w:bottom w:val="single" w:sz="6" w:space="0" w:color="auto"/>
              <w:right w:val="single" w:sz="6" w:space="0" w:color="auto"/>
            </w:tcBorders>
          </w:tcPr>
          <w:p w14:paraId="318A8FAE"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Performance and availability objectives for FWA to PSTN</w:t>
            </w:r>
          </w:p>
        </w:tc>
        <w:tc>
          <w:tcPr>
            <w:tcW w:w="762" w:type="dxa"/>
            <w:gridSpan w:val="2"/>
            <w:tcBorders>
              <w:top w:val="single" w:sz="6" w:space="0" w:color="auto"/>
              <w:left w:val="single" w:sz="6" w:space="0" w:color="auto"/>
              <w:bottom w:val="single" w:sz="6" w:space="0" w:color="auto"/>
              <w:right w:val="single" w:sz="6" w:space="0" w:color="auto"/>
            </w:tcBorders>
          </w:tcPr>
          <w:p w14:paraId="2BB6D317"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FCCDAC5"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F1810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EE90C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34E97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AEDB63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749ECC"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FCB5C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D65994"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6F3744C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656611B"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AD82858"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90822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DDBEE6"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05/99</w:t>
            </w:r>
          </w:p>
        </w:tc>
      </w:tr>
      <w:tr w:rsidR="005B0241" w14:paraId="111762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39524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215CD92"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F.1401-1</w:t>
            </w:r>
          </w:p>
        </w:tc>
        <w:tc>
          <w:tcPr>
            <w:tcW w:w="4556" w:type="dxa"/>
            <w:tcBorders>
              <w:top w:val="single" w:sz="6" w:space="0" w:color="auto"/>
              <w:left w:val="single" w:sz="6" w:space="0" w:color="auto"/>
              <w:bottom w:val="single" w:sz="6" w:space="0" w:color="auto"/>
              <w:right w:val="single" w:sz="6" w:space="0" w:color="auto"/>
            </w:tcBorders>
          </w:tcPr>
          <w:p w14:paraId="497C5632"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Considerations for the identification of possible frequency bands for fixed wireless access and related sharing studies.</w:t>
            </w:r>
          </w:p>
        </w:tc>
        <w:tc>
          <w:tcPr>
            <w:tcW w:w="762" w:type="dxa"/>
            <w:gridSpan w:val="2"/>
            <w:tcBorders>
              <w:top w:val="single" w:sz="6" w:space="0" w:color="auto"/>
              <w:left w:val="single" w:sz="6" w:space="0" w:color="auto"/>
              <w:bottom w:val="single" w:sz="6" w:space="0" w:color="auto"/>
              <w:right w:val="single" w:sz="6" w:space="0" w:color="auto"/>
            </w:tcBorders>
          </w:tcPr>
          <w:p w14:paraId="42039541"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81B755"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162EDC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CF9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F3C2F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8BB2A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2B073"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4813B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28B7C1"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41E5F6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5C3DADC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541A01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652B1"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BF11B6" w14:textId="77777777" w:rsidR="005B0241" w:rsidRPr="005D68EA" w:rsidRDefault="005B0241" w:rsidP="005D737D">
            <w:pPr>
              <w:pStyle w:val="Section2"/>
              <w:tabs>
                <w:tab w:val="left" w:pos="326"/>
              </w:tabs>
              <w:spacing w:before="0" w:line="260" w:lineRule="exact"/>
              <w:rPr>
                <w:rFonts w:eastAsia="MS Mincho"/>
                <w:i w:val="0"/>
                <w:sz w:val="20"/>
                <w:lang w:val="en-US"/>
              </w:rPr>
            </w:pPr>
            <w:r w:rsidRPr="005D68EA">
              <w:rPr>
                <w:rFonts w:eastAsia="MS Mincho"/>
                <w:i w:val="0"/>
                <w:sz w:val="20"/>
                <w:lang w:val="en-US"/>
              </w:rPr>
              <w:t>01/04</w:t>
            </w:r>
          </w:p>
        </w:tc>
      </w:tr>
      <w:tr w:rsidR="005B0241" w14:paraId="7B7B62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3A6A3F"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10AD86A"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F.1490</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81D3910"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Generic requirements for fixed wireless access (FWA) systems</w:t>
            </w:r>
          </w:p>
        </w:tc>
        <w:tc>
          <w:tcPr>
            <w:tcW w:w="762" w:type="dxa"/>
            <w:gridSpan w:val="2"/>
            <w:tcBorders>
              <w:top w:val="single" w:sz="6" w:space="0" w:color="auto"/>
              <w:left w:val="single" w:sz="6" w:space="0" w:color="auto"/>
              <w:bottom w:val="single" w:sz="6" w:space="0" w:color="auto"/>
              <w:right w:val="single" w:sz="6" w:space="0" w:color="auto"/>
            </w:tcBorders>
          </w:tcPr>
          <w:p w14:paraId="142323DC"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3236AF1"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CA65FC"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74480" w14:textId="77777777" w:rsidR="005B0241" w:rsidRPr="005D68EA"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B8EB6"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2E960A"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3EC0C4"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7615D1"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2FBB0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B260B86"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D94FEAE"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7FB1B60"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55F442"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8885A1" w14:textId="77777777" w:rsidR="005B0241" w:rsidRPr="005D68EA" w:rsidRDefault="005B0241" w:rsidP="005D737D">
            <w:pPr>
              <w:pStyle w:val="Section2"/>
              <w:spacing w:before="0" w:line="260" w:lineRule="exact"/>
              <w:rPr>
                <w:rFonts w:eastAsia="MS Mincho"/>
                <w:i w:val="0"/>
                <w:sz w:val="20"/>
                <w:lang w:val="en-US"/>
              </w:rPr>
            </w:pPr>
            <w:r>
              <w:rPr>
                <w:rFonts w:eastAsia="MS Mincho"/>
                <w:i w:val="0"/>
                <w:sz w:val="20"/>
                <w:lang w:val="en-US"/>
              </w:rPr>
              <w:t>09/2007</w:t>
            </w:r>
          </w:p>
        </w:tc>
      </w:tr>
      <w:tr w:rsidR="005B0241" w14:paraId="6617F4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895EB5"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C032DAD"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F.1499</w:t>
            </w:r>
          </w:p>
        </w:tc>
        <w:tc>
          <w:tcPr>
            <w:tcW w:w="4556" w:type="dxa"/>
            <w:tcBorders>
              <w:top w:val="single" w:sz="6" w:space="0" w:color="auto"/>
              <w:left w:val="single" w:sz="6" w:space="0" w:color="auto"/>
              <w:bottom w:val="single" w:sz="6" w:space="0" w:color="auto"/>
              <w:right w:val="single" w:sz="6" w:space="0" w:color="auto"/>
            </w:tcBorders>
          </w:tcPr>
          <w:p w14:paraId="20FC439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Radio transmission systems for fixed broadband wireless access (BWA) based on cable modem standard</w:t>
            </w:r>
          </w:p>
        </w:tc>
        <w:tc>
          <w:tcPr>
            <w:tcW w:w="762" w:type="dxa"/>
            <w:gridSpan w:val="2"/>
            <w:tcBorders>
              <w:top w:val="single" w:sz="6" w:space="0" w:color="auto"/>
              <w:left w:val="single" w:sz="6" w:space="0" w:color="auto"/>
              <w:bottom w:val="single" w:sz="6" w:space="0" w:color="auto"/>
              <w:right w:val="single" w:sz="6" w:space="0" w:color="auto"/>
            </w:tcBorders>
          </w:tcPr>
          <w:p w14:paraId="08B956D1"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9443F6E"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A423EF1"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75978A"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C4369DD"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41303B"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E42551"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8851E"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97B0EF"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B7CEA"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1A410C5"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E2447D5"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4905F"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8345C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05/00</w:t>
            </w:r>
          </w:p>
        </w:tc>
      </w:tr>
      <w:tr w:rsidR="005B0241" w14:paraId="5029DA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106D1A"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1364327"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F.1569</w:t>
            </w:r>
          </w:p>
        </w:tc>
        <w:tc>
          <w:tcPr>
            <w:tcW w:w="4556" w:type="dxa"/>
            <w:tcBorders>
              <w:top w:val="single" w:sz="6" w:space="0" w:color="auto"/>
              <w:left w:val="single" w:sz="6" w:space="0" w:color="auto"/>
              <w:bottom w:val="single" w:sz="6" w:space="0" w:color="auto"/>
              <w:right w:val="single" w:sz="6" w:space="0" w:color="auto"/>
            </w:tcBorders>
          </w:tcPr>
          <w:p w14:paraId="29BB1EAA"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Technical and operational characteristics for the fixed service using high altitude platform stations in the band 27.5-28.5 and 31.0-31.3 GHz</w:t>
            </w:r>
          </w:p>
        </w:tc>
        <w:tc>
          <w:tcPr>
            <w:tcW w:w="762" w:type="dxa"/>
            <w:gridSpan w:val="2"/>
            <w:tcBorders>
              <w:top w:val="single" w:sz="6" w:space="0" w:color="auto"/>
              <w:left w:val="single" w:sz="6" w:space="0" w:color="auto"/>
              <w:bottom w:val="single" w:sz="6" w:space="0" w:color="auto"/>
              <w:right w:val="single" w:sz="6" w:space="0" w:color="auto"/>
            </w:tcBorders>
          </w:tcPr>
          <w:p w14:paraId="0A941E07"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1</w:t>
            </w:r>
            <w:r w:rsidRPr="005D68EA">
              <w:rPr>
                <w:rFonts w:eastAsia="MS Mincho"/>
                <w:i w:val="0"/>
                <w:sz w:val="20"/>
                <w:lang w:val="en-US"/>
              </w:rPr>
              <w:br/>
              <w:t>5a, b</w:t>
            </w:r>
            <w:r w:rsidRPr="005D68EA">
              <w:rPr>
                <w:rFonts w:eastAsia="MS Mincho"/>
                <w:i w:val="0"/>
                <w:sz w:val="20"/>
                <w:lang w:val="en-US"/>
              </w:rPr>
              <w:br/>
              <w:t>6</w:t>
            </w:r>
          </w:p>
        </w:tc>
        <w:tc>
          <w:tcPr>
            <w:tcW w:w="450" w:type="dxa"/>
            <w:tcBorders>
              <w:top w:val="single" w:sz="6" w:space="0" w:color="auto"/>
              <w:left w:val="single" w:sz="6" w:space="0" w:color="auto"/>
              <w:bottom w:val="single" w:sz="6" w:space="0" w:color="auto"/>
              <w:right w:val="single" w:sz="6" w:space="0" w:color="auto"/>
            </w:tcBorders>
          </w:tcPr>
          <w:p w14:paraId="6F50A3D8"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AA833E" w14:textId="77777777" w:rsidR="005B0241" w:rsidRPr="005D68EA" w:rsidRDefault="005B0241" w:rsidP="007721CF">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79990C" w14:textId="77777777" w:rsidR="005B0241" w:rsidRPr="005D68EA" w:rsidRDefault="005B0241" w:rsidP="007721CF">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F12BB0" w14:textId="77777777" w:rsidR="005B0241" w:rsidRPr="005D68EA" w:rsidRDefault="005B0241" w:rsidP="007721CF">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25DFF8"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0E0F8D"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77619F" w14:textId="77777777" w:rsidR="005B0241" w:rsidRPr="005D68EA" w:rsidRDefault="005B0241" w:rsidP="007721CF">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E902F3"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7231D97" w14:textId="77777777" w:rsidR="005B0241" w:rsidRPr="005D68EA" w:rsidRDefault="005B0241" w:rsidP="007721CF">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932E053" w14:textId="77777777" w:rsidR="005B0241" w:rsidRPr="005D68EA" w:rsidRDefault="005B0241" w:rsidP="007721CF">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FD4D260"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97A13E" w14:textId="77777777" w:rsidR="005B0241" w:rsidRPr="005D68EA" w:rsidRDefault="005B0241" w:rsidP="007721CF">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E117E60"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05/02</w:t>
            </w:r>
          </w:p>
        </w:tc>
      </w:tr>
      <w:tr w:rsidR="005B0241" w14:paraId="10929D3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BDD3F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D793406"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F.1704</w:t>
            </w:r>
          </w:p>
        </w:tc>
        <w:tc>
          <w:tcPr>
            <w:tcW w:w="4556" w:type="dxa"/>
            <w:tcBorders>
              <w:top w:val="single" w:sz="6" w:space="0" w:color="auto"/>
              <w:left w:val="single" w:sz="6" w:space="0" w:color="auto"/>
              <w:bottom w:val="single" w:sz="6" w:space="0" w:color="auto"/>
              <w:right w:val="single" w:sz="6" w:space="0" w:color="auto"/>
            </w:tcBorders>
          </w:tcPr>
          <w:p w14:paraId="6DCD91BC"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Characteristics of multipoint-to-multipoint fixed wireless systems with meshed network topology operating in frequency bands above about 17 GHz</w:t>
            </w:r>
          </w:p>
        </w:tc>
        <w:tc>
          <w:tcPr>
            <w:tcW w:w="762" w:type="dxa"/>
            <w:gridSpan w:val="2"/>
            <w:tcBorders>
              <w:top w:val="single" w:sz="6" w:space="0" w:color="auto"/>
              <w:left w:val="single" w:sz="6" w:space="0" w:color="auto"/>
              <w:bottom w:val="single" w:sz="6" w:space="0" w:color="auto"/>
              <w:right w:val="single" w:sz="6" w:space="0" w:color="auto"/>
            </w:tcBorders>
          </w:tcPr>
          <w:p w14:paraId="025CC50C"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C0018A1"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ABDA5F7"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894DE88"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229CD2A"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B0A238"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C0FA5"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00E37D"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24153D"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C4FB566"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8EF0E02"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5F91142"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17E319"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012EB"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01/05</w:t>
            </w:r>
          </w:p>
        </w:tc>
      </w:tr>
      <w:tr w:rsidR="005B0241" w14:paraId="104D72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6D4CC"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3E7353" w14:textId="4F5252F4"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F.1763</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00DAE922" w14:textId="29EE051F" w:rsidR="00782752" w:rsidRPr="00782752" w:rsidRDefault="005B0241" w:rsidP="00782752">
            <w:pPr>
              <w:pStyle w:val="Section2"/>
              <w:spacing w:before="0"/>
              <w:jc w:val="left"/>
              <w:rPr>
                <w:rFonts w:eastAsia="MS Mincho"/>
                <w:i w:val="0"/>
                <w:sz w:val="20"/>
                <w:lang w:val="en-US"/>
              </w:rPr>
            </w:pPr>
            <w:r w:rsidRPr="005D68EA">
              <w:rPr>
                <w:rFonts w:eastAsia="MS Mincho"/>
                <w:i w:val="0"/>
                <w:sz w:val="20"/>
                <w:lang w:val="en-US"/>
              </w:rPr>
              <w:t>Radio interface standards for broadband wireless access systems in the fixed service operating below 66 GHz</w:t>
            </w:r>
          </w:p>
        </w:tc>
        <w:tc>
          <w:tcPr>
            <w:tcW w:w="762" w:type="dxa"/>
            <w:gridSpan w:val="2"/>
            <w:tcBorders>
              <w:top w:val="single" w:sz="6" w:space="0" w:color="auto"/>
              <w:left w:val="single" w:sz="6" w:space="0" w:color="auto"/>
              <w:bottom w:val="single" w:sz="6" w:space="0" w:color="auto"/>
              <w:right w:val="single" w:sz="6" w:space="0" w:color="auto"/>
            </w:tcBorders>
          </w:tcPr>
          <w:p w14:paraId="692E76BF"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68E5C79"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7E6028"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3B9BFA" w14:textId="77777777" w:rsidR="005B0241" w:rsidRPr="005D68EA"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6DB7734"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78ADE7"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B4509C"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853469"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385B6A"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3617BEFC"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48069C58"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0A8AACB"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AD0AE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DA4C2D6" w14:textId="77777777" w:rsidR="005B0241" w:rsidRDefault="005B0241" w:rsidP="00C33F2B">
            <w:pPr>
              <w:pStyle w:val="Section2"/>
              <w:spacing w:before="0" w:line="260" w:lineRule="exact"/>
              <w:rPr>
                <w:rFonts w:eastAsia="MS Mincho"/>
                <w:i w:val="0"/>
                <w:sz w:val="20"/>
                <w:lang w:val="en-US"/>
              </w:rPr>
            </w:pPr>
            <w:r>
              <w:rPr>
                <w:rFonts w:eastAsia="MS Mincho"/>
                <w:i w:val="0"/>
                <w:sz w:val="20"/>
                <w:lang w:val="en-US"/>
              </w:rPr>
              <w:t>02/2014</w:t>
            </w:r>
          </w:p>
          <w:p w14:paraId="0687517A" w14:textId="0DED6B2F" w:rsidR="005B0241" w:rsidRPr="005D68EA" w:rsidRDefault="005B0241" w:rsidP="00C33F2B">
            <w:pPr>
              <w:pStyle w:val="Section2"/>
              <w:spacing w:before="0" w:line="260" w:lineRule="exact"/>
              <w:rPr>
                <w:rFonts w:eastAsia="MS Mincho"/>
                <w:i w:val="0"/>
                <w:sz w:val="20"/>
                <w:lang w:val="en-US"/>
              </w:rPr>
            </w:pPr>
          </w:p>
        </w:tc>
      </w:tr>
      <w:tr w:rsidR="005B0241" w14:paraId="646CD0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3B5A75" w14:textId="24D36A14"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E09DE65"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F.2058 (Report)</w:t>
            </w:r>
          </w:p>
        </w:tc>
        <w:tc>
          <w:tcPr>
            <w:tcW w:w="4556" w:type="dxa"/>
            <w:tcBorders>
              <w:top w:val="single" w:sz="6" w:space="0" w:color="auto"/>
              <w:left w:val="single" w:sz="6" w:space="0" w:color="auto"/>
              <w:bottom w:val="single" w:sz="6" w:space="0" w:color="auto"/>
              <w:right w:val="single" w:sz="6" w:space="0" w:color="auto"/>
            </w:tcBorders>
          </w:tcPr>
          <w:p w14:paraId="4BA5A2C1"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Design techniques applicable to broadband fixed wireless access systems conveying Internet protocol packets or asynchronous transfer mode cells</w:t>
            </w:r>
          </w:p>
        </w:tc>
        <w:tc>
          <w:tcPr>
            <w:tcW w:w="762" w:type="dxa"/>
            <w:gridSpan w:val="2"/>
            <w:tcBorders>
              <w:top w:val="single" w:sz="6" w:space="0" w:color="auto"/>
              <w:left w:val="single" w:sz="6" w:space="0" w:color="auto"/>
              <w:bottom w:val="single" w:sz="6" w:space="0" w:color="auto"/>
              <w:right w:val="single" w:sz="6" w:space="0" w:color="auto"/>
            </w:tcBorders>
          </w:tcPr>
          <w:p w14:paraId="2C61ACB1"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A2ACF5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098DE"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D53DD5"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B215A1"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F4A810"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06134"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FDD73D"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3726B7"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51D4EF28"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0E79F9B"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0E2E17E"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F14CB5"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187C7E"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2006</w:t>
            </w:r>
          </w:p>
        </w:tc>
      </w:tr>
      <w:tr w:rsidR="005B0241" w14:paraId="0558B0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8FE408"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42BE1CB"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F.2086</w:t>
            </w:r>
            <w:r>
              <w:rPr>
                <w:rFonts w:eastAsia="MS Mincho"/>
                <w:i w:val="0"/>
                <w:sz w:val="20"/>
                <w:lang w:val="en-US"/>
              </w:rPr>
              <w:t>-1</w:t>
            </w:r>
            <w:r w:rsidRPr="00C33F2B">
              <w:rPr>
                <w:rFonts w:eastAsia="MS Mincho"/>
                <w:i w:val="0"/>
                <w:sz w:val="20"/>
                <w:lang w:val="en-US"/>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32820F40"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Technical and operational requirements for broadband wireless access in the fixed service</w:t>
            </w:r>
          </w:p>
        </w:tc>
        <w:tc>
          <w:tcPr>
            <w:tcW w:w="762" w:type="dxa"/>
            <w:gridSpan w:val="2"/>
            <w:tcBorders>
              <w:top w:val="single" w:sz="6" w:space="0" w:color="auto"/>
              <w:left w:val="single" w:sz="6" w:space="0" w:color="auto"/>
              <w:bottom w:val="single" w:sz="6" w:space="0" w:color="auto"/>
              <w:right w:val="single" w:sz="6" w:space="0" w:color="auto"/>
            </w:tcBorders>
          </w:tcPr>
          <w:p w14:paraId="428FD04F"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2373A2C"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BF6ACC"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70F285"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14AD10"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4002FF"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BFD5B6"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76A899"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2EA44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0607E66"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0DDE3A6"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B7333EA"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9B8555"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56C1E0" w14:textId="77777777" w:rsidR="005B0241" w:rsidRPr="00C33F2B" w:rsidRDefault="005B0241" w:rsidP="00C33F2B">
            <w:pPr>
              <w:pStyle w:val="Section2"/>
              <w:spacing w:before="0" w:line="260" w:lineRule="exact"/>
              <w:rPr>
                <w:rFonts w:eastAsia="MS Mincho"/>
                <w:i w:val="0"/>
                <w:sz w:val="20"/>
                <w:lang w:val="en-US"/>
              </w:rPr>
            </w:pPr>
            <w:r>
              <w:rPr>
                <w:rFonts w:eastAsia="MS Mincho"/>
                <w:i w:val="0"/>
                <w:sz w:val="20"/>
                <w:lang w:val="en-US"/>
              </w:rPr>
              <w:t>2010</w:t>
            </w:r>
          </w:p>
        </w:tc>
      </w:tr>
      <w:tr w:rsidR="005B0241" w:rsidRPr="00AF5B02" w14:paraId="557529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8471A2" w14:textId="77777777" w:rsidR="005B0241" w:rsidRPr="00D750F6" w:rsidRDefault="005B0241" w:rsidP="00C33F2B">
            <w:pPr>
              <w:pStyle w:val="Section2"/>
              <w:spacing w:before="0"/>
              <w:jc w:val="left"/>
              <w:rPr>
                <w:i w:val="0"/>
                <w:iCs/>
                <w:sz w:val="20"/>
                <w:lang w:val="en-US"/>
              </w:rPr>
            </w:pPr>
            <w:r w:rsidRPr="00D750F6">
              <w:rPr>
                <w:i w:val="0"/>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082BAC" w14:textId="77777777" w:rsidR="005B0241" w:rsidRPr="00D750F6" w:rsidRDefault="005B0241" w:rsidP="00C33F2B">
            <w:pPr>
              <w:pStyle w:val="Section2"/>
              <w:spacing w:before="0"/>
              <w:jc w:val="left"/>
              <w:rPr>
                <w:i w:val="0"/>
                <w:iCs/>
                <w:sz w:val="20"/>
                <w:lang w:val="en-US"/>
              </w:rPr>
            </w:pPr>
            <w:r w:rsidRPr="00D750F6">
              <w:rPr>
                <w:i w:val="0"/>
                <w:iCs/>
                <w:sz w:val="20"/>
                <w:lang w:val="en-US"/>
              </w:rPr>
              <w:t>F.2106-1 (Report)</w:t>
            </w:r>
          </w:p>
        </w:tc>
        <w:tc>
          <w:tcPr>
            <w:tcW w:w="4556" w:type="dxa"/>
            <w:tcBorders>
              <w:top w:val="single" w:sz="6" w:space="0" w:color="auto"/>
              <w:left w:val="single" w:sz="6" w:space="0" w:color="auto"/>
              <w:bottom w:val="single" w:sz="6" w:space="0" w:color="auto"/>
              <w:right w:val="single" w:sz="6" w:space="0" w:color="auto"/>
            </w:tcBorders>
          </w:tcPr>
          <w:p w14:paraId="5E801476" w14:textId="77777777" w:rsidR="005B0241" w:rsidRPr="00E77778" w:rsidRDefault="005B0241" w:rsidP="00C33F2B">
            <w:pPr>
              <w:pStyle w:val="Section2"/>
              <w:spacing w:before="0"/>
              <w:jc w:val="left"/>
              <w:rPr>
                <w:i w:val="0"/>
                <w:iCs/>
                <w:sz w:val="20"/>
                <w:lang w:val="en-US"/>
              </w:rPr>
            </w:pPr>
            <w:r w:rsidRPr="00D750F6">
              <w:rPr>
                <w:i w:val="0"/>
                <w:iCs/>
                <w:sz w:val="20"/>
                <w:lang w:val="en-US"/>
              </w:rPr>
              <w:t>Fixed Service applications using free-space optical links</w:t>
            </w:r>
          </w:p>
        </w:tc>
        <w:tc>
          <w:tcPr>
            <w:tcW w:w="762" w:type="dxa"/>
            <w:gridSpan w:val="2"/>
            <w:tcBorders>
              <w:top w:val="single" w:sz="6" w:space="0" w:color="auto"/>
              <w:left w:val="single" w:sz="6" w:space="0" w:color="auto"/>
              <w:bottom w:val="single" w:sz="6" w:space="0" w:color="auto"/>
              <w:right w:val="single" w:sz="6" w:space="0" w:color="auto"/>
            </w:tcBorders>
          </w:tcPr>
          <w:p w14:paraId="729DEECC" w14:textId="77777777" w:rsidR="005B0241" w:rsidRPr="00D750F6" w:rsidRDefault="005B0241" w:rsidP="001729E8">
            <w:pPr>
              <w:pStyle w:val="Section2"/>
              <w:spacing w:before="0" w:line="260" w:lineRule="exact"/>
              <w:jc w:val="left"/>
              <w:rPr>
                <w:i w:val="0"/>
                <w:iCs/>
                <w:sz w:val="20"/>
                <w:lang w:val="en-US"/>
              </w:rPr>
            </w:pPr>
            <w:r w:rsidRPr="00D750F6">
              <w:rPr>
                <w:i w:val="0"/>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FDEF295"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0D1C51" w14:textId="77777777" w:rsidR="005B0241" w:rsidRPr="00D750F6" w:rsidRDefault="005B0241" w:rsidP="00C33F2B">
            <w:pPr>
              <w:pStyle w:val="Section2"/>
              <w:spacing w:before="0" w:line="260" w:lineRule="exact"/>
              <w:rPr>
                <w:i w:val="0"/>
                <w:iCs/>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040F43" w14:textId="77777777" w:rsidR="005B0241" w:rsidRPr="00D750F6" w:rsidRDefault="005B0241" w:rsidP="00C33F2B">
            <w:pPr>
              <w:pStyle w:val="Section2"/>
              <w:spacing w:before="0" w:line="260" w:lineRule="exact"/>
              <w:rPr>
                <w:i w:val="0"/>
                <w:iCs/>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CA7440" w14:textId="77777777" w:rsidR="005B0241" w:rsidRPr="00D750F6" w:rsidRDefault="005B0241" w:rsidP="00C33F2B">
            <w:pPr>
              <w:pStyle w:val="Section2"/>
              <w:spacing w:before="0" w:line="260" w:lineRule="exact"/>
              <w:rPr>
                <w:i w:val="0"/>
                <w:iCs/>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DA9F48"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1D5370"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6D80F" w14:textId="77777777" w:rsidR="005B0241" w:rsidRPr="00D750F6" w:rsidRDefault="005B0241" w:rsidP="00C33F2B">
            <w:pPr>
              <w:pStyle w:val="Section2"/>
              <w:spacing w:before="0" w:line="260" w:lineRule="exact"/>
              <w:rPr>
                <w:i w:val="0"/>
                <w:iCs/>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6BB8B4"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4999188" w14:textId="77777777" w:rsidR="005B0241" w:rsidRPr="00D750F6" w:rsidRDefault="005B0241" w:rsidP="00C33F2B">
            <w:pPr>
              <w:pStyle w:val="Section2"/>
              <w:spacing w:before="0" w:line="260" w:lineRule="exact"/>
              <w:rPr>
                <w:i w:val="0"/>
                <w:iCs/>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270D478" w14:textId="77777777" w:rsidR="005B0241" w:rsidRPr="00D750F6" w:rsidRDefault="005B0241" w:rsidP="00C33F2B">
            <w:pPr>
              <w:pStyle w:val="Section2"/>
              <w:spacing w:before="0" w:line="260" w:lineRule="exact"/>
              <w:rPr>
                <w:i w:val="0"/>
                <w:iCs/>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D93ACB4"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553633" w14:textId="77777777" w:rsidR="005B0241" w:rsidRPr="00D750F6" w:rsidRDefault="005B0241" w:rsidP="00C33F2B">
            <w:pPr>
              <w:pStyle w:val="Section2"/>
              <w:spacing w:before="0" w:line="260" w:lineRule="exact"/>
              <w:rPr>
                <w:i w:val="0"/>
                <w:iCs/>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0D474C"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2010</w:t>
            </w:r>
          </w:p>
        </w:tc>
      </w:tr>
      <w:tr w:rsidR="005B0241" w14:paraId="57CD726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CE3C08"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4E1BDA0" w14:textId="77777777" w:rsidR="005B0241" w:rsidRPr="00466C46" w:rsidRDefault="005B0241" w:rsidP="00C33F2B">
            <w:pPr>
              <w:pStyle w:val="Section2"/>
              <w:spacing w:before="0"/>
              <w:jc w:val="left"/>
              <w:rPr>
                <w:rFonts w:eastAsia="MS Mincho"/>
                <w:i w:val="0"/>
                <w:iCs/>
                <w:sz w:val="20"/>
                <w:lang w:val="en-US"/>
              </w:rPr>
            </w:pPr>
            <w:r w:rsidRPr="00E77778">
              <w:rPr>
                <w:i w:val="0"/>
                <w:iCs/>
                <w:sz w:val="20"/>
                <w:lang w:val="fr-FR"/>
              </w:rPr>
              <w:t>F.2</w:t>
            </w:r>
            <w:r>
              <w:rPr>
                <w:i w:val="0"/>
                <w:iCs/>
                <w:sz w:val="20"/>
                <w:lang w:val="fr-FR"/>
              </w:rPr>
              <w:t>107-1</w:t>
            </w:r>
            <w:r w:rsidRPr="00E77778">
              <w:rPr>
                <w:i w:val="0"/>
                <w:iCs/>
                <w:sz w:val="20"/>
                <w:lang w:val="fr-FR"/>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033457E1" w14:textId="77777777" w:rsidR="005B0241" w:rsidRPr="00466C46" w:rsidRDefault="005B0241" w:rsidP="00C33F2B">
            <w:pPr>
              <w:pStyle w:val="Section2"/>
              <w:spacing w:before="0"/>
              <w:jc w:val="left"/>
              <w:rPr>
                <w:rFonts w:eastAsia="MS Mincho"/>
                <w:i w:val="0"/>
                <w:iCs/>
                <w:sz w:val="20"/>
                <w:lang w:val="en-US"/>
              </w:rPr>
            </w:pPr>
            <w:r w:rsidRPr="00E77778">
              <w:rPr>
                <w:i w:val="0"/>
                <w:iCs/>
                <w:sz w:val="20"/>
                <w:lang w:val="en-US"/>
              </w:rPr>
              <w:t>Characteristics and applications of fixed wireless systems operating in the 57 GHz to 130 GHz bands</w:t>
            </w:r>
          </w:p>
        </w:tc>
        <w:tc>
          <w:tcPr>
            <w:tcW w:w="762" w:type="dxa"/>
            <w:gridSpan w:val="2"/>
            <w:tcBorders>
              <w:top w:val="single" w:sz="6" w:space="0" w:color="auto"/>
              <w:left w:val="single" w:sz="6" w:space="0" w:color="auto"/>
              <w:bottom w:val="single" w:sz="6" w:space="0" w:color="auto"/>
              <w:right w:val="single" w:sz="6" w:space="0" w:color="auto"/>
            </w:tcBorders>
          </w:tcPr>
          <w:p w14:paraId="0A1C016C"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6F6F45EE"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ADAA70D"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476222"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8C85F9"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C7035"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69776B"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173FBB"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F4A61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9940923"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F2F3C37"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225BBCF"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A2C606"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939525" w14:textId="77777777" w:rsidR="005B0241" w:rsidRPr="00C33F2B" w:rsidRDefault="005B0241" w:rsidP="00C33F2B">
            <w:pPr>
              <w:pStyle w:val="Section2"/>
              <w:spacing w:before="0" w:line="260" w:lineRule="exact"/>
              <w:rPr>
                <w:rFonts w:eastAsia="MS Mincho"/>
                <w:i w:val="0"/>
                <w:sz w:val="20"/>
                <w:lang w:val="en-US"/>
              </w:rPr>
            </w:pPr>
            <w:r>
              <w:rPr>
                <w:rFonts w:eastAsia="MS Mincho"/>
                <w:i w:val="0"/>
                <w:sz w:val="20"/>
                <w:lang w:val="en-US"/>
              </w:rPr>
              <w:t>2012</w:t>
            </w:r>
          </w:p>
        </w:tc>
      </w:tr>
      <w:tr w:rsidR="005B0241" w14:paraId="006A5B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AB8C19"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32A8660"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F.2060 (Report)</w:t>
            </w:r>
          </w:p>
        </w:tc>
        <w:tc>
          <w:tcPr>
            <w:tcW w:w="4556" w:type="dxa"/>
            <w:tcBorders>
              <w:top w:val="single" w:sz="6" w:space="0" w:color="auto"/>
              <w:left w:val="single" w:sz="6" w:space="0" w:color="auto"/>
              <w:bottom w:val="single" w:sz="6" w:space="0" w:color="auto"/>
              <w:right w:val="single" w:sz="6" w:space="0" w:color="auto"/>
            </w:tcBorders>
          </w:tcPr>
          <w:p w14:paraId="41721546"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Fixed Service use in the IMT-2000 transport network</w:t>
            </w:r>
          </w:p>
        </w:tc>
        <w:tc>
          <w:tcPr>
            <w:tcW w:w="762" w:type="dxa"/>
            <w:gridSpan w:val="2"/>
            <w:tcBorders>
              <w:top w:val="single" w:sz="6" w:space="0" w:color="auto"/>
              <w:left w:val="single" w:sz="6" w:space="0" w:color="auto"/>
              <w:bottom w:val="single" w:sz="6" w:space="0" w:color="auto"/>
              <w:right w:val="single" w:sz="6" w:space="0" w:color="auto"/>
            </w:tcBorders>
          </w:tcPr>
          <w:p w14:paraId="50A6F6C5"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055C353"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533263C"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4EB8E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517EEA6"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2B3ED4"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1633C5"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CBD7F"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8E7C10"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83A643B"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323ECEB"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44EA21"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D6F05F"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D03411"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2005</w:t>
            </w:r>
          </w:p>
        </w:tc>
      </w:tr>
      <w:tr w:rsidR="005B0241" w14:paraId="590FF0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554E38" w14:textId="77777777" w:rsidR="005B0241" w:rsidRDefault="005B0241" w:rsidP="00DC28AC">
            <w:pPr>
              <w:pStyle w:val="Standard1"/>
              <w:tabs>
                <w:tab w:val="left" w:pos="326"/>
              </w:tabs>
              <w:spacing w:before="0" w:line="260" w:lineRule="exact"/>
              <w:rPr>
                <w:sz w:val="20"/>
                <w:lang w:val="en-US"/>
              </w:rPr>
            </w:pPr>
            <w:r>
              <w:rPr>
                <w:sz w:val="20"/>
                <w:lang w:val="en-US"/>
              </w:rPr>
              <w:t>ITU</w:t>
            </w:r>
            <w:r>
              <w:rPr>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62A679E2" w14:textId="77777777" w:rsidR="005B0241" w:rsidRDefault="000836FA" w:rsidP="00DC28AC">
            <w:pPr>
              <w:pStyle w:val="Standard1"/>
              <w:spacing w:before="0"/>
              <w:jc w:val="both"/>
              <w:rPr>
                <w:sz w:val="20"/>
                <w:lang w:val="en-US"/>
              </w:rPr>
            </w:pPr>
            <w:hyperlink r:id="rId43" w:history="1">
              <w:r w:rsidR="005B0241" w:rsidRPr="00DC28AC">
                <w:rPr>
                  <w:sz w:val="20"/>
                  <w:lang w:val="en-US"/>
                </w:rPr>
                <w:t>M.687-2</w:t>
              </w:r>
            </w:hyperlink>
          </w:p>
        </w:tc>
        <w:tc>
          <w:tcPr>
            <w:tcW w:w="4556" w:type="dxa"/>
            <w:tcBorders>
              <w:top w:val="single" w:sz="6" w:space="0" w:color="auto"/>
              <w:left w:val="single" w:sz="6" w:space="0" w:color="auto"/>
              <w:bottom w:val="single" w:sz="6" w:space="0" w:color="auto"/>
              <w:right w:val="single" w:sz="6" w:space="0" w:color="auto"/>
            </w:tcBorders>
          </w:tcPr>
          <w:p w14:paraId="279EB9A5" w14:textId="77777777" w:rsidR="005B0241" w:rsidRPr="00EC064B" w:rsidRDefault="005B0241" w:rsidP="00DC28AC">
            <w:pPr>
              <w:pStyle w:val="Standard1"/>
              <w:spacing w:before="0"/>
              <w:jc w:val="both"/>
              <w:rPr>
                <w:sz w:val="20"/>
                <w:lang w:val="en-US"/>
              </w:rPr>
            </w:pPr>
            <w:r w:rsidRPr="00EC064B">
              <w:rPr>
                <w:sz w:val="20"/>
                <w:lang w:val="en-US"/>
              </w:rPr>
              <w:t xml:space="preserve">International </w:t>
            </w:r>
            <w:smartTag w:uri="urn:schemas-microsoft-com:office:smarttags" w:element="place">
              <w:r w:rsidRPr="00EC064B">
                <w:rPr>
                  <w:sz w:val="20"/>
                  <w:lang w:val="en-US"/>
                </w:rPr>
                <w:t>Mobile</w:t>
              </w:r>
            </w:smartTag>
            <w:r w:rsidRPr="00EC064B">
              <w:rPr>
                <w:sz w:val="20"/>
                <w:lang w:val="en-US"/>
              </w:rPr>
              <w:t xml:space="preserve"> Telecommunications-2000 (IMT-2000)</w:t>
            </w:r>
          </w:p>
        </w:tc>
        <w:tc>
          <w:tcPr>
            <w:tcW w:w="762" w:type="dxa"/>
            <w:gridSpan w:val="2"/>
            <w:tcBorders>
              <w:top w:val="single" w:sz="6" w:space="0" w:color="auto"/>
              <w:left w:val="single" w:sz="6" w:space="0" w:color="auto"/>
              <w:bottom w:val="single" w:sz="6" w:space="0" w:color="auto"/>
              <w:right w:val="single" w:sz="6" w:space="0" w:color="auto"/>
            </w:tcBorders>
          </w:tcPr>
          <w:p w14:paraId="0F44A558" w14:textId="77777777" w:rsidR="005B0241" w:rsidRDefault="005B0241"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787CF80" w14:textId="77777777" w:rsidR="005B0241" w:rsidRDefault="005B0241" w:rsidP="00DC28AC">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3033A0" w14:textId="77777777" w:rsidR="005B0241" w:rsidRDefault="005B0241" w:rsidP="00DC28A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39379A" w14:textId="77777777" w:rsidR="005B0241" w:rsidRDefault="005B0241" w:rsidP="00DC28AC">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216C472" w14:textId="77777777" w:rsidR="005B0241" w:rsidRDefault="005B0241" w:rsidP="00DC28A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7B1769"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3E1AB8"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93DD30" w14:textId="77777777" w:rsidR="005B0241" w:rsidRDefault="005B0241" w:rsidP="00DC28AC">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39933D6" w14:textId="77777777" w:rsidR="005B0241" w:rsidRDefault="005B0241" w:rsidP="00DC28AC">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65176" w14:textId="77777777" w:rsidR="005B0241" w:rsidRDefault="005B0241" w:rsidP="00DC28AC">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2B5008F7" w14:textId="77777777" w:rsidR="005B0241" w:rsidRDefault="005B0241" w:rsidP="00DC28AC">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874B131"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E66E3" w14:textId="77777777" w:rsidR="005B0241" w:rsidRDefault="005B0241" w:rsidP="00DC28AC">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67DF43E" w14:textId="77777777" w:rsidR="005B0241" w:rsidRDefault="005B0241" w:rsidP="00B468E7">
            <w:pPr>
              <w:pStyle w:val="Standard1"/>
              <w:spacing w:before="0" w:line="260" w:lineRule="exact"/>
              <w:jc w:val="center"/>
              <w:rPr>
                <w:sz w:val="20"/>
                <w:lang w:val="en-US"/>
              </w:rPr>
            </w:pPr>
            <w:r>
              <w:rPr>
                <w:sz w:val="20"/>
                <w:lang w:val="en-US"/>
              </w:rPr>
              <w:t>02-1997</w:t>
            </w:r>
          </w:p>
        </w:tc>
      </w:tr>
      <w:tr w:rsidR="005B0241" w14:paraId="658DABC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856479" w14:textId="77777777" w:rsidR="005B0241" w:rsidRDefault="005B0241" w:rsidP="004C4874">
            <w:pPr>
              <w:pStyle w:val="Standard1"/>
              <w:tabs>
                <w:tab w:val="left" w:pos="326"/>
              </w:tabs>
              <w:spacing w:before="0" w:line="260" w:lineRule="exact"/>
              <w:rPr>
                <w:sz w:val="20"/>
                <w:lang w:val="fr-FR"/>
              </w:rPr>
            </w:pPr>
            <w:r>
              <w:rPr>
                <w:sz w:val="20"/>
                <w:lang w:val="fr-FR"/>
              </w:rPr>
              <w:t>ITU</w:t>
            </w:r>
            <w:r>
              <w:rPr>
                <w:sz w:val="20"/>
                <w:lang w:val="fr-FR"/>
              </w:rPr>
              <w:noBreakHyphen/>
              <w:t>R</w:t>
            </w:r>
          </w:p>
        </w:tc>
        <w:tc>
          <w:tcPr>
            <w:tcW w:w="1796" w:type="dxa"/>
            <w:tcBorders>
              <w:top w:val="single" w:sz="6" w:space="0" w:color="auto"/>
              <w:left w:val="single" w:sz="6" w:space="0" w:color="auto"/>
              <w:bottom w:val="single" w:sz="6" w:space="0" w:color="auto"/>
              <w:right w:val="single" w:sz="6" w:space="0" w:color="auto"/>
            </w:tcBorders>
          </w:tcPr>
          <w:p w14:paraId="3F6C4861" w14:textId="77777777" w:rsidR="005B0241" w:rsidRDefault="000836FA" w:rsidP="004C4874">
            <w:pPr>
              <w:pStyle w:val="Standard1"/>
              <w:spacing w:before="0"/>
              <w:jc w:val="both"/>
              <w:rPr>
                <w:sz w:val="20"/>
                <w:lang w:val="en-US"/>
              </w:rPr>
            </w:pPr>
            <w:hyperlink r:id="rId44" w:history="1">
              <w:r w:rsidR="005B0241" w:rsidRPr="00DC28AC">
                <w:rPr>
                  <w:sz w:val="20"/>
                  <w:lang w:val="en-US"/>
                </w:rPr>
                <w:t>M.1034-1</w:t>
              </w:r>
            </w:hyperlink>
          </w:p>
        </w:tc>
        <w:tc>
          <w:tcPr>
            <w:tcW w:w="4556" w:type="dxa"/>
            <w:tcBorders>
              <w:top w:val="single" w:sz="6" w:space="0" w:color="auto"/>
              <w:left w:val="single" w:sz="6" w:space="0" w:color="auto"/>
              <w:bottom w:val="single" w:sz="6" w:space="0" w:color="auto"/>
              <w:right w:val="single" w:sz="6" w:space="0" w:color="auto"/>
            </w:tcBorders>
          </w:tcPr>
          <w:p w14:paraId="38218396" w14:textId="77777777" w:rsidR="005B0241" w:rsidRDefault="005B0241" w:rsidP="004C4874">
            <w:pPr>
              <w:pStyle w:val="Standard1"/>
              <w:spacing w:before="0"/>
              <w:jc w:val="both"/>
              <w:rPr>
                <w:sz w:val="20"/>
                <w:lang w:val="en-US"/>
              </w:rPr>
            </w:pPr>
            <w:r>
              <w:rPr>
                <w:sz w:val="20"/>
                <w:lang w:val="en-US"/>
              </w:rPr>
              <w:t>Requirements for the radio interfaces for IMT-2000</w:t>
            </w:r>
          </w:p>
        </w:tc>
        <w:tc>
          <w:tcPr>
            <w:tcW w:w="762" w:type="dxa"/>
            <w:gridSpan w:val="2"/>
            <w:tcBorders>
              <w:top w:val="single" w:sz="6" w:space="0" w:color="auto"/>
              <w:left w:val="single" w:sz="6" w:space="0" w:color="auto"/>
              <w:bottom w:val="single" w:sz="6" w:space="0" w:color="auto"/>
              <w:right w:val="single" w:sz="6" w:space="0" w:color="auto"/>
            </w:tcBorders>
          </w:tcPr>
          <w:p w14:paraId="78C1DCDE" w14:textId="77777777" w:rsidR="005B0241" w:rsidRDefault="005B0241"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0432683" w14:textId="77777777" w:rsidR="005B0241" w:rsidRDefault="005B0241" w:rsidP="004C4874">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293EC9" w14:textId="77777777" w:rsidR="005B0241" w:rsidRDefault="005B0241" w:rsidP="004C487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5AA500" w14:textId="77777777" w:rsidR="005B0241" w:rsidRDefault="005B0241" w:rsidP="004C4874">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3878ADC5" w14:textId="77777777" w:rsidR="005B0241" w:rsidRDefault="005B0241" w:rsidP="004C487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F1DF6"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1D0D1B"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8C9B21" w14:textId="77777777" w:rsidR="005B0241" w:rsidRDefault="005B0241" w:rsidP="004C4874">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27FE0E" w14:textId="77777777" w:rsidR="005B0241" w:rsidRDefault="005B0241" w:rsidP="004C4874">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144A3A5A" w14:textId="77777777" w:rsidR="005B0241" w:rsidRDefault="005B0241" w:rsidP="004C4874">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EAD4B4F" w14:textId="77777777" w:rsidR="005B0241" w:rsidRDefault="005B0241" w:rsidP="004C4874">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92F13E1"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7414" w14:textId="77777777" w:rsidR="005B0241" w:rsidRDefault="005B0241" w:rsidP="004C4874">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7E41F32" w14:textId="77777777" w:rsidR="005B0241" w:rsidRDefault="005B0241" w:rsidP="00B468E7">
            <w:pPr>
              <w:pStyle w:val="Standard1"/>
              <w:spacing w:before="0" w:line="260" w:lineRule="exact"/>
              <w:jc w:val="center"/>
              <w:rPr>
                <w:sz w:val="20"/>
                <w:lang w:val="en-US"/>
              </w:rPr>
            </w:pPr>
            <w:r>
              <w:rPr>
                <w:sz w:val="20"/>
                <w:lang w:val="en-US"/>
              </w:rPr>
              <w:t>02-1997</w:t>
            </w:r>
          </w:p>
        </w:tc>
      </w:tr>
      <w:tr w:rsidR="005B0241" w14:paraId="39BD6D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042A12" w14:textId="77777777" w:rsidR="005B0241" w:rsidRPr="005D68EA" w:rsidRDefault="005B0241" w:rsidP="004C4874">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45CEA52B" w14:textId="4E81ADD6" w:rsidR="005B0241" w:rsidRPr="004A75DE" w:rsidRDefault="005B0241" w:rsidP="004C4874">
            <w:pPr>
              <w:pStyle w:val="Section2"/>
              <w:spacing w:before="0"/>
              <w:jc w:val="left"/>
              <w:rPr>
                <w:rFonts w:eastAsia="MS Mincho"/>
                <w:i w:val="0"/>
                <w:sz w:val="20"/>
                <w:lang w:val="en-US"/>
              </w:rPr>
            </w:pPr>
            <w:r>
              <w:rPr>
                <w:rFonts w:eastAsia="MS Mincho"/>
                <w:i w:val="0"/>
                <w:sz w:val="20"/>
                <w:lang w:val="en-US"/>
              </w:rPr>
              <w:t>M.1457-11</w:t>
            </w:r>
          </w:p>
        </w:tc>
        <w:tc>
          <w:tcPr>
            <w:tcW w:w="4556" w:type="dxa"/>
            <w:tcBorders>
              <w:top w:val="single" w:sz="6" w:space="0" w:color="auto"/>
              <w:left w:val="single" w:sz="6" w:space="0" w:color="auto"/>
              <w:bottom w:val="single" w:sz="6" w:space="0" w:color="auto"/>
              <w:right w:val="single" w:sz="6" w:space="0" w:color="auto"/>
            </w:tcBorders>
          </w:tcPr>
          <w:p w14:paraId="23A3380B" w14:textId="77777777" w:rsidR="005B0241" w:rsidRPr="004A75DE" w:rsidRDefault="005B0241" w:rsidP="004C4874">
            <w:pPr>
              <w:pStyle w:val="Section2"/>
              <w:spacing w:before="0"/>
              <w:jc w:val="left"/>
              <w:rPr>
                <w:rFonts w:eastAsia="MS Mincho"/>
                <w:i w:val="0"/>
                <w:sz w:val="20"/>
                <w:lang w:val="en-US"/>
              </w:rPr>
            </w:pPr>
            <w:r w:rsidRPr="000B4E47">
              <w:rPr>
                <w:rFonts w:eastAsia="MS Mincho"/>
                <w:i w:val="0"/>
                <w:sz w:val="20"/>
                <w:lang w:val="en-US"/>
              </w:rPr>
              <w:t>Detailed specifications of the terrestrial radio interfaces of International Mobile Telecommunications-2000 (IMT 2000)</w:t>
            </w:r>
          </w:p>
        </w:tc>
        <w:tc>
          <w:tcPr>
            <w:tcW w:w="762" w:type="dxa"/>
            <w:gridSpan w:val="2"/>
            <w:tcBorders>
              <w:top w:val="single" w:sz="6" w:space="0" w:color="auto"/>
              <w:left w:val="single" w:sz="6" w:space="0" w:color="auto"/>
              <w:bottom w:val="single" w:sz="6" w:space="0" w:color="auto"/>
              <w:right w:val="single" w:sz="6" w:space="0" w:color="auto"/>
            </w:tcBorders>
          </w:tcPr>
          <w:p w14:paraId="47A9B42B" w14:textId="77777777" w:rsidR="005B0241" w:rsidRPr="004A75DE" w:rsidRDefault="005B0241" w:rsidP="001729E8">
            <w:pPr>
              <w:pStyle w:val="Section2"/>
              <w:spacing w:before="0" w:line="260" w:lineRule="exact"/>
              <w:jc w:val="left"/>
              <w:rPr>
                <w:rFonts w:eastAsia="MS Mincho"/>
                <w:i w:val="0"/>
                <w:sz w:val="20"/>
                <w:lang w:val="en-US"/>
              </w:rPr>
            </w:pPr>
            <w:r w:rsidRPr="004A75DE">
              <w:rPr>
                <w:i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5471BBF9" w14:textId="77777777" w:rsidR="005B0241" w:rsidRPr="004A75DE" w:rsidRDefault="005B0241"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451DF1" w14:textId="77777777" w:rsidR="005B0241" w:rsidRPr="004A75DE" w:rsidRDefault="005B0241"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9A8244" w14:textId="77777777" w:rsidR="005B0241" w:rsidRPr="004A75DE" w:rsidRDefault="005B0241"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A842AC5" w14:textId="77777777" w:rsidR="005B0241" w:rsidRPr="004A75DE" w:rsidRDefault="005B0241"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986A8"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5FB29F"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546490" w14:textId="77777777" w:rsidR="005B0241" w:rsidRPr="004A75DE" w:rsidRDefault="005B0241"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A2CA3E" w14:textId="77777777" w:rsidR="005B0241" w:rsidRPr="004A75DE" w:rsidRDefault="005B0241" w:rsidP="004C4874">
            <w:pPr>
              <w:pStyle w:val="Section2"/>
              <w:spacing w:before="0" w:line="260" w:lineRule="exact"/>
              <w:rPr>
                <w:rFonts w:eastAsia="MS Mincho"/>
                <w:i w:val="0"/>
                <w:sz w:val="20"/>
                <w:lang w:val="en-US"/>
              </w:rPr>
            </w:pPr>
            <w:r w:rsidRPr="004A75DE">
              <w:rPr>
                <w:i w:val="0"/>
                <w:sz w:val="20"/>
                <w:lang w:val="fr-FR"/>
              </w:rPr>
              <w:t>X</w:t>
            </w:r>
          </w:p>
        </w:tc>
        <w:tc>
          <w:tcPr>
            <w:tcW w:w="459" w:type="dxa"/>
            <w:gridSpan w:val="2"/>
            <w:tcBorders>
              <w:top w:val="single" w:sz="6" w:space="0" w:color="auto"/>
              <w:left w:val="single" w:sz="6" w:space="0" w:color="auto"/>
              <w:bottom w:val="single" w:sz="6" w:space="0" w:color="auto"/>
              <w:right w:val="single" w:sz="6" w:space="0" w:color="auto"/>
            </w:tcBorders>
          </w:tcPr>
          <w:p w14:paraId="243595E0" w14:textId="77777777" w:rsidR="005B0241" w:rsidRPr="004A75DE" w:rsidRDefault="005B0241" w:rsidP="004C4874">
            <w:pPr>
              <w:pStyle w:val="Section2"/>
              <w:spacing w:before="0" w:line="260" w:lineRule="exact"/>
              <w:rPr>
                <w:rFonts w:eastAsia="MS Mincho"/>
                <w:i w:val="0"/>
                <w:sz w:val="20"/>
                <w:lang w:val="en-US"/>
              </w:rPr>
            </w:pPr>
            <w:r w:rsidRPr="004A75DE">
              <w:rPr>
                <w:i w:val="0"/>
                <w:sz w:val="20"/>
                <w:lang w:val="fr-FR"/>
              </w:rPr>
              <w:t>X</w:t>
            </w:r>
          </w:p>
        </w:tc>
        <w:tc>
          <w:tcPr>
            <w:tcW w:w="469" w:type="dxa"/>
            <w:gridSpan w:val="2"/>
            <w:tcBorders>
              <w:top w:val="single" w:sz="6" w:space="0" w:color="auto"/>
              <w:left w:val="single" w:sz="6" w:space="0" w:color="auto"/>
              <w:bottom w:val="single" w:sz="6" w:space="0" w:color="auto"/>
              <w:right w:val="single" w:sz="6" w:space="0" w:color="auto"/>
            </w:tcBorders>
          </w:tcPr>
          <w:p w14:paraId="36C374D6" w14:textId="77777777" w:rsidR="005B0241" w:rsidRPr="004A75DE" w:rsidRDefault="005B0241"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3661402"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312B" w14:textId="77777777" w:rsidR="005B0241" w:rsidRPr="004A75DE" w:rsidRDefault="005B0241"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B22853" w14:textId="77777777" w:rsidR="005B0241" w:rsidRDefault="005B0241" w:rsidP="002F028B">
            <w:pPr>
              <w:pStyle w:val="Section2"/>
              <w:spacing w:before="0" w:line="260" w:lineRule="exact"/>
              <w:jc w:val="left"/>
              <w:rPr>
                <w:rFonts w:eastAsia="MS Mincho"/>
                <w:i w:val="0"/>
                <w:sz w:val="20"/>
                <w:lang w:val="en-US"/>
              </w:rPr>
            </w:pPr>
            <w:r>
              <w:rPr>
                <w:rFonts w:eastAsia="MS Mincho"/>
                <w:i w:val="0"/>
                <w:sz w:val="20"/>
                <w:lang w:val="en-US"/>
              </w:rPr>
              <w:t>02/2013</w:t>
            </w:r>
          </w:p>
          <w:p w14:paraId="4DDD3169" w14:textId="6835B53A" w:rsidR="005B0241" w:rsidRPr="005D68EA" w:rsidRDefault="005B0241" w:rsidP="002F028B">
            <w:pPr>
              <w:pStyle w:val="Section2"/>
              <w:spacing w:before="0" w:line="260" w:lineRule="exact"/>
              <w:jc w:val="left"/>
              <w:rPr>
                <w:rFonts w:eastAsia="MS Mincho"/>
                <w:i w:val="0"/>
                <w:sz w:val="20"/>
                <w:lang w:val="en-US"/>
              </w:rPr>
            </w:pPr>
          </w:p>
        </w:tc>
      </w:tr>
      <w:tr w:rsidR="005B0241" w14:paraId="56B0C0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331D9D1D" w14:textId="69C1E52C"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1221396E" w14:textId="77777777" w:rsidR="005B0241" w:rsidRPr="005D68EA" w:rsidRDefault="000836FA" w:rsidP="004C4874">
            <w:pPr>
              <w:pStyle w:val="Section2"/>
              <w:spacing w:before="0"/>
              <w:jc w:val="left"/>
              <w:rPr>
                <w:rFonts w:eastAsia="MS Mincho"/>
                <w:i w:val="0"/>
                <w:sz w:val="20"/>
                <w:lang w:val="en-US"/>
              </w:rPr>
            </w:pPr>
            <w:hyperlink r:id="rId45" w:tgtFrame="_blank" w:history="1">
              <w:r w:rsidR="005B0241" w:rsidRPr="00DD59B6">
                <w:rPr>
                  <w:rFonts w:eastAsia="MS Mincho"/>
                  <w:i w:val="0"/>
                  <w:sz w:val="20"/>
                  <w:lang w:val="en-US"/>
                </w:rPr>
                <w:t>M.1797</w:t>
              </w:r>
            </w:hyperlink>
          </w:p>
        </w:tc>
        <w:tc>
          <w:tcPr>
            <w:tcW w:w="4556" w:type="dxa"/>
            <w:tcBorders>
              <w:top w:val="single" w:sz="6" w:space="0" w:color="auto"/>
              <w:left w:val="single" w:sz="6" w:space="0" w:color="auto"/>
              <w:bottom w:val="single" w:sz="6" w:space="0" w:color="auto"/>
              <w:right w:val="single" w:sz="6" w:space="0" w:color="auto"/>
            </w:tcBorders>
            <w:vAlign w:val="center"/>
          </w:tcPr>
          <w:p w14:paraId="1FA4E6E9"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Vocabulary of terms for the land mobile service</w:t>
            </w:r>
          </w:p>
        </w:tc>
        <w:tc>
          <w:tcPr>
            <w:tcW w:w="762" w:type="dxa"/>
            <w:gridSpan w:val="2"/>
            <w:tcBorders>
              <w:top w:val="single" w:sz="6" w:space="0" w:color="auto"/>
              <w:left w:val="single" w:sz="6" w:space="0" w:color="auto"/>
              <w:bottom w:val="single" w:sz="6" w:space="0" w:color="auto"/>
              <w:right w:val="single" w:sz="6" w:space="0" w:color="auto"/>
            </w:tcBorders>
            <w:vAlign w:val="center"/>
          </w:tcPr>
          <w:p w14:paraId="143B4A18" w14:textId="77777777" w:rsidR="005B0241" w:rsidRPr="005D68EA" w:rsidRDefault="005B0241"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41963F34"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vAlign w:val="center"/>
          </w:tcPr>
          <w:p w14:paraId="3C03887B" w14:textId="77777777" w:rsidR="005B0241" w:rsidRPr="005D68EA" w:rsidRDefault="005B0241" w:rsidP="004C4874">
            <w:pPr>
              <w:pStyle w:val="Section2"/>
              <w:spacing w:before="0"/>
              <w:jc w:val="lef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6E97A14F" w14:textId="77777777" w:rsidR="005B0241" w:rsidRPr="005D68EA" w:rsidRDefault="005B0241" w:rsidP="004C4874">
            <w:pPr>
              <w:pStyle w:val="Section2"/>
              <w:spacing w:before="0"/>
              <w:jc w:val="lef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vAlign w:val="center"/>
          </w:tcPr>
          <w:p w14:paraId="4A14509B" w14:textId="77777777" w:rsidR="005B0241" w:rsidRPr="005D68EA" w:rsidRDefault="005B0241"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8651C5C"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FDA4EE"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02ACF816" w14:textId="77777777" w:rsidR="005B0241" w:rsidRPr="005D68EA" w:rsidRDefault="005B0241"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40B60B41" w14:textId="77777777" w:rsidR="005B0241" w:rsidRPr="005D68EA" w:rsidRDefault="005B0241" w:rsidP="004C4874">
            <w:pPr>
              <w:pStyle w:val="Section2"/>
              <w:spacing w:before="0"/>
              <w:jc w:val="left"/>
              <w:rPr>
                <w:rFonts w:eastAsia="MS Mincho"/>
                <w:i w:val="0"/>
                <w:sz w:val="20"/>
                <w:lang w:val="en-US"/>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22DA9D5A" w14:textId="77777777" w:rsidR="005B0241" w:rsidRPr="005D68EA" w:rsidRDefault="005B0241"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37D33CEB" w14:textId="77777777" w:rsidR="005B0241" w:rsidRPr="005D68EA" w:rsidRDefault="005B0241"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DD4D831"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769AF5" w14:textId="77777777" w:rsidR="005B0241" w:rsidRPr="005D68EA" w:rsidRDefault="005B0241" w:rsidP="004C4874">
            <w:pPr>
              <w:pStyle w:val="Section2"/>
              <w:spacing w:before="0"/>
              <w:jc w:val="lef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vAlign w:val="center"/>
          </w:tcPr>
          <w:p w14:paraId="46236399" w14:textId="77777777" w:rsidR="005B0241" w:rsidRPr="005D68EA" w:rsidRDefault="005B0241" w:rsidP="002F028B">
            <w:pPr>
              <w:pStyle w:val="Section2"/>
              <w:tabs>
                <w:tab w:val="left" w:pos="326"/>
              </w:tabs>
              <w:spacing w:before="0" w:line="260" w:lineRule="exact"/>
              <w:jc w:val="left"/>
              <w:rPr>
                <w:rFonts w:eastAsia="MS Mincho"/>
                <w:i w:val="0"/>
                <w:sz w:val="20"/>
                <w:lang w:val="en-US"/>
              </w:rPr>
            </w:pPr>
            <w:r w:rsidRPr="00DD59B6">
              <w:rPr>
                <w:rFonts w:eastAsia="MS Mincho"/>
                <w:i w:val="0"/>
                <w:sz w:val="20"/>
                <w:lang w:val="en-US"/>
              </w:rPr>
              <w:t>2007</w:t>
            </w:r>
          </w:p>
        </w:tc>
      </w:tr>
      <w:tr w:rsidR="005B0241" w14:paraId="028C37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55C5440F"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0BD0E545" w14:textId="4F382655" w:rsidR="005B0241" w:rsidRPr="005D68EA" w:rsidRDefault="000836FA" w:rsidP="004C4874">
            <w:pPr>
              <w:pStyle w:val="Section2"/>
              <w:spacing w:before="0"/>
              <w:jc w:val="left"/>
              <w:rPr>
                <w:rFonts w:eastAsia="MS Mincho"/>
                <w:i w:val="0"/>
                <w:sz w:val="20"/>
                <w:lang w:val="en-US"/>
              </w:rPr>
            </w:pPr>
            <w:hyperlink r:id="rId46" w:tgtFrame="_blank" w:history="1">
              <w:r w:rsidR="005B0241" w:rsidRPr="00DD59B6">
                <w:rPr>
                  <w:rFonts w:eastAsia="MS Mincho"/>
                  <w:i w:val="0"/>
                  <w:sz w:val="20"/>
                  <w:lang w:val="en-US"/>
                </w:rPr>
                <w:t>M.1801</w:t>
              </w:r>
            </w:hyperlink>
            <w:r w:rsidR="005B0241">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vAlign w:val="center"/>
          </w:tcPr>
          <w:p w14:paraId="67F8382B" w14:textId="72020CFA" w:rsidR="0046657F" w:rsidRPr="0046657F" w:rsidRDefault="005B0241" w:rsidP="0046657F">
            <w:pPr>
              <w:pStyle w:val="Section2"/>
              <w:spacing w:before="0"/>
              <w:jc w:val="left"/>
              <w:rPr>
                <w:rFonts w:eastAsia="MS Mincho"/>
                <w:i w:val="0"/>
                <w:sz w:val="20"/>
                <w:lang w:val="en-US"/>
              </w:rPr>
            </w:pPr>
            <w:r w:rsidRPr="00DD59B6">
              <w:rPr>
                <w:rFonts w:eastAsia="MS Mincho"/>
                <w:i w:val="0"/>
                <w:sz w:val="20"/>
                <w:lang w:val="en-US"/>
              </w:rPr>
              <w:t>Radio interface standards for broadband wireless access systems, including mobile and nomadic applications, in the mobile service operating below 6 GHz</w:t>
            </w:r>
          </w:p>
        </w:tc>
        <w:tc>
          <w:tcPr>
            <w:tcW w:w="762" w:type="dxa"/>
            <w:gridSpan w:val="2"/>
            <w:tcBorders>
              <w:top w:val="single" w:sz="6" w:space="0" w:color="auto"/>
              <w:left w:val="single" w:sz="6" w:space="0" w:color="auto"/>
              <w:bottom w:val="single" w:sz="6" w:space="0" w:color="auto"/>
              <w:right w:val="single" w:sz="6" w:space="0" w:color="auto"/>
            </w:tcBorders>
            <w:vAlign w:val="center"/>
          </w:tcPr>
          <w:p w14:paraId="388FBAFD" w14:textId="77777777" w:rsidR="005B0241" w:rsidRPr="005D68EA" w:rsidRDefault="005B0241"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7D054EED" w14:textId="77777777" w:rsidR="005B0241" w:rsidRPr="005D68EA" w:rsidRDefault="005B0241" w:rsidP="004C4874">
            <w:pPr>
              <w:pStyle w:val="Section2"/>
              <w:spacing w:before="0"/>
              <w:jc w:val="lef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vAlign w:val="center"/>
          </w:tcPr>
          <w:p w14:paraId="4FB1E431"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68" w:type="dxa"/>
            <w:tcBorders>
              <w:top w:val="single" w:sz="6" w:space="0" w:color="auto"/>
              <w:left w:val="single" w:sz="6" w:space="0" w:color="auto"/>
              <w:bottom w:val="single" w:sz="6" w:space="0" w:color="auto"/>
              <w:right w:val="single" w:sz="6" w:space="0" w:color="auto"/>
            </w:tcBorders>
            <w:vAlign w:val="center"/>
          </w:tcPr>
          <w:p w14:paraId="768BFCA5"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vAlign w:val="center"/>
          </w:tcPr>
          <w:p w14:paraId="736845C4" w14:textId="77777777" w:rsidR="005B0241" w:rsidRPr="005D68EA" w:rsidRDefault="005B0241"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2496BEA"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5BD9F49"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6694A4F6" w14:textId="77777777" w:rsidR="005B0241" w:rsidRPr="005D68EA" w:rsidRDefault="005B0241"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6F89625B"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048F39F8" w14:textId="77777777" w:rsidR="005B0241" w:rsidRPr="005D68EA" w:rsidRDefault="005B0241"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05AF8AC8" w14:textId="77777777" w:rsidR="005B0241" w:rsidRPr="005D68EA" w:rsidRDefault="005B0241"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A6BCA29"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43766E0"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vAlign w:val="center"/>
          </w:tcPr>
          <w:p w14:paraId="419BAA7B" w14:textId="77777777" w:rsidR="005B0241" w:rsidRDefault="005B0241" w:rsidP="002F028B">
            <w:pPr>
              <w:pStyle w:val="Section2"/>
              <w:tabs>
                <w:tab w:val="left" w:pos="326"/>
              </w:tabs>
              <w:spacing w:before="0" w:line="260" w:lineRule="exact"/>
              <w:jc w:val="left"/>
              <w:rPr>
                <w:rFonts w:eastAsia="MS Mincho"/>
                <w:i w:val="0"/>
                <w:sz w:val="20"/>
                <w:lang w:val="en-US"/>
              </w:rPr>
            </w:pPr>
            <w:r>
              <w:rPr>
                <w:rFonts w:eastAsia="MS Mincho"/>
                <w:i w:val="0"/>
                <w:sz w:val="20"/>
                <w:lang w:val="en-US"/>
              </w:rPr>
              <w:t>02/2013</w:t>
            </w:r>
          </w:p>
          <w:p w14:paraId="6C72935D" w14:textId="6F765306" w:rsidR="005B0241" w:rsidRPr="005D68EA" w:rsidRDefault="005B0241" w:rsidP="002F028B">
            <w:pPr>
              <w:pStyle w:val="Section2"/>
              <w:tabs>
                <w:tab w:val="left" w:pos="326"/>
              </w:tabs>
              <w:spacing w:before="0" w:line="260" w:lineRule="exact"/>
              <w:jc w:val="left"/>
              <w:rPr>
                <w:rFonts w:eastAsia="MS Mincho"/>
                <w:i w:val="0"/>
                <w:sz w:val="20"/>
                <w:lang w:val="en-US"/>
              </w:rPr>
            </w:pPr>
          </w:p>
        </w:tc>
      </w:tr>
      <w:tr w:rsidR="005B0241" w:rsidRPr="000B4E47" w14:paraId="6B8F59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3AAFF9" w14:textId="0BE81A56" w:rsidR="005B0241" w:rsidRPr="000B4E47" w:rsidRDefault="005B0241" w:rsidP="00B1183F">
            <w:pPr>
              <w:pStyle w:val="Section2"/>
              <w:spacing w:before="0"/>
              <w:jc w:val="left"/>
              <w:rPr>
                <w:rFonts w:eastAsia="MS Mincho"/>
                <w:i w:val="0"/>
                <w:sz w:val="20"/>
                <w:lang w:val="en-US"/>
              </w:rPr>
            </w:pPr>
            <w:r w:rsidRPr="000B4E47">
              <w:rPr>
                <w:rFonts w:eastAsia="MS Mincho"/>
                <w:i w:val="0"/>
                <w:sz w:val="20"/>
                <w:lang w:val="en-US"/>
              </w:rPr>
              <w:t>ITU</w:t>
            </w:r>
            <w:r w:rsidRPr="000B4E47">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5E7DC850" w14:textId="32AA50B4" w:rsidR="005B0241" w:rsidRPr="000B4E47" w:rsidRDefault="005B0241" w:rsidP="00B1183F">
            <w:pPr>
              <w:pStyle w:val="Section2"/>
              <w:spacing w:before="0"/>
              <w:jc w:val="left"/>
              <w:rPr>
                <w:rFonts w:eastAsia="MS Mincho"/>
                <w:i w:val="0"/>
                <w:sz w:val="20"/>
                <w:lang w:val="en-US"/>
              </w:rPr>
            </w:pPr>
            <w:r w:rsidRPr="000B4E47">
              <w:rPr>
                <w:rFonts w:eastAsia="MS Mincho"/>
                <w:i w:val="0"/>
                <w:sz w:val="20"/>
                <w:lang w:val="en-US"/>
              </w:rPr>
              <w:t>M.1850</w:t>
            </w:r>
            <w:r>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A7A8247" w14:textId="77777777" w:rsidR="005B0241" w:rsidRPr="000B4E47" w:rsidRDefault="005B0241" w:rsidP="00663BA8">
            <w:pPr>
              <w:pStyle w:val="Section2"/>
              <w:spacing w:before="0"/>
              <w:jc w:val="left"/>
              <w:rPr>
                <w:rFonts w:eastAsia="MS Mincho"/>
                <w:i w:val="0"/>
                <w:sz w:val="20"/>
                <w:lang w:val="en-US"/>
              </w:rPr>
            </w:pPr>
            <w:r w:rsidRPr="000B4E47">
              <w:rPr>
                <w:rFonts w:eastAsia="MS Mincho"/>
                <w:i w:val="0"/>
                <w:sz w:val="20"/>
                <w:lang w:val="en-US"/>
              </w:rPr>
              <w:t>Detailed specifications of the radio interfaces for the satellite component of International Mobile Telecommunications-2000 (IMT-2000).</w:t>
            </w:r>
          </w:p>
        </w:tc>
        <w:tc>
          <w:tcPr>
            <w:tcW w:w="762" w:type="dxa"/>
            <w:gridSpan w:val="2"/>
            <w:tcBorders>
              <w:top w:val="single" w:sz="6" w:space="0" w:color="auto"/>
              <w:left w:val="single" w:sz="6" w:space="0" w:color="auto"/>
              <w:bottom w:val="single" w:sz="6" w:space="0" w:color="auto"/>
              <w:right w:val="single" w:sz="6" w:space="0" w:color="auto"/>
            </w:tcBorders>
          </w:tcPr>
          <w:p w14:paraId="68E48FC5" w14:textId="77777777" w:rsidR="005B0241" w:rsidRPr="000B4E47" w:rsidRDefault="005B0241" w:rsidP="001729E8">
            <w:pPr>
              <w:pStyle w:val="Section2"/>
              <w:spacing w:before="0"/>
              <w:jc w:val="left"/>
              <w:rPr>
                <w:rFonts w:eastAsia="MS Mincho"/>
                <w:i w:val="0"/>
                <w:sz w:val="20"/>
                <w:lang w:val="en-US"/>
              </w:rPr>
            </w:pPr>
            <w:r w:rsidRPr="000B4E47">
              <w:rPr>
                <w:rFonts w:eastAsia="MS Mincho"/>
                <w:i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36C5854"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85473D" w14:textId="77777777" w:rsidR="005B0241" w:rsidRPr="000B4E47" w:rsidRDefault="005B0241" w:rsidP="000B4E47">
            <w:pPr>
              <w:pStyle w:val="Section2"/>
              <w:spacing w:before="0"/>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0AB5E5" w14:textId="77777777" w:rsidR="005B0241" w:rsidRPr="000B4E47" w:rsidRDefault="005B0241" w:rsidP="000B4E47">
            <w:pPr>
              <w:pStyle w:val="Section2"/>
              <w:spacing w:before="0"/>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7F0D7A6" w14:textId="77777777" w:rsidR="005B0241" w:rsidRPr="000B4E47" w:rsidRDefault="005B0241" w:rsidP="000B4E47">
            <w:pPr>
              <w:pStyle w:val="Section2"/>
              <w:spacing w:before="0"/>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8DE3C1"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67450B"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A06B" w14:textId="77777777" w:rsidR="005B0241" w:rsidRPr="000B4E47" w:rsidRDefault="005B0241" w:rsidP="000B4E47">
            <w:pPr>
              <w:pStyle w:val="Section2"/>
              <w:spacing w:before="0"/>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71898"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672C06"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0D3D8" w14:textId="77777777" w:rsidR="005B0241" w:rsidRPr="000B4E47" w:rsidRDefault="005B0241" w:rsidP="000B4E47">
            <w:pPr>
              <w:pStyle w:val="Section2"/>
              <w:spacing w:before="0"/>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9BF45D"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FA6709" w14:textId="77777777" w:rsidR="005B0241" w:rsidRPr="000B4E47" w:rsidRDefault="005B0241" w:rsidP="000B4E47">
            <w:pPr>
              <w:pStyle w:val="Section2"/>
              <w:spacing w:before="0"/>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D4F702D" w14:textId="295C0F08" w:rsidR="005B0241" w:rsidRPr="000B4E47" w:rsidRDefault="005B0241" w:rsidP="00B1183F">
            <w:pPr>
              <w:pStyle w:val="Section2"/>
              <w:spacing w:before="0"/>
              <w:jc w:val="left"/>
              <w:rPr>
                <w:rFonts w:eastAsia="MS Mincho"/>
                <w:i w:val="0"/>
                <w:sz w:val="20"/>
                <w:lang w:val="en-US"/>
              </w:rPr>
            </w:pPr>
            <w:r>
              <w:rPr>
                <w:rFonts w:eastAsia="MS Mincho"/>
                <w:i w:val="0"/>
                <w:sz w:val="20"/>
                <w:lang w:val="en-US"/>
              </w:rPr>
              <w:t xml:space="preserve">09/2014 </w:t>
            </w:r>
          </w:p>
        </w:tc>
      </w:tr>
      <w:tr w:rsidR="005B0241" w14:paraId="4EC928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5ACDF4" w14:textId="77777777" w:rsidR="005B0241" w:rsidRPr="00663BA8" w:rsidRDefault="005B0241" w:rsidP="00166307">
            <w:pPr>
              <w:pStyle w:val="Standard1"/>
              <w:spacing w:before="0" w:line="260" w:lineRule="exact"/>
              <w:rPr>
                <w:sz w:val="20"/>
                <w:lang w:val="en-GB"/>
              </w:rPr>
            </w:pPr>
            <w:r w:rsidRPr="00AF5B02">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79C05CC" w14:textId="1350B58F" w:rsidR="005B0241" w:rsidRPr="00663BA8" w:rsidRDefault="005B0241" w:rsidP="000B61D1">
            <w:pPr>
              <w:pStyle w:val="Standard1"/>
              <w:spacing w:before="0" w:line="260" w:lineRule="exact"/>
              <w:rPr>
                <w:sz w:val="20"/>
                <w:lang w:val="en-GB"/>
              </w:rPr>
            </w:pPr>
            <w:r w:rsidRPr="00AF5B02">
              <w:rPr>
                <w:sz w:val="20"/>
                <w:lang w:val="en-US"/>
              </w:rPr>
              <w:t>M.2012</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7973C32" w14:textId="77777777" w:rsidR="005B0241" w:rsidRPr="00663BA8" w:rsidRDefault="005B0241" w:rsidP="00663BA8">
            <w:pPr>
              <w:pStyle w:val="Section2"/>
              <w:spacing w:before="0"/>
              <w:jc w:val="left"/>
              <w:rPr>
                <w:sz w:val="20"/>
                <w:lang w:val="en-US"/>
              </w:rPr>
            </w:pPr>
            <w:r w:rsidRPr="00663BA8">
              <w:rPr>
                <w:rFonts w:eastAsia="MS Mincho"/>
                <w:i w:val="0"/>
                <w:sz w:val="20"/>
                <w:lang w:val="en-US"/>
              </w:rPr>
              <w:t>Detailed specifications of the radio interfaces of International Mobile Telecommunications-Advanced (IMT-Advanced)</w:t>
            </w:r>
          </w:p>
        </w:tc>
        <w:tc>
          <w:tcPr>
            <w:tcW w:w="762" w:type="dxa"/>
            <w:gridSpan w:val="2"/>
            <w:tcBorders>
              <w:top w:val="single" w:sz="6" w:space="0" w:color="auto"/>
              <w:left w:val="single" w:sz="6" w:space="0" w:color="auto"/>
              <w:bottom w:val="single" w:sz="6" w:space="0" w:color="auto"/>
              <w:right w:val="single" w:sz="6" w:space="0" w:color="auto"/>
            </w:tcBorders>
          </w:tcPr>
          <w:p w14:paraId="7FED493D" w14:textId="77777777" w:rsidR="005B0241" w:rsidRPr="00663BA8" w:rsidRDefault="005B0241" w:rsidP="001729E8">
            <w:pPr>
              <w:pStyle w:val="Standard1"/>
              <w:spacing w:before="0" w:line="260" w:lineRule="exact"/>
              <w:rPr>
                <w:sz w:val="20"/>
                <w:lang w:val="en-GB"/>
              </w:rPr>
            </w:pPr>
            <w:r w:rsidRPr="00AF5B02">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D1FABC2" w14:textId="77777777" w:rsidR="005B0241" w:rsidRPr="00663BA8" w:rsidRDefault="005B0241"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0D2265" w14:textId="77777777" w:rsidR="005B0241" w:rsidRPr="00663BA8"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9ED4C44" w14:textId="77777777" w:rsidR="005B0241" w:rsidRPr="00663BA8"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5F93A2CB" w14:textId="77777777" w:rsidR="005B0241" w:rsidRPr="00663BA8"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DD93AA2"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1AB407A"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1D56A2E" w14:textId="77777777" w:rsidR="005B0241" w:rsidRPr="00AF5B02"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635722BA" w14:textId="77777777" w:rsidR="005B0241" w:rsidRPr="00663BA8" w:rsidRDefault="005B0241" w:rsidP="009A539F">
            <w:pPr>
              <w:pStyle w:val="Standard1"/>
              <w:spacing w:before="0" w:line="260" w:lineRule="exact"/>
              <w:jc w:val="center"/>
              <w:rPr>
                <w:sz w:val="20"/>
                <w:lang w:val="en-GB"/>
              </w:rPr>
            </w:pPr>
            <w:r w:rsidRPr="00AF5B0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20DC265E" w14:textId="77777777" w:rsidR="005B0241" w:rsidRPr="00663BA8" w:rsidRDefault="005B0241" w:rsidP="009A539F">
            <w:pPr>
              <w:pStyle w:val="Standard1"/>
              <w:spacing w:before="0" w:line="260" w:lineRule="exact"/>
              <w:jc w:val="center"/>
              <w:rPr>
                <w:sz w:val="20"/>
                <w:lang w:val="en-GB"/>
              </w:rPr>
            </w:pPr>
            <w:r w:rsidRPr="00AF5B02">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B8B419" w14:textId="77777777" w:rsidR="005B0241" w:rsidRDefault="005B0241"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20E1F5A8"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99E7F4"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AE8CD34" w14:textId="77777777" w:rsidR="005B0241" w:rsidRDefault="005B0241"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02/2014</w:t>
            </w:r>
          </w:p>
          <w:p w14:paraId="06643EC8" w14:textId="4BB97781" w:rsidR="005B0241" w:rsidRPr="00663BA8" w:rsidRDefault="005B0241" w:rsidP="00663BA8">
            <w:pPr>
              <w:pStyle w:val="Section2"/>
              <w:tabs>
                <w:tab w:val="left" w:pos="326"/>
              </w:tabs>
              <w:spacing w:before="0" w:line="260" w:lineRule="exact"/>
              <w:jc w:val="left"/>
              <w:rPr>
                <w:rFonts w:eastAsia="MS Mincho"/>
                <w:i w:val="0"/>
                <w:sz w:val="20"/>
                <w:lang w:val="en-US"/>
              </w:rPr>
            </w:pPr>
          </w:p>
        </w:tc>
      </w:tr>
      <w:tr w:rsidR="005B0241" w14:paraId="2E7EC05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EFADE" w14:textId="4FA59445" w:rsidR="005B0241" w:rsidRPr="00AF5B02" w:rsidRDefault="005B0241" w:rsidP="00166307">
            <w:pPr>
              <w:pStyle w:val="Standard1"/>
              <w:spacing w:before="0" w:line="260" w:lineRule="exact"/>
              <w:rPr>
                <w:sz w:val="20"/>
                <w:lang w:val="en-US"/>
              </w:rPr>
            </w:pPr>
            <w:r>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EAD152" w14:textId="4156AFA4" w:rsidR="005B0241" w:rsidRPr="00AF5B02" w:rsidRDefault="005B0241" w:rsidP="000B61D1">
            <w:pPr>
              <w:pStyle w:val="Standard1"/>
              <w:spacing w:before="0" w:line="260" w:lineRule="exact"/>
              <w:rPr>
                <w:sz w:val="20"/>
                <w:lang w:val="en-US"/>
              </w:rPr>
            </w:pPr>
            <w:r>
              <w:rPr>
                <w:sz w:val="20"/>
                <w:lang w:val="en-US"/>
              </w:rPr>
              <w:t>M.2047-0</w:t>
            </w:r>
          </w:p>
        </w:tc>
        <w:tc>
          <w:tcPr>
            <w:tcW w:w="4556" w:type="dxa"/>
            <w:tcBorders>
              <w:top w:val="single" w:sz="6" w:space="0" w:color="auto"/>
              <w:left w:val="single" w:sz="6" w:space="0" w:color="auto"/>
              <w:bottom w:val="single" w:sz="6" w:space="0" w:color="auto"/>
              <w:right w:val="single" w:sz="6" w:space="0" w:color="auto"/>
            </w:tcBorders>
          </w:tcPr>
          <w:p w14:paraId="0D6CF2E3" w14:textId="0DEBB692" w:rsidR="005B0241" w:rsidRPr="00663BA8" w:rsidRDefault="005B0241" w:rsidP="00663BA8">
            <w:pPr>
              <w:pStyle w:val="Section2"/>
              <w:spacing w:before="0"/>
              <w:jc w:val="left"/>
              <w:rPr>
                <w:rFonts w:eastAsia="MS Mincho"/>
                <w:i w:val="0"/>
                <w:sz w:val="20"/>
                <w:lang w:val="en-US"/>
              </w:rPr>
            </w:pPr>
            <w:r w:rsidRPr="0073082A">
              <w:rPr>
                <w:rFonts w:eastAsia="MS Mincho"/>
                <w:i w:val="0"/>
                <w:sz w:val="20"/>
                <w:lang w:val="en-US"/>
              </w:rPr>
              <w:t>Detailed specifications of the satellite radio interfaces of International Mobile Telecommunications-Advanced (IMT-Advanced</w:t>
            </w:r>
            <w:r>
              <w:rPr>
                <w:rFonts w:eastAsia="MS Mincho"/>
                <w:i w:val="0"/>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27AE9581" w14:textId="26C7AE65" w:rsidR="005B0241" w:rsidRPr="0073082A" w:rsidRDefault="005B0241" w:rsidP="001729E8">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FAA41B0" w14:textId="557A2ABD" w:rsidR="005B0241" w:rsidRPr="00663BA8"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71A6F63E" w14:textId="77777777" w:rsidR="005B0241" w:rsidRPr="00663BA8"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2D41ABB9" w14:textId="3714C95B" w:rsidR="005B0241" w:rsidRPr="00663BA8"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B65B425" w14:textId="77777777" w:rsidR="005B0241" w:rsidRPr="00663BA8"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17BCC46A"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FC7C93C"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E7FDB82" w14:textId="77777777" w:rsidR="005B0241" w:rsidRPr="00AF5B02"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A150CD4" w14:textId="337D6EA4" w:rsidR="005B0241" w:rsidRPr="0073082A"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99EB91" w14:textId="38F19D07" w:rsidR="005B0241" w:rsidRPr="0073082A" w:rsidRDefault="005B024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FEF0F9D" w14:textId="77777777" w:rsidR="005B0241" w:rsidRDefault="005B0241"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0136D022"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EDB5084"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EAC9938" w14:textId="2821E32C" w:rsidR="005B0241" w:rsidRDefault="005B0241"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12/2013</w:t>
            </w:r>
          </w:p>
        </w:tc>
      </w:tr>
      <w:tr w:rsidR="005B0241" w14:paraId="62491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252494" w14:textId="10151198"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29F91191" w14:textId="77777777" w:rsidR="005B0241" w:rsidRDefault="005B0241" w:rsidP="000B61D1">
            <w:pPr>
              <w:pStyle w:val="Standard1"/>
              <w:spacing w:before="0" w:line="260" w:lineRule="exact"/>
              <w:rPr>
                <w:sz w:val="20"/>
                <w:lang w:val="en-GB"/>
              </w:rPr>
            </w:pPr>
            <w:r>
              <w:rPr>
                <w:sz w:val="20"/>
                <w:lang w:val="en-GB"/>
              </w:rPr>
              <w:t>S.579</w:t>
            </w:r>
          </w:p>
        </w:tc>
        <w:tc>
          <w:tcPr>
            <w:tcW w:w="4556" w:type="dxa"/>
            <w:tcBorders>
              <w:top w:val="single" w:sz="6" w:space="0" w:color="auto"/>
              <w:left w:val="single" w:sz="6" w:space="0" w:color="auto"/>
              <w:bottom w:val="single" w:sz="6" w:space="0" w:color="auto"/>
              <w:right w:val="single" w:sz="6" w:space="0" w:color="auto"/>
            </w:tcBorders>
          </w:tcPr>
          <w:p w14:paraId="5323AC4F" w14:textId="77777777" w:rsidR="005B0241" w:rsidRPr="00166307" w:rsidRDefault="005B0241" w:rsidP="000B61D1">
            <w:pPr>
              <w:widowControl w:val="0"/>
              <w:rPr>
                <w:sz w:val="20"/>
                <w:lang w:val="en-US"/>
              </w:rPr>
            </w:pPr>
            <w:r w:rsidRPr="00166307">
              <w:rPr>
                <w:sz w:val="20"/>
                <w:lang w:val="en-US"/>
              </w:rPr>
              <w:t>Availability objectives for a hypothetical reference circuit and a hypothetical reference digital path when used for telephony using pulse code modulation, or as part of an integrated services digital network hypothetical reference connection, in the fixed satellite service</w:t>
            </w:r>
          </w:p>
        </w:tc>
        <w:tc>
          <w:tcPr>
            <w:tcW w:w="762" w:type="dxa"/>
            <w:gridSpan w:val="2"/>
            <w:tcBorders>
              <w:top w:val="single" w:sz="6" w:space="0" w:color="auto"/>
              <w:left w:val="single" w:sz="6" w:space="0" w:color="auto"/>
              <w:bottom w:val="single" w:sz="6" w:space="0" w:color="auto"/>
              <w:right w:val="single" w:sz="6" w:space="0" w:color="auto"/>
            </w:tcBorders>
          </w:tcPr>
          <w:p w14:paraId="1A963B3A"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106AE276"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F7E79CB"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2135209"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A3F15B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12FC26E"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0429FFF"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700CFA8"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52B3317"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5553CD6D"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0AFCA0CC"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18B16F8E"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6A114BF6"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49C111B" w14:textId="77777777" w:rsidR="005B0241" w:rsidRDefault="005B0241" w:rsidP="002F028B">
            <w:pPr>
              <w:pStyle w:val="Standard1"/>
              <w:spacing w:before="0" w:line="260" w:lineRule="exact"/>
              <w:rPr>
                <w:sz w:val="20"/>
                <w:lang w:val="en-GB"/>
              </w:rPr>
            </w:pPr>
            <w:r>
              <w:rPr>
                <w:sz w:val="20"/>
                <w:lang w:val="en-GB"/>
              </w:rPr>
              <w:t>2001</w:t>
            </w:r>
          </w:p>
        </w:tc>
      </w:tr>
      <w:tr w:rsidR="005B0241" w14:paraId="502AF639" w14:textId="77777777" w:rsidTr="00045415">
        <w:trPr>
          <w:cantSplit/>
        </w:trPr>
        <w:tc>
          <w:tcPr>
            <w:tcW w:w="745" w:type="dxa"/>
            <w:tcBorders>
              <w:left w:val="single" w:sz="12" w:space="0" w:color="auto"/>
              <w:bottom w:val="single" w:sz="6" w:space="0" w:color="auto"/>
              <w:right w:val="single" w:sz="6" w:space="0" w:color="auto"/>
            </w:tcBorders>
          </w:tcPr>
          <w:p w14:paraId="28577C3D" w14:textId="77777777" w:rsidR="005B0241" w:rsidRDefault="005B0241" w:rsidP="00166307">
            <w:pPr>
              <w:pStyle w:val="Standard1"/>
              <w:tabs>
                <w:tab w:val="left" w:pos="326"/>
              </w:tabs>
              <w:spacing w:before="0" w:line="260" w:lineRule="exact"/>
              <w:rPr>
                <w:sz w:val="20"/>
                <w:lang w:val="en-GB"/>
              </w:rPr>
            </w:pPr>
            <w:r>
              <w:rPr>
                <w:sz w:val="20"/>
                <w:lang w:val="en-GB"/>
              </w:rPr>
              <w:t>ITU-R</w:t>
            </w:r>
          </w:p>
        </w:tc>
        <w:tc>
          <w:tcPr>
            <w:tcW w:w="1796" w:type="dxa"/>
            <w:tcBorders>
              <w:left w:val="single" w:sz="6" w:space="0" w:color="auto"/>
              <w:bottom w:val="single" w:sz="6" w:space="0" w:color="auto"/>
              <w:right w:val="single" w:sz="6" w:space="0" w:color="auto"/>
            </w:tcBorders>
          </w:tcPr>
          <w:p w14:paraId="3F45EB6E" w14:textId="77777777" w:rsidR="005B0241" w:rsidRDefault="005B0241" w:rsidP="000B61D1">
            <w:pPr>
              <w:pStyle w:val="Standard1"/>
              <w:spacing w:before="0" w:line="260" w:lineRule="exact"/>
              <w:rPr>
                <w:sz w:val="20"/>
                <w:lang w:val="en-GB"/>
              </w:rPr>
            </w:pPr>
            <w:r>
              <w:rPr>
                <w:sz w:val="20"/>
                <w:lang w:val="en-GB"/>
              </w:rPr>
              <w:t>S.614</w:t>
            </w:r>
          </w:p>
        </w:tc>
        <w:tc>
          <w:tcPr>
            <w:tcW w:w="4556" w:type="dxa"/>
            <w:tcBorders>
              <w:left w:val="single" w:sz="6" w:space="0" w:color="auto"/>
              <w:bottom w:val="single" w:sz="6" w:space="0" w:color="auto"/>
              <w:right w:val="single" w:sz="6" w:space="0" w:color="auto"/>
            </w:tcBorders>
          </w:tcPr>
          <w:p w14:paraId="7865A86F" w14:textId="77777777" w:rsidR="005B0241" w:rsidRPr="00166307" w:rsidRDefault="005B0241" w:rsidP="000B61D1">
            <w:pPr>
              <w:rPr>
                <w:sz w:val="20"/>
                <w:lang w:val="en-US"/>
              </w:rPr>
            </w:pPr>
            <w:r w:rsidRPr="00166307">
              <w:rPr>
                <w:sz w:val="20"/>
                <w:lang w:val="en-US"/>
              </w:rPr>
              <w:t>Allowable error performance for a hypothetical reference digital path in the fixed-satellite service operating below 15 GHz when forming part of an international connection in an integrated services digital network</w:t>
            </w:r>
          </w:p>
        </w:tc>
        <w:tc>
          <w:tcPr>
            <w:tcW w:w="762" w:type="dxa"/>
            <w:gridSpan w:val="2"/>
            <w:tcBorders>
              <w:left w:val="single" w:sz="6" w:space="0" w:color="auto"/>
              <w:bottom w:val="single" w:sz="6" w:space="0" w:color="auto"/>
              <w:right w:val="single" w:sz="6" w:space="0" w:color="auto"/>
            </w:tcBorders>
          </w:tcPr>
          <w:p w14:paraId="6EFBA37B" w14:textId="77777777" w:rsidR="005B0241" w:rsidRDefault="005B0241" w:rsidP="001729E8">
            <w:pPr>
              <w:pStyle w:val="Standard1"/>
              <w:spacing w:before="0" w:line="260" w:lineRule="exact"/>
              <w:rPr>
                <w:sz w:val="20"/>
                <w:lang w:val="en-GB"/>
              </w:rPr>
            </w:pPr>
          </w:p>
        </w:tc>
        <w:tc>
          <w:tcPr>
            <w:tcW w:w="450" w:type="dxa"/>
            <w:tcBorders>
              <w:left w:val="single" w:sz="6" w:space="0" w:color="auto"/>
              <w:bottom w:val="single" w:sz="6" w:space="0" w:color="auto"/>
              <w:right w:val="single" w:sz="6" w:space="0" w:color="auto"/>
            </w:tcBorders>
          </w:tcPr>
          <w:p w14:paraId="46BB9AF2"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left w:val="single" w:sz="6" w:space="0" w:color="auto"/>
              <w:bottom w:val="single" w:sz="6" w:space="0" w:color="auto"/>
              <w:right w:val="single" w:sz="6" w:space="0" w:color="auto"/>
            </w:tcBorders>
          </w:tcPr>
          <w:p w14:paraId="26341A18" w14:textId="77777777" w:rsidR="005B0241" w:rsidRDefault="005B0241" w:rsidP="009A539F">
            <w:pPr>
              <w:pStyle w:val="Standard1"/>
              <w:spacing w:before="0" w:line="260" w:lineRule="exact"/>
              <w:jc w:val="center"/>
              <w:rPr>
                <w:sz w:val="20"/>
                <w:lang w:val="en-GB"/>
              </w:rPr>
            </w:pPr>
          </w:p>
        </w:tc>
        <w:tc>
          <w:tcPr>
            <w:tcW w:w="468" w:type="dxa"/>
            <w:tcBorders>
              <w:left w:val="single" w:sz="6" w:space="0" w:color="auto"/>
              <w:bottom w:val="single" w:sz="6" w:space="0" w:color="auto"/>
              <w:right w:val="single" w:sz="6" w:space="0" w:color="auto"/>
            </w:tcBorders>
          </w:tcPr>
          <w:p w14:paraId="37D9DEF0" w14:textId="77777777" w:rsidR="005B0241" w:rsidRDefault="005B0241" w:rsidP="009A539F">
            <w:pPr>
              <w:pStyle w:val="Standard1"/>
              <w:spacing w:before="0" w:line="260" w:lineRule="exact"/>
              <w:jc w:val="center"/>
              <w:rPr>
                <w:sz w:val="20"/>
                <w:lang w:val="en-GB"/>
              </w:rPr>
            </w:pPr>
          </w:p>
        </w:tc>
        <w:tc>
          <w:tcPr>
            <w:tcW w:w="461" w:type="dxa"/>
            <w:tcBorders>
              <w:left w:val="single" w:sz="6" w:space="0" w:color="auto"/>
              <w:bottom w:val="single" w:sz="6" w:space="0" w:color="auto"/>
              <w:right w:val="single" w:sz="6" w:space="0" w:color="auto"/>
            </w:tcBorders>
          </w:tcPr>
          <w:p w14:paraId="3C4A7D52" w14:textId="77777777" w:rsidR="005B0241" w:rsidRDefault="005B0241" w:rsidP="009A539F">
            <w:pPr>
              <w:pStyle w:val="Standard1"/>
              <w:spacing w:before="0" w:line="260" w:lineRule="exact"/>
              <w:jc w:val="center"/>
              <w:rPr>
                <w:sz w:val="20"/>
                <w:lang w:val="en-GB"/>
              </w:rPr>
            </w:pPr>
          </w:p>
        </w:tc>
        <w:tc>
          <w:tcPr>
            <w:tcW w:w="460" w:type="dxa"/>
            <w:tcBorders>
              <w:left w:val="single" w:sz="6" w:space="0" w:color="auto"/>
              <w:bottom w:val="single" w:sz="6" w:space="0" w:color="auto"/>
              <w:right w:val="single" w:sz="6" w:space="0" w:color="auto"/>
            </w:tcBorders>
          </w:tcPr>
          <w:p w14:paraId="10B68E5B" w14:textId="77777777" w:rsidR="005B0241" w:rsidRDefault="005B0241"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467FEB30" w14:textId="77777777" w:rsidR="005B0241" w:rsidRDefault="005B0241"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346E57C5" w14:textId="77777777" w:rsidR="005B0241" w:rsidRDefault="005B0241" w:rsidP="009A539F">
            <w:pPr>
              <w:pStyle w:val="Standard1"/>
              <w:spacing w:before="0" w:line="260" w:lineRule="exact"/>
              <w:jc w:val="center"/>
              <w:rPr>
                <w:sz w:val="20"/>
                <w:lang w:val="en-GB"/>
              </w:rPr>
            </w:pPr>
          </w:p>
        </w:tc>
        <w:tc>
          <w:tcPr>
            <w:tcW w:w="458" w:type="dxa"/>
            <w:tcBorders>
              <w:left w:val="single" w:sz="6" w:space="0" w:color="auto"/>
              <w:bottom w:val="single" w:sz="6" w:space="0" w:color="auto"/>
              <w:right w:val="single" w:sz="6" w:space="0" w:color="auto"/>
            </w:tcBorders>
          </w:tcPr>
          <w:p w14:paraId="0829F769"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left w:val="single" w:sz="6" w:space="0" w:color="auto"/>
              <w:bottom w:val="single" w:sz="6" w:space="0" w:color="auto"/>
              <w:right w:val="single" w:sz="6" w:space="0" w:color="auto"/>
            </w:tcBorders>
          </w:tcPr>
          <w:p w14:paraId="4D053EA0"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left w:val="single" w:sz="6" w:space="0" w:color="auto"/>
              <w:bottom w:val="single" w:sz="6" w:space="0" w:color="auto"/>
              <w:right w:val="single" w:sz="6" w:space="0" w:color="auto"/>
            </w:tcBorders>
          </w:tcPr>
          <w:p w14:paraId="5D4064E7"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left w:val="single" w:sz="6" w:space="0" w:color="auto"/>
              <w:bottom w:val="single" w:sz="6" w:space="0" w:color="auto"/>
              <w:right w:val="single" w:sz="6" w:space="0" w:color="auto"/>
            </w:tcBorders>
          </w:tcPr>
          <w:p w14:paraId="0A6BD786"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left w:val="single" w:sz="6" w:space="0" w:color="auto"/>
              <w:bottom w:val="single" w:sz="6" w:space="0" w:color="auto"/>
              <w:right w:val="single" w:sz="6" w:space="0" w:color="auto"/>
            </w:tcBorders>
          </w:tcPr>
          <w:p w14:paraId="6637EED8" w14:textId="77777777" w:rsidR="005B0241" w:rsidRDefault="005B0241" w:rsidP="009A539F">
            <w:pPr>
              <w:pStyle w:val="Standard1"/>
              <w:spacing w:before="0" w:line="260" w:lineRule="exact"/>
              <w:jc w:val="center"/>
              <w:rPr>
                <w:sz w:val="20"/>
                <w:lang w:val="en-GB"/>
              </w:rPr>
            </w:pPr>
          </w:p>
        </w:tc>
        <w:tc>
          <w:tcPr>
            <w:tcW w:w="1404" w:type="dxa"/>
            <w:tcBorders>
              <w:left w:val="single" w:sz="6" w:space="0" w:color="auto"/>
              <w:bottom w:val="single" w:sz="6" w:space="0" w:color="auto"/>
              <w:right w:val="single" w:sz="12" w:space="0" w:color="auto"/>
            </w:tcBorders>
          </w:tcPr>
          <w:p w14:paraId="0AD2B308" w14:textId="77777777" w:rsidR="005B0241" w:rsidRDefault="005B0241" w:rsidP="002F028B">
            <w:pPr>
              <w:pStyle w:val="Standard1"/>
              <w:spacing w:before="0" w:line="260" w:lineRule="exact"/>
              <w:rPr>
                <w:sz w:val="20"/>
                <w:lang w:val="en-GB"/>
              </w:rPr>
            </w:pPr>
            <w:r>
              <w:rPr>
                <w:sz w:val="20"/>
                <w:lang w:val="en-GB"/>
              </w:rPr>
              <w:t>1994</w:t>
            </w:r>
          </w:p>
        </w:tc>
      </w:tr>
      <w:tr w:rsidR="005B0241" w14:paraId="089E2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34CB04"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35D17EB" w14:textId="77777777" w:rsidR="005B0241" w:rsidRDefault="005B0241" w:rsidP="000B61D1">
            <w:pPr>
              <w:pStyle w:val="Standard1"/>
              <w:spacing w:before="0" w:line="260" w:lineRule="exact"/>
              <w:rPr>
                <w:sz w:val="20"/>
                <w:lang w:val="en-GB"/>
              </w:rPr>
            </w:pPr>
            <w:r>
              <w:rPr>
                <w:sz w:val="20"/>
                <w:lang w:val="en-GB"/>
              </w:rPr>
              <w:t>S.1062</w:t>
            </w:r>
          </w:p>
        </w:tc>
        <w:tc>
          <w:tcPr>
            <w:tcW w:w="4556" w:type="dxa"/>
            <w:tcBorders>
              <w:top w:val="single" w:sz="6" w:space="0" w:color="auto"/>
              <w:left w:val="single" w:sz="6" w:space="0" w:color="auto"/>
              <w:bottom w:val="single" w:sz="6" w:space="0" w:color="auto"/>
              <w:right w:val="single" w:sz="6" w:space="0" w:color="auto"/>
            </w:tcBorders>
          </w:tcPr>
          <w:p w14:paraId="356B6671" w14:textId="77777777" w:rsidR="005B0241" w:rsidRPr="00166307" w:rsidRDefault="005B0241" w:rsidP="000B61D1">
            <w:pPr>
              <w:pStyle w:val="Standard1"/>
              <w:spacing w:before="0"/>
              <w:rPr>
                <w:sz w:val="20"/>
                <w:lang w:val="en-US"/>
              </w:rPr>
            </w:pPr>
            <w:r w:rsidRPr="00166307">
              <w:rPr>
                <w:sz w:val="20"/>
                <w:lang w:val="en-US"/>
              </w:rPr>
              <w:t>Allowable error performance for a hypothetical reference digital path operating at or above the primary rate</w:t>
            </w:r>
          </w:p>
        </w:tc>
        <w:tc>
          <w:tcPr>
            <w:tcW w:w="762" w:type="dxa"/>
            <w:gridSpan w:val="2"/>
            <w:tcBorders>
              <w:top w:val="single" w:sz="6" w:space="0" w:color="auto"/>
              <w:left w:val="single" w:sz="6" w:space="0" w:color="auto"/>
              <w:bottom w:val="single" w:sz="6" w:space="0" w:color="auto"/>
              <w:right w:val="single" w:sz="6" w:space="0" w:color="auto"/>
            </w:tcBorders>
          </w:tcPr>
          <w:p w14:paraId="352C87B1"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85E690C"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8F0995F"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138AB34"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60CADA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F6DB4C3"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EBC43F3"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87BA70"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D082996"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4D304399"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F9E11D5"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E1EFCA1"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05CEAE0B"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4F791B8" w14:textId="77777777" w:rsidR="005B0241" w:rsidRDefault="005B0241" w:rsidP="002F028B">
            <w:pPr>
              <w:pStyle w:val="Standard1"/>
              <w:spacing w:before="0" w:line="260" w:lineRule="exact"/>
              <w:rPr>
                <w:sz w:val="20"/>
                <w:lang w:val="en-GB"/>
              </w:rPr>
            </w:pPr>
            <w:r>
              <w:rPr>
                <w:sz w:val="20"/>
                <w:lang w:val="en-GB"/>
              </w:rPr>
              <w:t>1999</w:t>
            </w:r>
          </w:p>
        </w:tc>
      </w:tr>
      <w:tr w:rsidR="005B0241" w14:paraId="33493F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A7F099"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06C5F70D" w14:textId="77777777" w:rsidR="005B0241" w:rsidRDefault="005B0241" w:rsidP="000B61D1">
            <w:pPr>
              <w:pStyle w:val="Standard1"/>
              <w:spacing w:before="0" w:line="260" w:lineRule="exact"/>
              <w:rPr>
                <w:sz w:val="20"/>
                <w:lang w:val="en-GB"/>
              </w:rPr>
            </w:pPr>
            <w:r>
              <w:rPr>
                <w:sz w:val="20"/>
                <w:lang w:val="en-GB"/>
              </w:rPr>
              <w:t>S.1420</w:t>
            </w:r>
          </w:p>
        </w:tc>
        <w:tc>
          <w:tcPr>
            <w:tcW w:w="4556" w:type="dxa"/>
            <w:tcBorders>
              <w:top w:val="single" w:sz="6" w:space="0" w:color="auto"/>
              <w:left w:val="single" w:sz="6" w:space="0" w:color="auto"/>
              <w:bottom w:val="single" w:sz="6" w:space="0" w:color="auto"/>
              <w:right w:val="single" w:sz="6" w:space="0" w:color="auto"/>
            </w:tcBorders>
          </w:tcPr>
          <w:p w14:paraId="73A35C8D" w14:textId="77777777" w:rsidR="005B0241" w:rsidRPr="00166307" w:rsidRDefault="005B0241" w:rsidP="000B61D1">
            <w:pPr>
              <w:pStyle w:val="Standard1"/>
              <w:spacing w:before="0"/>
              <w:rPr>
                <w:sz w:val="20"/>
                <w:lang w:val="en-US"/>
              </w:rPr>
            </w:pPr>
            <w:r w:rsidRPr="00166307">
              <w:rPr>
                <w:sz w:val="20"/>
                <w:lang w:val="en-US"/>
              </w:rPr>
              <w:t>Performance for broadband integrated services digital network asynchronous transfer mode via satellite</w:t>
            </w:r>
          </w:p>
        </w:tc>
        <w:tc>
          <w:tcPr>
            <w:tcW w:w="762" w:type="dxa"/>
            <w:gridSpan w:val="2"/>
            <w:tcBorders>
              <w:top w:val="single" w:sz="6" w:space="0" w:color="auto"/>
              <w:left w:val="single" w:sz="6" w:space="0" w:color="auto"/>
              <w:bottom w:val="single" w:sz="6" w:space="0" w:color="auto"/>
              <w:right w:val="single" w:sz="6" w:space="0" w:color="auto"/>
            </w:tcBorders>
          </w:tcPr>
          <w:p w14:paraId="0EDDDFB3"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0DB8D06" w14:textId="77777777" w:rsidR="005B0241" w:rsidRDefault="005B0241" w:rsidP="009A539F">
            <w:pPr>
              <w:pStyle w:val="TH"/>
              <w:keepNext w:val="0"/>
              <w:keepLines w:val="0"/>
              <w:spacing w:after="0" w:line="260" w:lineRule="exact"/>
              <w:rPr>
                <w:rFonts w:ascii="Times New Roman" w:hAnsi="Times New Roman"/>
                <w:lang w:val="en-GB"/>
              </w:rPr>
            </w:pPr>
            <w:r>
              <w:rPr>
                <w:rFonts w:ascii="Times New Roman" w:hAnsi="Times New Roman"/>
                <w:lang w:val="en-GB"/>
              </w:rPr>
              <w:t>X</w:t>
            </w:r>
          </w:p>
        </w:tc>
        <w:tc>
          <w:tcPr>
            <w:tcW w:w="471" w:type="dxa"/>
            <w:tcBorders>
              <w:top w:val="single" w:sz="6" w:space="0" w:color="auto"/>
              <w:left w:val="single" w:sz="6" w:space="0" w:color="auto"/>
              <w:bottom w:val="single" w:sz="6" w:space="0" w:color="auto"/>
              <w:right w:val="single" w:sz="6" w:space="0" w:color="auto"/>
            </w:tcBorders>
          </w:tcPr>
          <w:p w14:paraId="31BE0575"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1E43118"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A3C4C86"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6506C3F"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655963D"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C716478"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284647"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051D0736"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5AA47EE"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309660D6"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140DB063"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C3473BE" w14:textId="77777777" w:rsidR="005B0241" w:rsidRDefault="005B0241" w:rsidP="002F028B">
            <w:pPr>
              <w:pStyle w:val="Standard1"/>
              <w:spacing w:before="0" w:line="260" w:lineRule="exact"/>
              <w:rPr>
                <w:sz w:val="20"/>
                <w:lang w:val="en-GB"/>
              </w:rPr>
            </w:pPr>
            <w:r>
              <w:rPr>
                <w:sz w:val="20"/>
                <w:lang w:val="en-GB"/>
              </w:rPr>
              <w:t>1999</w:t>
            </w:r>
          </w:p>
        </w:tc>
      </w:tr>
      <w:tr w:rsidR="005B0241" w14:paraId="7CCCA7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17E40F"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B94D323" w14:textId="77777777" w:rsidR="005B0241" w:rsidRDefault="005B0241" w:rsidP="000B61D1">
            <w:pPr>
              <w:pStyle w:val="Standard1"/>
              <w:spacing w:before="0" w:line="260" w:lineRule="exact"/>
              <w:rPr>
                <w:sz w:val="20"/>
                <w:lang w:val="en-GB"/>
              </w:rPr>
            </w:pPr>
            <w:r>
              <w:rPr>
                <w:sz w:val="20"/>
                <w:lang w:val="en-GB"/>
              </w:rPr>
              <w:t>S.1424</w:t>
            </w:r>
          </w:p>
        </w:tc>
        <w:tc>
          <w:tcPr>
            <w:tcW w:w="4556" w:type="dxa"/>
            <w:tcBorders>
              <w:top w:val="single" w:sz="6" w:space="0" w:color="auto"/>
              <w:left w:val="single" w:sz="6" w:space="0" w:color="auto"/>
              <w:bottom w:val="single" w:sz="6" w:space="0" w:color="auto"/>
              <w:right w:val="single" w:sz="6" w:space="0" w:color="auto"/>
            </w:tcBorders>
          </w:tcPr>
          <w:p w14:paraId="7774CEB0" w14:textId="77777777" w:rsidR="005B0241" w:rsidRPr="00166307" w:rsidRDefault="005B0241" w:rsidP="000B61D1">
            <w:pPr>
              <w:pStyle w:val="Standard1"/>
              <w:spacing w:before="0"/>
              <w:rPr>
                <w:sz w:val="20"/>
                <w:lang w:val="en-US"/>
              </w:rPr>
            </w:pPr>
            <w:r w:rsidRPr="00166307">
              <w:rPr>
                <w:sz w:val="20"/>
                <w:lang w:val="en-US"/>
              </w:rPr>
              <w:t>Availability objectives for a hypothetical reference digital path when used for the transmission of B-ISDN asynchronous transfer mode in the fixed-satellite service by geostationary orbit satellite systems using frequencies below 15 GHz</w:t>
            </w:r>
          </w:p>
        </w:tc>
        <w:tc>
          <w:tcPr>
            <w:tcW w:w="762" w:type="dxa"/>
            <w:gridSpan w:val="2"/>
            <w:tcBorders>
              <w:top w:val="single" w:sz="6" w:space="0" w:color="auto"/>
              <w:left w:val="single" w:sz="6" w:space="0" w:color="auto"/>
              <w:bottom w:val="single" w:sz="6" w:space="0" w:color="auto"/>
              <w:right w:val="single" w:sz="6" w:space="0" w:color="auto"/>
            </w:tcBorders>
          </w:tcPr>
          <w:p w14:paraId="066C5749" w14:textId="1B984451"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55D3256"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360C42A"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2525E92"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D02BC4F"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6CFF2885"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C2600B"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2EB44DD"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6BD94F9"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2208E143"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9B681C9"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99DC991"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54ABFCE"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AD0CB1" w14:textId="77777777" w:rsidR="005B0241" w:rsidRDefault="005B0241" w:rsidP="002F028B">
            <w:pPr>
              <w:pStyle w:val="Standard1"/>
              <w:spacing w:before="0" w:line="260" w:lineRule="exact"/>
              <w:rPr>
                <w:sz w:val="20"/>
                <w:lang w:val="en-GB"/>
              </w:rPr>
            </w:pPr>
            <w:r>
              <w:rPr>
                <w:sz w:val="20"/>
                <w:lang w:val="en-GB"/>
              </w:rPr>
              <w:t>2000</w:t>
            </w:r>
          </w:p>
        </w:tc>
      </w:tr>
      <w:tr w:rsidR="005B0241" w14:paraId="3D791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23E4693"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3A264580" w14:textId="77777777" w:rsidR="005B0241" w:rsidRPr="00DE267C" w:rsidRDefault="005B0241" w:rsidP="00DE267C">
            <w:pPr>
              <w:pStyle w:val="Standard1"/>
              <w:spacing w:before="0"/>
              <w:rPr>
                <w:sz w:val="20"/>
                <w:lang w:val="en-US"/>
              </w:rPr>
            </w:pPr>
            <w:r w:rsidRPr="00DE267C">
              <w:rPr>
                <w:sz w:val="20"/>
                <w:lang w:val="en-US"/>
              </w:rPr>
              <w:t>S.1521</w:t>
            </w:r>
          </w:p>
        </w:tc>
        <w:tc>
          <w:tcPr>
            <w:tcW w:w="4556" w:type="dxa"/>
            <w:tcBorders>
              <w:top w:val="single" w:sz="6" w:space="0" w:color="auto"/>
              <w:left w:val="single" w:sz="6" w:space="0" w:color="auto"/>
              <w:bottom w:val="single" w:sz="6" w:space="0" w:color="auto"/>
              <w:right w:val="single" w:sz="6" w:space="0" w:color="auto"/>
            </w:tcBorders>
          </w:tcPr>
          <w:p w14:paraId="69452001" w14:textId="77777777" w:rsidR="005B0241" w:rsidRPr="00166307" w:rsidRDefault="005B0241" w:rsidP="000B61D1">
            <w:pPr>
              <w:pStyle w:val="Standard1"/>
              <w:spacing w:before="0"/>
              <w:rPr>
                <w:sz w:val="20"/>
                <w:lang w:val="en-US"/>
              </w:rPr>
            </w:pPr>
            <w:r w:rsidRPr="00166307">
              <w:rPr>
                <w:sz w:val="20"/>
                <w:lang w:val="en-US"/>
              </w:rPr>
              <w:t>Allowable error performance for a hypothetical reference digital path based on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722E7D73" w14:textId="44B5128F"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C8F9458"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B3ADFA4"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CA2712B"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EDC494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3F2F2CA"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A5927B8"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9558CE4"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20AF8DF"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39FA4805"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51A9CCD2"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A23686E"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B6A437D"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6ABF23E" w14:textId="77777777" w:rsidR="005B0241" w:rsidRDefault="005B0241" w:rsidP="002F028B">
            <w:pPr>
              <w:pStyle w:val="Standard1"/>
              <w:tabs>
                <w:tab w:val="left" w:pos="1017"/>
              </w:tabs>
              <w:spacing w:before="0" w:line="260" w:lineRule="exact"/>
              <w:rPr>
                <w:sz w:val="20"/>
                <w:lang w:val="en-GB"/>
              </w:rPr>
            </w:pPr>
            <w:r>
              <w:rPr>
                <w:sz w:val="20"/>
                <w:lang w:val="en-GB"/>
              </w:rPr>
              <w:t>2001</w:t>
            </w:r>
          </w:p>
        </w:tc>
      </w:tr>
      <w:tr w:rsidR="005B0241" w14:paraId="6247CC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FD6286" w14:textId="77777777" w:rsidR="005B0241" w:rsidRDefault="005B0241" w:rsidP="00DE267C">
            <w:pPr>
              <w:pStyle w:val="Standard1"/>
              <w:spacing w:before="0" w:line="260" w:lineRule="exact"/>
              <w:rPr>
                <w:sz w:val="20"/>
                <w:lang w:val="fr-CH"/>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38B9A8D0" w14:textId="77777777" w:rsidR="005B0241" w:rsidRPr="00DE267C" w:rsidRDefault="005B0241" w:rsidP="00DE267C">
            <w:pPr>
              <w:pStyle w:val="Standard1"/>
              <w:spacing w:before="0"/>
              <w:rPr>
                <w:sz w:val="20"/>
                <w:lang w:val="en-US"/>
              </w:rPr>
            </w:pPr>
            <w:r w:rsidRPr="00DE267C">
              <w:rPr>
                <w:sz w:val="20"/>
                <w:lang w:val="en-US"/>
              </w:rPr>
              <w:t>S.1711</w:t>
            </w:r>
          </w:p>
        </w:tc>
        <w:tc>
          <w:tcPr>
            <w:tcW w:w="4556" w:type="dxa"/>
            <w:tcBorders>
              <w:top w:val="single" w:sz="6" w:space="0" w:color="auto"/>
              <w:left w:val="single" w:sz="6" w:space="0" w:color="auto"/>
              <w:bottom w:val="single" w:sz="6" w:space="0" w:color="auto"/>
              <w:right w:val="single" w:sz="6" w:space="0" w:color="auto"/>
            </w:tcBorders>
          </w:tcPr>
          <w:p w14:paraId="458E1040" w14:textId="77777777" w:rsidR="005B0241" w:rsidRPr="00DE267C" w:rsidRDefault="005B0241" w:rsidP="00DE267C">
            <w:pPr>
              <w:widowControl w:val="0"/>
              <w:spacing w:before="0"/>
              <w:rPr>
                <w:sz w:val="20"/>
                <w:lang w:val="en-US"/>
              </w:rPr>
            </w:pPr>
            <w:r w:rsidRPr="00DE267C">
              <w:rPr>
                <w:sz w:val="20"/>
                <w:lang w:val="en-US"/>
              </w:rPr>
              <w:t>Performance enhancements of transmission control protocol (TCP) over satellite networks</w:t>
            </w:r>
          </w:p>
        </w:tc>
        <w:tc>
          <w:tcPr>
            <w:tcW w:w="762" w:type="dxa"/>
            <w:gridSpan w:val="2"/>
            <w:tcBorders>
              <w:top w:val="single" w:sz="6" w:space="0" w:color="auto"/>
              <w:left w:val="single" w:sz="6" w:space="0" w:color="auto"/>
              <w:bottom w:val="single" w:sz="6" w:space="0" w:color="auto"/>
              <w:right w:val="single" w:sz="6" w:space="0" w:color="auto"/>
            </w:tcBorders>
          </w:tcPr>
          <w:p w14:paraId="7612352C"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338ED597" w14:textId="77777777" w:rsidR="005B0241" w:rsidRDefault="005B0241" w:rsidP="006E39D4">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9A4DE65" w14:textId="77777777" w:rsidR="005B0241" w:rsidRDefault="005B0241" w:rsidP="006E39D4">
            <w:pPr>
              <w:pStyle w:val="Standard1"/>
              <w:spacing w:before="0" w:line="260" w:lineRule="exact"/>
              <w:jc w:val="center"/>
              <w:rPr>
                <w:sz w:val="20"/>
                <w:lang w:val="en-GB"/>
              </w:rPr>
            </w:pPr>
            <w:r>
              <w:rPr>
                <w:sz w:val="20"/>
                <w:lang w:val="en-GB"/>
              </w:rPr>
              <w:t>X</w:t>
            </w:r>
          </w:p>
        </w:tc>
        <w:tc>
          <w:tcPr>
            <w:tcW w:w="468" w:type="dxa"/>
            <w:tcBorders>
              <w:top w:val="single" w:sz="6" w:space="0" w:color="auto"/>
              <w:left w:val="single" w:sz="6" w:space="0" w:color="auto"/>
              <w:bottom w:val="single" w:sz="6" w:space="0" w:color="auto"/>
              <w:right w:val="single" w:sz="6" w:space="0" w:color="auto"/>
            </w:tcBorders>
          </w:tcPr>
          <w:p w14:paraId="14F488AF" w14:textId="77777777" w:rsidR="005B0241" w:rsidRDefault="005B0241" w:rsidP="006E39D4">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42C59B3" w14:textId="77777777" w:rsidR="005B0241" w:rsidRDefault="005B0241" w:rsidP="006E39D4">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479DD61" w14:textId="77777777" w:rsidR="005B0241" w:rsidRDefault="005B0241"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22E924D" w14:textId="77777777" w:rsidR="005B0241" w:rsidRDefault="005B0241"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FAF796E" w14:textId="77777777" w:rsidR="005B0241" w:rsidRDefault="005B0241" w:rsidP="006E39D4">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9D22230" w14:textId="77777777" w:rsidR="005B0241" w:rsidRDefault="005B0241" w:rsidP="006E39D4">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6D76723D" w14:textId="77777777" w:rsidR="005B0241" w:rsidRDefault="005B0241" w:rsidP="006E39D4">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74097017" w14:textId="77777777" w:rsidR="005B0241" w:rsidRDefault="005B0241" w:rsidP="006E39D4">
            <w:pPr>
              <w:pStyle w:val="Standard1"/>
              <w:spacing w:before="0" w:line="260" w:lineRule="exact"/>
              <w:jc w:val="center"/>
              <w:rPr>
                <w:sz w:val="20"/>
                <w:lang w:val="fr-CH"/>
              </w:rPr>
            </w:pPr>
            <w:r>
              <w:rPr>
                <w:sz w:val="20"/>
                <w:lang w:val="fr-CH"/>
              </w:rPr>
              <w:t>X</w:t>
            </w:r>
          </w:p>
        </w:tc>
        <w:tc>
          <w:tcPr>
            <w:tcW w:w="372" w:type="dxa"/>
            <w:gridSpan w:val="2"/>
            <w:tcBorders>
              <w:top w:val="single" w:sz="6" w:space="0" w:color="auto"/>
              <w:left w:val="single" w:sz="6" w:space="0" w:color="auto"/>
              <w:bottom w:val="single" w:sz="6" w:space="0" w:color="auto"/>
              <w:right w:val="single" w:sz="6" w:space="0" w:color="auto"/>
            </w:tcBorders>
          </w:tcPr>
          <w:p w14:paraId="291E0BC8" w14:textId="77777777" w:rsidR="005B0241" w:rsidRDefault="005B0241" w:rsidP="006E39D4">
            <w:pPr>
              <w:pStyle w:val="Standard1"/>
              <w:spacing w:before="0" w:line="260" w:lineRule="exact"/>
              <w:jc w:val="center"/>
              <w:rPr>
                <w:sz w:val="20"/>
                <w:lang w:val="fr-CH"/>
              </w:rPr>
            </w:pPr>
            <w:r>
              <w:rPr>
                <w:sz w:val="20"/>
                <w:lang w:val="fr-CH"/>
              </w:rPr>
              <w:t>X</w:t>
            </w:r>
          </w:p>
        </w:tc>
        <w:tc>
          <w:tcPr>
            <w:tcW w:w="459" w:type="dxa"/>
            <w:tcBorders>
              <w:top w:val="single" w:sz="6" w:space="0" w:color="auto"/>
              <w:left w:val="single" w:sz="6" w:space="0" w:color="auto"/>
              <w:bottom w:val="single" w:sz="6" w:space="0" w:color="auto"/>
              <w:right w:val="single" w:sz="6" w:space="0" w:color="auto"/>
            </w:tcBorders>
          </w:tcPr>
          <w:p w14:paraId="00B6C104" w14:textId="77777777" w:rsidR="005B0241" w:rsidRDefault="005B0241" w:rsidP="006E39D4">
            <w:pPr>
              <w:pStyle w:val="Standard1"/>
              <w:spacing w:before="0" w:line="260" w:lineRule="exact"/>
              <w:jc w:val="center"/>
              <w:rPr>
                <w:sz w:val="20"/>
                <w:lang w:val="fr-CH"/>
              </w:rPr>
            </w:pPr>
          </w:p>
        </w:tc>
        <w:tc>
          <w:tcPr>
            <w:tcW w:w="1404" w:type="dxa"/>
            <w:tcBorders>
              <w:top w:val="single" w:sz="6" w:space="0" w:color="auto"/>
              <w:left w:val="single" w:sz="6" w:space="0" w:color="auto"/>
              <w:bottom w:val="single" w:sz="6" w:space="0" w:color="auto"/>
              <w:right w:val="single" w:sz="12" w:space="0" w:color="auto"/>
            </w:tcBorders>
          </w:tcPr>
          <w:p w14:paraId="7E176342" w14:textId="77777777" w:rsidR="005B0241" w:rsidRDefault="005B0241" w:rsidP="002F028B">
            <w:pPr>
              <w:pStyle w:val="Standard1"/>
              <w:spacing w:before="0" w:line="260" w:lineRule="exact"/>
              <w:rPr>
                <w:sz w:val="20"/>
                <w:lang w:val="fr-CH"/>
              </w:rPr>
            </w:pPr>
            <w:r>
              <w:rPr>
                <w:sz w:val="20"/>
                <w:lang w:val="fr-CH"/>
              </w:rPr>
              <w:t>2005</w:t>
            </w:r>
          </w:p>
        </w:tc>
      </w:tr>
      <w:tr w:rsidR="005B0241" w14:paraId="3F9887A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82AA15" w14:textId="77777777" w:rsidR="005B0241" w:rsidRDefault="005B0241"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6AC3E728" w14:textId="77777777" w:rsidR="005B0241" w:rsidRDefault="005B0241" w:rsidP="002F028B">
            <w:pPr>
              <w:pStyle w:val="Standard1"/>
              <w:spacing w:before="0"/>
              <w:jc w:val="both"/>
            </w:pPr>
            <w:r w:rsidRPr="00DE267C">
              <w:rPr>
                <w:sz w:val="20"/>
                <w:lang w:val="en-US"/>
              </w:rPr>
              <w:t>S.17</w:t>
            </w:r>
            <w:r>
              <w:rPr>
                <w:sz w:val="20"/>
                <w:lang w:val="en-US"/>
              </w:rPr>
              <w:t>82</w:t>
            </w:r>
          </w:p>
        </w:tc>
        <w:tc>
          <w:tcPr>
            <w:tcW w:w="4556" w:type="dxa"/>
            <w:tcBorders>
              <w:top w:val="single" w:sz="6" w:space="0" w:color="auto"/>
              <w:left w:val="single" w:sz="6" w:space="0" w:color="auto"/>
              <w:bottom w:val="single" w:sz="6" w:space="0" w:color="auto"/>
              <w:right w:val="single" w:sz="6" w:space="0" w:color="auto"/>
            </w:tcBorders>
          </w:tcPr>
          <w:p w14:paraId="7887C95D" w14:textId="77777777" w:rsidR="005B0241" w:rsidRPr="00524FB2" w:rsidRDefault="005B0241" w:rsidP="00AD454E">
            <w:pPr>
              <w:pStyle w:val="Standard1"/>
              <w:spacing w:before="0"/>
              <w:jc w:val="both"/>
              <w:rPr>
                <w:sz w:val="20"/>
                <w:lang w:val="en-US"/>
              </w:rPr>
            </w:pPr>
            <w:r w:rsidRPr="002F028B">
              <w:rPr>
                <w:sz w:val="20"/>
                <w:lang w:val="en-US"/>
              </w:rPr>
              <w:t>Possibilities for global broadband Internet access by fixed-satellite service systems – 2007</w:t>
            </w:r>
          </w:p>
        </w:tc>
        <w:tc>
          <w:tcPr>
            <w:tcW w:w="762" w:type="dxa"/>
            <w:gridSpan w:val="2"/>
            <w:tcBorders>
              <w:top w:val="single" w:sz="6" w:space="0" w:color="auto"/>
              <w:left w:val="single" w:sz="6" w:space="0" w:color="auto"/>
              <w:bottom w:val="single" w:sz="6" w:space="0" w:color="auto"/>
              <w:right w:val="single" w:sz="6" w:space="0" w:color="auto"/>
            </w:tcBorders>
          </w:tcPr>
          <w:p w14:paraId="0C44DAD7"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8C2CDE" w14:textId="77777777" w:rsidR="005B0241" w:rsidRDefault="005B0241"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4A2146B"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F6298F"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A520E0"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EB079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9014D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7D1B75"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9321B0" w14:textId="77777777" w:rsidR="005B0241" w:rsidRDefault="005B0241"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8009AB" w14:textId="77777777" w:rsidR="005B0241" w:rsidRDefault="005B0241" w:rsidP="00AD454E">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FFCFD3" w14:textId="77777777" w:rsidR="005B0241" w:rsidRDefault="005B0241"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BD48EF1" w14:textId="77777777" w:rsidR="005B0241" w:rsidRDefault="005B0241" w:rsidP="00AD454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7CA3B8"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A1A089" w14:textId="77777777" w:rsidR="005B0241" w:rsidRDefault="005B0241" w:rsidP="00AD454E">
            <w:pPr>
              <w:pStyle w:val="Standard1"/>
              <w:spacing w:before="0" w:line="260" w:lineRule="exact"/>
              <w:jc w:val="both"/>
              <w:rPr>
                <w:sz w:val="20"/>
                <w:lang w:val="en-US"/>
              </w:rPr>
            </w:pPr>
            <w:r>
              <w:rPr>
                <w:sz w:val="20"/>
                <w:lang w:val="en-US"/>
              </w:rPr>
              <w:t>01/2007</w:t>
            </w:r>
          </w:p>
        </w:tc>
      </w:tr>
      <w:tr w:rsidR="005B0241" w14:paraId="6B1D96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99E4DE" w14:textId="77777777" w:rsidR="005B0241" w:rsidRDefault="005B0241"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7FEDFD80" w14:textId="77777777" w:rsidR="005B0241" w:rsidRDefault="005B0241" w:rsidP="00AD454E">
            <w:pPr>
              <w:pStyle w:val="Standard1"/>
              <w:spacing w:before="0"/>
              <w:jc w:val="both"/>
            </w:pPr>
            <w:r w:rsidRPr="001607B9">
              <w:rPr>
                <w:sz w:val="20"/>
                <w:lang w:val="en-US"/>
              </w:rPr>
              <w:t>S.1878</w:t>
            </w:r>
          </w:p>
        </w:tc>
        <w:tc>
          <w:tcPr>
            <w:tcW w:w="4556" w:type="dxa"/>
            <w:tcBorders>
              <w:top w:val="single" w:sz="6" w:space="0" w:color="auto"/>
              <w:left w:val="single" w:sz="6" w:space="0" w:color="auto"/>
              <w:bottom w:val="single" w:sz="6" w:space="0" w:color="auto"/>
              <w:right w:val="single" w:sz="6" w:space="0" w:color="auto"/>
            </w:tcBorders>
          </w:tcPr>
          <w:p w14:paraId="68230412" w14:textId="4EB9E6EA" w:rsidR="005B0241" w:rsidRPr="00524FB2" w:rsidRDefault="00C6217A" w:rsidP="00AD454E">
            <w:pPr>
              <w:pStyle w:val="Standard1"/>
              <w:spacing w:before="0"/>
              <w:jc w:val="both"/>
              <w:rPr>
                <w:sz w:val="20"/>
                <w:lang w:val="en-US"/>
              </w:rPr>
            </w:pPr>
            <w:r>
              <w:rPr>
                <w:sz w:val="20"/>
                <w:lang w:val="en-US"/>
              </w:rPr>
              <w:t>M</w:t>
            </w:r>
            <w:r w:rsidR="005B0241" w:rsidRPr="001607B9">
              <w:rPr>
                <w:sz w:val="20"/>
                <w:lang w:val="en-US"/>
              </w:rPr>
              <w:t>ulti-carrier based transmission techniques for satellite systems – 2010</w:t>
            </w:r>
          </w:p>
        </w:tc>
        <w:tc>
          <w:tcPr>
            <w:tcW w:w="762" w:type="dxa"/>
            <w:gridSpan w:val="2"/>
            <w:tcBorders>
              <w:top w:val="single" w:sz="6" w:space="0" w:color="auto"/>
              <w:left w:val="single" w:sz="6" w:space="0" w:color="auto"/>
              <w:bottom w:val="single" w:sz="6" w:space="0" w:color="auto"/>
              <w:right w:val="single" w:sz="6" w:space="0" w:color="auto"/>
            </w:tcBorders>
          </w:tcPr>
          <w:p w14:paraId="22600806"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208DB8" w14:textId="77777777" w:rsidR="005B0241" w:rsidRDefault="005B0241" w:rsidP="001607B9">
            <w:pPr>
              <w:pStyle w:val="Standard1"/>
              <w:spacing w:before="0" w:line="260" w:lineRule="exact"/>
              <w:jc w:val="center"/>
              <w:rPr>
                <w:sz w:val="20"/>
                <w:lang w:val="en-US"/>
              </w:rPr>
            </w:pPr>
            <w:r w:rsidRPr="001607B9">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0E9A6E2" w14:textId="77777777" w:rsidR="005B0241" w:rsidRDefault="005B0241" w:rsidP="001607B9">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B3FA2E" w14:textId="77777777" w:rsidR="005B0241" w:rsidRDefault="005B0241" w:rsidP="00213AE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917487" w14:textId="77777777" w:rsidR="005B0241" w:rsidRDefault="005B0241" w:rsidP="00213AE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3343" w14:textId="77777777" w:rsidR="005B0241" w:rsidRDefault="005B0241"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2B717A" w14:textId="77777777" w:rsidR="005B0241" w:rsidRDefault="005B0241"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AD0A98" w14:textId="77777777" w:rsidR="005B0241" w:rsidRDefault="005B0241" w:rsidP="00213AE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7C48AE" w14:textId="77777777" w:rsidR="005B0241" w:rsidRDefault="005B0241" w:rsidP="00213AE1">
            <w:pPr>
              <w:pStyle w:val="Standard1"/>
              <w:spacing w:before="0" w:line="260" w:lineRule="exact"/>
              <w:jc w:val="center"/>
              <w:rPr>
                <w:sz w:val="20"/>
                <w:lang w:val="en-US"/>
              </w:rPr>
            </w:pPr>
            <w:r w:rsidRPr="001607B9">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4FCFE93" w14:textId="77777777" w:rsidR="005B0241" w:rsidRDefault="005B0241" w:rsidP="00213AE1">
            <w:pPr>
              <w:pStyle w:val="Standard1"/>
              <w:spacing w:before="0" w:line="260" w:lineRule="exact"/>
              <w:jc w:val="center"/>
              <w:rPr>
                <w:sz w:val="20"/>
                <w:lang w:val="en-US"/>
              </w:rPr>
            </w:pPr>
            <w:r w:rsidRPr="001607B9">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BF0C31" w14:textId="77777777" w:rsidR="005B0241" w:rsidRDefault="005B0241" w:rsidP="00641361">
            <w:pPr>
              <w:pStyle w:val="Standard1"/>
              <w:spacing w:before="0" w:line="260" w:lineRule="exact"/>
              <w:jc w:val="center"/>
              <w:rPr>
                <w:sz w:val="20"/>
                <w:lang w:val="en-US"/>
              </w:rPr>
            </w:pPr>
            <w:r w:rsidRPr="001607B9">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44395E1" w14:textId="77777777" w:rsidR="005B0241" w:rsidRDefault="005B0241" w:rsidP="005D737D">
            <w:pPr>
              <w:pStyle w:val="Standard1"/>
              <w:spacing w:before="0" w:line="260" w:lineRule="exact"/>
              <w:jc w:val="center"/>
              <w:rPr>
                <w:sz w:val="20"/>
                <w:lang w:val="en-US"/>
              </w:rPr>
            </w:pPr>
            <w:r w:rsidRPr="001607B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D9D007" w14:textId="77777777" w:rsidR="005B0241" w:rsidRDefault="005B0241" w:rsidP="005D737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0E569D" w14:textId="77777777" w:rsidR="005B0241" w:rsidRDefault="005B0241" w:rsidP="00AD454E">
            <w:pPr>
              <w:pStyle w:val="Standard1"/>
              <w:spacing w:before="0" w:line="260" w:lineRule="exact"/>
              <w:jc w:val="both"/>
              <w:rPr>
                <w:sz w:val="20"/>
                <w:lang w:val="en-US"/>
              </w:rPr>
            </w:pPr>
            <w:r>
              <w:rPr>
                <w:sz w:val="20"/>
                <w:lang w:val="en-US"/>
              </w:rPr>
              <w:t>12/2010</w:t>
            </w:r>
          </w:p>
        </w:tc>
      </w:tr>
      <w:tr w:rsidR="005B0241" w14:paraId="652D5F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14782D" w14:textId="77777777" w:rsidR="005B0241" w:rsidRDefault="005B0241" w:rsidP="00AD454E">
            <w:pPr>
              <w:pStyle w:val="Standard1"/>
              <w:tabs>
                <w:tab w:val="left" w:pos="326"/>
              </w:tabs>
              <w:spacing w:before="0" w:line="260" w:lineRule="exact"/>
              <w:rPr>
                <w:sz w:val="20"/>
                <w:lang w:val="fr-FR"/>
              </w:rPr>
            </w:pPr>
            <w:r>
              <w:rPr>
                <w:sz w:val="20"/>
                <w:lang w:val="fr-FR"/>
              </w:rPr>
              <w:t>ITU-R</w:t>
            </w:r>
          </w:p>
        </w:tc>
        <w:tc>
          <w:tcPr>
            <w:tcW w:w="1796" w:type="dxa"/>
            <w:tcBorders>
              <w:top w:val="single" w:sz="6" w:space="0" w:color="auto"/>
              <w:left w:val="single" w:sz="6" w:space="0" w:color="auto"/>
              <w:bottom w:val="single" w:sz="6" w:space="0" w:color="auto"/>
              <w:right w:val="single" w:sz="6" w:space="0" w:color="auto"/>
            </w:tcBorders>
          </w:tcPr>
          <w:p w14:paraId="5153459E" w14:textId="0D1EF1BE" w:rsidR="00C6217A" w:rsidRPr="00C6217A" w:rsidRDefault="00C6217A" w:rsidP="00AD454E">
            <w:pPr>
              <w:pStyle w:val="Standard1"/>
              <w:spacing w:before="0"/>
              <w:jc w:val="both"/>
              <w:rPr>
                <w:color w:val="0000FF"/>
                <w:sz w:val="20"/>
                <w:szCs w:val="24"/>
                <w:u w:val="single"/>
                <w:lang w:val="fr-FR"/>
              </w:rPr>
            </w:pPr>
            <w:r w:rsidRPr="00C6217A">
              <w:rPr>
                <w:rStyle w:val="Hyperlink"/>
                <w:szCs w:val="24"/>
                <w:lang w:val="fr-FR"/>
              </w:rPr>
              <w:t>http://www.itu.int/oth/R0A06000001/en</w:t>
            </w:r>
          </w:p>
        </w:tc>
        <w:tc>
          <w:tcPr>
            <w:tcW w:w="4556" w:type="dxa"/>
            <w:tcBorders>
              <w:top w:val="single" w:sz="6" w:space="0" w:color="auto"/>
              <w:left w:val="single" w:sz="6" w:space="0" w:color="auto"/>
              <w:bottom w:val="single" w:sz="6" w:space="0" w:color="auto"/>
              <w:right w:val="single" w:sz="6" w:space="0" w:color="auto"/>
            </w:tcBorders>
          </w:tcPr>
          <w:p w14:paraId="02A28E20" w14:textId="77777777" w:rsidR="005B0241" w:rsidRPr="00524FB2" w:rsidRDefault="005B0241" w:rsidP="00AD454E">
            <w:pPr>
              <w:pStyle w:val="Standard1"/>
              <w:spacing w:before="0"/>
              <w:jc w:val="both"/>
              <w:rPr>
                <w:sz w:val="20"/>
                <w:lang w:val="en-US"/>
              </w:rPr>
            </w:pPr>
            <w:r w:rsidRPr="00524FB2">
              <w:rPr>
                <w:sz w:val="20"/>
                <w:lang w:val="en-US"/>
              </w:rPr>
              <w:t>Guide to the use of ITU-R texts related to the land mobile service</w:t>
            </w:r>
          </w:p>
        </w:tc>
        <w:tc>
          <w:tcPr>
            <w:tcW w:w="762" w:type="dxa"/>
            <w:gridSpan w:val="2"/>
            <w:tcBorders>
              <w:top w:val="single" w:sz="6" w:space="0" w:color="auto"/>
              <w:left w:val="single" w:sz="6" w:space="0" w:color="auto"/>
              <w:bottom w:val="single" w:sz="6" w:space="0" w:color="auto"/>
              <w:right w:val="single" w:sz="6" w:space="0" w:color="auto"/>
            </w:tcBorders>
          </w:tcPr>
          <w:p w14:paraId="31331F4B"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444689" w14:textId="77777777" w:rsidR="005B0241" w:rsidRDefault="005B0241"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52A86D"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408FC"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A9658B"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A9669A"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D20B60"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0B04CA"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3ABF3" w14:textId="77777777" w:rsidR="005B0241" w:rsidRDefault="005B0241"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1A86FB5"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D231EC"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D1E2EE"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BA724"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47F275" w14:textId="77777777" w:rsidR="005B0241" w:rsidRDefault="005B0241" w:rsidP="00AD454E">
            <w:pPr>
              <w:pStyle w:val="Standard1"/>
              <w:spacing w:before="0" w:line="260" w:lineRule="exact"/>
              <w:jc w:val="both"/>
              <w:rPr>
                <w:sz w:val="20"/>
                <w:lang w:val="en-US"/>
              </w:rPr>
            </w:pPr>
            <w:r>
              <w:rPr>
                <w:sz w:val="20"/>
                <w:lang w:val="en-US"/>
              </w:rPr>
              <w:t>2011</w:t>
            </w:r>
          </w:p>
        </w:tc>
      </w:tr>
      <w:tr w:rsidR="005B0241" w14:paraId="45FA93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B0BCCB" w14:textId="77777777" w:rsidR="005B0241" w:rsidRDefault="005B0241" w:rsidP="00AD454E">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F478632" w14:textId="77777777" w:rsidR="005B0241" w:rsidRDefault="005B0241" w:rsidP="00AD454E">
            <w:pPr>
              <w:pStyle w:val="Standard1"/>
              <w:spacing w:before="0"/>
              <w:jc w:val="both"/>
              <w:rPr>
                <w:sz w:val="20"/>
                <w:lang w:val="fr-FR"/>
              </w:rPr>
            </w:pPr>
            <w:r>
              <w:rPr>
                <w:sz w:val="20"/>
                <w:lang w:val="fr-FR"/>
              </w:rPr>
              <w:t>G.177 (G.17x)</w:t>
            </w:r>
          </w:p>
        </w:tc>
        <w:tc>
          <w:tcPr>
            <w:tcW w:w="4556" w:type="dxa"/>
            <w:tcBorders>
              <w:top w:val="single" w:sz="6" w:space="0" w:color="auto"/>
              <w:left w:val="single" w:sz="6" w:space="0" w:color="auto"/>
              <w:bottom w:val="single" w:sz="6" w:space="0" w:color="auto"/>
              <w:right w:val="single" w:sz="6" w:space="0" w:color="auto"/>
            </w:tcBorders>
          </w:tcPr>
          <w:p w14:paraId="05F40CD3" w14:textId="77777777" w:rsidR="005B0241" w:rsidRDefault="005B0241" w:rsidP="00AD454E">
            <w:pPr>
              <w:pStyle w:val="Standard1"/>
              <w:spacing w:before="0"/>
              <w:jc w:val="both"/>
              <w:rPr>
                <w:sz w:val="20"/>
                <w:lang w:val="en-US"/>
              </w:rPr>
            </w:pPr>
            <w:r>
              <w:rPr>
                <w:sz w:val="20"/>
                <w:lang w:val="en-US"/>
              </w:rPr>
              <w:t>Transmission planning for voiceband services over hybrid internet/PSTN connections</w:t>
            </w:r>
          </w:p>
        </w:tc>
        <w:tc>
          <w:tcPr>
            <w:tcW w:w="762" w:type="dxa"/>
            <w:gridSpan w:val="2"/>
            <w:tcBorders>
              <w:top w:val="single" w:sz="6" w:space="0" w:color="auto"/>
              <w:left w:val="single" w:sz="6" w:space="0" w:color="auto"/>
              <w:bottom w:val="single" w:sz="6" w:space="0" w:color="auto"/>
              <w:right w:val="single" w:sz="6" w:space="0" w:color="auto"/>
            </w:tcBorders>
          </w:tcPr>
          <w:p w14:paraId="7E9CBA43" w14:textId="77777777" w:rsidR="005B0241" w:rsidRDefault="005B0241" w:rsidP="00AD454E">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A2A4B5"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95A412"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C42B17"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B6086B" w14:textId="77777777" w:rsidR="005B0241" w:rsidRDefault="005B0241" w:rsidP="00AD454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06DBC6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E1727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F212A7"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C28A94"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B17A0"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9D61005"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3160D1"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5BF2F7"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4BAAE" w14:textId="77777777" w:rsidR="005B0241" w:rsidRDefault="005B0241" w:rsidP="00AD454E">
            <w:pPr>
              <w:pStyle w:val="Standard1"/>
              <w:spacing w:before="0" w:line="260" w:lineRule="exact"/>
              <w:jc w:val="both"/>
              <w:rPr>
                <w:sz w:val="20"/>
                <w:lang w:val="en-US"/>
              </w:rPr>
            </w:pPr>
          </w:p>
        </w:tc>
      </w:tr>
      <w:tr w:rsidR="005B0241" w14:paraId="262537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90AE377"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1C50E51" w14:textId="77777777" w:rsidR="005B0241" w:rsidRDefault="005B0241" w:rsidP="007B5B1A">
            <w:pPr>
              <w:pStyle w:val="Standard1"/>
              <w:spacing w:before="0" w:line="260" w:lineRule="exact"/>
              <w:jc w:val="both"/>
              <w:rPr>
                <w:sz w:val="20"/>
                <w:lang w:val="en-US"/>
              </w:rPr>
            </w:pPr>
            <w:r>
              <w:rPr>
                <w:sz w:val="20"/>
                <w:lang w:val="en-US"/>
              </w:rPr>
              <w:t>G.702</w:t>
            </w:r>
          </w:p>
        </w:tc>
        <w:tc>
          <w:tcPr>
            <w:tcW w:w="4556" w:type="dxa"/>
            <w:tcBorders>
              <w:top w:val="single" w:sz="6" w:space="0" w:color="auto"/>
              <w:left w:val="single" w:sz="6" w:space="0" w:color="auto"/>
              <w:bottom w:val="single" w:sz="6" w:space="0" w:color="auto"/>
              <w:right w:val="single" w:sz="6" w:space="0" w:color="auto"/>
            </w:tcBorders>
          </w:tcPr>
          <w:p w14:paraId="2FC31B35" w14:textId="77777777" w:rsidR="005B0241" w:rsidRDefault="005B0241" w:rsidP="007B5B1A">
            <w:pPr>
              <w:pStyle w:val="Standard1"/>
              <w:spacing w:before="0" w:line="260" w:lineRule="exact"/>
              <w:jc w:val="both"/>
              <w:rPr>
                <w:sz w:val="20"/>
                <w:lang w:val="en-US"/>
              </w:rPr>
            </w:pPr>
            <w:r>
              <w:rPr>
                <w:sz w:val="20"/>
                <w:lang w:val="en-US"/>
              </w:rPr>
              <w:t xml:space="preserve">Digital hierarchy bit rates </w:t>
            </w:r>
          </w:p>
        </w:tc>
        <w:tc>
          <w:tcPr>
            <w:tcW w:w="762" w:type="dxa"/>
            <w:gridSpan w:val="2"/>
            <w:tcBorders>
              <w:top w:val="single" w:sz="6" w:space="0" w:color="auto"/>
              <w:left w:val="single" w:sz="6" w:space="0" w:color="auto"/>
              <w:bottom w:val="single" w:sz="6" w:space="0" w:color="auto"/>
              <w:right w:val="single" w:sz="6" w:space="0" w:color="auto"/>
            </w:tcBorders>
          </w:tcPr>
          <w:p w14:paraId="6AF79BBD"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81E998C"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F55B51"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BCE288"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4B4669"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D8FD2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7517F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2615AE"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1AAD12"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6E64DB"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81FECD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CCDDC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65CD1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79364E"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A69D9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D7DA2"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59B2E6" w14:textId="77777777" w:rsidR="005B0241" w:rsidRDefault="005B0241" w:rsidP="007B5B1A">
            <w:pPr>
              <w:pStyle w:val="Standard1"/>
              <w:spacing w:before="0" w:line="260" w:lineRule="exact"/>
              <w:jc w:val="both"/>
              <w:rPr>
                <w:sz w:val="20"/>
                <w:lang w:val="en-US"/>
              </w:rPr>
            </w:pPr>
            <w:r>
              <w:rPr>
                <w:sz w:val="20"/>
                <w:lang w:val="en-US"/>
              </w:rPr>
              <w:t>G.703</w:t>
            </w:r>
          </w:p>
        </w:tc>
        <w:tc>
          <w:tcPr>
            <w:tcW w:w="4556" w:type="dxa"/>
            <w:tcBorders>
              <w:top w:val="single" w:sz="6" w:space="0" w:color="auto"/>
              <w:left w:val="single" w:sz="6" w:space="0" w:color="auto"/>
              <w:bottom w:val="single" w:sz="6" w:space="0" w:color="auto"/>
              <w:right w:val="single" w:sz="6" w:space="0" w:color="auto"/>
            </w:tcBorders>
          </w:tcPr>
          <w:p w14:paraId="763115EA" w14:textId="77777777" w:rsidR="005B0241" w:rsidRDefault="005B0241" w:rsidP="007B5B1A">
            <w:pPr>
              <w:pStyle w:val="Standard1"/>
              <w:spacing w:before="0" w:line="260" w:lineRule="exact"/>
              <w:jc w:val="both"/>
              <w:rPr>
                <w:sz w:val="20"/>
                <w:lang w:val="en-US"/>
              </w:rPr>
            </w:pPr>
            <w:r>
              <w:rPr>
                <w:sz w:val="20"/>
                <w:lang w:val="en-US"/>
              </w:rPr>
              <w:t>Physical/electrical characteristics of hierarchical digital interfaces</w:t>
            </w:r>
          </w:p>
        </w:tc>
        <w:tc>
          <w:tcPr>
            <w:tcW w:w="762" w:type="dxa"/>
            <w:gridSpan w:val="2"/>
            <w:tcBorders>
              <w:top w:val="single" w:sz="6" w:space="0" w:color="auto"/>
              <w:left w:val="single" w:sz="6" w:space="0" w:color="auto"/>
              <w:bottom w:val="single" w:sz="6" w:space="0" w:color="auto"/>
              <w:right w:val="single" w:sz="6" w:space="0" w:color="auto"/>
            </w:tcBorders>
          </w:tcPr>
          <w:p w14:paraId="5422B5A8" w14:textId="77777777" w:rsidR="005B0241" w:rsidRDefault="005B024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29FCD6A"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983E1D"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93B9E0"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4E89F5"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0F7611"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1199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B0285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7C9E6"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D95CEA"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E471C"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8AEFA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191536"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AB42" w14:textId="77777777" w:rsidR="005B0241" w:rsidRDefault="005B0241" w:rsidP="007B5B1A">
            <w:pPr>
              <w:pStyle w:val="Standard1"/>
              <w:spacing w:before="0" w:line="260" w:lineRule="exact"/>
              <w:jc w:val="both"/>
              <w:rPr>
                <w:sz w:val="20"/>
                <w:lang w:val="fr-FR"/>
              </w:rPr>
            </w:pPr>
            <w:r>
              <w:rPr>
                <w:sz w:val="20"/>
                <w:lang w:val="en-US"/>
              </w:rPr>
              <w:t xml:space="preserve">4/9rev. </w:t>
            </w:r>
            <w:r>
              <w:rPr>
                <w:sz w:val="20"/>
                <w:lang w:val="fr-FR"/>
              </w:rPr>
              <w:t>2001</w:t>
            </w:r>
          </w:p>
        </w:tc>
      </w:tr>
      <w:tr w:rsidR="005B0241" w14:paraId="61E636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CA954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BCE06EE" w14:textId="77777777" w:rsidR="005B0241" w:rsidRDefault="005B0241" w:rsidP="007B5B1A">
            <w:pPr>
              <w:pStyle w:val="Standard1"/>
              <w:spacing w:before="0" w:line="260" w:lineRule="exact"/>
              <w:jc w:val="both"/>
              <w:rPr>
                <w:sz w:val="20"/>
                <w:lang w:val="fr-FR"/>
              </w:rPr>
            </w:pPr>
            <w:r>
              <w:rPr>
                <w:sz w:val="20"/>
                <w:lang w:val="fr-FR"/>
              </w:rPr>
              <w:t>G.707</w:t>
            </w:r>
          </w:p>
        </w:tc>
        <w:tc>
          <w:tcPr>
            <w:tcW w:w="4556" w:type="dxa"/>
            <w:tcBorders>
              <w:top w:val="single" w:sz="6" w:space="0" w:color="auto"/>
              <w:left w:val="single" w:sz="6" w:space="0" w:color="auto"/>
              <w:bottom w:val="single" w:sz="6" w:space="0" w:color="auto"/>
              <w:right w:val="single" w:sz="6" w:space="0" w:color="auto"/>
            </w:tcBorders>
          </w:tcPr>
          <w:p w14:paraId="29ECCA81" w14:textId="77777777" w:rsidR="005B0241" w:rsidRDefault="005B0241" w:rsidP="007B5B1A">
            <w:pPr>
              <w:pStyle w:val="Standard1"/>
              <w:spacing w:before="0" w:line="260" w:lineRule="exact"/>
              <w:jc w:val="both"/>
              <w:rPr>
                <w:sz w:val="20"/>
                <w:lang w:val="en-US"/>
              </w:rPr>
            </w:pPr>
            <w:r>
              <w:rPr>
                <w:sz w:val="20"/>
                <w:lang w:val="en-US"/>
              </w:rPr>
              <w:t>Network node interface for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7C217C05" w14:textId="77777777" w:rsidR="005B0241" w:rsidRDefault="005B024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9FBEC2"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A65E488"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FCF6E5"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987F9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99DF"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12EDF0"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3EBAD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1F1B1"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F1E041"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34E5FF"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82CF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911A6D"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AFB19F" w14:textId="77777777" w:rsidR="005B0241" w:rsidRDefault="005B0241" w:rsidP="007B5B1A">
            <w:pPr>
              <w:pStyle w:val="Standard1"/>
              <w:spacing w:before="0" w:line="260" w:lineRule="exact"/>
              <w:rPr>
                <w:sz w:val="20"/>
                <w:lang w:val="en-US"/>
              </w:rPr>
            </w:pPr>
            <w:r>
              <w:rPr>
                <w:sz w:val="20"/>
                <w:lang w:val="en-US"/>
              </w:rPr>
              <w:t>3/96</w:t>
            </w:r>
          </w:p>
          <w:p w14:paraId="213DFB81" w14:textId="77777777" w:rsidR="005B0241" w:rsidRDefault="005B0241" w:rsidP="007B5B1A">
            <w:pPr>
              <w:pStyle w:val="Standard1"/>
              <w:spacing w:before="0" w:line="260" w:lineRule="exact"/>
              <w:rPr>
                <w:sz w:val="20"/>
                <w:lang w:val="en-US"/>
              </w:rPr>
            </w:pPr>
            <w:r>
              <w:rPr>
                <w:sz w:val="20"/>
                <w:lang w:val="en-US"/>
              </w:rPr>
              <w:t>rev. 4/2000</w:t>
            </w:r>
          </w:p>
        </w:tc>
      </w:tr>
      <w:tr w:rsidR="005B0241" w14:paraId="474115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B4F87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4AD330A" w14:textId="77777777" w:rsidR="005B0241" w:rsidRDefault="005B0241" w:rsidP="007B5B1A">
            <w:pPr>
              <w:pStyle w:val="Standard1"/>
              <w:spacing w:before="0" w:line="260" w:lineRule="exact"/>
              <w:jc w:val="both"/>
              <w:rPr>
                <w:sz w:val="20"/>
                <w:lang w:val="fr-FR"/>
              </w:rPr>
            </w:pPr>
            <w:r>
              <w:rPr>
                <w:sz w:val="20"/>
                <w:lang w:val="fr-FR"/>
              </w:rPr>
              <w:t>G.775</w:t>
            </w:r>
          </w:p>
        </w:tc>
        <w:tc>
          <w:tcPr>
            <w:tcW w:w="4556" w:type="dxa"/>
            <w:tcBorders>
              <w:top w:val="single" w:sz="6" w:space="0" w:color="auto"/>
              <w:left w:val="single" w:sz="6" w:space="0" w:color="auto"/>
              <w:bottom w:val="single" w:sz="6" w:space="0" w:color="auto"/>
              <w:right w:val="single" w:sz="6" w:space="0" w:color="auto"/>
            </w:tcBorders>
          </w:tcPr>
          <w:p w14:paraId="138BF4DB" w14:textId="77777777" w:rsidR="005B0241" w:rsidRDefault="005B0241" w:rsidP="007B5B1A">
            <w:pPr>
              <w:pStyle w:val="Standard1"/>
              <w:spacing w:before="0" w:line="260" w:lineRule="exact"/>
              <w:jc w:val="both"/>
              <w:rPr>
                <w:sz w:val="20"/>
                <w:lang w:val="en-US"/>
              </w:rPr>
            </w:pPr>
            <w:r w:rsidRPr="003A062F">
              <w:rPr>
                <w:sz w:val="20"/>
                <w:lang w:val="en-US"/>
              </w:rPr>
              <w:t xml:space="preserve"> </w:t>
            </w:r>
            <w:r>
              <w:rPr>
                <w:sz w:val="20"/>
                <w:lang w:val="en-US"/>
              </w:rPr>
              <w:t>Loss of signal (LOS) and alarm indication signal (AIS) defect detection and clearance criteria</w:t>
            </w:r>
          </w:p>
        </w:tc>
        <w:tc>
          <w:tcPr>
            <w:tcW w:w="762" w:type="dxa"/>
            <w:gridSpan w:val="2"/>
            <w:tcBorders>
              <w:top w:val="single" w:sz="6" w:space="0" w:color="auto"/>
              <w:left w:val="single" w:sz="6" w:space="0" w:color="auto"/>
              <w:bottom w:val="single" w:sz="6" w:space="0" w:color="auto"/>
              <w:right w:val="single" w:sz="6" w:space="0" w:color="auto"/>
            </w:tcBorders>
          </w:tcPr>
          <w:p w14:paraId="7B3D3073" w14:textId="77777777" w:rsidR="005B0241" w:rsidRDefault="005B0241" w:rsidP="007B5B1A">
            <w:pPr>
              <w:pStyle w:val="Standard1"/>
              <w:spacing w:before="0" w:line="260" w:lineRule="exact"/>
              <w:rPr>
                <w:sz w:val="20"/>
                <w:lang w:val="en-US"/>
              </w:rPr>
            </w:pPr>
            <w:r>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78A323"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0175D31"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5EF4CD"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E20156"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5A282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C3D0FE"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54BF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FCBE0"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2D09FF"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5E54943"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838701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04F7D"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6625EF" w14:textId="77777777" w:rsidR="005B0241" w:rsidRDefault="005B0241" w:rsidP="007B5B1A">
            <w:pPr>
              <w:pStyle w:val="Standard1"/>
              <w:spacing w:before="0" w:line="260" w:lineRule="exact"/>
              <w:rPr>
                <w:sz w:val="20"/>
                <w:lang w:val="en-US"/>
              </w:rPr>
            </w:pPr>
            <w:r>
              <w:rPr>
                <w:sz w:val="20"/>
                <w:lang w:val="en-US"/>
              </w:rPr>
              <w:t>11/94</w:t>
            </w:r>
          </w:p>
          <w:p w14:paraId="29CA0C28" w14:textId="77777777" w:rsidR="005B0241" w:rsidRDefault="005B0241" w:rsidP="007B5B1A">
            <w:pPr>
              <w:pStyle w:val="Standard1"/>
              <w:spacing w:before="0" w:line="260" w:lineRule="exact"/>
              <w:rPr>
                <w:sz w:val="20"/>
                <w:lang w:val="en-US"/>
              </w:rPr>
            </w:pPr>
            <w:r>
              <w:rPr>
                <w:sz w:val="20"/>
                <w:lang w:val="en-US"/>
              </w:rPr>
              <w:t>rev 2001?</w:t>
            </w:r>
          </w:p>
        </w:tc>
      </w:tr>
      <w:tr w:rsidR="005B0241" w14:paraId="2E0C1D1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D727F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25BBF3" w14:textId="77777777" w:rsidR="005B0241" w:rsidRDefault="005B0241" w:rsidP="007B5B1A">
            <w:pPr>
              <w:pStyle w:val="Standard1"/>
              <w:spacing w:before="0" w:line="260" w:lineRule="exact"/>
              <w:jc w:val="both"/>
              <w:rPr>
                <w:sz w:val="20"/>
                <w:lang w:val="fr-FR"/>
              </w:rPr>
            </w:pPr>
            <w:r>
              <w:rPr>
                <w:sz w:val="20"/>
                <w:lang w:val="fr-FR"/>
              </w:rPr>
              <w:t>G.783</w:t>
            </w:r>
          </w:p>
        </w:tc>
        <w:tc>
          <w:tcPr>
            <w:tcW w:w="4556" w:type="dxa"/>
            <w:tcBorders>
              <w:top w:val="single" w:sz="6" w:space="0" w:color="auto"/>
              <w:left w:val="single" w:sz="6" w:space="0" w:color="auto"/>
              <w:bottom w:val="single" w:sz="6" w:space="0" w:color="auto"/>
              <w:right w:val="single" w:sz="6" w:space="0" w:color="auto"/>
            </w:tcBorders>
          </w:tcPr>
          <w:p w14:paraId="6DA8251A" w14:textId="77777777" w:rsidR="005B0241" w:rsidRDefault="005B0241" w:rsidP="007B5B1A">
            <w:pPr>
              <w:pStyle w:val="Standard1"/>
              <w:spacing w:before="0" w:line="260" w:lineRule="exact"/>
              <w:jc w:val="both"/>
              <w:rPr>
                <w:sz w:val="20"/>
                <w:lang w:val="en-US"/>
              </w:rPr>
            </w:pPr>
            <w:r>
              <w:rPr>
                <w:sz w:val="20"/>
                <w:lang w:val="en-US"/>
              </w:rPr>
              <w:t xml:space="preserve">Physical characteristics of multiplexing equipment for the Synchronous Digital Hierarchy </w:t>
            </w:r>
          </w:p>
        </w:tc>
        <w:tc>
          <w:tcPr>
            <w:tcW w:w="762" w:type="dxa"/>
            <w:gridSpan w:val="2"/>
            <w:tcBorders>
              <w:top w:val="single" w:sz="6" w:space="0" w:color="auto"/>
              <w:left w:val="single" w:sz="6" w:space="0" w:color="auto"/>
              <w:bottom w:val="single" w:sz="6" w:space="0" w:color="auto"/>
              <w:right w:val="single" w:sz="6" w:space="0" w:color="auto"/>
            </w:tcBorders>
          </w:tcPr>
          <w:p w14:paraId="66A44FC1" w14:textId="77777777" w:rsidR="005B0241" w:rsidRDefault="005B0241" w:rsidP="007B5B1A">
            <w:pPr>
              <w:pStyle w:val="Standard1"/>
              <w:spacing w:before="0" w:line="260" w:lineRule="exact"/>
              <w:rPr>
                <w:sz w:val="20"/>
                <w:lang w:val="fr-FR"/>
              </w:rPr>
            </w:pPr>
            <w:r>
              <w:rPr>
                <w:sz w:val="20"/>
                <w:lang w:val="fr-FR"/>
              </w:rPr>
              <w:t>4</w:t>
            </w:r>
          </w:p>
          <w:p w14:paraId="48947BF3" w14:textId="77777777" w:rsidR="005B0241" w:rsidRDefault="005B0241" w:rsidP="007B5B1A">
            <w:pPr>
              <w:pStyle w:val="Standard1"/>
              <w:spacing w:before="0" w:line="260" w:lineRule="exact"/>
              <w:rPr>
                <w:sz w:val="20"/>
                <w:lang w:val="fr-FR"/>
              </w:rPr>
            </w:pPr>
            <w:r>
              <w:rPr>
                <w:sz w:val="20"/>
                <w:lang w:val="fr-FR"/>
              </w:rPr>
              <w:t>5a,b</w:t>
            </w:r>
          </w:p>
          <w:p w14:paraId="0363F525"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CC03414" w14:textId="77777777" w:rsidR="005B0241" w:rsidRDefault="005B0241" w:rsidP="009A539F">
            <w:pPr>
              <w:pStyle w:val="Standard1"/>
              <w:spacing w:before="0" w:line="260" w:lineRule="exact"/>
              <w:jc w:val="center"/>
              <w:rPr>
                <w:sz w:val="20"/>
                <w:lang w:val="fr-FR"/>
              </w:rPr>
            </w:pPr>
            <w:r>
              <w:rPr>
                <w:sz w:val="20"/>
                <w:lang w:val="fr-FR"/>
              </w:rPr>
              <w:t>X</w:t>
            </w:r>
          </w:p>
          <w:p w14:paraId="649AC079" w14:textId="77777777" w:rsidR="005B0241" w:rsidRDefault="005B0241" w:rsidP="009A539F">
            <w:pPr>
              <w:pStyle w:val="Standard1"/>
              <w:spacing w:before="0" w:line="260" w:lineRule="exact"/>
              <w:jc w:val="center"/>
              <w:rPr>
                <w:sz w:val="20"/>
                <w:lang w:val="fr-FR"/>
              </w:rPr>
            </w:pPr>
            <w:r>
              <w:rPr>
                <w:sz w:val="20"/>
                <w:lang w:val="fr-FR"/>
              </w:rPr>
              <w:t>X</w:t>
            </w:r>
          </w:p>
          <w:p w14:paraId="1FD6E0AA"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1759328"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69B1E4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7E46A5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D09DC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4236D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3E6B2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EA1DF4F"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00A44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A212F"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C804A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6863B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6C77CD1" w14:textId="77777777" w:rsidR="005B0241" w:rsidRDefault="005B0241" w:rsidP="007B5B1A">
            <w:pPr>
              <w:pStyle w:val="Standard1"/>
              <w:spacing w:before="0" w:line="260" w:lineRule="exact"/>
              <w:jc w:val="both"/>
              <w:rPr>
                <w:sz w:val="20"/>
                <w:lang w:val="fr-FR"/>
              </w:rPr>
            </w:pPr>
            <w:r>
              <w:rPr>
                <w:sz w:val="20"/>
                <w:lang w:val="fr-FR"/>
              </w:rPr>
              <w:t>Res 1, 4/2000</w:t>
            </w:r>
          </w:p>
        </w:tc>
      </w:tr>
      <w:tr w:rsidR="005B0241" w14:paraId="7F3156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4D9EB"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7E8C8B1" w14:textId="77777777" w:rsidR="005B0241" w:rsidRDefault="005B0241" w:rsidP="007B5B1A">
            <w:pPr>
              <w:pStyle w:val="Standard1"/>
              <w:spacing w:before="0" w:line="260" w:lineRule="exact"/>
              <w:jc w:val="both"/>
              <w:rPr>
                <w:sz w:val="20"/>
                <w:lang w:val="en-US"/>
              </w:rPr>
            </w:pPr>
            <w:r>
              <w:rPr>
                <w:sz w:val="20"/>
                <w:lang w:val="en-US"/>
              </w:rPr>
              <w:t>G.802</w:t>
            </w:r>
          </w:p>
        </w:tc>
        <w:tc>
          <w:tcPr>
            <w:tcW w:w="4556" w:type="dxa"/>
            <w:tcBorders>
              <w:top w:val="single" w:sz="6" w:space="0" w:color="auto"/>
              <w:left w:val="single" w:sz="6" w:space="0" w:color="auto"/>
              <w:bottom w:val="single" w:sz="6" w:space="0" w:color="auto"/>
              <w:right w:val="single" w:sz="6" w:space="0" w:color="auto"/>
            </w:tcBorders>
          </w:tcPr>
          <w:p w14:paraId="5867EA3E" w14:textId="77777777" w:rsidR="005B0241" w:rsidRDefault="005B0241" w:rsidP="007B5B1A">
            <w:pPr>
              <w:pStyle w:val="Standard1"/>
              <w:spacing w:before="0" w:line="260" w:lineRule="exact"/>
              <w:jc w:val="both"/>
              <w:rPr>
                <w:sz w:val="20"/>
                <w:lang w:val="en-US"/>
              </w:rPr>
            </w:pPr>
            <w:r>
              <w:rPr>
                <w:sz w:val="20"/>
                <w:lang w:val="en-US"/>
              </w:rPr>
              <w:t>Interworking between networks based on different digital hierarchies and speech encoding laws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2592325A"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4A27AC3"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4C836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9C3EF"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0BE868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3C000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0D9C05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B3D0F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964A95C"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2248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3FF734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F5714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6D959"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CD2C82"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58047EA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DA4105"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FD3010" w14:textId="77777777" w:rsidR="005B0241" w:rsidRDefault="005B0241" w:rsidP="007B5B1A">
            <w:pPr>
              <w:pStyle w:val="Standard1"/>
              <w:spacing w:before="0" w:line="260" w:lineRule="exact"/>
              <w:jc w:val="both"/>
              <w:rPr>
                <w:sz w:val="20"/>
                <w:lang w:val="en-US"/>
              </w:rPr>
            </w:pPr>
            <w:r>
              <w:rPr>
                <w:sz w:val="20"/>
                <w:lang w:val="en-US"/>
              </w:rPr>
              <w:t>G.803</w:t>
            </w:r>
          </w:p>
        </w:tc>
        <w:tc>
          <w:tcPr>
            <w:tcW w:w="4556" w:type="dxa"/>
            <w:tcBorders>
              <w:top w:val="single" w:sz="6" w:space="0" w:color="auto"/>
              <w:left w:val="single" w:sz="6" w:space="0" w:color="auto"/>
              <w:bottom w:val="single" w:sz="6" w:space="0" w:color="auto"/>
              <w:right w:val="single" w:sz="6" w:space="0" w:color="auto"/>
            </w:tcBorders>
          </w:tcPr>
          <w:p w14:paraId="7129A815" w14:textId="77777777" w:rsidR="005B0241" w:rsidRDefault="005B0241" w:rsidP="007B5B1A">
            <w:pPr>
              <w:pStyle w:val="Standard1"/>
              <w:spacing w:before="0" w:line="260" w:lineRule="exact"/>
              <w:jc w:val="both"/>
              <w:rPr>
                <w:sz w:val="20"/>
                <w:lang w:val="en-US"/>
              </w:rPr>
            </w:pPr>
            <w:r>
              <w:rPr>
                <w:sz w:val="20"/>
                <w:lang w:val="en-US"/>
              </w:rPr>
              <w:t>Architectures of transport networks based on the synchronous digital hierarchy (SDH)</w:t>
            </w:r>
          </w:p>
        </w:tc>
        <w:tc>
          <w:tcPr>
            <w:tcW w:w="762" w:type="dxa"/>
            <w:gridSpan w:val="2"/>
            <w:tcBorders>
              <w:top w:val="single" w:sz="6" w:space="0" w:color="auto"/>
              <w:left w:val="single" w:sz="6" w:space="0" w:color="auto"/>
              <w:bottom w:val="single" w:sz="6" w:space="0" w:color="auto"/>
              <w:right w:val="single" w:sz="6" w:space="0" w:color="auto"/>
            </w:tcBorders>
          </w:tcPr>
          <w:p w14:paraId="66221866"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50EFB1D"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C45D4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A3A58AA"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B68215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D3C73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8D92D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464AF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B6ED4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B986E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C78F1AF"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DC8F08"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67F22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C2CB77"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0F5A10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7ABDA1"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2C9ACD7" w14:textId="77777777" w:rsidR="005B0241" w:rsidRDefault="005B0241" w:rsidP="007B5B1A">
            <w:pPr>
              <w:pStyle w:val="Standard1"/>
              <w:spacing w:before="0" w:line="260" w:lineRule="exact"/>
              <w:jc w:val="both"/>
              <w:rPr>
                <w:sz w:val="20"/>
                <w:lang w:val="en-US"/>
              </w:rPr>
            </w:pPr>
            <w:r>
              <w:rPr>
                <w:sz w:val="20"/>
                <w:lang w:val="en-US"/>
              </w:rPr>
              <w:t>G.805</w:t>
            </w:r>
          </w:p>
        </w:tc>
        <w:tc>
          <w:tcPr>
            <w:tcW w:w="4556" w:type="dxa"/>
            <w:tcBorders>
              <w:top w:val="single" w:sz="6" w:space="0" w:color="auto"/>
              <w:left w:val="single" w:sz="6" w:space="0" w:color="auto"/>
              <w:bottom w:val="single" w:sz="6" w:space="0" w:color="auto"/>
              <w:right w:val="single" w:sz="6" w:space="0" w:color="auto"/>
            </w:tcBorders>
          </w:tcPr>
          <w:p w14:paraId="6DF8AEC3" w14:textId="77777777" w:rsidR="005B0241" w:rsidRDefault="005B0241" w:rsidP="007B5B1A">
            <w:pPr>
              <w:pStyle w:val="Standard1"/>
              <w:spacing w:before="0" w:line="260" w:lineRule="exact"/>
              <w:jc w:val="both"/>
              <w:rPr>
                <w:sz w:val="20"/>
                <w:lang w:val="en-US"/>
              </w:rPr>
            </w:pPr>
            <w:r>
              <w:rPr>
                <w:sz w:val="20"/>
                <w:lang w:val="en-US"/>
              </w:rPr>
              <w:t>General transport network architecture</w:t>
            </w:r>
          </w:p>
        </w:tc>
        <w:tc>
          <w:tcPr>
            <w:tcW w:w="762" w:type="dxa"/>
            <w:gridSpan w:val="2"/>
            <w:tcBorders>
              <w:top w:val="single" w:sz="6" w:space="0" w:color="auto"/>
              <w:left w:val="single" w:sz="6" w:space="0" w:color="auto"/>
              <w:bottom w:val="single" w:sz="6" w:space="0" w:color="auto"/>
              <w:right w:val="single" w:sz="6" w:space="0" w:color="auto"/>
            </w:tcBorders>
          </w:tcPr>
          <w:p w14:paraId="785555F0" w14:textId="77777777" w:rsidR="005B0241" w:rsidRDefault="005B0241" w:rsidP="007B5B1A">
            <w:pPr>
              <w:pStyle w:val="Standard1"/>
              <w:spacing w:before="0" w:line="260" w:lineRule="exact"/>
              <w:rPr>
                <w:sz w:val="20"/>
                <w:lang w:val="fr-FR"/>
              </w:rPr>
            </w:pPr>
            <w:r>
              <w:rPr>
                <w:sz w:val="20"/>
                <w:lang w:val="fr-FR"/>
              </w:rPr>
              <w:t>2a,b</w:t>
            </w:r>
          </w:p>
          <w:p w14:paraId="7CCED5FD" w14:textId="77777777" w:rsidR="005B0241" w:rsidRDefault="005B0241" w:rsidP="007B5B1A">
            <w:pPr>
              <w:pStyle w:val="Standard1"/>
              <w:spacing w:before="0" w:line="260" w:lineRule="exact"/>
              <w:rPr>
                <w:sz w:val="20"/>
                <w:lang w:val="fr-FR"/>
              </w:rPr>
            </w:pPr>
            <w:r>
              <w:rPr>
                <w:sz w:val="20"/>
                <w:lang w:val="fr-FR"/>
              </w:rPr>
              <w:t>5a,b</w:t>
            </w:r>
          </w:p>
          <w:p w14:paraId="25F44A37" w14:textId="77777777" w:rsidR="005B0241" w:rsidRDefault="005B0241" w:rsidP="007B5B1A">
            <w:pPr>
              <w:pStyle w:val="Standard1"/>
              <w:spacing w:before="0" w:line="260" w:lineRule="exact"/>
              <w:rPr>
                <w:sz w:val="20"/>
                <w:lang w:val="fr-FR"/>
              </w:rPr>
            </w:pPr>
            <w:r>
              <w:rPr>
                <w:sz w:val="20"/>
                <w:lang w:val="fr-FR"/>
              </w:rPr>
              <w:t>6</w:t>
            </w:r>
          </w:p>
          <w:p w14:paraId="27CFEAD6" w14:textId="77777777" w:rsidR="005B0241" w:rsidRDefault="005B0241" w:rsidP="007B5B1A">
            <w:pPr>
              <w:pStyle w:val="Standard1"/>
              <w:spacing w:before="0" w:line="260" w:lineRule="exact"/>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6E70D8D3" w14:textId="77777777" w:rsidR="005B0241" w:rsidRDefault="005B0241" w:rsidP="009A539F">
            <w:pPr>
              <w:pStyle w:val="Standard1"/>
              <w:spacing w:before="0" w:line="260" w:lineRule="exact"/>
              <w:jc w:val="center"/>
              <w:rPr>
                <w:sz w:val="20"/>
                <w:lang w:val="fr-FR"/>
              </w:rPr>
            </w:pPr>
          </w:p>
          <w:p w14:paraId="7A3B029F" w14:textId="77777777" w:rsidR="005B0241" w:rsidRDefault="005B0241" w:rsidP="009A539F">
            <w:pPr>
              <w:pStyle w:val="Standard1"/>
              <w:spacing w:before="0" w:line="260" w:lineRule="exact"/>
              <w:jc w:val="center"/>
              <w:rPr>
                <w:sz w:val="20"/>
                <w:lang w:val="fr-FR"/>
              </w:rPr>
            </w:pPr>
          </w:p>
          <w:p w14:paraId="44E08439" w14:textId="77777777" w:rsidR="005B0241" w:rsidRDefault="005B0241" w:rsidP="009A539F">
            <w:pPr>
              <w:pStyle w:val="Standard1"/>
              <w:spacing w:before="0" w:line="260" w:lineRule="exact"/>
              <w:jc w:val="center"/>
              <w:rPr>
                <w:sz w:val="20"/>
                <w:lang w:val="fr-FR"/>
              </w:rPr>
            </w:pPr>
          </w:p>
          <w:p w14:paraId="743D5F49"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17D78E4" w14:textId="77777777" w:rsidR="005B0241" w:rsidRDefault="005B0241" w:rsidP="009A539F">
            <w:pPr>
              <w:pStyle w:val="Standard1"/>
              <w:spacing w:before="0" w:line="260" w:lineRule="exact"/>
              <w:jc w:val="center"/>
              <w:rPr>
                <w:sz w:val="20"/>
                <w:lang w:val="fr-FR"/>
              </w:rPr>
            </w:pPr>
            <w:r>
              <w:rPr>
                <w:sz w:val="20"/>
                <w:lang w:val="fr-FR"/>
              </w:rPr>
              <w:t>X</w:t>
            </w:r>
          </w:p>
          <w:p w14:paraId="7593A8F4" w14:textId="77777777" w:rsidR="005B0241" w:rsidRDefault="005B0241" w:rsidP="009A539F">
            <w:pPr>
              <w:pStyle w:val="Standard1"/>
              <w:spacing w:before="0" w:line="260" w:lineRule="exact"/>
              <w:jc w:val="center"/>
              <w:rPr>
                <w:sz w:val="20"/>
                <w:lang w:val="fr-FR"/>
              </w:rPr>
            </w:pPr>
            <w:r>
              <w:rPr>
                <w:sz w:val="20"/>
                <w:lang w:val="fr-FR"/>
              </w:rPr>
              <w:t>X</w:t>
            </w:r>
          </w:p>
          <w:p w14:paraId="3CC588A9" w14:textId="77777777" w:rsidR="005B0241" w:rsidRDefault="005B024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1188427" w14:textId="77777777" w:rsidR="005B0241" w:rsidRDefault="005B0241" w:rsidP="009A539F">
            <w:pPr>
              <w:pStyle w:val="Standard1"/>
              <w:spacing w:before="0" w:line="260" w:lineRule="exact"/>
              <w:jc w:val="center"/>
              <w:rPr>
                <w:sz w:val="20"/>
                <w:lang w:val="fr-FR"/>
              </w:rPr>
            </w:pPr>
            <w:r>
              <w:rPr>
                <w:sz w:val="20"/>
                <w:lang w:val="fr-FR"/>
              </w:rPr>
              <w:t>X</w:t>
            </w:r>
          </w:p>
          <w:p w14:paraId="24928DF5" w14:textId="77777777" w:rsidR="005B0241" w:rsidRDefault="005B0241" w:rsidP="009A539F">
            <w:pPr>
              <w:pStyle w:val="Standard1"/>
              <w:spacing w:before="0" w:line="260" w:lineRule="exact"/>
              <w:jc w:val="center"/>
              <w:rPr>
                <w:sz w:val="20"/>
                <w:lang w:val="fr-FR"/>
              </w:rPr>
            </w:pPr>
            <w:r>
              <w:rPr>
                <w:sz w:val="20"/>
                <w:lang w:val="fr-FR"/>
              </w:rPr>
              <w:t>X</w:t>
            </w:r>
          </w:p>
          <w:p w14:paraId="255CB5EA"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70BBA30A"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6AB4B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A3153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4719ED2"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5E6AED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CE2BB1"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6F3157"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4C32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8076C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8A90D" w14:textId="77777777" w:rsidR="005B0241" w:rsidRDefault="005B0241" w:rsidP="007B5B1A">
            <w:pPr>
              <w:pStyle w:val="Standard1"/>
              <w:spacing w:before="0" w:line="260" w:lineRule="exact"/>
              <w:jc w:val="both"/>
              <w:rPr>
                <w:sz w:val="20"/>
                <w:lang w:val="fr-FR"/>
              </w:rPr>
            </w:pPr>
          </w:p>
        </w:tc>
      </w:tr>
      <w:tr w:rsidR="005B0241" w14:paraId="7AC566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88C05" w14:textId="77777777" w:rsidR="005B0241" w:rsidRDefault="005B0241"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D605D27" w14:textId="77777777" w:rsidR="005B0241" w:rsidRDefault="005B0241" w:rsidP="00AD454E">
            <w:pPr>
              <w:pStyle w:val="Standard1"/>
              <w:spacing w:before="0" w:line="260" w:lineRule="exact"/>
              <w:jc w:val="both"/>
              <w:rPr>
                <w:sz w:val="20"/>
                <w:lang w:val="en-US"/>
              </w:rPr>
            </w:pPr>
            <w:r>
              <w:rPr>
                <w:sz w:val="20"/>
                <w:lang w:val="en-US"/>
              </w:rPr>
              <w:t>G.831</w:t>
            </w:r>
          </w:p>
        </w:tc>
        <w:tc>
          <w:tcPr>
            <w:tcW w:w="4556" w:type="dxa"/>
            <w:tcBorders>
              <w:top w:val="single" w:sz="6" w:space="0" w:color="auto"/>
              <w:left w:val="single" w:sz="6" w:space="0" w:color="auto"/>
              <w:bottom w:val="single" w:sz="6" w:space="0" w:color="auto"/>
              <w:right w:val="single" w:sz="6" w:space="0" w:color="auto"/>
            </w:tcBorders>
          </w:tcPr>
          <w:p w14:paraId="04E289FF" w14:textId="77777777" w:rsidR="005B0241" w:rsidRPr="00176FA6" w:rsidRDefault="005B0241" w:rsidP="00AD454E">
            <w:pPr>
              <w:pStyle w:val="Standard1"/>
              <w:spacing w:before="0" w:line="260" w:lineRule="exact"/>
              <w:jc w:val="both"/>
              <w:rPr>
                <w:sz w:val="20"/>
                <w:lang w:val="en-US"/>
              </w:rPr>
            </w:pPr>
            <w:r w:rsidRPr="00176FA6">
              <w:rPr>
                <w:sz w:val="20"/>
                <w:lang w:val="en-US"/>
              </w:rPr>
              <w:t>Management capabilities of transport networks based on the synchronous digital hierarchy (SDH)</w:t>
            </w:r>
          </w:p>
        </w:tc>
        <w:tc>
          <w:tcPr>
            <w:tcW w:w="762" w:type="dxa"/>
            <w:gridSpan w:val="2"/>
            <w:tcBorders>
              <w:top w:val="single" w:sz="6" w:space="0" w:color="auto"/>
              <w:left w:val="single" w:sz="6" w:space="0" w:color="auto"/>
              <w:bottom w:val="single" w:sz="6" w:space="0" w:color="auto"/>
              <w:right w:val="single" w:sz="6" w:space="0" w:color="auto"/>
            </w:tcBorders>
          </w:tcPr>
          <w:p w14:paraId="01D4B38A" w14:textId="77777777" w:rsidR="005B0241" w:rsidRDefault="005B0241" w:rsidP="00AD454E">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85593"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CF7DB31"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A0E221"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100B97"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9869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CCDD17"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A8D4"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3B8F06"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EADA5C"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CC7B497"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467F56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3E1D4C"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F6E53E" w14:textId="77777777" w:rsidR="005B0241" w:rsidRDefault="005B0241" w:rsidP="00AD454E">
            <w:pPr>
              <w:pStyle w:val="Standard1"/>
              <w:spacing w:before="0" w:line="260" w:lineRule="exact"/>
              <w:jc w:val="both"/>
              <w:rPr>
                <w:sz w:val="20"/>
                <w:lang w:val="en-US"/>
              </w:rPr>
            </w:pPr>
            <w:r>
              <w:rPr>
                <w:sz w:val="20"/>
                <w:lang w:val="en-US"/>
              </w:rPr>
              <w:t>Approved 03/00</w:t>
            </w:r>
          </w:p>
        </w:tc>
      </w:tr>
      <w:tr w:rsidR="005B0241" w14:paraId="087176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453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656B72F" w14:textId="77777777" w:rsidR="005B0241" w:rsidRDefault="005B0241" w:rsidP="007B5B1A">
            <w:pPr>
              <w:pStyle w:val="Standard1"/>
              <w:spacing w:before="0" w:line="260" w:lineRule="exact"/>
              <w:jc w:val="both"/>
              <w:rPr>
                <w:sz w:val="20"/>
                <w:lang w:val="en-US"/>
              </w:rPr>
            </w:pPr>
            <w:r>
              <w:rPr>
                <w:sz w:val="20"/>
                <w:lang w:val="en-US"/>
              </w:rPr>
              <w:t>G.902</w:t>
            </w:r>
          </w:p>
        </w:tc>
        <w:tc>
          <w:tcPr>
            <w:tcW w:w="4556" w:type="dxa"/>
            <w:tcBorders>
              <w:top w:val="single" w:sz="6" w:space="0" w:color="auto"/>
              <w:left w:val="single" w:sz="6" w:space="0" w:color="auto"/>
              <w:bottom w:val="single" w:sz="6" w:space="0" w:color="auto"/>
              <w:right w:val="single" w:sz="6" w:space="0" w:color="auto"/>
            </w:tcBorders>
          </w:tcPr>
          <w:p w14:paraId="07BE5C3F" w14:textId="68267740" w:rsidR="005B0241" w:rsidRDefault="005B0241" w:rsidP="007B5B1A">
            <w:pPr>
              <w:pStyle w:val="Standard1"/>
              <w:spacing w:before="0" w:line="260" w:lineRule="exact"/>
              <w:jc w:val="both"/>
              <w:rPr>
                <w:sz w:val="20"/>
                <w:lang w:val="en-US"/>
              </w:rPr>
            </w:pPr>
            <w:r w:rsidRPr="00FD5100">
              <w:rPr>
                <w:sz w:val="20"/>
                <w:lang w:val="en-US"/>
              </w:rPr>
              <w:t>Framework Recommendation on functional access networks (AN) - Architecture and functions, access types, management and service node aspects</w:t>
            </w:r>
          </w:p>
        </w:tc>
        <w:tc>
          <w:tcPr>
            <w:tcW w:w="762" w:type="dxa"/>
            <w:gridSpan w:val="2"/>
            <w:tcBorders>
              <w:top w:val="single" w:sz="6" w:space="0" w:color="auto"/>
              <w:left w:val="single" w:sz="6" w:space="0" w:color="auto"/>
              <w:bottom w:val="single" w:sz="6" w:space="0" w:color="auto"/>
              <w:right w:val="single" w:sz="6" w:space="0" w:color="auto"/>
            </w:tcBorders>
          </w:tcPr>
          <w:p w14:paraId="2CE5A305" w14:textId="77777777" w:rsidR="005B0241" w:rsidRDefault="005B0241" w:rsidP="007B5B1A">
            <w:pPr>
              <w:pStyle w:val="Standard1"/>
              <w:spacing w:before="0" w:line="260" w:lineRule="exact"/>
              <w:rPr>
                <w:sz w:val="20"/>
                <w:lang w:val="en-US"/>
              </w:rPr>
            </w:pPr>
            <w:r>
              <w:rPr>
                <w:sz w:val="20"/>
                <w:lang w:val="en-US"/>
              </w:rPr>
              <w:t>2a,b</w:t>
            </w:r>
          </w:p>
          <w:p w14:paraId="00ABD142" w14:textId="77777777" w:rsidR="005B0241" w:rsidRDefault="005B0241" w:rsidP="007B5B1A">
            <w:pPr>
              <w:pStyle w:val="Standard1"/>
              <w:spacing w:before="0" w:line="260" w:lineRule="exact"/>
              <w:rPr>
                <w:sz w:val="20"/>
                <w:lang w:val="en-US"/>
              </w:rPr>
            </w:pPr>
            <w:r>
              <w:rPr>
                <w:sz w:val="20"/>
                <w:lang w:val="en-US"/>
              </w:rPr>
              <w:t>5a,b</w:t>
            </w:r>
          </w:p>
          <w:p w14:paraId="5A878DAB" w14:textId="77777777" w:rsidR="005B0241" w:rsidRDefault="005B0241" w:rsidP="007B5B1A">
            <w:pPr>
              <w:pStyle w:val="Standard1"/>
              <w:spacing w:before="0" w:line="260" w:lineRule="exact"/>
              <w:rPr>
                <w:sz w:val="20"/>
                <w:lang w:val="en-US"/>
              </w:rPr>
            </w:pPr>
            <w:r>
              <w:rPr>
                <w:sz w:val="20"/>
                <w:lang w:val="en-US"/>
              </w:rPr>
              <w:t>6</w:t>
            </w:r>
          </w:p>
          <w:p w14:paraId="1D52B7E9" w14:textId="106A9E00" w:rsidR="005B0241" w:rsidRDefault="00E733AE" w:rsidP="007B5B1A">
            <w:pPr>
              <w:pStyle w:val="Standard1"/>
              <w:spacing w:before="0" w:line="260" w:lineRule="exact"/>
              <w:rPr>
                <w:sz w:val="20"/>
                <w:lang w:val="en-US"/>
              </w:rPr>
            </w:pPr>
            <w:r>
              <w:rPr>
                <w:sz w:val="20"/>
                <w:lang w:val="en-US"/>
              </w:rPr>
              <w:t>7a,</w:t>
            </w:r>
            <w:r w:rsidR="005B0241">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09661BF9"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4BC705"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1EE10F" w14:textId="77777777" w:rsidR="005B0241" w:rsidRDefault="005B0241" w:rsidP="009A539F">
            <w:pPr>
              <w:pStyle w:val="Standard1"/>
              <w:spacing w:before="0" w:line="260" w:lineRule="exact"/>
              <w:jc w:val="center"/>
              <w:rPr>
                <w:sz w:val="20"/>
                <w:lang w:val="en-US"/>
              </w:rPr>
            </w:pPr>
            <w:r>
              <w:rPr>
                <w:sz w:val="20"/>
                <w:lang w:val="en-US"/>
              </w:rPr>
              <w:t>X</w:t>
            </w:r>
          </w:p>
          <w:p w14:paraId="6EACD8E9" w14:textId="77777777" w:rsidR="005B0241" w:rsidRDefault="005B0241" w:rsidP="009A539F">
            <w:pPr>
              <w:pStyle w:val="Standard1"/>
              <w:spacing w:before="0" w:line="260" w:lineRule="exact"/>
              <w:jc w:val="center"/>
              <w:rPr>
                <w:sz w:val="20"/>
                <w:lang w:val="en-US"/>
              </w:rPr>
            </w:pPr>
            <w:r>
              <w:rPr>
                <w:sz w:val="20"/>
                <w:lang w:val="en-US"/>
              </w:rPr>
              <w:t>X</w:t>
            </w:r>
          </w:p>
          <w:p w14:paraId="780A4206" w14:textId="77777777" w:rsidR="005B0241" w:rsidRDefault="005B0241" w:rsidP="009A539F">
            <w:pPr>
              <w:pStyle w:val="Standard1"/>
              <w:spacing w:before="0" w:line="260" w:lineRule="exact"/>
              <w:jc w:val="center"/>
              <w:rPr>
                <w:sz w:val="20"/>
                <w:lang w:val="en-US"/>
              </w:rPr>
            </w:pPr>
            <w:r>
              <w:rPr>
                <w:sz w:val="20"/>
                <w:lang w:val="en-US"/>
              </w:rPr>
              <w:t>X</w:t>
            </w:r>
          </w:p>
          <w:p w14:paraId="3C93E939"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11671217"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2DC2C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968F5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058274"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6A560F"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7466F2"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9E4886"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512B33"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F31A5E"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4388F7" w14:textId="77777777" w:rsidR="00B00A16" w:rsidRDefault="005B0241" w:rsidP="007B5B1A">
            <w:pPr>
              <w:pStyle w:val="Standard1"/>
              <w:spacing w:before="0" w:line="260" w:lineRule="exact"/>
              <w:rPr>
                <w:sz w:val="20"/>
                <w:lang w:val="en-US"/>
              </w:rPr>
            </w:pPr>
            <w:r>
              <w:rPr>
                <w:sz w:val="20"/>
                <w:lang w:val="en-US"/>
              </w:rPr>
              <w:t>(11/1995)</w:t>
            </w:r>
          </w:p>
          <w:p w14:paraId="7F4775FD" w14:textId="4CEA2D24" w:rsidR="005B0241" w:rsidRDefault="005B0241" w:rsidP="007B5B1A">
            <w:pPr>
              <w:pStyle w:val="Standard1"/>
              <w:spacing w:before="0" w:line="260" w:lineRule="exact"/>
              <w:rPr>
                <w:sz w:val="20"/>
                <w:lang w:val="en-US"/>
              </w:rPr>
            </w:pPr>
            <w:r>
              <w:rPr>
                <w:sz w:val="20"/>
                <w:lang w:val="en-US"/>
              </w:rPr>
              <w:t>Remark:!!</w:t>
            </w:r>
          </w:p>
          <w:p w14:paraId="73867633" w14:textId="77777777" w:rsidR="005B0241" w:rsidRDefault="005B0241" w:rsidP="007B5B1A">
            <w:pPr>
              <w:pStyle w:val="Standard1"/>
              <w:spacing w:before="0" w:line="260" w:lineRule="exact"/>
              <w:rPr>
                <w:sz w:val="20"/>
                <w:lang w:val="en-US"/>
              </w:rPr>
            </w:pPr>
            <w:r>
              <w:rPr>
                <w:sz w:val="20"/>
                <w:lang w:val="en-US"/>
              </w:rPr>
              <w:t>Interesting for all scenarios</w:t>
            </w:r>
          </w:p>
        </w:tc>
      </w:tr>
      <w:tr w:rsidR="005B0241" w14:paraId="505E0C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CE276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CAA2F1" w14:textId="77777777" w:rsidR="005B0241" w:rsidRDefault="005B0241" w:rsidP="007B5B1A">
            <w:pPr>
              <w:pStyle w:val="Standard1"/>
              <w:spacing w:before="0" w:line="260" w:lineRule="exact"/>
              <w:jc w:val="both"/>
              <w:rPr>
                <w:sz w:val="20"/>
                <w:lang w:val="fr-FR"/>
              </w:rPr>
            </w:pPr>
            <w:r>
              <w:rPr>
                <w:sz w:val="20"/>
                <w:lang w:val="fr-FR"/>
              </w:rPr>
              <w:t>G.921</w:t>
            </w:r>
          </w:p>
        </w:tc>
        <w:tc>
          <w:tcPr>
            <w:tcW w:w="4556" w:type="dxa"/>
            <w:tcBorders>
              <w:top w:val="single" w:sz="6" w:space="0" w:color="auto"/>
              <w:left w:val="single" w:sz="6" w:space="0" w:color="auto"/>
              <w:bottom w:val="single" w:sz="6" w:space="0" w:color="auto"/>
              <w:right w:val="single" w:sz="6" w:space="0" w:color="auto"/>
            </w:tcBorders>
          </w:tcPr>
          <w:p w14:paraId="76D9A913" w14:textId="77777777" w:rsidR="005B0241" w:rsidRDefault="005B0241" w:rsidP="00C33F2B">
            <w:pPr>
              <w:pStyle w:val="Standard1"/>
              <w:spacing w:before="0" w:line="260" w:lineRule="exact"/>
              <w:rPr>
                <w:sz w:val="20"/>
                <w:lang w:val="en-US"/>
              </w:rPr>
            </w:pPr>
            <w:r w:rsidRPr="003A062F">
              <w:rPr>
                <w:sz w:val="20"/>
                <w:lang w:val="en-US"/>
              </w:rPr>
              <w:t xml:space="preserve"> </w:t>
            </w:r>
            <w:r>
              <w:rPr>
                <w:sz w:val="20"/>
                <w:lang w:val="en-US"/>
              </w:rPr>
              <w:t>Digital sections based on the 2048 kbit/s hierarchy</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17384095" w14:textId="77777777" w:rsidR="005B0241" w:rsidRDefault="005B0241" w:rsidP="007B5B1A">
            <w:pPr>
              <w:pStyle w:val="Standard1"/>
              <w:spacing w:before="0" w:line="260" w:lineRule="exact"/>
              <w:rPr>
                <w:sz w:val="20"/>
                <w:lang w:val="fr-FR"/>
              </w:rPr>
            </w:pPr>
            <w:r>
              <w:rPr>
                <w:sz w:val="20"/>
                <w:lang w:val="fr-FR"/>
              </w:rPr>
              <w:t>4</w:t>
            </w:r>
          </w:p>
          <w:p w14:paraId="64123F36" w14:textId="77777777" w:rsidR="005B0241" w:rsidRDefault="005B0241" w:rsidP="007B5B1A">
            <w:pPr>
              <w:pStyle w:val="Standard1"/>
              <w:spacing w:before="0" w:line="260" w:lineRule="exact"/>
              <w:rPr>
                <w:sz w:val="20"/>
                <w:lang w:val="fr-FR"/>
              </w:rPr>
            </w:pPr>
            <w:r>
              <w:rPr>
                <w:sz w:val="20"/>
                <w:lang w:val="fr-FR"/>
              </w:rPr>
              <w:t>5a,b</w:t>
            </w:r>
          </w:p>
          <w:p w14:paraId="2B0FE577"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BE2E0D2" w14:textId="77777777" w:rsidR="005B0241" w:rsidRDefault="005B0241" w:rsidP="009A539F">
            <w:pPr>
              <w:pStyle w:val="Standard1"/>
              <w:spacing w:before="0" w:line="260" w:lineRule="exact"/>
              <w:jc w:val="center"/>
              <w:rPr>
                <w:sz w:val="20"/>
                <w:lang w:val="fr-FR"/>
              </w:rPr>
            </w:pPr>
            <w:r>
              <w:rPr>
                <w:sz w:val="20"/>
                <w:lang w:val="fr-FR"/>
              </w:rPr>
              <w:t>X</w:t>
            </w:r>
          </w:p>
          <w:p w14:paraId="69D7A2EA" w14:textId="77777777" w:rsidR="005B0241" w:rsidRDefault="005B0241" w:rsidP="009A539F">
            <w:pPr>
              <w:pStyle w:val="Standard1"/>
              <w:spacing w:before="0" w:line="260" w:lineRule="exact"/>
              <w:jc w:val="center"/>
              <w:rPr>
                <w:sz w:val="20"/>
                <w:lang w:val="fr-FR"/>
              </w:rPr>
            </w:pPr>
            <w:r>
              <w:rPr>
                <w:sz w:val="20"/>
                <w:lang w:val="fr-FR"/>
              </w:rPr>
              <w:t>X</w:t>
            </w:r>
          </w:p>
          <w:p w14:paraId="1091E7EB"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7ACDF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3CE51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2D3ABB"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30B8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4EDE3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AEB997"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12D41D"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6020F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1DCB78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B79D18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7B17C"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10B78A"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6BC0D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7AB72"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E191345" w14:textId="77777777" w:rsidR="005B0241" w:rsidRDefault="005B0241" w:rsidP="007B5B1A">
            <w:pPr>
              <w:pStyle w:val="Standard1"/>
              <w:spacing w:before="0" w:line="260" w:lineRule="exact"/>
              <w:jc w:val="both"/>
              <w:rPr>
                <w:sz w:val="20"/>
                <w:lang w:val="en-US"/>
              </w:rPr>
            </w:pPr>
            <w:r>
              <w:rPr>
                <w:sz w:val="20"/>
                <w:lang w:val="en-US"/>
              </w:rPr>
              <w:t>G.950</w:t>
            </w:r>
          </w:p>
        </w:tc>
        <w:tc>
          <w:tcPr>
            <w:tcW w:w="4556" w:type="dxa"/>
            <w:tcBorders>
              <w:top w:val="single" w:sz="6" w:space="0" w:color="auto"/>
              <w:left w:val="single" w:sz="6" w:space="0" w:color="auto"/>
              <w:bottom w:val="single" w:sz="6" w:space="0" w:color="auto"/>
              <w:right w:val="single" w:sz="6" w:space="0" w:color="auto"/>
            </w:tcBorders>
          </w:tcPr>
          <w:p w14:paraId="23053C9F" w14:textId="77777777" w:rsidR="005B0241" w:rsidRDefault="005B0241" w:rsidP="00C33F2B">
            <w:pPr>
              <w:pStyle w:val="Standard1"/>
              <w:spacing w:before="0" w:line="260" w:lineRule="exact"/>
              <w:rPr>
                <w:sz w:val="20"/>
                <w:lang w:val="en-US"/>
              </w:rPr>
            </w:pPr>
            <w:r>
              <w:rPr>
                <w:sz w:val="20"/>
                <w:lang w:val="en-US"/>
              </w:rPr>
              <w:t>General considerations on digital line systems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1AF371A9" w14:textId="15B3146A" w:rsidR="005B0241" w:rsidRPr="00DF5923" w:rsidRDefault="005B024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85C2854"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83E06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843B61E"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AE5E50"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64EC7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ED177E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2133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5D707B5"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4F7A7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1A7E5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6E08F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5B473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C723FA"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5F99B9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59263D"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21CC568" w14:textId="77777777" w:rsidR="005B0241" w:rsidRDefault="005B0241" w:rsidP="007B5B1A">
            <w:pPr>
              <w:pStyle w:val="Standard1"/>
              <w:spacing w:before="0" w:line="260" w:lineRule="exact"/>
              <w:jc w:val="both"/>
              <w:rPr>
                <w:sz w:val="20"/>
                <w:lang w:val="en-US"/>
              </w:rPr>
            </w:pPr>
            <w:r>
              <w:rPr>
                <w:sz w:val="20"/>
                <w:lang w:val="en-US"/>
              </w:rPr>
              <w:t>G.951</w:t>
            </w:r>
          </w:p>
        </w:tc>
        <w:tc>
          <w:tcPr>
            <w:tcW w:w="4556" w:type="dxa"/>
            <w:tcBorders>
              <w:top w:val="single" w:sz="6" w:space="0" w:color="auto"/>
              <w:left w:val="single" w:sz="6" w:space="0" w:color="auto"/>
              <w:bottom w:val="single" w:sz="6" w:space="0" w:color="auto"/>
              <w:right w:val="single" w:sz="6" w:space="0" w:color="auto"/>
            </w:tcBorders>
          </w:tcPr>
          <w:p w14:paraId="44CDF90D" w14:textId="77777777" w:rsidR="005B0241" w:rsidRDefault="005B0241" w:rsidP="00C33F2B">
            <w:pPr>
              <w:pStyle w:val="Standard1"/>
              <w:spacing w:before="0" w:line="260" w:lineRule="exact"/>
              <w:rPr>
                <w:sz w:val="20"/>
                <w:lang w:val="en-US"/>
              </w:rPr>
            </w:pPr>
            <w:r>
              <w:rPr>
                <w:sz w:val="20"/>
                <w:lang w:val="en-US"/>
              </w:rPr>
              <w:t>Digital line systems based on the 1544 kbit/s hierarchy on symmetric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2CD8527F" w14:textId="77777777" w:rsidR="005B0241" w:rsidRDefault="005B0241" w:rsidP="007B5B1A">
            <w:pPr>
              <w:pStyle w:val="Standard1"/>
              <w:spacing w:before="0" w:line="260" w:lineRule="exact"/>
              <w:rPr>
                <w:sz w:val="20"/>
                <w:lang w:val="fr-FR"/>
              </w:rPr>
            </w:pPr>
            <w:r>
              <w:rPr>
                <w:sz w:val="20"/>
                <w:lang w:val="fr-FR"/>
              </w:rPr>
              <w:t>4</w:t>
            </w:r>
          </w:p>
          <w:p w14:paraId="01E1A5C3"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8A0D23A"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CADD13D"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0FDA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4FF07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C90EA5"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43D51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52A4A7" w14:textId="77777777" w:rsidR="005B0241" w:rsidRDefault="005B0241" w:rsidP="009A539F">
            <w:pPr>
              <w:pStyle w:val="Standard1"/>
              <w:spacing w:before="0" w:line="260" w:lineRule="exact"/>
              <w:jc w:val="center"/>
              <w:rPr>
                <w:sz w:val="20"/>
                <w:lang w:val="fr-FR"/>
              </w:rPr>
            </w:pPr>
            <w:r>
              <w:rPr>
                <w:sz w:val="20"/>
                <w:lang w:val="fr-FR"/>
              </w:rPr>
              <w:t>X</w:t>
            </w:r>
          </w:p>
          <w:p w14:paraId="02837795"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8F4B9A"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53F676"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C23017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5FB5565"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07DB82"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7CDF91"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0DFC866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7259C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EB2BC4" w14:textId="77777777" w:rsidR="005B0241" w:rsidRDefault="005B0241" w:rsidP="007B5B1A">
            <w:pPr>
              <w:pStyle w:val="Standard1"/>
              <w:spacing w:before="0" w:line="260" w:lineRule="exact"/>
              <w:jc w:val="both"/>
              <w:rPr>
                <w:sz w:val="20"/>
                <w:lang w:val="en-US"/>
              </w:rPr>
            </w:pPr>
            <w:r>
              <w:rPr>
                <w:sz w:val="20"/>
                <w:lang w:val="en-US"/>
              </w:rPr>
              <w:t>G.952</w:t>
            </w:r>
          </w:p>
        </w:tc>
        <w:tc>
          <w:tcPr>
            <w:tcW w:w="4556" w:type="dxa"/>
            <w:tcBorders>
              <w:top w:val="single" w:sz="6" w:space="0" w:color="auto"/>
              <w:left w:val="single" w:sz="6" w:space="0" w:color="auto"/>
              <w:bottom w:val="single" w:sz="6" w:space="0" w:color="auto"/>
              <w:right w:val="single" w:sz="6" w:space="0" w:color="auto"/>
            </w:tcBorders>
          </w:tcPr>
          <w:p w14:paraId="20FADD70" w14:textId="77777777" w:rsidR="005B0241" w:rsidRDefault="005B0241" w:rsidP="00C33F2B">
            <w:pPr>
              <w:pStyle w:val="Standard1"/>
              <w:spacing w:before="0" w:line="260" w:lineRule="exact"/>
              <w:rPr>
                <w:sz w:val="20"/>
                <w:lang w:val="en-US"/>
              </w:rPr>
            </w:pPr>
            <w:r>
              <w:rPr>
                <w:sz w:val="20"/>
                <w:lang w:val="en-US"/>
              </w:rPr>
              <w:t>Digital line systems based on the 2048 kbit/s hierarchy on symmetric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530DE65B" w14:textId="77777777" w:rsidR="005B0241" w:rsidRDefault="005B0241" w:rsidP="007B5B1A">
            <w:pPr>
              <w:pStyle w:val="Standard1"/>
              <w:spacing w:before="0" w:line="260" w:lineRule="exact"/>
              <w:rPr>
                <w:sz w:val="20"/>
                <w:lang w:val="fr-FR"/>
              </w:rPr>
            </w:pPr>
            <w:r>
              <w:rPr>
                <w:sz w:val="20"/>
                <w:lang w:val="fr-FR"/>
              </w:rPr>
              <w:t>4</w:t>
            </w:r>
          </w:p>
          <w:p w14:paraId="574B14A3"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6639A69"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27AF3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7ADC88"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6AFC4F"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A5E57A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55DCF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0BB3A6" w14:textId="77777777" w:rsidR="005B0241" w:rsidRDefault="005B0241" w:rsidP="009A539F">
            <w:pPr>
              <w:pStyle w:val="Standard1"/>
              <w:spacing w:before="0" w:line="260" w:lineRule="exact"/>
              <w:jc w:val="center"/>
              <w:rPr>
                <w:sz w:val="20"/>
                <w:lang w:val="fr-FR"/>
              </w:rPr>
            </w:pPr>
            <w:r>
              <w:rPr>
                <w:sz w:val="20"/>
                <w:lang w:val="fr-FR"/>
              </w:rPr>
              <w:t>X</w:t>
            </w:r>
          </w:p>
          <w:p w14:paraId="70F7A3B2"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4FCCF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75F4F7"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743A98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9CAAAC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8A4D"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F4AF78"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20B76DD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D084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F2F34B" w14:textId="77777777" w:rsidR="005B0241" w:rsidRDefault="005B0241" w:rsidP="007B5B1A">
            <w:pPr>
              <w:pStyle w:val="Standard1"/>
              <w:spacing w:before="0" w:line="260" w:lineRule="exact"/>
              <w:jc w:val="both"/>
              <w:rPr>
                <w:sz w:val="20"/>
                <w:lang w:val="en-US"/>
              </w:rPr>
            </w:pPr>
            <w:r>
              <w:rPr>
                <w:sz w:val="20"/>
                <w:lang w:val="en-US"/>
              </w:rPr>
              <w:t>G.953</w:t>
            </w:r>
          </w:p>
        </w:tc>
        <w:tc>
          <w:tcPr>
            <w:tcW w:w="4556" w:type="dxa"/>
            <w:tcBorders>
              <w:top w:val="single" w:sz="6" w:space="0" w:color="auto"/>
              <w:left w:val="single" w:sz="6" w:space="0" w:color="auto"/>
              <w:bottom w:val="single" w:sz="6" w:space="0" w:color="auto"/>
              <w:right w:val="single" w:sz="6" w:space="0" w:color="auto"/>
            </w:tcBorders>
          </w:tcPr>
          <w:p w14:paraId="3C6C4EE0" w14:textId="77777777" w:rsidR="005B0241" w:rsidRDefault="005B0241" w:rsidP="00C33F2B">
            <w:pPr>
              <w:pStyle w:val="Standard1"/>
              <w:spacing w:before="0" w:line="260" w:lineRule="exact"/>
              <w:rPr>
                <w:sz w:val="20"/>
                <w:lang w:val="en-US"/>
              </w:rPr>
            </w:pPr>
            <w:r>
              <w:rPr>
                <w:sz w:val="20"/>
                <w:lang w:val="en-US"/>
              </w:rPr>
              <w:t>Digital line systems based on the 1544 kbit/s hierarchy on coaxial pair cables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221ABDEB" w14:textId="77777777" w:rsidR="005B0241" w:rsidRDefault="005B0241" w:rsidP="007B5B1A">
            <w:pPr>
              <w:pStyle w:val="Standard1"/>
              <w:spacing w:before="0" w:line="260" w:lineRule="exact"/>
              <w:rPr>
                <w:sz w:val="20"/>
                <w:lang w:val="fr-FR"/>
              </w:rPr>
            </w:pPr>
            <w:r>
              <w:rPr>
                <w:sz w:val="20"/>
                <w:lang w:val="fr-FR"/>
              </w:rPr>
              <w:t>4</w:t>
            </w:r>
          </w:p>
          <w:p w14:paraId="76F4B257"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46AA8DF"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ADD30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2A7093D"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1A22EE"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EBAE00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3135AC" w14:textId="77777777" w:rsidR="005B0241" w:rsidRDefault="005B0241" w:rsidP="009A539F">
            <w:pPr>
              <w:pStyle w:val="Standard1"/>
              <w:spacing w:before="0" w:line="260" w:lineRule="exact"/>
              <w:jc w:val="center"/>
              <w:rPr>
                <w:sz w:val="20"/>
                <w:lang w:val="fr-FR"/>
              </w:rPr>
            </w:pPr>
            <w:r>
              <w:rPr>
                <w:sz w:val="20"/>
                <w:lang w:val="fr-FR"/>
              </w:rPr>
              <w:t>X</w:t>
            </w:r>
          </w:p>
          <w:p w14:paraId="64E4EC1C"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42EC47"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6F2E2B"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4B015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F7E1DCC"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49FCB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571E98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17C397"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15334F8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FEBAC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2508264" w14:textId="77777777" w:rsidR="005B0241" w:rsidRDefault="005B0241" w:rsidP="007B5B1A">
            <w:pPr>
              <w:pStyle w:val="Standard1"/>
              <w:spacing w:before="0" w:line="260" w:lineRule="exact"/>
              <w:jc w:val="both"/>
              <w:rPr>
                <w:sz w:val="20"/>
                <w:lang w:val="fr-FR"/>
              </w:rPr>
            </w:pPr>
            <w:r>
              <w:rPr>
                <w:sz w:val="20"/>
                <w:lang w:val="fr-FR"/>
              </w:rPr>
              <w:t>G.954</w:t>
            </w:r>
          </w:p>
        </w:tc>
        <w:tc>
          <w:tcPr>
            <w:tcW w:w="4556" w:type="dxa"/>
            <w:tcBorders>
              <w:top w:val="single" w:sz="6" w:space="0" w:color="auto"/>
              <w:left w:val="single" w:sz="6" w:space="0" w:color="auto"/>
              <w:bottom w:val="single" w:sz="6" w:space="0" w:color="auto"/>
              <w:right w:val="single" w:sz="6" w:space="0" w:color="auto"/>
            </w:tcBorders>
          </w:tcPr>
          <w:p w14:paraId="25A71A36" w14:textId="77777777" w:rsidR="005B0241" w:rsidRDefault="005B0241" w:rsidP="00C33F2B">
            <w:pPr>
              <w:pStyle w:val="Standard1"/>
              <w:spacing w:before="0" w:line="260" w:lineRule="exact"/>
              <w:rPr>
                <w:sz w:val="20"/>
                <w:lang w:val="en-US"/>
              </w:rPr>
            </w:pPr>
            <w:r>
              <w:rPr>
                <w:sz w:val="20"/>
                <w:lang w:val="en-US"/>
              </w:rPr>
              <w:t>Digital line systems based on the 2048 kbit/s hierarchy on coaxial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16A541F7" w14:textId="77777777" w:rsidR="005B0241" w:rsidRDefault="005B0241" w:rsidP="007B5B1A">
            <w:pPr>
              <w:pStyle w:val="Standard1"/>
              <w:spacing w:before="0" w:line="260" w:lineRule="exact"/>
              <w:rPr>
                <w:sz w:val="20"/>
                <w:lang w:val="fr-FR"/>
              </w:rPr>
            </w:pPr>
            <w:r>
              <w:rPr>
                <w:sz w:val="20"/>
                <w:lang w:val="fr-FR"/>
              </w:rPr>
              <w:t>4</w:t>
            </w:r>
          </w:p>
          <w:p w14:paraId="5CE06AFC"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8751F9D"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4A8A4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6A6864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D7A212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5649A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38061" w14:textId="77777777" w:rsidR="005B0241" w:rsidRDefault="005B0241" w:rsidP="009A539F">
            <w:pPr>
              <w:pStyle w:val="Standard1"/>
              <w:spacing w:before="0" w:line="260" w:lineRule="exact"/>
              <w:jc w:val="center"/>
              <w:rPr>
                <w:sz w:val="20"/>
                <w:lang w:val="fr-FR"/>
              </w:rPr>
            </w:pPr>
            <w:r>
              <w:rPr>
                <w:sz w:val="20"/>
                <w:lang w:val="fr-FR"/>
              </w:rPr>
              <w:t>X</w:t>
            </w:r>
          </w:p>
          <w:p w14:paraId="6C70C96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EA544C"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B0BB2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08B55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20985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8189D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90D798"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AB8C55"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B36C3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7DE24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45F2B0E" w14:textId="77777777" w:rsidR="005B0241" w:rsidRDefault="005B0241" w:rsidP="007B5B1A">
            <w:pPr>
              <w:pStyle w:val="Standard1"/>
              <w:spacing w:before="0" w:line="260" w:lineRule="exact"/>
              <w:jc w:val="both"/>
              <w:rPr>
                <w:sz w:val="20"/>
                <w:lang w:val="en-US"/>
              </w:rPr>
            </w:pPr>
            <w:r>
              <w:rPr>
                <w:sz w:val="20"/>
                <w:lang w:val="en-US"/>
              </w:rPr>
              <w:t>G.955</w:t>
            </w:r>
          </w:p>
        </w:tc>
        <w:tc>
          <w:tcPr>
            <w:tcW w:w="4556" w:type="dxa"/>
            <w:tcBorders>
              <w:top w:val="single" w:sz="6" w:space="0" w:color="auto"/>
              <w:left w:val="single" w:sz="6" w:space="0" w:color="auto"/>
              <w:bottom w:val="single" w:sz="6" w:space="0" w:color="auto"/>
              <w:right w:val="single" w:sz="6" w:space="0" w:color="auto"/>
            </w:tcBorders>
          </w:tcPr>
          <w:p w14:paraId="42038530" w14:textId="77777777" w:rsidR="005B0241" w:rsidRDefault="005B0241" w:rsidP="00C33F2B">
            <w:pPr>
              <w:pStyle w:val="Standard1"/>
              <w:spacing w:before="0" w:line="260" w:lineRule="exact"/>
              <w:rPr>
                <w:sz w:val="20"/>
                <w:lang w:val="en-US"/>
              </w:rPr>
            </w:pPr>
            <w:r>
              <w:rPr>
                <w:sz w:val="20"/>
                <w:lang w:val="en-US"/>
              </w:rPr>
              <w:t>Digital line systems based on the 1544 kbit/s and the 2048 kbit/s hierarchy on optical fibre cables</w:t>
            </w:r>
          </w:p>
        </w:tc>
        <w:tc>
          <w:tcPr>
            <w:tcW w:w="762" w:type="dxa"/>
            <w:gridSpan w:val="2"/>
            <w:tcBorders>
              <w:top w:val="single" w:sz="6" w:space="0" w:color="auto"/>
              <w:left w:val="single" w:sz="6" w:space="0" w:color="auto"/>
              <w:bottom w:val="single" w:sz="6" w:space="0" w:color="auto"/>
              <w:right w:val="single" w:sz="6" w:space="0" w:color="auto"/>
            </w:tcBorders>
          </w:tcPr>
          <w:p w14:paraId="1C1958C2" w14:textId="77777777" w:rsidR="005B0241" w:rsidRDefault="005B0241" w:rsidP="007B5B1A">
            <w:pPr>
              <w:pStyle w:val="Standard1"/>
              <w:spacing w:before="0" w:line="260" w:lineRule="exact"/>
              <w:rPr>
                <w:sz w:val="20"/>
                <w:lang w:val="fr-FR"/>
              </w:rPr>
            </w:pPr>
            <w:r>
              <w:rPr>
                <w:sz w:val="20"/>
                <w:lang w:val="fr-FR"/>
              </w:rPr>
              <w:t>4</w:t>
            </w:r>
          </w:p>
          <w:p w14:paraId="136EC78C" w14:textId="77777777" w:rsidR="005B0241" w:rsidRDefault="005B0241" w:rsidP="007B5B1A">
            <w:pPr>
              <w:pStyle w:val="Standard1"/>
              <w:spacing w:before="0" w:line="260" w:lineRule="exact"/>
              <w:rPr>
                <w:sz w:val="20"/>
                <w:lang w:val="fr-FR"/>
              </w:rPr>
            </w:pPr>
            <w:r>
              <w:rPr>
                <w:sz w:val="20"/>
                <w:lang w:val="fr-FR"/>
              </w:rPr>
              <w:t>5a</w:t>
            </w:r>
          </w:p>
          <w:p w14:paraId="1BE9FAC3"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A45C774"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01AB51"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163E21"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5A73EB"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61DE8FF" w14:textId="77777777" w:rsidR="005B0241" w:rsidRDefault="005B0241" w:rsidP="009A539F">
            <w:pPr>
              <w:pStyle w:val="Standard1"/>
              <w:spacing w:before="0" w:line="260" w:lineRule="exact"/>
              <w:jc w:val="center"/>
              <w:rPr>
                <w:sz w:val="20"/>
                <w:lang w:val="fr-FR"/>
              </w:rPr>
            </w:pPr>
            <w:r>
              <w:rPr>
                <w:sz w:val="20"/>
                <w:lang w:val="fr-FR"/>
              </w:rPr>
              <w:t>X</w:t>
            </w:r>
          </w:p>
          <w:p w14:paraId="34804465" w14:textId="77777777" w:rsidR="005B0241" w:rsidRDefault="005B0241" w:rsidP="009A539F">
            <w:pPr>
              <w:pStyle w:val="Standard1"/>
              <w:spacing w:before="0" w:line="260" w:lineRule="exact"/>
              <w:jc w:val="center"/>
              <w:rPr>
                <w:sz w:val="20"/>
                <w:lang w:val="fr-FR"/>
              </w:rPr>
            </w:pPr>
            <w:r>
              <w:rPr>
                <w:sz w:val="20"/>
                <w:lang w:val="fr-FR"/>
              </w:rPr>
              <w:t>X</w:t>
            </w:r>
          </w:p>
          <w:p w14:paraId="37CCB4A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3B3BF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784FA4"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942968"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056B07"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E7A2E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61CDC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1F9B1E"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8E8951"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7AF13B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03D9A8"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C1F80B" w14:textId="77777777" w:rsidR="005B0241" w:rsidRDefault="005B0241" w:rsidP="007B5B1A">
            <w:pPr>
              <w:pStyle w:val="Standard1"/>
              <w:spacing w:before="0" w:line="260" w:lineRule="exact"/>
              <w:jc w:val="both"/>
              <w:rPr>
                <w:sz w:val="20"/>
                <w:lang w:val="en-US"/>
              </w:rPr>
            </w:pPr>
            <w:r>
              <w:rPr>
                <w:sz w:val="20"/>
                <w:lang w:val="en-US"/>
              </w:rPr>
              <w:t>G.957</w:t>
            </w:r>
          </w:p>
        </w:tc>
        <w:tc>
          <w:tcPr>
            <w:tcW w:w="4556" w:type="dxa"/>
            <w:tcBorders>
              <w:top w:val="single" w:sz="6" w:space="0" w:color="auto"/>
              <w:left w:val="single" w:sz="6" w:space="0" w:color="auto"/>
              <w:bottom w:val="single" w:sz="6" w:space="0" w:color="auto"/>
              <w:right w:val="single" w:sz="6" w:space="0" w:color="auto"/>
            </w:tcBorders>
          </w:tcPr>
          <w:p w14:paraId="19559B22" w14:textId="77777777" w:rsidR="005B0241" w:rsidRDefault="005B0241" w:rsidP="007B5B1A">
            <w:pPr>
              <w:pStyle w:val="Standard1"/>
              <w:spacing w:before="0" w:line="260" w:lineRule="exact"/>
              <w:jc w:val="both"/>
              <w:rPr>
                <w:sz w:val="20"/>
                <w:lang w:val="en-US"/>
              </w:rPr>
            </w:pPr>
            <w:r>
              <w:rPr>
                <w:sz w:val="20"/>
                <w:lang w:val="en-US"/>
              </w:rPr>
              <w:t>Optical interfaces for equipments and systems relating to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042D38BA" w14:textId="77777777" w:rsidR="005B0241" w:rsidRDefault="005B0241" w:rsidP="007B5B1A">
            <w:pPr>
              <w:pStyle w:val="Standard1"/>
              <w:spacing w:before="0" w:line="260" w:lineRule="exact"/>
              <w:rPr>
                <w:sz w:val="20"/>
                <w:lang w:val="fr-FR"/>
              </w:rPr>
            </w:pPr>
            <w:r>
              <w:rPr>
                <w:sz w:val="20"/>
                <w:lang w:val="fr-FR"/>
              </w:rPr>
              <w:t>4</w:t>
            </w:r>
          </w:p>
          <w:p w14:paraId="55E5F516" w14:textId="77777777" w:rsidR="005B0241" w:rsidRDefault="005B0241" w:rsidP="007B5B1A">
            <w:pPr>
              <w:pStyle w:val="Standard1"/>
              <w:spacing w:before="0" w:line="260" w:lineRule="exact"/>
              <w:rPr>
                <w:sz w:val="20"/>
                <w:lang w:val="fr-FR"/>
              </w:rPr>
            </w:pPr>
            <w:r>
              <w:rPr>
                <w:sz w:val="20"/>
                <w:lang w:val="fr-FR"/>
              </w:rPr>
              <w:t>5a</w:t>
            </w:r>
          </w:p>
          <w:p w14:paraId="71F82BB3"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8B162A5"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8222E15"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4EA2D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C8CE77"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A5A150" w14:textId="77777777" w:rsidR="005B0241" w:rsidRDefault="005B0241" w:rsidP="009A539F">
            <w:pPr>
              <w:pStyle w:val="Standard1"/>
              <w:spacing w:before="0" w:line="260" w:lineRule="exact"/>
              <w:jc w:val="center"/>
              <w:rPr>
                <w:sz w:val="20"/>
                <w:lang w:val="fr-FR"/>
              </w:rPr>
            </w:pPr>
            <w:r>
              <w:rPr>
                <w:sz w:val="20"/>
                <w:lang w:val="fr-FR"/>
              </w:rPr>
              <w:t>X</w:t>
            </w:r>
          </w:p>
          <w:p w14:paraId="1C2A8475" w14:textId="77777777" w:rsidR="005B0241" w:rsidRDefault="005B0241" w:rsidP="009A539F">
            <w:pPr>
              <w:pStyle w:val="Standard1"/>
              <w:spacing w:before="0" w:line="260" w:lineRule="exact"/>
              <w:jc w:val="center"/>
              <w:rPr>
                <w:sz w:val="20"/>
                <w:lang w:val="fr-FR"/>
              </w:rPr>
            </w:pPr>
            <w:r>
              <w:rPr>
                <w:sz w:val="20"/>
                <w:lang w:val="fr-FR"/>
              </w:rPr>
              <w:t>X</w:t>
            </w:r>
          </w:p>
          <w:p w14:paraId="262842DD"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199E14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63C465"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97236AE"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A85878"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56FAB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9DC1EF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9C81DB"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B2E9B22" w14:textId="77777777" w:rsidR="005B0241" w:rsidRDefault="005B0241" w:rsidP="007B5B1A">
            <w:pPr>
              <w:pStyle w:val="Standard1"/>
              <w:spacing w:before="0" w:line="260" w:lineRule="exact"/>
              <w:rPr>
                <w:sz w:val="20"/>
                <w:lang w:val="fr-FR"/>
              </w:rPr>
            </w:pPr>
            <w:r>
              <w:rPr>
                <w:sz w:val="20"/>
                <w:lang w:val="fr-FR"/>
              </w:rPr>
              <w:t>7/95</w:t>
            </w:r>
          </w:p>
          <w:p w14:paraId="66022278" w14:textId="77777777" w:rsidR="005B0241" w:rsidRDefault="005B0241" w:rsidP="007B5B1A">
            <w:pPr>
              <w:pStyle w:val="Standard1"/>
              <w:spacing w:before="0" w:line="260" w:lineRule="exact"/>
              <w:rPr>
                <w:sz w:val="20"/>
                <w:lang w:val="fr-FR"/>
              </w:rPr>
            </w:pPr>
            <w:r>
              <w:rPr>
                <w:sz w:val="20"/>
                <w:lang w:val="fr-FR"/>
              </w:rPr>
              <w:t>6/99</w:t>
            </w:r>
          </w:p>
        </w:tc>
      </w:tr>
      <w:tr w:rsidR="005B0241" w14:paraId="04A0DF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84522D"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1567F" w14:textId="77777777" w:rsidR="005B0241" w:rsidRDefault="005B0241" w:rsidP="007B5B1A">
            <w:pPr>
              <w:pStyle w:val="Standard1"/>
              <w:spacing w:before="0" w:line="260" w:lineRule="exact"/>
              <w:jc w:val="both"/>
              <w:rPr>
                <w:sz w:val="20"/>
                <w:lang w:val="en-US"/>
              </w:rPr>
            </w:pPr>
            <w:r>
              <w:rPr>
                <w:sz w:val="20"/>
                <w:lang w:val="en-US"/>
              </w:rPr>
              <w:t>G.958</w:t>
            </w:r>
          </w:p>
        </w:tc>
        <w:tc>
          <w:tcPr>
            <w:tcW w:w="4556" w:type="dxa"/>
            <w:tcBorders>
              <w:top w:val="single" w:sz="6" w:space="0" w:color="auto"/>
              <w:left w:val="single" w:sz="6" w:space="0" w:color="auto"/>
              <w:bottom w:val="single" w:sz="6" w:space="0" w:color="auto"/>
              <w:right w:val="single" w:sz="6" w:space="0" w:color="auto"/>
            </w:tcBorders>
          </w:tcPr>
          <w:p w14:paraId="0970314A" w14:textId="77777777" w:rsidR="005B0241" w:rsidRDefault="005B0241" w:rsidP="007B5B1A">
            <w:pPr>
              <w:pStyle w:val="Standard1"/>
              <w:spacing w:before="0" w:line="260" w:lineRule="exact"/>
              <w:jc w:val="both"/>
              <w:rPr>
                <w:sz w:val="20"/>
                <w:lang w:val="en-US"/>
              </w:rPr>
            </w:pPr>
            <w:r>
              <w:rPr>
                <w:sz w:val="20"/>
                <w:lang w:val="en-US"/>
              </w:rPr>
              <w:t>Digital line systems based on the synchronous digital hierarchy for use on optical fibre cables</w:t>
            </w:r>
          </w:p>
        </w:tc>
        <w:tc>
          <w:tcPr>
            <w:tcW w:w="762" w:type="dxa"/>
            <w:gridSpan w:val="2"/>
            <w:tcBorders>
              <w:top w:val="single" w:sz="6" w:space="0" w:color="auto"/>
              <w:left w:val="single" w:sz="6" w:space="0" w:color="auto"/>
              <w:bottom w:val="single" w:sz="6" w:space="0" w:color="auto"/>
              <w:right w:val="single" w:sz="6" w:space="0" w:color="auto"/>
            </w:tcBorders>
          </w:tcPr>
          <w:p w14:paraId="301F8D9F" w14:textId="77777777" w:rsidR="005B0241" w:rsidRDefault="005B0241" w:rsidP="007B5B1A">
            <w:pPr>
              <w:pStyle w:val="Standard1"/>
              <w:spacing w:before="0" w:line="260" w:lineRule="exact"/>
              <w:rPr>
                <w:sz w:val="20"/>
                <w:lang w:val="fr-FR"/>
              </w:rPr>
            </w:pPr>
            <w:r>
              <w:rPr>
                <w:sz w:val="20"/>
                <w:lang w:val="fr-FR"/>
              </w:rPr>
              <w:t>4</w:t>
            </w:r>
          </w:p>
          <w:p w14:paraId="4588C6E8" w14:textId="77777777" w:rsidR="005B0241" w:rsidRDefault="005B0241" w:rsidP="007B5B1A">
            <w:pPr>
              <w:pStyle w:val="Standard1"/>
              <w:spacing w:before="0" w:line="260" w:lineRule="exact"/>
              <w:rPr>
                <w:sz w:val="20"/>
                <w:lang w:val="fr-FR"/>
              </w:rPr>
            </w:pPr>
            <w:r>
              <w:rPr>
                <w:sz w:val="20"/>
                <w:lang w:val="fr-FR"/>
              </w:rPr>
              <w:t>5a</w:t>
            </w:r>
          </w:p>
          <w:p w14:paraId="2B438A53" w14:textId="77777777" w:rsidR="005B0241" w:rsidRDefault="005B0241" w:rsidP="007B5B1A">
            <w:pPr>
              <w:pStyle w:val="Standard1"/>
              <w:spacing w:before="0" w:line="260" w:lineRule="exact"/>
              <w:rPr>
                <w:sz w:val="20"/>
                <w:lang w:val="fr-FR"/>
              </w:rPr>
            </w:pPr>
            <w:r>
              <w:rPr>
                <w:sz w:val="20"/>
                <w:lang w:val="fr-FR"/>
              </w:rPr>
              <w:t>6</w:t>
            </w:r>
          </w:p>
          <w:p w14:paraId="591E5609"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BD786D6"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65CAB58"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C25FC2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72BF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6DE3B7" w14:textId="77777777" w:rsidR="005B0241" w:rsidRDefault="005B0241" w:rsidP="009A539F">
            <w:pPr>
              <w:pStyle w:val="Standard1"/>
              <w:spacing w:before="0" w:line="260" w:lineRule="exact"/>
              <w:jc w:val="center"/>
              <w:rPr>
                <w:sz w:val="20"/>
                <w:lang w:val="fr-FR"/>
              </w:rPr>
            </w:pPr>
            <w:r>
              <w:rPr>
                <w:sz w:val="20"/>
                <w:lang w:val="fr-FR"/>
              </w:rPr>
              <w:t>X</w:t>
            </w:r>
          </w:p>
          <w:p w14:paraId="3BC5C689" w14:textId="77777777" w:rsidR="005B0241" w:rsidRDefault="005B0241" w:rsidP="009A539F">
            <w:pPr>
              <w:pStyle w:val="Standard1"/>
              <w:spacing w:before="0" w:line="260" w:lineRule="exact"/>
              <w:jc w:val="center"/>
              <w:rPr>
                <w:sz w:val="20"/>
                <w:lang w:val="fr-FR"/>
              </w:rPr>
            </w:pPr>
            <w:r>
              <w:rPr>
                <w:sz w:val="20"/>
                <w:lang w:val="fr-FR"/>
              </w:rPr>
              <w:t>X</w:t>
            </w:r>
          </w:p>
          <w:p w14:paraId="2D5E548E" w14:textId="77777777" w:rsidR="005B0241" w:rsidRDefault="005B0241" w:rsidP="009A539F">
            <w:pPr>
              <w:pStyle w:val="Standard1"/>
              <w:spacing w:before="0" w:line="260" w:lineRule="exact"/>
              <w:jc w:val="center"/>
              <w:rPr>
                <w:sz w:val="20"/>
                <w:lang w:val="fr-FR"/>
              </w:rPr>
            </w:pPr>
            <w:r>
              <w:rPr>
                <w:sz w:val="20"/>
                <w:lang w:val="fr-FR"/>
              </w:rPr>
              <w:t>X</w:t>
            </w:r>
          </w:p>
          <w:p w14:paraId="16DE9CD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328724"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77570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352979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8D37FF"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EA9EC74"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E10E8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F77A0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4106936" w14:textId="77777777" w:rsidR="005B0241" w:rsidRDefault="005B0241" w:rsidP="007B5B1A">
            <w:pPr>
              <w:pStyle w:val="Standard1"/>
              <w:spacing w:before="0" w:line="260" w:lineRule="exact"/>
              <w:jc w:val="both"/>
              <w:rPr>
                <w:sz w:val="20"/>
                <w:lang w:val="fr-FR"/>
              </w:rPr>
            </w:pPr>
            <w:r>
              <w:rPr>
                <w:sz w:val="20"/>
                <w:lang w:val="fr-FR"/>
              </w:rPr>
              <w:t>11/94</w:t>
            </w:r>
          </w:p>
        </w:tc>
      </w:tr>
      <w:tr w:rsidR="005B0241" w14:paraId="40440E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9837E1"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A478A6" w14:textId="77777777" w:rsidR="005B0241" w:rsidRDefault="005B0241" w:rsidP="007B5B1A">
            <w:pPr>
              <w:pStyle w:val="Standard1"/>
              <w:spacing w:before="0" w:line="260" w:lineRule="exact"/>
              <w:jc w:val="both"/>
              <w:rPr>
                <w:sz w:val="20"/>
                <w:lang w:val="en-US"/>
              </w:rPr>
            </w:pPr>
            <w:r>
              <w:rPr>
                <w:sz w:val="20"/>
                <w:lang w:val="en-US"/>
              </w:rPr>
              <w:t>G.960</w:t>
            </w:r>
          </w:p>
        </w:tc>
        <w:tc>
          <w:tcPr>
            <w:tcW w:w="4556" w:type="dxa"/>
            <w:tcBorders>
              <w:top w:val="single" w:sz="6" w:space="0" w:color="auto"/>
              <w:left w:val="single" w:sz="6" w:space="0" w:color="auto"/>
              <w:bottom w:val="single" w:sz="6" w:space="0" w:color="auto"/>
              <w:right w:val="single" w:sz="6" w:space="0" w:color="auto"/>
            </w:tcBorders>
          </w:tcPr>
          <w:p w14:paraId="3CB53DD7" w14:textId="77777777" w:rsidR="005B0241" w:rsidRDefault="005B0241" w:rsidP="007B5B1A">
            <w:pPr>
              <w:pStyle w:val="Standard1"/>
              <w:spacing w:before="0" w:line="260" w:lineRule="exact"/>
              <w:jc w:val="both"/>
              <w:rPr>
                <w:sz w:val="20"/>
                <w:lang w:val="en-US"/>
              </w:rPr>
            </w:pPr>
            <w:r>
              <w:rPr>
                <w:sz w:val="20"/>
                <w:lang w:val="en-US"/>
              </w:rPr>
              <w:t>Digital section for ISDN basic rate access</w:t>
            </w:r>
          </w:p>
        </w:tc>
        <w:tc>
          <w:tcPr>
            <w:tcW w:w="762" w:type="dxa"/>
            <w:gridSpan w:val="2"/>
            <w:tcBorders>
              <w:top w:val="single" w:sz="6" w:space="0" w:color="auto"/>
              <w:left w:val="single" w:sz="6" w:space="0" w:color="auto"/>
              <w:bottom w:val="single" w:sz="6" w:space="0" w:color="auto"/>
              <w:right w:val="single" w:sz="6" w:space="0" w:color="auto"/>
            </w:tcBorders>
          </w:tcPr>
          <w:p w14:paraId="10122A2A" w14:textId="77777777" w:rsidR="005B0241" w:rsidRDefault="005B0241" w:rsidP="007B5B1A">
            <w:pPr>
              <w:pStyle w:val="Standard1"/>
              <w:spacing w:before="0" w:line="260" w:lineRule="exact"/>
              <w:rPr>
                <w:sz w:val="20"/>
                <w:lang w:val="en-US"/>
              </w:rPr>
            </w:pPr>
            <w:r>
              <w:rPr>
                <w:sz w:val="20"/>
                <w:lang w:val="en-US"/>
              </w:rPr>
              <w:t>2a</w:t>
            </w:r>
          </w:p>
          <w:p w14:paraId="23E8448F" w14:textId="77777777" w:rsidR="005B0241" w:rsidRDefault="005B0241" w:rsidP="007B5B1A">
            <w:pPr>
              <w:pStyle w:val="Standard1"/>
              <w:spacing w:before="0" w:line="260" w:lineRule="exact"/>
              <w:rPr>
                <w:sz w:val="20"/>
                <w:lang w:val="en-US"/>
              </w:rPr>
            </w:pPr>
            <w:r>
              <w:rPr>
                <w:sz w:val="20"/>
                <w:lang w:val="en-US"/>
              </w:rPr>
              <w:t>4</w:t>
            </w:r>
          </w:p>
          <w:p w14:paraId="209AD760" w14:textId="77777777" w:rsidR="005B0241" w:rsidRDefault="005B0241" w:rsidP="007B5B1A">
            <w:pPr>
              <w:pStyle w:val="Standard1"/>
              <w:spacing w:before="0" w:line="260" w:lineRule="exact"/>
              <w:rPr>
                <w:sz w:val="20"/>
                <w:lang w:val="en-US"/>
              </w:rPr>
            </w:pPr>
            <w:r>
              <w:rPr>
                <w:sz w:val="20"/>
                <w:lang w:val="en-US"/>
              </w:rPr>
              <w:t>5a,b</w:t>
            </w:r>
          </w:p>
          <w:p w14:paraId="6F4544E8" w14:textId="77777777" w:rsidR="005B0241" w:rsidRDefault="005B0241"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F71599D"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A87B413"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142726" w14:textId="77777777" w:rsidR="005B0241" w:rsidRDefault="005B0241" w:rsidP="009A539F">
            <w:pPr>
              <w:pStyle w:val="Standard1"/>
              <w:spacing w:before="0" w:line="260" w:lineRule="exact"/>
              <w:jc w:val="center"/>
              <w:rPr>
                <w:sz w:val="20"/>
                <w:lang w:val="en-US"/>
              </w:rPr>
            </w:pPr>
            <w:r>
              <w:rPr>
                <w:sz w:val="20"/>
                <w:lang w:val="en-US"/>
              </w:rPr>
              <w:t>X</w:t>
            </w:r>
          </w:p>
          <w:p w14:paraId="472ECC5F" w14:textId="77777777" w:rsidR="005B0241" w:rsidRDefault="005B0241" w:rsidP="009A539F">
            <w:pPr>
              <w:pStyle w:val="Standard1"/>
              <w:spacing w:before="0" w:line="260" w:lineRule="exact"/>
              <w:jc w:val="center"/>
              <w:rPr>
                <w:sz w:val="20"/>
                <w:lang w:val="en-US"/>
              </w:rPr>
            </w:pPr>
            <w:r>
              <w:rPr>
                <w:sz w:val="20"/>
                <w:lang w:val="en-US"/>
              </w:rPr>
              <w:t>X</w:t>
            </w:r>
          </w:p>
          <w:p w14:paraId="6963441B"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038B9B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398FA0" w14:textId="77777777" w:rsidR="005B0241" w:rsidRDefault="005B0241" w:rsidP="009A539F">
            <w:pPr>
              <w:pStyle w:val="Standard1"/>
              <w:spacing w:before="0" w:line="260" w:lineRule="exact"/>
              <w:jc w:val="center"/>
              <w:rPr>
                <w:sz w:val="20"/>
                <w:lang w:val="en-US"/>
              </w:rPr>
            </w:pPr>
          </w:p>
          <w:p w14:paraId="2A47C76A" w14:textId="77777777" w:rsidR="005B0241" w:rsidRDefault="005B0241" w:rsidP="009A539F">
            <w:pPr>
              <w:pStyle w:val="Standard1"/>
              <w:spacing w:before="0" w:line="260" w:lineRule="exact"/>
              <w:jc w:val="center"/>
              <w:rPr>
                <w:sz w:val="20"/>
                <w:lang w:val="en-US"/>
              </w:rPr>
            </w:pPr>
            <w:r>
              <w:rPr>
                <w:sz w:val="20"/>
                <w:lang w:val="en-US"/>
              </w:rPr>
              <w:t>X</w:t>
            </w:r>
          </w:p>
          <w:p w14:paraId="1EBA02A1" w14:textId="77777777" w:rsidR="005B0241" w:rsidRDefault="005B0241" w:rsidP="009A539F">
            <w:pPr>
              <w:pStyle w:val="Standard1"/>
              <w:spacing w:before="0" w:line="260" w:lineRule="exact"/>
              <w:jc w:val="center"/>
              <w:rPr>
                <w:sz w:val="20"/>
                <w:lang w:val="en-US"/>
              </w:rPr>
            </w:pPr>
            <w:r>
              <w:rPr>
                <w:sz w:val="20"/>
                <w:lang w:val="en-US"/>
              </w:rPr>
              <w:t>X</w:t>
            </w:r>
          </w:p>
          <w:p w14:paraId="61039B26"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63F7A4" w14:textId="77777777" w:rsidR="005B0241" w:rsidRDefault="005B0241" w:rsidP="009A539F">
            <w:pPr>
              <w:pStyle w:val="Standard1"/>
              <w:spacing w:before="0" w:line="260" w:lineRule="exact"/>
              <w:jc w:val="center"/>
              <w:rPr>
                <w:sz w:val="20"/>
                <w:lang w:val="en-US"/>
              </w:rPr>
            </w:pPr>
          </w:p>
          <w:p w14:paraId="30202B91" w14:textId="77777777" w:rsidR="005B0241" w:rsidRDefault="005B0241" w:rsidP="009A539F">
            <w:pPr>
              <w:pStyle w:val="Standard1"/>
              <w:spacing w:before="0" w:line="260" w:lineRule="exact"/>
              <w:jc w:val="center"/>
              <w:rPr>
                <w:sz w:val="20"/>
                <w:lang w:val="en-US"/>
              </w:rPr>
            </w:pPr>
            <w:r>
              <w:rPr>
                <w:sz w:val="20"/>
                <w:lang w:val="en-US"/>
              </w:rPr>
              <w:t>X</w:t>
            </w:r>
          </w:p>
          <w:p w14:paraId="5D341D1C" w14:textId="77777777" w:rsidR="005B0241" w:rsidRDefault="005B0241" w:rsidP="009A539F">
            <w:pPr>
              <w:pStyle w:val="Standard1"/>
              <w:spacing w:before="0" w:line="260" w:lineRule="exact"/>
              <w:jc w:val="center"/>
              <w:rPr>
                <w:sz w:val="20"/>
                <w:lang w:val="en-US"/>
              </w:rPr>
            </w:pPr>
            <w:r>
              <w:rPr>
                <w:sz w:val="20"/>
                <w:lang w:val="en-US"/>
              </w:rPr>
              <w:t>X</w:t>
            </w:r>
          </w:p>
          <w:p w14:paraId="334DA74B"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17C635" w14:textId="77777777" w:rsidR="005B0241" w:rsidRDefault="005B0241" w:rsidP="009A539F">
            <w:pPr>
              <w:pStyle w:val="Standard1"/>
              <w:spacing w:before="0" w:line="260" w:lineRule="exact"/>
              <w:jc w:val="center"/>
              <w:rPr>
                <w:sz w:val="20"/>
                <w:lang w:val="en-US"/>
              </w:rPr>
            </w:pPr>
            <w:r>
              <w:rPr>
                <w:sz w:val="20"/>
                <w:lang w:val="en-US"/>
              </w:rPr>
              <w:t>X</w:t>
            </w:r>
          </w:p>
          <w:p w14:paraId="3C1BB08D" w14:textId="77777777" w:rsidR="005B0241" w:rsidRDefault="005B0241" w:rsidP="009A539F">
            <w:pPr>
              <w:pStyle w:val="Standard1"/>
              <w:spacing w:before="0" w:line="260" w:lineRule="exact"/>
              <w:jc w:val="center"/>
              <w:rPr>
                <w:sz w:val="20"/>
                <w:lang w:val="en-US"/>
              </w:rPr>
            </w:pPr>
            <w:r>
              <w:rPr>
                <w:sz w:val="20"/>
                <w:lang w:val="en-US"/>
              </w:rPr>
              <w:t>X</w:t>
            </w:r>
          </w:p>
          <w:p w14:paraId="0D50EE23" w14:textId="77777777" w:rsidR="005B0241" w:rsidRDefault="005B0241" w:rsidP="009A539F">
            <w:pPr>
              <w:pStyle w:val="Standard1"/>
              <w:spacing w:before="0" w:line="260" w:lineRule="exact"/>
              <w:jc w:val="center"/>
              <w:rPr>
                <w:sz w:val="20"/>
                <w:lang w:val="en-US"/>
              </w:rPr>
            </w:pPr>
            <w:r>
              <w:rPr>
                <w:sz w:val="20"/>
                <w:lang w:val="en-US"/>
              </w:rPr>
              <w:t>X</w:t>
            </w:r>
          </w:p>
          <w:p w14:paraId="74CC712E"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1EE1F4" w14:textId="77777777" w:rsidR="005B0241" w:rsidRDefault="005B0241" w:rsidP="009A539F">
            <w:pPr>
              <w:pStyle w:val="Standard1"/>
              <w:spacing w:before="0" w:line="260" w:lineRule="exact"/>
              <w:jc w:val="center"/>
              <w:rPr>
                <w:sz w:val="20"/>
                <w:lang w:val="en-US"/>
              </w:rPr>
            </w:pPr>
          </w:p>
          <w:p w14:paraId="55CF2B60" w14:textId="77777777" w:rsidR="005B0241" w:rsidRDefault="005B0241" w:rsidP="009A539F">
            <w:pPr>
              <w:pStyle w:val="Standard1"/>
              <w:spacing w:before="0" w:line="260" w:lineRule="exact"/>
              <w:jc w:val="center"/>
              <w:rPr>
                <w:sz w:val="20"/>
                <w:lang w:val="en-US"/>
              </w:rPr>
            </w:pPr>
            <w:r>
              <w:rPr>
                <w:sz w:val="20"/>
                <w:lang w:val="en-US"/>
              </w:rPr>
              <w:t>X</w:t>
            </w:r>
          </w:p>
          <w:p w14:paraId="07BFE4A2" w14:textId="77777777" w:rsidR="005B0241" w:rsidRDefault="005B0241" w:rsidP="009A539F">
            <w:pPr>
              <w:pStyle w:val="Standard1"/>
              <w:spacing w:before="0" w:line="260" w:lineRule="exact"/>
              <w:jc w:val="center"/>
              <w:rPr>
                <w:sz w:val="20"/>
                <w:lang w:val="en-US"/>
              </w:rPr>
            </w:pPr>
            <w:r>
              <w:rPr>
                <w:sz w:val="20"/>
                <w:lang w:val="en-US"/>
              </w:rPr>
              <w:t>X</w:t>
            </w:r>
          </w:p>
          <w:p w14:paraId="67B2DDC3"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F2638C"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4E1C64E"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816D03"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3FDB4A"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0CC7F80" w14:textId="77777777" w:rsidR="005B0241" w:rsidRDefault="005B0241" w:rsidP="007B5B1A">
            <w:pPr>
              <w:pStyle w:val="Standard1"/>
              <w:spacing w:before="0" w:line="260" w:lineRule="exact"/>
              <w:jc w:val="both"/>
              <w:rPr>
                <w:sz w:val="20"/>
                <w:lang w:val="en-US"/>
              </w:rPr>
            </w:pPr>
          </w:p>
        </w:tc>
      </w:tr>
      <w:tr w:rsidR="005B0241" w14:paraId="37729C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E42C76"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58A5D13" w14:textId="77777777" w:rsidR="005B0241" w:rsidRDefault="005B0241" w:rsidP="007B5B1A">
            <w:pPr>
              <w:pStyle w:val="Standard1"/>
              <w:spacing w:before="0" w:line="260" w:lineRule="exact"/>
              <w:jc w:val="both"/>
              <w:rPr>
                <w:sz w:val="20"/>
                <w:lang w:val="fr-FR"/>
              </w:rPr>
            </w:pPr>
            <w:r>
              <w:rPr>
                <w:sz w:val="20"/>
                <w:lang w:val="fr-FR"/>
              </w:rPr>
              <w:t>G.961</w:t>
            </w:r>
          </w:p>
        </w:tc>
        <w:tc>
          <w:tcPr>
            <w:tcW w:w="4556" w:type="dxa"/>
            <w:tcBorders>
              <w:top w:val="single" w:sz="6" w:space="0" w:color="auto"/>
              <w:left w:val="single" w:sz="6" w:space="0" w:color="auto"/>
              <w:bottom w:val="single" w:sz="6" w:space="0" w:color="auto"/>
              <w:right w:val="single" w:sz="6" w:space="0" w:color="auto"/>
            </w:tcBorders>
          </w:tcPr>
          <w:p w14:paraId="282149D7" w14:textId="77777777" w:rsidR="005B0241" w:rsidRDefault="005B0241" w:rsidP="007B5B1A">
            <w:pPr>
              <w:pStyle w:val="Standard1"/>
              <w:spacing w:before="0" w:line="260" w:lineRule="exact"/>
              <w:jc w:val="both"/>
              <w:rPr>
                <w:sz w:val="20"/>
                <w:lang w:val="en-US"/>
              </w:rPr>
            </w:pPr>
            <w:r>
              <w:rPr>
                <w:sz w:val="20"/>
                <w:lang w:val="en-US"/>
              </w:rPr>
              <w:t>Digital transmission system on metallic local lines for ISDN basic rate access</w:t>
            </w:r>
          </w:p>
        </w:tc>
        <w:tc>
          <w:tcPr>
            <w:tcW w:w="762" w:type="dxa"/>
            <w:gridSpan w:val="2"/>
            <w:tcBorders>
              <w:top w:val="single" w:sz="6" w:space="0" w:color="auto"/>
              <w:left w:val="single" w:sz="6" w:space="0" w:color="auto"/>
              <w:bottom w:val="single" w:sz="6" w:space="0" w:color="auto"/>
              <w:right w:val="single" w:sz="6" w:space="0" w:color="auto"/>
            </w:tcBorders>
          </w:tcPr>
          <w:p w14:paraId="201A8FD4" w14:textId="77777777" w:rsidR="005B0241" w:rsidRDefault="005B0241" w:rsidP="007B5B1A">
            <w:pPr>
              <w:pStyle w:val="Standard1"/>
              <w:spacing w:before="0" w:line="260" w:lineRule="exact"/>
              <w:rPr>
                <w:sz w:val="20"/>
                <w:lang w:val="fr-FR"/>
              </w:rPr>
            </w:pPr>
            <w:r>
              <w:rPr>
                <w:sz w:val="20"/>
                <w:lang w:val="fr-FR"/>
              </w:rPr>
              <w:t>2a</w:t>
            </w:r>
          </w:p>
          <w:p w14:paraId="360C7FDF" w14:textId="77777777" w:rsidR="005B0241" w:rsidRDefault="005B0241" w:rsidP="007B5B1A">
            <w:pPr>
              <w:pStyle w:val="Standard1"/>
              <w:spacing w:before="0" w:line="260" w:lineRule="exact"/>
              <w:rPr>
                <w:sz w:val="20"/>
                <w:lang w:val="fr-FR"/>
              </w:rPr>
            </w:pPr>
            <w:r>
              <w:rPr>
                <w:sz w:val="20"/>
                <w:lang w:val="fr-FR"/>
              </w:rPr>
              <w:t>4</w:t>
            </w:r>
          </w:p>
          <w:p w14:paraId="18926F45"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4C37B10"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54FC3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5C96EE" w14:textId="77777777" w:rsidR="005B0241" w:rsidRDefault="005B0241" w:rsidP="009A539F">
            <w:pPr>
              <w:pStyle w:val="Standard1"/>
              <w:spacing w:before="0" w:line="260" w:lineRule="exact"/>
              <w:jc w:val="center"/>
              <w:rPr>
                <w:sz w:val="20"/>
                <w:lang w:val="fr-FR"/>
              </w:rPr>
            </w:pPr>
            <w:r>
              <w:rPr>
                <w:sz w:val="20"/>
                <w:lang w:val="fr-FR"/>
              </w:rPr>
              <w:t>X</w:t>
            </w:r>
          </w:p>
          <w:p w14:paraId="00171736" w14:textId="77777777" w:rsidR="005B0241" w:rsidRDefault="005B0241" w:rsidP="009A539F">
            <w:pPr>
              <w:pStyle w:val="Standard1"/>
              <w:spacing w:before="0" w:line="260" w:lineRule="exact"/>
              <w:jc w:val="center"/>
              <w:rPr>
                <w:sz w:val="20"/>
                <w:lang w:val="fr-FR"/>
              </w:rPr>
            </w:pPr>
            <w:r>
              <w:rPr>
                <w:sz w:val="20"/>
                <w:lang w:val="fr-FR"/>
              </w:rPr>
              <w:t>X</w:t>
            </w:r>
          </w:p>
          <w:p w14:paraId="10E21191"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4BC89BD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0EE554"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80C2E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EC2B7CA" w14:textId="77777777" w:rsidR="005B0241" w:rsidRDefault="005B0241" w:rsidP="009A539F">
            <w:pPr>
              <w:pStyle w:val="Standard1"/>
              <w:spacing w:before="0" w:line="260" w:lineRule="exact"/>
              <w:jc w:val="center"/>
              <w:rPr>
                <w:sz w:val="20"/>
                <w:lang w:val="fr-FR"/>
              </w:rPr>
            </w:pPr>
            <w:r>
              <w:rPr>
                <w:sz w:val="20"/>
                <w:lang w:val="fr-FR"/>
              </w:rPr>
              <w:t>X</w:t>
            </w:r>
          </w:p>
          <w:p w14:paraId="6F11BB56" w14:textId="77777777" w:rsidR="005B0241" w:rsidRDefault="005B0241" w:rsidP="009A539F">
            <w:pPr>
              <w:pStyle w:val="Standard1"/>
              <w:spacing w:before="0" w:line="260" w:lineRule="exact"/>
              <w:jc w:val="center"/>
              <w:rPr>
                <w:sz w:val="20"/>
                <w:lang w:val="fr-FR"/>
              </w:rPr>
            </w:pPr>
            <w:r>
              <w:rPr>
                <w:sz w:val="20"/>
                <w:lang w:val="fr-FR"/>
              </w:rPr>
              <w:t>X</w:t>
            </w:r>
          </w:p>
          <w:p w14:paraId="164CD538"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C9C8C4E"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CBF4056"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13FF55"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71C6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4A2C15"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89FB18"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14B861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FA84A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FBF53EF" w14:textId="77777777" w:rsidR="005B0241" w:rsidRDefault="005B0241" w:rsidP="007B5B1A">
            <w:pPr>
              <w:pStyle w:val="Standard1"/>
              <w:spacing w:before="0" w:line="260" w:lineRule="exact"/>
              <w:jc w:val="both"/>
              <w:rPr>
                <w:sz w:val="20"/>
                <w:lang w:val="en-US"/>
              </w:rPr>
            </w:pPr>
            <w:r>
              <w:rPr>
                <w:sz w:val="20"/>
                <w:lang w:val="en-US"/>
              </w:rPr>
              <w:t>G.962</w:t>
            </w:r>
          </w:p>
        </w:tc>
        <w:tc>
          <w:tcPr>
            <w:tcW w:w="4556" w:type="dxa"/>
            <w:tcBorders>
              <w:top w:val="single" w:sz="6" w:space="0" w:color="auto"/>
              <w:left w:val="single" w:sz="6" w:space="0" w:color="auto"/>
              <w:bottom w:val="single" w:sz="6" w:space="0" w:color="auto"/>
              <w:right w:val="single" w:sz="6" w:space="0" w:color="auto"/>
            </w:tcBorders>
          </w:tcPr>
          <w:p w14:paraId="0A03AED3" w14:textId="77777777" w:rsidR="005B0241" w:rsidRDefault="005B0241" w:rsidP="007B5B1A">
            <w:pPr>
              <w:pStyle w:val="Standard1"/>
              <w:spacing w:before="0" w:line="260" w:lineRule="exact"/>
              <w:jc w:val="both"/>
              <w:rPr>
                <w:sz w:val="20"/>
                <w:lang w:val="en-US"/>
              </w:rPr>
            </w:pPr>
            <w:r>
              <w:rPr>
                <w:sz w:val="20"/>
                <w:lang w:val="en-US"/>
              </w:rPr>
              <w:t>Access digital section for ISDN primary rate access at 2 048 kbit/s</w:t>
            </w:r>
          </w:p>
        </w:tc>
        <w:tc>
          <w:tcPr>
            <w:tcW w:w="762" w:type="dxa"/>
            <w:gridSpan w:val="2"/>
            <w:tcBorders>
              <w:top w:val="single" w:sz="6" w:space="0" w:color="auto"/>
              <w:left w:val="single" w:sz="6" w:space="0" w:color="auto"/>
              <w:bottom w:val="single" w:sz="6" w:space="0" w:color="auto"/>
              <w:right w:val="single" w:sz="6" w:space="0" w:color="auto"/>
            </w:tcBorders>
          </w:tcPr>
          <w:p w14:paraId="4A569491" w14:textId="77777777" w:rsidR="005B0241" w:rsidRDefault="005B0241" w:rsidP="007B5B1A">
            <w:pPr>
              <w:pStyle w:val="Standard1"/>
              <w:spacing w:before="0" w:line="260" w:lineRule="exact"/>
              <w:rPr>
                <w:sz w:val="20"/>
                <w:lang w:val="fr-FR"/>
              </w:rPr>
            </w:pPr>
            <w:r>
              <w:rPr>
                <w:sz w:val="20"/>
                <w:lang w:val="fr-FR"/>
              </w:rPr>
              <w:t>4</w:t>
            </w:r>
          </w:p>
          <w:p w14:paraId="768E5630"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D8D75A2"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6E6ADF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AD3FC4" w14:textId="77777777" w:rsidR="005B0241" w:rsidRDefault="005B0241" w:rsidP="009A539F">
            <w:pPr>
              <w:pStyle w:val="Standard1"/>
              <w:spacing w:before="0" w:line="260" w:lineRule="exact"/>
              <w:jc w:val="center"/>
              <w:rPr>
                <w:sz w:val="20"/>
                <w:lang w:val="fr-FR"/>
              </w:rPr>
            </w:pPr>
            <w:r>
              <w:rPr>
                <w:sz w:val="20"/>
                <w:lang w:val="fr-FR"/>
              </w:rPr>
              <w:t>X</w:t>
            </w:r>
          </w:p>
          <w:p w14:paraId="037403EB"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4C70D50"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567FB8" w14:textId="77777777" w:rsidR="005B0241" w:rsidRDefault="005B0241" w:rsidP="009A539F">
            <w:pPr>
              <w:pStyle w:val="Standard1"/>
              <w:spacing w:before="0" w:line="260" w:lineRule="exact"/>
              <w:jc w:val="center"/>
              <w:rPr>
                <w:sz w:val="20"/>
                <w:lang w:val="fr-FR"/>
              </w:rPr>
            </w:pPr>
            <w:r>
              <w:rPr>
                <w:sz w:val="20"/>
                <w:lang w:val="fr-FR"/>
              </w:rPr>
              <w:t>X</w:t>
            </w:r>
          </w:p>
          <w:p w14:paraId="186E7E8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1F8BBDC" w14:textId="77777777" w:rsidR="005B0241" w:rsidRDefault="005B0241" w:rsidP="009A539F">
            <w:pPr>
              <w:pStyle w:val="Standard1"/>
              <w:spacing w:before="0" w:line="260" w:lineRule="exact"/>
              <w:jc w:val="center"/>
              <w:rPr>
                <w:sz w:val="20"/>
                <w:lang w:val="fr-FR"/>
              </w:rPr>
            </w:pPr>
            <w:r>
              <w:rPr>
                <w:sz w:val="20"/>
                <w:lang w:val="fr-FR"/>
              </w:rPr>
              <w:t>X</w:t>
            </w:r>
          </w:p>
          <w:p w14:paraId="1E4BD751"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900395" w14:textId="77777777" w:rsidR="005B0241" w:rsidRDefault="005B0241" w:rsidP="009A539F">
            <w:pPr>
              <w:pStyle w:val="Standard1"/>
              <w:spacing w:before="0" w:line="260" w:lineRule="exact"/>
              <w:jc w:val="center"/>
              <w:rPr>
                <w:sz w:val="20"/>
                <w:lang w:val="fr-FR"/>
              </w:rPr>
            </w:pPr>
            <w:r>
              <w:rPr>
                <w:sz w:val="20"/>
                <w:lang w:val="fr-FR"/>
              </w:rPr>
              <w:t>X</w:t>
            </w:r>
          </w:p>
          <w:p w14:paraId="55E65E11"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1B3A472" w14:textId="77777777" w:rsidR="005B0241" w:rsidRDefault="005B0241" w:rsidP="009A539F">
            <w:pPr>
              <w:pStyle w:val="Standard1"/>
              <w:spacing w:before="0" w:line="260" w:lineRule="exact"/>
              <w:jc w:val="center"/>
              <w:rPr>
                <w:sz w:val="20"/>
                <w:lang w:val="fr-FR"/>
              </w:rPr>
            </w:pPr>
            <w:r>
              <w:rPr>
                <w:sz w:val="20"/>
                <w:lang w:val="fr-FR"/>
              </w:rPr>
              <w:t>X</w:t>
            </w:r>
          </w:p>
          <w:p w14:paraId="63B85CF6"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D3486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E8C50C8"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03F48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C9B4A4"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23D53D" w14:textId="77777777" w:rsidR="005B0241" w:rsidRDefault="005B0241" w:rsidP="007B5B1A">
            <w:pPr>
              <w:pStyle w:val="Standard1"/>
              <w:spacing w:before="0" w:line="260" w:lineRule="exact"/>
              <w:jc w:val="both"/>
              <w:rPr>
                <w:sz w:val="20"/>
                <w:lang w:val="fr-FR"/>
              </w:rPr>
            </w:pPr>
          </w:p>
        </w:tc>
      </w:tr>
      <w:tr w:rsidR="005B0241" w14:paraId="41FAC0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71D10E"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6DB8D0" w14:textId="77777777" w:rsidR="005B0241" w:rsidRDefault="005B0241" w:rsidP="007B5B1A">
            <w:pPr>
              <w:pStyle w:val="Standard1"/>
              <w:spacing w:before="0" w:line="260" w:lineRule="exact"/>
              <w:jc w:val="both"/>
              <w:rPr>
                <w:sz w:val="20"/>
                <w:lang w:val="en-US"/>
              </w:rPr>
            </w:pPr>
            <w:r>
              <w:rPr>
                <w:sz w:val="20"/>
                <w:lang w:val="en-US"/>
              </w:rPr>
              <w:t>G.963</w:t>
            </w:r>
          </w:p>
        </w:tc>
        <w:tc>
          <w:tcPr>
            <w:tcW w:w="4556" w:type="dxa"/>
            <w:tcBorders>
              <w:top w:val="single" w:sz="6" w:space="0" w:color="auto"/>
              <w:left w:val="single" w:sz="6" w:space="0" w:color="auto"/>
              <w:bottom w:val="single" w:sz="6" w:space="0" w:color="auto"/>
              <w:right w:val="single" w:sz="6" w:space="0" w:color="auto"/>
            </w:tcBorders>
          </w:tcPr>
          <w:p w14:paraId="7157DC47" w14:textId="77777777" w:rsidR="005B0241" w:rsidRDefault="005B0241" w:rsidP="007B5B1A">
            <w:pPr>
              <w:pStyle w:val="Standard1"/>
              <w:spacing w:before="0" w:line="260" w:lineRule="exact"/>
              <w:jc w:val="both"/>
              <w:rPr>
                <w:sz w:val="20"/>
                <w:lang w:val="en-US"/>
              </w:rPr>
            </w:pPr>
            <w:r>
              <w:rPr>
                <w:sz w:val="20"/>
                <w:lang w:val="en-US"/>
              </w:rPr>
              <w:t>Access digital section for ISDN primary rate at 1544 kbit/s</w:t>
            </w:r>
          </w:p>
        </w:tc>
        <w:tc>
          <w:tcPr>
            <w:tcW w:w="762" w:type="dxa"/>
            <w:gridSpan w:val="2"/>
            <w:tcBorders>
              <w:top w:val="single" w:sz="6" w:space="0" w:color="auto"/>
              <w:left w:val="single" w:sz="6" w:space="0" w:color="auto"/>
              <w:bottom w:val="single" w:sz="6" w:space="0" w:color="auto"/>
              <w:right w:val="single" w:sz="6" w:space="0" w:color="auto"/>
            </w:tcBorders>
          </w:tcPr>
          <w:p w14:paraId="52AA7788" w14:textId="77777777" w:rsidR="005B0241" w:rsidRDefault="005B0241" w:rsidP="007B5B1A">
            <w:pPr>
              <w:pStyle w:val="Standard1"/>
              <w:spacing w:before="0" w:line="260" w:lineRule="exact"/>
              <w:rPr>
                <w:sz w:val="20"/>
                <w:lang w:val="fr-FR"/>
              </w:rPr>
            </w:pPr>
            <w:r>
              <w:rPr>
                <w:sz w:val="20"/>
                <w:lang w:val="fr-FR"/>
              </w:rPr>
              <w:t>4</w:t>
            </w:r>
          </w:p>
          <w:p w14:paraId="70B875A5"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6F862197"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C3985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B90106" w14:textId="77777777" w:rsidR="005B0241" w:rsidRDefault="005B0241" w:rsidP="009A539F">
            <w:pPr>
              <w:pStyle w:val="Standard1"/>
              <w:spacing w:before="0" w:line="260" w:lineRule="exact"/>
              <w:jc w:val="center"/>
              <w:rPr>
                <w:sz w:val="20"/>
                <w:lang w:val="fr-FR"/>
              </w:rPr>
            </w:pPr>
            <w:r>
              <w:rPr>
                <w:sz w:val="20"/>
                <w:lang w:val="fr-FR"/>
              </w:rPr>
              <w:t>X</w:t>
            </w:r>
          </w:p>
          <w:p w14:paraId="556929D5"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3E76A486"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89281D8" w14:textId="77777777" w:rsidR="005B0241" w:rsidRDefault="005B0241" w:rsidP="009A539F">
            <w:pPr>
              <w:pStyle w:val="Standard1"/>
              <w:spacing w:before="0" w:line="260" w:lineRule="exact"/>
              <w:jc w:val="center"/>
              <w:rPr>
                <w:sz w:val="20"/>
                <w:lang w:val="fr-FR"/>
              </w:rPr>
            </w:pPr>
            <w:r>
              <w:rPr>
                <w:sz w:val="20"/>
                <w:lang w:val="fr-FR"/>
              </w:rPr>
              <w:t>X</w:t>
            </w:r>
          </w:p>
          <w:p w14:paraId="578C1B2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4FA7F49" w14:textId="77777777" w:rsidR="005B0241" w:rsidRDefault="005B0241" w:rsidP="009A539F">
            <w:pPr>
              <w:pStyle w:val="Standard1"/>
              <w:spacing w:before="0" w:line="260" w:lineRule="exact"/>
              <w:jc w:val="center"/>
              <w:rPr>
                <w:sz w:val="20"/>
                <w:lang w:val="fr-FR"/>
              </w:rPr>
            </w:pPr>
            <w:r>
              <w:rPr>
                <w:sz w:val="20"/>
                <w:lang w:val="fr-FR"/>
              </w:rPr>
              <w:t>X</w:t>
            </w:r>
          </w:p>
          <w:p w14:paraId="08F1DE6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ECCDF6" w14:textId="77777777" w:rsidR="005B0241" w:rsidRDefault="005B0241" w:rsidP="009A539F">
            <w:pPr>
              <w:pStyle w:val="Standard1"/>
              <w:spacing w:before="0" w:line="260" w:lineRule="exact"/>
              <w:jc w:val="center"/>
              <w:rPr>
                <w:sz w:val="20"/>
                <w:lang w:val="fr-FR"/>
              </w:rPr>
            </w:pPr>
            <w:r>
              <w:rPr>
                <w:sz w:val="20"/>
                <w:lang w:val="fr-FR"/>
              </w:rPr>
              <w:t>X</w:t>
            </w:r>
          </w:p>
          <w:p w14:paraId="34A61BFA"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38C15D8" w14:textId="77777777" w:rsidR="005B0241" w:rsidRDefault="005B0241" w:rsidP="009A539F">
            <w:pPr>
              <w:pStyle w:val="Standard1"/>
              <w:spacing w:before="0" w:line="260" w:lineRule="exact"/>
              <w:jc w:val="center"/>
              <w:rPr>
                <w:sz w:val="20"/>
                <w:lang w:val="fr-FR"/>
              </w:rPr>
            </w:pPr>
            <w:r>
              <w:rPr>
                <w:sz w:val="20"/>
                <w:lang w:val="fr-FR"/>
              </w:rPr>
              <w:t>X</w:t>
            </w:r>
          </w:p>
          <w:p w14:paraId="102ED903"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047FDE3"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E3D757"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C8F16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2039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B08568"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728DC8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B98590"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45C2D3" w14:textId="77777777" w:rsidR="005B0241" w:rsidRDefault="005B0241" w:rsidP="007B5B1A">
            <w:pPr>
              <w:pStyle w:val="Standard1"/>
              <w:spacing w:before="0" w:line="260" w:lineRule="exact"/>
              <w:jc w:val="both"/>
              <w:rPr>
                <w:sz w:val="20"/>
                <w:lang w:val="en-US"/>
              </w:rPr>
            </w:pPr>
            <w:r>
              <w:rPr>
                <w:sz w:val="20"/>
                <w:lang w:val="en-US"/>
              </w:rPr>
              <w:t>G.964</w:t>
            </w:r>
          </w:p>
        </w:tc>
        <w:tc>
          <w:tcPr>
            <w:tcW w:w="4556" w:type="dxa"/>
            <w:tcBorders>
              <w:top w:val="single" w:sz="6" w:space="0" w:color="auto"/>
              <w:left w:val="single" w:sz="6" w:space="0" w:color="auto"/>
              <w:bottom w:val="single" w:sz="6" w:space="0" w:color="auto"/>
              <w:right w:val="single" w:sz="6" w:space="0" w:color="auto"/>
            </w:tcBorders>
          </w:tcPr>
          <w:p w14:paraId="3A4FE681" w14:textId="77777777" w:rsidR="005B0241" w:rsidRDefault="005B0241" w:rsidP="007B5B1A">
            <w:pPr>
              <w:pStyle w:val="Standard1"/>
              <w:spacing w:before="0" w:line="260" w:lineRule="exact"/>
              <w:jc w:val="both"/>
              <w:rPr>
                <w:sz w:val="20"/>
                <w:lang w:val="en-US"/>
              </w:rPr>
            </w:pPr>
            <w:r>
              <w:rPr>
                <w:sz w:val="20"/>
                <w:lang w:val="en-US"/>
              </w:rPr>
              <w:t>V interfaces at the digital local exchange (LE) -V5.1 interface (based on 2 048 kbit/s) for the support of access network (AN)</w:t>
            </w:r>
          </w:p>
        </w:tc>
        <w:tc>
          <w:tcPr>
            <w:tcW w:w="762" w:type="dxa"/>
            <w:gridSpan w:val="2"/>
            <w:tcBorders>
              <w:top w:val="single" w:sz="6" w:space="0" w:color="auto"/>
              <w:left w:val="single" w:sz="6" w:space="0" w:color="auto"/>
              <w:bottom w:val="single" w:sz="6" w:space="0" w:color="auto"/>
              <w:right w:val="single" w:sz="6" w:space="0" w:color="auto"/>
            </w:tcBorders>
          </w:tcPr>
          <w:p w14:paraId="264AB224" w14:textId="77777777" w:rsidR="005B0241" w:rsidRDefault="005B0241" w:rsidP="007B5B1A">
            <w:pPr>
              <w:pStyle w:val="Standard1"/>
              <w:spacing w:before="0" w:line="260" w:lineRule="exact"/>
              <w:rPr>
                <w:sz w:val="20"/>
                <w:lang w:val="fr-FR"/>
              </w:rPr>
            </w:pPr>
            <w:r>
              <w:rPr>
                <w:sz w:val="20"/>
                <w:lang w:val="fr-FR"/>
              </w:rPr>
              <w:t>2a</w:t>
            </w:r>
          </w:p>
          <w:p w14:paraId="1AA0C94D" w14:textId="77777777" w:rsidR="005B0241" w:rsidRDefault="005B0241" w:rsidP="007B5B1A">
            <w:pPr>
              <w:pStyle w:val="Standard1"/>
              <w:spacing w:before="0" w:line="260" w:lineRule="exact"/>
              <w:rPr>
                <w:sz w:val="20"/>
                <w:lang w:val="fr-FR"/>
              </w:rPr>
            </w:pPr>
            <w:r>
              <w:rPr>
                <w:sz w:val="20"/>
                <w:lang w:val="fr-FR"/>
              </w:rPr>
              <w:t>4</w:t>
            </w:r>
          </w:p>
          <w:p w14:paraId="2557479F" w14:textId="77777777" w:rsidR="005B0241" w:rsidRDefault="005B0241" w:rsidP="007B5B1A">
            <w:pPr>
              <w:pStyle w:val="Standard1"/>
              <w:spacing w:before="0" w:line="260" w:lineRule="exact"/>
              <w:rPr>
                <w:sz w:val="20"/>
                <w:lang w:val="fr-FR"/>
              </w:rPr>
            </w:pPr>
            <w:r>
              <w:rPr>
                <w:sz w:val="20"/>
                <w:lang w:val="fr-FR"/>
              </w:rPr>
              <w:t>5a,b</w:t>
            </w:r>
          </w:p>
          <w:p w14:paraId="20635E87"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F2E2AA0"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25FDD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87E00B"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4AAF60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ACC02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53B98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20186CD"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9D2BA2"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B9FB26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88CF1DC" w14:textId="77777777" w:rsidR="005B0241" w:rsidRDefault="005B0241" w:rsidP="009A539F">
            <w:pPr>
              <w:pStyle w:val="Standard1"/>
              <w:spacing w:before="0" w:line="260" w:lineRule="exact"/>
              <w:jc w:val="center"/>
              <w:rPr>
                <w:sz w:val="20"/>
                <w:lang w:val="fr-FR"/>
              </w:rPr>
            </w:pPr>
            <w:r>
              <w:rPr>
                <w:sz w:val="20"/>
                <w:lang w:val="fr-FR"/>
              </w:rPr>
              <w:t>X</w:t>
            </w:r>
          </w:p>
          <w:p w14:paraId="52278533" w14:textId="77777777" w:rsidR="005B0241" w:rsidRDefault="005B0241" w:rsidP="009A539F">
            <w:pPr>
              <w:pStyle w:val="Standard1"/>
              <w:spacing w:before="0" w:line="260" w:lineRule="exact"/>
              <w:jc w:val="center"/>
              <w:rPr>
                <w:sz w:val="20"/>
                <w:lang w:val="fr-FR"/>
              </w:rPr>
            </w:pPr>
            <w:r>
              <w:rPr>
                <w:sz w:val="20"/>
                <w:lang w:val="fr-FR"/>
              </w:rPr>
              <w:t>X</w:t>
            </w:r>
          </w:p>
          <w:p w14:paraId="512DCE2B" w14:textId="77777777" w:rsidR="005B0241" w:rsidRDefault="005B0241" w:rsidP="009A539F">
            <w:pPr>
              <w:pStyle w:val="Standard1"/>
              <w:spacing w:before="0" w:line="260" w:lineRule="exact"/>
              <w:jc w:val="center"/>
              <w:rPr>
                <w:sz w:val="20"/>
                <w:lang w:val="fr-FR"/>
              </w:rPr>
            </w:pPr>
            <w:r>
              <w:rPr>
                <w:sz w:val="20"/>
                <w:lang w:val="fr-FR"/>
              </w:rPr>
              <w:t>X</w:t>
            </w:r>
          </w:p>
          <w:p w14:paraId="654B1CE3" w14:textId="77777777" w:rsidR="005B0241" w:rsidRDefault="005B0241"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DA0256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C8B53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DBF689" w14:textId="77777777" w:rsidR="005B0241" w:rsidRDefault="005B0241" w:rsidP="007B5B1A">
            <w:pPr>
              <w:pStyle w:val="Standard1"/>
              <w:spacing w:before="0" w:line="260" w:lineRule="exact"/>
              <w:jc w:val="both"/>
              <w:rPr>
                <w:sz w:val="20"/>
                <w:lang w:val="fr-FR"/>
              </w:rPr>
            </w:pPr>
          </w:p>
        </w:tc>
      </w:tr>
      <w:tr w:rsidR="005B0241" w14:paraId="6C4BC38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52A5F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B5636C" w14:textId="77777777" w:rsidR="005B0241" w:rsidRDefault="005B0241" w:rsidP="007B5B1A">
            <w:pPr>
              <w:pStyle w:val="Standard1"/>
              <w:spacing w:before="0" w:line="260" w:lineRule="exact"/>
              <w:jc w:val="both"/>
              <w:rPr>
                <w:sz w:val="20"/>
                <w:lang w:val="en-US"/>
              </w:rPr>
            </w:pPr>
            <w:r>
              <w:rPr>
                <w:sz w:val="20"/>
                <w:lang w:val="en-US"/>
              </w:rPr>
              <w:t>G.965</w:t>
            </w:r>
          </w:p>
        </w:tc>
        <w:tc>
          <w:tcPr>
            <w:tcW w:w="4556" w:type="dxa"/>
            <w:tcBorders>
              <w:top w:val="single" w:sz="6" w:space="0" w:color="auto"/>
              <w:left w:val="single" w:sz="6" w:space="0" w:color="auto"/>
              <w:bottom w:val="single" w:sz="6" w:space="0" w:color="auto"/>
              <w:right w:val="single" w:sz="6" w:space="0" w:color="auto"/>
            </w:tcBorders>
          </w:tcPr>
          <w:p w14:paraId="16B401A6" w14:textId="77777777" w:rsidR="005B0241" w:rsidRDefault="005B0241" w:rsidP="007B5B1A">
            <w:pPr>
              <w:pStyle w:val="Standard1"/>
              <w:spacing w:before="0" w:line="260" w:lineRule="exact"/>
              <w:jc w:val="both"/>
              <w:rPr>
                <w:sz w:val="20"/>
                <w:lang w:val="en-US"/>
              </w:rPr>
            </w:pPr>
            <w:r>
              <w:rPr>
                <w:sz w:val="20"/>
                <w:lang w:val="en-US"/>
              </w:rPr>
              <w:t>V interfaces at the digital local exchange (LE) -V5.2 interface (based on 2 048 kbit/s) for the support of access network (AN)"</w:t>
            </w:r>
          </w:p>
        </w:tc>
        <w:tc>
          <w:tcPr>
            <w:tcW w:w="762" w:type="dxa"/>
            <w:gridSpan w:val="2"/>
            <w:tcBorders>
              <w:top w:val="single" w:sz="6" w:space="0" w:color="auto"/>
              <w:left w:val="single" w:sz="6" w:space="0" w:color="auto"/>
              <w:bottom w:val="single" w:sz="6" w:space="0" w:color="auto"/>
              <w:right w:val="single" w:sz="6" w:space="0" w:color="auto"/>
            </w:tcBorders>
          </w:tcPr>
          <w:p w14:paraId="12B007DD" w14:textId="77777777" w:rsidR="005B0241" w:rsidRDefault="005B0241" w:rsidP="007B5B1A">
            <w:pPr>
              <w:pStyle w:val="Standard1"/>
              <w:spacing w:before="0" w:line="260" w:lineRule="exact"/>
              <w:rPr>
                <w:sz w:val="20"/>
                <w:lang w:val="fr-FR"/>
              </w:rPr>
            </w:pPr>
            <w:r>
              <w:rPr>
                <w:sz w:val="20"/>
                <w:lang w:val="fr-FR"/>
              </w:rPr>
              <w:t>2a</w:t>
            </w:r>
          </w:p>
          <w:p w14:paraId="062A5280" w14:textId="77777777" w:rsidR="005B0241" w:rsidRDefault="005B0241" w:rsidP="007B5B1A">
            <w:pPr>
              <w:pStyle w:val="Standard1"/>
              <w:spacing w:before="0" w:line="260" w:lineRule="exact"/>
              <w:rPr>
                <w:sz w:val="20"/>
                <w:lang w:val="fr-FR"/>
              </w:rPr>
            </w:pPr>
            <w:r>
              <w:rPr>
                <w:sz w:val="20"/>
                <w:lang w:val="fr-FR"/>
              </w:rPr>
              <w:t>4</w:t>
            </w:r>
          </w:p>
          <w:p w14:paraId="20ABA83B" w14:textId="77777777" w:rsidR="005B0241" w:rsidRDefault="005B0241" w:rsidP="007B5B1A">
            <w:pPr>
              <w:pStyle w:val="Standard1"/>
              <w:spacing w:before="0" w:line="260" w:lineRule="exact"/>
              <w:rPr>
                <w:sz w:val="20"/>
                <w:lang w:val="fr-FR"/>
              </w:rPr>
            </w:pPr>
            <w:r>
              <w:rPr>
                <w:sz w:val="20"/>
                <w:lang w:val="fr-FR"/>
              </w:rPr>
              <w:t>5a,b</w:t>
            </w:r>
          </w:p>
          <w:p w14:paraId="7461ADF5"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25B77A1"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093D6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61B3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CF1C0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72BC3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AB5FFF"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EA78E"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6BEDE5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4445D"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89F6353" w14:textId="77777777" w:rsidR="005B0241" w:rsidRDefault="005B0241" w:rsidP="009A539F">
            <w:pPr>
              <w:pStyle w:val="Standard1"/>
              <w:spacing w:before="0" w:line="260" w:lineRule="exact"/>
              <w:jc w:val="center"/>
              <w:rPr>
                <w:sz w:val="20"/>
                <w:lang w:val="fr-FR"/>
              </w:rPr>
            </w:pPr>
            <w:r>
              <w:rPr>
                <w:sz w:val="20"/>
                <w:lang w:val="fr-FR"/>
              </w:rPr>
              <w:t>X</w:t>
            </w:r>
          </w:p>
          <w:p w14:paraId="05B24232" w14:textId="77777777" w:rsidR="005B0241" w:rsidRDefault="005B0241" w:rsidP="009A539F">
            <w:pPr>
              <w:pStyle w:val="Standard1"/>
              <w:spacing w:before="0" w:line="260" w:lineRule="exact"/>
              <w:jc w:val="center"/>
              <w:rPr>
                <w:sz w:val="20"/>
                <w:lang w:val="fr-FR"/>
              </w:rPr>
            </w:pPr>
            <w:r>
              <w:rPr>
                <w:sz w:val="20"/>
                <w:lang w:val="fr-FR"/>
              </w:rPr>
              <w:t>X</w:t>
            </w:r>
          </w:p>
          <w:p w14:paraId="22A21FE1" w14:textId="77777777" w:rsidR="005B0241" w:rsidRDefault="005B0241" w:rsidP="009A539F">
            <w:pPr>
              <w:pStyle w:val="Standard1"/>
              <w:spacing w:before="0" w:line="260" w:lineRule="exact"/>
              <w:jc w:val="center"/>
              <w:rPr>
                <w:sz w:val="20"/>
                <w:lang w:val="fr-FR"/>
              </w:rPr>
            </w:pPr>
            <w:r>
              <w:rPr>
                <w:sz w:val="20"/>
                <w:lang w:val="fr-FR"/>
              </w:rPr>
              <w:t>X</w:t>
            </w:r>
          </w:p>
          <w:p w14:paraId="40ADB88E" w14:textId="77777777" w:rsidR="005B0241" w:rsidRDefault="005B0241"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38DF3C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CF05F8"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24D6A8" w14:textId="77777777" w:rsidR="005B0241" w:rsidRDefault="005B0241" w:rsidP="007B5B1A">
            <w:pPr>
              <w:pStyle w:val="Standard1"/>
              <w:spacing w:before="0" w:line="260" w:lineRule="exact"/>
              <w:jc w:val="both"/>
              <w:rPr>
                <w:sz w:val="20"/>
                <w:lang w:val="fr-FR"/>
              </w:rPr>
            </w:pPr>
          </w:p>
        </w:tc>
      </w:tr>
      <w:tr w:rsidR="005B0241" w14:paraId="020FE8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98B303"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850EE" w14:textId="77777777" w:rsidR="005B0241" w:rsidRDefault="005B0241" w:rsidP="007B5B1A">
            <w:pPr>
              <w:pStyle w:val="Standard1"/>
              <w:spacing w:before="0" w:line="260" w:lineRule="exact"/>
              <w:jc w:val="both"/>
              <w:rPr>
                <w:sz w:val="20"/>
                <w:lang w:val="fr-FR"/>
              </w:rPr>
            </w:pPr>
            <w:r>
              <w:rPr>
                <w:sz w:val="20"/>
                <w:lang w:val="fr-FR"/>
              </w:rPr>
              <w:t>G.966</w:t>
            </w:r>
          </w:p>
        </w:tc>
        <w:tc>
          <w:tcPr>
            <w:tcW w:w="4556" w:type="dxa"/>
            <w:tcBorders>
              <w:top w:val="single" w:sz="6" w:space="0" w:color="auto"/>
              <w:left w:val="single" w:sz="6" w:space="0" w:color="auto"/>
              <w:bottom w:val="single" w:sz="6" w:space="0" w:color="auto"/>
              <w:right w:val="single" w:sz="6" w:space="0" w:color="auto"/>
            </w:tcBorders>
          </w:tcPr>
          <w:p w14:paraId="21E5A84F" w14:textId="77777777" w:rsidR="005B0241" w:rsidRDefault="005B0241" w:rsidP="007B5B1A">
            <w:pPr>
              <w:pStyle w:val="Standard1"/>
              <w:spacing w:before="0" w:line="260" w:lineRule="exact"/>
              <w:jc w:val="both"/>
              <w:rPr>
                <w:sz w:val="20"/>
                <w:lang w:val="en-US"/>
              </w:rPr>
            </w:pPr>
            <w:r>
              <w:rPr>
                <w:sz w:val="20"/>
                <w:lang w:val="en-US"/>
              </w:rPr>
              <w:t>Access Digital Section for B-ISDN (G.96x)</w:t>
            </w:r>
          </w:p>
        </w:tc>
        <w:tc>
          <w:tcPr>
            <w:tcW w:w="762" w:type="dxa"/>
            <w:gridSpan w:val="2"/>
            <w:tcBorders>
              <w:top w:val="single" w:sz="6" w:space="0" w:color="auto"/>
              <w:left w:val="single" w:sz="6" w:space="0" w:color="auto"/>
              <w:bottom w:val="single" w:sz="6" w:space="0" w:color="auto"/>
              <w:right w:val="single" w:sz="6" w:space="0" w:color="auto"/>
            </w:tcBorders>
          </w:tcPr>
          <w:p w14:paraId="02769D1E" w14:textId="77777777" w:rsidR="005B0241" w:rsidRDefault="005B0241" w:rsidP="007B5B1A">
            <w:pPr>
              <w:pStyle w:val="Standard1"/>
              <w:spacing w:before="0" w:line="260" w:lineRule="exact"/>
              <w:rPr>
                <w:sz w:val="20"/>
                <w:lang w:val="en-US"/>
              </w:rPr>
            </w:pPr>
            <w:r>
              <w:rPr>
                <w:sz w:val="20"/>
                <w:lang w:val="en-US"/>
              </w:rPr>
              <w:t>2a,b</w:t>
            </w:r>
          </w:p>
          <w:p w14:paraId="1B764724" w14:textId="77777777" w:rsidR="005B0241" w:rsidRDefault="005B0241" w:rsidP="007B5B1A">
            <w:pPr>
              <w:pStyle w:val="Standard1"/>
              <w:spacing w:before="0" w:line="260" w:lineRule="exact"/>
              <w:rPr>
                <w:sz w:val="20"/>
                <w:lang w:val="en-US"/>
              </w:rPr>
            </w:pPr>
            <w:r>
              <w:rPr>
                <w:sz w:val="20"/>
                <w:lang w:val="en-US"/>
              </w:rPr>
              <w:t>5a</w:t>
            </w:r>
          </w:p>
          <w:p w14:paraId="2393EF3F" w14:textId="77777777" w:rsidR="005B0241" w:rsidRDefault="005B0241" w:rsidP="007B5B1A">
            <w:pPr>
              <w:pStyle w:val="Standard1"/>
              <w:spacing w:before="0" w:line="260" w:lineRule="exact"/>
              <w:rPr>
                <w:sz w:val="20"/>
                <w:lang w:val="en-US"/>
              </w:rPr>
            </w:pPr>
            <w:r>
              <w:rPr>
                <w:sz w:val="20"/>
                <w:lang w:val="en-US"/>
              </w:rPr>
              <w:t>5b</w:t>
            </w:r>
          </w:p>
          <w:p w14:paraId="7D4E1315" w14:textId="77777777" w:rsidR="005B0241" w:rsidRDefault="005B024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73F0C9B"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D37971"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3E6A371" w14:textId="77777777" w:rsidR="005B0241" w:rsidRDefault="005B0241" w:rsidP="009A539F">
            <w:pPr>
              <w:pStyle w:val="Standard1"/>
              <w:spacing w:before="0" w:line="260" w:lineRule="exact"/>
              <w:jc w:val="center"/>
              <w:rPr>
                <w:sz w:val="20"/>
                <w:lang w:val="en-US"/>
              </w:rPr>
            </w:pPr>
          </w:p>
          <w:p w14:paraId="3218F327"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234F57D"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A797A" w14:textId="77777777" w:rsidR="005B0241" w:rsidRDefault="005B0241" w:rsidP="009A539F">
            <w:pPr>
              <w:pStyle w:val="Standard1"/>
              <w:spacing w:before="0" w:line="260" w:lineRule="exact"/>
              <w:jc w:val="center"/>
              <w:rPr>
                <w:sz w:val="20"/>
                <w:lang w:val="en-US"/>
              </w:rPr>
            </w:pPr>
            <w:r>
              <w:rPr>
                <w:sz w:val="20"/>
                <w:lang w:val="en-US"/>
              </w:rPr>
              <w:t>X</w:t>
            </w:r>
          </w:p>
          <w:p w14:paraId="40D31896" w14:textId="77777777" w:rsidR="005B0241" w:rsidRDefault="005B0241" w:rsidP="009A539F">
            <w:pPr>
              <w:pStyle w:val="Standard1"/>
              <w:spacing w:before="0" w:line="260" w:lineRule="exact"/>
              <w:jc w:val="center"/>
              <w:rPr>
                <w:sz w:val="20"/>
                <w:lang w:val="en-US"/>
              </w:rPr>
            </w:pPr>
            <w:r>
              <w:rPr>
                <w:sz w:val="20"/>
                <w:lang w:val="en-US"/>
              </w:rPr>
              <w:t>X</w:t>
            </w:r>
          </w:p>
          <w:p w14:paraId="7D63061C" w14:textId="77777777" w:rsidR="005B0241" w:rsidRDefault="005B0241" w:rsidP="009A539F">
            <w:pPr>
              <w:pStyle w:val="Standard1"/>
              <w:spacing w:before="0" w:line="260" w:lineRule="exact"/>
              <w:jc w:val="center"/>
              <w:rPr>
                <w:sz w:val="20"/>
                <w:lang w:val="en-US"/>
              </w:rPr>
            </w:pPr>
          </w:p>
          <w:p w14:paraId="5AEE5549"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4AA7C4" w14:textId="77777777" w:rsidR="005B0241" w:rsidRDefault="005B0241" w:rsidP="009A539F">
            <w:pPr>
              <w:pStyle w:val="Standard1"/>
              <w:spacing w:before="0" w:line="260" w:lineRule="exact"/>
              <w:jc w:val="center"/>
              <w:rPr>
                <w:sz w:val="20"/>
                <w:lang w:val="en-US"/>
              </w:rPr>
            </w:pPr>
          </w:p>
          <w:p w14:paraId="3F12C04D" w14:textId="77777777" w:rsidR="005B0241" w:rsidRDefault="005B0241" w:rsidP="009A539F">
            <w:pPr>
              <w:pStyle w:val="Standard1"/>
              <w:spacing w:before="0" w:line="260" w:lineRule="exact"/>
              <w:jc w:val="center"/>
              <w:rPr>
                <w:sz w:val="20"/>
                <w:lang w:val="en-US"/>
              </w:rPr>
            </w:pPr>
            <w:r>
              <w:rPr>
                <w:sz w:val="20"/>
                <w:lang w:val="en-US"/>
              </w:rPr>
              <w:t>X</w:t>
            </w:r>
          </w:p>
          <w:p w14:paraId="4D68295B" w14:textId="77777777" w:rsidR="005B0241" w:rsidRDefault="005B0241" w:rsidP="009A539F">
            <w:pPr>
              <w:pStyle w:val="Standard1"/>
              <w:spacing w:before="0" w:line="260" w:lineRule="exact"/>
              <w:jc w:val="center"/>
              <w:rPr>
                <w:sz w:val="20"/>
                <w:lang w:val="en-US"/>
              </w:rPr>
            </w:pPr>
          </w:p>
          <w:p w14:paraId="30076AAA"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93D719" w14:textId="77777777" w:rsidR="005B0241" w:rsidRDefault="005B0241" w:rsidP="009A539F">
            <w:pPr>
              <w:pStyle w:val="Standard1"/>
              <w:spacing w:before="0" w:line="260" w:lineRule="exact"/>
              <w:jc w:val="center"/>
              <w:rPr>
                <w:sz w:val="20"/>
                <w:lang w:val="en-US"/>
              </w:rPr>
            </w:pPr>
          </w:p>
          <w:p w14:paraId="6DAF9DAA" w14:textId="77777777" w:rsidR="005B0241" w:rsidRDefault="005B0241" w:rsidP="009A539F">
            <w:pPr>
              <w:pStyle w:val="Standard1"/>
              <w:spacing w:before="0" w:line="260" w:lineRule="exact"/>
              <w:jc w:val="center"/>
              <w:rPr>
                <w:sz w:val="20"/>
                <w:lang w:val="en-US"/>
              </w:rPr>
            </w:pPr>
            <w:r>
              <w:rPr>
                <w:sz w:val="20"/>
                <w:lang w:val="en-US"/>
              </w:rPr>
              <w:t>X</w:t>
            </w:r>
          </w:p>
          <w:p w14:paraId="05407CD2" w14:textId="77777777" w:rsidR="005B0241" w:rsidRDefault="005B0241" w:rsidP="009A539F">
            <w:pPr>
              <w:pStyle w:val="Standard1"/>
              <w:spacing w:before="0" w:line="260" w:lineRule="exact"/>
              <w:jc w:val="center"/>
              <w:rPr>
                <w:sz w:val="20"/>
                <w:lang w:val="en-US"/>
              </w:rPr>
            </w:pPr>
          </w:p>
          <w:p w14:paraId="160133B9"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9F2DC" w14:textId="77777777" w:rsidR="005B0241" w:rsidRDefault="005B0241" w:rsidP="009A539F">
            <w:pPr>
              <w:pStyle w:val="Standard1"/>
              <w:spacing w:before="0" w:line="260" w:lineRule="exact"/>
              <w:jc w:val="center"/>
              <w:rPr>
                <w:sz w:val="20"/>
                <w:lang w:val="en-US"/>
              </w:rPr>
            </w:pPr>
          </w:p>
          <w:p w14:paraId="2F56B3AC" w14:textId="77777777" w:rsidR="005B0241" w:rsidRDefault="005B0241" w:rsidP="009A539F">
            <w:pPr>
              <w:pStyle w:val="Standard1"/>
              <w:spacing w:before="0" w:line="260" w:lineRule="exact"/>
              <w:jc w:val="center"/>
              <w:rPr>
                <w:sz w:val="20"/>
                <w:lang w:val="en-US"/>
              </w:rPr>
            </w:pPr>
          </w:p>
          <w:p w14:paraId="2C37877B" w14:textId="77777777" w:rsidR="005B0241" w:rsidRDefault="005B0241" w:rsidP="009A539F">
            <w:pPr>
              <w:pStyle w:val="Standard1"/>
              <w:spacing w:before="0" w:line="260" w:lineRule="exact"/>
              <w:jc w:val="center"/>
              <w:rPr>
                <w:sz w:val="20"/>
                <w:lang w:val="en-US"/>
              </w:rPr>
            </w:pPr>
            <w:r>
              <w:rPr>
                <w:sz w:val="20"/>
                <w:lang w:val="en-US"/>
              </w:rPr>
              <w:t>X</w:t>
            </w:r>
          </w:p>
          <w:p w14:paraId="695543C9"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7166884"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B4320D"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F0C2A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67BD9C"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1E1E4B5" w14:textId="77777777" w:rsidR="005B0241" w:rsidRDefault="005B0241" w:rsidP="007B5B1A">
            <w:pPr>
              <w:pStyle w:val="Standard1"/>
              <w:spacing w:before="0" w:line="260" w:lineRule="exact"/>
              <w:jc w:val="both"/>
              <w:rPr>
                <w:sz w:val="20"/>
                <w:lang w:val="en-US"/>
              </w:rPr>
            </w:pPr>
            <w:r>
              <w:rPr>
                <w:sz w:val="20"/>
                <w:lang w:val="en-US"/>
              </w:rPr>
              <w:t>approved 2/1999</w:t>
            </w:r>
          </w:p>
        </w:tc>
      </w:tr>
      <w:tr w:rsidR="005B0241" w14:paraId="22E82F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4B8421"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718C825" w14:textId="77777777" w:rsidR="005B0241" w:rsidRDefault="005B0241" w:rsidP="007B5B1A">
            <w:pPr>
              <w:pStyle w:val="Standard1"/>
              <w:spacing w:before="0" w:line="260" w:lineRule="exact"/>
              <w:jc w:val="both"/>
              <w:rPr>
                <w:sz w:val="20"/>
                <w:lang w:val="fr-FR"/>
              </w:rPr>
            </w:pPr>
            <w:r>
              <w:rPr>
                <w:sz w:val="20"/>
                <w:lang w:val="fr-FR"/>
              </w:rPr>
              <w:t>G.967.1</w:t>
            </w:r>
          </w:p>
        </w:tc>
        <w:tc>
          <w:tcPr>
            <w:tcW w:w="4556" w:type="dxa"/>
            <w:tcBorders>
              <w:top w:val="single" w:sz="6" w:space="0" w:color="auto"/>
              <w:left w:val="single" w:sz="6" w:space="0" w:color="auto"/>
              <w:bottom w:val="single" w:sz="6" w:space="0" w:color="auto"/>
              <w:right w:val="single" w:sz="6" w:space="0" w:color="auto"/>
            </w:tcBorders>
          </w:tcPr>
          <w:p w14:paraId="3CC32256" w14:textId="77777777" w:rsidR="005B0241" w:rsidRDefault="005B0241" w:rsidP="007B5B1A">
            <w:pPr>
              <w:pStyle w:val="Standard1"/>
              <w:spacing w:before="0" w:line="260" w:lineRule="exact"/>
              <w:jc w:val="both"/>
              <w:rPr>
                <w:sz w:val="20"/>
                <w:lang w:val="en-US"/>
              </w:rPr>
            </w:pPr>
            <w:r>
              <w:rPr>
                <w:sz w:val="20"/>
                <w:lang w:val="en-US"/>
              </w:rPr>
              <w:t>V interfaces at the digital Service Node (SN); Interfaces at the VB5.1 reference point for the support of broadband or combined narrowband and broadband Access Networks (G.VB51)</w:t>
            </w:r>
          </w:p>
        </w:tc>
        <w:tc>
          <w:tcPr>
            <w:tcW w:w="762" w:type="dxa"/>
            <w:gridSpan w:val="2"/>
            <w:tcBorders>
              <w:top w:val="single" w:sz="6" w:space="0" w:color="auto"/>
              <w:left w:val="single" w:sz="6" w:space="0" w:color="auto"/>
              <w:bottom w:val="single" w:sz="6" w:space="0" w:color="auto"/>
              <w:right w:val="single" w:sz="6" w:space="0" w:color="auto"/>
            </w:tcBorders>
          </w:tcPr>
          <w:p w14:paraId="2509107D" w14:textId="77777777" w:rsidR="005B0241" w:rsidRDefault="005B0241" w:rsidP="007B5B1A">
            <w:pPr>
              <w:pStyle w:val="Standard1"/>
              <w:spacing w:before="0" w:line="260" w:lineRule="exact"/>
              <w:rPr>
                <w:sz w:val="20"/>
                <w:lang w:val="en-US"/>
              </w:rPr>
            </w:pPr>
            <w:r>
              <w:rPr>
                <w:sz w:val="20"/>
                <w:lang w:val="en-US"/>
              </w:rPr>
              <w:t>2a,b</w:t>
            </w:r>
          </w:p>
          <w:p w14:paraId="67CA5DAE" w14:textId="77777777" w:rsidR="005B0241" w:rsidRDefault="005B0241" w:rsidP="007B5B1A">
            <w:pPr>
              <w:pStyle w:val="Standard1"/>
              <w:spacing w:before="0" w:line="260" w:lineRule="exact"/>
              <w:rPr>
                <w:sz w:val="20"/>
                <w:lang w:val="en-US"/>
              </w:rPr>
            </w:pPr>
            <w:r>
              <w:rPr>
                <w:sz w:val="20"/>
                <w:lang w:val="en-US"/>
              </w:rPr>
              <w:t>4</w:t>
            </w:r>
          </w:p>
          <w:p w14:paraId="5978C6FC" w14:textId="77777777" w:rsidR="005B0241" w:rsidRDefault="005B0241" w:rsidP="007B5B1A">
            <w:pPr>
              <w:pStyle w:val="Standard1"/>
              <w:spacing w:before="0" w:line="260" w:lineRule="exact"/>
              <w:rPr>
                <w:sz w:val="20"/>
                <w:lang w:val="en-US"/>
              </w:rPr>
            </w:pPr>
            <w:r>
              <w:rPr>
                <w:sz w:val="20"/>
                <w:lang w:val="en-US"/>
              </w:rPr>
              <w:t>5a,b</w:t>
            </w:r>
          </w:p>
          <w:p w14:paraId="0976852C" w14:textId="77777777" w:rsidR="005B0241" w:rsidRDefault="005B0241" w:rsidP="007B5B1A">
            <w:pPr>
              <w:pStyle w:val="Standard1"/>
              <w:spacing w:before="0" w:line="260" w:lineRule="exact"/>
              <w:rPr>
                <w:sz w:val="20"/>
                <w:lang w:val="en-US"/>
              </w:rPr>
            </w:pPr>
            <w:r>
              <w:rPr>
                <w:sz w:val="20"/>
                <w:lang w:val="en-US"/>
              </w:rPr>
              <w:t>6</w:t>
            </w:r>
          </w:p>
          <w:p w14:paraId="22DF915F" w14:textId="77777777" w:rsidR="005B0241" w:rsidRDefault="005B024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5D8BFAD"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3E4BB5"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EB1BF8"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CE24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A231F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64691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14BD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72389"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B3409"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97FB03" w14:textId="77777777" w:rsidR="005B0241" w:rsidRDefault="005B0241" w:rsidP="009A539F">
            <w:pPr>
              <w:pStyle w:val="Standard1"/>
              <w:spacing w:before="0" w:line="260" w:lineRule="exact"/>
              <w:jc w:val="center"/>
              <w:rPr>
                <w:sz w:val="20"/>
                <w:lang w:val="en-US"/>
              </w:rPr>
            </w:pPr>
            <w:r>
              <w:rPr>
                <w:sz w:val="20"/>
                <w:lang w:val="en-US"/>
              </w:rPr>
              <w:t>X</w:t>
            </w:r>
          </w:p>
          <w:p w14:paraId="50856F57" w14:textId="77777777" w:rsidR="005B0241" w:rsidRDefault="005B0241" w:rsidP="009A539F">
            <w:pPr>
              <w:pStyle w:val="Standard1"/>
              <w:spacing w:before="0" w:line="260" w:lineRule="exact"/>
              <w:jc w:val="center"/>
              <w:rPr>
                <w:sz w:val="20"/>
                <w:lang w:val="en-US"/>
              </w:rPr>
            </w:pPr>
            <w:r>
              <w:rPr>
                <w:sz w:val="20"/>
                <w:lang w:val="en-US"/>
              </w:rPr>
              <w:t>X</w:t>
            </w:r>
          </w:p>
          <w:p w14:paraId="2A0D40DC" w14:textId="77777777" w:rsidR="005B0241" w:rsidRDefault="005B0241" w:rsidP="009A539F">
            <w:pPr>
              <w:pStyle w:val="Standard1"/>
              <w:spacing w:before="0" w:line="260" w:lineRule="exact"/>
              <w:jc w:val="center"/>
              <w:rPr>
                <w:sz w:val="20"/>
                <w:lang w:val="en-US"/>
              </w:rPr>
            </w:pPr>
            <w:r>
              <w:rPr>
                <w:sz w:val="20"/>
                <w:lang w:val="en-US"/>
              </w:rPr>
              <w:t>X</w:t>
            </w:r>
          </w:p>
          <w:p w14:paraId="597E131C" w14:textId="77777777" w:rsidR="005B0241" w:rsidRDefault="005B024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4AFF52F" w14:textId="77777777" w:rsidR="005B0241" w:rsidRDefault="005B0241" w:rsidP="009A539F">
            <w:pPr>
              <w:pStyle w:val="Standard1"/>
              <w:spacing w:before="0" w:line="260" w:lineRule="exact"/>
              <w:jc w:val="center"/>
              <w:rPr>
                <w:sz w:val="20"/>
                <w:lang w:val="en-US"/>
              </w:rPr>
            </w:pPr>
          </w:p>
          <w:p w14:paraId="7D5DE802" w14:textId="77777777" w:rsidR="005B0241" w:rsidRDefault="005B0241" w:rsidP="009A539F">
            <w:pPr>
              <w:pStyle w:val="Standard1"/>
              <w:spacing w:before="0" w:line="260" w:lineRule="exact"/>
              <w:jc w:val="center"/>
              <w:rPr>
                <w:sz w:val="20"/>
                <w:lang w:val="en-US"/>
              </w:rPr>
            </w:pPr>
          </w:p>
          <w:p w14:paraId="169A9010" w14:textId="77777777" w:rsidR="005B0241" w:rsidRDefault="005B0241" w:rsidP="009A539F">
            <w:pPr>
              <w:pStyle w:val="Standard1"/>
              <w:spacing w:before="0" w:line="260" w:lineRule="exact"/>
              <w:jc w:val="center"/>
              <w:rPr>
                <w:sz w:val="20"/>
                <w:lang w:val="en-US"/>
              </w:rPr>
            </w:pPr>
          </w:p>
          <w:p w14:paraId="429568B0" w14:textId="77777777" w:rsidR="005B0241" w:rsidRDefault="005B0241" w:rsidP="009A539F">
            <w:pPr>
              <w:pStyle w:val="Standard1"/>
              <w:spacing w:before="0" w:line="260" w:lineRule="exact"/>
              <w:jc w:val="center"/>
              <w:rPr>
                <w:sz w:val="20"/>
                <w:lang w:val="en-US"/>
              </w:rPr>
            </w:pPr>
          </w:p>
          <w:p w14:paraId="78DE0E96"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E28AD9"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F59881" w14:textId="77777777" w:rsidR="005B0241" w:rsidRDefault="005B0241" w:rsidP="007B5B1A">
            <w:pPr>
              <w:pStyle w:val="Standard1"/>
              <w:spacing w:before="0" w:line="260" w:lineRule="exact"/>
              <w:jc w:val="both"/>
              <w:rPr>
                <w:sz w:val="20"/>
                <w:lang w:val="en-US"/>
              </w:rPr>
            </w:pPr>
            <w:r>
              <w:rPr>
                <w:sz w:val="20"/>
                <w:lang w:val="en-US"/>
              </w:rPr>
              <w:t>Draft</w:t>
            </w:r>
          </w:p>
        </w:tc>
      </w:tr>
      <w:tr w:rsidR="005B0241" w14:paraId="420651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63F906"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54055" w14:textId="77777777" w:rsidR="005B0241" w:rsidRDefault="005B0241" w:rsidP="007B5B1A">
            <w:pPr>
              <w:pStyle w:val="Standard1"/>
              <w:spacing w:before="0" w:line="260" w:lineRule="exact"/>
              <w:jc w:val="both"/>
              <w:rPr>
                <w:sz w:val="20"/>
                <w:lang w:val="fr-FR"/>
              </w:rPr>
            </w:pPr>
            <w:r>
              <w:rPr>
                <w:sz w:val="20"/>
                <w:lang w:val="fr-FR"/>
              </w:rPr>
              <w:t>G.967.2</w:t>
            </w:r>
          </w:p>
        </w:tc>
        <w:tc>
          <w:tcPr>
            <w:tcW w:w="4556" w:type="dxa"/>
            <w:tcBorders>
              <w:top w:val="single" w:sz="6" w:space="0" w:color="auto"/>
              <w:left w:val="single" w:sz="6" w:space="0" w:color="auto"/>
              <w:bottom w:val="single" w:sz="6" w:space="0" w:color="auto"/>
              <w:right w:val="single" w:sz="6" w:space="0" w:color="auto"/>
            </w:tcBorders>
          </w:tcPr>
          <w:p w14:paraId="1F91DEF6" w14:textId="77777777" w:rsidR="005B0241" w:rsidRDefault="005B0241" w:rsidP="007B5B1A">
            <w:pPr>
              <w:pStyle w:val="Standard1"/>
              <w:spacing w:before="0" w:line="260" w:lineRule="exact"/>
              <w:jc w:val="both"/>
              <w:rPr>
                <w:sz w:val="20"/>
                <w:lang w:val="en-US"/>
              </w:rPr>
            </w:pPr>
            <w:r>
              <w:rPr>
                <w:sz w:val="20"/>
                <w:lang w:val="en-US"/>
              </w:rPr>
              <w:t>V interfaces at the digital Service Node (SN); Interfaces at VB5.2 reference point for the support of broadband or combined narrowband and broadband Access Networks (G.VB52)</w:t>
            </w:r>
          </w:p>
        </w:tc>
        <w:tc>
          <w:tcPr>
            <w:tcW w:w="762" w:type="dxa"/>
            <w:gridSpan w:val="2"/>
            <w:tcBorders>
              <w:top w:val="single" w:sz="6" w:space="0" w:color="auto"/>
              <w:left w:val="single" w:sz="6" w:space="0" w:color="auto"/>
              <w:bottom w:val="single" w:sz="6" w:space="0" w:color="auto"/>
              <w:right w:val="single" w:sz="6" w:space="0" w:color="auto"/>
            </w:tcBorders>
          </w:tcPr>
          <w:p w14:paraId="3A23544A" w14:textId="77777777" w:rsidR="005B0241" w:rsidRDefault="005B024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657B50"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38A37F"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E52DA8"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155CC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95E4FD"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7E808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155A8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E3884"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0B137F"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F7A60F" w14:textId="77777777" w:rsidR="005B0241" w:rsidRDefault="005B0241" w:rsidP="009A539F">
            <w:pPr>
              <w:pStyle w:val="Standard1"/>
              <w:spacing w:before="0" w:line="260" w:lineRule="exact"/>
              <w:jc w:val="center"/>
              <w:rPr>
                <w:sz w:val="20"/>
                <w:lang w:val="en-US"/>
              </w:rPr>
            </w:pPr>
            <w:r>
              <w:rPr>
                <w:sz w:val="20"/>
                <w:lang w:val="en-US"/>
              </w:rPr>
              <w:t>X</w:t>
            </w:r>
          </w:p>
          <w:p w14:paraId="0BAA6CC3" w14:textId="77777777" w:rsidR="005B0241" w:rsidRDefault="005B0241" w:rsidP="009A539F">
            <w:pPr>
              <w:pStyle w:val="Standard1"/>
              <w:spacing w:before="0" w:line="260" w:lineRule="exact"/>
              <w:jc w:val="center"/>
              <w:rPr>
                <w:sz w:val="20"/>
                <w:lang w:val="en-US"/>
              </w:rPr>
            </w:pPr>
            <w:r>
              <w:rPr>
                <w:sz w:val="20"/>
                <w:lang w:val="en-US"/>
              </w:rPr>
              <w:t>X</w:t>
            </w:r>
          </w:p>
          <w:p w14:paraId="241B2A1E" w14:textId="77777777" w:rsidR="005B0241" w:rsidRDefault="005B0241" w:rsidP="009A539F">
            <w:pPr>
              <w:pStyle w:val="Standard1"/>
              <w:spacing w:before="0" w:line="260" w:lineRule="exact"/>
              <w:jc w:val="center"/>
              <w:rPr>
                <w:sz w:val="20"/>
                <w:lang w:val="en-US"/>
              </w:rPr>
            </w:pPr>
            <w:r>
              <w:rPr>
                <w:sz w:val="20"/>
                <w:lang w:val="en-US"/>
              </w:rPr>
              <w:t>X</w:t>
            </w:r>
          </w:p>
          <w:p w14:paraId="412B79FE" w14:textId="77777777" w:rsidR="005B0241" w:rsidRDefault="005B024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BF3EED9" w14:textId="77777777" w:rsidR="005B0241" w:rsidRDefault="005B0241" w:rsidP="009A539F">
            <w:pPr>
              <w:pStyle w:val="Standard1"/>
              <w:spacing w:before="0" w:line="260" w:lineRule="exact"/>
              <w:jc w:val="center"/>
              <w:rPr>
                <w:sz w:val="20"/>
                <w:lang w:val="en-US"/>
              </w:rPr>
            </w:pPr>
          </w:p>
          <w:p w14:paraId="181ED20D" w14:textId="77777777" w:rsidR="005B0241" w:rsidRDefault="005B0241" w:rsidP="009A539F">
            <w:pPr>
              <w:pStyle w:val="Standard1"/>
              <w:spacing w:before="0" w:line="260" w:lineRule="exact"/>
              <w:jc w:val="center"/>
              <w:rPr>
                <w:sz w:val="20"/>
                <w:lang w:val="en-US"/>
              </w:rPr>
            </w:pPr>
          </w:p>
          <w:p w14:paraId="716D00AE" w14:textId="77777777" w:rsidR="005B0241" w:rsidRDefault="005B0241" w:rsidP="009A539F">
            <w:pPr>
              <w:pStyle w:val="Standard1"/>
              <w:spacing w:before="0" w:line="260" w:lineRule="exact"/>
              <w:jc w:val="center"/>
              <w:rPr>
                <w:sz w:val="20"/>
                <w:lang w:val="en-US"/>
              </w:rPr>
            </w:pPr>
          </w:p>
          <w:p w14:paraId="7DC009BE" w14:textId="77777777" w:rsidR="005B0241" w:rsidRDefault="005B0241" w:rsidP="009A539F">
            <w:pPr>
              <w:pStyle w:val="Standard1"/>
              <w:spacing w:before="0" w:line="260" w:lineRule="exact"/>
              <w:jc w:val="center"/>
              <w:rPr>
                <w:sz w:val="20"/>
                <w:lang w:val="en-US"/>
              </w:rPr>
            </w:pPr>
          </w:p>
          <w:p w14:paraId="4B42CC03"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997105"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91B62B" w14:textId="77777777" w:rsidR="005B0241" w:rsidRDefault="005B0241" w:rsidP="007B5B1A">
            <w:pPr>
              <w:pStyle w:val="Standard1"/>
              <w:spacing w:before="0" w:line="260" w:lineRule="exact"/>
              <w:jc w:val="both"/>
              <w:rPr>
                <w:sz w:val="20"/>
                <w:lang w:val="en-US"/>
              </w:rPr>
            </w:pPr>
            <w:r>
              <w:rPr>
                <w:sz w:val="20"/>
                <w:lang w:val="en-US"/>
              </w:rPr>
              <w:t>approved 2/1999</w:t>
            </w:r>
          </w:p>
        </w:tc>
      </w:tr>
      <w:tr w:rsidR="005B0241" w14:paraId="570F95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820E27" w14:textId="77777777" w:rsidR="005B0241" w:rsidRDefault="005B0241"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36596DB" w14:textId="77777777" w:rsidR="005B0241" w:rsidRDefault="005B0241" w:rsidP="00AD454E">
            <w:pPr>
              <w:pStyle w:val="Standard1"/>
              <w:spacing w:before="0" w:line="260" w:lineRule="exact"/>
              <w:jc w:val="both"/>
              <w:rPr>
                <w:sz w:val="20"/>
                <w:lang w:val="en-US"/>
              </w:rPr>
            </w:pPr>
            <w:r>
              <w:rPr>
                <w:sz w:val="20"/>
                <w:lang w:val="en-US"/>
              </w:rPr>
              <w:t>G.967.3</w:t>
            </w:r>
          </w:p>
        </w:tc>
        <w:tc>
          <w:tcPr>
            <w:tcW w:w="4556" w:type="dxa"/>
            <w:tcBorders>
              <w:top w:val="single" w:sz="6" w:space="0" w:color="auto"/>
              <w:left w:val="single" w:sz="6" w:space="0" w:color="auto"/>
              <w:bottom w:val="single" w:sz="6" w:space="0" w:color="auto"/>
              <w:right w:val="single" w:sz="6" w:space="0" w:color="auto"/>
            </w:tcBorders>
          </w:tcPr>
          <w:p w14:paraId="0B591B3D" w14:textId="77777777" w:rsidR="005B0241" w:rsidRDefault="005B0241" w:rsidP="00AD454E">
            <w:pPr>
              <w:pStyle w:val="Standard1"/>
              <w:spacing w:before="0" w:line="260" w:lineRule="exact"/>
              <w:jc w:val="both"/>
              <w:rPr>
                <w:sz w:val="20"/>
                <w:lang w:val="en-US"/>
              </w:rPr>
            </w:pPr>
            <w:r>
              <w:rPr>
                <w:sz w:val="20"/>
                <w:lang w:val="en-US"/>
              </w:rPr>
              <w:t>V-Interfaces at the service node (SN)- Protocol implementation conformance statements for Interfaces at VB5 reference points</w:t>
            </w:r>
          </w:p>
        </w:tc>
        <w:tc>
          <w:tcPr>
            <w:tcW w:w="762" w:type="dxa"/>
            <w:gridSpan w:val="2"/>
            <w:tcBorders>
              <w:top w:val="single" w:sz="6" w:space="0" w:color="auto"/>
              <w:left w:val="single" w:sz="6" w:space="0" w:color="auto"/>
              <w:bottom w:val="single" w:sz="6" w:space="0" w:color="auto"/>
              <w:right w:val="single" w:sz="6" w:space="0" w:color="auto"/>
            </w:tcBorders>
          </w:tcPr>
          <w:p w14:paraId="7476B82B" w14:textId="77777777" w:rsidR="005B0241" w:rsidRDefault="005B0241" w:rsidP="00AD454E">
            <w:pPr>
              <w:pStyle w:val="Standard1"/>
              <w:spacing w:before="0" w:line="260" w:lineRule="exact"/>
              <w:rPr>
                <w:sz w:val="20"/>
                <w:lang w:val="en-US"/>
              </w:rPr>
            </w:pPr>
            <w:r>
              <w:rPr>
                <w:sz w:val="20"/>
                <w:lang w:val="en-US"/>
              </w:rPr>
              <w:t>2a,b</w:t>
            </w:r>
          </w:p>
          <w:p w14:paraId="09842EA1" w14:textId="77777777" w:rsidR="005B0241" w:rsidRDefault="005B0241" w:rsidP="00AD454E">
            <w:pPr>
              <w:pStyle w:val="Standard1"/>
              <w:spacing w:before="0" w:line="260" w:lineRule="exact"/>
              <w:rPr>
                <w:sz w:val="20"/>
                <w:lang w:val="en-US"/>
              </w:rPr>
            </w:pPr>
            <w:r>
              <w:rPr>
                <w:sz w:val="20"/>
                <w:lang w:val="en-US"/>
              </w:rPr>
              <w:t>4</w:t>
            </w:r>
          </w:p>
          <w:p w14:paraId="2EFD8445" w14:textId="77777777" w:rsidR="005B0241" w:rsidRDefault="005B0241" w:rsidP="00AD454E">
            <w:pPr>
              <w:pStyle w:val="Standard1"/>
              <w:spacing w:before="0" w:line="260" w:lineRule="exact"/>
              <w:rPr>
                <w:sz w:val="20"/>
                <w:lang w:val="en-US"/>
              </w:rPr>
            </w:pPr>
            <w:r>
              <w:rPr>
                <w:sz w:val="20"/>
                <w:lang w:val="en-US"/>
              </w:rPr>
              <w:t>5a,b</w:t>
            </w:r>
          </w:p>
          <w:p w14:paraId="4EC8243B" w14:textId="77777777" w:rsidR="005B0241" w:rsidRDefault="005B0241" w:rsidP="00AD454E">
            <w:pPr>
              <w:pStyle w:val="Standard1"/>
              <w:spacing w:before="0" w:line="260" w:lineRule="exact"/>
              <w:rPr>
                <w:sz w:val="20"/>
                <w:lang w:val="en-US"/>
              </w:rPr>
            </w:pPr>
            <w:r>
              <w:rPr>
                <w:sz w:val="20"/>
                <w:lang w:val="en-US"/>
              </w:rPr>
              <w:t>6</w:t>
            </w:r>
          </w:p>
          <w:p w14:paraId="6F22CB1D" w14:textId="77777777" w:rsidR="005B0241" w:rsidRDefault="005B0241" w:rsidP="00AD454E">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D71604"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A74624E"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C35C9"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D825A1"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286183"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1B822"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71A626"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FE9AE"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B484F1"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5CC508" w14:textId="77777777" w:rsidR="005B0241" w:rsidRDefault="005B0241" w:rsidP="00AD454E">
            <w:pPr>
              <w:pStyle w:val="Standard1"/>
              <w:spacing w:before="0" w:line="260" w:lineRule="exact"/>
              <w:jc w:val="center"/>
              <w:rPr>
                <w:sz w:val="20"/>
                <w:lang w:val="en-US"/>
              </w:rPr>
            </w:pPr>
            <w:r>
              <w:rPr>
                <w:sz w:val="20"/>
                <w:lang w:val="en-US"/>
              </w:rPr>
              <w:t>X</w:t>
            </w:r>
          </w:p>
          <w:p w14:paraId="51FF6F37" w14:textId="77777777" w:rsidR="005B0241" w:rsidRDefault="005B0241" w:rsidP="00AD454E">
            <w:pPr>
              <w:pStyle w:val="Standard1"/>
              <w:spacing w:before="0" w:line="260" w:lineRule="exact"/>
              <w:jc w:val="center"/>
              <w:rPr>
                <w:sz w:val="20"/>
                <w:lang w:val="en-US"/>
              </w:rPr>
            </w:pPr>
            <w:r>
              <w:rPr>
                <w:sz w:val="20"/>
                <w:lang w:val="en-US"/>
              </w:rPr>
              <w:t>X</w:t>
            </w:r>
          </w:p>
          <w:p w14:paraId="4F5A6A5F" w14:textId="77777777" w:rsidR="005B0241" w:rsidRDefault="005B0241" w:rsidP="00AD454E">
            <w:pPr>
              <w:pStyle w:val="Standard1"/>
              <w:spacing w:before="0" w:line="260" w:lineRule="exact"/>
              <w:jc w:val="center"/>
              <w:rPr>
                <w:sz w:val="20"/>
                <w:lang w:val="en-US"/>
              </w:rPr>
            </w:pPr>
            <w:r>
              <w:rPr>
                <w:sz w:val="20"/>
                <w:lang w:val="en-US"/>
              </w:rPr>
              <w:t>X</w:t>
            </w:r>
          </w:p>
          <w:p w14:paraId="5AAF8CBC" w14:textId="77777777" w:rsidR="005B0241" w:rsidRDefault="005B0241" w:rsidP="00AD454E">
            <w:pPr>
              <w:pStyle w:val="Standard1"/>
              <w:spacing w:before="0" w:line="260" w:lineRule="exact"/>
              <w:jc w:val="center"/>
              <w:rPr>
                <w:sz w:val="20"/>
                <w:lang w:val="en-US"/>
              </w:rPr>
            </w:pPr>
            <w:r>
              <w:rPr>
                <w:sz w:val="20"/>
                <w:lang w:val="en-US"/>
              </w:rPr>
              <w:t>X</w:t>
            </w:r>
          </w:p>
          <w:p w14:paraId="1BB6FA6A" w14:textId="77777777" w:rsidR="005B0241" w:rsidRDefault="005B0241"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5B1807C"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AF5EF"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D97FFA" w14:textId="77777777" w:rsidR="005B0241" w:rsidRDefault="005B0241" w:rsidP="00AD454E">
            <w:pPr>
              <w:pStyle w:val="Standard1"/>
              <w:spacing w:before="0" w:line="260" w:lineRule="exact"/>
              <w:jc w:val="both"/>
              <w:rPr>
                <w:sz w:val="20"/>
                <w:lang w:val="en-US"/>
              </w:rPr>
            </w:pPr>
            <w:r>
              <w:rPr>
                <w:sz w:val="20"/>
                <w:lang w:val="en-US"/>
              </w:rPr>
              <w:t>will be determined 9/1999</w:t>
            </w:r>
          </w:p>
        </w:tc>
      </w:tr>
      <w:tr w:rsidR="005B0241" w14:paraId="50249C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F3B12C" w14:textId="77777777" w:rsidR="005B0241" w:rsidRDefault="005B0241"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E09F95" w14:textId="77777777" w:rsidR="005B0241" w:rsidRDefault="005B0241" w:rsidP="007B5B1A">
            <w:pPr>
              <w:pStyle w:val="Standard1"/>
              <w:spacing w:before="0" w:line="260" w:lineRule="exact"/>
              <w:jc w:val="both"/>
              <w:rPr>
                <w:sz w:val="20"/>
                <w:lang w:val="en-US"/>
              </w:rPr>
            </w:pPr>
            <w:r>
              <w:rPr>
                <w:sz w:val="20"/>
                <w:lang w:val="en-US"/>
              </w:rPr>
              <w:t>G.981</w:t>
            </w:r>
          </w:p>
        </w:tc>
        <w:tc>
          <w:tcPr>
            <w:tcW w:w="4556" w:type="dxa"/>
            <w:tcBorders>
              <w:top w:val="single" w:sz="6" w:space="0" w:color="auto"/>
              <w:left w:val="single" w:sz="6" w:space="0" w:color="auto"/>
              <w:bottom w:val="single" w:sz="6" w:space="0" w:color="auto"/>
              <w:right w:val="single" w:sz="6" w:space="0" w:color="auto"/>
            </w:tcBorders>
          </w:tcPr>
          <w:p w14:paraId="2A56CC41" w14:textId="77777777" w:rsidR="005B0241" w:rsidRDefault="005B0241" w:rsidP="007B5B1A">
            <w:pPr>
              <w:pStyle w:val="Standard1"/>
              <w:spacing w:before="0" w:line="260" w:lineRule="exact"/>
              <w:jc w:val="both"/>
              <w:rPr>
                <w:sz w:val="20"/>
                <w:lang w:val="en-US"/>
              </w:rPr>
            </w:pPr>
            <w:r>
              <w:rPr>
                <w:sz w:val="20"/>
                <w:lang w:val="en-US"/>
              </w:rPr>
              <w:t>PDH optical line systems for the local network</w:t>
            </w:r>
          </w:p>
        </w:tc>
        <w:tc>
          <w:tcPr>
            <w:tcW w:w="762" w:type="dxa"/>
            <w:gridSpan w:val="2"/>
            <w:tcBorders>
              <w:top w:val="single" w:sz="6" w:space="0" w:color="auto"/>
              <w:left w:val="single" w:sz="6" w:space="0" w:color="auto"/>
              <w:bottom w:val="single" w:sz="6" w:space="0" w:color="auto"/>
              <w:right w:val="single" w:sz="6" w:space="0" w:color="auto"/>
            </w:tcBorders>
          </w:tcPr>
          <w:p w14:paraId="5EE6AB22" w14:textId="77777777" w:rsidR="005B0241" w:rsidRDefault="005B0241" w:rsidP="007B5B1A">
            <w:pPr>
              <w:pStyle w:val="Standard1"/>
              <w:spacing w:before="0" w:line="260" w:lineRule="exact"/>
              <w:rPr>
                <w:sz w:val="20"/>
                <w:lang w:val="fr-FR"/>
              </w:rPr>
            </w:pPr>
            <w:r>
              <w:rPr>
                <w:sz w:val="20"/>
                <w:lang w:val="fr-FR"/>
              </w:rPr>
              <w:t>4</w:t>
            </w:r>
          </w:p>
          <w:p w14:paraId="5240292B" w14:textId="77777777" w:rsidR="005B0241" w:rsidRDefault="005B0241" w:rsidP="007B5B1A">
            <w:pPr>
              <w:pStyle w:val="Standard1"/>
              <w:spacing w:before="0" w:line="260" w:lineRule="exact"/>
              <w:rPr>
                <w:sz w:val="20"/>
                <w:lang w:val="fr-FR"/>
              </w:rPr>
            </w:pPr>
            <w:r>
              <w:rPr>
                <w:sz w:val="20"/>
                <w:lang w:val="fr-FR"/>
              </w:rPr>
              <w:t>5a</w:t>
            </w:r>
          </w:p>
          <w:p w14:paraId="02782D18"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766965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5A31A73"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3A5BC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DFF5BA"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4E2B3E4" w14:textId="77777777" w:rsidR="005B0241" w:rsidRDefault="005B0241" w:rsidP="009A539F">
            <w:pPr>
              <w:pStyle w:val="Standard1"/>
              <w:spacing w:before="0" w:line="260" w:lineRule="exact"/>
              <w:jc w:val="center"/>
              <w:rPr>
                <w:sz w:val="20"/>
                <w:lang w:val="fr-FR"/>
              </w:rPr>
            </w:pPr>
            <w:r>
              <w:rPr>
                <w:sz w:val="20"/>
                <w:lang w:val="fr-FR"/>
              </w:rPr>
              <w:t>X</w:t>
            </w:r>
          </w:p>
          <w:p w14:paraId="181C0B12" w14:textId="77777777" w:rsidR="005B0241" w:rsidRDefault="005B0241" w:rsidP="009A539F">
            <w:pPr>
              <w:pStyle w:val="Standard1"/>
              <w:spacing w:before="0" w:line="260" w:lineRule="exact"/>
              <w:jc w:val="center"/>
              <w:rPr>
                <w:sz w:val="20"/>
                <w:lang w:val="fr-FR"/>
              </w:rPr>
            </w:pPr>
            <w:r>
              <w:rPr>
                <w:sz w:val="20"/>
                <w:lang w:val="fr-FR"/>
              </w:rPr>
              <w:t>X</w:t>
            </w:r>
          </w:p>
          <w:p w14:paraId="06E171D5"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1D8A60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58C5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5C4E75A"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EC3F0F"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3C1AB5"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BD9800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123496"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782B5E" w14:textId="77777777" w:rsidR="005B0241" w:rsidRDefault="005B0241" w:rsidP="007B5B1A">
            <w:pPr>
              <w:pStyle w:val="Standard1"/>
              <w:spacing w:before="0" w:line="260" w:lineRule="exact"/>
              <w:jc w:val="both"/>
              <w:rPr>
                <w:sz w:val="20"/>
                <w:lang w:val="fr-FR"/>
              </w:rPr>
            </w:pPr>
            <w:r>
              <w:rPr>
                <w:sz w:val="20"/>
                <w:lang w:val="fr-FR"/>
              </w:rPr>
              <w:t>1/94</w:t>
            </w:r>
          </w:p>
        </w:tc>
      </w:tr>
      <w:tr w:rsidR="005B0241" w14:paraId="4BB36A4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A4F987"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058A2E" w14:textId="77777777" w:rsidR="005B0241" w:rsidRDefault="005B0241" w:rsidP="007B5B1A">
            <w:pPr>
              <w:pStyle w:val="Standard1"/>
              <w:spacing w:before="0" w:line="260" w:lineRule="exact"/>
              <w:jc w:val="both"/>
              <w:rPr>
                <w:sz w:val="20"/>
                <w:lang w:val="en-US"/>
              </w:rPr>
            </w:pPr>
            <w:r>
              <w:rPr>
                <w:sz w:val="20"/>
                <w:lang w:val="en-US"/>
              </w:rPr>
              <w:t>G.982</w:t>
            </w:r>
          </w:p>
        </w:tc>
        <w:tc>
          <w:tcPr>
            <w:tcW w:w="4556" w:type="dxa"/>
            <w:tcBorders>
              <w:top w:val="single" w:sz="6" w:space="0" w:color="auto"/>
              <w:left w:val="single" w:sz="6" w:space="0" w:color="auto"/>
              <w:bottom w:val="single" w:sz="6" w:space="0" w:color="auto"/>
              <w:right w:val="single" w:sz="6" w:space="0" w:color="auto"/>
            </w:tcBorders>
          </w:tcPr>
          <w:p w14:paraId="1292F442" w14:textId="77777777" w:rsidR="005B0241" w:rsidRDefault="005B0241" w:rsidP="007B5B1A">
            <w:pPr>
              <w:pStyle w:val="Standard1"/>
              <w:spacing w:before="0" w:line="260" w:lineRule="exact"/>
              <w:jc w:val="both"/>
              <w:rPr>
                <w:sz w:val="20"/>
                <w:lang w:val="en-US"/>
              </w:rPr>
            </w:pPr>
            <w:r>
              <w:rPr>
                <w:sz w:val="20"/>
                <w:lang w:val="en-US"/>
              </w:rPr>
              <w:t xml:space="preserve">Optical access networks to support services up to the ISDN primary rate or equivalent bit rates </w:t>
            </w:r>
          </w:p>
        </w:tc>
        <w:tc>
          <w:tcPr>
            <w:tcW w:w="762" w:type="dxa"/>
            <w:gridSpan w:val="2"/>
            <w:tcBorders>
              <w:top w:val="single" w:sz="6" w:space="0" w:color="auto"/>
              <w:left w:val="single" w:sz="6" w:space="0" w:color="auto"/>
              <w:bottom w:val="single" w:sz="6" w:space="0" w:color="auto"/>
              <w:right w:val="single" w:sz="6" w:space="0" w:color="auto"/>
            </w:tcBorders>
          </w:tcPr>
          <w:p w14:paraId="2AB15109" w14:textId="77777777" w:rsidR="005B0241" w:rsidRDefault="005B0241" w:rsidP="007B5B1A">
            <w:pPr>
              <w:pStyle w:val="Standard1"/>
              <w:spacing w:before="0" w:line="260" w:lineRule="exact"/>
              <w:rPr>
                <w:sz w:val="20"/>
                <w:lang w:val="fr-FR"/>
              </w:rPr>
            </w:pPr>
            <w:r>
              <w:rPr>
                <w:sz w:val="20"/>
                <w:lang w:val="fr-FR"/>
              </w:rPr>
              <w:t>4</w:t>
            </w:r>
          </w:p>
          <w:p w14:paraId="6F7E7D90" w14:textId="77777777" w:rsidR="005B0241" w:rsidRDefault="005B0241" w:rsidP="007B5B1A">
            <w:pPr>
              <w:pStyle w:val="Standard1"/>
              <w:spacing w:before="0" w:line="260" w:lineRule="exact"/>
              <w:rPr>
                <w:sz w:val="20"/>
                <w:lang w:val="fr-FR"/>
              </w:rPr>
            </w:pPr>
            <w:r>
              <w:rPr>
                <w:sz w:val="20"/>
                <w:lang w:val="fr-FR"/>
              </w:rPr>
              <w:t>5a</w:t>
            </w:r>
          </w:p>
          <w:p w14:paraId="62A3FF76" w14:textId="77777777" w:rsidR="005B0241" w:rsidRDefault="005B0241" w:rsidP="007B5B1A">
            <w:pPr>
              <w:pStyle w:val="Standard1"/>
              <w:spacing w:before="0" w:line="260" w:lineRule="exact"/>
              <w:rPr>
                <w:sz w:val="20"/>
                <w:lang w:val="fr-FR"/>
              </w:rPr>
            </w:pPr>
            <w:r>
              <w:rPr>
                <w:sz w:val="20"/>
                <w:lang w:val="fr-FR"/>
              </w:rPr>
              <w:t>6</w:t>
            </w:r>
          </w:p>
          <w:p w14:paraId="488C3F56"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4766AE8B"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42DE5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558934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2163B2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9E7D10F" w14:textId="77777777" w:rsidR="005B0241" w:rsidRDefault="005B0241" w:rsidP="009A539F">
            <w:pPr>
              <w:pStyle w:val="Standard1"/>
              <w:spacing w:before="0" w:line="260" w:lineRule="exact"/>
              <w:jc w:val="center"/>
              <w:rPr>
                <w:sz w:val="20"/>
                <w:lang w:val="fr-FR"/>
              </w:rPr>
            </w:pPr>
            <w:r>
              <w:rPr>
                <w:sz w:val="20"/>
                <w:lang w:val="fr-FR"/>
              </w:rPr>
              <w:t>X</w:t>
            </w:r>
          </w:p>
          <w:p w14:paraId="0D4C0564" w14:textId="77777777" w:rsidR="005B0241" w:rsidRDefault="005B0241" w:rsidP="009A539F">
            <w:pPr>
              <w:pStyle w:val="Standard1"/>
              <w:spacing w:before="0" w:line="260" w:lineRule="exact"/>
              <w:jc w:val="center"/>
              <w:rPr>
                <w:sz w:val="20"/>
                <w:lang w:val="fr-FR"/>
              </w:rPr>
            </w:pPr>
            <w:r>
              <w:rPr>
                <w:sz w:val="20"/>
                <w:lang w:val="fr-FR"/>
              </w:rPr>
              <w:t>X</w:t>
            </w:r>
          </w:p>
          <w:p w14:paraId="3877981B" w14:textId="77777777" w:rsidR="005B0241" w:rsidRDefault="005B0241" w:rsidP="009A539F">
            <w:pPr>
              <w:pStyle w:val="Standard1"/>
              <w:spacing w:before="0" w:line="260" w:lineRule="exact"/>
              <w:jc w:val="center"/>
              <w:rPr>
                <w:sz w:val="20"/>
                <w:lang w:val="fr-FR"/>
              </w:rPr>
            </w:pPr>
            <w:r>
              <w:rPr>
                <w:sz w:val="20"/>
                <w:lang w:val="fr-FR"/>
              </w:rPr>
              <w:t>X</w:t>
            </w:r>
          </w:p>
          <w:p w14:paraId="5F132849"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FD689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31EB0"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CDCFCB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4D7A37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A7D64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D4B39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A987A"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B83419" w14:textId="77777777" w:rsidR="005B0241" w:rsidRDefault="005B0241" w:rsidP="007B5B1A">
            <w:pPr>
              <w:pStyle w:val="Standard1"/>
              <w:spacing w:before="0" w:line="260" w:lineRule="exact"/>
              <w:jc w:val="both"/>
              <w:rPr>
                <w:sz w:val="20"/>
                <w:lang w:val="fr-FR"/>
              </w:rPr>
            </w:pPr>
          </w:p>
        </w:tc>
      </w:tr>
      <w:tr w:rsidR="005B0241" w14:paraId="5A1C29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007B9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92DF65" w14:textId="77777777" w:rsidR="005B0241" w:rsidRDefault="005B0241" w:rsidP="007B5B1A">
            <w:pPr>
              <w:pStyle w:val="Standard1"/>
              <w:spacing w:before="0" w:line="260" w:lineRule="exact"/>
              <w:jc w:val="both"/>
              <w:rPr>
                <w:sz w:val="20"/>
                <w:lang w:val="en-US"/>
              </w:rPr>
            </w:pPr>
            <w:r w:rsidRPr="00737C82">
              <w:rPr>
                <w:sz w:val="20"/>
                <w:lang w:val="en-US"/>
              </w:rPr>
              <w:t xml:space="preserve">G.983.1 </w:t>
            </w:r>
          </w:p>
        </w:tc>
        <w:tc>
          <w:tcPr>
            <w:tcW w:w="4556" w:type="dxa"/>
            <w:tcBorders>
              <w:top w:val="single" w:sz="6" w:space="0" w:color="auto"/>
              <w:left w:val="single" w:sz="6" w:space="0" w:color="auto"/>
              <w:bottom w:val="single" w:sz="6" w:space="0" w:color="auto"/>
              <w:right w:val="single" w:sz="6" w:space="0" w:color="auto"/>
            </w:tcBorders>
          </w:tcPr>
          <w:p w14:paraId="5B9109B8" w14:textId="77777777" w:rsidR="005B0241" w:rsidRDefault="005B0241" w:rsidP="007B5B1A">
            <w:pPr>
              <w:pStyle w:val="Standard1"/>
              <w:spacing w:before="0" w:line="260" w:lineRule="exact"/>
              <w:jc w:val="both"/>
              <w:rPr>
                <w:sz w:val="20"/>
                <w:lang w:val="en-US"/>
              </w:rPr>
            </w:pPr>
            <w:r w:rsidRPr="00737C82">
              <w:rPr>
                <w:sz w:val="20"/>
                <w:lang w:val="en-US"/>
              </w:rPr>
              <w:t>Broadband optical access system based on Passive Optical Networks (PON)</w:t>
            </w:r>
          </w:p>
        </w:tc>
        <w:tc>
          <w:tcPr>
            <w:tcW w:w="762" w:type="dxa"/>
            <w:gridSpan w:val="2"/>
            <w:tcBorders>
              <w:top w:val="single" w:sz="6" w:space="0" w:color="auto"/>
              <w:left w:val="single" w:sz="6" w:space="0" w:color="auto"/>
              <w:bottom w:val="single" w:sz="6" w:space="0" w:color="auto"/>
              <w:right w:val="single" w:sz="6" w:space="0" w:color="auto"/>
            </w:tcBorders>
          </w:tcPr>
          <w:p w14:paraId="662EC47D" w14:textId="77777777" w:rsidR="005B0241" w:rsidRDefault="005B0241" w:rsidP="00E570DB">
            <w:pPr>
              <w:pStyle w:val="Standard1"/>
              <w:spacing w:before="0" w:line="260" w:lineRule="exact"/>
              <w:rPr>
                <w:sz w:val="20"/>
                <w:lang w:val="en-US"/>
              </w:rPr>
            </w:pPr>
            <w:r>
              <w:rPr>
                <w:sz w:val="20"/>
                <w:lang w:val="en-US"/>
              </w:rPr>
              <w:t>2a, b</w:t>
            </w:r>
          </w:p>
          <w:p w14:paraId="2B34D7C9" w14:textId="77777777" w:rsidR="005B0241" w:rsidRDefault="005B0241" w:rsidP="00E570DB">
            <w:pPr>
              <w:pStyle w:val="Standard1"/>
              <w:spacing w:before="0" w:line="260" w:lineRule="exact"/>
              <w:rPr>
                <w:sz w:val="20"/>
                <w:lang w:val="en-US"/>
              </w:rPr>
            </w:pPr>
            <w:r>
              <w:rPr>
                <w:sz w:val="20"/>
                <w:lang w:val="en-US"/>
              </w:rPr>
              <w:t>4</w:t>
            </w:r>
          </w:p>
          <w:p w14:paraId="254714D6" w14:textId="77777777" w:rsidR="005B0241" w:rsidRDefault="005B0241" w:rsidP="00E570DB">
            <w:pPr>
              <w:pStyle w:val="Standard1"/>
              <w:spacing w:before="0" w:line="260" w:lineRule="exact"/>
              <w:rPr>
                <w:sz w:val="20"/>
                <w:lang w:val="en-US"/>
              </w:rPr>
            </w:pPr>
            <w:r>
              <w:rPr>
                <w:sz w:val="20"/>
                <w:lang w:val="en-US"/>
              </w:rPr>
              <w:t>5a, b</w:t>
            </w:r>
          </w:p>
          <w:p w14:paraId="32F70EEA" w14:textId="77777777" w:rsidR="005B0241" w:rsidRDefault="005B0241" w:rsidP="00E570DB">
            <w:pPr>
              <w:pStyle w:val="Standard1"/>
              <w:spacing w:before="0" w:line="260" w:lineRule="exact"/>
              <w:rPr>
                <w:sz w:val="20"/>
                <w:lang w:val="en-US"/>
              </w:rPr>
            </w:pPr>
            <w:r>
              <w:rPr>
                <w:sz w:val="20"/>
                <w:lang w:val="en-US"/>
              </w:rPr>
              <w:t>6</w:t>
            </w:r>
          </w:p>
          <w:p w14:paraId="71489188" w14:textId="68029699"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0803F91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784D7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1407ABC"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B17A7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0B38D3C" w14:textId="77777777" w:rsidR="005B0241" w:rsidRDefault="005B0241" w:rsidP="00E570DB">
            <w:pPr>
              <w:pStyle w:val="Standard1"/>
              <w:spacing w:before="0" w:line="260" w:lineRule="exact"/>
              <w:jc w:val="center"/>
              <w:rPr>
                <w:sz w:val="20"/>
                <w:lang w:val="en-US"/>
              </w:rPr>
            </w:pPr>
            <w:r>
              <w:rPr>
                <w:sz w:val="20"/>
                <w:lang w:val="en-US"/>
              </w:rPr>
              <w:t>X</w:t>
            </w:r>
          </w:p>
          <w:p w14:paraId="233DE927" w14:textId="77777777" w:rsidR="005B0241" w:rsidRDefault="005B0241" w:rsidP="00E570DB">
            <w:pPr>
              <w:pStyle w:val="Standard1"/>
              <w:spacing w:before="0" w:line="260" w:lineRule="exact"/>
              <w:jc w:val="center"/>
              <w:rPr>
                <w:sz w:val="20"/>
                <w:lang w:val="en-US"/>
              </w:rPr>
            </w:pPr>
            <w:r>
              <w:rPr>
                <w:sz w:val="20"/>
                <w:lang w:val="en-US"/>
              </w:rPr>
              <w:t>X</w:t>
            </w:r>
          </w:p>
          <w:p w14:paraId="1926330B" w14:textId="77777777" w:rsidR="005B0241" w:rsidRDefault="005B0241" w:rsidP="00E570DB">
            <w:pPr>
              <w:pStyle w:val="Standard1"/>
              <w:spacing w:before="0" w:line="260" w:lineRule="exact"/>
              <w:jc w:val="center"/>
              <w:rPr>
                <w:sz w:val="20"/>
                <w:lang w:val="en-US"/>
              </w:rPr>
            </w:pPr>
            <w:r>
              <w:rPr>
                <w:sz w:val="20"/>
                <w:lang w:val="en-US"/>
              </w:rPr>
              <w:t>X</w:t>
            </w:r>
          </w:p>
          <w:p w14:paraId="6980F779" w14:textId="77777777" w:rsidR="005B0241" w:rsidRDefault="005B0241" w:rsidP="00E570DB">
            <w:pPr>
              <w:pStyle w:val="Standard1"/>
              <w:spacing w:before="0" w:line="260" w:lineRule="exact"/>
              <w:jc w:val="center"/>
              <w:rPr>
                <w:sz w:val="20"/>
                <w:lang w:val="en-US"/>
              </w:rPr>
            </w:pPr>
            <w:r>
              <w:rPr>
                <w:sz w:val="20"/>
                <w:lang w:val="en-US"/>
              </w:rPr>
              <w:t>X</w:t>
            </w:r>
          </w:p>
          <w:p w14:paraId="67761D4F"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4F543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E86C4"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C64DD4D"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8AB37B"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144DB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DF69C74" w14:textId="77777777" w:rsidR="005B0241" w:rsidRDefault="005B0241" w:rsidP="00E570DB">
            <w:pPr>
              <w:pStyle w:val="Standard1"/>
              <w:spacing w:before="0" w:line="260" w:lineRule="exact"/>
              <w:jc w:val="center"/>
              <w:rPr>
                <w:sz w:val="20"/>
                <w:lang w:val="en-US"/>
              </w:rPr>
            </w:pPr>
            <w:r>
              <w:rPr>
                <w:sz w:val="20"/>
                <w:lang w:val="en-US"/>
              </w:rPr>
              <w:t>X</w:t>
            </w:r>
          </w:p>
          <w:p w14:paraId="28DCFDB6" w14:textId="77777777" w:rsidR="005B0241" w:rsidRDefault="005B0241" w:rsidP="00E570DB">
            <w:pPr>
              <w:pStyle w:val="Standard1"/>
              <w:spacing w:before="0" w:line="260" w:lineRule="exact"/>
              <w:jc w:val="center"/>
              <w:rPr>
                <w:sz w:val="20"/>
                <w:lang w:val="en-US"/>
              </w:rPr>
            </w:pPr>
            <w:r>
              <w:rPr>
                <w:sz w:val="20"/>
                <w:lang w:val="en-US"/>
              </w:rPr>
              <w:t>X</w:t>
            </w:r>
          </w:p>
          <w:p w14:paraId="40FDF46D" w14:textId="77777777" w:rsidR="005B0241" w:rsidRDefault="005B0241" w:rsidP="00E570DB">
            <w:pPr>
              <w:pStyle w:val="Standard1"/>
              <w:spacing w:before="0" w:line="260" w:lineRule="exact"/>
              <w:jc w:val="center"/>
              <w:rPr>
                <w:sz w:val="20"/>
                <w:lang w:val="en-US"/>
              </w:rPr>
            </w:pPr>
            <w:r>
              <w:rPr>
                <w:sz w:val="20"/>
                <w:lang w:val="en-US"/>
              </w:rPr>
              <w:t>X</w:t>
            </w:r>
          </w:p>
          <w:p w14:paraId="6996D41C" w14:textId="77777777" w:rsidR="005B0241" w:rsidRDefault="005B0241" w:rsidP="00E570DB">
            <w:pPr>
              <w:pStyle w:val="Standard1"/>
              <w:spacing w:before="0" w:line="260" w:lineRule="exact"/>
              <w:jc w:val="center"/>
              <w:rPr>
                <w:sz w:val="20"/>
                <w:lang w:val="en-US"/>
              </w:rPr>
            </w:pPr>
            <w:r>
              <w:rPr>
                <w:sz w:val="20"/>
                <w:lang w:val="en-US"/>
              </w:rPr>
              <w:t>X</w:t>
            </w:r>
          </w:p>
          <w:p w14:paraId="5A542032"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63F8D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4DAE9C" w14:textId="77777777" w:rsidR="005B0241" w:rsidRDefault="005B0241" w:rsidP="00E570DB">
            <w:pPr>
              <w:pStyle w:val="Standard1"/>
              <w:spacing w:before="0" w:line="260" w:lineRule="exact"/>
              <w:jc w:val="both"/>
              <w:rPr>
                <w:sz w:val="20"/>
                <w:lang w:val="en-US"/>
              </w:rPr>
            </w:pPr>
            <w:r>
              <w:rPr>
                <w:sz w:val="20"/>
                <w:lang w:val="en-US"/>
              </w:rPr>
              <w:t>January 2005</w:t>
            </w:r>
          </w:p>
          <w:p w14:paraId="65308F74" w14:textId="77777777" w:rsidR="005B0241" w:rsidRDefault="005B0241" w:rsidP="00E570DB">
            <w:pPr>
              <w:pStyle w:val="Standard1"/>
              <w:spacing w:before="0" w:line="260" w:lineRule="exact"/>
              <w:jc w:val="both"/>
              <w:rPr>
                <w:sz w:val="20"/>
                <w:lang w:val="en-US"/>
              </w:rPr>
            </w:pPr>
          </w:p>
          <w:p w14:paraId="12FC4DDA" w14:textId="77777777" w:rsidR="005B0241" w:rsidRDefault="005B0241" w:rsidP="00E570DB">
            <w:pPr>
              <w:pStyle w:val="Standard1"/>
              <w:spacing w:before="0" w:line="260" w:lineRule="exact"/>
              <w:jc w:val="both"/>
              <w:rPr>
                <w:sz w:val="20"/>
                <w:lang w:val="en-US"/>
              </w:rPr>
            </w:pPr>
            <w:r>
              <w:rPr>
                <w:sz w:val="20"/>
                <w:lang w:val="en-US"/>
              </w:rPr>
              <w:t>Erratum 1</w:t>
            </w:r>
          </w:p>
          <w:p w14:paraId="74436F92" w14:textId="77777777" w:rsidR="005B0241" w:rsidRDefault="005B0241" w:rsidP="007B5B1A">
            <w:pPr>
              <w:pStyle w:val="Standard1"/>
              <w:spacing w:before="0" w:line="260" w:lineRule="exact"/>
              <w:jc w:val="both"/>
              <w:rPr>
                <w:sz w:val="20"/>
                <w:lang w:val="fr-FR"/>
              </w:rPr>
            </w:pPr>
            <w:r>
              <w:rPr>
                <w:sz w:val="20"/>
                <w:lang w:val="en-US"/>
              </w:rPr>
              <w:t>03/2006</w:t>
            </w:r>
          </w:p>
        </w:tc>
      </w:tr>
      <w:tr w:rsidR="005B0241" w14:paraId="450B7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80521F"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6DB2284" w14:textId="77777777" w:rsidR="005B0241" w:rsidRDefault="005B0241" w:rsidP="00E570DB">
            <w:pPr>
              <w:pStyle w:val="Standard1"/>
              <w:spacing w:before="0" w:line="260" w:lineRule="exact"/>
              <w:jc w:val="both"/>
              <w:rPr>
                <w:sz w:val="20"/>
                <w:lang w:val="en-US"/>
              </w:rPr>
            </w:pPr>
            <w:r w:rsidRPr="00737C82">
              <w:rPr>
                <w:sz w:val="20"/>
                <w:lang w:val="en-US"/>
              </w:rPr>
              <w:t xml:space="preserve">G.983.1 </w:t>
            </w:r>
          </w:p>
          <w:p w14:paraId="3FC7DEB8" w14:textId="77777777" w:rsidR="005B0241" w:rsidRPr="004715F7" w:rsidRDefault="005B0241" w:rsidP="00E570DB">
            <w:pPr>
              <w:pStyle w:val="Standard1"/>
              <w:spacing w:before="0" w:line="260" w:lineRule="exact"/>
              <w:jc w:val="both"/>
              <w:rPr>
                <w:sz w:val="20"/>
                <w:lang w:val="en-US"/>
              </w:rPr>
            </w:pPr>
            <w:r w:rsidRPr="004715F7">
              <w:rPr>
                <w:sz w:val="20"/>
                <w:lang w:val="en-US"/>
              </w:rPr>
              <w:t>Amendment 1</w:t>
            </w:r>
          </w:p>
          <w:p w14:paraId="71B81E98" w14:textId="77777777" w:rsidR="005B0241" w:rsidRDefault="005B024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F7AA0AF" w14:textId="77777777" w:rsidR="005B0241" w:rsidRPr="004715F7" w:rsidRDefault="005B0241" w:rsidP="00E570DB">
            <w:pPr>
              <w:pStyle w:val="Standard1"/>
              <w:spacing w:before="0" w:line="260" w:lineRule="exact"/>
              <w:rPr>
                <w:sz w:val="20"/>
                <w:lang w:val="en-US"/>
              </w:rPr>
            </w:pPr>
            <w:r w:rsidRPr="004715F7">
              <w:rPr>
                <w:sz w:val="20"/>
                <w:lang w:val="en-US"/>
              </w:rPr>
              <w:t>Broadband optical access systems based on</w:t>
            </w:r>
            <w:r>
              <w:rPr>
                <w:sz w:val="20"/>
                <w:lang w:val="en-US"/>
              </w:rPr>
              <w:t xml:space="preserve"> </w:t>
            </w:r>
            <w:r w:rsidRPr="004715F7">
              <w:rPr>
                <w:sz w:val="20"/>
                <w:lang w:val="en-US"/>
              </w:rPr>
              <w:t>Passive Optical Networks (PON)</w:t>
            </w:r>
          </w:p>
          <w:p w14:paraId="5E732FF7" w14:textId="77777777" w:rsidR="005B0241" w:rsidRDefault="005B0241" w:rsidP="007B5B1A">
            <w:pPr>
              <w:pStyle w:val="Standard1"/>
              <w:spacing w:before="0" w:line="260" w:lineRule="exact"/>
              <w:jc w:val="both"/>
              <w:rPr>
                <w:sz w:val="20"/>
                <w:lang w:val="en-US"/>
              </w:rPr>
            </w:pPr>
            <w:r w:rsidRPr="004715F7">
              <w:rPr>
                <w:sz w:val="20"/>
                <w:lang w:val="en-US"/>
              </w:rPr>
              <w:t>Amendment 1: PICS for OLT and ONU</w:t>
            </w:r>
          </w:p>
        </w:tc>
        <w:tc>
          <w:tcPr>
            <w:tcW w:w="762" w:type="dxa"/>
            <w:gridSpan w:val="2"/>
            <w:tcBorders>
              <w:top w:val="single" w:sz="6" w:space="0" w:color="auto"/>
              <w:left w:val="single" w:sz="6" w:space="0" w:color="auto"/>
              <w:bottom w:val="single" w:sz="6" w:space="0" w:color="auto"/>
              <w:right w:val="single" w:sz="6" w:space="0" w:color="auto"/>
            </w:tcBorders>
          </w:tcPr>
          <w:p w14:paraId="04040122" w14:textId="77777777" w:rsidR="005B0241" w:rsidRDefault="005B0241" w:rsidP="00E570DB">
            <w:pPr>
              <w:pStyle w:val="Standard1"/>
              <w:spacing w:before="0" w:line="260" w:lineRule="exact"/>
              <w:rPr>
                <w:sz w:val="20"/>
                <w:lang w:val="en-US"/>
              </w:rPr>
            </w:pPr>
            <w:r>
              <w:rPr>
                <w:sz w:val="20"/>
                <w:lang w:val="en-US"/>
              </w:rPr>
              <w:t>2a, b</w:t>
            </w:r>
          </w:p>
          <w:p w14:paraId="28AC2622" w14:textId="77777777" w:rsidR="005B0241" w:rsidRDefault="005B0241" w:rsidP="00E570DB">
            <w:pPr>
              <w:pStyle w:val="Standard1"/>
              <w:spacing w:before="0" w:line="260" w:lineRule="exact"/>
              <w:rPr>
                <w:sz w:val="20"/>
                <w:lang w:val="en-US"/>
              </w:rPr>
            </w:pPr>
            <w:r>
              <w:rPr>
                <w:sz w:val="20"/>
                <w:lang w:val="en-US"/>
              </w:rPr>
              <w:t>4</w:t>
            </w:r>
          </w:p>
          <w:p w14:paraId="6F3FA357" w14:textId="77777777" w:rsidR="005B0241" w:rsidRDefault="005B0241" w:rsidP="00E570DB">
            <w:pPr>
              <w:pStyle w:val="Standard1"/>
              <w:spacing w:before="0" w:line="260" w:lineRule="exact"/>
              <w:rPr>
                <w:sz w:val="20"/>
                <w:lang w:val="en-US"/>
              </w:rPr>
            </w:pPr>
            <w:r>
              <w:rPr>
                <w:sz w:val="20"/>
                <w:lang w:val="en-US"/>
              </w:rPr>
              <w:t>5a, b</w:t>
            </w:r>
          </w:p>
          <w:p w14:paraId="776A3B43" w14:textId="77777777" w:rsidR="005B0241" w:rsidRDefault="005B0241" w:rsidP="00E570DB">
            <w:pPr>
              <w:pStyle w:val="Standard1"/>
              <w:spacing w:before="0" w:line="260" w:lineRule="exact"/>
              <w:rPr>
                <w:sz w:val="20"/>
                <w:lang w:val="en-US"/>
              </w:rPr>
            </w:pPr>
            <w:r>
              <w:rPr>
                <w:sz w:val="20"/>
                <w:lang w:val="en-US"/>
              </w:rPr>
              <w:t>6</w:t>
            </w:r>
          </w:p>
          <w:p w14:paraId="0F338671" w14:textId="4F891327"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6B95266"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9AF97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61C92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46E1B4F"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1A6624" w14:textId="77777777" w:rsidR="005B0241" w:rsidRDefault="005B0241" w:rsidP="00E570DB">
            <w:pPr>
              <w:pStyle w:val="Standard1"/>
              <w:spacing w:before="0" w:line="260" w:lineRule="exact"/>
              <w:jc w:val="center"/>
              <w:rPr>
                <w:sz w:val="20"/>
                <w:lang w:val="en-US"/>
              </w:rPr>
            </w:pPr>
            <w:r>
              <w:rPr>
                <w:sz w:val="20"/>
                <w:lang w:val="en-US"/>
              </w:rPr>
              <w:t>X</w:t>
            </w:r>
          </w:p>
          <w:p w14:paraId="02CD2EA6" w14:textId="77777777" w:rsidR="005B0241" w:rsidRDefault="005B0241" w:rsidP="00E570DB">
            <w:pPr>
              <w:pStyle w:val="Standard1"/>
              <w:spacing w:before="0" w:line="260" w:lineRule="exact"/>
              <w:jc w:val="center"/>
              <w:rPr>
                <w:sz w:val="20"/>
                <w:lang w:val="en-US"/>
              </w:rPr>
            </w:pPr>
            <w:r>
              <w:rPr>
                <w:sz w:val="20"/>
                <w:lang w:val="en-US"/>
              </w:rPr>
              <w:t>X</w:t>
            </w:r>
          </w:p>
          <w:p w14:paraId="1483594B" w14:textId="77777777" w:rsidR="005B0241" w:rsidRDefault="005B0241" w:rsidP="00E570DB">
            <w:pPr>
              <w:pStyle w:val="Standard1"/>
              <w:spacing w:before="0" w:line="260" w:lineRule="exact"/>
              <w:jc w:val="center"/>
              <w:rPr>
                <w:sz w:val="20"/>
                <w:lang w:val="en-US"/>
              </w:rPr>
            </w:pPr>
            <w:r>
              <w:rPr>
                <w:sz w:val="20"/>
                <w:lang w:val="en-US"/>
              </w:rPr>
              <w:t>X</w:t>
            </w:r>
          </w:p>
          <w:p w14:paraId="0E055490" w14:textId="77777777" w:rsidR="005B0241" w:rsidRDefault="005B0241" w:rsidP="00E570DB">
            <w:pPr>
              <w:pStyle w:val="Standard1"/>
              <w:spacing w:before="0" w:line="260" w:lineRule="exact"/>
              <w:jc w:val="center"/>
              <w:rPr>
                <w:sz w:val="20"/>
                <w:lang w:val="en-US"/>
              </w:rPr>
            </w:pPr>
            <w:r>
              <w:rPr>
                <w:sz w:val="20"/>
                <w:lang w:val="en-US"/>
              </w:rPr>
              <w:t>X</w:t>
            </w:r>
          </w:p>
          <w:p w14:paraId="2C613EC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B224F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402AC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2B636D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61A29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A6D983"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F356F3" w14:textId="77777777" w:rsidR="005B0241" w:rsidRDefault="005B0241" w:rsidP="00E570DB">
            <w:pPr>
              <w:pStyle w:val="Standard1"/>
              <w:spacing w:before="0" w:line="260" w:lineRule="exact"/>
              <w:jc w:val="center"/>
              <w:rPr>
                <w:sz w:val="20"/>
                <w:lang w:val="en-US"/>
              </w:rPr>
            </w:pPr>
            <w:r>
              <w:rPr>
                <w:sz w:val="20"/>
                <w:lang w:val="en-US"/>
              </w:rPr>
              <w:t>X</w:t>
            </w:r>
          </w:p>
          <w:p w14:paraId="0C5B7263" w14:textId="77777777" w:rsidR="005B0241" w:rsidRDefault="005B0241" w:rsidP="00E570DB">
            <w:pPr>
              <w:pStyle w:val="Standard1"/>
              <w:spacing w:before="0" w:line="260" w:lineRule="exact"/>
              <w:jc w:val="center"/>
              <w:rPr>
                <w:sz w:val="20"/>
                <w:lang w:val="en-US"/>
              </w:rPr>
            </w:pPr>
            <w:r>
              <w:rPr>
                <w:sz w:val="20"/>
                <w:lang w:val="en-US"/>
              </w:rPr>
              <w:t>X</w:t>
            </w:r>
          </w:p>
          <w:p w14:paraId="2B3FE5BB" w14:textId="77777777" w:rsidR="005B0241" w:rsidRDefault="005B0241" w:rsidP="00E570DB">
            <w:pPr>
              <w:pStyle w:val="Standard1"/>
              <w:spacing w:before="0" w:line="260" w:lineRule="exact"/>
              <w:jc w:val="center"/>
              <w:rPr>
                <w:sz w:val="20"/>
                <w:lang w:val="en-US"/>
              </w:rPr>
            </w:pPr>
            <w:r>
              <w:rPr>
                <w:sz w:val="20"/>
                <w:lang w:val="en-US"/>
              </w:rPr>
              <w:t>X</w:t>
            </w:r>
          </w:p>
          <w:p w14:paraId="4D5CFF64" w14:textId="77777777" w:rsidR="005B0241" w:rsidRDefault="005B0241" w:rsidP="00E570DB">
            <w:pPr>
              <w:pStyle w:val="Standard1"/>
              <w:spacing w:before="0" w:line="260" w:lineRule="exact"/>
              <w:jc w:val="center"/>
              <w:rPr>
                <w:sz w:val="20"/>
                <w:lang w:val="en-US"/>
              </w:rPr>
            </w:pPr>
            <w:r>
              <w:rPr>
                <w:sz w:val="20"/>
                <w:lang w:val="en-US"/>
              </w:rPr>
              <w:t>X</w:t>
            </w:r>
          </w:p>
          <w:p w14:paraId="03BE6B9C"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32EFB4"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22906D" w14:textId="77777777" w:rsidR="005B0241" w:rsidRDefault="005B0241" w:rsidP="007B5B1A">
            <w:pPr>
              <w:pStyle w:val="Standard1"/>
              <w:spacing w:before="0" w:line="260" w:lineRule="exact"/>
              <w:jc w:val="both"/>
              <w:rPr>
                <w:sz w:val="20"/>
                <w:lang w:val="fr-FR"/>
              </w:rPr>
            </w:pPr>
            <w:r>
              <w:rPr>
                <w:sz w:val="20"/>
                <w:lang w:val="en-US"/>
              </w:rPr>
              <w:t>05/ 2005</w:t>
            </w:r>
          </w:p>
        </w:tc>
      </w:tr>
      <w:tr w:rsidR="005B0241" w14:paraId="54A914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D4203"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B9A67BF" w14:textId="77777777" w:rsidR="005B0241" w:rsidRDefault="005B0241" w:rsidP="007B5B1A">
            <w:pPr>
              <w:pStyle w:val="Standard1"/>
              <w:spacing w:before="0" w:line="260" w:lineRule="exact"/>
              <w:jc w:val="both"/>
              <w:rPr>
                <w:sz w:val="20"/>
                <w:lang w:val="en-US"/>
              </w:rPr>
            </w:pPr>
            <w:r w:rsidRPr="00956336">
              <w:rPr>
                <w:sz w:val="20"/>
                <w:lang w:val="fr-FR"/>
              </w:rPr>
              <w:t>G.983.3</w:t>
            </w:r>
          </w:p>
        </w:tc>
        <w:tc>
          <w:tcPr>
            <w:tcW w:w="4556" w:type="dxa"/>
            <w:tcBorders>
              <w:top w:val="single" w:sz="6" w:space="0" w:color="auto"/>
              <w:left w:val="single" w:sz="6" w:space="0" w:color="auto"/>
              <w:bottom w:val="single" w:sz="6" w:space="0" w:color="auto"/>
              <w:right w:val="single" w:sz="6" w:space="0" w:color="auto"/>
            </w:tcBorders>
          </w:tcPr>
          <w:p w14:paraId="7D8AF17C" w14:textId="77777777" w:rsidR="005B0241" w:rsidRDefault="005B0241" w:rsidP="007B5B1A">
            <w:pPr>
              <w:pStyle w:val="Standard1"/>
              <w:spacing w:before="0" w:line="260" w:lineRule="exact"/>
              <w:jc w:val="both"/>
              <w:rPr>
                <w:sz w:val="20"/>
                <w:lang w:val="en-US"/>
              </w:rPr>
            </w:pPr>
            <w:r w:rsidRPr="005E4BB3">
              <w:rPr>
                <w:sz w:val="20"/>
                <w:lang w:val="en-US"/>
              </w:rPr>
              <w:t>A broad</w:t>
            </w:r>
            <w:r>
              <w:rPr>
                <w:sz w:val="20"/>
                <w:lang w:val="en-US"/>
              </w:rPr>
              <w:t xml:space="preserve">band optical access system with </w:t>
            </w:r>
            <w:r w:rsidRPr="005E4BB3">
              <w:rPr>
                <w:sz w:val="20"/>
                <w:lang w:val="en-US"/>
              </w:rPr>
              <w:t>increased service capability by wavelength</w:t>
            </w:r>
            <w:r>
              <w:rPr>
                <w:sz w:val="20"/>
                <w:lang w:val="en-US"/>
              </w:rPr>
              <w:t xml:space="preserve"> </w:t>
            </w:r>
            <w:r w:rsidRPr="005E4BB3">
              <w:rPr>
                <w:sz w:val="20"/>
                <w:lang w:val="en-US"/>
              </w:rPr>
              <w:t>allocation</w:t>
            </w:r>
          </w:p>
        </w:tc>
        <w:tc>
          <w:tcPr>
            <w:tcW w:w="762" w:type="dxa"/>
            <w:gridSpan w:val="2"/>
            <w:tcBorders>
              <w:top w:val="single" w:sz="6" w:space="0" w:color="auto"/>
              <w:left w:val="single" w:sz="6" w:space="0" w:color="auto"/>
              <w:bottom w:val="single" w:sz="6" w:space="0" w:color="auto"/>
              <w:right w:val="single" w:sz="6" w:space="0" w:color="auto"/>
            </w:tcBorders>
          </w:tcPr>
          <w:p w14:paraId="565F1FDA" w14:textId="77777777" w:rsidR="005B0241" w:rsidRDefault="005B0241" w:rsidP="00E570DB">
            <w:pPr>
              <w:pStyle w:val="Standard1"/>
              <w:spacing w:before="0" w:line="260" w:lineRule="exact"/>
              <w:rPr>
                <w:sz w:val="20"/>
                <w:lang w:val="en-US"/>
              </w:rPr>
            </w:pPr>
            <w:r>
              <w:rPr>
                <w:sz w:val="20"/>
                <w:lang w:val="en-US"/>
              </w:rPr>
              <w:t>2a, b</w:t>
            </w:r>
          </w:p>
          <w:p w14:paraId="1A55C723" w14:textId="77777777" w:rsidR="005B0241" w:rsidRDefault="005B0241" w:rsidP="00E570DB">
            <w:pPr>
              <w:pStyle w:val="Standard1"/>
              <w:spacing w:before="0" w:line="260" w:lineRule="exact"/>
              <w:rPr>
                <w:sz w:val="20"/>
                <w:lang w:val="en-US"/>
              </w:rPr>
            </w:pPr>
            <w:r>
              <w:rPr>
                <w:sz w:val="20"/>
                <w:lang w:val="en-US"/>
              </w:rPr>
              <w:t>4</w:t>
            </w:r>
          </w:p>
          <w:p w14:paraId="67C5547E" w14:textId="77777777" w:rsidR="005B0241" w:rsidRDefault="005B0241" w:rsidP="00E570DB">
            <w:pPr>
              <w:pStyle w:val="Standard1"/>
              <w:spacing w:before="0" w:line="260" w:lineRule="exact"/>
              <w:rPr>
                <w:sz w:val="20"/>
                <w:lang w:val="en-US"/>
              </w:rPr>
            </w:pPr>
            <w:r>
              <w:rPr>
                <w:sz w:val="20"/>
                <w:lang w:val="en-US"/>
              </w:rPr>
              <w:t>5a, b</w:t>
            </w:r>
          </w:p>
          <w:p w14:paraId="18474A41" w14:textId="77777777" w:rsidR="005B0241" w:rsidRDefault="005B0241" w:rsidP="00E570DB">
            <w:pPr>
              <w:pStyle w:val="Standard1"/>
              <w:spacing w:before="0" w:line="260" w:lineRule="exact"/>
              <w:rPr>
                <w:sz w:val="20"/>
                <w:lang w:val="en-US"/>
              </w:rPr>
            </w:pPr>
            <w:r>
              <w:rPr>
                <w:sz w:val="20"/>
                <w:lang w:val="en-US"/>
              </w:rPr>
              <w:t>6</w:t>
            </w:r>
          </w:p>
          <w:p w14:paraId="31EE249E" w14:textId="68AFDB46"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17FF9E77"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46EF64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EABA5C"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FC60F2"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FF1C3" w14:textId="77777777" w:rsidR="005B0241" w:rsidRDefault="005B0241" w:rsidP="00E570DB">
            <w:pPr>
              <w:pStyle w:val="Standard1"/>
              <w:spacing w:before="0" w:line="260" w:lineRule="exact"/>
              <w:jc w:val="center"/>
              <w:rPr>
                <w:sz w:val="20"/>
                <w:lang w:val="en-US"/>
              </w:rPr>
            </w:pPr>
            <w:r>
              <w:rPr>
                <w:sz w:val="20"/>
                <w:lang w:val="en-US"/>
              </w:rPr>
              <w:t>X</w:t>
            </w:r>
          </w:p>
          <w:p w14:paraId="678ABB7A" w14:textId="77777777" w:rsidR="005B0241" w:rsidRDefault="005B0241" w:rsidP="00E570DB">
            <w:pPr>
              <w:pStyle w:val="Standard1"/>
              <w:spacing w:before="0" w:line="260" w:lineRule="exact"/>
              <w:jc w:val="center"/>
              <w:rPr>
                <w:sz w:val="20"/>
                <w:lang w:val="en-US"/>
              </w:rPr>
            </w:pPr>
            <w:r>
              <w:rPr>
                <w:sz w:val="20"/>
                <w:lang w:val="en-US"/>
              </w:rPr>
              <w:t>X</w:t>
            </w:r>
          </w:p>
          <w:p w14:paraId="504717E7" w14:textId="77777777" w:rsidR="005B0241" w:rsidRDefault="005B0241" w:rsidP="00E570DB">
            <w:pPr>
              <w:pStyle w:val="Standard1"/>
              <w:spacing w:before="0" w:line="260" w:lineRule="exact"/>
              <w:jc w:val="center"/>
              <w:rPr>
                <w:sz w:val="20"/>
                <w:lang w:val="en-US"/>
              </w:rPr>
            </w:pPr>
            <w:r>
              <w:rPr>
                <w:sz w:val="20"/>
                <w:lang w:val="en-US"/>
              </w:rPr>
              <w:t>X</w:t>
            </w:r>
          </w:p>
          <w:p w14:paraId="34A4853A" w14:textId="3D7BF721" w:rsidR="005B0241" w:rsidRDefault="005B0241" w:rsidP="00E570DB">
            <w:pPr>
              <w:pStyle w:val="Standard1"/>
              <w:spacing w:before="0" w:line="260" w:lineRule="exact"/>
              <w:jc w:val="center"/>
              <w:rPr>
                <w:sz w:val="20"/>
                <w:lang w:val="en-US"/>
              </w:rPr>
            </w:pPr>
            <w:r>
              <w:rPr>
                <w:sz w:val="20"/>
                <w:lang w:val="en-US"/>
              </w:rPr>
              <w:t>X</w:t>
            </w:r>
          </w:p>
          <w:p w14:paraId="2697CBA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6C876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92798A"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4D932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71307D9"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0F103"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CAF07B" w14:textId="77777777" w:rsidR="005B0241" w:rsidRDefault="005B0241" w:rsidP="00E570DB">
            <w:pPr>
              <w:pStyle w:val="Standard1"/>
              <w:spacing w:before="0" w:line="260" w:lineRule="exact"/>
              <w:jc w:val="center"/>
              <w:rPr>
                <w:sz w:val="20"/>
                <w:lang w:val="en-US"/>
              </w:rPr>
            </w:pPr>
            <w:r>
              <w:rPr>
                <w:sz w:val="20"/>
                <w:lang w:val="en-US"/>
              </w:rPr>
              <w:t>X</w:t>
            </w:r>
          </w:p>
          <w:p w14:paraId="06788A36" w14:textId="77777777" w:rsidR="005B0241" w:rsidRDefault="005B0241" w:rsidP="00E570DB">
            <w:pPr>
              <w:pStyle w:val="Standard1"/>
              <w:spacing w:before="0" w:line="260" w:lineRule="exact"/>
              <w:jc w:val="center"/>
              <w:rPr>
                <w:sz w:val="20"/>
                <w:lang w:val="en-US"/>
              </w:rPr>
            </w:pPr>
            <w:r>
              <w:rPr>
                <w:sz w:val="20"/>
                <w:lang w:val="en-US"/>
              </w:rPr>
              <w:t>X</w:t>
            </w:r>
          </w:p>
          <w:p w14:paraId="595ADFE8" w14:textId="77777777" w:rsidR="005B0241" w:rsidRDefault="005B0241" w:rsidP="00E570DB">
            <w:pPr>
              <w:pStyle w:val="Standard1"/>
              <w:spacing w:before="0" w:line="260" w:lineRule="exact"/>
              <w:jc w:val="center"/>
              <w:rPr>
                <w:sz w:val="20"/>
                <w:lang w:val="en-US"/>
              </w:rPr>
            </w:pPr>
            <w:r>
              <w:rPr>
                <w:sz w:val="20"/>
                <w:lang w:val="en-US"/>
              </w:rPr>
              <w:t>X</w:t>
            </w:r>
          </w:p>
          <w:p w14:paraId="0E4C9A28" w14:textId="77777777" w:rsidR="005B0241" w:rsidRDefault="005B0241" w:rsidP="00E570DB">
            <w:pPr>
              <w:pStyle w:val="Standard1"/>
              <w:spacing w:before="0" w:line="260" w:lineRule="exact"/>
              <w:jc w:val="center"/>
              <w:rPr>
                <w:sz w:val="20"/>
                <w:lang w:val="en-US"/>
              </w:rPr>
            </w:pPr>
            <w:r>
              <w:rPr>
                <w:sz w:val="20"/>
                <w:lang w:val="en-US"/>
              </w:rPr>
              <w:t>X</w:t>
            </w:r>
          </w:p>
          <w:p w14:paraId="2BC29FF6"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7F796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0765A" w14:textId="77777777" w:rsidR="005B0241" w:rsidRDefault="005B0241" w:rsidP="007B5B1A">
            <w:pPr>
              <w:pStyle w:val="Standard1"/>
              <w:spacing w:before="0" w:line="260" w:lineRule="exact"/>
              <w:jc w:val="both"/>
              <w:rPr>
                <w:sz w:val="20"/>
                <w:lang w:val="fr-FR"/>
              </w:rPr>
            </w:pPr>
            <w:r>
              <w:rPr>
                <w:sz w:val="20"/>
                <w:lang w:val="en-US"/>
              </w:rPr>
              <w:t>03/</w:t>
            </w:r>
            <w:r w:rsidRPr="00956336">
              <w:rPr>
                <w:sz w:val="20"/>
                <w:lang w:val="en-US"/>
              </w:rPr>
              <w:t>200</w:t>
            </w:r>
            <w:r>
              <w:rPr>
                <w:sz w:val="20"/>
                <w:lang w:val="en-US"/>
              </w:rPr>
              <w:t>1</w:t>
            </w:r>
          </w:p>
        </w:tc>
      </w:tr>
      <w:tr w:rsidR="005B0241" w14:paraId="3DC86D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8B9467"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6C925EA" w14:textId="60FBEA16" w:rsidR="005B0241" w:rsidRPr="00A749E4" w:rsidRDefault="005B0241" w:rsidP="007B5B1A">
            <w:pPr>
              <w:pStyle w:val="Standard1"/>
              <w:spacing w:before="0" w:line="260" w:lineRule="exact"/>
              <w:jc w:val="both"/>
              <w:rPr>
                <w:sz w:val="20"/>
                <w:lang w:val="en-US"/>
              </w:rPr>
            </w:pPr>
            <w:r w:rsidRPr="00A749E4">
              <w:rPr>
                <w:sz w:val="20"/>
                <w:lang w:val="en-US"/>
              </w:rPr>
              <w:t xml:space="preserve">G.983.3 </w:t>
            </w:r>
            <w:r w:rsidR="005B3EF2">
              <w:rPr>
                <w:sz w:val="20"/>
                <w:lang w:val="en-US"/>
              </w:rPr>
              <w:br/>
            </w: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DC02419" w14:textId="77777777" w:rsidR="005B0241" w:rsidRPr="005E4BB3" w:rsidRDefault="005B0241" w:rsidP="00E570DB">
            <w:pPr>
              <w:pStyle w:val="Standard1"/>
              <w:spacing w:before="0" w:line="260" w:lineRule="exact"/>
              <w:jc w:val="both"/>
              <w:rPr>
                <w:sz w:val="20"/>
                <w:lang w:val="en-US"/>
              </w:rPr>
            </w:pPr>
            <w:r w:rsidRPr="005E4BB3">
              <w:rPr>
                <w:sz w:val="20"/>
                <w:lang w:val="en-US"/>
              </w:rPr>
              <w:t>A broadband optical access system with increased</w:t>
            </w:r>
          </w:p>
          <w:p w14:paraId="7F35C5B8" w14:textId="77777777" w:rsidR="005B0241" w:rsidRPr="005E4BB3" w:rsidRDefault="005B0241" w:rsidP="00E570DB">
            <w:pPr>
              <w:pStyle w:val="Standard1"/>
              <w:spacing w:before="0" w:line="260" w:lineRule="exact"/>
              <w:jc w:val="both"/>
              <w:rPr>
                <w:sz w:val="20"/>
                <w:lang w:val="en-US"/>
              </w:rPr>
            </w:pPr>
            <w:r w:rsidRPr="005E4BB3">
              <w:rPr>
                <w:sz w:val="20"/>
                <w:lang w:val="en-US"/>
              </w:rPr>
              <w:t>service capability by wavelength allocation</w:t>
            </w:r>
          </w:p>
          <w:p w14:paraId="4CEF20C0" w14:textId="77777777" w:rsidR="005B0241" w:rsidRDefault="005B0241" w:rsidP="007B5B1A">
            <w:pPr>
              <w:pStyle w:val="Standard1"/>
              <w:spacing w:before="0" w:line="260" w:lineRule="exact"/>
              <w:jc w:val="both"/>
              <w:rPr>
                <w:sz w:val="20"/>
                <w:lang w:val="en-US"/>
              </w:rPr>
            </w:pPr>
            <w:r w:rsidRPr="005E4BB3">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0CC837CD" w14:textId="77777777" w:rsidR="005B0241" w:rsidRDefault="005B0241" w:rsidP="00E570DB">
            <w:pPr>
              <w:pStyle w:val="Standard1"/>
              <w:spacing w:before="0" w:line="260" w:lineRule="exact"/>
              <w:rPr>
                <w:sz w:val="20"/>
                <w:lang w:val="en-US"/>
              </w:rPr>
            </w:pPr>
            <w:r>
              <w:rPr>
                <w:sz w:val="20"/>
                <w:lang w:val="en-US"/>
              </w:rPr>
              <w:t>2a, b</w:t>
            </w:r>
          </w:p>
          <w:p w14:paraId="781162F9" w14:textId="77777777" w:rsidR="005B0241" w:rsidRDefault="005B0241" w:rsidP="00E570DB">
            <w:pPr>
              <w:pStyle w:val="Standard1"/>
              <w:spacing w:before="0" w:line="260" w:lineRule="exact"/>
              <w:rPr>
                <w:sz w:val="20"/>
                <w:lang w:val="en-US"/>
              </w:rPr>
            </w:pPr>
            <w:r>
              <w:rPr>
                <w:sz w:val="20"/>
                <w:lang w:val="en-US"/>
              </w:rPr>
              <w:t>4</w:t>
            </w:r>
          </w:p>
          <w:p w14:paraId="4E0EF0CE" w14:textId="77777777" w:rsidR="005B0241" w:rsidRDefault="005B0241" w:rsidP="00E570DB">
            <w:pPr>
              <w:pStyle w:val="Standard1"/>
              <w:spacing w:before="0" w:line="260" w:lineRule="exact"/>
              <w:rPr>
                <w:sz w:val="20"/>
                <w:lang w:val="en-US"/>
              </w:rPr>
            </w:pPr>
            <w:r>
              <w:rPr>
                <w:sz w:val="20"/>
                <w:lang w:val="en-US"/>
              </w:rPr>
              <w:t>5a, b</w:t>
            </w:r>
          </w:p>
          <w:p w14:paraId="2E38DC8A" w14:textId="77777777" w:rsidR="005B0241" w:rsidRDefault="005B0241" w:rsidP="00E570DB">
            <w:pPr>
              <w:pStyle w:val="Standard1"/>
              <w:spacing w:before="0" w:line="260" w:lineRule="exact"/>
              <w:rPr>
                <w:sz w:val="20"/>
                <w:lang w:val="en-US"/>
              </w:rPr>
            </w:pPr>
            <w:r>
              <w:rPr>
                <w:sz w:val="20"/>
                <w:lang w:val="en-US"/>
              </w:rPr>
              <w:t>6</w:t>
            </w:r>
          </w:p>
          <w:p w14:paraId="55CEF36B" w14:textId="6FF19CD5"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7F5D2E21" w14:textId="77777777" w:rsidR="005B0241" w:rsidRPr="005B3EF2"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4BF9529" w14:textId="77777777" w:rsidR="005B0241" w:rsidRPr="005B3EF2"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CA1266" w14:textId="77777777" w:rsidR="005B0241" w:rsidRPr="005B3EF2"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3097FD" w14:textId="77777777" w:rsidR="005B0241" w:rsidRPr="005B3EF2"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43A2F2" w14:textId="77777777" w:rsidR="005B0241" w:rsidRDefault="005B0241" w:rsidP="00E570DB">
            <w:pPr>
              <w:pStyle w:val="Standard1"/>
              <w:spacing w:before="0" w:line="260" w:lineRule="exact"/>
              <w:jc w:val="center"/>
              <w:rPr>
                <w:sz w:val="20"/>
                <w:lang w:val="en-US"/>
              </w:rPr>
            </w:pPr>
            <w:r>
              <w:rPr>
                <w:sz w:val="20"/>
                <w:lang w:val="en-US"/>
              </w:rPr>
              <w:t>X</w:t>
            </w:r>
          </w:p>
          <w:p w14:paraId="73CEF62D" w14:textId="77777777" w:rsidR="005B0241" w:rsidRDefault="005B0241" w:rsidP="00E570DB">
            <w:pPr>
              <w:pStyle w:val="Standard1"/>
              <w:spacing w:before="0" w:line="260" w:lineRule="exact"/>
              <w:jc w:val="center"/>
              <w:rPr>
                <w:sz w:val="20"/>
                <w:lang w:val="en-US"/>
              </w:rPr>
            </w:pPr>
            <w:r>
              <w:rPr>
                <w:sz w:val="20"/>
                <w:lang w:val="en-US"/>
              </w:rPr>
              <w:t>X</w:t>
            </w:r>
          </w:p>
          <w:p w14:paraId="65C71B80" w14:textId="77777777" w:rsidR="005B0241" w:rsidRDefault="005B0241" w:rsidP="00E570DB">
            <w:pPr>
              <w:pStyle w:val="Standard1"/>
              <w:spacing w:before="0" w:line="260" w:lineRule="exact"/>
              <w:jc w:val="center"/>
              <w:rPr>
                <w:sz w:val="20"/>
                <w:lang w:val="en-US"/>
              </w:rPr>
            </w:pPr>
            <w:r>
              <w:rPr>
                <w:sz w:val="20"/>
                <w:lang w:val="en-US"/>
              </w:rPr>
              <w:t>X</w:t>
            </w:r>
          </w:p>
          <w:p w14:paraId="459A25FB" w14:textId="629E5A0D" w:rsidR="005B0241" w:rsidRDefault="005B0241" w:rsidP="00E570DB">
            <w:pPr>
              <w:pStyle w:val="Standard1"/>
              <w:spacing w:before="0" w:line="260" w:lineRule="exact"/>
              <w:jc w:val="center"/>
              <w:rPr>
                <w:sz w:val="20"/>
                <w:lang w:val="en-US"/>
              </w:rPr>
            </w:pPr>
            <w:r>
              <w:rPr>
                <w:sz w:val="20"/>
                <w:lang w:val="en-US"/>
              </w:rPr>
              <w:t>X</w:t>
            </w:r>
          </w:p>
          <w:p w14:paraId="45AFF96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FFE1D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881E3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1FC22C3"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CE5334"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5ACCD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1B4AA" w14:textId="77777777" w:rsidR="005B0241" w:rsidRDefault="005B0241" w:rsidP="00E570DB">
            <w:pPr>
              <w:pStyle w:val="Standard1"/>
              <w:spacing w:before="0" w:line="260" w:lineRule="exact"/>
              <w:jc w:val="center"/>
              <w:rPr>
                <w:sz w:val="20"/>
                <w:lang w:val="en-US"/>
              </w:rPr>
            </w:pPr>
            <w:r>
              <w:rPr>
                <w:sz w:val="20"/>
                <w:lang w:val="en-US"/>
              </w:rPr>
              <w:t>X</w:t>
            </w:r>
          </w:p>
          <w:p w14:paraId="592CC60F" w14:textId="77777777" w:rsidR="005B0241" w:rsidRDefault="005B0241" w:rsidP="00E570DB">
            <w:pPr>
              <w:pStyle w:val="Standard1"/>
              <w:spacing w:before="0" w:line="260" w:lineRule="exact"/>
              <w:jc w:val="center"/>
              <w:rPr>
                <w:sz w:val="20"/>
                <w:lang w:val="en-US"/>
              </w:rPr>
            </w:pPr>
            <w:r>
              <w:rPr>
                <w:sz w:val="20"/>
                <w:lang w:val="en-US"/>
              </w:rPr>
              <w:t>X</w:t>
            </w:r>
          </w:p>
          <w:p w14:paraId="25B7014C" w14:textId="77777777" w:rsidR="005B0241" w:rsidRDefault="005B0241" w:rsidP="00E570DB">
            <w:pPr>
              <w:pStyle w:val="Standard1"/>
              <w:spacing w:before="0" w:line="260" w:lineRule="exact"/>
              <w:jc w:val="center"/>
              <w:rPr>
                <w:sz w:val="20"/>
                <w:lang w:val="en-US"/>
              </w:rPr>
            </w:pPr>
            <w:r>
              <w:rPr>
                <w:sz w:val="20"/>
                <w:lang w:val="en-US"/>
              </w:rPr>
              <w:t>X</w:t>
            </w:r>
          </w:p>
          <w:p w14:paraId="78B97DE6" w14:textId="77777777" w:rsidR="005B0241" w:rsidRDefault="005B0241" w:rsidP="00E570DB">
            <w:pPr>
              <w:pStyle w:val="Standard1"/>
              <w:spacing w:before="0" w:line="260" w:lineRule="exact"/>
              <w:jc w:val="center"/>
              <w:rPr>
                <w:sz w:val="20"/>
                <w:lang w:val="en-US"/>
              </w:rPr>
            </w:pPr>
            <w:r>
              <w:rPr>
                <w:sz w:val="20"/>
                <w:lang w:val="en-US"/>
              </w:rPr>
              <w:t>X</w:t>
            </w:r>
          </w:p>
          <w:p w14:paraId="7F1FD0B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2971FE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AF9A89" w14:textId="77777777" w:rsidR="005B0241" w:rsidRDefault="005B0241" w:rsidP="007B5B1A">
            <w:pPr>
              <w:pStyle w:val="Standard1"/>
              <w:spacing w:before="0" w:line="260" w:lineRule="exact"/>
              <w:jc w:val="both"/>
              <w:rPr>
                <w:sz w:val="20"/>
                <w:lang w:val="fr-FR"/>
              </w:rPr>
            </w:pPr>
            <w:r>
              <w:rPr>
                <w:sz w:val="20"/>
                <w:lang w:val="en-US"/>
              </w:rPr>
              <w:t>06/</w:t>
            </w:r>
            <w:r w:rsidRPr="00956336">
              <w:rPr>
                <w:sz w:val="20"/>
                <w:lang w:val="en-US"/>
              </w:rPr>
              <w:t xml:space="preserve"> 2002</w:t>
            </w:r>
          </w:p>
        </w:tc>
      </w:tr>
      <w:tr w:rsidR="005B0241" w14:paraId="62D104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27A349"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4B0125F" w14:textId="3B502E80" w:rsidR="005B0241" w:rsidRPr="00A749E4" w:rsidRDefault="005B0241" w:rsidP="007B5B1A">
            <w:pPr>
              <w:pStyle w:val="Standard1"/>
              <w:spacing w:before="0" w:line="260" w:lineRule="exact"/>
              <w:jc w:val="both"/>
              <w:rPr>
                <w:sz w:val="20"/>
                <w:lang w:val="en-US"/>
              </w:rPr>
            </w:pPr>
            <w:r w:rsidRPr="00A749E4">
              <w:rPr>
                <w:sz w:val="20"/>
                <w:lang w:val="en-US"/>
              </w:rPr>
              <w:t xml:space="preserve">G.983.3 </w:t>
            </w:r>
            <w:r w:rsidR="005B3EF2">
              <w:rPr>
                <w:sz w:val="20"/>
                <w:lang w:val="en-US"/>
              </w:rPr>
              <w:br/>
            </w: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1BD7ABC" w14:textId="77777777" w:rsidR="005B0241" w:rsidRPr="005E4BB3" w:rsidRDefault="005B0241" w:rsidP="00E570DB">
            <w:pPr>
              <w:pStyle w:val="Standard1"/>
              <w:spacing w:before="0" w:line="260" w:lineRule="exact"/>
              <w:jc w:val="both"/>
              <w:rPr>
                <w:sz w:val="20"/>
                <w:lang w:val="en-US"/>
              </w:rPr>
            </w:pPr>
            <w:r w:rsidRPr="005E4BB3">
              <w:rPr>
                <w:sz w:val="20"/>
                <w:lang w:val="en-US"/>
              </w:rPr>
              <w:t>A broadband optical access system with increased</w:t>
            </w:r>
          </w:p>
          <w:p w14:paraId="0D1A6F4B" w14:textId="77777777" w:rsidR="005B0241" w:rsidRPr="005E4BB3" w:rsidRDefault="005B0241" w:rsidP="00E570DB">
            <w:pPr>
              <w:pStyle w:val="Standard1"/>
              <w:spacing w:before="0" w:line="260" w:lineRule="exact"/>
              <w:jc w:val="both"/>
              <w:rPr>
                <w:sz w:val="20"/>
                <w:lang w:val="en-US"/>
              </w:rPr>
            </w:pPr>
            <w:r w:rsidRPr="005E4BB3">
              <w:rPr>
                <w:sz w:val="20"/>
                <w:lang w:val="en-US"/>
              </w:rPr>
              <w:t>service capability by wavelength allocation</w:t>
            </w:r>
          </w:p>
          <w:p w14:paraId="4A2C406D" w14:textId="77777777" w:rsidR="005B0241" w:rsidRDefault="005B0241" w:rsidP="007B5B1A">
            <w:pPr>
              <w:pStyle w:val="Standard1"/>
              <w:spacing w:before="0" w:line="260" w:lineRule="exact"/>
              <w:jc w:val="both"/>
              <w:rPr>
                <w:sz w:val="20"/>
                <w:lang w:val="en-US"/>
              </w:rPr>
            </w:pPr>
            <w:r w:rsidRPr="005E4BB3">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EB06792" w14:textId="77777777" w:rsidR="005B0241" w:rsidRDefault="005B0241" w:rsidP="00E570DB">
            <w:pPr>
              <w:pStyle w:val="Standard1"/>
              <w:spacing w:before="0" w:line="260" w:lineRule="exact"/>
              <w:rPr>
                <w:sz w:val="20"/>
                <w:lang w:val="en-US"/>
              </w:rPr>
            </w:pPr>
            <w:r>
              <w:rPr>
                <w:sz w:val="20"/>
                <w:lang w:val="en-US"/>
              </w:rPr>
              <w:t>2a, b</w:t>
            </w:r>
          </w:p>
          <w:p w14:paraId="70821AF0" w14:textId="77777777" w:rsidR="005B0241" w:rsidRDefault="005B0241" w:rsidP="00E570DB">
            <w:pPr>
              <w:pStyle w:val="Standard1"/>
              <w:spacing w:before="0" w:line="260" w:lineRule="exact"/>
              <w:rPr>
                <w:sz w:val="20"/>
                <w:lang w:val="en-US"/>
              </w:rPr>
            </w:pPr>
            <w:r>
              <w:rPr>
                <w:sz w:val="20"/>
                <w:lang w:val="en-US"/>
              </w:rPr>
              <w:t>4</w:t>
            </w:r>
          </w:p>
          <w:p w14:paraId="4A504D4B" w14:textId="77777777" w:rsidR="005B0241" w:rsidRDefault="005B0241" w:rsidP="00E570DB">
            <w:pPr>
              <w:pStyle w:val="Standard1"/>
              <w:spacing w:before="0" w:line="260" w:lineRule="exact"/>
              <w:rPr>
                <w:sz w:val="20"/>
                <w:lang w:val="en-US"/>
              </w:rPr>
            </w:pPr>
            <w:r>
              <w:rPr>
                <w:sz w:val="20"/>
                <w:lang w:val="en-US"/>
              </w:rPr>
              <w:t>5a, b</w:t>
            </w:r>
          </w:p>
          <w:p w14:paraId="05B20380" w14:textId="77777777" w:rsidR="005B0241" w:rsidRDefault="005B0241" w:rsidP="00E570DB">
            <w:pPr>
              <w:pStyle w:val="Standard1"/>
              <w:spacing w:before="0" w:line="260" w:lineRule="exact"/>
              <w:rPr>
                <w:sz w:val="20"/>
                <w:lang w:val="en-US"/>
              </w:rPr>
            </w:pPr>
            <w:r>
              <w:rPr>
                <w:sz w:val="20"/>
                <w:lang w:val="en-US"/>
              </w:rPr>
              <w:t>6</w:t>
            </w:r>
          </w:p>
          <w:p w14:paraId="54B7EE84" w14:textId="30217698"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2F4619F7" w14:textId="77777777" w:rsidR="005B0241" w:rsidRPr="005B3EF2"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F5EF4AB" w14:textId="77777777" w:rsidR="005B0241" w:rsidRPr="005B3EF2"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DD1916" w14:textId="77777777" w:rsidR="005B0241" w:rsidRPr="005B3EF2"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186073" w14:textId="77777777" w:rsidR="005B0241" w:rsidRPr="005B3EF2"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38CE22" w14:textId="77777777" w:rsidR="005B0241" w:rsidRDefault="005B0241" w:rsidP="00E570DB">
            <w:pPr>
              <w:pStyle w:val="Standard1"/>
              <w:spacing w:before="0" w:line="260" w:lineRule="exact"/>
              <w:jc w:val="center"/>
              <w:rPr>
                <w:sz w:val="20"/>
                <w:lang w:val="en-US"/>
              </w:rPr>
            </w:pPr>
            <w:r>
              <w:rPr>
                <w:sz w:val="20"/>
                <w:lang w:val="en-US"/>
              </w:rPr>
              <w:t>X</w:t>
            </w:r>
          </w:p>
          <w:p w14:paraId="0548A43B" w14:textId="77777777" w:rsidR="005B0241" w:rsidRDefault="005B0241" w:rsidP="00E570DB">
            <w:pPr>
              <w:pStyle w:val="Standard1"/>
              <w:spacing w:before="0" w:line="260" w:lineRule="exact"/>
              <w:jc w:val="center"/>
              <w:rPr>
                <w:sz w:val="20"/>
                <w:lang w:val="en-US"/>
              </w:rPr>
            </w:pPr>
            <w:r>
              <w:rPr>
                <w:sz w:val="20"/>
                <w:lang w:val="en-US"/>
              </w:rPr>
              <w:t>X</w:t>
            </w:r>
          </w:p>
          <w:p w14:paraId="4ED10F8C" w14:textId="77777777" w:rsidR="005B0241" w:rsidRDefault="005B0241" w:rsidP="00E570DB">
            <w:pPr>
              <w:pStyle w:val="Standard1"/>
              <w:spacing w:before="0" w:line="260" w:lineRule="exact"/>
              <w:jc w:val="center"/>
              <w:rPr>
                <w:sz w:val="20"/>
                <w:lang w:val="en-US"/>
              </w:rPr>
            </w:pPr>
            <w:r>
              <w:rPr>
                <w:sz w:val="20"/>
                <w:lang w:val="en-US"/>
              </w:rPr>
              <w:t>X</w:t>
            </w:r>
          </w:p>
          <w:p w14:paraId="6A4C0B3A" w14:textId="231A77BD" w:rsidR="005B0241" w:rsidRDefault="005B0241" w:rsidP="00E570DB">
            <w:pPr>
              <w:pStyle w:val="Standard1"/>
              <w:spacing w:before="0" w:line="260" w:lineRule="exact"/>
              <w:jc w:val="center"/>
              <w:rPr>
                <w:sz w:val="20"/>
                <w:lang w:val="en-US"/>
              </w:rPr>
            </w:pPr>
            <w:r>
              <w:rPr>
                <w:sz w:val="20"/>
                <w:lang w:val="en-US"/>
              </w:rPr>
              <w:t>X</w:t>
            </w:r>
          </w:p>
          <w:p w14:paraId="0257A49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51D34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231AE5"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2CB945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069C9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3B1C4FD"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DEF4F9" w14:textId="77777777" w:rsidR="005B0241" w:rsidRDefault="005B0241" w:rsidP="00E570DB">
            <w:pPr>
              <w:pStyle w:val="Standard1"/>
              <w:spacing w:before="0" w:line="260" w:lineRule="exact"/>
              <w:jc w:val="center"/>
              <w:rPr>
                <w:sz w:val="20"/>
                <w:lang w:val="en-US"/>
              </w:rPr>
            </w:pPr>
            <w:r>
              <w:rPr>
                <w:sz w:val="20"/>
                <w:lang w:val="en-US"/>
              </w:rPr>
              <w:t>X</w:t>
            </w:r>
          </w:p>
          <w:p w14:paraId="0568F736" w14:textId="77777777" w:rsidR="005B0241" w:rsidRDefault="005B0241" w:rsidP="00E570DB">
            <w:pPr>
              <w:pStyle w:val="Standard1"/>
              <w:spacing w:before="0" w:line="260" w:lineRule="exact"/>
              <w:jc w:val="center"/>
              <w:rPr>
                <w:sz w:val="20"/>
                <w:lang w:val="en-US"/>
              </w:rPr>
            </w:pPr>
            <w:r>
              <w:rPr>
                <w:sz w:val="20"/>
                <w:lang w:val="en-US"/>
              </w:rPr>
              <w:t>X</w:t>
            </w:r>
          </w:p>
          <w:p w14:paraId="26E084BF" w14:textId="77777777" w:rsidR="005B0241" w:rsidRDefault="005B0241" w:rsidP="00E570DB">
            <w:pPr>
              <w:pStyle w:val="Standard1"/>
              <w:spacing w:before="0" w:line="260" w:lineRule="exact"/>
              <w:jc w:val="center"/>
              <w:rPr>
                <w:sz w:val="20"/>
                <w:lang w:val="en-US"/>
              </w:rPr>
            </w:pPr>
            <w:r>
              <w:rPr>
                <w:sz w:val="20"/>
                <w:lang w:val="en-US"/>
              </w:rPr>
              <w:t>X</w:t>
            </w:r>
          </w:p>
          <w:p w14:paraId="0E515AB9" w14:textId="77777777" w:rsidR="005B0241" w:rsidRDefault="005B0241" w:rsidP="00E570DB">
            <w:pPr>
              <w:pStyle w:val="Standard1"/>
              <w:spacing w:before="0" w:line="260" w:lineRule="exact"/>
              <w:jc w:val="center"/>
              <w:rPr>
                <w:sz w:val="20"/>
                <w:lang w:val="en-US"/>
              </w:rPr>
            </w:pPr>
            <w:r>
              <w:rPr>
                <w:sz w:val="20"/>
                <w:lang w:val="en-US"/>
              </w:rPr>
              <w:t>X</w:t>
            </w:r>
          </w:p>
          <w:p w14:paraId="62121BAF"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BBCF66B"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464BA6" w14:textId="77777777" w:rsidR="005B0241" w:rsidRDefault="005B0241" w:rsidP="007B5B1A">
            <w:pPr>
              <w:pStyle w:val="Standard1"/>
              <w:spacing w:before="0" w:line="260" w:lineRule="exact"/>
              <w:jc w:val="both"/>
              <w:rPr>
                <w:sz w:val="20"/>
                <w:lang w:val="fr-FR"/>
              </w:rPr>
            </w:pPr>
            <w:r>
              <w:rPr>
                <w:sz w:val="20"/>
                <w:lang w:val="en-US"/>
              </w:rPr>
              <w:t>07/</w:t>
            </w:r>
            <w:r w:rsidRPr="00956336">
              <w:rPr>
                <w:sz w:val="20"/>
                <w:lang w:val="en-US"/>
              </w:rPr>
              <w:t xml:space="preserve"> 200</w:t>
            </w:r>
            <w:r>
              <w:rPr>
                <w:sz w:val="20"/>
                <w:lang w:val="en-US"/>
              </w:rPr>
              <w:t>5</w:t>
            </w:r>
          </w:p>
        </w:tc>
      </w:tr>
      <w:tr w:rsidR="005B0241" w14:paraId="6A429E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B8FDAF" w14:textId="77777777" w:rsidR="005B0241" w:rsidRDefault="005B024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EE8D6A6" w14:textId="77777777" w:rsidR="005B0241" w:rsidRDefault="005B0241" w:rsidP="007B5B1A">
            <w:pPr>
              <w:pStyle w:val="Standard1"/>
              <w:spacing w:before="0" w:line="260" w:lineRule="exact"/>
              <w:jc w:val="both"/>
              <w:rPr>
                <w:sz w:val="20"/>
                <w:lang w:val="en-US"/>
              </w:rPr>
            </w:pPr>
            <w:r w:rsidRPr="008834A1">
              <w:rPr>
                <w:sz w:val="20"/>
                <w:lang w:val="en-US"/>
              </w:rPr>
              <w:t xml:space="preserve">G.983.4 </w:t>
            </w:r>
          </w:p>
        </w:tc>
        <w:tc>
          <w:tcPr>
            <w:tcW w:w="4556" w:type="dxa"/>
            <w:tcBorders>
              <w:top w:val="single" w:sz="6" w:space="0" w:color="auto"/>
              <w:left w:val="single" w:sz="6" w:space="0" w:color="auto"/>
              <w:bottom w:val="single" w:sz="6" w:space="0" w:color="auto"/>
              <w:right w:val="single" w:sz="6" w:space="0" w:color="auto"/>
            </w:tcBorders>
          </w:tcPr>
          <w:p w14:paraId="257F815D" w14:textId="77777777" w:rsidR="005B0241" w:rsidRDefault="005B0241" w:rsidP="007B5B1A">
            <w:pPr>
              <w:pStyle w:val="Standard1"/>
              <w:spacing w:before="0" w:line="260" w:lineRule="exact"/>
              <w:jc w:val="both"/>
              <w:rPr>
                <w:sz w:val="20"/>
                <w:lang w:val="en-US"/>
              </w:rPr>
            </w:pPr>
            <w:r w:rsidRPr="007E513B">
              <w:rPr>
                <w:sz w:val="20"/>
                <w:lang w:val="en-US"/>
              </w:rPr>
              <w:t>A broad</w:t>
            </w:r>
            <w:r>
              <w:rPr>
                <w:sz w:val="20"/>
                <w:lang w:val="en-US"/>
              </w:rPr>
              <w:t xml:space="preserve">band optical access system with </w:t>
            </w:r>
            <w:r w:rsidRPr="007E513B">
              <w:rPr>
                <w:sz w:val="20"/>
                <w:lang w:val="en-US"/>
              </w:rPr>
              <w:t>increased service capability using dynamic</w:t>
            </w:r>
            <w:r>
              <w:rPr>
                <w:sz w:val="20"/>
                <w:lang w:val="en-US"/>
              </w:rPr>
              <w:t xml:space="preserve"> </w:t>
            </w:r>
            <w:r w:rsidRPr="007E513B">
              <w:rPr>
                <w:sz w:val="20"/>
                <w:lang w:val="en-US"/>
              </w:rPr>
              <w:t>bandwidth assignment</w:t>
            </w:r>
          </w:p>
        </w:tc>
        <w:tc>
          <w:tcPr>
            <w:tcW w:w="762" w:type="dxa"/>
            <w:gridSpan w:val="2"/>
            <w:tcBorders>
              <w:top w:val="single" w:sz="6" w:space="0" w:color="auto"/>
              <w:left w:val="single" w:sz="6" w:space="0" w:color="auto"/>
              <w:bottom w:val="single" w:sz="6" w:space="0" w:color="auto"/>
              <w:right w:val="single" w:sz="6" w:space="0" w:color="auto"/>
            </w:tcBorders>
          </w:tcPr>
          <w:p w14:paraId="27928535" w14:textId="77777777" w:rsidR="005B0241" w:rsidRDefault="005B0241" w:rsidP="00E570DB">
            <w:pPr>
              <w:pStyle w:val="Standard1"/>
              <w:spacing w:before="0" w:line="260" w:lineRule="exact"/>
              <w:rPr>
                <w:sz w:val="20"/>
                <w:lang w:val="en-US"/>
              </w:rPr>
            </w:pPr>
            <w:r>
              <w:rPr>
                <w:sz w:val="20"/>
                <w:lang w:val="en-US"/>
              </w:rPr>
              <w:t>2a, b</w:t>
            </w:r>
          </w:p>
          <w:p w14:paraId="3B0D137A" w14:textId="77777777" w:rsidR="005B0241" w:rsidRDefault="005B0241" w:rsidP="00E570DB">
            <w:pPr>
              <w:pStyle w:val="Standard1"/>
              <w:spacing w:before="0" w:line="260" w:lineRule="exact"/>
              <w:rPr>
                <w:sz w:val="20"/>
                <w:lang w:val="en-US"/>
              </w:rPr>
            </w:pPr>
            <w:r>
              <w:rPr>
                <w:sz w:val="20"/>
                <w:lang w:val="en-US"/>
              </w:rPr>
              <w:t>4</w:t>
            </w:r>
          </w:p>
          <w:p w14:paraId="7FB10542" w14:textId="77777777" w:rsidR="005B0241" w:rsidRDefault="005B0241" w:rsidP="00E570DB">
            <w:pPr>
              <w:pStyle w:val="Standard1"/>
              <w:spacing w:before="0" w:line="260" w:lineRule="exact"/>
              <w:rPr>
                <w:sz w:val="20"/>
                <w:lang w:val="en-US"/>
              </w:rPr>
            </w:pPr>
            <w:r>
              <w:rPr>
                <w:sz w:val="20"/>
                <w:lang w:val="en-US"/>
              </w:rPr>
              <w:t>5a, b</w:t>
            </w:r>
          </w:p>
          <w:p w14:paraId="4523C24B" w14:textId="77777777" w:rsidR="005B0241" w:rsidRDefault="005B0241" w:rsidP="00E570DB">
            <w:pPr>
              <w:pStyle w:val="Standard1"/>
              <w:spacing w:before="0" w:line="260" w:lineRule="exact"/>
              <w:rPr>
                <w:sz w:val="20"/>
                <w:lang w:val="en-US"/>
              </w:rPr>
            </w:pPr>
            <w:r>
              <w:rPr>
                <w:sz w:val="20"/>
                <w:lang w:val="en-US"/>
              </w:rPr>
              <w:t>6</w:t>
            </w:r>
          </w:p>
          <w:p w14:paraId="711AE699" w14:textId="43DE286C"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300D5CC4"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AC955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E8C3D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AD647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F4424F" w14:textId="77777777" w:rsidR="005B0241" w:rsidRDefault="005B0241" w:rsidP="00E570DB">
            <w:pPr>
              <w:pStyle w:val="Standard1"/>
              <w:spacing w:before="0" w:line="260" w:lineRule="exact"/>
              <w:jc w:val="center"/>
              <w:rPr>
                <w:sz w:val="20"/>
                <w:lang w:val="en-US"/>
              </w:rPr>
            </w:pPr>
            <w:r>
              <w:rPr>
                <w:sz w:val="20"/>
                <w:lang w:val="en-US"/>
              </w:rPr>
              <w:t>X</w:t>
            </w:r>
          </w:p>
          <w:p w14:paraId="5DA0AE0F" w14:textId="77777777" w:rsidR="005B0241" w:rsidRDefault="005B0241" w:rsidP="00E570DB">
            <w:pPr>
              <w:pStyle w:val="Standard1"/>
              <w:spacing w:before="0" w:line="260" w:lineRule="exact"/>
              <w:jc w:val="center"/>
              <w:rPr>
                <w:sz w:val="20"/>
                <w:lang w:val="en-US"/>
              </w:rPr>
            </w:pPr>
            <w:r>
              <w:rPr>
                <w:sz w:val="20"/>
                <w:lang w:val="en-US"/>
              </w:rPr>
              <w:t>X</w:t>
            </w:r>
          </w:p>
          <w:p w14:paraId="78425BB9" w14:textId="77777777" w:rsidR="005B0241" w:rsidRDefault="005B0241" w:rsidP="00E570DB">
            <w:pPr>
              <w:pStyle w:val="Standard1"/>
              <w:spacing w:before="0" w:line="260" w:lineRule="exact"/>
              <w:jc w:val="center"/>
              <w:rPr>
                <w:sz w:val="20"/>
                <w:lang w:val="en-US"/>
              </w:rPr>
            </w:pPr>
            <w:r>
              <w:rPr>
                <w:sz w:val="20"/>
                <w:lang w:val="en-US"/>
              </w:rPr>
              <w:t>X</w:t>
            </w:r>
          </w:p>
          <w:p w14:paraId="524D19D3" w14:textId="3CC19D5D" w:rsidR="005B0241" w:rsidRDefault="005B0241" w:rsidP="00E570DB">
            <w:pPr>
              <w:pStyle w:val="Standard1"/>
              <w:spacing w:before="0" w:line="260" w:lineRule="exact"/>
              <w:jc w:val="center"/>
              <w:rPr>
                <w:sz w:val="20"/>
                <w:lang w:val="en-US"/>
              </w:rPr>
            </w:pPr>
            <w:r>
              <w:rPr>
                <w:sz w:val="20"/>
                <w:lang w:val="en-US"/>
              </w:rPr>
              <w:t>X</w:t>
            </w:r>
          </w:p>
          <w:p w14:paraId="72E499B4"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E9775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95170F"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3A25FFC"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7490F9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E8649B"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686A18" w14:textId="77777777" w:rsidR="005B0241" w:rsidRDefault="005B0241" w:rsidP="00E570DB">
            <w:pPr>
              <w:pStyle w:val="Standard1"/>
              <w:spacing w:before="0" w:line="260" w:lineRule="exact"/>
              <w:jc w:val="center"/>
              <w:rPr>
                <w:sz w:val="20"/>
                <w:lang w:val="en-US"/>
              </w:rPr>
            </w:pPr>
            <w:r>
              <w:rPr>
                <w:sz w:val="20"/>
                <w:lang w:val="en-US"/>
              </w:rPr>
              <w:t>X</w:t>
            </w:r>
          </w:p>
          <w:p w14:paraId="4EBB081D" w14:textId="77777777" w:rsidR="005B0241" w:rsidRDefault="005B0241" w:rsidP="00E570DB">
            <w:pPr>
              <w:pStyle w:val="Standard1"/>
              <w:spacing w:before="0" w:line="260" w:lineRule="exact"/>
              <w:jc w:val="center"/>
              <w:rPr>
                <w:sz w:val="20"/>
                <w:lang w:val="en-US"/>
              </w:rPr>
            </w:pPr>
            <w:r>
              <w:rPr>
                <w:sz w:val="20"/>
                <w:lang w:val="en-US"/>
              </w:rPr>
              <w:t>X</w:t>
            </w:r>
          </w:p>
          <w:p w14:paraId="783321DD" w14:textId="77777777" w:rsidR="005B0241" w:rsidRDefault="005B0241" w:rsidP="00E570DB">
            <w:pPr>
              <w:pStyle w:val="Standard1"/>
              <w:spacing w:before="0" w:line="260" w:lineRule="exact"/>
              <w:jc w:val="center"/>
              <w:rPr>
                <w:sz w:val="20"/>
                <w:lang w:val="en-US"/>
              </w:rPr>
            </w:pPr>
            <w:r>
              <w:rPr>
                <w:sz w:val="20"/>
                <w:lang w:val="en-US"/>
              </w:rPr>
              <w:t>X</w:t>
            </w:r>
          </w:p>
          <w:p w14:paraId="5CA7199D" w14:textId="77777777" w:rsidR="005B0241" w:rsidRDefault="005B0241" w:rsidP="00E570DB">
            <w:pPr>
              <w:pStyle w:val="Standard1"/>
              <w:spacing w:before="0" w:line="260" w:lineRule="exact"/>
              <w:jc w:val="center"/>
              <w:rPr>
                <w:sz w:val="20"/>
                <w:lang w:val="en-US"/>
              </w:rPr>
            </w:pPr>
            <w:r>
              <w:rPr>
                <w:sz w:val="20"/>
                <w:lang w:val="en-US"/>
              </w:rPr>
              <w:t>X</w:t>
            </w:r>
          </w:p>
          <w:p w14:paraId="118E7F7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2BCD37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0A6BC1" w14:textId="77777777" w:rsidR="005B0241" w:rsidRDefault="005B0241" w:rsidP="00E570DB">
            <w:pPr>
              <w:pStyle w:val="Standard1"/>
              <w:spacing w:before="0" w:line="260" w:lineRule="exact"/>
              <w:jc w:val="both"/>
              <w:rPr>
                <w:sz w:val="20"/>
                <w:lang w:val="en-US"/>
              </w:rPr>
            </w:pPr>
            <w:r>
              <w:rPr>
                <w:sz w:val="20"/>
                <w:lang w:val="en-US"/>
              </w:rPr>
              <w:t>11/2001</w:t>
            </w:r>
          </w:p>
          <w:p w14:paraId="47D4A2EE" w14:textId="77777777" w:rsidR="005B0241" w:rsidRDefault="005B0241" w:rsidP="00E570DB">
            <w:pPr>
              <w:pStyle w:val="Standard1"/>
              <w:spacing w:before="0" w:line="260" w:lineRule="exact"/>
              <w:jc w:val="both"/>
              <w:rPr>
                <w:sz w:val="20"/>
                <w:lang w:val="en-US"/>
              </w:rPr>
            </w:pPr>
          </w:p>
          <w:p w14:paraId="437B59CE" w14:textId="77777777" w:rsidR="005B0241" w:rsidRPr="00B72EF7" w:rsidRDefault="005B0241" w:rsidP="00E570DB">
            <w:pPr>
              <w:pStyle w:val="Standard1"/>
              <w:spacing w:before="0" w:line="260" w:lineRule="exact"/>
              <w:jc w:val="both"/>
              <w:rPr>
                <w:sz w:val="20"/>
                <w:lang w:val="en-US"/>
              </w:rPr>
            </w:pPr>
            <w:r w:rsidRPr="00B72EF7">
              <w:rPr>
                <w:sz w:val="20"/>
                <w:lang w:val="en-US"/>
              </w:rPr>
              <w:t>Corrigendum</w:t>
            </w:r>
          </w:p>
          <w:p w14:paraId="6E310967" w14:textId="77777777" w:rsidR="005B0241" w:rsidRDefault="005B0241" w:rsidP="007B5B1A">
            <w:pPr>
              <w:pStyle w:val="Standard1"/>
              <w:spacing w:before="0" w:line="260" w:lineRule="exact"/>
              <w:jc w:val="both"/>
              <w:rPr>
                <w:sz w:val="20"/>
                <w:lang w:val="fr-FR"/>
              </w:rPr>
            </w:pPr>
            <w:r w:rsidRPr="00B72EF7">
              <w:rPr>
                <w:sz w:val="20"/>
                <w:lang w:val="en-US"/>
              </w:rPr>
              <w:t>01/2005</w:t>
            </w:r>
          </w:p>
        </w:tc>
      </w:tr>
      <w:tr w:rsidR="005B0241" w14:paraId="254E31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D66F04" w14:textId="77777777" w:rsidR="005B0241" w:rsidRDefault="005B024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56DAC4A" w14:textId="77777777" w:rsidR="005B0241" w:rsidRDefault="005B0241" w:rsidP="00E570DB">
            <w:pPr>
              <w:pStyle w:val="Standard1"/>
              <w:spacing w:before="0" w:line="260" w:lineRule="exact"/>
              <w:jc w:val="both"/>
              <w:rPr>
                <w:sz w:val="20"/>
                <w:lang w:val="en-US"/>
              </w:rPr>
            </w:pPr>
            <w:r w:rsidRPr="008834A1">
              <w:rPr>
                <w:sz w:val="20"/>
                <w:lang w:val="en-US"/>
              </w:rPr>
              <w:t xml:space="preserve">G.983.4 </w:t>
            </w:r>
          </w:p>
          <w:p w14:paraId="0B7789CC" w14:textId="77777777" w:rsidR="005B0241" w:rsidRDefault="005B0241" w:rsidP="007B5B1A">
            <w:pPr>
              <w:pStyle w:val="Standard1"/>
              <w:spacing w:before="0" w:line="260" w:lineRule="exact"/>
              <w:jc w:val="both"/>
              <w:rPr>
                <w:sz w:val="20"/>
                <w:lang w:val="en-US"/>
              </w:rPr>
            </w:pPr>
            <w:r w:rsidRPr="007E513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3EE14C8" w14:textId="77777777" w:rsidR="005B0241" w:rsidRPr="007E513B" w:rsidRDefault="005B0241" w:rsidP="00E570DB">
            <w:pPr>
              <w:pStyle w:val="Standard1"/>
              <w:spacing w:before="0" w:line="260" w:lineRule="exact"/>
              <w:rPr>
                <w:sz w:val="20"/>
                <w:lang w:val="en-US"/>
              </w:rPr>
            </w:pPr>
            <w:r w:rsidRPr="007E513B">
              <w:rPr>
                <w:lang w:val="en-US"/>
              </w:rPr>
              <w:t xml:space="preserve"> </w:t>
            </w:r>
            <w:r w:rsidRPr="007E513B">
              <w:rPr>
                <w:sz w:val="20"/>
                <w:lang w:val="en-US"/>
              </w:rPr>
              <w:t>A broadband optical access system with increased</w:t>
            </w:r>
            <w:r>
              <w:rPr>
                <w:sz w:val="20"/>
                <w:lang w:val="en-US"/>
              </w:rPr>
              <w:t xml:space="preserve">  </w:t>
            </w:r>
            <w:r w:rsidRPr="007E513B">
              <w:rPr>
                <w:sz w:val="20"/>
                <w:lang w:val="en-US"/>
              </w:rPr>
              <w:t>service capability using dynamic bandwidth</w:t>
            </w:r>
            <w:r>
              <w:rPr>
                <w:sz w:val="20"/>
                <w:lang w:val="en-US"/>
              </w:rPr>
              <w:t xml:space="preserve">  </w:t>
            </w:r>
            <w:r w:rsidRPr="007E513B">
              <w:rPr>
                <w:sz w:val="20"/>
                <w:lang w:val="en-US"/>
              </w:rPr>
              <w:t>assignment</w:t>
            </w:r>
          </w:p>
          <w:p w14:paraId="5F9FDC93" w14:textId="77777777" w:rsidR="005B0241" w:rsidRPr="007E513B" w:rsidRDefault="005B0241" w:rsidP="00E570DB">
            <w:pPr>
              <w:pStyle w:val="Standard1"/>
              <w:spacing w:before="0" w:line="260" w:lineRule="exact"/>
              <w:rPr>
                <w:sz w:val="20"/>
                <w:lang w:val="en-US"/>
              </w:rPr>
            </w:pPr>
            <w:r w:rsidRPr="007E513B">
              <w:rPr>
                <w:sz w:val="20"/>
                <w:lang w:val="en-US"/>
              </w:rPr>
              <w:t>Amendment 1: New Annex A – Performance</w:t>
            </w:r>
          </w:p>
          <w:p w14:paraId="64453C1B" w14:textId="12861441" w:rsidR="005B0241" w:rsidRDefault="005B0241" w:rsidP="00B00A16">
            <w:pPr>
              <w:pStyle w:val="Standard1"/>
              <w:spacing w:before="0" w:line="260" w:lineRule="exact"/>
              <w:rPr>
                <w:sz w:val="20"/>
                <w:lang w:val="en-US"/>
              </w:rPr>
            </w:pPr>
            <w:r w:rsidRPr="007E513B">
              <w:rPr>
                <w:sz w:val="20"/>
                <w:lang w:val="en-US"/>
              </w:rPr>
              <w:t>monitoring parameters</w:t>
            </w:r>
          </w:p>
        </w:tc>
        <w:tc>
          <w:tcPr>
            <w:tcW w:w="762" w:type="dxa"/>
            <w:gridSpan w:val="2"/>
            <w:tcBorders>
              <w:top w:val="single" w:sz="6" w:space="0" w:color="auto"/>
              <w:left w:val="single" w:sz="6" w:space="0" w:color="auto"/>
              <w:bottom w:val="single" w:sz="6" w:space="0" w:color="auto"/>
              <w:right w:val="single" w:sz="6" w:space="0" w:color="auto"/>
            </w:tcBorders>
          </w:tcPr>
          <w:p w14:paraId="4F1FB757" w14:textId="77777777" w:rsidR="005B0241" w:rsidRDefault="005B0241" w:rsidP="00E570DB">
            <w:pPr>
              <w:pStyle w:val="Standard1"/>
              <w:spacing w:before="0" w:line="260" w:lineRule="exact"/>
              <w:rPr>
                <w:sz w:val="20"/>
                <w:lang w:val="en-US"/>
              </w:rPr>
            </w:pPr>
            <w:r>
              <w:rPr>
                <w:sz w:val="20"/>
                <w:lang w:val="en-US"/>
              </w:rPr>
              <w:t>2a, b</w:t>
            </w:r>
          </w:p>
          <w:p w14:paraId="0EC97527" w14:textId="77777777" w:rsidR="005B0241" w:rsidRDefault="005B0241" w:rsidP="00E570DB">
            <w:pPr>
              <w:pStyle w:val="Standard1"/>
              <w:spacing w:before="0" w:line="260" w:lineRule="exact"/>
              <w:rPr>
                <w:sz w:val="20"/>
                <w:lang w:val="en-US"/>
              </w:rPr>
            </w:pPr>
            <w:r>
              <w:rPr>
                <w:sz w:val="20"/>
                <w:lang w:val="en-US"/>
              </w:rPr>
              <w:t>4</w:t>
            </w:r>
          </w:p>
          <w:p w14:paraId="61A005E6" w14:textId="77777777" w:rsidR="005B0241" w:rsidRDefault="005B0241" w:rsidP="00E570DB">
            <w:pPr>
              <w:pStyle w:val="Standard1"/>
              <w:spacing w:before="0" w:line="260" w:lineRule="exact"/>
              <w:rPr>
                <w:sz w:val="20"/>
                <w:lang w:val="en-US"/>
              </w:rPr>
            </w:pPr>
            <w:r>
              <w:rPr>
                <w:sz w:val="20"/>
                <w:lang w:val="en-US"/>
              </w:rPr>
              <w:t>5a, b</w:t>
            </w:r>
          </w:p>
          <w:p w14:paraId="530F3340" w14:textId="77777777" w:rsidR="005B0241" w:rsidRDefault="005B0241" w:rsidP="00E570DB">
            <w:pPr>
              <w:pStyle w:val="Standard1"/>
              <w:spacing w:before="0" w:line="260" w:lineRule="exact"/>
              <w:rPr>
                <w:sz w:val="20"/>
                <w:lang w:val="en-US"/>
              </w:rPr>
            </w:pPr>
            <w:r>
              <w:rPr>
                <w:sz w:val="20"/>
                <w:lang w:val="en-US"/>
              </w:rPr>
              <w:t>6</w:t>
            </w:r>
          </w:p>
          <w:p w14:paraId="47593093" w14:textId="4EA45CB9"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3A94D32"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03502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27C67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F556DD"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122664" w14:textId="77777777" w:rsidR="005B0241" w:rsidRDefault="005B0241" w:rsidP="00E570DB">
            <w:pPr>
              <w:pStyle w:val="Standard1"/>
              <w:spacing w:before="0" w:line="260" w:lineRule="exact"/>
              <w:jc w:val="center"/>
              <w:rPr>
                <w:sz w:val="20"/>
                <w:lang w:val="en-US"/>
              </w:rPr>
            </w:pPr>
            <w:r>
              <w:rPr>
                <w:sz w:val="20"/>
                <w:lang w:val="en-US"/>
              </w:rPr>
              <w:t>X</w:t>
            </w:r>
          </w:p>
          <w:p w14:paraId="09579675" w14:textId="77777777" w:rsidR="005B0241" w:rsidRDefault="005B0241" w:rsidP="00E570DB">
            <w:pPr>
              <w:pStyle w:val="Standard1"/>
              <w:spacing w:before="0" w:line="260" w:lineRule="exact"/>
              <w:jc w:val="center"/>
              <w:rPr>
                <w:sz w:val="20"/>
                <w:lang w:val="en-US"/>
              </w:rPr>
            </w:pPr>
            <w:r>
              <w:rPr>
                <w:sz w:val="20"/>
                <w:lang w:val="en-US"/>
              </w:rPr>
              <w:t>X</w:t>
            </w:r>
          </w:p>
          <w:p w14:paraId="0033CEF7" w14:textId="77777777" w:rsidR="005B0241" w:rsidRDefault="005B0241" w:rsidP="00E570DB">
            <w:pPr>
              <w:pStyle w:val="Standard1"/>
              <w:spacing w:before="0" w:line="260" w:lineRule="exact"/>
              <w:jc w:val="center"/>
              <w:rPr>
                <w:sz w:val="20"/>
                <w:lang w:val="en-US"/>
              </w:rPr>
            </w:pPr>
            <w:r>
              <w:rPr>
                <w:sz w:val="20"/>
                <w:lang w:val="en-US"/>
              </w:rPr>
              <w:t>X</w:t>
            </w:r>
          </w:p>
          <w:p w14:paraId="5E977FA5" w14:textId="77777777" w:rsidR="005B0241" w:rsidRDefault="005B0241" w:rsidP="00E570DB">
            <w:pPr>
              <w:pStyle w:val="Standard1"/>
              <w:spacing w:before="0" w:line="260" w:lineRule="exact"/>
              <w:jc w:val="center"/>
              <w:rPr>
                <w:sz w:val="20"/>
                <w:lang w:val="en-US"/>
              </w:rPr>
            </w:pPr>
            <w:r>
              <w:rPr>
                <w:sz w:val="20"/>
                <w:lang w:val="en-US"/>
              </w:rPr>
              <w:t>X</w:t>
            </w:r>
          </w:p>
          <w:p w14:paraId="69D4BCA9"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56981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2160F3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5173EF"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D98D51"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30F08B6"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CDEF01" w14:textId="77777777" w:rsidR="005B0241" w:rsidRDefault="005B0241" w:rsidP="00E570DB">
            <w:pPr>
              <w:pStyle w:val="Standard1"/>
              <w:spacing w:before="0" w:line="260" w:lineRule="exact"/>
              <w:jc w:val="center"/>
              <w:rPr>
                <w:sz w:val="20"/>
                <w:lang w:val="en-US"/>
              </w:rPr>
            </w:pPr>
            <w:r>
              <w:rPr>
                <w:sz w:val="20"/>
                <w:lang w:val="en-US"/>
              </w:rPr>
              <w:t>X</w:t>
            </w:r>
          </w:p>
          <w:p w14:paraId="1156DEBF" w14:textId="77777777" w:rsidR="005B0241" w:rsidRDefault="005B0241" w:rsidP="00E570DB">
            <w:pPr>
              <w:pStyle w:val="Standard1"/>
              <w:spacing w:before="0" w:line="260" w:lineRule="exact"/>
              <w:jc w:val="center"/>
              <w:rPr>
                <w:sz w:val="20"/>
                <w:lang w:val="en-US"/>
              </w:rPr>
            </w:pPr>
            <w:r>
              <w:rPr>
                <w:sz w:val="20"/>
                <w:lang w:val="en-US"/>
              </w:rPr>
              <w:t>X</w:t>
            </w:r>
          </w:p>
          <w:p w14:paraId="4CABEFA5" w14:textId="77777777" w:rsidR="005B0241" w:rsidRDefault="005B0241" w:rsidP="00E570DB">
            <w:pPr>
              <w:pStyle w:val="Standard1"/>
              <w:spacing w:before="0" w:line="260" w:lineRule="exact"/>
              <w:jc w:val="center"/>
              <w:rPr>
                <w:sz w:val="20"/>
                <w:lang w:val="en-US"/>
              </w:rPr>
            </w:pPr>
            <w:r>
              <w:rPr>
                <w:sz w:val="20"/>
                <w:lang w:val="en-US"/>
              </w:rPr>
              <w:t>X</w:t>
            </w:r>
          </w:p>
          <w:p w14:paraId="7B1577DC" w14:textId="77777777" w:rsidR="005B0241" w:rsidRDefault="005B0241" w:rsidP="00E570DB">
            <w:pPr>
              <w:pStyle w:val="Standard1"/>
              <w:spacing w:before="0" w:line="260" w:lineRule="exact"/>
              <w:jc w:val="center"/>
              <w:rPr>
                <w:sz w:val="20"/>
                <w:lang w:val="en-US"/>
              </w:rPr>
            </w:pPr>
            <w:r>
              <w:rPr>
                <w:sz w:val="20"/>
                <w:lang w:val="en-US"/>
              </w:rPr>
              <w:t>X</w:t>
            </w:r>
          </w:p>
          <w:p w14:paraId="01A43AD9"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2372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B9AB7A" w14:textId="77777777" w:rsidR="005B0241" w:rsidRDefault="005B0241" w:rsidP="00E570DB">
            <w:pPr>
              <w:pStyle w:val="Standard1"/>
              <w:spacing w:before="0" w:line="260" w:lineRule="exact"/>
              <w:jc w:val="both"/>
              <w:rPr>
                <w:sz w:val="20"/>
                <w:lang w:val="en-US"/>
              </w:rPr>
            </w:pPr>
          </w:p>
          <w:p w14:paraId="79F45F64" w14:textId="77777777" w:rsidR="005B0241" w:rsidRDefault="005B0241" w:rsidP="00E570DB">
            <w:pPr>
              <w:pStyle w:val="Standard1"/>
              <w:spacing w:before="0" w:line="260" w:lineRule="exact"/>
              <w:jc w:val="both"/>
              <w:rPr>
                <w:sz w:val="20"/>
                <w:lang w:val="en-US"/>
              </w:rPr>
            </w:pPr>
            <w:r>
              <w:rPr>
                <w:sz w:val="20"/>
                <w:lang w:val="en-US"/>
              </w:rPr>
              <w:t>12/2003</w:t>
            </w:r>
          </w:p>
          <w:p w14:paraId="2EFC6F7F" w14:textId="77777777" w:rsidR="005B0241" w:rsidRDefault="005B0241" w:rsidP="007B5B1A">
            <w:pPr>
              <w:pStyle w:val="Standard1"/>
              <w:spacing w:before="0" w:line="260" w:lineRule="exact"/>
              <w:jc w:val="both"/>
              <w:rPr>
                <w:sz w:val="20"/>
                <w:lang w:val="fr-FR"/>
              </w:rPr>
            </w:pPr>
          </w:p>
        </w:tc>
      </w:tr>
      <w:tr w:rsidR="005B0241" w14:paraId="1D5CCF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DA71ED" w14:textId="77777777" w:rsidR="005B0241" w:rsidRDefault="005B0241" w:rsidP="007B5B1A">
            <w:pPr>
              <w:pStyle w:val="Standard1"/>
              <w:spacing w:before="0" w:line="260" w:lineRule="exact"/>
              <w:rPr>
                <w:sz w:val="20"/>
                <w:lang w:val="fr-FR"/>
              </w:rPr>
            </w:pPr>
            <w:r w:rsidRPr="00A3297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E5157C2" w14:textId="77777777" w:rsidR="005B0241" w:rsidRDefault="005B0241" w:rsidP="007B5B1A">
            <w:pPr>
              <w:pStyle w:val="Standard1"/>
              <w:spacing w:before="0" w:line="260" w:lineRule="exact"/>
              <w:jc w:val="both"/>
              <w:rPr>
                <w:sz w:val="20"/>
                <w:lang w:val="en-US"/>
              </w:rPr>
            </w:pPr>
            <w:r w:rsidRPr="00A32973">
              <w:rPr>
                <w:sz w:val="20"/>
                <w:lang w:val="en-US"/>
              </w:rPr>
              <w:t>G.983.5</w:t>
            </w:r>
          </w:p>
        </w:tc>
        <w:tc>
          <w:tcPr>
            <w:tcW w:w="4556" w:type="dxa"/>
            <w:tcBorders>
              <w:top w:val="single" w:sz="6" w:space="0" w:color="auto"/>
              <w:left w:val="single" w:sz="6" w:space="0" w:color="auto"/>
              <w:bottom w:val="single" w:sz="6" w:space="0" w:color="auto"/>
              <w:right w:val="single" w:sz="6" w:space="0" w:color="auto"/>
            </w:tcBorders>
          </w:tcPr>
          <w:p w14:paraId="01A06BF9" w14:textId="77777777" w:rsidR="005B0241" w:rsidRDefault="005B0241" w:rsidP="007B5B1A">
            <w:pPr>
              <w:pStyle w:val="Standard1"/>
              <w:spacing w:before="0" w:line="260" w:lineRule="exact"/>
              <w:jc w:val="both"/>
              <w:rPr>
                <w:sz w:val="20"/>
                <w:lang w:val="en-US"/>
              </w:rPr>
            </w:pPr>
            <w:r w:rsidRPr="003A062F">
              <w:rPr>
                <w:sz w:val="20"/>
                <w:lang w:val="en-US"/>
              </w:rPr>
              <w:t xml:space="preserve"> </w:t>
            </w:r>
            <w:r>
              <w:rPr>
                <w:sz w:val="20"/>
                <w:lang w:val="en-US"/>
              </w:rPr>
              <w:t>A Broadband Optical Access System with Enhanced Survivability</w:t>
            </w:r>
          </w:p>
        </w:tc>
        <w:tc>
          <w:tcPr>
            <w:tcW w:w="762" w:type="dxa"/>
            <w:gridSpan w:val="2"/>
            <w:tcBorders>
              <w:top w:val="single" w:sz="6" w:space="0" w:color="auto"/>
              <w:left w:val="single" w:sz="6" w:space="0" w:color="auto"/>
              <w:bottom w:val="single" w:sz="6" w:space="0" w:color="auto"/>
              <w:right w:val="single" w:sz="6" w:space="0" w:color="auto"/>
            </w:tcBorders>
          </w:tcPr>
          <w:p w14:paraId="025ACF4E" w14:textId="77777777" w:rsidR="005B0241" w:rsidRDefault="005B0241" w:rsidP="00E570DB">
            <w:pPr>
              <w:pStyle w:val="Standard1"/>
              <w:spacing w:before="0" w:line="260" w:lineRule="exact"/>
              <w:rPr>
                <w:sz w:val="20"/>
                <w:lang w:val="en-US"/>
              </w:rPr>
            </w:pPr>
            <w:r>
              <w:rPr>
                <w:sz w:val="20"/>
                <w:lang w:val="en-US"/>
              </w:rPr>
              <w:t>2a, b</w:t>
            </w:r>
          </w:p>
          <w:p w14:paraId="70CF9E61" w14:textId="77777777" w:rsidR="005B0241" w:rsidRDefault="005B0241" w:rsidP="00E570DB">
            <w:pPr>
              <w:pStyle w:val="Standard1"/>
              <w:spacing w:before="0" w:line="260" w:lineRule="exact"/>
              <w:rPr>
                <w:sz w:val="20"/>
                <w:lang w:val="en-US"/>
              </w:rPr>
            </w:pPr>
            <w:r>
              <w:rPr>
                <w:sz w:val="20"/>
                <w:lang w:val="en-US"/>
              </w:rPr>
              <w:t>4</w:t>
            </w:r>
          </w:p>
          <w:p w14:paraId="67FBD9AB" w14:textId="77777777" w:rsidR="005B0241" w:rsidRDefault="005B0241" w:rsidP="00E570DB">
            <w:pPr>
              <w:pStyle w:val="Standard1"/>
              <w:spacing w:before="0" w:line="260" w:lineRule="exact"/>
              <w:rPr>
                <w:sz w:val="20"/>
                <w:lang w:val="en-US"/>
              </w:rPr>
            </w:pPr>
            <w:r>
              <w:rPr>
                <w:sz w:val="20"/>
                <w:lang w:val="en-US"/>
              </w:rPr>
              <w:t>5a, b</w:t>
            </w:r>
          </w:p>
          <w:p w14:paraId="43DA7254" w14:textId="77777777" w:rsidR="005B0241" w:rsidRDefault="005B0241" w:rsidP="00E570DB">
            <w:pPr>
              <w:pStyle w:val="Standard1"/>
              <w:spacing w:before="0" w:line="260" w:lineRule="exact"/>
              <w:rPr>
                <w:sz w:val="20"/>
                <w:lang w:val="en-US"/>
              </w:rPr>
            </w:pPr>
            <w:r>
              <w:rPr>
                <w:sz w:val="20"/>
                <w:lang w:val="en-US"/>
              </w:rPr>
              <w:t>6</w:t>
            </w:r>
          </w:p>
          <w:p w14:paraId="51E5666A" w14:textId="1C83C00A" w:rsidR="005B0241" w:rsidRPr="00B00A16" w:rsidRDefault="005B0241" w:rsidP="007B5B1A">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6896D61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A0D5B2"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33129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5CE75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232509" w14:textId="77777777" w:rsidR="005B0241" w:rsidRDefault="005B0241" w:rsidP="00E570DB">
            <w:pPr>
              <w:pStyle w:val="Standard1"/>
              <w:spacing w:before="0" w:line="260" w:lineRule="exact"/>
              <w:jc w:val="center"/>
              <w:rPr>
                <w:sz w:val="20"/>
                <w:lang w:val="en-US"/>
              </w:rPr>
            </w:pPr>
            <w:r>
              <w:rPr>
                <w:sz w:val="20"/>
                <w:lang w:val="en-US"/>
              </w:rPr>
              <w:t>X</w:t>
            </w:r>
          </w:p>
          <w:p w14:paraId="5250817E" w14:textId="77777777" w:rsidR="005B0241" w:rsidRDefault="005B0241" w:rsidP="00E570DB">
            <w:pPr>
              <w:pStyle w:val="Standard1"/>
              <w:spacing w:before="0" w:line="260" w:lineRule="exact"/>
              <w:jc w:val="center"/>
              <w:rPr>
                <w:sz w:val="20"/>
                <w:lang w:val="en-US"/>
              </w:rPr>
            </w:pPr>
            <w:r>
              <w:rPr>
                <w:sz w:val="20"/>
                <w:lang w:val="en-US"/>
              </w:rPr>
              <w:t>X</w:t>
            </w:r>
          </w:p>
          <w:p w14:paraId="75849397" w14:textId="77777777" w:rsidR="005B0241" w:rsidRDefault="005B0241" w:rsidP="00E570DB">
            <w:pPr>
              <w:pStyle w:val="Standard1"/>
              <w:spacing w:before="0" w:line="260" w:lineRule="exact"/>
              <w:jc w:val="center"/>
              <w:rPr>
                <w:sz w:val="20"/>
                <w:lang w:val="en-US"/>
              </w:rPr>
            </w:pPr>
            <w:r>
              <w:rPr>
                <w:sz w:val="20"/>
                <w:lang w:val="en-US"/>
              </w:rPr>
              <w:t>X</w:t>
            </w:r>
          </w:p>
          <w:p w14:paraId="7A1EF95E" w14:textId="77777777" w:rsidR="005B0241" w:rsidRDefault="005B0241" w:rsidP="00E570DB">
            <w:pPr>
              <w:pStyle w:val="Standard1"/>
              <w:spacing w:before="0" w:line="260" w:lineRule="exact"/>
              <w:jc w:val="center"/>
              <w:rPr>
                <w:sz w:val="20"/>
                <w:lang w:val="en-US"/>
              </w:rPr>
            </w:pPr>
            <w:r>
              <w:rPr>
                <w:sz w:val="20"/>
                <w:lang w:val="en-US"/>
              </w:rPr>
              <w:t>X</w:t>
            </w:r>
          </w:p>
          <w:p w14:paraId="016FC10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4CFDE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B5C1B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AD56844"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80DC9E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085F0B"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32E996" w14:textId="77777777" w:rsidR="005B0241" w:rsidRDefault="005B0241" w:rsidP="00E570DB">
            <w:pPr>
              <w:pStyle w:val="Standard1"/>
              <w:spacing w:before="0" w:line="260" w:lineRule="exact"/>
              <w:jc w:val="center"/>
              <w:rPr>
                <w:sz w:val="20"/>
                <w:lang w:val="en-US"/>
              </w:rPr>
            </w:pPr>
            <w:r>
              <w:rPr>
                <w:sz w:val="20"/>
                <w:lang w:val="en-US"/>
              </w:rPr>
              <w:t>X</w:t>
            </w:r>
          </w:p>
          <w:p w14:paraId="5C37E8FF" w14:textId="77777777" w:rsidR="005B0241" w:rsidRDefault="005B0241" w:rsidP="00E570DB">
            <w:pPr>
              <w:pStyle w:val="Standard1"/>
              <w:spacing w:before="0" w:line="260" w:lineRule="exact"/>
              <w:jc w:val="center"/>
              <w:rPr>
                <w:sz w:val="20"/>
                <w:lang w:val="en-US"/>
              </w:rPr>
            </w:pPr>
            <w:r>
              <w:rPr>
                <w:sz w:val="20"/>
                <w:lang w:val="en-US"/>
              </w:rPr>
              <w:t>X</w:t>
            </w:r>
          </w:p>
          <w:p w14:paraId="67F25FBE" w14:textId="77777777" w:rsidR="005B0241" w:rsidRDefault="005B0241" w:rsidP="00E570DB">
            <w:pPr>
              <w:pStyle w:val="Standard1"/>
              <w:spacing w:before="0" w:line="260" w:lineRule="exact"/>
              <w:jc w:val="center"/>
              <w:rPr>
                <w:sz w:val="20"/>
                <w:lang w:val="en-US"/>
              </w:rPr>
            </w:pPr>
            <w:r>
              <w:rPr>
                <w:sz w:val="20"/>
                <w:lang w:val="en-US"/>
              </w:rPr>
              <w:t>X</w:t>
            </w:r>
          </w:p>
          <w:p w14:paraId="584FE572" w14:textId="77777777" w:rsidR="005B0241" w:rsidRDefault="005B0241" w:rsidP="00E570DB">
            <w:pPr>
              <w:pStyle w:val="Standard1"/>
              <w:spacing w:before="0" w:line="260" w:lineRule="exact"/>
              <w:jc w:val="center"/>
              <w:rPr>
                <w:sz w:val="20"/>
                <w:lang w:val="en-US"/>
              </w:rPr>
            </w:pPr>
            <w:r>
              <w:rPr>
                <w:sz w:val="20"/>
                <w:lang w:val="en-US"/>
              </w:rPr>
              <w:t>X</w:t>
            </w:r>
          </w:p>
          <w:p w14:paraId="0C223610"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780A9A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93B18" w14:textId="77777777" w:rsidR="005B0241" w:rsidRDefault="005B0241" w:rsidP="007B5B1A">
            <w:pPr>
              <w:pStyle w:val="Standard1"/>
              <w:spacing w:before="0" w:line="260" w:lineRule="exact"/>
              <w:jc w:val="both"/>
              <w:rPr>
                <w:sz w:val="20"/>
                <w:lang w:val="fr-FR"/>
              </w:rPr>
            </w:pPr>
            <w:r w:rsidRPr="00221267">
              <w:rPr>
                <w:sz w:val="20"/>
                <w:lang w:val="en-US"/>
              </w:rPr>
              <w:t>6 January 2002</w:t>
            </w:r>
          </w:p>
        </w:tc>
      </w:tr>
      <w:tr w:rsidR="005B0241" w14:paraId="17870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9F9B25"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20F9AF4" w14:textId="77777777" w:rsidR="005B0241" w:rsidRDefault="005B0241" w:rsidP="007B5B1A">
            <w:pPr>
              <w:pStyle w:val="Standard1"/>
              <w:spacing w:before="0" w:line="260" w:lineRule="exact"/>
              <w:jc w:val="both"/>
              <w:rPr>
                <w:sz w:val="20"/>
                <w:lang w:val="en-US"/>
              </w:rPr>
            </w:pPr>
            <w:r w:rsidRPr="00904673">
              <w:rPr>
                <w:sz w:val="20"/>
                <w:lang w:val="fr-FR"/>
              </w:rPr>
              <w:t>G.984.</w:t>
            </w:r>
            <w:r>
              <w:rPr>
                <w:sz w:val="20"/>
                <w:lang w:val="fr-FR"/>
              </w:rPr>
              <w:t>1</w:t>
            </w:r>
          </w:p>
        </w:tc>
        <w:tc>
          <w:tcPr>
            <w:tcW w:w="4556" w:type="dxa"/>
            <w:tcBorders>
              <w:top w:val="single" w:sz="6" w:space="0" w:color="auto"/>
              <w:left w:val="single" w:sz="6" w:space="0" w:color="auto"/>
              <w:bottom w:val="single" w:sz="6" w:space="0" w:color="auto"/>
              <w:right w:val="single" w:sz="6" w:space="0" w:color="auto"/>
            </w:tcBorders>
          </w:tcPr>
          <w:p w14:paraId="0BB86B8B" w14:textId="77777777" w:rsidR="005B0241" w:rsidRDefault="005B0241" w:rsidP="007B5B1A">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68366548" w14:textId="0BA1CBB4" w:rsidR="005B0241" w:rsidRDefault="005B0241" w:rsidP="00E570DB">
            <w:pPr>
              <w:pStyle w:val="Standard1"/>
              <w:spacing w:before="0" w:line="260" w:lineRule="exact"/>
              <w:rPr>
                <w:sz w:val="20"/>
                <w:lang w:val="en-US"/>
              </w:rPr>
            </w:pPr>
            <w:r>
              <w:rPr>
                <w:sz w:val="20"/>
                <w:lang w:val="en-US"/>
              </w:rPr>
              <w:t>4</w:t>
            </w:r>
          </w:p>
          <w:p w14:paraId="4F29DF4D" w14:textId="5D68A1F3" w:rsidR="005B0241" w:rsidRPr="00B00A16" w:rsidRDefault="00E733AE" w:rsidP="007B5B1A">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14687E0B"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B8232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29104B"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62DC8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3B2BAE7" w14:textId="77777777" w:rsidR="005B0241" w:rsidRDefault="005B0241" w:rsidP="00E570DB">
            <w:pPr>
              <w:pStyle w:val="Standard1"/>
              <w:spacing w:before="0" w:line="260" w:lineRule="exact"/>
              <w:jc w:val="center"/>
              <w:rPr>
                <w:sz w:val="20"/>
                <w:lang w:val="en-US"/>
              </w:rPr>
            </w:pPr>
            <w:r>
              <w:rPr>
                <w:sz w:val="20"/>
                <w:lang w:val="en-US"/>
              </w:rPr>
              <w:t>X</w:t>
            </w:r>
          </w:p>
          <w:p w14:paraId="653DA39D" w14:textId="7A8EE495"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BAAE0F"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B417C3"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4009B63"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655EF1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C151A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866D594" w14:textId="77777777" w:rsidR="005B0241" w:rsidRDefault="005B0241" w:rsidP="00E570DB">
            <w:pPr>
              <w:pStyle w:val="Standard1"/>
              <w:spacing w:before="0" w:line="260" w:lineRule="exact"/>
              <w:jc w:val="center"/>
              <w:rPr>
                <w:sz w:val="20"/>
                <w:lang w:val="en-US"/>
              </w:rPr>
            </w:pPr>
            <w:r>
              <w:rPr>
                <w:sz w:val="20"/>
                <w:lang w:val="en-US"/>
              </w:rPr>
              <w:t>X</w:t>
            </w:r>
          </w:p>
          <w:p w14:paraId="7B40A9EC" w14:textId="5CDA83AC"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C3CC7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875296" w14:textId="77777777" w:rsidR="005B0241" w:rsidRDefault="005B0241" w:rsidP="00E570DB">
            <w:pPr>
              <w:pStyle w:val="Standard1"/>
              <w:spacing w:before="0" w:line="260" w:lineRule="exact"/>
              <w:jc w:val="both"/>
              <w:rPr>
                <w:sz w:val="20"/>
                <w:lang w:val="en-US"/>
              </w:rPr>
            </w:pPr>
          </w:p>
          <w:p w14:paraId="1678133F" w14:textId="77777777" w:rsidR="005B0241" w:rsidRDefault="005B0241" w:rsidP="007B5B1A">
            <w:pPr>
              <w:pStyle w:val="Standard1"/>
              <w:spacing w:before="0" w:line="260" w:lineRule="exact"/>
              <w:jc w:val="both"/>
              <w:rPr>
                <w:sz w:val="20"/>
                <w:lang w:val="fr-FR"/>
              </w:rPr>
            </w:pPr>
            <w:r>
              <w:rPr>
                <w:sz w:val="20"/>
                <w:lang w:val="en-US"/>
              </w:rPr>
              <w:t>03/2008</w:t>
            </w:r>
          </w:p>
        </w:tc>
      </w:tr>
      <w:tr w:rsidR="005B0241" w14:paraId="46A1E3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3EE6CC"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228DD41" w14:textId="77777777" w:rsidR="005B0241" w:rsidRPr="00A749E4" w:rsidRDefault="005B0241" w:rsidP="00E570DB">
            <w:pPr>
              <w:pStyle w:val="Standard1"/>
              <w:spacing w:before="0" w:line="260" w:lineRule="exact"/>
              <w:jc w:val="both"/>
              <w:rPr>
                <w:sz w:val="20"/>
                <w:lang w:val="en-US"/>
              </w:rPr>
            </w:pPr>
            <w:r w:rsidRPr="00A749E4">
              <w:rPr>
                <w:sz w:val="20"/>
                <w:lang w:val="en-US"/>
              </w:rPr>
              <w:t>G.984.1</w:t>
            </w:r>
          </w:p>
          <w:p w14:paraId="64BCC27B" w14:textId="77777777" w:rsidR="005B0241" w:rsidRPr="00A749E4" w:rsidRDefault="005B0241"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87DC78B" w14:textId="77777777" w:rsidR="005B0241" w:rsidRDefault="005B0241"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4C5CF7B0" w14:textId="77777777" w:rsidR="005B0241" w:rsidRDefault="005B0241" w:rsidP="007B5B1A">
            <w:pPr>
              <w:pStyle w:val="Standard1"/>
              <w:spacing w:before="0" w:line="260" w:lineRule="exact"/>
              <w:jc w:val="both"/>
              <w:rPr>
                <w:sz w:val="20"/>
                <w:lang w:val="en-US"/>
              </w:rPr>
            </w:pPr>
            <w:r w:rsidRPr="002A3E2B">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1985EE37" w14:textId="77777777" w:rsidR="00B00A16" w:rsidRPr="00B00A16" w:rsidRDefault="00B00A16" w:rsidP="00B00A16">
            <w:pPr>
              <w:pStyle w:val="Standard1"/>
              <w:spacing w:before="0" w:line="260" w:lineRule="exact"/>
              <w:rPr>
                <w:sz w:val="20"/>
                <w:lang w:val="fr-FR"/>
              </w:rPr>
            </w:pPr>
            <w:r w:rsidRPr="00B00A16">
              <w:rPr>
                <w:sz w:val="20"/>
                <w:lang w:val="fr-FR"/>
              </w:rPr>
              <w:t>4</w:t>
            </w:r>
          </w:p>
          <w:p w14:paraId="2962BE3F" w14:textId="3AE83E2F" w:rsidR="005B0241" w:rsidRDefault="00E733AE" w:rsidP="00B00A16">
            <w:pPr>
              <w:pStyle w:val="Standard1"/>
              <w:spacing w:before="0" w:line="260" w:lineRule="exact"/>
              <w:rPr>
                <w:sz w:val="20"/>
                <w:lang w:val="fr-FR"/>
              </w:rPr>
            </w:pPr>
            <w:r>
              <w:rPr>
                <w:sz w:val="20"/>
                <w:lang w:val="fr-FR"/>
              </w:rPr>
              <w:t>7</w:t>
            </w:r>
            <w:r w:rsidR="00B00A16"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C294F3A"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7D143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23FB1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964DB2E"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D39392B" w14:textId="77777777" w:rsidR="005B0241" w:rsidRDefault="005B0241" w:rsidP="00E570DB">
            <w:pPr>
              <w:pStyle w:val="Standard1"/>
              <w:spacing w:before="0" w:line="260" w:lineRule="exact"/>
              <w:jc w:val="center"/>
              <w:rPr>
                <w:sz w:val="20"/>
                <w:lang w:val="en-US"/>
              </w:rPr>
            </w:pPr>
            <w:r>
              <w:rPr>
                <w:sz w:val="20"/>
                <w:lang w:val="en-US"/>
              </w:rPr>
              <w:t>X</w:t>
            </w:r>
          </w:p>
          <w:p w14:paraId="068B35FE" w14:textId="6B9DA652"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3010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6A51E3"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ED4591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AA94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DED3EF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1949332" w14:textId="77777777" w:rsidR="005B0241" w:rsidRDefault="005B0241" w:rsidP="00E570DB">
            <w:pPr>
              <w:pStyle w:val="Standard1"/>
              <w:spacing w:before="0" w:line="260" w:lineRule="exact"/>
              <w:jc w:val="center"/>
              <w:rPr>
                <w:sz w:val="20"/>
                <w:lang w:val="en-US"/>
              </w:rPr>
            </w:pPr>
            <w:r>
              <w:rPr>
                <w:sz w:val="20"/>
                <w:lang w:val="en-US"/>
              </w:rPr>
              <w:t>X</w:t>
            </w:r>
          </w:p>
          <w:p w14:paraId="2056B9B8" w14:textId="0F1127B5"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1F885C"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BEF3F5" w14:textId="77777777" w:rsidR="005B0241" w:rsidRDefault="005B0241" w:rsidP="007B5B1A">
            <w:pPr>
              <w:pStyle w:val="Standard1"/>
              <w:spacing w:before="0" w:line="260" w:lineRule="exact"/>
              <w:jc w:val="both"/>
              <w:rPr>
                <w:sz w:val="20"/>
                <w:lang w:val="fr-FR"/>
              </w:rPr>
            </w:pPr>
            <w:r>
              <w:rPr>
                <w:sz w:val="20"/>
                <w:lang w:val="en-US"/>
              </w:rPr>
              <w:t>10/2009</w:t>
            </w:r>
          </w:p>
        </w:tc>
      </w:tr>
      <w:tr w:rsidR="00E733AE" w14:paraId="5B7AC34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7377C"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3385CDA" w14:textId="77777777" w:rsidR="00E733AE" w:rsidRPr="00A749E4" w:rsidRDefault="00E733AE" w:rsidP="00E570DB">
            <w:pPr>
              <w:pStyle w:val="Standard1"/>
              <w:spacing w:before="0" w:line="260" w:lineRule="exact"/>
              <w:jc w:val="both"/>
              <w:rPr>
                <w:sz w:val="20"/>
                <w:lang w:val="en-US"/>
              </w:rPr>
            </w:pPr>
            <w:r w:rsidRPr="00A749E4">
              <w:rPr>
                <w:sz w:val="20"/>
                <w:lang w:val="en-US"/>
              </w:rPr>
              <w:t>G.984.1</w:t>
            </w:r>
          </w:p>
          <w:p w14:paraId="244ED1A4" w14:textId="77777777" w:rsidR="00E733AE" w:rsidRPr="00A749E4" w:rsidRDefault="00E733AE" w:rsidP="007B5B1A">
            <w:pPr>
              <w:pStyle w:val="Standard1"/>
              <w:spacing w:before="0" w:line="260" w:lineRule="exact"/>
              <w:jc w:val="both"/>
              <w:rPr>
                <w:sz w:val="20"/>
                <w:lang w:val="en-US"/>
              </w:rPr>
            </w:pP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ECD4E21" w14:textId="77777777" w:rsidR="00E733AE" w:rsidRDefault="00E733AE"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253B38C2" w14:textId="77777777" w:rsidR="00E733AE" w:rsidRDefault="00E733AE" w:rsidP="007B5B1A">
            <w:pPr>
              <w:pStyle w:val="Standard1"/>
              <w:spacing w:before="0" w:line="260" w:lineRule="exact"/>
              <w:jc w:val="both"/>
              <w:rPr>
                <w:sz w:val="20"/>
                <w:lang w:val="en-US"/>
              </w:rPr>
            </w:pPr>
            <w:r w:rsidRPr="002A3E2B">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50B9DED" w14:textId="77777777" w:rsidR="00E733AE" w:rsidRPr="00B00A16" w:rsidRDefault="00E733AE" w:rsidP="00E733AE">
            <w:pPr>
              <w:pStyle w:val="Standard1"/>
              <w:spacing w:before="0" w:line="260" w:lineRule="exact"/>
              <w:rPr>
                <w:sz w:val="20"/>
                <w:lang w:val="fr-FR"/>
              </w:rPr>
            </w:pPr>
            <w:r w:rsidRPr="00B00A16">
              <w:rPr>
                <w:sz w:val="20"/>
                <w:lang w:val="fr-FR"/>
              </w:rPr>
              <w:t>4</w:t>
            </w:r>
          </w:p>
          <w:p w14:paraId="447347DC" w14:textId="79B650D4"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598A634"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2CE638"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88B735"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E91CF4"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9F689A3" w14:textId="77777777" w:rsidR="00E733AE" w:rsidRDefault="00E733AE" w:rsidP="00E733AE">
            <w:pPr>
              <w:pStyle w:val="Standard1"/>
              <w:spacing w:before="0" w:line="260" w:lineRule="exact"/>
              <w:jc w:val="center"/>
              <w:rPr>
                <w:sz w:val="20"/>
                <w:lang w:val="en-US"/>
              </w:rPr>
            </w:pPr>
            <w:r>
              <w:rPr>
                <w:sz w:val="20"/>
                <w:lang w:val="en-US"/>
              </w:rPr>
              <w:t>X</w:t>
            </w:r>
          </w:p>
          <w:p w14:paraId="39E8B1FD" w14:textId="020B3259"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10117"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3A273"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ECC007A"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3B14F9"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CA06753"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B66B7FE" w14:textId="77777777" w:rsidR="00E733AE" w:rsidRDefault="00E733AE" w:rsidP="00E733AE">
            <w:pPr>
              <w:pStyle w:val="Standard1"/>
              <w:spacing w:before="0" w:line="260" w:lineRule="exact"/>
              <w:jc w:val="center"/>
              <w:rPr>
                <w:sz w:val="20"/>
                <w:lang w:val="en-US"/>
              </w:rPr>
            </w:pPr>
            <w:r>
              <w:rPr>
                <w:sz w:val="20"/>
                <w:lang w:val="en-US"/>
              </w:rPr>
              <w:t>X</w:t>
            </w:r>
          </w:p>
          <w:p w14:paraId="08AFE346" w14:textId="2EAD967D"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AE96AC"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AD72A32" w14:textId="77777777" w:rsidR="00E733AE" w:rsidRDefault="00E733AE" w:rsidP="007B5B1A">
            <w:pPr>
              <w:pStyle w:val="Standard1"/>
              <w:spacing w:before="0" w:line="260" w:lineRule="exact"/>
              <w:jc w:val="both"/>
              <w:rPr>
                <w:sz w:val="20"/>
                <w:lang w:val="fr-FR"/>
              </w:rPr>
            </w:pPr>
            <w:r>
              <w:rPr>
                <w:sz w:val="20"/>
                <w:lang w:val="en-US"/>
              </w:rPr>
              <w:t>04/2012</w:t>
            </w:r>
          </w:p>
        </w:tc>
      </w:tr>
      <w:tr w:rsidR="00E733AE" w14:paraId="76D31CA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A2C2EE"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1CDE27" w14:textId="77777777" w:rsidR="00E733AE" w:rsidRDefault="00E733AE" w:rsidP="007B5B1A">
            <w:pPr>
              <w:pStyle w:val="Standard1"/>
              <w:spacing w:before="0" w:line="260" w:lineRule="exact"/>
              <w:jc w:val="both"/>
              <w:rPr>
                <w:sz w:val="20"/>
                <w:lang w:val="en-US"/>
              </w:rPr>
            </w:pPr>
            <w:r w:rsidRPr="00904673">
              <w:rPr>
                <w:sz w:val="20"/>
                <w:lang w:val="fr-FR"/>
              </w:rPr>
              <w:t xml:space="preserve">G.984.2 </w:t>
            </w:r>
          </w:p>
        </w:tc>
        <w:tc>
          <w:tcPr>
            <w:tcW w:w="4556" w:type="dxa"/>
            <w:tcBorders>
              <w:top w:val="single" w:sz="6" w:space="0" w:color="auto"/>
              <w:left w:val="single" w:sz="6" w:space="0" w:color="auto"/>
              <w:bottom w:val="single" w:sz="6" w:space="0" w:color="auto"/>
              <w:right w:val="single" w:sz="6" w:space="0" w:color="auto"/>
            </w:tcBorders>
          </w:tcPr>
          <w:p w14:paraId="46CA9D50" w14:textId="27AA80BA" w:rsidR="00E733AE" w:rsidRDefault="00E733AE" w:rsidP="007B5B1A">
            <w:pPr>
              <w:pStyle w:val="Standard1"/>
              <w:spacing w:before="0" w:line="260" w:lineRule="exact"/>
              <w:jc w:val="both"/>
              <w:rPr>
                <w:sz w:val="20"/>
                <w:lang w:val="en-US"/>
              </w:rPr>
            </w:pPr>
            <w:r w:rsidRPr="00904673">
              <w:rPr>
                <w:sz w:val="20"/>
                <w:lang w:val="en-US"/>
              </w:rPr>
              <w:t>Gigabit-capable Passive Optical Networks (GPON): Physical Media Dependent (PMD)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007A1B8" w14:textId="77777777" w:rsidR="00E733AE" w:rsidRPr="00B00A16" w:rsidRDefault="00E733AE" w:rsidP="00E733AE">
            <w:pPr>
              <w:pStyle w:val="Standard1"/>
              <w:spacing w:before="0" w:line="260" w:lineRule="exact"/>
              <w:rPr>
                <w:sz w:val="20"/>
                <w:lang w:val="fr-FR"/>
              </w:rPr>
            </w:pPr>
            <w:r w:rsidRPr="00B00A16">
              <w:rPr>
                <w:sz w:val="20"/>
                <w:lang w:val="fr-FR"/>
              </w:rPr>
              <w:t>4</w:t>
            </w:r>
          </w:p>
          <w:p w14:paraId="68912784" w14:textId="6FD40122"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3A5DDA7"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351C52"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98C48A8"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CC5130"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F65B221" w14:textId="77777777" w:rsidR="00E733AE" w:rsidRDefault="00E733AE" w:rsidP="00E733AE">
            <w:pPr>
              <w:pStyle w:val="Standard1"/>
              <w:spacing w:before="0" w:line="260" w:lineRule="exact"/>
              <w:jc w:val="center"/>
              <w:rPr>
                <w:sz w:val="20"/>
                <w:lang w:val="en-US"/>
              </w:rPr>
            </w:pPr>
            <w:r>
              <w:rPr>
                <w:sz w:val="20"/>
                <w:lang w:val="en-US"/>
              </w:rPr>
              <w:t>X</w:t>
            </w:r>
          </w:p>
          <w:p w14:paraId="0060668D" w14:textId="6B6F735A"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4AD5F7"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AFF14B1"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C96F61"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8C2C9D0"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C500F6"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6DEE02" w14:textId="77777777" w:rsidR="00E733AE" w:rsidRDefault="00E733AE" w:rsidP="00E733AE">
            <w:pPr>
              <w:pStyle w:val="Standard1"/>
              <w:spacing w:before="0" w:line="260" w:lineRule="exact"/>
              <w:jc w:val="center"/>
              <w:rPr>
                <w:sz w:val="20"/>
                <w:lang w:val="en-US"/>
              </w:rPr>
            </w:pPr>
            <w:r>
              <w:rPr>
                <w:sz w:val="20"/>
                <w:lang w:val="en-US"/>
              </w:rPr>
              <w:t>X</w:t>
            </w:r>
          </w:p>
          <w:p w14:paraId="35174C26" w14:textId="2450B1EC"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D128D7"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18B48B" w14:textId="77777777" w:rsidR="00E733AE" w:rsidRDefault="00E733AE" w:rsidP="007B5B1A">
            <w:pPr>
              <w:pStyle w:val="Standard1"/>
              <w:spacing w:before="0" w:line="260" w:lineRule="exact"/>
              <w:jc w:val="both"/>
              <w:rPr>
                <w:sz w:val="20"/>
                <w:lang w:val="fr-FR"/>
              </w:rPr>
            </w:pPr>
            <w:r w:rsidRPr="00904673">
              <w:rPr>
                <w:sz w:val="20"/>
                <w:lang w:val="en-US"/>
              </w:rPr>
              <w:t>16 March 2003</w:t>
            </w:r>
          </w:p>
        </w:tc>
      </w:tr>
      <w:tr w:rsidR="00E733AE" w14:paraId="06844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FED12"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36854F" w14:textId="77777777" w:rsidR="00E733AE" w:rsidRDefault="00E733AE" w:rsidP="00E570DB">
            <w:pPr>
              <w:pStyle w:val="Standard1"/>
              <w:spacing w:before="0" w:line="260" w:lineRule="exact"/>
              <w:jc w:val="both"/>
              <w:rPr>
                <w:sz w:val="20"/>
                <w:lang w:val="fr-FR"/>
              </w:rPr>
            </w:pPr>
            <w:r w:rsidRPr="00904673">
              <w:rPr>
                <w:sz w:val="20"/>
                <w:lang w:val="fr-FR"/>
              </w:rPr>
              <w:t xml:space="preserve">G.984.2 </w:t>
            </w:r>
          </w:p>
          <w:p w14:paraId="7AA50342" w14:textId="77777777" w:rsidR="00E733AE" w:rsidRPr="00A749E4" w:rsidRDefault="00E733AE"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77AF9D5" w14:textId="77777777" w:rsidR="00E733AE" w:rsidRPr="0008008A" w:rsidRDefault="00E733AE" w:rsidP="00E570DB">
            <w:pPr>
              <w:pStyle w:val="Standard1"/>
              <w:spacing w:before="0" w:line="260" w:lineRule="exact"/>
              <w:jc w:val="both"/>
              <w:rPr>
                <w:sz w:val="20"/>
                <w:lang w:val="en-US"/>
              </w:rPr>
            </w:pPr>
            <w:r w:rsidRPr="0008008A">
              <w:rPr>
                <w:sz w:val="20"/>
                <w:lang w:val="en-US"/>
              </w:rPr>
              <w:t>Gigabit-capable Passive Optical Networks</w:t>
            </w:r>
          </w:p>
          <w:p w14:paraId="33CF27C9" w14:textId="77777777" w:rsidR="00E733AE" w:rsidRPr="0008008A" w:rsidRDefault="00E733AE" w:rsidP="00E570DB">
            <w:pPr>
              <w:pStyle w:val="Standard1"/>
              <w:spacing w:before="0" w:line="260" w:lineRule="exact"/>
              <w:jc w:val="both"/>
              <w:rPr>
                <w:sz w:val="20"/>
                <w:lang w:val="en-US"/>
              </w:rPr>
            </w:pPr>
            <w:r w:rsidRPr="0008008A">
              <w:rPr>
                <w:sz w:val="20"/>
                <w:lang w:val="en-US"/>
              </w:rPr>
              <w:t>(G-PON): Physical Media Dependent (PMD) layer</w:t>
            </w:r>
          </w:p>
          <w:p w14:paraId="2D3627D5" w14:textId="77777777" w:rsidR="00E733AE" w:rsidRPr="0008008A" w:rsidRDefault="00E733AE" w:rsidP="00E570DB">
            <w:pPr>
              <w:pStyle w:val="Standard1"/>
              <w:spacing w:before="0" w:line="260" w:lineRule="exact"/>
              <w:jc w:val="both"/>
              <w:rPr>
                <w:sz w:val="20"/>
                <w:lang w:val="en-US"/>
              </w:rPr>
            </w:pPr>
            <w:r w:rsidRPr="0008008A">
              <w:rPr>
                <w:sz w:val="20"/>
                <w:lang w:val="en-US"/>
              </w:rPr>
              <w:t>specification</w:t>
            </w:r>
          </w:p>
          <w:p w14:paraId="11A2D9BE" w14:textId="77777777" w:rsidR="00E733AE" w:rsidRPr="0008008A" w:rsidRDefault="00E733AE" w:rsidP="00E570DB">
            <w:pPr>
              <w:pStyle w:val="Standard1"/>
              <w:spacing w:before="0" w:line="260" w:lineRule="exact"/>
              <w:jc w:val="both"/>
              <w:rPr>
                <w:sz w:val="20"/>
                <w:lang w:val="en-US"/>
              </w:rPr>
            </w:pPr>
            <w:r w:rsidRPr="0008008A">
              <w:rPr>
                <w:sz w:val="20"/>
                <w:lang w:val="en-US"/>
              </w:rPr>
              <w:t>Amendment 1: New Appendix III – Industry best</w:t>
            </w:r>
          </w:p>
          <w:p w14:paraId="2F880CD1" w14:textId="77777777" w:rsidR="00E733AE" w:rsidRPr="0008008A" w:rsidRDefault="00E733AE" w:rsidP="00E570DB">
            <w:pPr>
              <w:pStyle w:val="Standard1"/>
              <w:spacing w:before="0" w:line="260" w:lineRule="exact"/>
              <w:jc w:val="both"/>
              <w:rPr>
                <w:sz w:val="20"/>
                <w:lang w:val="en-US"/>
              </w:rPr>
            </w:pPr>
            <w:r w:rsidRPr="0008008A">
              <w:rPr>
                <w:sz w:val="20"/>
                <w:lang w:val="en-US"/>
              </w:rPr>
              <w:t>practice for 2.488 Gbit/s downstream,</w:t>
            </w:r>
          </w:p>
          <w:p w14:paraId="3AC1AFDD" w14:textId="53191FEF" w:rsidR="00E733AE" w:rsidRDefault="00E733AE" w:rsidP="007B5B1A">
            <w:pPr>
              <w:pStyle w:val="Standard1"/>
              <w:spacing w:before="0" w:line="260" w:lineRule="exact"/>
              <w:jc w:val="both"/>
              <w:rPr>
                <w:sz w:val="20"/>
                <w:lang w:val="en-US"/>
              </w:rPr>
            </w:pPr>
            <w:r w:rsidRPr="0008008A">
              <w:rPr>
                <w:sz w:val="20"/>
                <w:lang w:val="en-US"/>
              </w:rPr>
              <w:t>1.244 Gbit/s upstream G-PON</w:t>
            </w:r>
          </w:p>
        </w:tc>
        <w:tc>
          <w:tcPr>
            <w:tcW w:w="762" w:type="dxa"/>
            <w:gridSpan w:val="2"/>
            <w:tcBorders>
              <w:top w:val="single" w:sz="6" w:space="0" w:color="auto"/>
              <w:left w:val="single" w:sz="6" w:space="0" w:color="auto"/>
              <w:bottom w:val="single" w:sz="6" w:space="0" w:color="auto"/>
              <w:right w:val="single" w:sz="6" w:space="0" w:color="auto"/>
            </w:tcBorders>
          </w:tcPr>
          <w:p w14:paraId="20570E6E" w14:textId="77777777" w:rsidR="00E733AE" w:rsidRPr="00B00A16" w:rsidRDefault="00E733AE" w:rsidP="00E733AE">
            <w:pPr>
              <w:pStyle w:val="Standard1"/>
              <w:spacing w:before="0" w:line="260" w:lineRule="exact"/>
              <w:rPr>
                <w:sz w:val="20"/>
                <w:lang w:val="fr-FR"/>
              </w:rPr>
            </w:pPr>
            <w:r w:rsidRPr="00B00A16">
              <w:rPr>
                <w:sz w:val="20"/>
                <w:lang w:val="fr-FR"/>
              </w:rPr>
              <w:t>4</w:t>
            </w:r>
          </w:p>
          <w:p w14:paraId="666C8B28" w14:textId="46D14762"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D23660E"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20F0FD7"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6DF5C30"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E04FF2"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1E82F9" w14:textId="77777777" w:rsidR="00E733AE" w:rsidRDefault="00E733AE" w:rsidP="00E733AE">
            <w:pPr>
              <w:pStyle w:val="Standard1"/>
              <w:spacing w:before="0" w:line="260" w:lineRule="exact"/>
              <w:jc w:val="center"/>
              <w:rPr>
                <w:sz w:val="20"/>
                <w:lang w:val="en-US"/>
              </w:rPr>
            </w:pPr>
            <w:r>
              <w:rPr>
                <w:sz w:val="20"/>
                <w:lang w:val="en-US"/>
              </w:rPr>
              <w:t>X</w:t>
            </w:r>
          </w:p>
          <w:p w14:paraId="409F895E" w14:textId="07933C10"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65AE05"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1CB9C"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7CF8B0"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5D49AE"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FE09EEE"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9A4943" w14:textId="77777777" w:rsidR="00E733AE" w:rsidRDefault="00E733AE" w:rsidP="00E733AE">
            <w:pPr>
              <w:pStyle w:val="Standard1"/>
              <w:spacing w:before="0" w:line="260" w:lineRule="exact"/>
              <w:jc w:val="center"/>
              <w:rPr>
                <w:sz w:val="20"/>
                <w:lang w:val="en-US"/>
              </w:rPr>
            </w:pPr>
            <w:r>
              <w:rPr>
                <w:sz w:val="20"/>
                <w:lang w:val="en-US"/>
              </w:rPr>
              <w:t>X</w:t>
            </w:r>
          </w:p>
          <w:p w14:paraId="5D91A2F0" w14:textId="71F95432"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24B538"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48EBA1" w14:textId="77777777" w:rsidR="00E733AE" w:rsidRDefault="00E733AE" w:rsidP="007B5B1A">
            <w:pPr>
              <w:pStyle w:val="Standard1"/>
              <w:spacing w:before="0" w:line="260" w:lineRule="exact"/>
              <w:jc w:val="both"/>
              <w:rPr>
                <w:sz w:val="20"/>
                <w:lang w:val="fr-FR"/>
              </w:rPr>
            </w:pPr>
            <w:r>
              <w:rPr>
                <w:sz w:val="20"/>
                <w:lang w:val="en-US"/>
              </w:rPr>
              <w:t>02/2006</w:t>
            </w:r>
          </w:p>
        </w:tc>
      </w:tr>
      <w:tr w:rsidR="001F379C" w14:paraId="2124AD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D1A651"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E62A98" w14:textId="77777777" w:rsidR="001F379C" w:rsidRDefault="001F379C" w:rsidP="00E570DB">
            <w:pPr>
              <w:pStyle w:val="Standard1"/>
              <w:spacing w:before="0" w:line="260" w:lineRule="exact"/>
              <w:jc w:val="both"/>
              <w:rPr>
                <w:sz w:val="20"/>
                <w:lang w:val="fr-FR"/>
              </w:rPr>
            </w:pPr>
            <w:r w:rsidRPr="00904673">
              <w:rPr>
                <w:sz w:val="20"/>
                <w:lang w:val="fr-FR"/>
              </w:rPr>
              <w:t xml:space="preserve">G.984.2 </w:t>
            </w:r>
          </w:p>
          <w:p w14:paraId="53FCF9C3" w14:textId="77777777" w:rsidR="001F379C" w:rsidRPr="009E315D" w:rsidRDefault="001F379C" w:rsidP="007B5B1A">
            <w:pPr>
              <w:pStyle w:val="Standard1"/>
              <w:spacing w:before="0" w:line="260" w:lineRule="exact"/>
              <w:jc w:val="both"/>
              <w:rPr>
                <w:sz w:val="20"/>
                <w:lang w:val="en-US"/>
              </w:rPr>
            </w:pPr>
            <w:r w:rsidRPr="009E315D">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2B068116" w14:textId="77777777" w:rsidR="001F379C" w:rsidRPr="0008008A" w:rsidRDefault="001F379C" w:rsidP="00E570DB">
            <w:pPr>
              <w:pStyle w:val="Standard1"/>
              <w:spacing w:before="0" w:line="260" w:lineRule="exact"/>
              <w:jc w:val="both"/>
              <w:rPr>
                <w:sz w:val="20"/>
                <w:lang w:val="en-US"/>
              </w:rPr>
            </w:pPr>
            <w:r w:rsidRPr="0008008A">
              <w:rPr>
                <w:sz w:val="20"/>
                <w:lang w:val="en-US"/>
              </w:rPr>
              <w:t>Gigabit-capable Passive Optical Networks</w:t>
            </w:r>
          </w:p>
          <w:p w14:paraId="3392FB44" w14:textId="77777777" w:rsidR="001F379C" w:rsidRPr="0008008A" w:rsidRDefault="001F379C" w:rsidP="00E570DB">
            <w:pPr>
              <w:pStyle w:val="Standard1"/>
              <w:spacing w:before="0" w:line="260" w:lineRule="exact"/>
              <w:jc w:val="both"/>
              <w:rPr>
                <w:sz w:val="20"/>
                <w:lang w:val="en-US"/>
              </w:rPr>
            </w:pPr>
            <w:r w:rsidRPr="0008008A">
              <w:rPr>
                <w:sz w:val="20"/>
                <w:lang w:val="en-US"/>
              </w:rPr>
              <w:t>(G-PON): Physical Media Dependent (PMD) layer</w:t>
            </w:r>
          </w:p>
          <w:p w14:paraId="28BE241D" w14:textId="77777777" w:rsidR="001F379C" w:rsidRPr="0008008A" w:rsidRDefault="001F379C" w:rsidP="00E570DB">
            <w:pPr>
              <w:pStyle w:val="Standard1"/>
              <w:spacing w:before="0" w:line="260" w:lineRule="exact"/>
              <w:jc w:val="both"/>
              <w:rPr>
                <w:sz w:val="20"/>
                <w:lang w:val="en-US"/>
              </w:rPr>
            </w:pPr>
            <w:r w:rsidRPr="0008008A">
              <w:rPr>
                <w:sz w:val="20"/>
                <w:lang w:val="en-US"/>
              </w:rPr>
              <w:t>specification</w:t>
            </w:r>
          </w:p>
          <w:p w14:paraId="36B60D48" w14:textId="06E4A861" w:rsidR="001F379C" w:rsidRDefault="001F379C" w:rsidP="007B5B1A">
            <w:pPr>
              <w:pStyle w:val="Standard1"/>
              <w:spacing w:before="0" w:line="260" w:lineRule="exact"/>
              <w:jc w:val="both"/>
              <w:rPr>
                <w:sz w:val="20"/>
                <w:lang w:val="en-US"/>
              </w:rPr>
            </w:pPr>
            <w:r>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4FECBEFC" w14:textId="77777777" w:rsidR="001F379C" w:rsidRPr="00B00A16" w:rsidRDefault="001F379C" w:rsidP="00F4173B">
            <w:pPr>
              <w:pStyle w:val="Standard1"/>
              <w:spacing w:before="0" w:line="260" w:lineRule="exact"/>
              <w:rPr>
                <w:sz w:val="20"/>
                <w:lang w:val="fr-FR"/>
              </w:rPr>
            </w:pPr>
            <w:r w:rsidRPr="00B00A16">
              <w:rPr>
                <w:sz w:val="20"/>
                <w:lang w:val="fr-FR"/>
              </w:rPr>
              <w:t>4</w:t>
            </w:r>
          </w:p>
          <w:p w14:paraId="45198039" w14:textId="4867A02A"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E58D8C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18154D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A06A0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10C25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2DD234F" w14:textId="77777777" w:rsidR="001F379C" w:rsidRDefault="001F379C" w:rsidP="00F4173B">
            <w:pPr>
              <w:pStyle w:val="Standard1"/>
              <w:spacing w:before="0" w:line="260" w:lineRule="exact"/>
              <w:jc w:val="center"/>
              <w:rPr>
                <w:sz w:val="20"/>
                <w:lang w:val="en-US"/>
              </w:rPr>
            </w:pPr>
            <w:r>
              <w:rPr>
                <w:sz w:val="20"/>
                <w:lang w:val="en-US"/>
              </w:rPr>
              <w:t>X</w:t>
            </w:r>
          </w:p>
          <w:p w14:paraId="5B805351" w14:textId="78A04BD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5093C17"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532D40"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FBC37F"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87B169"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ADCD8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67C59D" w14:textId="77777777" w:rsidR="001F379C" w:rsidRDefault="001F379C" w:rsidP="00F4173B">
            <w:pPr>
              <w:pStyle w:val="Standard1"/>
              <w:spacing w:before="0" w:line="260" w:lineRule="exact"/>
              <w:jc w:val="center"/>
              <w:rPr>
                <w:sz w:val="20"/>
                <w:lang w:val="en-US"/>
              </w:rPr>
            </w:pPr>
            <w:r>
              <w:rPr>
                <w:sz w:val="20"/>
                <w:lang w:val="en-US"/>
              </w:rPr>
              <w:t>X</w:t>
            </w:r>
          </w:p>
          <w:p w14:paraId="5057D2F3" w14:textId="1014BEB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44496E2"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5D3770" w14:textId="77777777" w:rsidR="001F379C" w:rsidRDefault="001F379C" w:rsidP="007B5B1A">
            <w:pPr>
              <w:pStyle w:val="Standard1"/>
              <w:spacing w:before="0" w:line="260" w:lineRule="exact"/>
              <w:jc w:val="both"/>
              <w:rPr>
                <w:sz w:val="20"/>
                <w:lang w:val="fr-FR"/>
              </w:rPr>
            </w:pPr>
            <w:r>
              <w:rPr>
                <w:sz w:val="20"/>
                <w:lang w:val="en-US"/>
              </w:rPr>
              <w:t>03/2008</w:t>
            </w:r>
          </w:p>
        </w:tc>
      </w:tr>
      <w:tr w:rsidR="001F379C" w:rsidRPr="000442FC" w14:paraId="52DBAC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2619EA"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CD45FF" w14:textId="77777777" w:rsidR="001F379C" w:rsidRDefault="001F379C" w:rsidP="007B5B1A">
            <w:pPr>
              <w:pStyle w:val="Standard1"/>
              <w:spacing w:before="0" w:line="260" w:lineRule="exact"/>
              <w:jc w:val="both"/>
              <w:rPr>
                <w:sz w:val="20"/>
                <w:lang w:val="fr-FR"/>
              </w:rPr>
            </w:pPr>
            <w:r w:rsidRPr="00904673">
              <w:rPr>
                <w:sz w:val="20"/>
                <w:lang w:val="fr-FR"/>
              </w:rPr>
              <w:t>G.984.3</w:t>
            </w:r>
          </w:p>
          <w:p w14:paraId="2BBCD55D" w14:textId="030346DE" w:rsidR="00A320CC" w:rsidRDefault="00A320CC" w:rsidP="007B5B1A">
            <w:pPr>
              <w:pStyle w:val="Standard1"/>
              <w:spacing w:before="0" w:line="260" w:lineRule="exact"/>
              <w:jc w:val="both"/>
              <w:rPr>
                <w:sz w:val="20"/>
                <w:lang w:val="en-US"/>
              </w:rPr>
            </w:pPr>
            <w:r>
              <w:rPr>
                <w:sz w:val="20"/>
                <w:lang w:val="fr-FR"/>
              </w:rPr>
              <w:t>Edition 3</w:t>
            </w:r>
          </w:p>
        </w:tc>
        <w:tc>
          <w:tcPr>
            <w:tcW w:w="4556" w:type="dxa"/>
            <w:tcBorders>
              <w:top w:val="single" w:sz="6" w:space="0" w:color="auto"/>
              <w:left w:val="single" w:sz="6" w:space="0" w:color="auto"/>
              <w:bottom w:val="single" w:sz="6" w:space="0" w:color="auto"/>
              <w:right w:val="single" w:sz="6" w:space="0" w:color="auto"/>
            </w:tcBorders>
          </w:tcPr>
          <w:p w14:paraId="065222D6" w14:textId="14975E9F" w:rsidR="001F379C" w:rsidRDefault="001F379C" w:rsidP="007B5B1A">
            <w:pPr>
              <w:pStyle w:val="Standard1"/>
              <w:spacing w:before="0" w:line="260" w:lineRule="exact"/>
              <w:jc w:val="both"/>
              <w:rPr>
                <w:sz w:val="20"/>
                <w:lang w:val="en-US"/>
              </w:rPr>
            </w:pPr>
            <w:r w:rsidRPr="00904673">
              <w:rPr>
                <w:sz w:val="20"/>
                <w:lang w:val="en-US"/>
              </w:rPr>
              <w:t xml:space="preserve">Gigabit-capable Passive Optical Networks (GPON): Transmission </w:t>
            </w:r>
            <w:r>
              <w:rPr>
                <w:sz w:val="20"/>
                <w:lang w:val="en-US"/>
              </w:rPr>
              <w:t>c</w:t>
            </w:r>
            <w:r w:rsidRPr="00904673">
              <w:rPr>
                <w:sz w:val="20"/>
                <w:lang w:val="en-US"/>
              </w:rPr>
              <w:t xml:space="preserve">onvergence </w:t>
            </w:r>
            <w:r>
              <w:rPr>
                <w:sz w:val="20"/>
                <w:lang w:val="en-US"/>
              </w:rPr>
              <w:t>l</w:t>
            </w:r>
            <w:r w:rsidRPr="00904673">
              <w:rPr>
                <w:sz w:val="20"/>
                <w:lang w:val="en-US"/>
              </w:rPr>
              <w:t>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F79CA4D" w14:textId="77777777" w:rsidR="001F379C" w:rsidRPr="00B00A16" w:rsidRDefault="001F379C" w:rsidP="00F4173B">
            <w:pPr>
              <w:pStyle w:val="Standard1"/>
              <w:spacing w:before="0" w:line="260" w:lineRule="exact"/>
              <w:rPr>
                <w:sz w:val="20"/>
                <w:lang w:val="fr-FR"/>
              </w:rPr>
            </w:pPr>
            <w:r w:rsidRPr="00B00A16">
              <w:rPr>
                <w:sz w:val="20"/>
                <w:lang w:val="fr-FR"/>
              </w:rPr>
              <w:t>4</w:t>
            </w:r>
          </w:p>
          <w:p w14:paraId="313001AE" w14:textId="6E52CA61"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9BD366C"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ADD8848"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C1EAB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56C0B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D3A897" w14:textId="77777777" w:rsidR="001F379C" w:rsidRDefault="001F379C" w:rsidP="00F4173B">
            <w:pPr>
              <w:pStyle w:val="Standard1"/>
              <w:spacing w:before="0" w:line="260" w:lineRule="exact"/>
              <w:jc w:val="center"/>
              <w:rPr>
                <w:sz w:val="20"/>
                <w:lang w:val="en-US"/>
              </w:rPr>
            </w:pPr>
            <w:r>
              <w:rPr>
                <w:sz w:val="20"/>
                <w:lang w:val="en-US"/>
              </w:rPr>
              <w:t>X</w:t>
            </w:r>
          </w:p>
          <w:p w14:paraId="254C4DA6" w14:textId="3BF794FA"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4BACC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300F1C"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C05D4B"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C7E1F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345A6E"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9561D3" w14:textId="77777777" w:rsidR="001F379C" w:rsidRDefault="001F379C" w:rsidP="00F4173B">
            <w:pPr>
              <w:pStyle w:val="Standard1"/>
              <w:spacing w:before="0" w:line="260" w:lineRule="exact"/>
              <w:jc w:val="center"/>
              <w:rPr>
                <w:sz w:val="20"/>
                <w:lang w:val="en-US"/>
              </w:rPr>
            </w:pPr>
            <w:r>
              <w:rPr>
                <w:sz w:val="20"/>
                <w:lang w:val="en-US"/>
              </w:rPr>
              <w:t>X</w:t>
            </w:r>
          </w:p>
          <w:p w14:paraId="02DE8E42" w14:textId="03D6B47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43C70"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271DFB8" w14:textId="630C44B8" w:rsidR="001F379C" w:rsidRDefault="001F379C" w:rsidP="00E570DB">
            <w:pPr>
              <w:pStyle w:val="Standard1"/>
              <w:spacing w:before="0" w:line="260" w:lineRule="exact"/>
              <w:rPr>
                <w:sz w:val="20"/>
                <w:lang w:val="en-US"/>
              </w:rPr>
            </w:pPr>
            <w:r>
              <w:rPr>
                <w:sz w:val="20"/>
                <w:lang w:val="en-US"/>
              </w:rPr>
              <w:t>01/2014</w:t>
            </w:r>
          </w:p>
          <w:p w14:paraId="65A054A2" w14:textId="77777777" w:rsidR="001F379C" w:rsidRPr="000442FC" w:rsidRDefault="001F379C" w:rsidP="007B5B1A">
            <w:pPr>
              <w:pStyle w:val="Standard1"/>
              <w:spacing w:before="0" w:line="260" w:lineRule="exact"/>
              <w:jc w:val="both"/>
              <w:rPr>
                <w:sz w:val="20"/>
                <w:lang w:val="en-US"/>
              </w:rPr>
            </w:pPr>
            <w:r>
              <w:rPr>
                <w:sz w:val="20"/>
                <w:lang w:val="en-US"/>
              </w:rPr>
              <w:t>Supersedes ed. 02/2004, 03/2008 and all related amendments</w:t>
            </w:r>
          </w:p>
        </w:tc>
      </w:tr>
      <w:tr w:rsidR="001F379C" w14:paraId="5FF6B9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08634C0"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7A2811E" w14:textId="77777777" w:rsidR="001F379C" w:rsidRDefault="001F379C" w:rsidP="007B5B1A">
            <w:pPr>
              <w:pStyle w:val="Standard1"/>
              <w:spacing w:before="0" w:line="260" w:lineRule="exact"/>
              <w:jc w:val="both"/>
              <w:rPr>
                <w:sz w:val="20"/>
                <w:lang w:val="en-US"/>
              </w:rPr>
            </w:pPr>
            <w:r w:rsidRPr="002D1346">
              <w:rPr>
                <w:sz w:val="20"/>
                <w:lang w:val="en-US"/>
              </w:rPr>
              <w:t>G.984.4</w:t>
            </w:r>
          </w:p>
        </w:tc>
        <w:tc>
          <w:tcPr>
            <w:tcW w:w="4556" w:type="dxa"/>
            <w:tcBorders>
              <w:top w:val="single" w:sz="6" w:space="0" w:color="auto"/>
              <w:left w:val="single" w:sz="6" w:space="0" w:color="auto"/>
              <w:bottom w:val="single" w:sz="6" w:space="0" w:color="auto"/>
              <w:right w:val="single" w:sz="6" w:space="0" w:color="auto"/>
            </w:tcBorders>
          </w:tcPr>
          <w:p w14:paraId="40402DCC" w14:textId="77777777" w:rsidR="001F379C" w:rsidRDefault="001F379C"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r w:rsidRPr="005A44B4">
              <w:rPr>
                <w:sz w:val="20"/>
                <w:lang w:val="fr-FR"/>
              </w:rPr>
              <w:t>pecificatio</w:t>
            </w:r>
            <w:r w:rsidRPr="002D1346">
              <w:rPr>
                <w:sz w:val="20"/>
                <w:lang w:val="en-US"/>
              </w:rPr>
              <w:t>n</w:t>
            </w:r>
          </w:p>
          <w:p w14:paraId="7929B30A" w14:textId="77777777" w:rsidR="001F379C" w:rsidRDefault="001F379C"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0A3AF7C7" w14:textId="77777777" w:rsidR="001F379C" w:rsidRPr="00B00A16" w:rsidRDefault="001F379C" w:rsidP="00F4173B">
            <w:pPr>
              <w:pStyle w:val="Standard1"/>
              <w:spacing w:before="0" w:line="260" w:lineRule="exact"/>
              <w:rPr>
                <w:sz w:val="20"/>
                <w:lang w:val="fr-FR"/>
              </w:rPr>
            </w:pPr>
            <w:r w:rsidRPr="00B00A16">
              <w:rPr>
                <w:sz w:val="20"/>
                <w:lang w:val="fr-FR"/>
              </w:rPr>
              <w:t>4</w:t>
            </w:r>
          </w:p>
          <w:p w14:paraId="05700661" w14:textId="13404BC9"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5B16E6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E499D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EDB63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73A343"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82A67A" w14:textId="77777777" w:rsidR="001F379C" w:rsidRDefault="001F379C" w:rsidP="00F4173B">
            <w:pPr>
              <w:pStyle w:val="Standard1"/>
              <w:spacing w:before="0" w:line="260" w:lineRule="exact"/>
              <w:jc w:val="center"/>
              <w:rPr>
                <w:sz w:val="20"/>
                <w:lang w:val="en-US"/>
              </w:rPr>
            </w:pPr>
            <w:r>
              <w:rPr>
                <w:sz w:val="20"/>
                <w:lang w:val="en-US"/>
              </w:rPr>
              <w:t>X</w:t>
            </w:r>
          </w:p>
          <w:p w14:paraId="71C10BD6" w14:textId="6C39754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5EFFF6A"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2643ED"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089A56"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15BAC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BAAF620"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0702A0" w14:textId="77777777" w:rsidR="001F379C" w:rsidRDefault="001F379C" w:rsidP="00F4173B">
            <w:pPr>
              <w:pStyle w:val="Standard1"/>
              <w:spacing w:before="0" w:line="260" w:lineRule="exact"/>
              <w:jc w:val="center"/>
              <w:rPr>
                <w:sz w:val="20"/>
                <w:lang w:val="en-US"/>
              </w:rPr>
            </w:pPr>
            <w:r>
              <w:rPr>
                <w:sz w:val="20"/>
                <w:lang w:val="en-US"/>
              </w:rPr>
              <w:t>X</w:t>
            </w:r>
          </w:p>
          <w:p w14:paraId="11C04965" w14:textId="10FCC24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CC652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AC97" w14:textId="77777777" w:rsidR="001F379C" w:rsidRDefault="001F379C" w:rsidP="00E570DB">
            <w:pPr>
              <w:pStyle w:val="Standard1"/>
              <w:spacing w:before="0" w:line="260" w:lineRule="exact"/>
              <w:jc w:val="both"/>
              <w:rPr>
                <w:sz w:val="20"/>
                <w:lang w:val="en-US"/>
              </w:rPr>
            </w:pPr>
            <w:r>
              <w:rPr>
                <w:sz w:val="20"/>
                <w:lang w:val="en-US"/>
              </w:rPr>
              <w:t>02/2008</w:t>
            </w:r>
          </w:p>
          <w:p w14:paraId="55FA203E" w14:textId="77777777" w:rsidR="001F379C" w:rsidRDefault="001F379C" w:rsidP="00E570DB">
            <w:pPr>
              <w:pStyle w:val="Standard1"/>
              <w:spacing w:before="0" w:line="260" w:lineRule="exact"/>
              <w:jc w:val="both"/>
              <w:rPr>
                <w:sz w:val="20"/>
                <w:lang w:val="en-US"/>
              </w:rPr>
            </w:pPr>
          </w:p>
          <w:p w14:paraId="77B3C4A9" w14:textId="77777777" w:rsidR="001F379C" w:rsidRDefault="001F379C" w:rsidP="00E570DB">
            <w:pPr>
              <w:pStyle w:val="Standard1"/>
              <w:spacing w:before="0" w:line="260" w:lineRule="exact"/>
              <w:jc w:val="both"/>
              <w:rPr>
                <w:sz w:val="20"/>
                <w:lang w:val="en-US"/>
              </w:rPr>
            </w:pPr>
            <w:r>
              <w:rPr>
                <w:sz w:val="20"/>
                <w:lang w:val="en-US"/>
              </w:rPr>
              <w:t>Erratum 08/2009</w:t>
            </w:r>
          </w:p>
          <w:p w14:paraId="468C74F1" w14:textId="77777777" w:rsidR="001F379C" w:rsidRDefault="001F379C" w:rsidP="00E570DB">
            <w:pPr>
              <w:pStyle w:val="Standard1"/>
              <w:spacing w:before="0" w:line="260" w:lineRule="exact"/>
              <w:jc w:val="both"/>
              <w:rPr>
                <w:sz w:val="20"/>
                <w:lang w:val="en-US"/>
              </w:rPr>
            </w:pPr>
            <w:r>
              <w:rPr>
                <w:sz w:val="20"/>
                <w:lang w:val="en-US"/>
              </w:rPr>
              <w:t>Corrigendum 1</w:t>
            </w:r>
          </w:p>
          <w:p w14:paraId="156F0A9C" w14:textId="77777777" w:rsidR="001F379C" w:rsidRDefault="001F379C" w:rsidP="007B5B1A">
            <w:pPr>
              <w:pStyle w:val="Standard1"/>
              <w:spacing w:before="0" w:line="260" w:lineRule="exact"/>
              <w:jc w:val="both"/>
              <w:rPr>
                <w:sz w:val="20"/>
                <w:lang w:val="fr-FR"/>
              </w:rPr>
            </w:pPr>
            <w:r>
              <w:rPr>
                <w:sz w:val="20"/>
                <w:lang w:val="en-US"/>
              </w:rPr>
              <w:t>03/2010</w:t>
            </w:r>
          </w:p>
        </w:tc>
      </w:tr>
      <w:tr w:rsidR="001F379C" w14:paraId="6B287A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493AE2"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F64B722" w14:textId="77777777" w:rsidR="001F379C" w:rsidRDefault="001F379C" w:rsidP="00E570DB">
            <w:pPr>
              <w:pStyle w:val="Standard1"/>
              <w:spacing w:before="0" w:line="260" w:lineRule="exact"/>
              <w:jc w:val="both"/>
              <w:rPr>
                <w:sz w:val="20"/>
                <w:lang w:val="en-US"/>
              </w:rPr>
            </w:pPr>
            <w:r w:rsidRPr="002D1346">
              <w:rPr>
                <w:sz w:val="20"/>
                <w:lang w:val="en-US"/>
              </w:rPr>
              <w:t>G.984.4</w:t>
            </w:r>
          </w:p>
          <w:p w14:paraId="05D274B0" w14:textId="77777777" w:rsidR="001F379C" w:rsidRDefault="001F379C" w:rsidP="007B5B1A">
            <w:pPr>
              <w:pStyle w:val="Standard1"/>
              <w:spacing w:before="0" w:line="260" w:lineRule="exact"/>
              <w:jc w:val="both"/>
              <w:rPr>
                <w:sz w:val="20"/>
                <w:lang w:val="en-US"/>
              </w:rPr>
            </w:pPr>
            <w:r w:rsidRPr="005A44B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5D3359D" w14:textId="77777777" w:rsidR="001F379C" w:rsidRDefault="001F379C"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r w:rsidRPr="005A44B4">
              <w:rPr>
                <w:sz w:val="20"/>
                <w:lang w:val="fr-FR"/>
              </w:rPr>
              <w:t>pecificatio</w:t>
            </w:r>
            <w:r w:rsidRPr="002D1346">
              <w:rPr>
                <w:sz w:val="20"/>
                <w:lang w:val="en-US"/>
              </w:rPr>
              <w:t>n</w:t>
            </w:r>
          </w:p>
          <w:p w14:paraId="5C1063DF" w14:textId="694E9D2E" w:rsidR="001F379C" w:rsidRDefault="001F379C" w:rsidP="007B5B1A">
            <w:pPr>
              <w:pStyle w:val="Standard1"/>
              <w:spacing w:before="0" w:line="260" w:lineRule="exact"/>
              <w:jc w:val="both"/>
              <w:rPr>
                <w:sz w:val="20"/>
                <w:lang w:val="en-US"/>
              </w:rPr>
            </w:pPr>
            <w:r w:rsidRPr="005A44B4">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C22C415" w14:textId="77777777" w:rsidR="001F379C" w:rsidRPr="00B00A16" w:rsidRDefault="001F379C" w:rsidP="00F4173B">
            <w:pPr>
              <w:pStyle w:val="Standard1"/>
              <w:spacing w:before="0" w:line="260" w:lineRule="exact"/>
              <w:rPr>
                <w:sz w:val="20"/>
                <w:lang w:val="fr-FR"/>
              </w:rPr>
            </w:pPr>
            <w:r w:rsidRPr="00B00A16">
              <w:rPr>
                <w:sz w:val="20"/>
                <w:lang w:val="fr-FR"/>
              </w:rPr>
              <w:t>4</w:t>
            </w:r>
          </w:p>
          <w:p w14:paraId="093C5375" w14:textId="5CC9482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A5A593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71E59AB"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62CD2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3658825"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D4297C9" w14:textId="77777777" w:rsidR="001F379C" w:rsidRDefault="001F379C" w:rsidP="00F4173B">
            <w:pPr>
              <w:pStyle w:val="Standard1"/>
              <w:spacing w:before="0" w:line="260" w:lineRule="exact"/>
              <w:jc w:val="center"/>
              <w:rPr>
                <w:sz w:val="20"/>
                <w:lang w:val="en-US"/>
              </w:rPr>
            </w:pPr>
            <w:r>
              <w:rPr>
                <w:sz w:val="20"/>
                <w:lang w:val="en-US"/>
              </w:rPr>
              <w:t>X</w:t>
            </w:r>
          </w:p>
          <w:p w14:paraId="5FBA2531" w14:textId="5EC5DEC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31AC1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3A36EF5"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FE471DD"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1195C"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668B62"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DDB4A6" w14:textId="77777777" w:rsidR="001F379C" w:rsidRDefault="001F379C" w:rsidP="00F4173B">
            <w:pPr>
              <w:pStyle w:val="Standard1"/>
              <w:spacing w:before="0" w:line="260" w:lineRule="exact"/>
              <w:jc w:val="center"/>
              <w:rPr>
                <w:sz w:val="20"/>
                <w:lang w:val="en-US"/>
              </w:rPr>
            </w:pPr>
            <w:r>
              <w:rPr>
                <w:sz w:val="20"/>
                <w:lang w:val="en-US"/>
              </w:rPr>
              <w:t>X</w:t>
            </w:r>
          </w:p>
          <w:p w14:paraId="5A1E7B58" w14:textId="0D67FC8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6EC94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2D126B" w14:textId="77777777" w:rsidR="001F379C" w:rsidRDefault="001F379C" w:rsidP="007B5B1A">
            <w:pPr>
              <w:pStyle w:val="Standard1"/>
              <w:spacing w:before="0" w:line="260" w:lineRule="exact"/>
              <w:jc w:val="both"/>
              <w:rPr>
                <w:sz w:val="20"/>
                <w:lang w:val="fr-FR"/>
              </w:rPr>
            </w:pPr>
            <w:r>
              <w:rPr>
                <w:sz w:val="20"/>
                <w:lang w:val="en-US"/>
              </w:rPr>
              <w:t>06/2009</w:t>
            </w:r>
          </w:p>
        </w:tc>
      </w:tr>
      <w:tr w:rsidR="001F379C" w14:paraId="04A2CC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EA7C41"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0AD8DDF" w14:textId="77777777" w:rsidR="001F379C" w:rsidRDefault="001F379C" w:rsidP="00E570DB">
            <w:pPr>
              <w:pStyle w:val="Standard1"/>
              <w:spacing w:before="0" w:line="260" w:lineRule="exact"/>
              <w:jc w:val="both"/>
              <w:rPr>
                <w:sz w:val="20"/>
                <w:lang w:val="en-US"/>
              </w:rPr>
            </w:pPr>
            <w:r w:rsidRPr="002D1346">
              <w:rPr>
                <w:sz w:val="20"/>
                <w:lang w:val="en-US"/>
              </w:rPr>
              <w:t>G.984.4</w:t>
            </w:r>
          </w:p>
          <w:p w14:paraId="7D28900E" w14:textId="77777777" w:rsidR="001F379C" w:rsidRDefault="001F379C" w:rsidP="007B5B1A">
            <w:pPr>
              <w:pStyle w:val="Standard1"/>
              <w:spacing w:before="0" w:line="260" w:lineRule="exact"/>
              <w:jc w:val="both"/>
              <w:rPr>
                <w:sz w:val="20"/>
                <w:lang w:val="en-US"/>
              </w:rPr>
            </w:pPr>
            <w:r w:rsidRPr="005A44B4">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82B6672" w14:textId="77777777" w:rsidR="001F379C" w:rsidRPr="005A44B4" w:rsidRDefault="001F379C" w:rsidP="00E570DB">
            <w:pPr>
              <w:pStyle w:val="Standard1"/>
              <w:spacing w:before="0" w:line="260" w:lineRule="exact"/>
              <w:jc w:val="both"/>
              <w:rPr>
                <w:sz w:val="20"/>
                <w:lang w:val="en-US"/>
              </w:rPr>
            </w:pPr>
            <w:r w:rsidRPr="005A44B4">
              <w:rPr>
                <w:sz w:val="20"/>
                <w:lang w:val="en-US"/>
              </w:rPr>
              <w:t>Gigabit-capable passive optical networks (G-PON):</w:t>
            </w:r>
          </w:p>
          <w:p w14:paraId="5405D28B" w14:textId="77777777" w:rsidR="001F379C" w:rsidRPr="005A44B4" w:rsidRDefault="001F379C"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7E6B01FF" w14:textId="77777777" w:rsidR="001F379C" w:rsidRPr="005A44B4" w:rsidRDefault="001F379C" w:rsidP="00E570DB">
            <w:pPr>
              <w:pStyle w:val="Standard1"/>
              <w:spacing w:before="0" w:line="260" w:lineRule="exact"/>
              <w:jc w:val="both"/>
              <w:rPr>
                <w:sz w:val="20"/>
                <w:lang w:val="en-US"/>
              </w:rPr>
            </w:pPr>
            <w:r w:rsidRPr="005A44B4">
              <w:rPr>
                <w:sz w:val="20"/>
                <w:lang w:val="en-US"/>
              </w:rPr>
              <w:t>Amendment 2: Changes and extensions to the</w:t>
            </w:r>
          </w:p>
          <w:p w14:paraId="18CE625F" w14:textId="3E051A93" w:rsidR="001F379C" w:rsidRDefault="001F379C" w:rsidP="007B5B1A">
            <w:pPr>
              <w:pStyle w:val="Standard1"/>
              <w:spacing w:before="0" w:line="260" w:lineRule="exact"/>
              <w:jc w:val="both"/>
              <w:rPr>
                <w:sz w:val="20"/>
                <w:lang w:val="en-US"/>
              </w:rPr>
            </w:pPr>
            <w:r w:rsidRPr="005A44B4">
              <w:rPr>
                <w:sz w:val="20"/>
                <w:lang w:val="en-US"/>
              </w:rPr>
              <w:t>OMCI, editorial clarifications and corrections</w:t>
            </w:r>
          </w:p>
        </w:tc>
        <w:tc>
          <w:tcPr>
            <w:tcW w:w="762" w:type="dxa"/>
            <w:gridSpan w:val="2"/>
            <w:tcBorders>
              <w:top w:val="single" w:sz="6" w:space="0" w:color="auto"/>
              <w:left w:val="single" w:sz="6" w:space="0" w:color="auto"/>
              <w:bottom w:val="single" w:sz="6" w:space="0" w:color="auto"/>
              <w:right w:val="single" w:sz="6" w:space="0" w:color="auto"/>
            </w:tcBorders>
          </w:tcPr>
          <w:p w14:paraId="6DC9C6F7" w14:textId="77777777" w:rsidR="001F379C" w:rsidRPr="00B00A16" w:rsidRDefault="001F379C" w:rsidP="00F4173B">
            <w:pPr>
              <w:pStyle w:val="Standard1"/>
              <w:spacing w:before="0" w:line="260" w:lineRule="exact"/>
              <w:rPr>
                <w:sz w:val="20"/>
                <w:lang w:val="fr-FR"/>
              </w:rPr>
            </w:pPr>
            <w:r w:rsidRPr="00B00A16">
              <w:rPr>
                <w:sz w:val="20"/>
                <w:lang w:val="fr-FR"/>
              </w:rPr>
              <w:t>4</w:t>
            </w:r>
          </w:p>
          <w:p w14:paraId="32A40E96" w14:textId="70E2E67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AD05CEB"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68987B4"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27C02E"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04A2F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DDAB54" w14:textId="77777777" w:rsidR="001F379C" w:rsidRDefault="001F379C" w:rsidP="00F4173B">
            <w:pPr>
              <w:pStyle w:val="Standard1"/>
              <w:spacing w:before="0" w:line="260" w:lineRule="exact"/>
              <w:jc w:val="center"/>
              <w:rPr>
                <w:sz w:val="20"/>
                <w:lang w:val="en-US"/>
              </w:rPr>
            </w:pPr>
            <w:r>
              <w:rPr>
                <w:sz w:val="20"/>
                <w:lang w:val="en-US"/>
              </w:rPr>
              <w:t>X</w:t>
            </w:r>
          </w:p>
          <w:p w14:paraId="70BBBF14" w14:textId="7B029E1D"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9E5A99"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94F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A8EC66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5DB66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A8F16"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C1C6DB" w14:textId="77777777" w:rsidR="001F379C" w:rsidRDefault="001F379C" w:rsidP="00F4173B">
            <w:pPr>
              <w:pStyle w:val="Standard1"/>
              <w:spacing w:before="0" w:line="260" w:lineRule="exact"/>
              <w:jc w:val="center"/>
              <w:rPr>
                <w:sz w:val="20"/>
                <w:lang w:val="en-US"/>
              </w:rPr>
            </w:pPr>
            <w:r>
              <w:rPr>
                <w:sz w:val="20"/>
                <w:lang w:val="en-US"/>
              </w:rPr>
              <w:t>X</w:t>
            </w:r>
          </w:p>
          <w:p w14:paraId="4254F204" w14:textId="32F6B83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D55A25"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01D59" w14:textId="77777777" w:rsidR="001F379C" w:rsidRDefault="001F379C" w:rsidP="007B5B1A">
            <w:pPr>
              <w:pStyle w:val="Standard1"/>
              <w:spacing w:before="0" w:line="260" w:lineRule="exact"/>
              <w:jc w:val="both"/>
              <w:rPr>
                <w:sz w:val="20"/>
                <w:lang w:val="fr-FR"/>
              </w:rPr>
            </w:pPr>
            <w:r>
              <w:rPr>
                <w:sz w:val="20"/>
                <w:lang w:val="en-US"/>
              </w:rPr>
              <w:t>11/2009</w:t>
            </w:r>
          </w:p>
        </w:tc>
      </w:tr>
      <w:tr w:rsidR="001F379C" w14:paraId="070D05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867D8C"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68B506E" w14:textId="77777777" w:rsidR="001F379C" w:rsidRDefault="001F379C" w:rsidP="00E570DB">
            <w:pPr>
              <w:pStyle w:val="Standard1"/>
              <w:spacing w:before="0" w:line="260" w:lineRule="exact"/>
              <w:jc w:val="both"/>
              <w:rPr>
                <w:sz w:val="20"/>
                <w:lang w:val="en-US"/>
              </w:rPr>
            </w:pPr>
            <w:r w:rsidRPr="002D1346">
              <w:rPr>
                <w:sz w:val="20"/>
                <w:lang w:val="en-US"/>
              </w:rPr>
              <w:t>G.984.4</w:t>
            </w:r>
          </w:p>
          <w:p w14:paraId="09996D72" w14:textId="77777777" w:rsidR="001F379C" w:rsidRDefault="001F379C" w:rsidP="007B5B1A">
            <w:pPr>
              <w:pStyle w:val="Standard1"/>
              <w:spacing w:before="0" w:line="260" w:lineRule="exact"/>
              <w:jc w:val="both"/>
              <w:rPr>
                <w:sz w:val="20"/>
                <w:lang w:val="en-US"/>
              </w:rPr>
            </w:pPr>
            <w:r w:rsidRPr="005A44B4">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E086DF4" w14:textId="77777777" w:rsidR="001F379C" w:rsidRPr="005A44B4" w:rsidRDefault="001F379C" w:rsidP="00E570DB">
            <w:pPr>
              <w:pStyle w:val="Standard1"/>
              <w:spacing w:before="0" w:line="260" w:lineRule="exact"/>
              <w:jc w:val="both"/>
              <w:rPr>
                <w:sz w:val="20"/>
                <w:lang w:val="en-US"/>
              </w:rPr>
            </w:pPr>
            <w:r w:rsidRPr="005A44B4">
              <w:rPr>
                <w:sz w:val="20"/>
                <w:lang w:val="en-US"/>
              </w:rPr>
              <w:t>Gigabit-capable passive optical networks (G-PON):</w:t>
            </w:r>
          </w:p>
          <w:p w14:paraId="046F04AF" w14:textId="77777777" w:rsidR="001F379C" w:rsidRPr="005A44B4" w:rsidRDefault="001F379C"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3213554A" w14:textId="70C5F420" w:rsidR="001F379C" w:rsidRDefault="001F379C" w:rsidP="007B5B1A">
            <w:pPr>
              <w:pStyle w:val="Standard1"/>
              <w:spacing w:before="0" w:line="260" w:lineRule="exact"/>
              <w:jc w:val="both"/>
              <w:rPr>
                <w:sz w:val="20"/>
                <w:lang w:val="en-US"/>
              </w:rPr>
            </w:pPr>
            <w:r w:rsidRPr="005A44B4">
              <w:rPr>
                <w:sz w:val="20"/>
                <w:lang w:val="en-US"/>
              </w:rPr>
              <w:t>Amendment 3: Clarification of scope of</w:t>
            </w:r>
            <w:r>
              <w:rPr>
                <w:sz w:val="20"/>
                <w:lang w:val="en-US"/>
              </w:rPr>
              <w:t xml:space="preserve"> </w:t>
            </w:r>
            <w:r w:rsidRPr="005A44B4">
              <w:rPr>
                <w:sz w:val="20"/>
                <w:lang w:val="en-US"/>
              </w:rPr>
              <w:t>application</w:t>
            </w:r>
          </w:p>
        </w:tc>
        <w:tc>
          <w:tcPr>
            <w:tcW w:w="762" w:type="dxa"/>
            <w:gridSpan w:val="2"/>
            <w:tcBorders>
              <w:top w:val="single" w:sz="6" w:space="0" w:color="auto"/>
              <w:left w:val="single" w:sz="6" w:space="0" w:color="auto"/>
              <w:bottom w:val="single" w:sz="6" w:space="0" w:color="auto"/>
              <w:right w:val="single" w:sz="6" w:space="0" w:color="auto"/>
            </w:tcBorders>
          </w:tcPr>
          <w:p w14:paraId="0120C1C4" w14:textId="77777777" w:rsidR="001F379C" w:rsidRPr="00B00A16" w:rsidRDefault="001F379C" w:rsidP="00F4173B">
            <w:pPr>
              <w:pStyle w:val="Standard1"/>
              <w:spacing w:before="0" w:line="260" w:lineRule="exact"/>
              <w:rPr>
                <w:sz w:val="20"/>
                <w:lang w:val="fr-FR"/>
              </w:rPr>
            </w:pPr>
            <w:r w:rsidRPr="00B00A16">
              <w:rPr>
                <w:sz w:val="20"/>
                <w:lang w:val="fr-FR"/>
              </w:rPr>
              <w:t>4</w:t>
            </w:r>
          </w:p>
          <w:p w14:paraId="08DFA429" w14:textId="60B61D65"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A969C0"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C4AAEB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1D4C4A"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049A5C"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3C890A3" w14:textId="77777777" w:rsidR="001F379C" w:rsidRDefault="001F379C" w:rsidP="00F4173B">
            <w:pPr>
              <w:pStyle w:val="Standard1"/>
              <w:spacing w:before="0" w:line="260" w:lineRule="exact"/>
              <w:jc w:val="center"/>
              <w:rPr>
                <w:sz w:val="20"/>
                <w:lang w:val="en-US"/>
              </w:rPr>
            </w:pPr>
            <w:r>
              <w:rPr>
                <w:sz w:val="20"/>
                <w:lang w:val="en-US"/>
              </w:rPr>
              <w:t>X</w:t>
            </w:r>
          </w:p>
          <w:p w14:paraId="39C502A0" w14:textId="606174B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296F4"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65FEE2"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F001B0"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7D91C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4D8AA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720AF1" w14:textId="77777777" w:rsidR="001F379C" w:rsidRDefault="001F379C" w:rsidP="00F4173B">
            <w:pPr>
              <w:pStyle w:val="Standard1"/>
              <w:spacing w:before="0" w:line="260" w:lineRule="exact"/>
              <w:jc w:val="center"/>
              <w:rPr>
                <w:sz w:val="20"/>
                <w:lang w:val="en-US"/>
              </w:rPr>
            </w:pPr>
            <w:r>
              <w:rPr>
                <w:sz w:val="20"/>
                <w:lang w:val="en-US"/>
              </w:rPr>
              <w:t>X</w:t>
            </w:r>
          </w:p>
          <w:p w14:paraId="16027F93" w14:textId="381AA20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E4F91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3344378" w14:textId="77777777" w:rsidR="001F379C" w:rsidRDefault="001F379C" w:rsidP="007B5B1A">
            <w:pPr>
              <w:pStyle w:val="Standard1"/>
              <w:spacing w:before="0" w:line="260" w:lineRule="exact"/>
              <w:jc w:val="both"/>
              <w:rPr>
                <w:sz w:val="20"/>
                <w:lang w:val="fr-FR"/>
              </w:rPr>
            </w:pPr>
            <w:r>
              <w:rPr>
                <w:sz w:val="20"/>
                <w:lang w:val="en-US"/>
              </w:rPr>
              <w:t>07/2010</w:t>
            </w:r>
          </w:p>
        </w:tc>
      </w:tr>
      <w:tr w:rsidR="001F379C" w14:paraId="38F5EE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8F279"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16ADE39" w14:textId="77777777" w:rsidR="001F379C" w:rsidRDefault="001F379C" w:rsidP="007B5B1A">
            <w:pPr>
              <w:pStyle w:val="Standard1"/>
              <w:spacing w:before="0" w:line="260" w:lineRule="exact"/>
              <w:jc w:val="both"/>
              <w:rPr>
                <w:sz w:val="20"/>
                <w:lang w:val="en-US"/>
              </w:rPr>
            </w:pPr>
            <w:r w:rsidRPr="00102FBC">
              <w:rPr>
                <w:sz w:val="20"/>
                <w:lang w:val="en-US"/>
              </w:rPr>
              <w:t>G.Imp984.4</w:t>
            </w:r>
          </w:p>
        </w:tc>
        <w:tc>
          <w:tcPr>
            <w:tcW w:w="4556" w:type="dxa"/>
            <w:tcBorders>
              <w:top w:val="single" w:sz="6" w:space="0" w:color="auto"/>
              <w:left w:val="single" w:sz="6" w:space="0" w:color="auto"/>
              <w:bottom w:val="single" w:sz="6" w:space="0" w:color="auto"/>
              <w:right w:val="single" w:sz="6" w:space="0" w:color="auto"/>
            </w:tcBorders>
          </w:tcPr>
          <w:p w14:paraId="7BDBE5DE" w14:textId="77777777" w:rsidR="001F379C" w:rsidRPr="00102FBC" w:rsidRDefault="001F379C" w:rsidP="00E570DB">
            <w:pPr>
              <w:pStyle w:val="Standard1"/>
              <w:spacing w:before="0" w:line="260" w:lineRule="exact"/>
              <w:jc w:val="both"/>
              <w:rPr>
                <w:sz w:val="20"/>
                <w:lang w:val="en-US"/>
              </w:rPr>
            </w:pPr>
            <w:r w:rsidRPr="00102FBC">
              <w:rPr>
                <w:sz w:val="20"/>
                <w:lang w:val="en-US"/>
              </w:rPr>
              <w:t>G.984.4 Implementer’s Guide</w:t>
            </w:r>
          </w:p>
          <w:p w14:paraId="3E0E5DD6" w14:textId="77777777" w:rsidR="001F379C" w:rsidRDefault="001F379C" w:rsidP="007B5B1A">
            <w:pPr>
              <w:pStyle w:val="Standard1"/>
              <w:spacing w:before="0" w:line="260" w:lineRule="exact"/>
              <w:jc w:val="both"/>
              <w:rPr>
                <w:sz w:val="20"/>
                <w:lang w:val="en-US"/>
              </w:rPr>
            </w:pPr>
            <w:r w:rsidRPr="00102FBC">
              <w:rPr>
                <w:sz w:val="20"/>
                <w:lang w:val="en-US"/>
              </w:rPr>
              <w:t>Second Revision</w:t>
            </w:r>
          </w:p>
        </w:tc>
        <w:tc>
          <w:tcPr>
            <w:tcW w:w="762" w:type="dxa"/>
            <w:gridSpan w:val="2"/>
            <w:tcBorders>
              <w:top w:val="single" w:sz="6" w:space="0" w:color="auto"/>
              <w:left w:val="single" w:sz="6" w:space="0" w:color="auto"/>
              <w:bottom w:val="single" w:sz="6" w:space="0" w:color="auto"/>
              <w:right w:val="single" w:sz="6" w:space="0" w:color="auto"/>
            </w:tcBorders>
          </w:tcPr>
          <w:p w14:paraId="1ACB9CF9" w14:textId="77777777" w:rsidR="001F379C" w:rsidRPr="00B00A16" w:rsidRDefault="001F379C" w:rsidP="00F4173B">
            <w:pPr>
              <w:pStyle w:val="Standard1"/>
              <w:spacing w:before="0" w:line="260" w:lineRule="exact"/>
              <w:rPr>
                <w:sz w:val="20"/>
                <w:lang w:val="fr-FR"/>
              </w:rPr>
            </w:pPr>
            <w:r w:rsidRPr="00B00A16">
              <w:rPr>
                <w:sz w:val="20"/>
                <w:lang w:val="fr-FR"/>
              </w:rPr>
              <w:t>4</w:t>
            </w:r>
          </w:p>
          <w:p w14:paraId="3F1BF6E9" w14:textId="1051C571"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EDC2BE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F8DF06C"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D4A7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72E4193"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41CD927" w14:textId="77777777" w:rsidR="001F379C" w:rsidRDefault="001F379C" w:rsidP="00F4173B">
            <w:pPr>
              <w:pStyle w:val="Standard1"/>
              <w:spacing w:before="0" w:line="260" w:lineRule="exact"/>
              <w:jc w:val="center"/>
              <w:rPr>
                <w:sz w:val="20"/>
                <w:lang w:val="en-US"/>
              </w:rPr>
            </w:pPr>
            <w:r>
              <w:rPr>
                <w:sz w:val="20"/>
                <w:lang w:val="en-US"/>
              </w:rPr>
              <w:t>X</w:t>
            </w:r>
          </w:p>
          <w:p w14:paraId="4CDDD904" w14:textId="61C34D76"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5DB42AB"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799A09D"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BB3A909"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689DCE"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67AB204"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465B6A" w14:textId="77777777" w:rsidR="001F379C" w:rsidRDefault="001F379C" w:rsidP="00F4173B">
            <w:pPr>
              <w:pStyle w:val="Standard1"/>
              <w:spacing w:before="0" w:line="260" w:lineRule="exact"/>
              <w:jc w:val="center"/>
              <w:rPr>
                <w:sz w:val="20"/>
                <w:lang w:val="en-US"/>
              </w:rPr>
            </w:pPr>
            <w:r>
              <w:rPr>
                <w:sz w:val="20"/>
                <w:lang w:val="en-US"/>
              </w:rPr>
              <w:t>X</w:t>
            </w:r>
          </w:p>
          <w:p w14:paraId="3855AEB8" w14:textId="7A2DD2E9"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1CA1DC"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7A46AB" w14:textId="77777777" w:rsidR="001F379C" w:rsidRDefault="001F379C" w:rsidP="007B5B1A">
            <w:pPr>
              <w:pStyle w:val="Standard1"/>
              <w:spacing w:before="0" w:line="260" w:lineRule="exact"/>
              <w:jc w:val="both"/>
              <w:rPr>
                <w:sz w:val="20"/>
                <w:lang w:val="fr-FR"/>
              </w:rPr>
            </w:pPr>
            <w:r>
              <w:rPr>
                <w:sz w:val="20"/>
                <w:lang w:val="en-US"/>
              </w:rPr>
              <w:t>10/2009</w:t>
            </w:r>
          </w:p>
        </w:tc>
      </w:tr>
      <w:tr w:rsidR="001F379C" w14:paraId="6C96848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529CD"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F43C6E" w14:textId="2C551473"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5</w:t>
            </w:r>
            <w:r w:rsidR="001A4B91">
              <w:rPr>
                <w:sz w:val="20"/>
                <w:lang w:val="en-US"/>
              </w:rPr>
              <w:br/>
              <w:t>Edition 2</w:t>
            </w:r>
          </w:p>
        </w:tc>
        <w:tc>
          <w:tcPr>
            <w:tcW w:w="4556" w:type="dxa"/>
            <w:tcBorders>
              <w:top w:val="single" w:sz="6" w:space="0" w:color="auto"/>
              <w:left w:val="single" w:sz="6" w:space="0" w:color="auto"/>
              <w:bottom w:val="single" w:sz="6" w:space="0" w:color="auto"/>
              <w:right w:val="single" w:sz="6" w:space="0" w:color="auto"/>
            </w:tcBorders>
          </w:tcPr>
          <w:p w14:paraId="71BF258B" w14:textId="77777777" w:rsidR="001F379C" w:rsidRPr="00572093" w:rsidRDefault="001F379C" w:rsidP="005E6E90">
            <w:pPr>
              <w:pStyle w:val="Standard1"/>
              <w:spacing w:before="0" w:line="260" w:lineRule="exact"/>
              <w:rPr>
                <w:sz w:val="20"/>
                <w:lang w:val="en-US"/>
              </w:rPr>
            </w:pPr>
            <w:r w:rsidRPr="00572093">
              <w:rPr>
                <w:sz w:val="20"/>
                <w:lang w:val="en-US"/>
              </w:rPr>
              <w:t>Gigabit-c</w:t>
            </w:r>
            <w:r>
              <w:rPr>
                <w:sz w:val="20"/>
                <w:lang w:val="en-US"/>
              </w:rPr>
              <w:t xml:space="preserve">apable Passive Optical Networks </w:t>
            </w:r>
            <w:r w:rsidRPr="00572093">
              <w:rPr>
                <w:sz w:val="20"/>
                <w:lang w:val="en-US"/>
              </w:rPr>
              <w:t>(G-PON): Enhancement band</w:t>
            </w:r>
          </w:p>
          <w:p w14:paraId="4D1040AD" w14:textId="56FE3D98" w:rsidR="001F379C" w:rsidRDefault="001F379C"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DAD75A" w14:textId="77777777" w:rsidR="001F379C" w:rsidRPr="00B00A16" w:rsidRDefault="001F379C" w:rsidP="00F4173B">
            <w:pPr>
              <w:pStyle w:val="Standard1"/>
              <w:spacing w:before="0" w:line="260" w:lineRule="exact"/>
              <w:rPr>
                <w:sz w:val="20"/>
                <w:lang w:val="fr-FR"/>
              </w:rPr>
            </w:pPr>
            <w:r w:rsidRPr="00B00A16">
              <w:rPr>
                <w:sz w:val="20"/>
                <w:lang w:val="fr-FR"/>
              </w:rPr>
              <w:t>4</w:t>
            </w:r>
          </w:p>
          <w:p w14:paraId="7CE26644" w14:textId="7B84620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47A307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EA1551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4923DF"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F212C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5DAF5E" w14:textId="77777777" w:rsidR="001F379C" w:rsidRDefault="001F379C" w:rsidP="00F4173B">
            <w:pPr>
              <w:pStyle w:val="Standard1"/>
              <w:spacing w:before="0" w:line="260" w:lineRule="exact"/>
              <w:jc w:val="center"/>
              <w:rPr>
                <w:sz w:val="20"/>
                <w:lang w:val="en-US"/>
              </w:rPr>
            </w:pPr>
            <w:r>
              <w:rPr>
                <w:sz w:val="20"/>
                <w:lang w:val="en-US"/>
              </w:rPr>
              <w:t>X</w:t>
            </w:r>
          </w:p>
          <w:p w14:paraId="3D8BB2B5" w14:textId="4C1D9DBD"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538EEA"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E7396"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4C50D66"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9FB59C"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806D3F4"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6A9D97C" w14:textId="77777777" w:rsidR="001F379C" w:rsidRDefault="001F379C" w:rsidP="00F4173B">
            <w:pPr>
              <w:pStyle w:val="Standard1"/>
              <w:spacing w:before="0" w:line="260" w:lineRule="exact"/>
              <w:jc w:val="center"/>
              <w:rPr>
                <w:sz w:val="20"/>
                <w:lang w:val="en-US"/>
              </w:rPr>
            </w:pPr>
            <w:r>
              <w:rPr>
                <w:sz w:val="20"/>
                <w:lang w:val="en-US"/>
              </w:rPr>
              <w:t>X</w:t>
            </w:r>
          </w:p>
          <w:p w14:paraId="4FA702AE" w14:textId="4D094AE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8C60FA" w14:textId="77777777" w:rsidR="001F379C" w:rsidRPr="00B00A16" w:rsidRDefault="001F379C" w:rsidP="00F4173B">
            <w:pPr>
              <w:pStyle w:val="Standard1"/>
              <w:spacing w:before="0" w:line="260" w:lineRule="exact"/>
              <w:rPr>
                <w:sz w:val="20"/>
                <w:lang w:val="fr-FR"/>
              </w:rPr>
            </w:pPr>
            <w:r w:rsidRPr="00B00A16">
              <w:rPr>
                <w:sz w:val="20"/>
                <w:lang w:val="fr-FR"/>
              </w:rPr>
              <w:t>4</w:t>
            </w:r>
          </w:p>
          <w:p w14:paraId="551EB67C" w14:textId="3C7152D4" w:rsidR="001F379C" w:rsidRDefault="001F379C" w:rsidP="009A539F">
            <w:pPr>
              <w:pStyle w:val="Standard1"/>
              <w:spacing w:before="0" w:line="260" w:lineRule="exact"/>
              <w:jc w:val="center"/>
              <w:rPr>
                <w:sz w:val="20"/>
                <w:lang w:val="fr-FR"/>
              </w:rPr>
            </w:pPr>
            <w:r>
              <w:rPr>
                <w:sz w:val="20"/>
                <w:lang w:val="fr-FR"/>
              </w:rPr>
              <w:t>7</w:t>
            </w:r>
            <w:r w:rsidRPr="00B00A16">
              <w:rPr>
                <w:sz w:val="20"/>
                <w:lang w:val="fr-FR"/>
              </w:rPr>
              <w:t>b</w:t>
            </w:r>
          </w:p>
        </w:tc>
        <w:tc>
          <w:tcPr>
            <w:tcW w:w="1404" w:type="dxa"/>
            <w:tcBorders>
              <w:top w:val="single" w:sz="6" w:space="0" w:color="auto"/>
              <w:left w:val="single" w:sz="6" w:space="0" w:color="auto"/>
              <w:bottom w:val="single" w:sz="6" w:space="0" w:color="auto"/>
              <w:right w:val="single" w:sz="12" w:space="0" w:color="auto"/>
            </w:tcBorders>
          </w:tcPr>
          <w:p w14:paraId="78F3D2EE" w14:textId="77777777" w:rsidR="001F379C" w:rsidRDefault="001A4B91" w:rsidP="007B5B1A">
            <w:pPr>
              <w:pStyle w:val="Standard1"/>
              <w:spacing w:before="0" w:line="260" w:lineRule="exact"/>
              <w:jc w:val="both"/>
              <w:rPr>
                <w:sz w:val="20"/>
                <w:lang w:val="en-US"/>
              </w:rPr>
            </w:pPr>
            <w:r>
              <w:rPr>
                <w:sz w:val="20"/>
                <w:lang w:val="en-US"/>
              </w:rPr>
              <w:t>05</w:t>
            </w:r>
            <w:r w:rsidR="001F379C">
              <w:rPr>
                <w:sz w:val="20"/>
                <w:lang w:val="en-US"/>
              </w:rPr>
              <w:t>/20</w:t>
            </w:r>
            <w:r>
              <w:rPr>
                <w:sz w:val="20"/>
                <w:lang w:val="en-US"/>
              </w:rPr>
              <w:t>14</w:t>
            </w:r>
          </w:p>
          <w:p w14:paraId="164B94C2" w14:textId="67FB6E0B" w:rsidR="00D54FA3" w:rsidRPr="0050704A" w:rsidRDefault="00B11502" w:rsidP="00B11502">
            <w:pPr>
              <w:pStyle w:val="Standard1"/>
              <w:spacing w:before="0" w:line="260" w:lineRule="exact"/>
              <w:rPr>
                <w:sz w:val="20"/>
                <w:lang w:val="en-US"/>
              </w:rPr>
            </w:pPr>
            <w:r w:rsidRPr="0050704A">
              <w:rPr>
                <w:sz w:val="20"/>
                <w:lang w:val="en-US"/>
              </w:rPr>
              <w:t xml:space="preserve">Supersedes </w:t>
            </w:r>
            <w:r w:rsidR="00D54FA3" w:rsidRPr="0050704A">
              <w:rPr>
                <w:sz w:val="20"/>
                <w:lang w:val="en-US"/>
              </w:rPr>
              <w:t>ed</w:t>
            </w:r>
            <w:r w:rsidRPr="0050704A">
              <w:rPr>
                <w:sz w:val="20"/>
                <w:lang w:val="en-US"/>
              </w:rPr>
              <w:t>.1</w:t>
            </w:r>
            <w:r w:rsidR="00D54FA3" w:rsidRPr="0050704A">
              <w:rPr>
                <w:sz w:val="20"/>
                <w:lang w:val="en-US"/>
              </w:rPr>
              <w:t>- 09/2007</w:t>
            </w:r>
            <w:r w:rsidRPr="0050704A">
              <w:rPr>
                <w:sz w:val="20"/>
                <w:lang w:val="en-US"/>
              </w:rPr>
              <w:t xml:space="preserve"> and ed.1.1 Amd.</w:t>
            </w:r>
            <w:r w:rsidR="0050704A" w:rsidRPr="0050704A">
              <w:rPr>
                <w:sz w:val="20"/>
                <w:lang w:val="en-US"/>
              </w:rPr>
              <w:t>1-</w:t>
            </w:r>
            <w:r w:rsidRPr="0050704A">
              <w:rPr>
                <w:sz w:val="20"/>
                <w:lang w:val="en-US"/>
              </w:rPr>
              <w:t>(10/2009)</w:t>
            </w:r>
          </w:p>
        </w:tc>
      </w:tr>
      <w:tr w:rsidR="001F379C" w14:paraId="3F4DAA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68309F"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1E3979" w14:textId="77777777"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478FBE82"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w:t>
            </w:r>
          </w:p>
          <w:p w14:paraId="708C5C1D" w14:textId="77777777" w:rsidR="001F379C" w:rsidRDefault="001F379C" w:rsidP="007B5B1A">
            <w:pPr>
              <w:pStyle w:val="Standard1"/>
              <w:spacing w:before="0" w:line="260" w:lineRule="exact"/>
              <w:jc w:val="both"/>
              <w:rPr>
                <w:sz w:val="20"/>
                <w:lang w:val="en-US"/>
              </w:rPr>
            </w:pPr>
            <w:r w:rsidRPr="001F2725">
              <w:rPr>
                <w:sz w:val="20"/>
                <w:lang w:val="en-US"/>
              </w:rPr>
              <w:t>(GPON): Reach extension</w:t>
            </w:r>
          </w:p>
        </w:tc>
        <w:tc>
          <w:tcPr>
            <w:tcW w:w="762" w:type="dxa"/>
            <w:gridSpan w:val="2"/>
            <w:tcBorders>
              <w:top w:val="single" w:sz="6" w:space="0" w:color="auto"/>
              <w:left w:val="single" w:sz="6" w:space="0" w:color="auto"/>
              <w:bottom w:val="single" w:sz="6" w:space="0" w:color="auto"/>
              <w:right w:val="single" w:sz="6" w:space="0" w:color="auto"/>
            </w:tcBorders>
          </w:tcPr>
          <w:p w14:paraId="0393A218" w14:textId="77777777" w:rsidR="001F379C" w:rsidRPr="00B00A16" w:rsidRDefault="001F379C" w:rsidP="00F4173B">
            <w:pPr>
              <w:pStyle w:val="Standard1"/>
              <w:spacing w:before="0" w:line="260" w:lineRule="exact"/>
              <w:rPr>
                <w:sz w:val="20"/>
                <w:lang w:val="fr-FR"/>
              </w:rPr>
            </w:pPr>
            <w:r w:rsidRPr="00B00A16">
              <w:rPr>
                <w:sz w:val="20"/>
                <w:lang w:val="fr-FR"/>
              </w:rPr>
              <w:t>4</w:t>
            </w:r>
          </w:p>
          <w:p w14:paraId="4A7D3F11" w14:textId="51BE175C"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1E959B9"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3F349"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E3912A1"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E8CA5E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2B8DC9" w14:textId="77777777" w:rsidR="001F379C" w:rsidRDefault="001F379C" w:rsidP="00F4173B">
            <w:pPr>
              <w:pStyle w:val="Standard1"/>
              <w:spacing w:before="0" w:line="260" w:lineRule="exact"/>
              <w:jc w:val="center"/>
              <w:rPr>
                <w:sz w:val="20"/>
                <w:lang w:val="en-US"/>
              </w:rPr>
            </w:pPr>
            <w:r>
              <w:rPr>
                <w:sz w:val="20"/>
                <w:lang w:val="en-US"/>
              </w:rPr>
              <w:t>X</w:t>
            </w:r>
          </w:p>
          <w:p w14:paraId="2F6ABC8E" w14:textId="42EB026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D0520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6AF9A"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EB8C7A"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78DC85"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4B096A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5649D1" w14:textId="77777777" w:rsidR="001F379C" w:rsidRDefault="001F379C" w:rsidP="00F4173B">
            <w:pPr>
              <w:pStyle w:val="Standard1"/>
              <w:spacing w:before="0" w:line="260" w:lineRule="exact"/>
              <w:jc w:val="center"/>
              <w:rPr>
                <w:sz w:val="20"/>
                <w:lang w:val="en-US"/>
              </w:rPr>
            </w:pPr>
            <w:r>
              <w:rPr>
                <w:sz w:val="20"/>
                <w:lang w:val="en-US"/>
              </w:rPr>
              <w:t>X</w:t>
            </w:r>
          </w:p>
          <w:p w14:paraId="667C3F1C" w14:textId="245AC48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8DFFB8"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D981AEC" w14:textId="77777777" w:rsidR="001F379C" w:rsidRDefault="001F379C" w:rsidP="007B5B1A">
            <w:pPr>
              <w:pStyle w:val="Standard1"/>
              <w:spacing w:before="0" w:line="260" w:lineRule="exact"/>
              <w:jc w:val="both"/>
              <w:rPr>
                <w:sz w:val="20"/>
                <w:lang w:val="fr-FR"/>
              </w:rPr>
            </w:pPr>
            <w:r>
              <w:rPr>
                <w:sz w:val="20"/>
                <w:lang w:val="en-US"/>
              </w:rPr>
              <w:t>03/2008</w:t>
            </w:r>
          </w:p>
        </w:tc>
      </w:tr>
      <w:tr w:rsidR="001F379C" w14:paraId="13C4C4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A01BE1"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65A4070" w14:textId="77777777" w:rsidR="001F379C" w:rsidRDefault="001F379C" w:rsidP="005E6E90">
            <w:pPr>
              <w:pStyle w:val="Standard1"/>
              <w:spacing w:before="0" w:line="260" w:lineRule="exact"/>
              <w:jc w:val="both"/>
              <w:rPr>
                <w:sz w:val="20"/>
                <w:lang w:val="en-US"/>
              </w:rPr>
            </w:pPr>
            <w:r w:rsidRPr="002D1346">
              <w:rPr>
                <w:sz w:val="20"/>
                <w:lang w:val="en-US"/>
              </w:rPr>
              <w:t>G.984.</w:t>
            </w:r>
            <w:r>
              <w:rPr>
                <w:sz w:val="20"/>
                <w:lang w:val="en-US"/>
              </w:rPr>
              <w:t>6</w:t>
            </w:r>
          </w:p>
          <w:p w14:paraId="1F66B6EC" w14:textId="77777777" w:rsidR="001F379C" w:rsidRDefault="001F379C" w:rsidP="007B5B1A">
            <w:pPr>
              <w:pStyle w:val="Standard1"/>
              <w:spacing w:before="0" w:line="260" w:lineRule="exact"/>
              <w:jc w:val="both"/>
              <w:rPr>
                <w:sz w:val="20"/>
                <w:lang w:val="en-US"/>
              </w:rPr>
            </w:pPr>
            <w:r w:rsidRPr="00572093">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28431FC"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 (GPON):</w:t>
            </w:r>
          </w:p>
          <w:p w14:paraId="647E5781" w14:textId="77777777" w:rsidR="001F379C" w:rsidRPr="001F2725" w:rsidRDefault="001F379C" w:rsidP="005E6E90">
            <w:pPr>
              <w:pStyle w:val="Standard1"/>
              <w:spacing w:before="0" w:line="260" w:lineRule="exact"/>
              <w:rPr>
                <w:sz w:val="20"/>
                <w:lang w:val="en-US"/>
              </w:rPr>
            </w:pPr>
            <w:r w:rsidRPr="001F2725">
              <w:rPr>
                <w:sz w:val="20"/>
                <w:lang w:val="en-US"/>
              </w:rPr>
              <w:t>Reach extension</w:t>
            </w:r>
          </w:p>
          <w:p w14:paraId="5DEFCA3A" w14:textId="77777777" w:rsidR="001F379C" w:rsidRDefault="001F379C" w:rsidP="007B5B1A">
            <w:pPr>
              <w:pStyle w:val="Standard1"/>
              <w:spacing w:before="0" w:line="260" w:lineRule="exact"/>
              <w:jc w:val="both"/>
              <w:rPr>
                <w:sz w:val="20"/>
                <w:lang w:val="en-US"/>
              </w:rPr>
            </w:pPr>
            <w:r w:rsidRPr="001F2725">
              <w:rPr>
                <w:sz w:val="20"/>
                <w:lang w:val="en-US"/>
              </w:rPr>
              <w:t>Amen</w:t>
            </w:r>
            <w:r>
              <w:rPr>
                <w:sz w:val="20"/>
                <w:lang w:val="en-US"/>
              </w:rPr>
              <w:t xml:space="preserve">dment 1: Wavelength-converting, </w:t>
            </w:r>
            <w:r w:rsidRPr="001F2725">
              <w:rPr>
                <w:sz w:val="20"/>
                <w:lang w:val="en-US"/>
              </w:rPr>
              <w:t>continuous mode, and 1:N-protected range</w:t>
            </w:r>
            <w:r>
              <w:rPr>
                <w:sz w:val="20"/>
                <w:lang w:val="en-US"/>
              </w:rPr>
              <w:t xml:space="preserve"> </w:t>
            </w:r>
            <w:r w:rsidRPr="001F2725">
              <w:rPr>
                <w:sz w:val="20"/>
                <w:lang w:val="en-US"/>
              </w:rPr>
              <w:t>extenders</w:t>
            </w:r>
          </w:p>
        </w:tc>
        <w:tc>
          <w:tcPr>
            <w:tcW w:w="762" w:type="dxa"/>
            <w:gridSpan w:val="2"/>
            <w:tcBorders>
              <w:top w:val="single" w:sz="6" w:space="0" w:color="auto"/>
              <w:left w:val="single" w:sz="6" w:space="0" w:color="auto"/>
              <w:bottom w:val="single" w:sz="6" w:space="0" w:color="auto"/>
              <w:right w:val="single" w:sz="6" w:space="0" w:color="auto"/>
            </w:tcBorders>
          </w:tcPr>
          <w:p w14:paraId="58F3AE7C" w14:textId="77777777" w:rsidR="001F379C" w:rsidRPr="00B00A16" w:rsidRDefault="001F379C" w:rsidP="00F4173B">
            <w:pPr>
              <w:pStyle w:val="Standard1"/>
              <w:spacing w:before="0" w:line="260" w:lineRule="exact"/>
              <w:rPr>
                <w:sz w:val="20"/>
                <w:lang w:val="fr-FR"/>
              </w:rPr>
            </w:pPr>
            <w:r w:rsidRPr="00B00A16">
              <w:rPr>
                <w:sz w:val="20"/>
                <w:lang w:val="fr-FR"/>
              </w:rPr>
              <w:t>4</w:t>
            </w:r>
          </w:p>
          <w:p w14:paraId="44353BE8" w14:textId="1779AFE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947FFA2"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26C73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CB548E4"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1BA50B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DE6808" w14:textId="77777777" w:rsidR="001F379C" w:rsidRDefault="001F379C" w:rsidP="00F4173B">
            <w:pPr>
              <w:pStyle w:val="Standard1"/>
              <w:spacing w:before="0" w:line="260" w:lineRule="exact"/>
              <w:jc w:val="center"/>
              <w:rPr>
                <w:sz w:val="20"/>
                <w:lang w:val="en-US"/>
              </w:rPr>
            </w:pPr>
            <w:r>
              <w:rPr>
                <w:sz w:val="20"/>
                <w:lang w:val="en-US"/>
              </w:rPr>
              <w:t>X</w:t>
            </w:r>
          </w:p>
          <w:p w14:paraId="4C5C59B3" w14:textId="4449D9D7"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EA140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E1405"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F2303B7"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528601"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1EBBE6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12BA68" w14:textId="77777777" w:rsidR="001F379C" w:rsidRDefault="001F379C" w:rsidP="00F4173B">
            <w:pPr>
              <w:pStyle w:val="Standard1"/>
              <w:spacing w:before="0" w:line="260" w:lineRule="exact"/>
              <w:jc w:val="center"/>
              <w:rPr>
                <w:sz w:val="20"/>
                <w:lang w:val="en-US"/>
              </w:rPr>
            </w:pPr>
            <w:r>
              <w:rPr>
                <w:sz w:val="20"/>
                <w:lang w:val="en-US"/>
              </w:rPr>
              <w:t>X</w:t>
            </w:r>
          </w:p>
          <w:p w14:paraId="50BBB64E" w14:textId="0785E91F"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4DAF98"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562B37" w14:textId="77777777" w:rsidR="001F379C" w:rsidRDefault="001F379C" w:rsidP="007B5B1A">
            <w:pPr>
              <w:pStyle w:val="Standard1"/>
              <w:spacing w:before="0" w:line="260" w:lineRule="exact"/>
              <w:jc w:val="both"/>
              <w:rPr>
                <w:sz w:val="20"/>
                <w:lang w:val="fr-FR"/>
              </w:rPr>
            </w:pPr>
            <w:r>
              <w:rPr>
                <w:sz w:val="20"/>
                <w:lang w:val="en-US"/>
              </w:rPr>
              <w:t>11/2009</w:t>
            </w:r>
          </w:p>
        </w:tc>
      </w:tr>
      <w:tr w:rsidR="001F379C" w14:paraId="05F245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EB08D"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B7FFF8" w14:textId="77777777" w:rsidR="001F379C" w:rsidRDefault="001F379C" w:rsidP="005E6E90">
            <w:pPr>
              <w:pStyle w:val="Standard1"/>
              <w:spacing w:before="0" w:line="260" w:lineRule="exact"/>
              <w:jc w:val="both"/>
              <w:rPr>
                <w:sz w:val="20"/>
                <w:lang w:val="en-US"/>
              </w:rPr>
            </w:pPr>
            <w:r w:rsidRPr="002D1346">
              <w:rPr>
                <w:sz w:val="20"/>
                <w:lang w:val="en-US"/>
              </w:rPr>
              <w:t>G.984.</w:t>
            </w:r>
            <w:r>
              <w:rPr>
                <w:sz w:val="20"/>
                <w:lang w:val="en-US"/>
              </w:rPr>
              <w:t>6</w:t>
            </w:r>
          </w:p>
          <w:p w14:paraId="43E3928D" w14:textId="77777777" w:rsidR="001F379C" w:rsidRDefault="001F379C" w:rsidP="007B5B1A">
            <w:pPr>
              <w:pStyle w:val="Standard1"/>
              <w:spacing w:before="0" w:line="260" w:lineRule="exact"/>
              <w:jc w:val="both"/>
              <w:rPr>
                <w:sz w:val="20"/>
                <w:lang w:val="en-US"/>
              </w:rPr>
            </w:pPr>
            <w:r w:rsidRPr="00572093">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0C7A13AD"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 (G-PON):</w:t>
            </w:r>
          </w:p>
          <w:p w14:paraId="42518F44" w14:textId="77777777" w:rsidR="001F379C" w:rsidRPr="001F2725" w:rsidRDefault="001F379C" w:rsidP="005E6E90">
            <w:pPr>
              <w:pStyle w:val="Standard1"/>
              <w:spacing w:before="0" w:line="260" w:lineRule="exact"/>
              <w:rPr>
                <w:sz w:val="20"/>
                <w:lang w:val="en-US"/>
              </w:rPr>
            </w:pPr>
            <w:r w:rsidRPr="001F2725">
              <w:rPr>
                <w:sz w:val="20"/>
                <w:lang w:val="en-US"/>
              </w:rPr>
              <w:t>Reach extension</w:t>
            </w:r>
          </w:p>
          <w:p w14:paraId="4DF1FF1D" w14:textId="77777777" w:rsidR="001F379C" w:rsidRDefault="001F379C" w:rsidP="007B5B1A">
            <w:pPr>
              <w:pStyle w:val="Standard1"/>
              <w:spacing w:before="0" w:line="260" w:lineRule="exact"/>
              <w:jc w:val="both"/>
              <w:rPr>
                <w:sz w:val="20"/>
                <w:lang w:val="en-US"/>
              </w:rPr>
            </w:pPr>
            <w:r w:rsidRPr="001F2725">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6D4D6987" w14:textId="77777777" w:rsidR="001F379C" w:rsidRPr="00B00A16" w:rsidRDefault="001F379C" w:rsidP="00F4173B">
            <w:pPr>
              <w:pStyle w:val="Standard1"/>
              <w:spacing w:before="0" w:line="260" w:lineRule="exact"/>
              <w:rPr>
                <w:sz w:val="20"/>
                <w:lang w:val="fr-FR"/>
              </w:rPr>
            </w:pPr>
            <w:r w:rsidRPr="00B00A16">
              <w:rPr>
                <w:sz w:val="20"/>
                <w:lang w:val="fr-FR"/>
              </w:rPr>
              <w:t>4</w:t>
            </w:r>
          </w:p>
          <w:p w14:paraId="7C607E0F" w14:textId="4DD657DA"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CD10E32"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1A5AAD"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D154F6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93F0D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6A2D76" w14:textId="77777777" w:rsidR="001F379C" w:rsidRDefault="001F379C" w:rsidP="00F4173B">
            <w:pPr>
              <w:pStyle w:val="Standard1"/>
              <w:spacing w:before="0" w:line="260" w:lineRule="exact"/>
              <w:jc w:val="center"/>
              <w:rPr>
                <w:sz w:val="20"/>
                <w:lang w:val="en-US"/>
              </w:rPr>
            </w:pPr>
            <w:r>
              <w:rPr>
                <w:sz w:val="20"/>
                <w:lang w:val="en-US"/>
              </w:rPr>
              <w:t>X</w:t>
            </w:r>
          </w:p>
          <w:p w14:paraId="16371316" w14:textId="1B5EA80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E3FA6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9F8D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9D200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E1D1E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33D86D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36E52E" w14:textId="77777777" w:rsidR="001F379C" w:rsidRDefault="001F379C" w:rsidP="00F4173B">
            <w:pPr>
              <w:pStyle w:val="Standard1"/>
              <w:spacing w:before="0" w:line="260" w:lineRule="exact"/>
              <w:jc w:val="center"/>
              <w:rPr>
                <w:sz w:val="20"/>
                <w:lang w:val="en-US"/>
              </w:rPr>
            </w:pPr>
            <w:r>
              <w:rPr>
                <w:sz w:val="20"/>
                <w:lang w:val="en-US"/>
              </w:rPr>
              <w:t>X</w:t>
            </w:r>
          </w:p>
          <w:p w14:paraId="1EC793BC" w14:textId="1802D00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97B435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D2B18D" w14:textId="77777777" w:rsidR="001F379C" w:rsidRDefault="001F379C" w:rsidP="007B5B1A">
            <w:pPr>
              <w:pStyle w:val="Standard1"/>
              <w:spacing w:before="0" w:line="260" w:lineRule="exact"/>
              <w:jc w:val="both"/>
              <w:rPr>
                <w:sz w:val="20"/>
                <w:lang w:val="fr-FR"/>
              </w:rPr>
            </w:pPr>
            <w:r>
              <w:rPr>
                <w:sz w:val="20"/>
                <w:lang w:val="en-US"/>
              </w:rPr>
              <w:t>05/2012</w:t>
            </w:r>
          </w:p>
        </w:tc>
      </w:tr>
      <w:tr w:rsidR="001F379C" w14:paraId="29DCBA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5BE424"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4C0D5F" w14:textId="77777777"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AA9DC9C" w14:textId="77777777" w:rsidR="001F379C" w:rsidRDefault="001F379C" w:rsidP="007B5B1A">
            <w:pPr>
              <w:pStyle w:val="Standard1"/>
              <w:spacing w:before="0" w:line="260" w:lineRule="exact"/>
              <w:jc w:val="both"/>
              <w:rPr>
                <w:sz w:val="20"/>
                <w:lang w:val="en-US"/>
              </w:rPr>
            </w:pPr>
            <w:r w:rsidRPr="00627C4C">
              <w:rPr>
                <w:sz w:val="20"/>
                <w:lang w:val="en-US"/>
              </w:rPr>
              <w:t>Gigabit-c</w:t>
            </w:r>
            <w:r>
              <w:rPr>
                <w:sz w:val="20"/>
                <w:lang w:val="en-US"/>
              </w:rPr>
              <w:t xml:space="preserve">apable passive optical networks </w:t>
            </w:r>
            <w:r w:rsidRPr="00627C4C">
              <w:rPr>
                <w:sz w:val="20"/>
                <w:lang w:val="en-US"/>
              </w:rPr>
              <w:t>(GPON): Long reach</w:t>
            </w:r>
          </w:p>
        </w:tc>
        <w:tc>
          <w:tcPr>
            <w:tcW w:w="762" w:type="dxa"/>
            <w:gridSpan w:val="2"/>
            <w:tcBorders>
              <w:top w:val="single" w:sz="6" w:space="0" w:color="auto"/>
              <w:left w:val="single" w:sz="6" w:space="0" w:color="auto"/>
              <w:bottom w:val="single" w:sz="6" w:space="0" w:color="auto"/>
              <w:right w:val="single" w:sz="6" w:space="0" w:color="auto"/>
            </w:tcBorders>
          </w:tcPr>
          <w:p w14:paraId="3C2665E1" w14:textId="77777777" w:rsidR="001F379C" w:rsidRPr="00B00A16" w:rsidRDefault="001F379C" w:rsidP="00F4173B">
            <w:pPr>
              <w:pStyle w:val="Standard1"/>
              <w:spacing w:before="0" w:line="260" w:lineRule="exact"/>
              <w:rPr>
                <w:sz w:val="20"/>
                <w:lang w:val="fr-FR"/>
              </w:rPr>
            </w:pPr>
            <w:r w:rsidRPr="00B00A16">
              <w:rPr>
                <w:sz w:val="20"/>
                <w:lang w:val="fr-FR"/>
              </w:rPr>
              <w:t>4</w:t>
            </w:r>
          </w:p>
          <w:p w14:paraId="19FC4360" w14:textId="281F468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DB1852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4EFE3E"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77C63C5"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0C4ED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870348" w14:textId="77777777" w:rsidR="001F379C" w:rsidRDefault="001F379C" w:rsidP="00F4173B">
            <w:pPr>
              <w:pStyle w:val="Standard1"/>
              <w:spacing w:before="0" w:line="260" w:lineRule="exact"/>
              <w:jc w:val="center"/>
              <w:rPr>
                <w:sz w:val="20"/>
                <w:lang w:val="en-US"/>
              </w:rPr>
            </w:pPr>
            <w:r>
              <w:rPr>
                <w:sz w:val="20"/>
                <w:lang w:val="en-US"/>
              </w:rPr>
              <w:t>X</w:t>
            </w:r>
          </w:p>
          <w:p w14:paraId="321428CE" w14:textId="0995C33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6E22B4"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36323F"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329972"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3555F3"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92F1337"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F52210" w14:textId="77777777" w:rsidR="001F379C" w:rsidRDefault="001F379C" w:rsidP="00F4173B">
            <w:pPr>
              <w:pStyle w:val="Standard1"/>
              <w:spacing w:before="0" w:line="260" w:lineRule="exact"/>
              <w:jc w:val="center"/>
              <w:rPr>
                <w:sz w:val="20"/>
                <w:lang w:val="en-US"/>
              </w:rPr>
            </w:pPr>
            <w:r>
              <w:rPr>
                <w:sz w:val="20"/>
                <w:lang w:val="en-US"/>
              </w:rPr>
              <w:t>X</w:t>
            </w:r>
          </w:p>
          <w:p w14:paraId="135D3DEC" w14:textId="7F2890E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1D3171" w14:textId="3E56EBFD" w:rsidR="001F379C" w:rsidRDefault="001F379C"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FEAA6C" w14:textId="77777777" w:rsidR="001F379C" w:rsidRDefault="001F379C" w:rsidP="007B5B1A">
            <w:pPr>
              <w:pStyle w:val="Standard1"/>
              <w:spacing w:before="0" w:line="260" w:lineRule="exact"/>
              <w:jc w:val="both"/>
              <w:rPr>
                <w:sz w:val="20"/>
                <w:lang w:val="fr-FR"/>
              </w:rPr>
            </w:pPr>
            <w:r>
              <w:rPr>
                <w:sz w:val="20"/>
                <w:lang w:val="en-US"/>
              </w:rPr>
              <w:t>07/2010</w:t>
            </w:r>
          </w:p>
        </w:tc>
      </w:tr>
      <w:tr w:rsidR="001F379C" w14:paraId="3C36D2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DC6CE"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E208A81"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16E3D26" w14:textId="77777777" w:rsidR="001F379C" w:rsidRPr="00A676C0" w:rsidRDefault="001F379C" w:rsidP="005E6E90">
            <w:pPr>
              <w:pStyle w:val="Standard1"/>
              <w:spacing w:before="0" w:line="260" w:lineRule="exact"/>
              <w:rPr>
                <w:sz w:val="20"/>
                <w:lang w:val="en-US"/>
              </w:rPr>
            </w:pPr>
            <w:r w:rsidRPr="00A676C0">
              <w:rPr>
                <w:sz w:val="20"/>
                <w:lang w:val="en-US"/>
              </w:rPr>
              <w:t>100 Mbit/s point-to-point Ethernet based optical</w:t>
            </w:r>
          </w:p>
          <w:p w14:paraId="7D2C9CD0" w14:textId="77777777" w:rsidR="001F379C" w:rsidRDefault="001F379C" w:rsidP="007B5B1A">
            <w:pPr>
              <w:pStyle w:val="Standard1"/>
              <w:spacing w:before="0" w:line="260" w:lineRule="exact"/>
              <w:jc w:val="both"/>
              <w:rPr>
                <w:sz w:val="20"/>
                <w:lang w:val="en-US"/>
              </w:rPr>
            </w:pPr>
            <w:r w:rsidRPr="00A676C0">
              <w:rPr>
                <w:sz w:val="20"/>
                <w:lang w:val="en-US"/>
              </w:rPr>
              <w:t>access system</w:t>
            </w:r>
          </w:p>
        </w:tc>
        <w:tc>
          <w:tcPr>
            <w:tcW w:w="762" w:type="dxa"/>
            <w:gridSpan w:val="2"/>
            <w:tcBorders>
              <w:top w:val="single" w:sz="6" w:space="0" w:color="auto"/>
              <w:left w:val="single" w:sz="6" w:space="0" w:color="auto"/>
              <w:bottom w:val="single" w:sz="6" w:space="0" w:color="auto"/>
              <w:right w:val="single" w:sz="6" w:space="0" w:color="auto"/>
            </w:tcBorders>
          </w:tcPr>
          <w:p w14:paraId="4E51C4DE" w14:textId="77777777" w:rsidR="001F379C" w:rsidRPr="00B00A16" w:rsidRDefault="001F379C" w:rsidP="00F4173B">
            <w:pPr>
              <w:pStyle w:val="Standard1"/>
              <w:spacing w:before="0" w:line="260" w:lineRule="exact"/>
              <w:rPr>
                <w:sz w:val="20"/>
                <w:lang w:val="fr-FR"/>
              </w:rPr>
            </w:pPr>
            <w:r w:rsidRPr="00B00A16">
              <w:rPr>
                <w:sz w:val="20"/>
                <w:lang w:val="fr-FR"/>
              </w:rPr>
              <w:t>4</w:t>
            </w:r>
          </w:p>
          <w:p w14:paraId="26AA9A12" w14:textId="61F068FD" w:rsidR="001F379C" w:rsidRDefault="001F379C"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79E55BFC"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06BC45"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071884B"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68E5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64075F" w14:textId="77777777" w:rsidR="001F379C" w:rsidRDefault="001F379C" w:rsidP="00F4173B">
            <w:pPr>
              <w:pStyle w:val="Standard1"/>
              <w:spacing w:before="0" w:line="260" w:lineRule="exact"/>
              <w:jc w:val="center"/>
              <w:rPr>
                <w:sz w:val="20"/>
                <w:lang w:val="en-US"/>
              </w:rPr>
            </w:pPr>
            <w:r>
              <w:rPr>
                <w:sz w:val="20"/>
                <w:lang w:val="en-US"/>
              </w:rPr>
              <w:t>X</w:t>
            </w:r>
          </w:p>
          <w:p w14:paraId="0994B3D0" w14:textId="5EF88AC6"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C2F0A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9980CF0"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35493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46069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577994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718E15" w14:textId="77777777" w:rsidR="001F379C" w:rsidRDefault="001F379C" w:rsidP="00F4173B">
            <w:pPr>
              <w:pStyle w:val="Standard1"/>
              <w:spacing w:before="0" w:line="260" w:lineRule="exact"/>
              <w:jc w:val="center"/>
              <w:rPr>
                <w:sz w:val="20"/>
                <w:lang w:val="en-US"/>
              </w:rPr>
            </w:pPr>
            <w:r>
              <w:rPr>
                <w:sz w:val="20"/>
                <w:lang w:val="en-US"/>
              </w:rPr>
              <w:t>X</w:t>
            </w:r>
          </w:p>
          <w:p w14:paraId="55B80311" w14:textId="7FF0B819"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5A81D0"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E32CBDA" w14:textId="77777777" w:rsidR="001F379C" w:rsidRDefault="001F379C" w:rsidP="005E6E90">
            <w:pPr>
              <w:pStyle w:val="Standard1"/>
              <w:spacing w:before="0" w:line="260" w:lineRule="exact"/>
              <w:jc w:val="both"/>
              <w:rPr>
                <w:sz w:val="20"/>
                <w:lang w:val="en-US"/>
              </w:rPr>
            </w:pPr>
            <w:r>
              <w:rPr>
                <w:sz w:val="20"/>
                <w:lang w:val="en-US"/>
              </w:rPr>
              <w:t>03/2003</w:t>
            </w:r>
          </w:p>
          <w:p w14:paraId="1DC32205" w14:textId="77777777" w:rsidR="001F379C" w:rsidRDefault="001F379C" w:rsidP="005E6E90">
            <w:pPr>
              <w:pStyle w:val="Standard1"/>
              <w:spacing w:before="0" w:line="260" w:lineRule="exact"/>
              <w:jc w:val="both"/>
              <w:rPr>
                <w:sz w:val="20"/>
                <w:lang w:val="en-US"/>
              </w:rPr>
            </w:pPr>
          </w:p>
          <w:p w14:paraId="61FCD9A7" w14:textId="77777777" w:rsidR="001F379C" w:rsidRDefault="001F379C" w:rsidP="007B5B1A">
            <w:pPr>
              <w:pStyle w:val="Standard1"/>
              <w:spacing w:before="0" w:line="260" w:lineRule="exact"/>
              <w:jc w:val="both"/>
              <w:rPr>
                <w:sz w:val="20"/>
                <w:lang w:val="fr-FR"/>
              </w:rPr>
            </w:pPr>
            <w:r>
              <w:rPr>
                <w:sz w:val="20"/>
                <w:lang w:val="en-US"/>
              </w:rPr>
              <w:t>Corrigendum 01/2005</w:t>
            </w:r>
          </w:p>
        </w:tc>
      </w:tr>
      <w:tr w:rsidR="001F379C" w14:paraId="7CFB9D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395BB9"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808786"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5</w:t>
            </w:r>
          </w:p>
          <w:p w14:paraId="72DBE5CF" w14:textId="77777777" w:rsidR="001F379C" w:rsidRDefault="001F379C" w:rsidP="007B5B1A">
            <w:pPr>
              <w:pStyle w:val="Standard1"/>
              <w:spacing w:before="0" w:line="260" w:lineRule="exact"/>
              <w:jc w:val="both"/>
              <w:rPr>
                <w:sz w:val="20"/>
                <w:lang w:val="en-US"/>
              </w:rPr>
            </w:pPr>
            <w:r w:rsidRPr="004B2FCA">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90C36FF" w14:textId="77777777" w:rsidR="001F379C" w:rsidRPr="00A676C0" w:rsidRDefault="001F379C" w:rsidP="005E6E90">
            <w:pPr>
              <w:pStyle w:val="Standard1"/>
              <w:spacing w:before="0" w:line="260" w:lineRule="exact"/>
              <w:rPr>
                <w:sz w:val="20"/>
                <w:lang w:val="en-US"/>
              </w:rPr>
            </w:pPr>
            <w:r w:rsidRPr="00A676C0">
              <w:rPr>
                <w:sz w:val="20"/>
                <w:lang w:val="en-US"/>
              </w:rPr>
              <w:t>100 Mbit/s point-to-point Ethernet based optical</w:t>
            </w:r>
          </w:p>
          <w:p w14:paraId="64A6DE21" w14:textId="77777777" w:rsidR="001F379C" w:rsidRPr="00A676C0" w:rsidRDefault="001F379C" w:rsidP="005E6E90">
            <w:pPr>
              <w:pStyle w:val="Standard1"/>
              <w:spacing w:before="0" w:line="260" w:lineRule="exact"/>
              <w:rPr>
                <w:sz w:val="20"/>
                <w:lang w:val="en-US"/>
              </w:rPr>
            </w:pPr>
            <w:r w:rsidRPr="00A676C0">
              <w:rPr>
                <w:sz w:val="20"/>
                <w:lang w:val="en-US"/>
              </w:rPr>
              <w:t>access system</w:t>
            </w:r>
          </w:p>
          <w:p w14:paraId="70A47DD0" w14:textId="77777777" w:rsidR="001F379C" w:rsidRPr="00A676C0" w:rsidRDefault="001F379C" w:rsidP="005E6E90">
            <w:pPr>
              <w:pStyle w:val="Standard1"/>
              <w:spacing w:before="0" w:line="260" w:lineRule="exact"/>
              <w:rPr>
                <w:sz w:val="20"/>
                <w:lang w:val="en-US"/>
              </w:rPr>
            </w:pPr>
            <w:r w:rsidRPr="00A676C0">
              <w:rPr>
                <w:sz w:val="20"/>
                <w:lang w:val="en-US"/>
              </w:rPr>
              <w:t>Amendment 1: Silent start function of optical</w:t>
            </w:r>
          </w:p>
          <w:p w14:paraId="717B8EFE" w14:textId="77777777" w:rsidR="001F379C" w:rsidRDefault="001F379C" w:rsidP="007B5B1A">
            <w:pPr>
              <w:pStyle w:val="Standard1"/>
              <w:spacing w:before="0" w:line="260" w:lineRule="exact"/>
              <w:jc w:val="both"/>
              <w:rPr>
                <w:sz w:val="20"/>
                <w:lang w:val="en-US"/>
              </w:rPr>
            </w:pPr>
            <w:r w:rsidRPr="00A676C0">
              <w:rPr>
                <w:sz w:val="20"/>
                <w:lang w:val="en-US"/>
              </w:rPr>
              <w:t>network terminals</w:t>
            </w:r>
          </w:p>
        </w:tc>
        <w:tc>
          <w:tcPr>
            <w:tcW w:w="762" w:type="dxa"/>
            <w:gridSpan w:val="2"/>
            <w:tcBorders>
              <w:top w:val="single" w:sz="6" w:space="0" w:color="auto"/>
              <w:left w:val="single" w:sz="6" w:space="0" w:color="auto"/>
              <w:bottom w:val="single" w:sz="6" w:space="0" w:color="auto"/>
              <w:right w:val="single" w:sz="6" w:space="0" w:color="auto"/>
            </w:tcBorders>
          </w:tcPr>
          <w:p w14:paraId="6EC5AD8D" w14:textId="77777777" w:rsidR="001F379C" w:rsidRPr="00B00A16" w:rsidRDefault="001F379C" w:rsidP="00F4173B">
            <w:pPr>
              <w:pStyle w:val="Standard1"/>
              <w:spacing w:before="0" w:line="260" w:lineRule="exact"/>
              <w:rPr>
                <w:sz w:val="20"/>
                <w:lang w:val="fr-FR"/>
              </w:rPr>
            </w:pPr>
            <w:r w:rsidRPr="00B00A16">
              <w:rPr>
                <w:sz w:val="20"/>
                <w:lang w:val="fr-FR"/>
              </w:rPr>
              <w:t>4</w:t>
            </w:r>
          </w:p>
          <w:p w14:paraId="35C760AD" w14:textId="55403D4A" w:rsidR="001F379C" w:rsidRDefault="001F379C"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3CD49D9F"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AFAF42"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E3504B"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8C1481"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B62A8C" w14:textId="77777777" w:rsidR="001F379C" w:rsidRDefault="001F379C" w:rsidP="00F4173B">
            <w:pPr>
              <w:pStyle w:val="Standard1"/>
              <w:spacing w:before="0" w:line="260" w:lineRule="exact"/>
              <w:jc w:val="center"/>
              <w:rPr>
                <w:sz w:val="20"/>
                <w:lang w:val="en-US"/>
              </w:rPr>
            </w:pPr>
            <w:r>
              <w:rPr>
                <w:sz w:val="20"/>
                <w:lang w:val="en-US"/>
              </w:rPr>
              <w:t>X</w:t>
            </w:r>
          </w:p>
          <w:p w14:paraId="0F989318" w14:textId="50D3A60B"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4FA747"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D14B66"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466498"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8DDB35"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1F5EBD"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FD9E37C" w14:textId="77777777" w:rsidR="001F379C" w:rsidRDefault="001F379C" w:rsidP="00F4173B">
            <w:pPr>
              <w:pStyle w:val="Standard1"/>
              <w:spacing w:before="0" w:line="260" w:lineRule="exact"/>
              <w:jc w:val="center"/>
              <w:rPr>
                <w:sz w:val="20"/>
                <w:lang w:val="en-US"/>
              </w:rPr>
            </w:pPr>
            <w:r>
              <w:rPr>
                <w:sz w:val="20"/>
                <w:lang w:val="en-US"/>
              </w:rPr>
              <w:t>X</w:t>
            </w:r>
          </w:p>
          <w:p w14:paraId="26A5F12A" w14:textId="174CC4DA"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21B1F2" w14:textId="79A05794" w:rsidR="001F379C" w:rsidRDefault="001F379C"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2B47B02" w14:textId="77777777" w:rsidR="001F379C" w:rsidRDefault="001F379C" w:rsidP="005E6E90">
            <w:pPr>
              <w:pStyle w:val="Standard1"/>
              <w:spacing w:before="0" w:line="260" w:lineRule="exact"/>
              <w:jc w:val="both"/>
              <w:rPr>
                <w:sz w:val="20"/>
                <w:lang w:val="en-US"/>
              </w:rPr>
            </w:pPr>
            <w:r>
              <w:rPr>
                <w:sz w:val="20"/>
                <w:lang w:val="en-US"/>
              </w:rPr>
              <w:t>01/2009</w:t>
            </w:r>
          </w:p>
          <w:p w14:paraId="10E003BA" w14:textId="77777777" w:rsidR="001F379C" w:rsidRDefault="001F379C" w:rsidP="007B5B1A">
            <w:pPr>
              <w:pStyle w:val="Standard1"/>
              <w:spacing w:before="0" w:line="260" w:lineRule="exact"/>
              <w:jc w:val="both"/>
              <w:rPr>
                <w:sz w:val="20"/>
                <w:lang w:val="fr-FR"/>
              </w:rPr>
            </w:pPr>
          </w:p>
        </w:tc>
      </w:tr>
      <w:tr w:rsidR="005B0241" w14:paraId="1FE61AF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FF53D"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9D01661" w14:textId="77777777" w:rsidR="005B0241" w:rsidRDefault="005B0241" w:rsidP="007B5B1A">
            <w:pPr>
              <w:pStyle w:val="Standard1"/>
              <w:spacing w:before="0" w:line="260" w:lineRule="exact"/>
              <w:jc w:val="both"/>
              <w:rPr>
                <w:sz w:val="20"/>
                <w:lang w:val="en-US"/>
              </w:rPr>
            </w:pPr>
            <w:r w:rsidRPr="002D1346">
              <w:rPr>
                <w:sz w:val="20"/>
                <w:lang w:val="en-US"/>
              </w:rPr>
              <w:t>G.98</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EF74C52" w14:textId="77777777" w:rsidR="005B0241" w:rsidRPr="004B2FCA" w:rsidRDefault="005B0241" w:rsidP="005E6E90">
            <w:pPr>
              <w:pStyle w:val="Standard1"/>
              <w:spacing w:before="0" w:line="260" w:lineRule="exact"/>
              <w:rPr>
                <w:sz w:val="20"/>
                <w:lang w:val="en-US"/>
              </w:rPr>
            </w:pPr>
            <w:r w:rsidRPr="004B2FCA">
              <w:rPr>
                <w:sz w:val="20"/>
                <w:lang w:val="en-US"/>
              </w:rPr>
              <w:t>1 Gbit/s point-to-point Ethernet-based optical</w:t>
            </w:r>
          </w:p>
          <w:p w14:paraId="7037D1C2" w14:textId="77777777" w:rsidR="005B0241" w:rsidRDefault="005B0241" w:rsidP="007B5B1A">
            <w:pPr>
              <w:pStyle w:val="Standard1"/>
              <w:spacing w:before="0" w:line="260" w:lineRule="exact"/>
              <w:jc w:val="both"/>
              <w:rPr>
                <w:sz w:val="20"/>
                <w:lang w:val="en-US"/>
              </w:rPr>
            </w:pPr>
            <w:r w:rsidRPr="004B2FCA">
              <w:rPr>
                <w:sz w:val="20"/>
                <w:lang w:val="en-US"/>
              </w:rPr>
              <w:t>access system</w:t>
            </w:r>
          </w:p>
        </w:tc>
        <w:tc>
          <w:tcPr>
            <w:tcW w:w="762" w:type="dxa"/>
            <w:gridSpan w:val="2"/>
            <w:tcBorders>
              <w:top w:val="single" w:sz="6" w:space="0" w:color="auto"/>
              <w:left w:val="single" w:sz="6" w:space="0" w:color="auto"/>
              <w:bottom w:val="single" w:sz="6" w:space="0" w:color="auto"/>
              <w:right w:val="single" w:sz="6" w:space="0" w:color="auto"/>
            </w:tcBorders>
          </w:tcPr>
          <w:p w14:paraId="70414E9F" w14:textId="3786946A" w:rsidR="005B0241" w:rsidRPr="001F379C" w:rsidRDefault="005B0241"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14720F11"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B8C8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FD5C1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7C18CC7"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D6CA99" w14:textId="612DFFCA" w:rsidR="005B0241" w:rsidRPr="001F379C"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74E5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F60626"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C56BAC4"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47DEAD"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E3654C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C274C9" w14:textId="05E183B6" w:rsidR="005B0241" w:rsidRPr="001F379C"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007342A"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68ED5F" w14:textId="77777777" w:rsidR="005B0241" w:rsidRDefault="005B0241" w:rsidP="005E6E90">
            <w:pPr>
              <w:pStyle w:val="Standard1"/>
              <w:spacing w:before="0" w:line="260" w:lineRule="exact"/>
              <w:jc w:val="both"/>
              <w:rPr>
                <w:sz w:val="20"/>
                <w:lang w:val="en-US"/>
              </w:rPr>
            </w:pPr>
            <w:r>
              <w:rPr>
                <w:sz w:val="20"/>
                <w:lang w:val="en-US"/>
              </w:rPr>
              <w:t>01/2010</w:t>
            </w:r>
          </w:p>
          <w:p w14:paraId="0767459C" w14:textId="77777777" w:rsidR="005B0241" w:rsidRDefault="005B0241" w:rsidP="007B5B1A">
            <w:pPr>
              <w:pStyle w:val="Standard1"/>
              <w:spacing w:before="0" w:line="260" w:lineRule="exact"/>
              <w:jc w:val="both"/>
              <w:rPr>
                <w:sz w:val="20"/>
                <w:lang w:val="fr-FR"/>
              </w:rPr>
            </w:pPr>
          </w:p>
        </w:tc>
      </w:tr>
      <w:tr w:rsidR="001F379C" w14:paraId="6FA2E2A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50610"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AE68495"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87909C4" w14:textId="77777777" w:rsidR="001F379C" w:rsidRPr="004B2FCA" w:rsidRDefault="001F379C" w:rsidP="005E6E90">
            <w:pPr>
              <w:pStyle w:val="Standard1"/>
              <w:spacing w:before="0" w:line="260" w:lineRule="exact"/>
              <w:rPr>
                <w:sz w:val="20"/>
                <w:lang w:val="en-US"/>
              </w:rPr>
            </w:pPr>
            <w:r w:rsidRPr="004B2FCA">
              <w:rPr>
                <w:sz w:val="20"/>
                <w:lang w:val="en-US"/>
              </w:rPr>
              <w:t>10-Gigabit-capable passive optical network</w:t>
            </w:r>
          </w:p>
          <w:p w14:paraId="0678828B" w14:textId="77777777" w:rsidR="001F379C" w:rsidRPr="004B2FCA" w:rsidRDefault="001F379C" w:rsidP="005E6E90">
            <w:pPr>
              <w:pStyle w:val="Standard1"/>
              <w:spacing w:before="0" w:line="260" w:lineRule="exact"/>
              <w:rPr>
                <w:sz w:val="20"/>
                <w:lang w:val="en-US"/>
              </w:rPr>
            </w:pPr>
            <w:r w:rsidRPr="004B2FCA">
              <w:rPr>
                <w:sz w:val="20"/>
                <w:lang w:val="en-US"/>
              </w:rPr>
              <w:t>(XG-PON) systems: Definitions, abbreviations</w:t>
            </w:r>
          </w:p>
          <w:p w14:paraId="5834B5E8" w14:textId="77777777" w:rsidR="001F379C" w:rsidRDefault="001F379C" w:rsidP="007B5B1A">
            <w:pPr>
              <w:pStyle w:val="Standard1"/>
              <w:spacing w:before="0" w:line="260" w:lineRule="exact"/>
              <w:jc w:val="both"/>
              <w:rPr>
                <w:sz w:val="20"/>
                <w:lang w:val="en-US"/>
              </w:rPr>
            </w:pPr>
            <w:r w:rsidRPr="004B2FCA">
              <w:rPr>
                <w:sz w:val="20"/>
                <w:lang w:val="en-US"/>
              </w:rPr>
              <w:t>and acronyms</w:t>
            </w:r>
          </w:p>
        </w:tc>
        <w:tc>
          <w:tcPr>
            <w:tcW w:w="762" w:type="dxa"/>
            <w:gridSpan w:val="2"/>
            <w:tcBorders>
              <w:top w:val="single" w:sz="6" w:space="0" w:color="auto"/>
              <w:left w:val="single" w:sz="6" w:space="0" w:color="auto"/>
              <w:bottom w:val="single" w:sz="6" w:space="0" w:color="auto"/>
              <w:right w:val="single" w:sz="6" w:space="0" w:color="auto"/>
            </w:tcBorders>
          </w:tcPr>
          <w:p w14:paraId="326B0287" w14:textId="77777777" w:rsidR="001F379C" w:rsidRPr="00B00A16" w:rsidRDefault="001F379C" w:rsidP="00F4173B">
            <w:pPr>
              <w:pStyle w:val="Standard1"/>
              <w:spacing w:before="0" w:line="260" w:lineRule="exact"/>
              <w:rPr>
                <w:sz w:val="20"/>
                <w:lang w:val="fr-FR"/>
              </w:rPr>
            </w:pPr>
            <w:r w:rsidRPr="00B00A16">
              <w:rPr>
                <w:sz w:val="20"/>
                <w:lang w:val="fr-FR"/>
              </w:rPr>
              <w:t>4</w:t>
            </w:r>
          </w:p>
          <w:p w14:paraId="70E470B1" w14:textId="4E4CBA4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C42D3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0754A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472A9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39A4D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DA1663" w14:textId="77777777" w:rsidR="001F379C" w:rsidRDefault="001F379C" w:rsidP="00F4173B">
            <w:pPr>
              <w:pStyle w:val="Standard1"/>
              <w:spacing w:before="0" w:line="260" w:lineRule="exact"/>
              <w:jc w:val="center"/>
              <w:rPr>
                <w:sz w:val="20"/>
                <w:lang w:val="en-US"/>
              </w:rPr>
            </w:pPr>
            <w:r>
              <w:rPr>
                <w:sz w:val="20"/>
                <w:lang w:val="en-US"/>
              </w:rPr>
              <w:t>X</w:t>
            </w:r>
          </w:p>
          <w:p w14:paraId="04073872" w14:textId="7099AE4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0D289C"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DBAF2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1DC4EA1"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C144F0"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7E8BD8"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2794F5" w14:textId="77777777" w:rsidR="001F379C" w:rsidRDefault="001F379C" w:rsidP="00F4173B">
            <w:pPr>
              <w:pStyle w:val="Standard1"/>
              <w:spacing w:before="0" w:line="260" w:lineRule="exact"/>
              <w:jc w:val="center"/>
              <w:rPr>
                <w:sz w:val="20"/>
                <w:lang w:val="en-US"/>
              </w:rPr>
            </w:pPr>
            <w:r>
              <w:rPr>
                <w:sz w:val="20"/>
                <w:lang w:val="en-US"/>
              </w:rPr>
              <w:t>X</w:t>
            </w:r>
          </w:p>
          <w:p w14:paraId="6AD807E9" w14:textId="158A71D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B4612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007B46" w14:textId="77777777" w:rsidR="001F379C" w:rsidRDefault="001F379C" w:rsidP="005E6E90">
            <w:pPr>
              <w:pStyle w:val="Standard1"/>
              <w:spacing w:before="0" w:line="260" w:lineRule="exact"/>
              <w:jc w:val="both"/>
              <w:rPr>
                <w:sz w:val="20"/>
                <w:lang w:val="en-US"/>
              </w:rPr>
            </w:pPr>
            <w:r>
              <w:rPr>
                <w:sz w:val="20"/>
                <w:lang w:val="en-US"/>
              </w:rPr>
              <w:t>06/2012</w:t>
            </w:r>
          </w:p>
          <w:p w14:paraId="4085FF60" w14:textId="77777777" w:rsidR="001F379C" w:rsidRDefault="001F379C" w:rsidP="007B5B1A">
            <w:pPr>
              <w:pStyle w:val="Standard1"/>
              <w:spacing w:before="0" w:line="260" w:lineRule="exact"/>
              <w:jc w:val="both"/>
              <w:rPr>
                <w:sz w:val="20"/>
                <w:lang w:val="fr-FR"/>
              </w:rPr>
            </w:pPr>
          </w:p>
        </w:tc>
      </w:tr>
      <w:tr w:rsidR="001F379C" w14:paraId="5FF34A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DD5C1C"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523705F"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7.1</w:t>
            </w:r>
          </w:p>
        </w:tc>
        <w:tc>
          <w:tcPr>
            <w:tcW w:w="4556" w:type="dxa"/>
            <w:tcBorders>
              <w:top w:val="single" w:sz="6" w:space="0" w:color="auto"/>
              <w:left w:val="single" w:sz="6" w:space="0" w:color="auto"/>
              <w:bottom w:val="single" w:sz="6" w:space="0" w:color="auto"/>
              <w:right w:val="single" w:sz="6" w:space="0" w:color="auto"/>
            </w:tcBorders>
          </w:tcPr>
          <w:p w14:paraId="3B9AA9F4" w14:textId="77777777" w:rsidR="001F379C" w:rsidRPr="008A4C86" w:rsidRDefault="001F379C" w:rsidP="005E6E90">
            <w:pPr>
              <w:pStyle w:val="Standard1"/>
              <w:spacing w:before="0" w:line="260" w:lineRule="exact"/>
              <w:rPr>
                <w:sz w:val="20"/>
                <w:lang w:val="en-US"/>
              </w:rPr>
            </w:pPr>
            <w:r w:rsidRPr="008A4C86">
              <w:rPr>
                <w:sz w:val="20"/>
                <w:lang w:val="en-US"/>
              </w:rPr>
              <w:t>10-Gigabit-capable passive optical networks</w:t>
            </w:r>
          </w:p>
          <w:p w14:paraId="3776CD62" w14:textId="77777777" w:rsidR="001F379C" w:rsidRDefault="001F379C" w:rsidP="007B5B1A">
            <w:pPr>
              <w:pStyle w:val="Standard1"/>
              <w:spacing w:before="0" w:line="260" w:lineRule="exact"/>
              <w:jc w:val="both"/>
              <w:rPr>
                <w:sz w:val="20"/>
                <w:lang w:val="en-US"/>
              </w:rPr>
            </w:pPr>
            <w:r w:rsidRPr="008A4C86">
              <w:rPr>
                <w:sz w:val="20"/>
                <w:lang w:val="en-US"/>
              </w:rPr>
              <w:t>(XG-PON): General requirements</w:t>
            </w:r>
          </w:p>
        </w:tc>
        <w:tc>
          <w:tcPr>
            <w:tcW w:w="762" w:type="dxa"/>
            <w:gridSpan w:val="2"/>
            <w:tcBorders>
              <w:top w:val="single" w:sz="6" w:space="0" w:color="auto"/>
              <w:left w:val="single" w:sz="6" w:space="0" w:color="auto"/>
              <w:bottom w:val="single" w:sz="6" w:space="0" w:color="auto"/>
              <w:right w:val="single" w:sz="6" w:space="0" w:color="auto"/>
            </w:tcBorders>
          </w:tcPr>
          <w:p w14:paraId="6FDB4D1D" w14:textId="77777777" w:rsidR="001F379C" w:rsidRPr="00B00A16" w:rsidRDefault="001F379C" w:rsidP="00F4173B">
            <w:pPr>
              <w:pStyle w:val="Standard1"/>
              <w:spacing w:before="0" w:line="260" w:lineRule="exact"/>
              <w:rPr>
                <w:sz w:val="20"/>
                <w:lang w:val="fr-FR"/>
              </w:rPr>
            </w:pPr>
            <w:r w:rsidRPr="00B00A16">
              <w:rPr>
                <w:sz w:val="20"/>
                <w:lang w:val="fr-FR"/>
              </w:rPr>
              <w:t>4</w:t>
            </w:r>
          </w:p>
          <w:p w14:paraId="77A336EE" w14:textId="4B2A345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B7F3DA6"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6CE67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14E6C"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7BA6944"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9AFDFF" w14:textId="77777777" w:rsidR="001F379C" w:rsidRDefault="001F379C" w:rsidP="00F4173B">
            <w:pPr>
              <w:pStyle w:val="Standard1"/>
              <w:spacing w:before="0" w:line="260" w:lineRule="exact"/>
              <w:jc w:val="center"/>
              <w:rPr>
                <w:sz w:val="20"/>
                <w:lang w:val="en-US"/>
              </w:rPr>
            </w:pPr>
            <w:r>
              <w:rPr>
                <w:sz w:val="20"/>
                <w:lang w:val="en-US"/>
              </w:rPr>
              <w:t>X</w:t>
            </w:r>
          </w:p>
          <w:p w14:paraId="762AD61B" w14:textId="7A0F16B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64B48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66DABE2"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867A99C"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E29B7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F72FD3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D10D106" w14:textId="77777777" w:rsidR="001F379C" w:rsidRDefault="001F379C" w:rsidP="00F4173B">
            <w:pPr>
              <w:pStyle w:val="Standard1"/>
              <w:spacing w:before="0" w:line="260" w:lineRule="exact"/>
              <w:jc w:val="center"/>
              <w:rPr>
                <w:sz w:val="20"/>
                <w:lang w:val="en-US"/>
              </w:rPr>
            </w:pPr>
            <w:r>
              <w:rPr>
                <w:sz w:val="20"/>
                <w:lang w:val="en-US"/>
              </w:rPr>
              <w:t>X</w:t>
            </w:r>
          </w:p>
          <w:p w14:paraId="333D83B3" w14:textId="492F9A1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F2364E"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1A24BB" w14:textId="77777777" w:rsidR="001F379C" w:rsidRDefault="001F379C" w:rsidP="005E6E90">
            <w:pPr>
              <w:pStyle w:val="Standard1"/>
              <w:spacing w:before="0" w:line="260" w:lineRule="exact"/>
              <w:jc w:val="both"/>
              <w:rPr>
                <w:sz w:val="20"/>
                <w:lang w:val="en-US"/>
              </w:rPr>
            </w:pPr>
            <w:r>
              <w:rPr>
                <w:sz w:val="20"/>
                <w:lang w:val="en-US"/>
              </w:rPr>
              <w:t>01/2010</w:t>
            </w:r>
          </w:p>
          <w:p w14:paraId="51FFDDF8" w14:textId="77777777" w:rsidR="001F379C" w:rsidRDefault="001F379C" w:rsidP="007B5B1A">
            <w:pPr>
              <w:pStyle w:val="Standard1"/>
              <w:spacing w:before="0" w:line="260" w:lineRule="exact"/>
              <w:jc w:val="both"/>
              <w:rPr>
                <w:sz w:val="20"/>
                <w:lang w:val="fr-FR"/>
              </w:rPr>
            </w:pPr>
          </w:p>
        </w:tc>
      </w:tr>
      <w:tr w:rsidR="001F379C" w14:paraId="2E41F8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73C328"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B128376"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7.1</w:t>
            </w:r>
          </w:p>
          <w:p w14:paraId="704A2CF7" w14:textId="77777777" w:rsidR="001F379C" w:rsidRDefault="001F379C" w:rsidP="007B5B1A">
            <w:pPr>
              <w:pStyle w:val="Standard1"/>
              <w:spacing w:before="0" w:line="260" w:lineRule="exact"/>
              <w:jc w:val="both"/>
              <w:rPr>
                <w:sz w:val="20"/>
                <w:lang w:val="en-US"/>
              </w:rPr>
            </w:pPr>
            <w:r w:rsidRPr="008A4C86">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8ABFD88" w14:textId="77777777" w:rsidR="001F379C" w:rsidRPr="008A4C86" w:rsidRDefault="001F379C" w:rsidP="005E6E90">
            <w:pPr>
              <w:pStyle w:val="Standard1"/>
              <w:spacing w:before="0" w:line="260" w:lineRule="exact"/>
              <w:rPr>
                <w:sz w:val="20"/>
                <w:lang w:val="en-US"/>
              </w:rPr>
            </w:pPr>
            <w:r w:rsidRPr="008A4C86">
              <w:rPr>
                <w:sz w:val="20"/>
                <w:lang w:val="en-US"/>
              </w:rPr>
              <w:t>10-Gigabit-capable passive optical networks</w:t>
            </w:r>
          </w:p>
          <w:p w14:paraId="292A49B6" w14:textId="77777777" w:rsidR="001F379C" w:rsidRDefault="001F379C" w:rsidP="005E6E90">
            <w:pPr>
              <w:pStyle w:val="Standard1"/>
              <w:spacing w:before="0" w:line="260" w:lineRule="exact"/>
              <w:rPr>
                <w:sz w:val="20"/>
                <w:lang w:val="en-US"/>
              </w:rPr>
            </w:pPr>
            <w:r w:rsidRPr="008A4C86">
              <w:rPr>
                <w:sz w:val="20"/>
                <w:lang w:val="en-US"/>
              </w:rPr>
              <w:t>(XG-PON): General requirements</w:t>
            </w:r>
          </w:p>
          <w:p w14:paraId="565A95E5" w14:textId="77777777" w:rsidR="001F379C" w:rsidRDefault="001F379C" w:rsidP="007B5B1A">
            <w:pPr>
              <w:pStyle w:val="Standard1"/>
              <w:spacing w:before="0" w:line="260" w:lineRule="exact"/>
              <w:jc w:val="both"/>
              <w:rPr>
                <w:sz w:val="20"/>
                <w:lang w:val="en-US"/>
              </w:rPr>
            </w:pPr>
            <w:r w:rsidRPr="008A4C86">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4A2616A8" w14:textId="77777777" w:rsidR="001F379C" w:rsidRPr="00B00A16" w:rsidRDefault="001F379C" w:rsidP="00F4173B">
            <w:pPr>
              <w:pStyle w:val="Standard1"/>
              <w:spacing w:before="0" w:line="260" w:lineRule="exact"/>
              <w:rPr>
                <w:sz w:val="20"/>
                <w:lang w:val="fr-FR"/>
              </w:rPr>
            </w:pPr>
            <w:r w:rsidRPr="00B00A16">
              <w:rPr>
                <w:sz w:val="20"/>
                <w:lang w:val="fr-FR"/>
              </w:rPr>
              <w:t>4</w:t>
            </w:r>
          </w:p>
          <w:p w14:paraId="0CB25534" w14:textId="3240044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07B6AD5"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9BE3709"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521CF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62D777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8DEB3D7" w14:textId="77777777" w:rsidR="001F379C" w:rsidRDefault="001F379C" w:rsidP="00F4173B">
            <w:pPr>
              <w:pStyle w:val="Standard1"/>
              <w:spacing w:before="0" w:line="260" w:lineRule="exact"/>
              <w:jc w:val="center"/>
              <w:rPr>
                <w:sz w:val="20"/>
                <w:lang w:val="en-US"/>
              </w:rPr>
            </w:pPr>
            <w:r>
              <w:rPr>
                <w:sz w:val="20"/>
                <w:lang w:val="en-US"/>
              </w:rPr>
              <w:t>X</w:t>
            </w:r>
          </w:p>
          <w:p w14:paraId="16E2EA51" w14:textId="32A60A56"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43D455"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358F7B"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CE29EB"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C2AD3BF"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20A02C8"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942435" w14:textId="77777777" w:rsidR="001F379C" w:rsidRDefault="001F379C" w:rsidP="00F4173B">
            <w:pPr>
              <w:pStyle w:val="Standard1"/>
              <w:spacing w:before="0" w:line="260" w:lineRule="exact"/>
              <w:jc w:val="center"/>
              <w:rPr>
                <w:sz w:val="20"/>
                <w:lang w:val="en-US"/>
              </w:rPr>
            </w:pPr>
            <w:r>
              <w:rPr>
                <w:sz w:val="20"/>
                <w:lang w:val="en-US"/>
              </w:rPr>
              <w:t>X</w:t>
            </w:r>
          </w:p>
          <w:p w14:paraId="6B46A8E7" w14:textId="7B3DB0C9"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CA8AED"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54053E1" w14:textId="77777777" w:rsidR="001F379C" w:rsidRDefault="001F379C" w:rsidP="005E6E90">
            <w:pPr>
              <w:pStyle w:val="Standard1"/>
              <w:spacing w:before="0" w:line="260" w:lineRule="exact"/>
              <w:jc w:val="both"/>
              <w:rPr>
                <w:sz w:val="20"/>
                <w:lang w:val="en-US"/>
              </w:rPr>
            </w:pPr>
            <w:r>
              <w:rPr>
                <w:sz w:val="20"/>
                <w:lang w:val="en-US"/>
              </w:rPr>
              <w:t>04/2012</w:t>
            </w:r>
          </w:p>
          <w:p w14:paraId="4FDEB7E7" w14:textId="77777777" w:rsidR="001F379C" w:rsidRDefault="001F379C" w:rsidP="007B5B1A">
            <w:pPr>
              <w:pStyle w:val="Standard1"/>
              <w:spacing w:before="0" w:line="260" w:lineRule="exact"/>
              <w:jc w:val="both"/>
              <w:rPr>
                <w:sz w:val="20"/>
                <w:lang w:val="fr-FR"/>
              </w:rPr>
            </w:pPr>
          </w:p>
        </w:tc>
      </w:tr>
      <w:tr w:rsidR="001F379C" w14:paraId="2F8773B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B0410"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A07A4AA"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7.2</w:t>
            </w:r>
          </w:p>
        </w:tc>
        <w:tc>
          <w:tcPr>
            <w:tcW w:w="4556" w:type="dxa"/>
            <w:tcBorders>
              <w:top w:val="single" w:sz="6" w:space="0" w:color="auto"/>
              <w:left w:val="single" w:sz="6" w:space="0" w:color="auto"/>
              <w:bottom w:val="single" w:sz="6" w:space="0" w:color="auto"/>
              <w:right w:val="single" w:sz="6" w:space="0" w:color="auto"/>
            </w:tcBorders>
          </w:tcPr>
          <w:p w14:paraId="7244F934" w14:textId="77777777" w:rsidR="001F379C" w:rsidRPr="00101300" w:rsidRDefault="001F379C" w:rsidP="005E6E90">
            <w:pPr>
              <w:pStyle w:val="Standard1"/>
              <w:spacing w:before="0" w:line="260" w:lineRule="exact"/>
              <w:rPr>
                <w:sz w:val="20"/>
                <w:lang w:val="en-US"/>
              </w:rPr>
            </w:pPr>
            <w:r w:rsidRPr="00101300">
              <w:rPr>
                <w:sz w:val="20"/>
                <w:lang w:val="en-US"/>
              </w:rPr>
              <w:t>10-Gigabit-capable passive optical networks</w:t>
            </w:r>
          </w:p>
          <w:p w14:paraId="5B192BDC" w14:textId="77777777" w:rsidR="001F379C" w:rsidRPr="00101300" w:rsidRDefault="001F379C" w:rsidP="005E6E90">
            <w:pPr>
              <w:pStyle w:val="Standard1"/>
              <w:spacing w:before="0" w:line="260" w:lineRule="exact"/>
              <w:rPr>
                <w:sz w:val="20"/>
                <w:lang w:val="en-US"/>
              </w:rPr>
            </w:pPr>
            <w:r w:rsidRPr="00101300">
              <w:rPr>
                <w:sz w:val="20"/>
                <w:lang w:val="en-US"/>
              </w:rPr>
              <w:t>(XG-PON): Physical media dependent (PMD)</w:t>
            </w:r>
          </w:p>
          <w:p w14:paraId="6FB48D62" w14:textId="77777777" w:rsidR="001F379C" w:rsidRDefault="001F379C" w:rsidP="007B5B1A">
            <w:pPr>
              <w:pStyle w:val="Standard1"/>
              <w:spacing w:before="0" w:line="260" w:lineRule="exact"/>
              <w:jc w:val="both"/>
              <w:rPr>
                <w:sz w:val="20"/>
                <w:lang w:val="en-US"/>
              </w:rPr>
            </w:pPr>
            <w:r w:rsidRPr="00101300">
              <w:rPr>
                <w:sz w:val="20"/>
                <w:lang w:val="en-US"/>
              </w:rPr>
              <w:t>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1817222" w14:textId="77777777" w:rsidR="001F379C" w:rsidRPr="00B00A16" w:rsidRDefault="001F379C" w:rsidP="00F4173B">
            <w:pPr>
              <w:pStyle w:val="Standard1"/>
              <w:spacing w:before="0" w:line="260" w:lineRule="exact"/>
              <w:rPr>
                <w:sz w:val="20"/>
                <w:lang w:val="fr-FR"/>
              </w:rPr>
            </w:pPr>
            <w:r w:rsidRPr="00B00A16">
              <w:rPr>
                <w:sz w:val="20"/>
                <w:lang w:val="fr-FR"/>
              </w:rPr>
              <w:t>4</w:t>
            </w:r>
          </w:p>
          <w:p w14:paraId="55A8463C" w14:textId="3E046FE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39B4E2E"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8130124"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1FB864"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F1A6E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36E597" w14:textId="77777777" w:rsidR="001F379C" w:rsidRDefault="001F379C" w:rsidP="00F4173B">
            <w:pPr>
              <w:pStyle w:val="Standard1"/>
              <w:spacing w:before="0" w:line="260" w:lineRule="exact"/>
              <w:jc w:val="center"/>
              <w:rPr>
                <w:sz w:val="20"/>
                <w:lang w:val="en-US"/>
              </w:rPr>
            </w:pPr>
            <w:r>
              <w:rPr>
                <w:sz w:val="20"/>
                <w:lang w:val="en-US"/>
              </w:rPr>
              <w:t>X</w:t>
            </w:r>
          </w:p>
          <w:p w14:paraId="0D6A2B77" w14:textId="2012B5E3"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D123665"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D8313"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5A6D8F"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29D1F3"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66850AA"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7606C2" w14:textId="77777777" w:rsidR="001F379C" w:rsidRDefault="001F379C" w:rsidP="00F4173B">
            <w:pPr>
              <w:pStyle w:val="Standard1"/>
              <w:spacing w:before="0" w:line="260" w:lineRule="exact"/>
              <w:jc w:val="center"/>
              <w:rPr>
                <w:sz w:val="20"/>
                <w:lang w:val="en-US"/>
              </w:rPr>
            </w:pPr>
            <w:r>
              <w:rPr>
                <w:sz w:val="20"/>
                <w:lang w:val="en-US"/>
              </w:rPr>
              <w:t>X</w:t>
            </w:r>
          </w:p>
          <w:p w14:paraId="00765D44" w14:textId="28EE41A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7E49F17"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827B2" w14:textId="77777777" w:rsidR="001F379C" w:rsidRDefault="001F379C" w:rsidP="005E6E90">
            <w:pPr>
              <w:pStyle w:val="Standard1"/>
              <w:spacing w:before="0" w:line="260" w:lineRule="exact"/>
              <w:jc w:val="both"/>
              <w:rPr>
                <w:sz w:val="20"/>
                <w:lang w:val="en-US"/>
              </w:rPr>
            </w:pPr>
            <w:r>
              <w:rPr>
                <w:sz w:val="20"/>
                <w:lang w:val="en-US"/>
              </w:rPr>
              <w:t>10/2010</w:t>
            </w:r>
          </w:p>
          <w:p w14:paraId="4BD7C403" w14:textId="23D3C9D7" w:rsidR="001F379C" w:rsidRDefault="00DF5B9F" w:rsidP="007B5B1A">
            <w:pPr>
              <w:pStyle w:val="Standard1"/>
              <w:spacing w:before="0" w:line="260" w:lineRule="exact"/>
              <w:jc w:val="both"/>
              <w:rPr>
                <w:sz w:val="20"/>
                <w:lang w:val="fr-FR"/>
              </w:rPr>
            </w:pPr>
            <w:r>
              <w:rPr>
                <w:sz w:val="20"/>
                <w:lang w:val="fr-FR"/>
              </w:rPr>
              <w:t>Supersedes ed.1 (01/2010)</w:t>
            </w:r>
          </w:p>
        </w:tc>
      </w:tr>
      <w:tr w:rsidR="001F379C" w14:paraId="14A8F0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7012E4"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891B0FC"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7.2</w:t>
            </w:r>
          </w:p>
          <w:p w14:paraId="483F8CA3" w14:textId="77777777" w:rsidR="001F379C" w:rsidRDefault="001F379C" w:rsidP="007B5B1A">
            <w:pPr>
              <w:pStyle w:val="Standard1"/>
              <w:spacing w:before="0" w:line="260" w:lineRule="exact"/>
              <w:jc w:val="both"/>
              <w:rPr>
                <w:sz w:val="20"/>
                <w:lang w:val="en-US"/>
              </w:rPr>
            </w:pPr>
            <w:r w:rsidRPr="001013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90321EE" w14:textId="77777777" w:rsidR="001F379C" w:rsidRPr="00101300" w:rsidRDefault="001F379C" w:rsidP="005E6E90">
            <w:pPr>
              <w:pStyle w:val="Standard1"/>
              <w:spacing w:before="0" w:line="260" w:lineRule="exact"/>
              <w:rPr>
                <w:sz w:val="20"/>
                <w:lang w:val="en-US"/>
              </w:rPr>
            </w:pPr>
            <w:r w:rsidRPr="00101300">
              <w:rPr>
                <w:sz w:val="20"/>
                <w:lang w:val="en-US"/>
              </w:rPr>
              <w:t>10-Gigabit-capable passive optical networks</w:t>
            </w:r>
          </w:p>
          <w:p w14:paraId="183983B3" w14:textId="77777777" w:rsidR="001F379C" w:rsidRPr="00101300" w:rsidRDefault="001F379C" w:rsidP="005E6E90">
            <w:pPr>
              <w:pStyle w:val="Standard1"/>
              <w:spacing w:before="0" w:line="260" w:lineRule="exact"/>
              <w:rPr>
                <w:sz w:val="20"/>
                <w:lang w:val="en-US"/>
              </w:rPr>
            </w:pPr>
            <w:r w:rsidRPr="00101300">
              <w:rPr>
                <w:sz w:val="20"/>
                <w:lang w:val="en-US"/>
              </w:rPr>
              <w:t>(XG-PON): Physical media dependent (PMD)</w:t>
            </w:r>
          </w:p>
          <w:p w14:paraId="717E3481" w14:textId="77777777" w:rsidR="001F379C" w:rsidRDefault="001F379C" w:rsidP="005E6E90">
            <w:pPr>
              <w:pStyle w:val="Standard1"/>
              <w:spacing w:before="0" w:line="260" w:lineRule="exact"/>
              <w:rPr>
                <w:sz w:val="20"/>
                <w:lang w:val="en-US"/>
              </w:rPr>
            </w:pPr>
            <w:r w:rsidRPr="00101300">
              <w:rPr>
                <w:sz w:val="20"/>
                <w:lang w:val="en-US"/>
              </w:rPr>
              <w:t>layer specification</w:t>
            </w:r>
          </w:p>
          <w:p w14:paraId="11B127D6" w14:textId="77777777" w:rsidR="001F379C" w:rsidRDefault="001F379C" w:rsidP="007B5B1A">
            <w:pPr>
              <w:pStyle w:val="Standard1"/>
              <w:spacing w:before="0" w:line="260" w:lineRule="exact"/>
              <w:jc w:val="both"/>
              <w:rPr>
                <w:sz w:val="20"/>
                <w:lang w:val="en-US"/>
              </w:rPr>
            </w:pPr>
            <w:r w:rsidRPr="00101300">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42187B52" w14:textId="77777777" w:rsidR="001F379C" w:rsidRPr="00B00A16" w:rsidRDefault="001F379C" w:rsidP="00F4173B">
            <w:pPr>
              <w:pStyle w:val="Standard1"/>
              <w:spacing w:before="0" w:line="260" w:lineRule="exact"/>
              <w:rPr>
                <w:sz w:val="20"/>
                <w:lang w:val="fr-FR"/>
              </w:rPr>
            </w:pPr>
            <w:r w:rsidRPr="00B00A16">
              <w:rPr>
                <w:sz w:val="20"/>
                <w:lang w:val="fr-FR"/>
              </w:rPr>
              <w:t>4</w:t>
            </w:r>
          </w:p>
          <w:p w14:paraId="4A1BCA07" w14:textId="403FD58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722529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C697AF"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5FCF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3B5D12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4AEC04" w14:textId="77777777" w:rsidR="001F379C" w:rsidRDefault="001F379C" w:rsidP="00F4173B">
            <w:pPr>
              <w:pStyle w:val="Standard1"/>
              <w:spacing w:before="0" w:line="260" w:lineRule="exact"/>
              <w:jc w:val="center"/>
              <w:rPr>
                <w:sz w:val="20"/>
                <w:lang w:val="en-US"/>
              </w:rPr>
            </w:pPr>
            <w:r>
              <w:rPr>
                <w:sz w:val="20"/>
                <w:lang w:val="en-US"/>
              </w:rPr>
              <w:t>X</w:t>
            </w:r>
          </w:p>
          <w:p w14:paraId="64681D48" w14:textId="1B4D58A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38408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11428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733198E"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E681981"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AA7373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254147" w14:textId="77777777" w:rsidR="001F379C" w:rsidRDefault="001F379C" w:rsidP="00F4173B">
            <w:pPr>
              <w:pStyle w:val="Standard1"/>
              <w:spacing w:before="0" w:line="260" w:lineRule="exact"/>
              <w:jc w:val="center"/>
              <w:rPr>
                <w:sz w:val="20"/>
                <w:lang w:val="en-US"/>
              </w:rPr>
            </w:pPr>
            <w:r>
              <w:rPr>
                <w:sz w:val="20"/>
                <w:lang w:val="en-US"/>
              </w:rPr>
              <w:t>X</w:t>
            </w:r>
          </w:p>
          <w:p w14:paraId="0D902D46" w14:textId="354619E3"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F258B1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5658E3" w14:textId="77777777" w:rsidR="001F379C" w:rsidRDefault="001F379C" w:rsidP="005E6E90">
            <w:pPr>
              <w:pStyle w:val="Standard1"/>
              <w:spacing w:before="0" w:line="260" w:lineRule="exact"/>
              <w:jc w:val="both"/>
              <w:rPr>
                <w:sz w:val="20"/>
                <w:lang w:val="en-US"/>
              </w:rPr>
            </w:pPr>
            <w:r>
              <w:rPr>
                <w:sz w:val="20"/>
                <w:lang w:val="en-US"/>
              </w:rPr>
              <w:t>02/2012</w:t>
            </w:r>
          </w:p>
          <w:p w14:paraId="219CBA6F" w14:textId="77777777" w:rsidR="001F379C" w:rsidRDefault="001F379C" w:rsidP="007B5B1A">
            <w:pPr>
              <w:pStyle w:val="Standard1"/>
              <w:spacing w:before="0" w:line="260" w:lineRule="exact"/>
              <w:jc w:val="both"/>
              <w:rPr>
                <w:sz w:val="20"/>
                <w:lang w:val="fr-FR"/>
              </w:rPr>
            </w:pPr>
          </w:p>
        </w:tc>
      </w:tr>
      <w:tr w:rsidR="001F379C" w:rsidRPr="000442FC" w14:paraId="305C7C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1086CA"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3ACB1C0"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7.3</w:t>
            </w:r>
          </w:p>
          <w:p w14:paraId="050FCFB3" w14:textId="432C0C5C" w:rsidR="00A320CC" w:rsidRDefault="00A320CC" w:rsidP="007B5B1A">
            <w:pPr>
              <w:pStyle w:val="Standard1"/>
              <w:spacing w:before="0" w:line="260" w:lineRule="exact"/>
              <w:jc w:val="both"/>
              <w:rPr>
                <w:sz w:val="20"/>
                <w:lang w:val="en-US"/>
              </w:rPr>
            </w:pPr>
            <w:r>
              <w:rPr>
                <w:sz w:val="20"/>
                <w:lang w:val="en-US"/>
              </w:rPr>
              <w:t>Edition 2</w:t>
            </w:r>
          </w:p>
        </w:tc>
        <w:tc>
          <w:tcPr>
            <w:tcW w:w="4556" w:type="dxa"/>
            <w:tcBorders>
              <w:top w:val="single" w:sz="6" w:space="0" w:color="auto"/>
              <w:left w:val="single" w:sz="6" w:space="0" w:color="auto"/>
              <w:bottom w:val="single" w:sz="6" w:space="0" w:color="auto"/>
              <w:right w:val="single" w:sz="6" w:space="0" w:color="auto"/>
            </w:tcBorders>
          </w:tcPr>
          <w:p w14:paraId="4A9FB11C" w14:textId="77777777" w:rsidR="001F379C" w:rsidRDefault="001F379C" w:rsidP="007B5B1A">
            <w:pPr>
              <w:pStyle w:val="Standard1"/>
              <w:spacing w:before="0" w:line="260" w:lineRule="exact"/>
              <w:jc w:val="both"/>
              <w:rPr>
                <w:sz w:val="20"/>
                <w:lang w:val="en-US"/>
              </w:rPr>
            </w:pPr>
            <w:r w:rsidRPr="008D66F0">
              <w:rPr>
                <w:sz w:val="20"/>
                <w:lang w:val="en-US"/>
              </w:rPr>
              <w:t>10-Gigabit-capable passive optical networks (XG-PON): Transmission convergence (TC)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39C7BD35" w14:textId="77777777" w:rsidR="001F379C" w:rsidRPr="00B00A16" w:rsidRDefault="001F379C" w:rsidP="00F4173B">
            <w:pPr>
              <w:pStyle w:val="Standard1"/>
              <w:spacing w:before="0" w:line="260" w:lineRule="exact"/>
              <w:rPr>
                <w:sz w:val="20"/>
                <w:lang w:val="fr-FR"/>
              </w:rPr>
            </w:pPr>
            <w:r w:rsidRPr="00B00A16">
              <w:rPr>
                <w:sz w:val="20"/>
                <w:lang w:val="fr-FR"/>
              </w:rPr>
              <w:t>4</w:t>
            </w:r>
          </w:p>
          <w:p w14:paraId="126234D3" w14:textId="3EB27119"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C9143D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BE469FE"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4C31BC7"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C0D675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8EE018" w14:textId="77777777" w:rsidR="001F379C" w:rsidRDefault="001F379C" w:rsidP="00F4173B">
            <w:pPr>
              <w:pStyle w:val="Standard1"/>
              <w:spacing w:before="0" w:line="260" w:lineRule="exact"/>
              <w:jc w:val="center"/>
              <w:rPr>
                <w:sz w:val="20"/>
                <w:lang w:val="en-US"/>
              </w:rPr>
            </w:pPr>
            <w:r>
              <w:rPr>
                <w:sz w:val="20"/>
                <w:lang w:val="en-US"/>
              </w:rPr>
              <w:t>X</w:t>
            </w:r>
          </w:p>
          <w:p w14:paraId="007385CB" w14:textId="4637B7F5"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E0717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EEA2F"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1AD26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05D41E"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A7468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6289AF8" w14:textId="77777777" w:rsidR="001F379C" w:rsidRDefault="001F379C" w:rsidP="00F4173B">
            <w:pPr>
              <w:pStyle w:val="Standard1"/>
              <w:spacing w:before="0" w:line="260" w:lineRule="exact"/>
              <w:jc w:val="center"/>
              <w:rPr>
                <w:sz w:val="20"/>
                <w:lang w:val="en-US"/>
              </w:rPr>
            </w:pPr>
            <w:r>
              <w:rPr>
                <w:sz w:val="20"/>
                <w:lang w:val="en-US"/>
              </w:rPr>
              <w:t>X</w:t>
            </w:r>
          </w:p>
          <w:p w14:paraId="22A03FBF" w14:textId="7ECDD86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BA58D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EF9490" w14:textId="77777777" w:rsidR="001F379C" w:rsidRDefault="001F379C" w:rsidP="005E6E90">
            <w:pPr>
              <w:pStyle w:val="Standard1"/>
              <w:spacing w:before="0" w:line="260" w:lineRule="exact"/>
              <w:rPr>
                <w:sz w:val="20"/>
                <w:lang w:val="en-US"/>
              </w:rPr>
            </w:pPr>
            <w:r>
              <w:rPr>
                <w:sz w:val="20"/>
                <w:lang w:val="en-US"/>
              </w:rPr>
              <w:t>01/2014</w:t>
            </w:r>
          </w:p>
          <w:p w14:paraId="71451F7A" w14:textId="2AB0B3A6" w:rsidR="001F379C" w:rsidRDefault="00037E03" w:rsidP="007B5B1A">
            <w:pPr>
              <w:pStyle w:val="Standard1"/>
              <w:spacing w:before="0" w:line="260" w:lineRule="exact"/>
              <w:jc w:val="both"/>
              <w:rPr>
                <w:sz w:val="20"/>
                <w:lang w:val="en-US"/>
              </w:rPr>
            </w:pPr>
            <w:r>
              <w:rPr>
                <w:sz w:val="20"/>
                <w:lang w:val="en-US"/>
              </w:rPr>
              <w:t>S</w:t>
            </w:r>
            <w:r w:rsidR="001F379C">
              <w:rPr>
                <w:sz w:val="20"/>
                <w:lang w:val="en-US"/>
              </w:rPr>
              <w:t xml:space="preserve">upersedes </w:t>
            </w:r>
          </w:p>
          <w:p w14:paraId="03D57E57" w14:textId="16DC1EE7" w:rsidR="001F379C" w:rsidRPr="000442FC" w:rsidRDefault="001F379C" w:rsidP="009E315D">
            <w:pPr>
              <w:pStyle w:val="Standard1"/>
              <w:spacing w:before="0" w:line="260" w:lineRule="exact"/>
              <w:rPr>
                <w:sz w:val="20"/>
                <w:lang w:val="en-US"/>
              </w:rPr>
            </w:pPr>
            <w:r>
              <w:rPr>
                <w:sz w:val="20"/>
                <w:lang w:val="en-US"/>
              </w:rPr>
              <w:t>ed.</w:t>
            </w:r>
            <w:r w:rsidR="00CB5A91">
              <w:rPr>
                <w:sz w:val="20"/>
                <w:lang w:val="en-US"/>
              </w:rPr>
              <w:t xml:space="preserve"> </w:t>
            </w:r>
            <w:r w:rsidR="00A320CC">
              <w:rPr>
                <w:sz w:val="20"/>
                <w:lang w:val="en-US"/>
              </w:rPr>
              <w:t>1</w:t>
            </w:r>
            <w:r w:rsidR="00037E03">
              <w:rPr>
                <w:sz w:val="20"/>
                <w:lang w:val="en-US"/>
              </w:rPr>
              <w:t>-</w:t>
            </w:r>
            <w:r>
              <w:rPr>
                <w:sz w:val="20"/>
                <w:lang w:val="en-US"/>
              </w:rPr>
              <w:t xml:space="preserve"> </w:t>
            </w:r>
            <w:r w:rsidR="00037E03">
              <w:rPr>
                <w:sz w:val="20"/>
                <w:lang w:val="en-US"/>
              </w:rPr>
              <w:t>(</w:t>
            </w:r>
            <w:r>
              <w:rPr>
                <w:sz w:val="20"/>
                <w:lang w:val="en-US"/>
              </w:rPr>
              <w:t>10/2010</w:t>
            </w:r>
            <w:r w:rsidR="00037E03">
              <w:rPr>
                <w:sz w:val="20"/>
                <w:lang w:val="en-US"/>
              </w:rPr>
              <w:t>)</w:t>
            </w:r>
            <w:r>
              <w:rPr>
                <w:sz w:val="20"/>
                <w:lang w:val="en-US"/>
              </w:rPr>
              <w:t xml:space="preserve"> and am</w:t>
            </w:r>
            <w:r w:rsidR="00037E03">
              <w:rPr>
                <w:sz w:val="20"/>
                <w:lang w:val="en-US"/>
              </w:rPr>
              <w:t>d.</w:t>
            </w:r>
            <w:r>
              <w:rPr>
                <w:sz w:val="20"/>
                <w:lang w:val="en-US"/>
              </w:rPr>
              <w:t xml:space="preserve"> 1 </w:t>
            </w:r>
            <w:r w:rsidR="00037E03">
              <w:rPr>
                <w:sz w:val="20"/>
                <w:lang w:val="en-US"/>
              </w:rPr>
              <w:t>– (</w:t>
            </w:r>
            <w:r>
              <w:rPr>
                <w:sz w:val="20"/>
                <w:lang w:val="en-US"/>
              </w:rPr>
              <w:t>06/2012</w:t>
            </w:r>
            <w:r w:rsidR="00037E03">
              <w:rPr>
                <w:sz w:val="20"/>
                <w:lang w:val="en-US"/>
              </w:rPr>
              <w:t>)</w:t>
            </w:r>
          </w:p>
        </w:tc>
      </w:tr>
      <w:tr w:rsidR="001F379C" w14:paraId="7CD1B43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51A32" w14:textId="77777777" w:rsidR="001F379C" w:rsidRDefault="001F379C" w:rsidP="007B5B1A">
            <w:pPr>
              <w:pStyle w:val="Standard1"/>
              <w:spacing w:before="0" w:line="260" w:lineRule="exact"/>
              <w:rPr>
                <w:sz w:val="20"/>
                <w:lang w:val="fr-FR"/>
              </w:rPr>
            </w:pPr>
            <w:r w:rsidRPr="00CF2807">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F9AEB6C"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7.4</w:t>
            </w:r>
          </w:p>
        </w:tc>
        <w:tc>
          <w:tcPr>
            <w:tcW w:w="4556" w:type="dxa"/>
            <w:tcBorders>
              <w:top w:val="single" w:sz="6" w:space="0" w:color="auto"/>
              <w:left w:val="single" w:sz="6" w:space="0" w:color="auto"/>
              <w:bottom w:val="single" w:sz="6" w:space="0" w:color="auto"/>
              <w:right w:val="single" w:sz="6" w:space="0" w:color="auto"/>
            </w:tcBorders>
          </w:tcPr>
          <w:p w14:paraId="6546605B" w14:textId="77777777" w:rsidR="001F379C" w:rsidRPr="00246023" w:rsidRDefault="001F379C" w:rsidP="005E6E90">
            <w:pPr>
              <w:pStyle w:val="Standard1"/>
              <w:spacing w:before="0" w:line="260" w:lineRule="exact"/>
              <w:rPr>
                <w:sz w:val="20"/>
                <w:lang w:val="en-US"/>
              </w:rPr>
            </w:pPr>
            <w:r w:rsidRPr="00246023">
              <w:rPr>
                <w:sz w:val="20"/>
                <w:lang w:val="en-US"/>
              </w:rPr>
              <w:t>10 Gigabit-capable passive optical networks</w:t>
            </w:r>
          </w:p>
          <w:p w14:paraId="57EB5FE5" w14:textId="77777777" w:rsidR="001F379C" w:rsidRDefault="001F379C" w:rsidP="007B5B1A">
            <w:pPr>
              <w:pStyle w:val="Standard1"/>
              <w:spacing w:before="0" w:line="260" w:lineRule="exact"/>
              <w:jc w:val="both"/>
              <w:rPr>
                <w:sz w:val="20"/>
                <w:lang w:val="en-US"/>
              </w:rPr>
            </w:pPr>
            <w:r w:rsidRPr="00246023">
              <w:rPr>
                <w:sz w:val="20"/>
                <w:lang w:val="en-US"/>
              </w:rPr>
              <w:t>(XG-PON): Reach extension</w:t>
            </w:r>
          </w:p>
        </w:tc>
        <w:tc>
          <w:tcPr>
            <w:tcW w:w="762" w:type="dxa"/>
            <w:gridSpan w:val="2"/>
            <w:tcBorders>
              <w:top w:val="single" w:sz="6" w:space="0" w:color="auto"/>
              <w:left w:val="single" w:sz="6" w:space="0" w:color="auto"/>
              <w:bottom w:val="single" w:sz="6" w:space="0" w:color="auto"/>
              <w:right w:val="single" w:sz="6" w:space="0" w:color="auto"/>
            </w:tcBorders>
          </w:tcPr>
          <w:p w14:paraId="67344B42" w14:textId="77777777" w:rsidR="001F379C" w:rsidRPr="00B00A16" w:rsidRDefault="001F379C" w:rsidP="00F4173B">
            <w:pPr>
              <w:pStyle w:val="Standard1"/>
              <w:spacing w:before="0" w:line="260" w:lineRule="exact"/>
              <w:rPr>
                <w:sz w:val="20"/>
                <w:lang w:val="fr-FR"/>
              </w:rPr>
            </w:pPr>
            <w:r w:rsidRPr="00B00A16">
              <w:rPr>
                <w:sz w:val="20"/>
                <w:lang w:val="fr-FR"/>
              </w:rPr>
              <w:t>4</w:t>
            </w:r>
          </w:p>
          <w:p w14:paraId="47525116" w14:textId="5C3808F4"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BFDA291"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526BE5"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01F427"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004C5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0EE5C43" w14:textId="77777777" w:rsidR="001F379C" w:rsidRDefault="001F379C" w:rsidP="00F4173B">
            <w:pPr>
              <w:pStyle w:val="Standard1"/>
              <w:spacing w:before="0" w:line="260" w:lineRule="exact"/>
              <w:jc w:val="center"/>
              <w:rPr>
                <w:sz w:val="20"/>
                <w:lang w:val="en-US"/>
              </w:rPr>
            </w:pPr>
            <w:r>
              <w:rPr>
                <w:sz w:val="20"/>
                <w:lang w:val="en-US"/>
              </w:rPr>
              <w:t>X</w:t>
            </w:r>
          </w:p>
          <w:p w14:paraId="4E523A84" w14:textId="2356349B"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9BB67D"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B4BFC3"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C2D7A52"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7BA9DDD"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470DB6"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E53F3B" w14:textId="77777777" w:rsidR="001F379C" w:rsidRDefault="001F379C" w:rsidP="00F4173B">
            <w:pPr>
              <w:pStyle w:val="Standard1"/>
              <w:spacing w:before="0" w:line="260" w:lineRule="exact"/>
              <w:jc w:val="center"/>
              <w:rPr>
                <w:sz w:val="20"/>
                <w:lang w:val="en-US"/>
              </w:rPr>
            </w:pPr>
            <w:r>
              <w:rPr>
                <w:sz w:val="20"/>
                <w:lang w:val="en-US"/>
              </w:rPr>
              <w:t>X</w:t>
            </w:r>
          </w:p>
          <w:p w14:paraId="7A683F47" w14:textId="75B771E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50813B"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77A606C" w14:textId="77777777" w:rsidR="001F379C" w:rsidRDefault="001F379C" w:rsidP="007B5B1A">
            <w:pPr>
              <w:pStyle w:val="Standard1"/>
              <w:spacing w:before="0" w:line="260" w:lineRule="exact"/>
              <w:jc w:val="both"/>
              <w:rPr>
                <w:sz w:val="20"/>
                <w:lang w:val="fr-FR"/>
              </w:rPr>
            </w:pPr>
            <w:r>
              <w:rPr>
                <w:sz w:val="20"/>
                <w:lang w:val="en-US"/>
              </w:rPr>
              <w:t>06/2012</w:t>
            </w:r>
          </w:p>
        </w:tc>
      </w:tr>
      <w:tr w:rsidR="005D746B" w14:paraId="5BDE05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A9C3DF"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2CBFB2F" w14:textId="77777777" w:rsidR="005D746B" w:rsidRDefault="005D746B" w:rsidP="007B5B1A">
            <w:pPr>
              <w:pStyle w:val="Standard1"/>
              <w:spacing w:before="0" w:line="260" w:lineRule="exact"/>
              <w:jc w:val="both"/>
              <w:rPr>
                <w:sz w:val="20"/>
                <w:lang w:val="en-US"/>
              </w:rPr>
            </w:pPr>
            <w:r w:rsidRPr="002D1346">
              <w:rPr>
                <w:sz w:val="20"/>
                <w:lang w:val="en-US"/>
              </w:rPr>
              <w:t>G.9</w:t>
            </w:r>
            <w:r>
              <w:rPr>
                <w:sz w:val="20"/>
                <w:lang w:val="en-US"/>
              </w:rPr>
              <w:t>89.1</w:t>
            </w:r>
          </w:p>
        </w:tc>
        <w:tc>
          <w:tcPr>
            <w:tcW w:w="4556" w:type="dxa"/>
            <w:tcBorders>
              <w:top w:val="single" w:sz="6" w:space="0" w:color="auto"/>
              <w:left w:val="single" w:sz="6" w:space="0" w:color="auto"/>
              <w:bottom w:val="single" w:sz="6" w:space="0" w:color="auto"/>
              <w:right w:val="single" w:sz="6" w:space="0" w:color="auto"/>
            </w:tcBorders>
          </w:tcPr>
          <w:p w14:paraId="26700441" w14:textId="77777777" w:rsidR="005D746B" w:rsidRPr="00FB59AE" w:rsidRDefault="005D746B" w:rsidP="005E6E90">
            <w:pPr>
              <w:pStyle w:val="Standard1"/>
              <w:spacing w:before="0" w:line="260" w:lineRule="exact"/>
              <w:rPr>
                <w:sz w:val="20"/>
                <w:lang w:val="en-US"/>
              </w:rPr>
            </w:pPr>
            <w:r w:rsidRPr="00FB59AE">
              <w:rPr>
                <w:sz w:val="20"/>
                <w:lang w:val="en-US"/>
              </w:rPr>
              <w:t>40-Gigabit-capable passive optical networks</w:t>
            </w:r>
          </w:p>
          <w:p w14:paraId="326004B6" w14:textId="77777777" w:rsidR="005D746B" w:rsidRDefault="005D746B" w:rsidP="007B5B1A">
            <w:pPr>
              <w:pStyle w:val="Standard1"/>
              <w:spacing w:before="0" w:line="260" w:lineRule="exact"/>
              <w:jc w:val="both"/>
              <w:rPr>
                <w:sz w:val="20"/>
                <w:lang w:val="en-US"/>
              </w:rPr>
            </w:pPr>
            <w:r w:rsidRPr="00FB59AE">
              <w:rPr>
                <w:sz w:val="20"/>
                <w:lang w:val="en-US"/>
              </w:rPr>
              <w:t>(NG-PON2): General requirements</w:t>
            </w:r>
          </w:p>
        </w:tc>
        <w:tc>
          <w:tcPr>
            <w:tcW w:w="762" w:type="dxa"/>
            <w:gridSpan w:val="2"/>
            <w:tcBorders>
              <w:top w:val="single" w:sz="6" w:space="0" w:color="auto"/>
              <w:left w:val="single" w:sz="6" w:space="0" w:color="auto"/>
              <w:bottom w:val="single" w:sz="6" w:space="0" w:color="auto"/>
              <w:right w:val="single" w:sz="6" w:space="0" w:color="auto"/>
            </w:tcBorders>
          </w:tcPr>
          <w:p w14:paraId="5471796F" w14:textId="77777777" w:rsidR="005D746B" w:rsidRPr="00B00A16" w:rsidRDefault="005D746B" w:rsidP="00F4173B">
            <w:pPr>
              <w:pStyle w:val="Standard1"/>
              <w:spacing w:before="0" w:line="260" w:lineRule="exact"/>
              <w:rPr>
                <w:sz w:val="20"/>
                <w:lang w:val="fr-FR"/>
              </w:rPr>
            </w:pPr>
            <w:r w:rsidRPr="00B00A16">
              <w:rPr>
                <w:sz w:val="20"/>
                <w:lang w:val="fr-FR"/>
              </w:rPr>
              <w:t>4</w:t>
            </w:r>
          </w:p>
          <w:p w14:paraId="3E7AD8AC" w14:textId="204C6BEC" w:rsidR="005D746B" w:rsidRDefault="005D746B"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9D71ED9" w14:textId="2ED4F2FC"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C70E93"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86E98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B9CEDD"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6D4533B" w14:textId="77777777" w:rsidR="005D746B" w:rsidRDefault="005D746B" w:rsidP="00F4173B">
            <w:pPr>
              <w:pStyle w:val="Standard1"/>
              <w:spacing w:before="0" w:line="260" w:lineRule="exact"/>
              <w:jc w:val="center"/>
              <w:rPr>
                <w:sz w:val="20"/>
                <w:lang w:val="en-US"/>
              </w:rPr>
            </w:pPr>
            <w:r>
              <w:rPr>
                <w:sz w:val="20"/>
                <w:lang w:val="en-US"/>
              </w:rPr>
              <w:t>X</w:t>
            </w:r>
          </w:p>
          <w:p w14:paraId="2A665662" w14:textId="1A89B429" w:rsidR="005D746B" w:rsidRDefault="005D746B"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0CB0BD"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512E9" w14:textId="77777777" w:rsidR="005D746B" w:rsidRDefault="005D746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7133CB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0D7B5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42B025"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61AA8A" w14:textId="77777777" w:rsidR="005D746B" w:rsidRDefault="005D746B" w:rsidP="00F4173B">
            <w:pPr>
              <w:pStyle w:val="Standard1"/>
              <w:spacing w:before="0" w:line="260" w:lineRule="exact"/>
              <w:jc w:val="center"/>
              <w:rPr>
                <w:sz w:val="20"/>
                <w:lang w:val="en-US"/>
              </w:rPr>
            </w:pPr>
            <w:r>
              <w:rPr>
                <w:sz w:val="20"/>
                <w:lang w:val="en-US"/>
              </w:rPr>
              <w:t>X</w:t>
            </w:r>
          </w:p>
          <w:p w14:paraId="103ACACE" w14:textId="5FD8233B" w:rsidR="005D746B" w:rsidRDefault="005D746B"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830253"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EFD060D" w14:textId="77777777" w:rsidR="005D746B" w:rsidRDefault="005D746B" w:rsidP="007B5B1A">
            <w:pPr>
              <w:pStyle w:val="Standard1"/>
              <w:spacing w:before="0" w:line="260" w:lineRule="exact"/>
              <w:jc w:val="both"/>
              <w:rPr>
                <w:sz w:val="20"/>
                <w:lang w:val="fr-FR"/>
              </w:rPr>
            </w:pPr>
            <w:r>
              <w:rPr>
                <w:sz w:val="20"/>
                <w:lang w:val="en-US"/>
              </w:rPr>
              <w:t>03/2013</w:t>
            </w:r>
          </w:p>
        </w:tc>
      </w:tr>
      <w:tr w:rsidR="005D746B" w14:paraId="401BB4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8D02E7" w14:textId="1BF2C29C"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B50600" w14:textId="46BB2E0F" w:rsidR="005D746B" w:rsidRPr="002D1346" w:rsidRDefault="005D746B" w:rsidP="007B5B1A">
            <w:pPr>
              <w:pStyle w:val="Standard1"/>
              <w:spacing w:before="0" w:line="260" w:lineRule="exact"/>
              <w:jc w:val="both"/>
              <w:rPr>
                <w:sz w:val="20"/>
                <w:lang w:val="en-US"/>
              </w:rPr>
            </w:pPr>
            <w:r w:rsidRPr="002D1346">
              <w:rPr>
                <w:sz w:val="20"/>
                <w:lang w:val="en-US"/>
              </w:rPr>
              <w:t>G.9</w:t>
            </w:r>
            <w:r>
              <w:rPr>
                <w:sz w:val="20"/>
                <w:lang w:val="en-US"/>
              </w:rPr>
              <w:t>89.2</w:t>
            </w:r>
          </w:p>
        </w:tc>
        <w:tc>
          <w:tcPr>
            <w:tcW w:w="4556" w:type="dxa"/>
            <w:tcBorders>
              <w:top w:val="single" w:sz="6" w:space="0" w:color="auto"/>
              <w:left w:val="single" w:sz="6" w:space="0" w:color="auto"/>
              <w:bottom w:val="single" w:sz="6" w:space="0" w:color="auto"/>
              <w:right w:val="single" w:sz="6" w:space="0" w:color="auto"/>
            </w:tcBorders>
          </w:tcPr>
          <w:p w14:paraId="07B3FCAE" w14:textId="48274B45" w:rsidR="005D746B" w:rsidRPr="00FB59AE" w:rsidRDefault="005D746B" w:rsidP="005E6E90">
            <w:pPr>
              <w:pStyle w:val="Standard1"/>
              <w:spacing w:before="0" w:line="260" w:lineRule="exact"/>
              <w:rPr>
                <w:sz w:val="20"/>
                <w:lang w:val="en-US"/>
              </w:rPr>
            </w:pPr>
            <w:r w:rsidRPr="001F49E3">
              <w:rPr>
                <w:sz w:val="20"/>
                <w:lang w:val="en-US"/>
              </w:rPr>
              <w:t>40-Gigabit-capable passive optical networks 2 (NG-PON2): Physical media dependent (PMD)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459A14E" w14:textId="54D2D766" w:rsidR="005D746B" w:rsidRDefault="005D746B" w:rsidP="001F49E3">
            <w:pPr>
              <w:pStyle w:val="Standard1"/>
              <w:spacing w:before="0" w:line="260" w:lineRule="exact"/>
              <w:rPr>
                <w:sz w:val="20"/>
                <w:lang w:val="en-US"/>
              </w:rPr>
            </w:pPr>
            <w:r>
              <w:rPr>
                <w:sz w:val="20"/>
                <w:lang w:val="en-US"/>
              </w:rPr>
              <w:t>4</w:t>
            </w:r>
          </w:p>
          <w:p w14:paraId="1EF15383" w14:textId="7D8DE873" w:rsidR="005D746B" w:rsidRDefault="005D746B" w:rsidP="005E6E90">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B1D9A30"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B0F5DC"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D4CB4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286E171"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1B900B" w14:textId="77777777" w:rsidR="005D746B" w:rsidRDefault="005D746B" w:rsidP="001F49E3">
            <w:pPr>
              <w:pStyle w:val="Standard1"/>
              <w:spacing w:before="0" w:line="260" w:lineRule="exact"/>
              <w:jc w:val="center"/>
              <w:rPr>
                <w:sz w:val="20"/>
                <w:lang w:val="en-US"/>
              </w:rPr>
            </w:pPr>
            <w:r>
              <w:rPr>
                <w:sz w:val="20"/>
                <w:lang w:val="en-US"/>
              </w:rPr>
              <w:t>X</w:t>
            </w:r>
          </w:p>
          <w:p w14:paraId="3B83A1EA" w14:textId="61C21BD4"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E75D35"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EF93DF" w14:textId="77777777" w:rsidR="005D746B" w:rsidRDefault="005D746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088EC8"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25A4E0B"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70EF7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791E83" w14:textId="77777777" w:rsidR="005D746B" w:rsidRDefault="005D746B" w:rsidP="001F49E3">
            <w:pPr>
              <w:pStyle w:val="Standard1"/>
              <w:spacing w:before="0" w:line="260" w:lineRule="exact"/>
              <w:jc w:val="center"/>
              <w:rPr>
                <w:sz w:val="20"/>
                <w:lang w:val="en-US"/>
              </w:rPr>
            </w:pPr>
            <w:r>
              <w:rPr>
                <w:sz w:val="20"/>
                <w:lang w:val="en-US"/>
              </w:rPr>
              <w:t>X</w:t>
            </w:r>
          </w:p>
          <w:p w14:paraId="309F5830" w14:textId="0FB56A80"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06E680"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16EEB" w14:textId="159A35F9" w:rsidR="005D746B" w:rsidRDefault="005D746B" w:rsidP="007B5B1A">
            <w:pPr>
              <w:pStyle w:val="Standard1"/>
              <w:spacing w:before="0" w:line="260" w:lineRule="exact"/>
              <w:jc w:val="both"/>
              <w:rPr>
                <w:sz w:val="20"/>
                <w:lang w:val="en-US"/>
              </w:rPr>
            </w:pPr>
          </w:p>
          <w:p w14:paraId="5FC5BE20" w14:textId="44F0C041" w:rsidR="008F5BAE" w:rsidRDefault="00773922" w:rsidP="007B5B1A">
            <w:pPr>
              <w:pStyle w:val="Standard1"/>
              <w:spacing w:before="0" w:line="260" w:lineRule="exact"/>
              <w:jc w:val="both"/>
              <w:rPr>
                <w:sz w:val="20"/>
                <w:lang w:val="en-US"/>
              </w:rPr>
            </w:pPr>
            <w:r>
              <w:rPr>
                <w:sz w:val="20"/>
                <w:lang w:val="en-US"/>
              </w:rPr>
              <w:t>12/</w:t>
            </w:r>
            <w:r w:rsidR="005D746B">
              <w:rPr>
                <w:sz w:val="20"/>
                <w:lang w:val="en-US"/>
              </w:rPr>
              <w:t>2014</w:t>
            </w:r>
          </w:p>
        </w:tc>
      </w:tr>
      <w:tr w:rsidR="005D746B" w14:paraId="4B1495D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957F0A"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379D24" w14:textId="77777777" w:rsidR="005D746B" w:rsidRDefault="005D746B" w:rsidP="00550848">
            <w:pPr>
              <w:pStyle w:val="Standard1"/>
              <w:spacing w:before="0" w:line="260" w:lineRule="exact"/>
              <w:rPr>
                <w:sz w:val="20"/>
                <w:lang w:val="fr-FR"/>
              </w:rPr>
            </w:pPr>
            <w:r>
              <w:rPr>
                <w:sz w:val="20"/>
                <w:lang w:val="fr-FR"/>
              </w:rPr>
              <w:t xml:space="preserve">G.991.1 </w:t>
            </w:r>
          </w:p>
          <w:p w14:paraId="5394473E"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7A7DF534" w14:textId="77777777" w:rsidR="005D746B" w:rsidRPr="007C7835" w:rsidRDefault="005D746B" w:rsidP="007B5B1A">
            <w:pPr>
              <w:pStyle w:val="Standard1"/>
              <w:spacing w:before="0" w:line="260" w:lineRule="exact"/>
              <w:jc w:val="both"/>
              <w:rPr>
                <w:sz w:val="20"/>
                <w:lang w:val="en-US"/>
              </w:rPr>
            </w:pPr>
            <w:r>
              <w:rPr>
                <w:sz w:val="20"/>
                <w:lang w:val="en-US"/>
              </w:rPr>
              <w:t>High bit rate Digital Subscriber Line (HDSL)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4D34CA5E" w14:textId="77777777" w:rsidR="005D746B" w:rsidRDefault="005D746B" w:rsidP="00550848">
            <w:pPr>
              <w:pStyle w:val="Standard1"/>
              <w:spacing w:before="0" w:line="260" w:lineRule="exact"/>
              <w:rPr>
                <w:sz w:val="20"/>
                <w:lang w:val="en-US"/>
              </w:rPr>
            </w:pPr>
            <w:r>
              <w:rPr>
                <w:sz w:val="20"/>
                <w:lang w:val="en-US"/>
              </w:rPr>
              <w:t>3</w:t>
            </w:r>
          </w:p>
          <w:p w14:paraId="7D44695D" w14:textId="77777777" w:rsidR="005D746B" w:rsidRDefault="005D746B" w:rsidP="00550848">
            <w:pPr>
              <w:pStyle w:val="Standard1"/>
              <w:spacing w:before="0" w:line="260" w:lineRule="exact"/>
              <w:rPr>
                <w:sz w:val="20"/>
                <w:lang w:val="en-US"/>
              </w:rPr>
            </w:pPr>
            <w:r>
              <w:rPr>
                <w:sz w:val="20"/>
                <w:lang w:val="en-US"/>
              </w:rPr>
              <w:t>4</w:t>
            </w:r>
          </w:p>
          <w:p w14:paraId="448B003B" w14:textId="77777777" w:rsidR="005D746B" w:rsidRDefault="005D746B" w:rsidP="00550848">
            <w:pPr>
              <w:pStyle w:val="Standard1"/>
              <w:spacing w:before="0" w:line="260" w:lineRule="exact"/>
              <w:rPr>
                <w:sz w:val="20"/>
                <w:lang w:val="en-US"/>
              </w:rPr>
            </w:pPr>
            <w:r>
              <w:rPr>
                <w:sz w:val="20"/>
                <w:lang w:val="en-US"/>
              </w:rPr>
              <w:t>5a</w:t>
            </w:r>
          </w:p>
          <w:p w14:paraId="2394C38F" w14:textId="77777777" w:rsidR="005D746B" w:rsidRDefault="005D746B" w:rsidP="00550848">
            <w:pPr>
              <w:pStyle w:val="Standard1"/>
              <w:spacing w:before="0" w:line="260" w:lineRule="exact"/>
              <w:rPr>
                <w:sz w:val="20"/>
                <w:lang w:val="en-US"/>
              </w:rPr>
            </w:pPr>
            <w:r>
              <w:rPr>
                <w:sz w:val="20"/>
                <w:lang w:val="en-US"/>
              </w:rPr>
              <w:t>6</w:t>
            </w:r>
          </w:p>
          <w:p w14:paraId="1D1EFC8C"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CB5828"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01D371"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1978E2"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3F3FF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865DC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C8236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02581F" w14:textId="77777777" w:rsidR="005D746B" w:rsidRDefault="005D746B" w:rsidP="00550848">
            <w:pPr>
              <w:pStyle w:val="Standard1"/>
              <w:spacing w:before="0" w:line="260" w:lineRule="exact"/>
              <w:jc w:val="center"/>
              <w:rPr>
                <w:sz w:val="20"/>
                <w:lang w:val="en-US"/>
              </w:rPr>
            </w:pPr>
            <w:r>
              <w:rPr>
                <w:sz w:val="20"/>
                <w:lang w:val="en-US"/>
              </w:rPr>
              <w:t>X</w:t>
            </w:r>
          </w:p>
          <w:p w14:paraId="2CFB57DB" w14:textId="77777777" w:rsidR="005D746B" w:rsidRDefault="005D746B" w:rsidP="00550848">
            <w:pPr>
              <w:pStyle w:val="Standard1"/>
              <w:spacing w:before="0" w:line="260" w:lineRule="exact"/>
              <w:jc w:val="center"/>
              <w:rPr>
                <w:sz w:val="20"/>
                <w:lang w:val="en-US"/>
              </w:rPr>
            </w:pPr>
            <w:r>
              <w:rPr>
                <w:sz w:val="20"/>
                <w:lang w:val="en-US"/>
              </w:rPr>
              <w:t>X</w:t>
            </w:r>
          </w:p>
          <w:p w14:paraId="4166480C" w14:textId="77777777" w:rsidR="005D746B" w:rsidRDefault="005D746B" w:rsidP="00550848">
            <w:pPr>
              <w:pStyle w:val="Standard1"/>
              <w:spacing w:before="0" w:line="260" w:lineRule="exact"/>
              <w:jc w:val="center"/>
              <w:rPr>
                <w:sz w:val="20"/>
                <w:lang w:val="en-US"/>
              </w:rPr>
            </w:pPr>
            <w:r>
              <w:rPr>
                <w:sz w:val="20"/>
                <w:lang w:val="en-US"/>
              </w:rPr>
              <w:t>X</w:t>
            </w:r>
          </w:p>
          <w:p w14:paraId="0BE6C5E3" w14:textId="77777777" w:rsidR="005D746B" w:rsidRDefault="005D746B" w:rsidP="00550848">
            <w:pPr>
              <w:pStyle w:val="Standard1"/>
              <w:spacing w:before="0" w:line="260" w:lineRule="exact"/>
              <w:jc w:val="center"/>
              <w:rPr>
                <w:sz w:val="20"/>
                <w:lang w:val="en-US"/>
              </w:rPr>
            </w:pPr>
          </w:p>
          <w:p w14:paraId="2F423A8E"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ACD300E"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B95417" w14:textId="77777777" w:rsidR="005D746B" w:rsidRDefault="005D746B" w:rsidP="00550848">
            <w:pPr>
              <w:pStyle w:val="Standard1"/>
              <w:spacing w:before="0" w:line="260" w:lineRule="exact"/>
              <w:jc w:val="center"/>
              <w:rPr>
                <w:sz w:val="20"/>
                <w:lang w:val="en-US"/>
              </w:rPr>
            </w:pPr>
            <w:r>
              <w:rPr>
                <w:sz w:val="20"/>
                <w:lang w:val="en-US"/>
              </w:rPr>
              <w:t>X</w:t>
            </w:r>
          </w:p>
          <w:p w14:paraId="7CDBC95F" w14:textId="77777777" w:rsidR="005D746B" w:rsidRDefault="005D746B" w:rsidP="00550848">
            <w:pPr>
              <w:pStyle w:val="Standard1"/>
              <w:spacing w:before="0" w:line="260" w:lineRule="exact"/>
              <w:jc w:val="center"/>
              <w:rPr>
                <w:sz w:val="20"/>
                <w:lang w:val="en-US"/>
              </w:rPr>
            </w:pPr>
          </w:p>
          <w:p w14:paraId="16C94B9B" w14:textId="77777777" w:rsidR="005D746B" w:rsidRDefault="005D746B" w:rsidP="00550848">
            <w:pPr>
              <w:pStyle w:val="Standard1"/>
              <w:spacing w:before="0" w:line="260" w:lineRule="exact"/>
              <w:jc w:val="center"/>
              <w:rPr>
                <w:sz w:val="20"/>
                <w:lang w:val="en-US"/>
              </w:rPr>
            </w:pPr>
          </w:p>
          <w:p w14:paraId="43664A28" w14:textId="77777777" w:rsidR="005D746B" w:rsidRDefault="005D746B" w:rsidP="00550848">
            <w:pPr>
              <w:pStyle w:val="Standard1"/>
              <w:spacing w:before="0" w:line="260" w:lineRule="exact"/>
              <w:jc w:val="center"/>
              <w:rPr>
                <w:sz w:val="20"/>
                <w:lang w:val="en-US"/>
              </w:rPr>
            </w:pPr>
            <w:r>
              <w:rPr>
                <w:sz w:val="20"/>
                <w:lang w:val="en-US"/>
              </w:rPr>
              <w:t>X</w:t>
            </w:r>
          </w:p>
          <w:p w14:paraId="4637B9F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2E740D4"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AEF302" w14:textId="77777777" w:rsidR="005D746B" w:rsidRDefault="005D746B" w:rsidP="00550848">
            <w:pPr>
              <w:pStyle w:val="Standard1"/>
              <w:spacing w:before="0" w:line="260" w:lineRule="exact"/>
              <w:jc w:val="center"/>
              <w:rPr>
                <w:sz w:val="20"/>
                <w:lang w:val="en-US"/>
              </w:rPr>
            </w:pPr>
          </w:p>
          <w:p w14:paraId="3EAD8671" w14:textId="77777777" w:rsidR="005D746B" w:rsidRDefault="005D746B" w:rsidP="00550848">
            <w:pPr>
              <w:pStyle w:val="Standard1"/>
              <w:spacing w:before="0" w:line="260" w:lineRule="exact"/>
              <w:jc w:val="center"/>
              <w:rPr>
                <w:sz w:val="20"/>
                <w:lang w:val="en-US"/>
              </w:rPr>
            </w:pPr>
          </w:p>
          <w:p w14:paraId="220B7A6A" w14:textId="77777777" w:rsidR="005D746B" w:rsidRDefault="005D746B" w:rsidP="00550848">
            <w:pPr>
              <w:pStyle w:val="Standard1"/>
              <w:spacing w:before="0" w:line="260" w:lineRule="exact"/>
              <w:jc w:val="center"/>
              <w:rPr>
                <w:sz w:val="20"/>
                <w:lang w:val="en-US"/>
              </w:rPr>
            </w:pPr>
          </w:p>
          <w:p w14:paraId="2D63F46C" w14:textId="77777777" w:rsidR="005D746B" w:rsidRDefault="005D746B" w:rsidP="00550848">
            <w:pPr>
              <w:pStyle w:val="Standard1"/>
              <w:spacing w:before="0" w:line="260" w:lineRule="exact"/>
              <w:jc w:val="center"/>
              <w:rPr>
                <w:sz w:val="20"/>
                <w:lang w:val="en-US"/>
              </w:rPr>
            </w:pPr>
          </w:p>
          <w:p w14:paraId="6EA4AAC0"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376795"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8DA541" w14:textId="77777777" w:rsidR="005D746B" w:rsidRDefault="005D746B" w:rsidP="00550848">
            <w:pPr>
              <w:pStyle w:val="Standard1"/>
              <w:spacing w:before="0" w:line="260" w:lineRule="exact"/>
              <w:jc w:val="both"/>
              <w:rPr>
                <w:sz w:val="20"/>
                <w:lang w:val="en-US"/>
              </w:rPr>
            </w:pPr>
          </w:p>
          <w:p w14:paraId="4B099E8E" w14:textId="77777777" w:rsidR="005D746B" w:rsidRDefault="005D746B" w:rsidP="007B5B1A">
            <w:pPr>
              <w:pStyle w:val="Standard1"/>
              <w:spacing w:before="0" w:line="260" w:lineRule="exact"/>
              <w:jc w:val="both"/>
              <w:rPr>
                <w:sz w:val="20"/>
                <w:lang w:val="en-US"/>
              </w:rPr>
            </w:pPr>
            <w:r>
              <w:rPr>
                <w:sz w:val="20"/>
                <w:lang w:val="en-US"/>
              </w:rPr>
              <w:t>10/1998</w:t>
            </w:r>
          </w:p>
        </w:tc>
      </w:tr>
      <w:tr w:rsidR="005D746B" w14:paraId="61B967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C41970"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0C576" w14:textId="77777777" w:rsidR="005D746B" w:rsidRDefault="005D746B" w:rsidP="00550848">
            <w:pPr>
              <w:pStyle w:val="Standard1"/>
              <w:spacing w:before="0" w:line="260" w:lineRule="exact"/>
              <w:rPr>
                <w:sz w:val="20"/>
                <w:lang w:val="fr-FR"/>
              </w:rPr>
            </w:pPr>
            <w:r>
              <w:rPr>
                <w:sz w:val="20"/>
                <w:lang w:val="fr-FR"/>
              </w:rPr>
              <w:t xml:space="preserve">G.991.2 </w:t>
            </w:r>
          </w:p>
          <w:p w14:paraId="0B742FBD"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3582068" w14:textId="77777777" w:rsidR="005D746B" w:rsidRDefault="005D746B" w:rsidP="00550848">
            <w:pPr>
              <w:pStyle w:val="Standard1"/>
              <w:spacing w:before="0" w:line="260" w:lineRule="exact"/>
              <w:jc w:val="both"/>
              <w:rPr>
                <w:sz w:val="20"/>
                <w:lang w:val="en-US"/>
              </w:rPr>
            </w:pPr>
          </w:p>
          <w:p w14:paraId="66DFF8D7" w14:textId="77777777" w:rsidR="005D746B" w:rsidRPr="007C7835" w:rsidRDefault="005D746B" w:rsidP="007B5B1A">
            <w:pPr>
              <w:pStyle w:val="Standard1"/>
              <w:spacing w:before="0" w:line="260" w:lineRule="exact"/>
              <w:jc w:val="both"/>
              <w:rPr>
                <w:sz w:val="20"/>
                <w:lang w:val="en-US"/>
              </w:rPr>
            </w:pPr>
            <w:r w:rsidRPr="00995851">
              <w:rPr>
                <w:sz w:val="20"/>
                <w:lang w:val="en-US"/>
              </w:rPr>
              <w:t>Single-pair high-speed digital subscriber line</w:t>
            </w:r>
            <w:r>
              <w:rPr>
                <w:sz w:val="20"/>
                <w:lang w:val="en-US"/>
              </w:rPr>
              <w:t xml:space="preserve"> </w:t>
            </w:r>
            <w:r w:rsidRPr="00995851">
              <w:rPr>
                <w:sz w:val="20"/>
                <w:lang w:val="en-US"/>
              </w:rPr>
              <w:t>(SHDSL)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395A3FC0" w14:textId="77777777" w:rsidR="005D746B" w:rsidRDefault="005D746B" w:rsidP="00550848">
            <w:pPr>
              <w:pStyle w:val="Standard1"/>
              <w:spacing w:before="0" w:line="260" w:lineRule="exact"/>
              <w:rPr>
                <w:sz w:val="20"/>
                <w:lang w:val="en-US"/>
              </w:rPr>
            </w:pPr>
            <w:r>
              <w:rPr>
                <w:sz w:val="20"/>
                <w:lang w:val="en-US"/>
              </w:rPr>
              <w:t>3</w:t>
            </w:r>
          </w:p>
          <w:p w14:paraId="564C74F3" w14:textId="77777777" w:rsidR="005D746B" w:rsidRDefault="005D746B" w:rsidP="00550848">
            <w:pPr>
              <w:pStyle w:val="Standard1"/>
              <w:spacing w:before="0" w:line="260" w:lineRule="exact"/>
              <w:rPr>
                <w:sz w:val="20"/>
                <w:lang w:val="en-US"/>
              </w:rPr>
            </w:pPr>
            <w:r>
              <w:rPr>
                <w:sz w:val="20"/>
                <w:lang w:val="en-US"/>
              </w:rPr>
              <w:t>4</w:t>
            </w:r>
          </w:p>
          <w:p w14:paraId="4E2F8410" w14:textId="77777777" w:rsidR="005D746B" w:rsidRDefault="005D746B" w:rsidP="00550848">
            <w:pPr>
              <w:pStyle w:val="Standard1"/>
              <w:spacing w:before="0" w:line="260" w:lineRule="exact"/>
              <w:rPr>
                <w:sz w:val="20"/>
                <w:lang w:val="en-US"/>
              </w:rPr>
            </w:pPr>
            <w:r>
              <w:rPr>
                <w:sz w:val="20"/>
                <w:lang w:val="en-US"/>
              </w:rPr>
              <w:t>5a</w:t>
            </w:r>
          </w:p>
          <w:p w14:paraId="0FEA4856" w14:textId="77777777" w:rsidR="005D746B" w:rsidRDefault="005D746B" w:rsidP="00550848">
            <w:pPr>
              <w:pStyle w:val="Standard1"/>
              <w:spacing w:before="0" w:line="260" w:lineRule="exact"/>
              <w:rPr>
                <w:sz w:val="20"/>
                <w:lang w:val="en-US"/>
              </w:rPr>
            </w:pPr>
            <w:r>
              <w:rPr>
                <w:sz w:val="20"/>
                <w:lang w:val="en-US"/>
              </w:rPr>
              <w:t>6</w:t>
            </w:r>
          </w:p>
          <w:p w14:paraId="29E5BBA6"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D5C8FD1"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3062DD4"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18DCE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DE8CC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FCBEE56"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83219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ADBC6F" w14:textId="77777777" w:rsidR="005D746B" w:rsidRDefault="005D746B" w:rsidP="00550848">
            <w:pPr>
              <w:pStyle w:val="Standard1"/>
              <w:spacing w:before="0" w:line="260" w:lineRule="exact"/>
              <w:jc w:val="center"/>
              <w:rPr>
                <w:sz w:val="20"/>
                <w:lang w:val="en-US"/>
              </w:rPr>
            </w:pPr>
            <w:r>
              <w:rPr>
                <w:sz w:val="20"/>
                <w:lang w:val="en-US"/>
              </w:rPr>
              <w:t>X</w:t>
            </w:r>
          </w:p>
          <w:p w14:paraId="5622C8E9" w14:textId="77777777" w:rsidR="005D746B" w:rsidRDefault="005D746B" w:rsidP="00550848">
            <w:pPr>
              <w:pStyle w:val="Standard1"/>
              <w:spacing w:before="0" w:line="260" w:lineRule="exact"/>
              <w:jc w:val="center"/>
              <w:rPr>
                <w:sz w:val="20"/>
                <w:lang w:val="en-US"/>
              </w:rPr>
            </w:pPr>
            <w:r>
              <w:rPr>
                <w:sz w:val="20"/>
                <w:lang w:val="en-US"/>
              </w:rPr>
              <w:t>X</w:t>
            </w:r>
          </w:p>
          <w:p w14:paraId="0F8283A4" w14:textId="77777777" w:rsidR="005D746B" w:rsidRDefault="005D746B" w:rsidP="00550848">
            <w:pPr>
              <w:pStyle w:val="Standard1"/>
              <w:spacing w:before="0" w:line="260" w:lineRule="exact"/>
              <w:jc w:val="center"/>
              <w:rPr>
                <w:sz w:val="20"/>
                <w:lang w:val="en-US"/>
              </w:rPr>
            </w:pPr>
            <w:r>
              <w:rPr>
                <w:sz w:val="20"/>
                <w:lang w:val="en-US"/>
              </w:rPr>
              <w:t>X</w:t>
            </w:r>
          </w:p>
          <w:p w14:paraId="1D00DAC2" w14:textId="77777777" w:rsidR="005D746B" w:rsidRDefault="005D746B" w:rsidP="00550848">
            <w:pPr>
              <w:pStyle w:val="Standard1"/>
              <w:spacing w:before="0" w:line="260" w:lineRule="exact"/>
              <w:jc w:val="center"/>
              <w:rPr>
                <w:sz w:val="20"/>
                <w:lang w:val="en-US"/>
              </w:rPr>
            </w:pPr>
          </w:p>
          <w:p w14:paraId="44D5167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CB08AD"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118B8F4" w14:textId="77777777" w:rsidR="005D746B" w:rsidRDefault="005D746B" w:rsidP="00550848">
            <w:pPr>
              <w:pStyle w:val="Standard1"/>
              <w:spacing w:before="0" w:line="260" w:lineRule="exact"/>
              <w:jc w:val="center"/>
              <w:rPr>
                <w:sz w:val="20"/>
                <w:lang w:val="en-US"/>
              </w:rPr>
            </w:pPr>
            <w:r>
              <w:rPr>
                <w:sz w:val="20"/>
                <w:lang w:val="en-US"/>
              </w:rPr>
              <w:t>X</w:t>
            </w:r>
          </w:p>
          <w:p w14:paraId="1C7C35E5" w14:textId="77777777" w:rsidR="005D746B" w:rsidRDefault="005D746B" w:rsidP="00550848">
            <w:pPr>
              <w:pStyle w:val="Standard1"/>
              <w:spacing w:before="0" w:line="260" w:lineRule="exact"/>
              <w:jc w:val="center"/>
              <w:rPr>
                <w:sz w:val="20"/>
                <w:lang w:val="en-US"/>
              </w:rPr>
            </w:pPr>
          </w:p>
          <w:p w14:paraId="642C5015" w14:textId="77777777" w:rsidR="005D746B" w:rsidRDefault="005D746B" w:rsidP="00550848">
            <w:pPr>
              <w:pStyle w:val="Standard1"/>
              <w:spacing w:before="0" w:line="260" w:lineRule="exact"/>
              <w:jc w:val="center"/>
              <w:rPr>
                <w:sz w:val="20"/>
                <w:lang w:val="en-US"/>
              </w:rPr>
            </w:pPr>
          </w:p>
          <w:p w14:paraId="130910D2" w14:textId="77777777" w:rsidR="005D746B" w:rsidRDefault="005D746B" w:rsidP="00550848">
            <w:pPr>
              <w:pStyle w:val="Standard1"/>
              <w:spacing w:before="0" w:line="260" w:lineRule="exact"/>
              <w:jc w:val="center"/>
              <w:rPr>
                <w:sz w:val="20"/>
                <w:lang w:val="en-US"/>
              </w:rPr>
            </w:pPr>
            <w:r>
              <w:rPr>
                <w:sz w:val="20"/>
                <w:lang w:val="en-US"/>
              </w:rPr>
              <w:t>X</w:t>
            </w:r>
          </w:p>
          <w:p w14:paraId="5DD6FDF0"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BD8BC2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B5EC97" w14:textId="77777777" w:rsidR="005D746B" w:rsidRDefault="005D746B" w:rsidP="00550848">
            <w:pPr>
              <w:pStyle w:val="Standard1"/>
              <w:spacing w:before="0" w:line="260" w:lineRule="exact"/>
              <w:jc w:val="center"/>
              <w:rPr>
                <w:sz w:val="20"/>
                <w:lang w:val="en-US"/>
              </w:rPr>
            </w:pPr>
          </w:p>
          <w:p w14:paraId="32425C4F" w14:textId="77777777" w:rsidR="005D746B" w:rsidRDefault="005D746B" w:rsidP="00550848">
            <w:pPr>
              <w:pStyle w:val="Standard1"/>
              <w:spacing w:before="0" w:line="260" w:lineRule="exact"/>
              <w:jc w:val="center"/>
              <w:rPr>
                <w:sz w:val="20"/>
                <w:lang w:val="en-US"/>
              </w:rPr>
            </w:pPr>
          </w:p>
          <w:p w14:paraId="36DC1B6A" w14:textId="77777777" w:rsidR="005D746B" w:rsidRDefault="005D746B" w:rsidP="00550848">
            <w:pPr>
              <w:pStyle w:val="Standard1"/>
              <w:spacing w:before="0" w:line="260" w:lineRule="exact"/>
              <w:jc w:val="center"/>
              <w:rPr>
                <w:sz w:val="20"/>
                <w:lang w:val="en-US"/>
              </w:rPr>
            </w:pPr>
          </w:p>
          <w:p w14:paraId="35148DBF" w14:textId="77777777" w:rsidR="005D746B" w:rsidRDefault="005D746B" w:rsidP="00550848">
            <w:pPr>
              <w:pStyle w:val="Standard1"/>
              <w:spacing w:before="0" w:line="260" w:lineRule="exact"/>
              <w:jc w:val="center"/>
              <w:rPr>
                <w:sz w:val="20"/>
                <w:lang w:val="en-US"/>
              </w:rPr>
            </w:pPr>
          </w:p>
          <w:p w14:paraId="708EA2DD"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B0AE74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5682E7" w14:textId="77777777" w:rsidR="005D746B" w:rsidRDefault="005D746B" w:rsidP="00550848">
            <w:pPr>
              <w:pStyle w:val="Standard1"/>
              <w:spacing w:before="0" w:line="260" w:lineRule="exact"/>
              <w:jc w:val="both"/>
              <w:rPr>
                <w:sz w:val="20"/>
                <w:lang w:val="en-US"/>
              </w:rPr>
            </w:pPr>
            <w:r>
              <w:rPr>
                <w:sz w:val="20"/>
                <w:lang w:val="en-US"/>
              </w:rPr>
              <w:t>12/2003</w:t>
            </w:r>
          </w:p>
          <w:p w14:paraId="7DE8AD08" w14:textId="77777777" w:rsidR="005D746B" w:rsidRDefault="005D746B" w:rsidP="00550848">
            <w:pPr>
              <w:pStyle w:val="Standard1"/>
              <w:spacing w:before="0" w:line="260" w:lineRule="exact"/>
              <w:jc w:val="both"/>
              <w:rPr>
                <w:sz w:val="20"/>
                <w:lang w:val="en-US"/>
              </w:rPr>
            </w:pPr>
          </w:p>
          <w:p w14:paraId="6243194B" w14:textId="77777777" w:rsidR="005D746B" w:rsidRDefault="005D746B" w:rsidP="00550848">
            <w:pPr>
              <w:pStyle w:val="Standard1"/>
              <w:spacing w:before="0" w:line="260" w:lineRule="exact"/>
              <w:jc w:val="both"/>
              <w:rPr>
                <w:sz w:val="20"/>
                <w:lang w:val="en-US"/>
              </w:rPr>
            </w:pPr>
            <w:r>
              <w:rPr>
                <w:sz w:val="20"/>
                <w:lang w:val="en-US"/>
              </w:rPr>
              <w:t xml:space="preserve">Erratum 1 </w:t>
            </w:r>
          </w:p>
          <w:p w14:paraId="432E4928" w14:textId="77777777" w:rsidR="005D746B" w:rsidRDefault="005D746B" w:rsidP="007B5B1A">
            <w:pPr>
              <w:pStyle w:val="Standard1"/>
              <w:spacing w:before="0" w:line="260" w:lineRule="exact"/>
              <w:jc w:val="both"/>
              <w:rPr>
                <w:sz w:val="20"/>
                <w:lang w:val="en-US"/>
              </w:rPr>
            </w:pPr>
            <w:r>
              <w:rPr>
                <w:sz w:val="20"/>
                <w:lang w:val="en-US"/>
              </w:rPr>
              <w:t>04/2005</w:t>
            </w:r>
          </w:p>
        </w:tc>
      </w:tr>
      <w:tr w:rsidR="005D746B" w14:paraId="4C84C3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3E5BA"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50D6B5"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364991D4" w14:textId="77777777" w:rsidR="005D746B" w:rsidRPr="009B46CF" w:rsidRDefault="005D746B" w:rsidP="007B5B1A">
            <w:pPr>
              <w:pStyle w:val="Standard1"/>
              <w:spacing w:before="0" w:line="260" w:lineRule="exact"/>
              <w:jc w:val="both"/>
              <w:rPr>
                <w:sz w:val="20"/>
                <w:lang w:val="en-US"/>
              </w:rPr>
            </w:pPr>
            <w:r w:rsidRPr="009B46CF">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F6C5512" w14:textId="77777777" w:rsidR="005D746B" w:rsidRPr="00995851"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3A087253" w14:textId="77777777" w:rsidR="005D746B" w:rsidRPr="007C7835" w:rsidRDefault="005D746B" w:rsidP="007B5B1A">
            <w:pPr>
              <w:pStyle w:val="Standard1"/>
              <w:spacing w:before="0" w:line="260" w:lineRule="exact"/>
              <w:jc w:val="both"/>
              <w:rPr>
                <w:sz w:val="20"/>
                <w:lang w:val="en-US"/>
              </w:rPr>
            </w:pPr>
            <w:r w:rsidRPr="00995851">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116AB5F" w14:textId="77777777" w:rsidR="005D746B" w:rsidRDefault="005D746B" w:rsidP="00550848">
            <w:pPr>
              <w:pStyle w:val="Standard1"/>
              <w:spacing w:before="0" w:line="260" w:lineRule="exact"/>
              <w:rPr>
                <w:sz w:val="20"/>
                <w:lang w:val="en-US"/>
              </w:rPr>
            </w:pPr>
            <w:r>
              <w:rPr>
                <w:sz w:val="20"/>
                <w:lang w:val="en-US"/>
              </w:rPr>
              <w:t>3</w:t>
            </w:r>
          </w:p>
          <w:p w14:paraId="0DB957D2" w14:textId="77777777" w:rsidR="005D746B" w:rsidRDefault="005D746B" w:rsidP="00550848">
            <w:pPr>
              <w:pStyle w:val="Standard1"/>
              <w:spacing w:before="0" w:line="260" w:lineRule="exact"/>
              <w:rPr>
                <w:sz w:val="20"/>
                <w:lang w:val="en-US"/>
              </w:rPr>
            </w:pPr>
            <w:r>
              <w:rPr>
                <w:sz w:val="20"/>
                <w:lang w:val="en-US"/>
              </w:rPr>
              <w:t>4</w:t>
            </w:r>
          </w:p>
          <w:p w14:paraId="1A6AD3F4" w14:textId="77777777" w:rsidR="005D746B" w:rsidRDefault="005D746B" w:rsidP="00550848">
            <w:pPr>
              <w:pStyle w:val="Standard1"/>
              <w:spacing w:before="0" w:line="260" w:lineRule="exact"/>
              <w:rPr>
                <w:sz w:val="20"/>
                <w:lang w:val="en-US"/>
              </w:rPr>
            </w:pPr>
            <w:r>
              <w:rPr>
                <w:sz w:val="20"/>
                <w:lang w:val="en-US"/>
              </w:rPr>
              <w:t>5a</w:t>
            </w:r>
          </w:p>
          <w:p w14:paraId="0F52081E" w14:textId="77777777" w:rsidR="005D746B" w:rsidRDefault="005D746B" w:rsidP="00550848">
            <w:pPr>
              <w:pStyle w:val="Standard1"/>
              <w:spacing w:before="0" w:line="260" w:lineRule="exact"/>
              <w:rPr>
                <w:sz w:val="20"/>
                <w:lang w:val="en-US"/>
              </w:rPr>
            </w:pPr>
            <w:r>
              <w:rPr>
                <w:sz w:val="20"/>
                <w:lang w:val="en-US"/>
              </w:rPr>
              <w:t>6</w:t>
            </w:r>
          </w:p>
          <w:p w14:paraId="590E1D85"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8F611E"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8D81A8"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3E7F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D7CC9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CFD9F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E9221C"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CE560D" w14:textId="77777777" w:rsidR="005D746B" w:rsidRDefault="005D746B" w:rsidP="00550848">
            <w:pPr>
              <w:pStyle w:val="Standard1"/>
              <w:spacing w:before="0" w:line="260" w:lineRule="exact"/>
              <w:jc w:val="center"/>
              <w:rPr>
                <w:sz w:val="20"/>
                <w:lang w:val="en-US"/>
              </w:rPr>
            </w:pPr>
            <w:r>
              <w:rPr>
                <w:sz w:val="20"/>
                <w:lang w:val="en-US"/>
              </w:rPr>
              <w:t>X</w:t>
            </w:r>
          </w:p>
          <w:p w14:paraId="20C80E4F" w14:textId="77777777" w:rsidR="005D746B" w:rsidRDefault="005D746B" w:rsidP="00550848">
            <w:pPr>
              <w:pStyle w:val="Standard1"/>
              <w:spacing w:before="0" w:line="260" w:lineRule="exact"/>
              <w:jc w:val="center"/>
              <w:rPr>
                <w:sz w:val="20"/>
                <w:lang w:val="en-US"/>
              </w:rPr>
            </w:pPr>
            <w:r>
              <w:rPr>
                <w:sz w:val="20"/>
                <w:lang w:val="en-US"/>
              </w:rPr>
              <w:t>X</w:t>
            </w:r>
          </w:p>
          <w:p w14:paraId="35D9C185" w14:textId="77777777" w:rsidR="005D746B" w:rsidRDefault="005D746B" w:rsidP="00550848">
            <w:pPr>
              <w:pStyle w:val="Standard1"/>
              <w:spacing w:before="0" w:line="260" w:lineRule="exact"/>
              <w:jc w:val="center"/>
              <w:rPr>
                <w:sz w:val="20"/>
                <w:lang w:val="en-US"/>
              </w:rPr>
            </w:pPr>
            <w:r>
              <w:rPr>
                <w:sz w:val="20"/>
                <w:lang w:val="en-US"/>
              </w:rPr>
              <w:t>X</w:t>
            </w:r>
          </w:p>
          <w:p w14:paraId="7DE1D677" w14:textId="77777777" w:rsidR="005D746B" w:rsidRDefault="005D746B" w:rsidP="00550848">
            <w:pPr>
              <w:pStyle w:val="Standard1"/>
              <w:spacing w:before="0" w:line="260" w:lineRule="exact"/>
              <w:jc w:val="center"/>
              <w:rPr>
                <w:sz w:val="20"/>
                <w:lang w:val="en-US"/>
              </w:rPr>
            </w:pPr>
          </w:p>
          <w:p w14:paraId="5BED9A8D"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4EEEDC"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02E4D62" w14:textId="77777777" w:rsidR="005D746B" w:rsidRDefault="005D746B" w:rsidP="00550848">
            <w:pPr>
              <w:pStyle w:val="Standard1"/>
              <w:spacing w:before="0" w:line="260" w:lineRule="exact"/>
              <w:jc w:val="center"/>
              <w:rPr>
                <w:sz w:val="20"/>
                <w:lang w:val="en-US"/>
              </w:rPr>
            </w:pPr>
            <w:r>
              <w:rPr>
                <w:sz w:val="20"/>
                <w:lang w:val="en-US"/>
              </w:rPr>
              <w:t>X</w:t>
            </w:r>
          </w:p>
          <w:p w14:paraId="0B5B6BD1" w14:textId="77777777" w:rsidR="005D746B" w:rsidRDefault="005D746B" w:rsidP="00550848">
            <w:pPr>
              <w:pStyle w:val="Standard1"/>
              <w:spacing w:before="0" w:line="260" w:lineRule="exact"/>
              <w:jc w:val="center"/>
              <w:rPr>
                <w:sz w:val="20"/>
                <w:lang w:val="en-US"/>
              </w:rPr>
            </w:pPr>
          </w:p>
          <w:p w14:paraId="4D43E1C8" w14:textId="77777777" w:rsidR="005D746B" w:rsidRDefault="005D746B" w:rsidP="00550848">
            <w:pPr>
              <w:pStyle w:val="Standard1"/>
              <w:spacing w:before="0" w:line="260" w:lineRule="exact"/>
              <w:jc w:val="center"/>
              <w:rPr>
                <w:sz w:val="20"/>
                <w:lang w:val="en-US"/>
              </w:rPr>
            </w:pPr>
          </w:p>
          <w:p w14:paraId="403987FE" w14:textId="77777777" w:rsidR="005D746B" w:rsidRDefault="005D746B" w:rsidP="00550848">
            <w:pPr>
              <w:pStyle w:val="Standard1"/>
              <w:spacing w:before="0" w:line="260" w:lineRule="exact"/>
              <w:jc w:val="center"/>
              <w:rPr>
                <w:sz w:val="20"/>
                <w:lang w:val="en-US"/>
              </w:rPr>
            </w:pPr>
            <w:r>
              <w:rPr>
                <w:sz w:val="20"/>
                <w:lang w:val="en-US"/>
              </w:rPr>
              <w:t>X</w:t>
            </w:r>
          </w:p>
          <w:p w14:paraId="7A22FDBA"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B6CBC5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81FB26" w14:textId="77777777" w:rsidR="005D746B" w:rsidRDefault="005D746B" w:rsidP="00550848">
            <w:pPr>
              <w:pStyle w:val="Standard1"/>
              <w:spacing w:before="0" w:line="260" w:lineRule="exact"/>
              <w:jc w:val="center"/>
              <w:rPr>
                <w:sz w:val="20"/>
                <w:lang w:val="en-US"/>
              </w:rPr>
            </w:pPr>
          </w:p>
          <w:p w14:paraId="668C945A" w14:textId="77777777" w:rsidR="005D746B" w:rsidRDefault="005D746B" w:rsidP="00550848">
            <w:pPr>
              <w:pStyle w:val="Standard1"/>
              <w:spacing w:before="0" w:line="260" w:lineRule="exact"/>
              <w:jc w:val="center"/>
              <w:rPr>
                <w:sz w:val="20"/>
                <w:lang w:val="en-US"/>
              </w:rPr>
            </w:pPr>
          </w:p>
          <w:p w14:paraId="3A243FB3" w14:textId="77777777" w:rsidR="005D746B" w:rsidRDefault="005D746B" w:rsidP="00550848">
            <w:pPr>
              <w:pStyle w:val="Standard1"/>
              <w:spacing w:before="0" w:line="260" w:lineRule="exact"/>
              <w:jc w:val="center"/>
              <w:rPr>
                <w:sz w:val="20"/>
                <w:lang w:val="en-US"/>
              </w:rPr>
            </w:pPr>
          </w:p>
          <w:p w14:paraId="1BAC8B4C" w14:textId="77777777" w:rsidR="005D746B" w:rsidRDefault="005D746B" w:rsidP="00550848">
            <w:pPr>
              <w:pStyle w:val="Standard1"/>
              <w:spacing w:before="0" w:line="260" w:lineRule="exact"/>
              <w:jc w:val="center"/>
              <w:rPr>
                <w:sz w:val="20"/>
                <w:lang w:val="en-US"/>
              </w:rPr>
            </w:pPr>
          </w:p>
          <w:p w14:paraId="4568B136"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632CD9"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BC5E91" w14:textId="77777777" w:rsidR="005D746B" w:rsidRDefault="005D746B" w:rsidP="007B5B1A">
            <w:pPr>
              <w:pStyle w:val="Standard1"/>
              <w:spacing w:before="0" w:line="260" w:lineRule="exact"/>
              <w:jc w:val="both"/>
              <w:rPr>
                <w:sz w:val="20"/>
                <w:lang w:val="en-US"/>
              </w:rPr>
            </w:pPr>
            <w:r>
              <w:rPr>
                <w:sz w:val="20"/>
                <w:lang w:val="en-US"/>
              </w:rPr>
              <w:t>07/2004</w:t>
            </w:r>
          </w:p>
        </w:tc>
      </w:tr>
      <w:tr w:rsidR="005D746B" w14:paraId="5D8B41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A3C3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6F5AB80"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79C1484E" w14:textId="77777777" w:rsidR="005D746B" w:rsidRPr="009B46CF" w:rsidRDefault="005D746B" w:rsidP="007B5B1A">
            <w:pPr>
              <w:pStyle w:val="Standard1"/>
              <w:spacing w:before="0" w:line="260" w:lineRule="exact"/>
              <w:jc w:val="both"/>
              <w:rPr>
                <w:sz w:val="20"/>
                <w:lang w:val="en-US"/>
              </w:rPr>
            </w:pPr>
            <w:r w:rsidRPr="009B46CF">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06FFCD61" w14:textId="77777777" w:rsidR="005D746B"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1E76AB3A" w14:textId="77777777" w:rsidR="005D746B" w:rsidRPr="007C7835" w:rsidRDefault="005D746B" w:rsidP="007B5B1A">
            <w:pPr>
              <w:pStyle w:val="Standard1"/>
              <w:spacing w:before="0" w:line="260" w:lineRule="exact"/>
              <w:jc w:val="both"/>
              <w:rPr>
                <w:sz w:val="20"/>
                <w:lang w:val="en-US"/>
              </w:rPr>
            </w:pPr>
            <w:r w:rsidRPr="00995851">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49939142" w14:textId="77777777" w:rsidR="005D746B" w:rsidRDefault="005D746B" w:rsidP="00550848">
            <w:pPr>
              <w:pStyle w:val="Standard1"/>
              <w:spacing w:before="0" w:line="260" w:lineRule="exact"/>
              <w:rPr>
                <w:sz w:val="20"/>
                <w:lang w:val="en-US"/>
              </w:rPr>
            </w:pPr>
            <w:r>
              <w:rPr>
                <w:sz w:val="20"/>
                <w:lang w:val="en-US"/>
              </w:rPr>
              <w:t>3</w:t>
            </w:r>
          </w:p>
          <w:p w14:paraId="3D386BDD" w14:textId="77777777" w:rsidR="005D746B" w:rsidRDefault="005D746B" w:rsidP="00550848">
            <w:pPr>
              <w:pStyle w:val="Standard1"/>
              <w:spacing w:before="0" w:line="260" w:lineRule="exact"/>
              <w:rPr>
                <w:sz w:val="20"/>
                <w:lang w:val="en-US"/>
              </w:rPr>
            </w:pPr>
            <w:r>
              <w:rPr>
                <w:sz w:val="20"/>
                <w:lang w:val="en-US"/>
              </w:rPr>
              <w:t>4</w:t>
            </w:r>
          </w:p>
          <w:p w14:paraId="388EE3CA" w14:textId="77777777" w:rsidR="005D746B" w:rsidRDefault="005D746B" w:rsidP="00550848">
            <w:pPr>
              <w:pStyle w:val="Standard1"/>
              <w:spacing w:before="0" w:line="260" w:lineRule="exact"/>
              <w:rPr>
                <w:sz w:val="20"/>
                <w:lang w:val="en-US"/>
              </w:rPr>
            </w:pPr>
            <w:r>
              <w:rPr>
                <w:sz w:val="20"/>
                <w:lang w:val="en-US"/>
              </w:rPr>
              <w:t>5a</w:t>
            </w:r>
          </w:p>
          <w:p w14:paraId="5CC58270" w14:textId="77777777" w:rsidR="005D746B" w:rsidRDefault="005D746B" w:rsidP="00550848">
            <w:pPr>
              <w:pStyle w:val="Standard1"/>
              <w:spacing w:before="0" w:line="260" w:lineRule="exact"/>
              <w:rPr>
                <w:sz w:val="20"/>
                <w:lang w:val="en-US"/>
              </w:rPr>
            </w:pPr>
            <w:r>
              <w:rPr>
                <w:sz w:val="20"/>
                <w:lang w:val="en-US"/>
              </w:rPr>
              <w:t>6</w:t>
            </w:r>
          </w:p>
          <w:p w14:paraId="2029FC86"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5C9617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ADFD30"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D6C8D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4E2E47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63DB09"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6C362"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125BA4" w14:textId="77777777" w:rsidR="005D746B" w:rsidRDefault="005D746B" w:rsidP="00550848">
            <w:pPr>
              <w:pStyle w:val="Standard1"/>
              <w:spacing w:before="0" w:line="260" w:lineRule="exact"/>
              <w:jc w:val="center"/>
              <w:rPr>
                <w:sz w:val="20"/>
                <w:lang w:val="en-US"/>
              </w:rPr>
            </w:pPr>
            <w:r>
              <w:rPr>
                <w:sz w:val="20"/>
                <w:lang w:val="en-US"/>
              </w:rPr>
              <w:t>X</w:t>
            </w:r>
          </w:p>
          <w:p w14:paraId="2152A900" w14:textId="77777777" w:rsidR="005D746B" w:rsidRDefault="005D746B" w:rsidP="00550848">
            <w:pPr>
              <w:pStyle w:val="Standard1"/>
              <w:spacing w:before="0" w:line="260" w:lineRule="exact"/>
              <w:jc w:val="center"/>
              <w:rPr>
                <w:sz w:val="20"/>
                <w:lang w:val="en-US"/>
              </w:rPr>
            </w:pPr>
            <w:r>
              <w:rPr>
                <w:sz w:val="20"/>
                <w:lang w:val="en-US"/>
              </w:rPr>
              <w:t>X</w:t>
            </w:r>
          </w:p>
          <w:p w14:paraId="7B2A39BE" w14:textId="77777777" w:rsidR="005D746B" w:rsidRDefault="005D746B" w:rsidP="00550848">
            <w:pPr>
              <w:pStyle w:val="Standard1"/>
              <w:spacing w:before="0" w:line="260" w:lineRule="exact"/>
              <w:jc w:val="center"/>
              <w:rPr>
                <w:sz w:val="20"/>
                <w:lang w:val="en-US"/>
              </w:rPr>
            </w:pPr>
            <w:r>
              <w:rPr>
                <w:sz w:val="20"/>
                <w:lang w:val="en-US"/>
              </w:rPr>
              <w:t>X</w:t>
            </w:r>
          </w:p>
          <w:p w14:paraId="1DF61893" w14:textId="77777777" w:rsidR="005D746B" w:rsidRDefault="005D746B" w:rsidP="00550848">
            <w:pPr>
              <w:pStyle w:val="Standard1"/>
              <w:spacing w:before="0" w:line="260" w:lineRule="exact"/>
              <w:jc w:val="center"/>
              <w:rPr>
                <w:sz w:val="20"/>
                <w:lang w:val="en-US"/>
              </w:rPr>
            </w:pPr>
          </w:p>
          <w:p w14:paraId="05197E4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0DDFC1"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4DBBEA" w14:textId="77777777" w:rsidR="005D746B" w:rsidRDefault="005D746B" w:rsidP="00550848">
            <w:pPr>
              <w:pStyle w:val="Standard1"/>
              <w:spacing w:before="0" w:line="260" w:lineRule="exact"/>
              <w:jc w:val="center"/>
              <w:rPr>
                <w:sz w:val="20"/>
                <w:lang w:val="en-US"/>
              </w:rPr>
            </w:pPr>
            <w:r>
              <w:rPr>
                <w:sz w:val="20"/>
                <w:lang w:val="en-US"/>
              </w:rPr>
              <w:t>X</w:t>
            </w:r>
          </w:p>
          <w:p w14:paraId="022EE0D2" w14:textId="77777777" w:rsidR="005D746B" w:rsidRDefault="005D746B" w:rsidP="00550848">
            <w:pPr>
              <w:pStyle w:val="Standard1"/>
              <w:spacing w:before="0" w:line="260" w:lineRule="exact"/>
              <w:jc w:val="center"/>
              <w:rPr>
                <w:sz w:val="20"/>
                <w:lang w:val="en-US"/>
              </w:rPr>
            </w:pPr>
          </w:p>
          <w:p w14:paraId="5B737F7A" w14:textId="77777777" w:rsidR="005D746B" w:rsidRDefault="005D746B" w:rsidP="00550848">
            <w:pPr>
              <w:pStyle w:val="Standard1"/>
              <w:spacing w:before="0" w:line="260" w:lineRule="exact"/>
              <w:jc w:val="center"/>
              <w:rPr>
                <w:sz w:val="20"/>
                <w:lang w:val="en-US"/>
              </w:rPr>
            </w:pPr>
          </w:p>
          <w:p w14:paraId="78EE4515" w14:textId="77777777" w:rsidR="005D746B" w:rsidRDefault="005D746B" w:rsidP="00550848">
            <w:pPr>
              <w:pStyle w:val="Standard1"/>
              <w:spacing w:before="0" w:line="260" w:lineRule="exact"/>
              <w:jc w:val="center"/>
              <w:rPr>
                <w:sz w:val="20"/>
                <w:lang w:val="en-US"/>
              </w:rPr>
            </w:pPr>
            <w:r>
              <w:rPr>
                <w:sz w:val="20"/>
                <w:lang w:val="en-US"/>
              </w:rPr>
              <w:t>X</w:t>
            </w:r>
          </w:p>
          <w:p w14:paraId="67DD3EB2"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DBB2D79"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CC49A3" w14:textId="77777777" w:rsidR="005D746B" w:rsidRDefault="005D746B" w:rsidP="00550848">
            <w:pPr>
              <w:pStyle w:val="Standard1"/>
              <w:spacing w:before="0" w:line="260" w:lineRule="exact"/>
              <w:jc w:val="center"/>
              <w:rPr>
                <w:sz w:val="20"/>
                <w:lang w:val="en-US"/>
              </w:rPr>
            </w:pPr>
          </w:p>
          <w:p w14:paraId="38319B0D" w14:textId="77777777" w:rsidR="005D746B" w:rsidRDefault="005D746B" w:rsidP="00550848">
            <w:pPr>
              <w:pStyle w:val="Standard1"/>
              <w:spacing w:before="0" w:line="260" w:lineRule="exact"/>
              <w:jc w:val="center"/>
              <w:rPr>
                <w:sz w:val="20"/>
                <w:lang w:val="en-US"/>
              </w:rPr>
            </w:pPr>
          </w:p>
          <w:p w14:paraId="62161B56" w14:textId="77777777" w:rsidR="005D746B" w:rsidRDefault="005D746B" w:rsidP="00550848">
            <w:pPr>
              <w:pStyle w:val="Standard1"/>
              <w:spacing w:before="0" w:line="260" w:lineRule="exact"/>
              <w:jc w:val="center"/>
              <w:rPr>
                <w:sz w:val="20"/>
                <w:lang w:val="en-US"/>
              </w:rPr>
            </w:pPr>
          </w:p>
          <w:p w14:paraId="0523A0D7" w14:textId="77777777" w:rsidR="005D746B" w:rsidRDefault="005D746B" w:rsidP="00550848">
            <w:pPr>
              <w:pStyle w:val="Standard1"/>
              <w:spacing w:before="0" w:line="260" w:lineRule="exact"/>
              <w:jc w:val="center"/>
              <w:rPr>
                <w:sz w:val="20"/>
                <w:lang w:val="en-US"/>
              </w:rPr>
            </w:pPr>
          </w:p>
          <w:p w14:paraId="42DE0F7A"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049E13"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31282D" w14:textId="77777777" w:rsidR="005D746B" w:rsidRDefault="005D746B" w:rsidP="00550848">
            <w:pPr>
              <w:pStyle w:val="Standard1"/>
              <w:spacing w:before="0" w:line="260" w:lineRule="exact"/>
              <w:jc w:val="both"/>
              <w:rPr>
                <w:sz w:val="20"/>
                <w:lang w:val="en-US"/>
              </w:rPr>
            </w:pPr>
            <w:r>
              <w:rPr>
                <w:sz w:val="20"/>
                <w:lang w:val="en-US"/>
              </w:rPr>
              <w:t>02/2005</w:t>
            </w:r>
          </w:p>
          <w:p w14:paraId="50DF280E" w14:textId="77777777" w:rsidR="005D746B" w:rsidRDefault="005D746B" w:rsidP="00550848">
            <w:pPr>
              <w:pStyle w:val="Standard1"/>
              <w:spacing w:before="0" w:line="260" w:lineRule="exact"/>
              <w:jc w:val="both"/>
              <w:rPr>
                <w:sz w:val="20"/>
                <w:lang w:val="en-US"/>
              </w:rPr>
            </w:pPr>
          </w:p>
          <w:p w14:paraId="1C107588" w14:textId="77777777" w:rsidR="005D746B" w:rsidRPr="00995851" w:rsidRDefault="005D746B" w:rsidP="00550848">
            <w:pPr>
              <w:pStyle w:val="Standard1"/>
              <w:spacing w:before="0" w:line="260" w:lineRule="exact"/>
              <w:jc w:val="both"/>
              <w:rPr>
                <w:sz w:val="20"/>
                <w:lang w:val="en-US"/>
              </w:rPr>
            </w:pPr>
            <w:r w:rsidRPr="00995851">
              <w:rPr>
                <w:sz w:val="20"/>
                <w:lang w:val="en-US"/>
              </w:rPr>
              <w:t>Erratum 1</w:t>
            </w:r>
          </w:p>
          <w:p w14:paraId="3E79B115" w14:textId="77777777" w:rsidR="005D746B" w:rsidRDefault="005D746B" w:rsidP="007B5B1A">
            <w:pPr>
              <w:pStyle w:val="Standard1"/>
              <w:spacing w:before="0" w:line="260" w:lineRule="exact"/>
              <w:jc w:val="both"/>
              <w:rPr>
                <w:sz w:val="20"/>
                <w:lang w:val="en-US"/>
              </w:rPr>
            </w:pPr>
            <w:r w:rsidRPr="00995851">
              <w:rPr>
                <w:sz w:val="20"/>
                <w:lang w:val="en-US"/>
              </w:rPr>
              <w:t>11/2005</w:t>
            </w:r>
          </w:p>
        </w:tc>
      </w:tr>
      <w:tr w:rsidR="005D746B" w14:paraId="3C8D24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3BA1"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A21729E"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5036FD27" w14:textId="77777777" w:rsidR="005D746B" w:rsidRPr="009B46CF" w:rsidRDefault="005D746B" w:rsidP="007B5B1A">
            <w:pPr>
              <w:pStyle w:val="Standard1"/>
              <w:spacing w:before="0" w:line="260" w:lineRule="exact"/>
              <w:jc w:val="both"/>
              <w:rPr>
                <w:sz w:val="20"/>
                <w:lang w:val="en-US"/>
              </w:rPr>
            </w:pPr>
            <w:r w:rsidRPr="009B46CF">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689A8E44" w14:textId="77777777" w:rsidR="005D746B"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0C50C363" w14:textId="77777777" w:rsidR="005D746B" w:rsidRPr="007C7835" w:rsidRDefault="005D746B" w:rsidP="007B5B1A">
            <w:pPr>
              <w:pStyle w:val="Standard1"/>
              <w:spacing w:before="0" w:line="260" w:lineRule="exact"/>
              <w:jc w:val="both"/>
              <w:rPr>
                <w:sz w:val="20"/>
                <w:lang w:val="en-US"/>
              </w:rPr>
            </w:pPr>
            <w:r w:rsidRPr="00995851">
              <w:rPr>
                <w:sz w:val="20"/>
                <w:lang w:val="en-US"/>
              </w:rPr>
              <w:t xml:space="preserve">Amendment </w:t>
            </w:r>
            <w:r>
              <w:rPr>
                <w:sz w:val="20"/>
                <w:lang w:val="en-US"/>
              </w:rPr>
              <w:t>3</w:t>
            </w:r>
          </w:p>
        </w:tc>
        <w:tc>
          <w:tcPr>
            <w:tcW w:w="762" w:type="dxa"/>
            <w:gridSpan w:val="2"/>
            <w:tcBorders>
              <w:top w:val="single" w:sz="6" w:space="0" w:color="auto"/>
              <w:left w:val="single" w:sz="6" w:space="0" w:color="auto"/>
              <w:bottom w:val="single" w:sz="6" w:space="0" w:color="auto"/>
              <w:right w:val="single" w:sz="6" w:space="0" w:color="auto"/>
            </w:tcBorders>
          </w:tcPr>
          <w:p w14:paraId="11646A09" w14:textId="77777777" w:rsidR="005D746B" w:rsidRDefault="005D746B" w:rsidP="00550848">
            <w:pPr>
              <w:pStyle w:val="Standard1"/>
              <w:spacing w:before="0" w:line="260" w:lineRule="exact"/>
              <w:rPr>
                <w:sz w:val="20"/>
                <w:lang w:val="en-US"/>
              </w:rPr>
            </w:pPr>
            <w:r>
              <w:rPr>
                <w:sz w:val="20"/>
                <w:lang w:val="en-US"/>
              </w:rPr>
              <w:t>3</w:t>
            </w:r>
          </w:p>
          <w:p w14:paraId="5444902B" w14:textId="77777777" w:rsidR="005D746B" w:rsidRDefault="005D746B" w:rsidP="00550848">
            <w:pPr>
              <w:pStyle w:val="Standard1"/>
              <w:spacing w:before="0" w:line="260" w:lineRule="exact"/>
              <w:rPr>
                <w:sz w:val="20"/>
                <w:lang w:val="en-US"/>
              </w:rPr>
            </w:pPr>
            <w:r>
              <w:rPr>
                <w:sz w:val="20"/>
                <w:lang w:val="en-US"/>
              </w:rPr>
              <w:t>4</w:t>
            </w:r>
          </w:p>
          <w:p w14:paraId="655BA499" w14:textId="77777777" w:rsidR="005D746B" w:rsidRDefault="005D746B" w:rsidP="00550848">
            <w:pPr>
              <w:pStyle w:val="Standard1"/>
              <w:spacing w:before="0" w:line="260" w:lineRule="exact"/>
              <w:rPr>
                <w:sz w:val="20"/>
                <w:lang w:val="en-US"/>
              </w:rPr>
            </w:pPr>
            <w:r>
              <w:rPr>
                <w:sz w:val="20"/>
                <w:lang w:val="en-US"/>
              </w:rPr>
              <w:t>5a</w:t>
            </w:r>
          </w:p>
          <w:p w14:paraId="07C67FC4" w14:textId="77777777" w:rsidR="005D746B" w:rsidRDefault="005D746B" w:rsidP="00550848">
            <w:pPr>
              <w:pStyle w:val="Standard1"/>
              <w:spacing w:before="0" w:line="260" w:lineRule="exact"/>
              <w:rPr>
                <w:sz w:val="20"/>
                <w:lang w:val="en-US"/>
              </w:rPr>
            </w:pPr>
            <w:r>
              <w:rPr>
                <w:sz w:val="20"/>
                <w:lang w:val="en-US"/>
              </w:rPr>
              <w:t>6</w:t>
            </w:r>
          </w:p>
          <w:p w14:paraId="6520312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0BADA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11570E"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456BD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46A99C"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E5C0B4"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E9D1E"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7E7F09" w14:textId="77777777" w:rsidR="005D746B" w:rsidRDefault="005D746B" w:rsidP="00550848">
            <w:pPr>
              <w:pStyle w:val="Standard1"/>
              <w:spacing w:before="0" w:line="260" w:lineRule="exact"/>
              <w:jc w:val="center"/>
              <w:rPr>
                <w:sz w:val="20"/>
                <w:lang w:val="en-US"/>
              </w:rPr>
            </w:pPr>
            <w:r>
              <w:rPr>
                <w:sz w:val="20"/>
                <w:lang w:val="en-US"/>
              </w:rPr>
              <w:t>X</w:t>
            </w:r>
          </w:p>
          <w:p w14:paraId="16DC4EC5" w14:textId="77777777" w:rsidR="005D746B" w:rsidRDefault="005D746B" w:rsidP="00550848">
            <w:pPr>
              <w:pStyle w:val="Standard1"/>
              <w:spacing w:before="0" w:line="260" w:lineRule="exact"/>
              <w:jc w:val="center"/>
              <w:rPr>
                <w:sz w:val="20"/>
                <w:lang w:val="en-US"/>
              </w:rPr>
            </w:pPr>
            <w:r>
              <w:rPr>
                <w:sz w:val="20"/>
                <w:lang w:val="en-US"/>
              </w:rPr>
              <w:t>X</w:t>
            </w:r>
          </w:p>
          <w:p w14:paraId="1CC68E85" w14:textId="77777777" w:rsidR="005D746B" w:rsidRDefault="005D746B" w:rsidP="00550848">
            <w:pPr>
              <w:pStyle w:val="Standard1"/>
              <w:spacing w:before="0" w:line="260" w:lineRule="exact"/>
              <w:jc w:val="center"/>
              <w:rPr>
                <w:sz w:val="20"/>
                <w:lang w:val="en-US"/>
              </w:rPr>
            </w:pPr>
            <w:r>
              <w:rPr>
                <w:sz w:val="20"/>
                <w:lang w:val="en-US"/>
              </w:rPr>
              <w:t>X</w:t>
            </w:r>
          </w:p>
          <w:p w14:paraId="08564B94" w14:textId="77777777" w:rsidR="005D746B" w:rsidRDefault="005D746B" w:rsidP="00550848">
            <w:pPr>
              <w:pStyle w:val="Standard1"/>
              <w:spacing w:before="0" w:line="260" w:lineRule="exact"/>
              <w:jc w:val="center"/>
              <w:rPr>
                <w:sz w:val="20"/>
                <w:lang w:val="en-US"/>
              </w:rPr>
            </w:pPr>
          </w:p>
          <w:p w14:paraId="719E1646"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C96D65"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76A02C" w14:textId="77777777" w:rsidR="005D746B" w:rsidRDefault="005D746B" w:rsidP="00550848">
            <w:pPr>
              <w:pStyle w:val="Standard1"/>
              <w:spacing w:before="0" w:line="260" w:lineRule="exact"/>
              <w:jc w:val="center"/>
              <w:rPr>
                <w:sz w:val="20"/>
                <w:lang w:val="en-US"/>
              </w:rPr>
            </w:pPr>
            <w:r>
              <w:rPr>
                <w:sz w:val="20"/>
                <w:lang w:val="en-US"/>
              </w:rPr>
              <w:t>X</w:t>
            </w:r>
          </w:p>
          <w:p w14:paraId="5BEB81B6" w14:textId="77777777" w:rsidR="005D746B" w:rsidRDefault="005D746B" w:rsidP="00550848">
            <w:pPr>
              <w:pStyle w:val="Standard1"/>
              <w:spacing w:before="0" w:line="260" w:lineRule="exact"/>
              <w:jc w:val="center"/>
              <w:rPr>
                <w:sz w:val="20"/>
                <w:lang w:val="en-US"/>
              </w:rPr>
            </w:pPr>
          </w:p>
          <w:p w14:paraId="74DC1920" w14:textId="77777777" w:rsidR="005D746B" w:rsidRDefault="005D746B" w:rsidP="00550848">
            <w:pPr>
              <w:pStyle w:val="Standard1"/>
              <w:spacing w:before="0" w:line="260" w:lineRule="exact"/>
              <w:jc w:val="center"/>
              <w:rPr>
                <w:sz w:val="20"/>
                <w:lang w:val="en-US"/>
              </w:rPr>
            </w:pPr>
          </w:p>
          <w:p w14:paraId="3ABCE40D" w14:textId="77777777" w:rsidR="005D746B" w:rsidRDefault="005D746B" w:rsidP="00550848">
            <w:pPr>
              <w:pStyle w:val="Standard1"/>
              <w:spacing w:before="0" w:line="260" w:lineRule="exact"/>
              <w:jc w:val="center"/>
              <w:rPr>
                <w:sz w:val="20"/>
                <w:lang w:val="en-US"/>
              </w:rPr>
            </w:pPr>
            <w:r>
              <w:rPr>
                <w:sz w:val="20"/>
                <w:lang w:val="en-US"/>
              </w:rPr>
              <w:t>X</w:t>
            </w:r>
          </w:p>
          <w:p w14:paraId="7B859146"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E23205E"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9D8C64" w14:textId="77777777" w:rsidR="005D746B" w:rsidRDefault="005D746B" w:rsidP="00550848">
            <w:pPr>
              <w:pStyle w:val="Standard1"/>
              <w:spacing w:before="0" w:line="260" w:lineRule="exact"/>
              <w:jc w:val="center"/>
              <w:rPr>
                <w:sz w:val="20"/>
                <w:lang w:val="en-US"/>
              </w:rPr>
            </w:pPr>
          </w:p>
          <w:p w14:paraId="1B1FB4CB" w14:textId="77777777" w:rsidR="005D746B" w:rsidRDefault="005D746B" w:rsidP="00550848">
            <w:pPr>
              <w:pStyle w:val="Standard1"/>
              <w:spacing w:before="0" w:line="260" w:lineRule="exact"/>
              <w:jc w:val="center"/>
              <w:rPr>
                <w:sz w:val="20"/>
                <w:lang w:val="en-US"/>
              </w:rPr>
            </w:pPr>
          </w:p>
          <w:p w14:paraId="2A6788C5" w14:textId="77777777" w:rsidR="005D746B" w:rsidRDefault="005D746B" w:rsidP="00550848">
            <w:pPr>
              <w:pStyle w:val="Standard1"/>
              <w:spacing w:before="0" w:line="260" w:lineRule="exact"/>
              <w:jc w:val="center"/>
              <w:rPr>
                <w:sz w:val="20"/>
                <w:lang w:val="en-US"/>
              </w:rPr>
            </w:pPr>
          </w:p>
          <w:p w14:paraId="60F6A9CF" w14:textId="77777777" w:rsidR="005D746B" w:rsidRDefault="005D746B" w:rsidP="00550848">
            <w:pPr>
              <w:pStyle w:val="Standard1"/>
              <w:spacing w:before="0" w:line="260" w:lineRule="exact"/>
              <w:jc w:val="center"/>
              <w:rPr>
                <w:sz w:val="20"/>
                <w:lang w:val="en-US"/>
              </w:rPr>
            </w:pPr>
          </w:p>
          <w:p w14:paraId="71DD4589"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0C182B8"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AC0A0B1" w14:textId="77777777" w:rsidR="005D746B" w:rsidRDefault="005D746B" w:rsidP="00550848">
            <w:pPr>
              <w:pStyle w:val="Standard1"/>
              <w:spacing w:before="0" w:line="260" w:lineRule="exact"/>
              <w:jc w:val="both"/>
              <w:rPr>
                <w:sz w:val="20"/>
                <w:lang w:val="en-US"/>
              </w:rPr>
            </w:pPr>
            <w:r>
              <w:rPr>
                <w:sz w:val="20"/>
                <w:lang w:val="en-US"/>
              </w:rPr>
              <w:t>09/2005</w:t>
            </w:r>
          </w:p>
          <w:p w14:paraId="3AE16398" w14:textId="77777777" w:rsidR="005D746B" w:rsidRDefault="005D746B" w:rsidP="00550848">
            <w:pPr>
              <w:pStyle w:val="Standard1"/>
              <w:spacing w:before="0" w:line="260" w:lineRule="exact"/>
              <w:jc w:val="both"/>
              <w:rPr>
                <w:sz w:val="20"/>
                <w:lang w:val="en-US"/>
              </w:rPr>
            </w:pPr>
          </w:p>
          <w:p w14:paraId="73B68805" w14:textId="77777777" w:rsidR="005D746B" w:rsidRDefault="005D746B" w:rsidP="007B5B1A">
            <w:pPr>
              <w:pStyle w:val="Standard1"/>
              <w:spacing w:before="0" w:line="260" w:lineRule="exact"/>
              <w:jc w:val="both"/>
              <w:rPr>
                <w:sz w:val="20"/>
                <w:lang w:val="en-US"/>
              </w:rPr>
            </w:pPr>
          </w:p>
        </w:tc>
      </w:tr>
      <w:tr w:rsidR="005D746B" w14:paraId="0B2C228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C97F0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61BE081" w14:textId="77777777" w:rsidR="005D746B" w:rsidRDefault="005D746B" w:rsidP="00550848">
            <w:pPr>
              <w:pStyle w:val="Standard1"/>
              <w:spacing w:before="0" w:line="260" w:lineRule="exact"/>
              <w:rPr>
                <w:sz w:val="20"/>
                <w:lang w:val="fr-FR"/>
              </w:rPr>
            </w:pPr>
            <w:r>
              <w:rPr>
                <w:sz w:val="20"/>
                <w:lang w:val="fr-FR"/>
              </w:rPr>
              <w:t xml:space="preserve"> G.992.1</w:t>
            </w:r>
          </w:p>
          <w:p w14:paraId="768072FA"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8C7D0EA" w14:textId="77777777" w:rsidR="005D746B" w:rsidRDefault="005D746B" w:rsidP="00550848">
            <w:pPr>
              <w:pStyle w:val="Standard1"/>
              <w:spacing w:before="0" w:line="260" w:lineRule="exact"/>
              <w:rPr>
                <w:sz w:val="20"/>
                <w:lang w:val="en-US"/>
              </w:rPr>
            </w:pPr>
          </w:p>
          <w:p w14:paraId="64A670A8" w14:textId="77777777" w:rsidR="005D746B" w:rsidRPr="007C7835" w:rsidRDefault="005D746B" w:rsidP="007B5B1A">
            <w:pPr>
              <w:pStyle w:val="Standard1"/>
              <w:spacing w:before="0" w:line="260" w:lineRule="exact"/>
              <w:jc w:val="both"/>
              <w:rPr>
                <w:sz w:val="20"/>
                <w:lang w:val="en-US"/>
              </w:rPr>
            </w:pPr>
            <w:r w:rsidRPr="00B97D0E">
              <w:rPr>
                <w:sz w:val="20"/>
                <w:lang w:val="en-US"/>
              </w:rPr>
              <w:t>Asymmetric digital subscriber line (ADSL)</w:t>
            </w:r>
            <w:r>
              <w:rPr>
                <w:sz w:val="20"/>
                <w:lang w:val="en-US"/>
              </w:rPr>
              <w:t xml:space="preserve"> </w:t>
            </w:r>
            <w:r w:rsidRPr="00B97D0E">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603CBA17" w14:textId="77777777" w:rsidR="005D746B" w:rsidRDefault="005D746B" w:rsidP="00550848">
            <w:pPr>
              <w:pStyle w:val="Standard1"/>
              <w:spacing w:before="0" w:line="260" w:lineRule="exact"/>
              <w:rPr>
                <w:sz w:val="20"/>
                <w:lang w:val="en-US"/>
              </w:rPr>
            </w:pPr>
            <w:r>
              <w:rPr>
                <w:sz w:val="20"/>
                <w:lang w:val="en-US"/>
              </w:rPr>
              <w:t>3</w:t>
            </w:r>
          </w:p>
          <w:p w14:paraId="14BBF52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9B78E4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1D97EAC"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DD809F"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9C426F"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AD5AB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7EEA43"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EDF1DE" w14:textId="77777777" w:rsidR="005D746B" w:rsidRDefault="005D746B" w:rsidP="00550848">
            <w:pPr>
              <w:pStyle w:val="Standard1"/>
              <w:spacing w:before="0" w:line="260" w:lineRule="exact"/>
              <w:jc w:val="center"/>
              <w:rPr>
                <w:sz w:val="20"/>
                <w:lang w:val="en-US"/>
              </w:rPr>
            </w:pPr>
            <w:r>
              <w:rPr>
                <w:sz w:val="20"/>
                <w:lang w:val="en-US"/>
              </w:rPr>
              <w:t>X</w:t>
            </w:r>
          </w:p>
          <w:p w14:paraId="6B64B03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C8C3F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1118A36"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EFD9B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F04E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EB5689"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63B4A9" w14:textId="77777777" w:rsidR="005D746B" w:rsidRDefault="005D746B" w:rsidP="00550848">
            <w:pPr>
              <w:pStyle w:val="Standard1"/>
              <w:spacing w:before="0" w:line="260" w:lineRule="exact"/>
              <w:jc w:val="both"/>
              <w:rPr>
                <w:sz w:val="20"/>
                <w:lang w:val="en-US"/>
              </w:rPr>
            </w:pPr>
            <w:r>
              <w:rPr>
                <w:sz w:val="20"/>
                <w:lang w:val="en-US"/>
              </w:rPr>
              <w:t>06/1999</w:t>
            </w:r>
          </w:p>
          <w:p w14:paraId="279145B6" w14:textId="677E2C89" w:rsidR="005D746B" w:rsidRDefault="005D746B" w:rsidP="007B5B1A">
            <w:pPr>
              <w:pStyle w:val="Standard1"/>
              <w:spacing w:before="0" w:line="260" w:lineRule="exact"/>
              <w:jc w:val="both"/>
              <w:rPr>
                <w:sz w:val="20"/>
                <w:lang w:val="en-US"/>
              </w:rPr>
            </w:pPr>
            <w:r>
              <w:rPr>
                <w:sz w:val="20"/>
                <w:lang w:val="en-US"/>
              </w:rPr>
              <w:t>Corrigendum1  11/2001</w:t>
            </w:r>
          </w:p>
        </w:tc>
      </w:tr>
      <w:tr w:rsidR="005D746B" w14:paraId="10E718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3431A3"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610956" w14:textId="77777777" w:rsidR="005D746B" w:rsidRPr="009B46CF" w:rsidRDefault="005D746B" w:rsidP="00550848">
            <w:pPr>
              <w:pStyle w:val="Standard1"/>
              <w:spacing w:before="0" w:line="260" w:lineRule="exact"/>
              <w:rPr>
                <w:sz w:val="20"/>
                <w:lang w:val="en-US"/>
              </w:rPr>
            </w:pPr>
            <w:r w:rsidRPr="009B46CF">
              <w:rPr>
                <w:sz w:val="20"/>
                <w:lang w:val="en-US"/>
              </w:rPr>
              <w:t xml:space="preserve"> G.992.1</w:t>
            </w:r>
            <w:r w:rsidRPr="009B46CF">
              <w:rPr>
                <w:sz w:val="20"/>
                <w:lang w:val="en-US"/>
              </w:rPr>
              <w:br/>
              <w:t>Amendment 1</w:t>
            </w:r>
          </w:p>
          <w:p w14:paraId="6DB02140"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18F87B81" w14:textId="77777777" w:rsidR="005D746B" w:rsidRPr="009B46CF" w:rsidRDefault="005D746B" w:rsidP="00550848">
            <w:pPr>
              <w:pStyle w:val="Standard1"/>
              <w:spacing w:before="0" w:line="260" w:lineRule="exact"/>
              <w:rPr>
                <w:sz w:val="20"/>
                <w:lang w:val="en-US"/>
              </w:rPr>
            </w:pPr>
            <w:r w:rsidRPr="009B46CF">
              <w:rPr>
                <w:sz w:val="20"/>
                <w:lang w:val="en-US"/>
              </w:rPr>
              <w:t>Asymmetric digital subscriber line (ADSL) transceivers</w:t>
            </w:r>
          </w:p>
          <w:p w14:paraId="0FA6C308" w14:textId="77777777" w:rsidR="005D746B" w:rsidRPr="009B46CF" w:rsidRDefault="005D746B" w:rsidP="00550848">
            <w:pPr>
              <w:pStyle w:val="Standard1"/>
              <w:spacing w:before="0" w:line="260" w:lineRule="exact"/>
              <w:rPr>
                <w:sz w:val="20"/>
                <w:lang w:val="en-US"/>
              </w:rPr>
            </w:pPr>
            <w:r w:rsidRPr="009B46CF">
              <w:rPr>
                <w:sz w:val="20"/>
                <w:lang w:val="en-US"/>
              </w:rPr>
              <w:t>Amendment 1: Revised Annex C, new Annex I</w:t>
            </w:r>
          </w:p>
          <w:p w14:paraId="0B94C21B" w14:textId="77777777" w:rsidR="005D746B" w:rsidRPr="009B46CF" w:rsidRDefault="005D746B" w:rsidP="007B5B1A">
            <w:pPr>
              <w:pStyle w:val="Standard1"/>
              <w:spacing w:before="0" w:line="260" w:lineRule="exact"/>
              <w:jc w:val="both"/>
              <w:rPr>
                <w:sz w:val="20"/>
                <w:lang w:val="en-US"/>
              </w:rPr>
            </w:pPr>
            <w:r w:rsidRPr="009B46CF">
              <w:rPr>
                <w:sz w:val="20"/>
                <w:lang w:val="en-US"/>
              </w:rPr>
              <w:t>and new Appendix V</w:t>
            </w:r>
          </w:p>
        </w:tc>
        <w:tc>
          <w:tcPr>
            <w:tcW w:w="762" w:type="dxa"/>
            <w:gridSpan w:val="2"/>
            <w:tcBorders>
              <w:top w:val="single" w:sz="6" w:space="0" w:color="auto"/>
              <w:left w:val="single" w:sz="6" w:space="0" w:color="auto"/>
              <w:bottom w:val="single" w:sz="6" w:space="0" w:color="auto"/>
              <w:right w:val="single" w:sz="6" w:space="0" w:color="auto"/>
            </w:tcBorders>
          </w:tcPr>
          <w:p w14:paraId="64E74220" w14:textId="77777777" w:rsidR="005D746B" w:rsidRDefault="005D746B" w:rsidP="00550848">
            <w:pPr>
              <w:pStyle w:val="Standard1"/>
              <w:spacing w:before="0" w:line="260" w:lineRule="exact"/>
              <w:rPr>
                <w:sz w:val="20"/>
                <w:lang w:val="en-US"/>
              </w:rPr>
            </w:pPr>
            <w:r>
              <w:rPr>
                <w:sz w:val="20"/>
                <w:lang w:val="en-US"/>
              </w:rPr>
              <w:t>3</w:t>
            </w:r>
          </w:p>
          <w:p w14:paraId="16E0A7E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973B4A"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CA59F4"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E9B7D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3E708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0829B"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4F1C65"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012F59" w14:textId="77777777" w:rsidR="005D746B" w:rsidRDefault="005D746B" w:rsidP="00550848">
            <w:pPr>
              <w:pStyle w:val="Standard1"/>
              <w:spacing w:before="0" w:line="260" w:lineRule="exact"/>
              <w:jc w:val="center"/>
              <w:rPr>
                <w:sz w:val="20"/>
                <w:lang w:val="en-US"/>
              </w:rPr>
            </w:pPr>
            <w:r>
              <w:rPr>
                <w:sz w:val="20"/>
                <w:lang w:val="en-US"/>
              </w:rPr>
              <w:t>X</w:t>
            </w:r>
          </w:p>
          <w:p w14:paraId="60824F4F"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296BC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18A895"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F081633"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4488A98"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9BF5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2D2E96" w14:textId="77777777" w:rsidR="005D746B" w:rsidRDefault="005D746B" w:rsidP="00550848">
            <w:pPr>
              <w:pStyle w:val="Standard1"/>
              <w:spacing w:before="0" w:line="260" w:lineRule="exact"/>
              <w:jc w:val="both"/>
              <w:rPr>
                <w:sz w:val="20"/>
                <w:lang w:val="en-US"/>
              </w:rPr>
            </w:pPr>
            <w:r>
              <w:rPr>
                <w:sz w:val="20"/>
                <w:lang w:val="en-US"/>
              </w:rPr>
              <w:t>03/2003</w:t>
            </w:r>
          </w:p>
          <w:p w14:paraId="7D61181D" w14:textId="77777777" w:rsidR="005D746B" w:rsidRDefault="005D746B" w:rsidP="007B5B1A">
            <w:pPr>
              <w:pStyle w:val="Standard1"/>
              <w:spacing w:before="0" w:line="260" w:lineRule="exact"/>
              <w:jc w:val="both"/>
              <w:rPr>
                <w:sz w:val="20"/>
                <w:lang w:val="en-US"/>
              </w:rPr>
            </w:pPr>
          </w:p>
        </w:tc>
      </w:tr>
      <w:tr w:rsidR="005D746B" w14:paraId="2769D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AD86A6"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8133C4F" w14:textId="77777777" w:rsidR="005D746B" w:rsidRPr="009B46CF" w:rsidRDefault="005D746B" w:rsidP="00550848">
            <w:pPr>
              <w:pStyle w:val="Standard1"/>
              <w:spacing w:before="0" w:line="260" w:lineRule="exact"/>
              <w:rPr>
                <w:sz w:val="20"/>
                <w:lang w:val="en-US"/>
              </w:rPr>
            </w:pPr>
            <w:r w:rsidRPr="009B46CF">
              <w:rPr>
                <w:sz w:val="20"/>
                <w:lang w:val="en-US"/>
              </w:rPr>
              <w:t xml:space="preserve"> G.992.1</w:t>
            </w:r>
            <w:r w:rsidRPr="009B46CF">
              <w:rPr>
                <w:sz w:val="20"/>
                <w:lang w:val="en-US"/>
              </w:rPr>
              <w:br/>
              <w:t>Annex H</w:t>
            </w:r>
          </w:p>
          <w:p w14:paraId="14FD90C6"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EA7A8F6" w14:textId="77777777" w:rsidR="005D746B" w:rsidRPr="009B46CF" w:rsidRDefault="005D746B" w:rsidP="00550848">
            <w:pPr>
              <w:pStyle w:val="Standard1"/>
              <w:spacing w:before="0" w:line="260" w:lineRule="exact"/>
              <w:rPr>
                <w:sz w:val="20"/>
                <w:lang w:val="en-US"/>
              </w:rPr>
            </w:pPr>
            <w:r w:rsidRPr="009B46CF">
              <w:rPr>
                <w:sz w:val="20"/>
                <w:lang w:val="en-US"/>
              </w:rPr>
              <w:t>Asymmetric digital subscriber line (ADSL) transceivers</w:t>
            </w:r>
          </w:p>
          <w:p w14:paraId="6109C593" w14:textId="77777777" w:rsidR="005D746B" w:rsidRPr="009B46CF" w:rsidRDefault="005D746B" w:rsidP="00550848">
            <w:pPr>
              <w:pStyle w:val="Standard1"/>
              <w:spacing w:before="0" w:line="260" w:lineRule="exact"/>
              <w:rPr>
                <w:sz w:val="20"/>
                <w:lang w:val="en-US"/>
              </w:rPr>
            </w:pPr>
            <w:r w:rsidRPr="009B46CF">
              <w:rPr>
                <w:sz w:val="20"/>
                <w:lang w:val="en-US"/>
              </w:rPr>
              <w:t>Annex H: Specific requirements for a</w:t>
            </w:r>
          </w:p>
          <w:p w14:paraId="4EED7AEF" w14:textId="77777777" w:rsidR="005D746B" w:rsidRPr="009B46CF" w:rsidRDefault="005D746B" w:rsidP="00550848">
            <w:pPr>
              <w:pStyle w:val="Standard1"/>
              <w:spacing w:before="0" w:line="260" w:lineRule="exact"/>
              <w:rPr>
                <w:sz w:val="20"/>
                <w:lang w:val="en-US"/>
              </w:rPr>
            </w:pPr>
            <w:r w:rsidRPr="009B46CF">
              <w:rPr>
                <w:sz w:val="20"/>
                <w:lang w:val="en-US"/>
              </w:rPr>
              <w:t>synchronized symmetrical DSL (SSDSL) system</w:t>
            </w:r>
          </w:p>
          <w:p w14:paraId="0791F732" w14:textId="77777777" w:rsidR="005D746B" w:rsidRPr="009B46CF" w:rsidRDefault="005D746B" w:rsidP="00550848">
            <w:pPr>
              <w:pStyle w:val="Standard1"/>
              <w:spacing w:before="0" w:line="260" w:lineRule="exact"/>
              <w:rPr>
                <w:sz w:val="20"/>
                <w:lang w:val="en-US"/>
              </w:rPr>
            </w:pPr>
            <w:r w:rsidRPr="009B46CF">
              <w:rPr>
                <w:sz w:val="20"/>
                <w:lang w:val="en-US"/>
              </w:rPr>
              <w:t>operating in the same cable binder as ISDN as</w:t>
            </w:r>
          </w:p>
          <w:p w14:paraId="05C500E0" w14:textId="77777777" w:rsidR="005D746B" w:rsidRPr="009B46CF" w:rsidRDefault="005D746B" w:rsidP="007B5B1A">
            <w:pPr>
              <w:pStyle w:val="Standard1"/>
              <w:spacing w:before="0" w:line="260" w:lineRule="exact"/>
              <w:jc w:val="both"/>
              <w:rPr>
                <w:sz w:val="20"/>
                <w:lang w:val="en-US"/>
              </w:rPr>
            </w:pPr>
            <w:r w:rsidRPr="009B46CF">
              <w:rPr>
                <w:sz w:val="20"/>
                <w:lang w:val="en-US"/>
              </w:rPr>
              <w:t>defined in ITU-T G.961 Appendix III</w:t>
            </w:r>
          </w:p>
        </w:tc>
        <w:tc>
          <w:tcPr>
            <w:tcW w:w="762" w:type="dxa"/>
            <w:gridSpan w:val="2"/>
            <w:tcBorders>
              <w:top w:val="single" w:sz="6" w:space="0" w:color="auto"/>
              <w:left w:val="single" w:sz="6" w:space="0" w:color="auto"/>
              <w:bottom w:val="single" w:sz="6" w:space="0" w:color="auto"/>
              <w:right w:val="single" w:sz="6" w:space="0" w:color="auto"/>
            </w:tcBorders>
          </w:tcPr>
          <w:p w14:paraId="71BF3E54" w14:textId="77777777" w:rsidR="005D746B" w:rsidRDefault="005D746B" w:rsidP="00550848">
            <w:pPr>
              <w:pStyle w:val="Standard1"/>
              <w:spacing w:before="0" w:line="260" w:lineRule="exact"/>
              <w:rPr>
                <w:sz w:val="20"/>
                <w:lang w:val="en-US"/>
              </w:rPr>
            </w:pPr>
            <w:r>
              <w:rPr>
                <w:sz w:val="20"/>
                <w:lang w:val="en-US"/>
              </w:rPr>
              <w:t>3</w:t>
            </w:r>
          </w:p>
          <w:p w14:paraId="50C71C1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18E91A1"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758216"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0C7377"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0B669A2"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FF37A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7E12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5984B" w14:textId="77777777" w:rsidR="005D746B" w:rsidRDefault="005D746B" w:rsidP="00550848">
            <w:pPr>
              <w:pStyle w:val="Standard1"/>
              <w:spacing w:before="0" w:line="260" w:lineRule="exact"/>
              <w:jc w:val="center"/>
              <w:rPr>
                <w:sz w:val="20"/>
                <w:lang w:val="en-US"/>
              </w:rPr>
            </w:pPr>
            <w:r>
              <w:rPr>
                <w:sz w:val="20"/>
                <w:lang w:val="en-US"/>
              </w:rPr>
              <w:t>X</w:t>
            </w:r>
          </w:p>
          <w:p w14:paraId="7DC04A2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E91933"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D78965E"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2D49A5"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6F334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0148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F11734" w14:textId="77777777" w:rsidR="005D746B" w:rsidRDefault="005D746B" w:rsidP="00550848">
            <w:pPr>
              <w:pStyle w:val="Standard1"/>
              <w:spacing w:before="0" w:line="260" w:lineRule="exact"/>
              <w:jc w:val="both"/>
              <w:rPr>
                <w:sz w:val="20"/>
                <w:lang w:val="en-US"/>
              </w:rPr>
            </w:pPr>
            <w:r>
              <w:rPr>
                <w:sz w:val="20"/>
                <w:lang w:val="en-US"/>
              </w:rPr>
              <w:t>10/2000</w:t>
            </w:r>
          </w:p>
          <w:p w14:paraId="3A13DF49" w14:textId="77777777" w:rsidR="005D746B" w:rsidRDefault="005D746B" w:rsidP="007B5B1A">
            <w:pPr>
              <w:pStyle w:val="Standard1"/>
              <w:spacing w:before="0" w:line="260" w:lineRule="exact"/>
              <w:jc w:val="both"/>
              <w:rPr>
                <w:sz w:val="20"/>
                <w:lang w:val="en-US"/>
              </w:rPr>
            </w:pPr>
          </w:p>
        </w:tc>
      </w:tr>
      <w:tr w:rsidR="005D746B" w14:paraId="204333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14B0B"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F68AA75"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3D600C97"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8CFDEA3" w14:textId="77777777" w:rsidR="005D746B" w:rsidRPr="009B46CF" w:rsidRDefault="005D746B" w:rsidP="00550848">
            <w:pPr>
              <w:pStyle w:val="Standard1"/>
              <w:spacing w:before="0" w:line="260" w:lineRule="exact"/>
              <w:jc w:val="both"/>
              <w:rPr>
                <w:sz w:val="20"/>
                <w:lang w:val="en-US"/>
              </w:rPr>
            </w:pPr>
          </w:p>
          <w:p w14:paraId="499CEEA1"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247B610B" w14:textId="77777777" w:rsidR="005D746B" w:rsidRPr="009B46CF" w:rsidRDefault="005D746B"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C46B292" w14:textId="77777777" w:rsidR="005D746B" w:rsidRDefault="005D746B" w:rsidP="00550848">
            <w:pPr>
              <w:pStyle w:val="Standard1"/>
              <w:spacing w:before="0" w:line="260" w:lineRule="exact"/>
              <w:rPr>
                <w:sz w:val="20"/>
                <w:lang w:val="en-US"/>
              </w:rPr>
            </w:pPr>
            <w:r>
              <w:rPr>
                <w:sz w:val="20"/>
                <w:lang w:val="en-US"/>
              </w:rPr>
              <w:t>3</w:t>
            </w:r>
          </w:p>
          <w:p w14:paraId="2F3D6122" w14:textId="77777777" w:rsidR="005D746B" w:rsidRDefault="005D746B" w:rsidP="00550848">
            <w:pPr>
              <w:pStyle w:val="Standard1"/>
              <w:spacing w:before="0" w:line="260" w:lineRule="exact"/>
              <w:rPr>
                <w:sz w:val="20"/>
                <w:lang w:val="en-US"/>
              </w:rPr>
            </w:pPr>
            <w:r>
              <w:rPr>
                <w:sz w:val="20"/>
                <w:lang w:val="en-US"/>
              </w:rPr>
              <w:t>4</w:t>
            </w:r>
          </w:p>
          <w:p w14:paraId="60C423E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FA13000"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5BB51DB"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4020F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D3C83FC"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A02A7F"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8B1CB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D92C08" w14:textId="77777777" w:rsidR="005D746B" w:rsidRDefault="005D746B" w:rsidP="00550848">
            <w:pPr>
              <w:pStyle w:val="Standard1"/>
              <w:spacing w:before="0" w:line="260" w:lineRule="exact"/>
              <w:jc w:val="center"/>
              <w:rPr>
                <w:sz w:val="20"/>
                <w:lang w:val="en-US"/>
              </w:rPr>
            </w:pPr>
            <w:r>
              <w:rPr>
                <w:sz w:val="20"/>
                <w:lang w:val="en-US"/>
              </w:rPr>
              <w:t>X</w:t>
            </w:r>
          </w:p>
          <w:p w14:paraId="497B3ED8" w14:textId="77777777" w:rsidR="005D746B" w:rsidRDefault="005D746B" w:rsidP="00550848">
            <w:pPr>
              <w:pStyle w:val="Standard1"/>
              <w:spacing w:before="0" w:line="260" w:lineRule="exact"/>
              <w:jc w:val="center"/>
              <w:rPr>
                <w:sz w:val="20"/>
                <w:lang w:val="en-US"/>
              </w:rPr>
            </w:pPr>
            <w:r>
              <w:rPr>
                <w:sz w:val="20"/>
                <w:lang w:val="en-US"/>
              </w:rPr>
              <w:t>X</w:t>
            </w:r>
          </w:p>
          <w:p w14:paraId="1826BBC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FDF2C5"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9573B9E"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7044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8ADBA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194552"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8548B5" w14:textId="77777777" w:rsidR="005D746B" w:rsidRDefault="005D746B" w:rsidP="007B5B1A">
            <w:pPr>
              <w:pStyle w:val="Standard1"/>
              <w:spacing w:before="0" w:line="260" w:lineRule="exact"/>
              <w:jc w:val="both"/>
              <w:rPr>
                <w:sz w:val="20"/>
                <w:lang w:val="en-US"/>
              </w:rPr>
            </w:pPr>
            <w:r>
              <w:rPr>
                <w:sz w:val="20"/>
                <w:lang w:val="en-US"/>
              </w:rPr>
              <w:t>06/1999</w:t>
            </w:r>
          </w:p>
        </w:tc>
      </w:tr>
      <w:tr w:rsidR="005D746B" w14:paraId="2B2326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1E76E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C54AD9"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3FD53E20" w14:textId="77777777" w:rsidR="005D746B" w:rsidRPr="009B46CF" w:rsidRDefault="005D746B" w:rsidP="00550848">
            <w:pPr>
              <w:pStyle w:val="Standard1"/>
              <w:spacing w:before="0" w:line="260" w:lineRule="exact"/>
              <w:rPr>
                <w:sz w:val="20"/>
                <w:lang w:val="en-US"/>
              </w:rPr>
            </w:pPr>
            <w:r w:rsidRPr="009B46CF">
              <w:rPr>
                <w:sz w:val="20"/>
                <w:lang w:val="en-US"/>
              </w:rPr>
              <w:t>Amendment 1</w:t>
            </w:r>
          </w:p>
          <w:p w14:paraId="72BD1C8D"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BFD3FA3"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34999472" w14:textId="2BDD05CE" w:rsidR="005D746B" w:rsidRPr="009B46CF" w:rsidRDefault="005D746B" w:rsidP="007B5B1A">
            <w:pPr>
              <w:pStyle w:val="Standard1"/>
              <w:spacing w:before="0" w:line="260" w:lineRule="exact"/>
              <w:jc w:val="both"/>
              <w:rPr>
                <w:sz w:val="20"/>
                <w:lang w:val="en-US"/>
              </w:rPr>
            </w:pPr>
            <w:r w:rsidRPr="009B46CF">
              <w:rPr>
                <w:sz w:val="20"/>
                <w:lang w:val="en-US"/>
              </w:rPr>
              <w:t>Amendment 1: Revised Annex C</w:t>
            </w:r>
          </w:p>
        </w:tc>
        <w:tc>
          <w:tcPr>
            <w:tcW w:w="762" w:type="dxa"/>
            <w:gridSpan w:val="2"/>
            <w:tcBorders>
              <w:top w:val="single" w:sz="6" w:space="0" w:color="auto"/>
              <w:left w:val="single" w:sz="6" w:space="0" w:color="auto"/>
              <w:bottom w:val="single" w:sz="6" w:space="0" w:color="auto"/>
              <w:right w:val="single" w:sz="6" w:space="0" w:color="auto"/>
            </w:tcBorders>
          </w:tcPr>
          <w:p w14:paraId="02E0AB51" w14:textId="77777777" w:rsidR="005D746B" w:rsidRDefault="005D746B" w:rsidP="00550848">
            <w:pPr>
              <w:pStyle w:val="Standard1"/>
              <w:spacing w:before="0" w:line="260" w:lineRule="exact"/>
              <w:rPr>
                <w:sz w:val="20"/>
                <w:lang w:val="en-US"/>
              </w:rPr>
            </w:pPr>
            <w:r>
              <w:rPr>
                <w:sz w:val="20"/>
                <w:lang w:val="en-US"/>
              </w:rPr>
              <w:t>3</w:t>
            </w:r>
          </w:p>
          <w:p w14:paraId="0018E3FF" w14:textId="77777777" w:rsidR="005D746B" w:rsidRDefault="005D746B" w:rsidP="00550848">
            <w:pPr>
              <w:pStyle w:val="Standard1"/>
              <w:spacing w:before="0" w:line="260" w:lineRule="exact"/>
              <w:rPr>
                <w:sz w:val="20"/>
                <w:lang w:val="en-US"/>
              </w:rPr>
            </w:pPr>
            <w:r>
              <w:rPr>
                <w:sz w:val="20"/>
                <w:lang w:val="en-US"/>
              </w:rPr>
              <w:t>4</w:t>
            </w:r>
          </w:p>
          <w:p w14:paraId="55EF6F8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95655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5EE1A7"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038BFA"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91DB42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95678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B18FB2"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2577D" w14:textId="77777777" w:rsidR="005D746B" w:rsidRDefault="005D746B" w:rsidP="00550848">
            <w:pPr>
              <w:pStyle w:val="Standard1"/>
              <w:spacing w:before="0" w:line="260" w:lineRule="exact"/>
              <w:jc w:val="center"/>
              <w:rPr>
                <w:sz w:val="20"/>
                <w:lang w:val="en-US"/>
              </w:rPr>
            </w:pPr>
            <w:r>
              <w:rPr>
                <w:sz w:val="20"/>
                <w:lang w:val="en-US"/>
              </w:rPr>
              <w:t>X</w:t>
            </w:r>
          </w:p>
          <w:p w14:paraId="31431640" w14:textId="77777777" w:rsidR="005D746B" w:rsidRDefault="005D746B" w:rsidP="00550848">
            <w:pPr>
              <w:pStyle w:val="Standard1"/>
              <w:spacing w:before="0" w:line="260" w:lineRule="exact"/>
              <w:jc w:val="center"/>
              <w:rPr>
                <w:sz w:val="20"/>
                <w:lang w:val="en-US"/>
              </w:rPr>
            </w:pPr>
            <w:r>
              <w:rPr>
                <w:sz w:val="20"/>
                <w:lang w:val="en-US"/>
              </w:rPr>
              <w:t>X</w:t>
            </w:r>
          </w:p>
          <w:p w14:paraId="75B965CC"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83271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7E76A5"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45A7"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56EC381"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EE94E"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92D14" w14:textId="77777777" w:rsidR="005D746B" w:rsidRDefault="005D746B" w:rsidP="007B5B1A">
            <w:pPr>
              <w:pStyle w:val="Standard1"/>
              <w:spacing w:before="0" w:line="260" w:lineRule="exact"/>
              <w:jc w:val="both"/>
              <w:rPr>
                <w:sz w:val="20"/>
                <w:lang w:val="en-US"/>
              </w:rPr>
            </w:pPr>
            <w:r>
              <w:rPr>
                <w:sz w:val="20"/>
                <w:lang w:val="en-US"/>
              </w:rPr>
              <w:t>03/2003</w:t>
            </w:r>
          </w:p>
        </w:tc>
      </w:tr>
      <w:tr w:rsidR="005D746B" w14:paraId="4754BE5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E3B44"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8489CE"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44A75F1B" w14:textId="77777777" w:rsidR="005D746B" w:rsidRPr="009B46CF" w:rsidRDefault="005D746B" w:rsidP="00550848">
            <w:pPr>
              <w:pStyle w:val="Standard1"/>
              <w:spacing w:before="0" w:line="260" w:lineRule="exact"/>
              <w:rPr>
                <w:sz w:val="20"/>
                <w:lang w:val="en-US"/>
              </w:rPr>
            </w:pPr>
            <w:r w:rsidRPr="009B46CF">
              <w:rPr>
                <w:sz w:val="20"/>
                <w:lang w:val="en-US"/>
              </w:rPr>
              <w:t>Amendment 2</w:t>
            </w:r>
          </w:p>
          <w:p w14:paraId="63F85C48"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9F92F51"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7799053F" w14:textId="77777777" w:rsidR="005D746B" w:rsidRPr="009B46CF" w:rsidRDefault="005D746B" w:rsidP="00550848">
            <w:pPr>
              <w:pStyle w:val="Standard1"/>
              <w:spacing w:before="0" w:line="260" w:lineRule="exact"/>
              <w:jc w:val="both"/>
              <w:rPr>
                <w:sz w:val="20"/>
                <w:lang w:val="en-US"/>
              </w:rPr>
            </w:pPr>
            <w:r w:rsidRPr="009B46CF">
              <w:rPr>
                <w:sz w:val="20"/>
                <w:lang w:val="en-US"/>
              </w:rPr>
              <w:t>Amendment 2: New Appendix IV – Example</w:t>
            </w:r>
          </w:p>
          <w:p w14:paraId="446B4563" w14:textId="77777777" w:rsidR="005D746B" w:rsidRPr="009B46CF" w:rsidRDefault="005D746B" w:rsidP="00550848">
            <w:pPr>
              <w:pStyle w:val="Standard1"/>
              <w:spacing w:before="0" w:line="260" w:lineRule="exact"/>
              <w:jc w:val="both"/>
              <w:rPr>
                <w:sz w:val="20"/>
                <w:lang w:val="en-US"/>
              </w:rPr>
            </w:pPr>
            <w:r w:rsidRPr="009B46CF">
              <w:rPr>
                <w:sz w:val="20"/>
                <w:lang w:val="en-US"/>
              </w:rPr>
              <w:t>overlapped PSD masks for use in a TCM-ISDN</w:t>
            </w:r>
          </w:p>
          <w:p w14:paraId="6251B869" w14:textId="77777777" w:rsidR="005D746B" w:rsidRPr="009B46CF" w:rsidRDefault="005D746B" w:rsidP="007B5B1A">
            <w:pPr>
              <w:pStyle w:val="Standard1"/>
              <w:spacing w:before="0" w:line="260" w:lineRule="exact"/>
              <w:jc w:val="both"/>
              <w:rPr>
                <w:sz w:val="20"/>
                <w:lang w:val="en-US"/>
              </w:rPr>
            </w:pPr>
            <w:r w:rsidRPr="009B46CF">
              <w:rPr>
                <w:sz w:val="20"/>
                <w:lang w:val="en-US"/>
              </w:rPr>
              <w:t>crosstalk environment</w:t>
            </w:r>
          </w:p>
        </w:tc>
        <w:tc>
          <w:tcPr>
            <w:tcW w:w="762" w:type="dxa"/>
            <w:gridSpan w:val="2"/>
            <w:tcBorders>
              <w:top w:val="single" w:sz="6" w:space="0" w:color="auto"/>
              <w:left w:val="single" w:sz="6" w:space="0" w:color="auto"/>
              <w:bottom w:val="single" w:sz="6" w:space="0" w:color="auto"/>
              <w:right w:val="single" w:sz="6" w:space="0" w:color="auto"/>
            </w:tcBorders>
          </w:tcPr>
          <w:p w14:paraId="741C7EFD" w14:textId="77777777" w:rsidR="005D746B" w:rsidRDefault="005D746B" w:rsidP="00550848">
            <w:pPr>
              <w:pStyle w:val="Standard1"/>
              <w:spacing w:before="0" w:line="260" w:lineRule="exact"/>
              <w:rPr>
                <w:sz w:val="20"/>
                <w:lang w:val="en-US"/>
              </w:rPr>
            </w:pPr>
            <w:r>
              <w:rPr>
                <w:sz w:val="20"/>
                <w:lang w:val="en-US"/>
              </w:rPr>
              <w:t>3</w:t>
            </w:r>
          </w:p>
          <w:p w14:paraId="0440B0DE" w14:textId="77777777" w:rsidR="005D746B" w:rsidRDefault="005D746B" w:rsidP="00550848">
            <w:pPr>
              <w:pStyle w:val="Standard1"/>
              <w:spacing w:before="0" w:line="260" w:lineRule="exact"/>
              <w:rPr>
                <w:sz w:val="20"/>
                <w:lang w:val="en-US"/>
              </w:rPr>
            </w:pPr>
            <w:r>
              <w:rPr>
                <w:sz w:val="20"/>
                <w:lang w:val="en-US"/>
              </w:rPr>
              <w:t>4</w:t>
            </w:r>
          </w:p>
          <w:p w14:paraId="40CDD8FD"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0A3F6C"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2FE017"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B47B45"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E9C04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828F8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C9142C"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17A591" w14:textId="77777777" w:rsidR="005D746B" w:rsidRDefault="005D746B" w:rsidP="00550848">
            <w:pPr>
              <w:pStyle w:val="Standard1"/>
              <w:spacing w:before="0" w:line="260" w:lineRule="exact"/>
              <w:jc w:val="center"/>
              <w:rPr>
                <w:sz w:val="20"/>
                <w:lang w:val="en-US"/>
              </w:rPr>
            </w:pPr>
            <w:r>
              <w:rPr>
                <w:sz w:val="20"/>
                <w:lang w:val="en-US"/>
              </w:rPr>
              <w:t>X</w:t>
            </w:r>
          </w:p>
          <w:p w14:paraId="45376D63" w14:textId="77777777" w:rsidR="005D746B" w:rsidRDefault="005D746B" w:rsidP="00550848">
            <w:pPr>
              <w:pStyle w:val="Standard1"/>
              <w:spacing w:before="0" w:line="260" w:lineRule="exact"/>
              <w:jc w:val="center"/>
              <w:rPr>
                <w:sz w:val="20"/>
                <w:lang w:val="en-US"/>
              </w:rPr>
            </w:pPr>
            <w:r>
              <w:rPr>
                <w:sz w:val="20"/>
                <w:lang w:val="en-US"/>
              </w:rPr>
              <w:t>X</w:t>
            </w:r>
          </w:p>
          <w:p w14:paraId="7A6C5444"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E9A4B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115F7"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5946684"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92DC239"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80F0AE"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9E133C" w14:textId="77777777" w:rsidR="005D746B" w:rsidRDefault="005D746B" w:rsidP="007B5B1A">
            <w:pPr>
              <w:pStyle w:val="Standard1"/>
              <w:spacing w:before="0" w:line="260" w:lineRule="exact"/>
              <w:jc w:val="both"/>
              <w:rPr>
                <w:sz w:val="20"/>
                <w:lang w:val="en-US"/>
              </w:rPr>
            </w:pPr>
            <w:r>
              <w:rPr>
                <w:sz w:val="20"/>
                <w:lang w:val="en-US"/>
              </w:rPr>
              <w:t>10/2003</w:t>
            </w:r>
          </w:p>
        </w:tc>
      </w:tr>
      <w:tr w:rsidR="005D746B" w14:paraId="373E0C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16C568"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9FEA4B" w14:textId="77777777" w:rsidR="005D746B" w:rsidRPr="002D1346" w:rsidRDefault="005D746B" w:rsidP="007B5B1A">
            <w:pPr>
              <w:pStyle w:val="Standard1"/>
              <w:spacing w:before="0" w:line="260" w:lineRule="exact"/>
              <w:jc w:val="both"/>
              <w:rPr>
                <w:sz w:val="20"/>
                <w:lang w:val="en-US"/>
              </w:rPr>
            </w:pPr>
            <w:r w:rsidRPr="00E069D2">
              <w:rPr>
                <w:sz w:val="20"/>
                <w:lang w:val="en-US"/>
              </w:rPr>
              <w:t>G.992.3</w:t>
            </w:r>
          </w:p>
        </w:tc>
        <w:tc>
          <w:tcPr>
            <w:tcW w:w="4556" w:type="dxa"/>
            <w:tcBorders>
              <w:top w:val="single" w:sz="6" w:space="0" w:color="auto"/>
              <w:left w:val="single" w:sz="6" w:space="0" w:color="auto"/>
              <w:bottom w:val="single" w:sz="6" w:space="0" w:color="auto"/>
              <w:right w:val="single" w:sz="6" w:space="0" w:color="auto"/>
            </w:tcBorders>
          </w:tcPr>
          <w:p w14:paraId="26EC0BF9" w14:textId="77777777" w:rsidR="005D746B" w:rsidRPr="007C7835" w:rsidRDefault="005D746B" w:rsidP="007B5B1A">
            <w:pPr>
              <w:pStyle w:val="Standard1"/>
              <w:spacing w:before="0" w:line="260" w:lineRule="exact"/>
              <w:jc w:val="both"/>
              <w:rPr>
                <w:sz w:val="20"/>
                <w:lang w:val="en-US"/>
              </w:rPr>
            </w:pPr>
            <w:r w:rsidRPr="003B2302">
              <w:rPr>
                <w:sz w:val="20"/>
                <w:lang w:val="en-US"/>
              </w:rPr>
              <w:t>Asymmetric digital subscriber line transceivers 2 (ADSL2)</w:t>
            </w:r>
          </w:p>
        </w:tc>
        <w:tc>
          <w:tcPr>
            <w:tcW w:w="762" w:type="dxa"/>
            <w:gridSpan w:val="2"/>
            <w:tcBorders>
              <w:top w:val="single" w:sz="6" w:space="0" w:color="auto"/>
              <w:left w:val="single" w:sz="6" w:space="0" w:color="auto"/>
              <w:bottom w:val="single" w:sz="6" w:space="0" w:color="auto"/>
              <w:right w:val="single" w:sz="6" w:space="0" w:color="auto"/>
            </w:tcBorders>
          </w:tcPr>
          <w:p w14:paraId="4894294C" w14:textId="77777777" w:rsidR="005D746B" w:rsidRDefault="005D746B" w:rsidP="00550848">
            <w:pPr>
              <w:pStyle w:val="Standard1"/>
              <w:spacing w:before="0" w:line="260" w:lineRule="exact"/>
              <w:rPr>
                <w:sz w:val="20"/>
                <w:lang w:val="en-US"/>
              </w:rPr>
            </w:pPr>
            <w:r>
              <w:rPr>
                <w:sz w:val="20"/>
                <w:lang w:val="en-US"/>
              </w:rPr>
              <w:t>3</w:t>
            </w:r>
          </w:p>
          <w:p w14:paraId="77011A47"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5A158D"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F96A29"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6A799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C878A5"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C9081E"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926E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65B0F3" w14:textId="77777777" w:rsidR="005D746B" w:rsidRDefault="005D746B" w:rsidP="00550848">
            <w:pPr>
              <w:pStyle w:val="Standard1"/>
              <w:spacing w:before="0" w:line="260" w:lineRule="exact"/>
              <w:jc w:val="center"/>
              <w:rPr>
                <w:sz w:val="20"/>
                <w:lang w:val="en-US"/>
              </w:rPr>
            </w:pPr>
            <w:r>
              <w:rPr>
                <w:sz w:val="20"/>
                <w:lang w:val="en-US"/>
              </w:rPr>
              <w:t>X</w:t>
            </w:r>
          </w:p>
          <w:p w14:paraId="394235FE"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1E1156"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8BF5B1"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5D854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DF56B"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4CC57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3F430A" w14:textId="77777777" w:rsidR="005D746B" w:rsidRDefault="005D746B" w:rsidP="00550848">
            <w:pPr>
              <w:pStyle w:val="Standard1"/>
              <w:spacing w:before="0" w:line="260" w:lineRule="exact"/>
              <w:jc w:val="both"/>
              <w:rPr>
                <w:sz w:val="20"/>
                <w:lang w:val="en-US"/>
              </w:rPr>
            </w:pPr>
            <w:r>
              <w:rPr>
                <w:sz w:val="20"/>
                <w:lang w:val="en-US"/>
              </w:rPr>
              <w:t>04/2009</w:t>
            </w:r>
          </w:p>
          <w:p w14:paraId="2BFB98F2" w14:textId="77777777" w:rsidR="005D746B" w:rsidRDefault="005D746B" w:rsidP="00550848">
            <w:pPr>
              <w:pStyle w:val="Standard1"/>
              <w:spacing w:before="0" w:line="260" w:lineRule="exact"/>
              <w:jc w:val="both"/>
              <w:rPr>
                <w:sz w:val="20"/>
                <w:lang w:val="en-US"/>
              </w:rPr>
            </w:pPr>
          </w:p>
          <w:p w14:paraId="6E274C3C" w14:textId="77777777" w:rsidR="005D746B" w:rsidRDefault="005D746B" w:rsidP="00550848">
            <w:pPr>
              <w:pStyle w:val="Standard1"/>
              <w:spacing w:before="0" w:line="260" w:lineRule="exact"/>
              <w:jc w:val="both"/>
              <w:rPr>
                <w:sz w:val="20"/>
                <w:lang w:val="en-US"/>
              </w:rPr>
            </w:pPr>
            <w:r>
              <w:rPr>
                <w:sz w:val="20"/>
                <w:lang w:val="en-US"/>
              </w:rPr>
              <w:t>Corrigendum 1</w:t>
            </w:r>
          </w:p>
          <w:p w14:paraId="74A48F35" w14:textId="77777777" w:rsidR="005D746B" w:rsidRDefault="005D746B" w:rsidP="00550848">
            <w:pPr>
              <w:pStyle w:val="Standard1"/>
              <w:spacing w:before="0" w:line="260" w:lineRule="exact"/>
              <w:jc w:val="both"/>
              <w:rPr>
                <w:sz w:val="20"/>
                <w:lang w:val="en-US"/>
              </w:rPr>
            </w:pPr>
            <w:r>
              <w:rPr>
                <w:sz w:val="20"/>
                <w:lang w:val="en-US"/>
              </w:rPr>
              <w:t>11/2009</w:t>
            </w:r>
          </w:p>
          <w:p w14:paraId="6816D65E" w14:textId="77777777" w:rsidR="005D746B" w:rsidRDefault="005D746B" w:rsidP="00550848">
            <w:pPr>
              <w:pStyle w:val="Standard1"/>
              <w:spacing w:before="0" w:line="260" w:lineRule="exact"/>
              <w:jc w:val="both"/>
              <w:rPr>
                <w:sz w:val="20"/>
                <w:lang w:val="en-US"/>
              </w:rPr>
            </w:pPr>
            <w:r>
              <w:rPr>
                <w:sz w:val="20"/>
                <w:lang w:val="en-US"/>
              </w:rPr>
              <w:t>Corrigendum 2</w:t>
            </w:r>
          </w:p>
          <w:p w14:paraId="4F2AC690" w14:textId="77777777" w:rsidR="005D746B" w:rsidRDefault="005D746B" w:rsidP="00550848">
            <w:pPr>
              <w:pStyle w:val="Standard1"/>
              <w:spacing w:before="0" w:line="260" w:lineRule="exact"/>
              <w:jc w:val="both"/>
              <w:rPr>
                <w:sz w:val="20"/>
                <w:lang w:val="en-US"/>
              </w:rPr>
            </w:pPr>
            <w:r>
              <w:rPr>
                <w:sz w:val="20"/>
                <w:lang w:val="en-US"/>
              </w:rPr>
              <w:t>06/2011</w:t>
            </w:r>
          </w:p>
          <w:p w14:paraId="37106A2A" w14:textId="77777777" w:rsidR="005D746B" w:rsidRDefault="005D746B" w:rsidP="00550848">
            <w:pPr>
              <w:pStyle w:val="Standard1"/>
              <w:spacing w:before="0" w:line="260" w:lineRule="exact"/>
              <w:jc w:val="both"/>
              <w:rPr>
                <w:sz w:val="20"/>
                <w:lang w:val="en-US"/>
              </w:rPr>
            </w:pPr>
            <w:r>
              <w:rPr>
                <w:sz w:val="20"/>
                <w:lang w:val="en-US"/>
              </w:rPr>
              <w:t>Corrigendum3</w:t>
            </w:r>
          </w:p>
          <w:p w14:paraId="0BC59DA9" w14:textId="77777777" w:rsidR="005D746B" w:rsidRDefault="005D746B" w:rsidP="007B5B1A">
            <w:pPr>
              <w:pStyle w:val="Standard1"/>
              <w:spacing w:before="0" w:line="260" w:lineRule="exact"/>
              <w:jc w:val="both"/>
              <w:rPr>
                <w:sz w:val="20"/>
                <w:lang w:val="en-US"/>
              </w:rPr>
            </w:pPr>
            <w:r>
              <w:rPr>
                <w:sz w:val="20"/>
                <w:lang w:val="en-US"/>
              </w:rPr>
              <w:t>08/2013</w:t>
            </w:r>
          </w:p>
        </w:tc>
      </w:tr>
      <w:tr w:rsidR="005D746B" w14:paraId="1ACFE0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611647"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6840E2" w14:textId="77777777" w:rsidR="00CA2CB1" w:rsidRDefault="005D746B" w:rsidP="007B5B1A">
            <w:pPr>
              <w:pStyle w:val="Standard1"/>
              <w:spacing w:before="0" w:line="260" w:lineRule="exact"/>
              <w:jc w:val="both"/>
              <w:rPr>
                <w:sz w:val="20"/>
                <w:lang w:val="en-US"/>
              </w:rPr>
            </w:pPr>
            <w:r w:rsidRPr="00E069D2">
              <w:rPr>
                <w:sz w:val="20"/>
                <w:lang w:val="en-US"/>
              </w:rPr>
              <w:t>G.992.3</w:t>
            </w:r>
          </w:p>
          <w:p w14:paraId="41A08D8A" w14:textId="111FB6B3" w:rsidR="005D746B" w:rsidRPr="002D1346" w:rsidRDefault="005D746B" w:rsidP="007B5B1A">
            <w:pPr>
              <w:pStyle w:val="Standard1"/>
              <w:spacing w:before="0" w:line="260" w:lineRule="exact"/>
              <w:jc w:val="both"/>
              <w:rPr>
                <w:sz w:val="20"/>
                <w:lang w:val="en-US"/>
              </w:rPr>
            </w:pPr>
            <w:r w:rsidRPr="003B2302">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762C89D" w14:textId="77777777" w:rsidR="005D746B" w:rsidRPr="003B2302" w:rsidRDefault="005D746B" w:rsidP="00550848">
            <w:pPr>
              <w:pStyle w:val="Standard1"/>
              <w:spacing w:before="0" w:line="260" w:lineRule="exact"/>
              <w:jc w:val="both"/>
              <w:rPr>
                <w:sz w:val="20"/>
                <w:lang w:val="en-US"/>
              </w:rPr>
            </w:pPr>
            <w:r w:rsidRPr="003B2302">
              <w:rPr>
                <w:sz w:val="20"/>
                <w:lang w:val="en-US"/>
              </w:rPr>
              <w:t>Asymmetric digital subscriber line transceivers 2</w:t>
            </w:r>
          </w:p>
          <w:p w14:paraId="33B714F0" w14:textId="77777777" w:rsidR="005D746B" w:rsidRPr="003B2302" w:rsidRDefault="005D746B" w:rsidP="00550848">
            <w:pPr>
              <w:pStyle w:val="Standard1"/>
              <w:spacing w:before="0" w:line="260" w:lineRule="exact"/>
              <w:jc w:val="both"/>
              <w:rPr>
                <w:sz w:val="20"/>
                <w:lang w:val="en-US"/>
              </w:rPr>
            </w:pPr>
            <w:r w:rsidRPr="003B2302">
              <w:rPr>
                <w:sz w:val="20"/>
                <w:lang w:val="en-US"/>
              </w:rPr>
              <w:t>(ADSL2)</w:t>
            </w:r>
          </w:p>
          <w:p w14:paraId="11AB163B" w14:textId="77777777" w:rsidR="005D746B" w:rsidRPr="007C7835" w:rsidRDefault="005D746B" w:rsidP="007B5B1A">
            <w:pPr>
              <w:pStyle w:val="Standard1"/>
              <w:spacing w:before="0" w:line="260" w:lineRule="exact"/>
              <w:jc w:val="both"/>
              <w:rPr>
                <w:sz w:val="20"/>
                <w:lang w:val="en-US"/>
              </w:rPr>
            </w:pPr>
            <w:r w:rsidRPr="003B2302">
              <w:rPr>
                <w:sz w:val="20"/>
                <w:lang w:val="en-US"/>
              </w:rPr>
              <w:t>Amendment 1: Channel initialization policies</w:t>
            </w:r>
          </w:p>
        </w:tc>
        <w:tc>
          <w:tcPr>
            <w:tcW w:w="762" w:type="dxa"/>
            <w:gridSpan w:val="2"/>
            <w:tcBorders>
              <w:top w:val="single" w:sz="6" w:space="0" w:color="auto"/>
              <w:left w:val="single" w:sz="6" w:space="0" w:color="auto"/>
              <w:bottom w:val="single" w:sz="6" w:space="0" w:color="auto"/>
              <w:right w:val="single" w:sz="6" w:space="0" w:color="auto"/>
            </w:tcBorders>
          </w:tcPr>
          <w:p w14:paraId="6B807D25" w14:textId="77777777" w:rsidR="005D746B" w:rsidRDefault="005D746B" w:rsidP="00550848">
            <w:pPr>
              <w:pStyle w:val="Standard1"/>
              <w:spacing w:before="0" w:line="260" w:lineRule="exact"/>
              <w:rPr>
                <w:sz w:val="20"/>
                <w:lang w:val="en-US"/>
              </w:rPr>
            </w:pPr>
            <w:r>
              <w:rPr>
                <w:sz w:val="20"/>
                <w:lang w:val="en-US"/>
              </w:rPr>
              <w:t>3</w:t>
            </w:r>
          </w:p>
          <w:p w14:paraId="3B4DD89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7C200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E6A031"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9C28E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D9189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91B61E"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04857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248DB" w14:textId="77777777" w:rsidR="005D746B" w:rsidRDefault="005D746B" w:rsidP="00550848">
            <w:pPr>
              <w:pStyle w:val="Standard1"/>
              <w:spacing w:before="0" w:line="260" w:lineRule="exact"/>
              <w:jc w:val="center"/>
              <w:rPr>
                <w:sz w:val="20"/>
                <w:lang w:val="en-US"/>
              </w:rPr>
            </w:pPr>
            <w:r>
              <w:rPr>
                <w:sz w:val="20"/>
                <w:lang w:val="en-US"/>
              </w:rPr>
              <w:t>X</w:t>
            </w:r>
          </w:p>
          <w:p w14:paraId="3C31CCBB"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87ED3C"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A505B1"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D82A8C"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2E50F22"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824FC4"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A3ABF75" w14:textId="77777777" w:rsidR="005D746B" w:rsidRDefault="005D746B" w:rsidP="007B5B1A">
            <w:pPr>
              <w:pStyle w:val="Standard1"/>
              <w:spacing w:before="0" w:line="260" w:lineRule="exact"/>
              <w:jc w:val="both"/>
              <w:rPr>
                <w:sz w:val="20"/>
                <w:lang w:val="en-US"/>
              </w:rPr>
            </w:pPr>
            <w:r>
              <w:rPr>
                <w:sz w:val="20"/>
                <w:lang w:val="en-US"/>
              </w:rPr>
              <w:t>03/2010</w:t>
            </w:r>
          </w:p>
        </w:tc>
      </w:tr>
      <w:tr w:rsidR="005D746B" w14:paraId="71B94F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8E391"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8B09B97" w14:textId="77777777" w:rsidR="00CA2CB1" w:rsidRDefault="005D746B" w:rsidP="007B5B1A">
            <w:pPr>
              <w:pStyle w:val="Standard1"/>
              <w:spacing w:before="0" w:line="260" w:lineRule="exact"/>
              <w:jc w:val="both"/>
              <w:rPr>
                <w:sz w:val="20"/>
                <w:lang w:val="en-US"/>
              </w:rPr>
            </w:pPr>
            <w:r w:rsidRPr="00E069D2">
              <w:rPr>
                <w:sz w:val="20"/>
                <w:lang w:val="en-US"/>
              </w:rPr>
              <w:t>G.992.3</w:t>
            </w:r>
          </w:p>
          <w:p w14:paraId="086F072C" w14:textId="107CBA2C" w:rsidR="005D746B" w:rsidRPr="002D1346" w:rsidRDefault="005D746B" w:rsidP="007B5B1A">
            <w:pPr>
              <w:pStyle w:val="Standard1"/>
              <w:spacing w:before="0" w:line="260" w:lineRule="exact"/>
              <w:jc w:val="both"/>
              <w:rPr>
                <w:sz w:val="20"/>
                <w:lang w:val="en-US"/>
              </w:rPr>
            </w:pPr>
            <w:r w:rsidRPr="003B2302">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672E021" w14:textId="77777777" w:rsidR="005D746B" w:rsidRPr="003B2302" w:rsidRDefault="005D746B" w:rsidP="00550848">
            <w:pPr>
              <w:pStyle w:val="Standard1"/>
              <w:spacing w:before="0" w:line="260" w:lineRule="exact"/>
              <w:jc w:val="both"/>
              <w:rPr>
                <w:sz w:val="20"/>
                <w:lang w:val="en-US"/>
              </w:rPr>
            </w:pPr>
            <w:r w:rsidRPr="003B2302">
              <w:rPr>
                <w:sz w:val="20"/>
                <w:lang w:val="en-US"/>
              </w:rPr>
              <w:t>Asymmetric digital subscriber line transceivers 2</w:t>
            </w:r>
          </w:p>
          <w:p w14:paraId="200D0DDC" w14:textId="77777777" w:rsidR="005D746B" w:rsidRPr="003B2302" w:rsidRDefault="005D746B" w:rsidP="00550848">
            <w:pPr>
              <w:pStyle w:val="Standard1"/>
              <w:spacing w:before="0" w:line="260" w:lineRule="exact"/>
              <w:jc w:val="both"/>
              <w:rPr>
                <w:sz w:val="20"/>
                <w:lang w:val="en-US"/>
              </w:rPr>
            </w:pPr>
            <w:r w:rsidRPr="003B2302">
              <w:rPr>
                <w:sz w:val="20"/>
                <w:lang w:val="en-US"/>
              </w:rPr>
              <w:t>(ADSL2)</w:t>
            </w:r>
          </w:p>
          <w:p w14:paraId="2FD9696B" w14:textId="77777777" w:rsidR="005D746B" w:rsidRPr="007C7835" w:rsidRDefault="005D746B" w:rsidP="007B5B1A">
            <w:pPr>
              <w:pStyle w:val="Standard1"/>
              <w:spacing w:before="0" w:line="260" w:lineRule="exact"/>
              <w:jc w:val="both"/>
              <w:rPr>
                <w:sz w:val="20"/>
                <w:lang w:val="en-US"/>
              </w:rPr>
            </w:pPr>
            <w:r w:rsidRPr="003B2302">
              <w:rPr>
                <w:sz w:val="20"/>
                <w:lang w:val="en-US"/>
              </w:rPr>
              <w:t>Amendment 2: Retrain on eoc protocol timeout</w:t>
            </w:r>
          </w:p>
        </w:tc>
        <w:tc>
          <w:tcPr>
            <w:tcW w:w="762" w:type="dxa"/>
            <w:gridSpan w:val="2"/>
            <w:tcBorders>
              <w:top w:val="single" w:sz="6" w:space="0" w:color="auto"/>
              <w:left w:val="single" w:sz="6" w:space="0" w:color="auto"/>
              <w:bottom w:val="single" w:sz="6" w:space="0" w:color="auto"/>
              <w:right w:val="single" w:sz="6" w:space="0" w:color="auto"/>
            </w:tcBorders>
          </w:tcPr>
          <w:p w14:paraId="42AE0610" w14:textId="77777777" w:rsidR="005D746B" w:rsidRDefault="005D746B" w:rsidP="00550848">
            <w:pPr>
              <w:pStyle w:val="Standard1"/>
              <w:spacing w:before="0" w:line="260" w:lineRule="exact"/>
              <w:rPr>
                <w:sz w:val="20"/>
                <w:lang w:val="en-US"/>
              </w:rPr>
            </w:pPr>
            <w:r>
              <w:rPr>
                <w:sz w:val="20"/>
                <w:lang w:val="en-US"/>
              </w:rPr>
              <w:t>3</w:t>
            </w:r>
          </w:p>
          <w:p w14:paraId="292B65A3"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E6DF2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0CADB2"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70522A"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0D0C0F"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9461BC"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762B4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685083" w14:textId="77777777" w:rsidR="005D746B" w:rsidRDefault="005D746B" w:rsidP="00550848">
            <w:pPr>
              <w:pStyle w:val="Standard1"/>
              <w:spacing w:before="0" w:line="260" w:lineRule="exact"/>
              <w:jc w:val="center"/>
              <w:rPr>
                <w:sz w:val="20"/>
                <w:lang w:val="en-US"/>
              </w:rPr>
            </w:pPr>
            <w:r>
              <w:rPr>
                <w:sz w:val="20"/>
                <w:lang w:val="en-US"/>
              </w:rPr>
              <w:t>X</w:t>
            </w:r>
          </w:p>
          <w:p w14:paraId="57E5911F"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FD42CE"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F8ABE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E8B42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54558C"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62AECF"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D8F198" w14:textId="77777777" w:rsidR="005D746B" w:rsidRDefault="005D746B" w:rsidP="007B5B1A">
            <w:pPr>
              <w:pStyle w:val="Standard1"/>
              <w:spacing w:before="0" w:line="260" w:lineRule="exact"/>
              <w:jc w:val="both"/>
              <w:rPr>
                <w:sz w:val="20"/>
                <w:lang w:val="en-US"/>
              </w:rPr>
            </w:pPr>
            <w:r>
              <w:rPr>
                <w:sz w:val="20"/>
                <w:lang w:val="en-US"/>
              </w:rPr>
              <w:t>07/2010</w:t>
            </w:r>
          </w:p>
        </w:tc>
      </w:tr>
      <w:tr w:rsidR="005D746B" w14:paraId="040EB0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2ADBD3"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BFEF225" w14:textId="77777777" w:rsidR="00CA2CB1" w:rsidRDefault="005D746B" w:rsidP="007B5B1A">
            <w:pPr>
              <w:pStyle w:val="Standard1"/>
              <w:spacing w:before="0" w:line="260" w:lineRule="exact"/>
              <w:jc w:val="both"/>
              <w:rPr>
                <w:sz w:val="20"/>
                <w:lang w:val="en-US"/>
              </w:rPr>
            </w:pPr>
            <w:r w:rsidRPr="00E069D2">
              <w:rPr>
                <w:sz w:val="20"/>
                <w:lang w:val="en-US"/>
              </w:rPr>
              <w:t>G.992.3</w:t>
            </w:r>
          </w:p>
          <w:p w14:paraId="20402C0F" w14:textId="6764B658" w:rsidR="005D746B" w:rsidRPr="002D1346" w:rsidRDefault="005D746B" w:rsidP="007B5B1A">
            <w:pPr>
              <w:pStyle w:val="Standard1"/>
              <w:spacing w:before="0" w:line="260" w:lineRule="exact"/>
              <w:jc w:val="both"/>
              <w:rPr>
                <w:sz w:val="20"/>
                <w:lang w:val="en-US"/>
              </w:rPr>
            </w:pPr>
            <w:r w:rsidRPr="003B2302">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8E6FF68" w14:textId="77777777" w:rsidR="005D746B" w:rsidRPr="002411B9" w:rsidRDefault="005D746B" w:rsidP="00550848">
            <w:pPr>
              <w:pStyle w:val="Standard1"/>
              <w:spacing w:before="0" w:line="260" w:lineRule="exact"/>
              <w:jc w:val="both"/>
              <w:rPr>
                <w:sz w:val="20"/>
                <w:lang w:val="en-US"/>
              </w:rPr>
            </w:pPr>
            <w:r w:rsidRPr="002411B9">
              <w:rPr>
                <w:sz w:val="20"/>
                <w:lang w:val="en-US"/>
              </w:rPr>
              <w:t>Asymmetric digital subscriber line transceivers 2</w:t>
            </w:r>
          </w:p>
          <w:p w14:paraId="30E12F52" w14:textId="77777777" w:rsidR="005D746B" w:rsidRPr="002411B9" w:rsidRDefault="005D746B" w:rsidP="00550848">
            <w:pPr>
              <w:pStyle w:val="Standard1"/>
              <w:spacing w:before="0" w:line="260" w:lineRule="exact"/>
              <w:jc w:val="both"/>
              <w:rPr>
                <w:sz w:val="20"/>
                <w:lang w:val="en-US"/>
              </w:rPr>
            </w:pPr>
            <w:r w:rsidRPr="002411B9">
              <w:rPr>
                <w:sz w:val="20"/>
                <w:lang w:val="en-US"/>
              </w:rPr>
              <w:t>(ADSL2)</w:t>
            </w:r>
          </w:p>
          <w:p w14:paraId="49E11DE7" w14:textId="77777777" w:rsidR="005D746B" w:rsidRPr="002411B9" w:rsidRDefault="005D746B" w:rsidP="00550848">
            <w:pPr>
              <w:pStyle w:val="Standard1"/>
              <w:spacing w:before="0" w:line="260" w:lineRule="exact"/>
              <w:jc w:val="both"/>
              <w:rPr>
                <w:sz w:val="20"/>
                <w:lang w:val="en-US"/>
              </w:rPr>
            </w:pPr>
            <w:r w:rsidRPr="002411B9">
              <w:rPr>
                <w:sz w:val="20"/>
                <w:lang w:val="en-US"/>
              </w:rPr>
              <w:t>Amendment 3: Scale factor for downstream</w:t>
            </w:r>
          </w:p>
          <w:p w14:paraId="5C44FAD6" w14:textId="77777777" w:rsidR="005D746B" w:rsidRPr="002411B9" w:rsidRDefault="005D746B" w:rsidP="00550848">
            <w:pPr>
              <w:pStyle w:val="Standard1"/>
              <w:spacing w:before="0" w:line="260" w:lineRule="exact"/>
              <w:jc w:val="both"/>
              <w:rPr>
                <w:sz w:val="20"/>
                <w:lang w:val="en-US"/>
              </w:rPr>
            </w:pPr>
            <w:r w:rsidRPr="002411B9">
              <w:rPr>
                <w:sz w:val="20"/>
                <w:lang w:val="en-US"/>
              </w:rPr>
              <w:t>transmitter referred virtual noise, and</w:t>
            </w:r>
          </w:p>
          <w:p w14:paraId="5D57CE5D" w14:textId="77777777" w:rsidR="005D746B" w:rsidRPr="007C7835" w:rsidRDefault="005D746B" w:rsidP="007B5B1A">
            <w:pPr>
              <w:pStyle w:val="Standard1"/>
              <w:spacing w:before="0" w:line="260" w:lineRule="exact"/>
              <w:jc w:val="both"/>
              <w:rPr>
                <w:sz w:val="20"/>
                <w:lang w:val="en-US"/>
              </w:rPr>
            </w:pPr>
            <w:r w:rsidRPr="002411B9">
              <w:rPr>
                <w:sz w:val="20"/>
                <w:lang w:val="en-US"/>
              </w:rPr>
              <w:t>corrigenda</w:t>
            </w:r>
          </w:p>
        </w:tc>
        <w:tc>
          <w:tcPr>
            <w:tcW w:w="762" w:type="dxa"/>
            <w:gridSpan w:val="2"/>
            <w:tcBorders>
              <w:top w:val="single" w:sz="6" w:space="0" w:color="auto"/>
              <w:left w:val="single" w:sz="6" w:space="0" w:color="auto"/>
              <w:bottom w:val="single" w:sz="6" w:space="0" w:color="auto"/>
              <w:right w:val="single" w:sz="6" w:space="0" w:color="auto"/>
            </w:tcBorders>
          </w:tcPr>
          <w:p w14:paraId="0C94B1D6" w14:textId="77777777" w:rsidR="005D746B" w:rsidRDefault="005D746B" w:rsidP="00550848">
            <w:pPr>
              <w:pStyle w:val="Standard1"/>
              <w:spacing w:before="0" w:line="260" w:lineRule="exact"/>
              <w:rPr>
                <w:sz w:val="20"/>
                <w:lang w:val="en-US"/>
              </w:rPr>
            </w:pPr>
            <w:r>
              <w:rPr>
                <w:sz w:val="20"/>
                <w:lang w:val="en-US"/>
              </w:rPr>
              <w:t>3</w:t>
            </w:r>
          </w:p>
          <w:p w14:paraId="3F770F5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9584EE"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197AFF"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906EF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FFEBE64"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DB046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44C9D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0048FF" w14:textId="77777777" w:rsidR="005D746B" w:rsidRDefault="005D746B" w:rsidP="00550848">
            <w:pPr>
              <w:pStyle w:val="Standard1"/>
              <w:spacing w:before="0" w:line="260" w:lineRule="exact"/>
              <w:jc w:val="center"/>
              <w:rPr>
                <w:sz w:val="20"/>
                <w:lang w:val="en-US"/>
              </w:rPr>
            </w:pPr>
            <w:r>
              <w:rPr>
                <w:sz w:val="20"/>
                <w:lang w:val="en-US"/>
              </w:rPr>
              <w:t>X</w:t>
            </w:r>
          </w:p>
          <w:p w14:paraId="4EFD3D4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2469B7"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F86FAA"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CE0B2F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3E57E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F8FF6"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02B60B" w14:textId="77777777" w:rsidR="005D746B" w:rsidRDefault="005D746B" w:rsidP="007B5B1A">
            <w:pPr>
              <w:pStyle w:val="Standard1"/>
              <w:spacing w:before="0" w:line="260" w:lineRule="exact"/>
              <w:jc w:val="both"/>
              <w:rPr>
                <w:sz w:val="20"/>
                <w:lang w:val="en-US"/>
              </w:rPr>
            </w:pPr>
            <w:r>
              <w:rPr>
                <w:sz w:val="20"/>
                <w:lang w:val="en-US"/>
              </w:rPr>
              <w:t>11/2010</w:t>
            </w:r>
          </w:p>
        </w:tc>
      </w:tr>
      <w:tr w:rsidR="005D746B" w14:paraId="552CC6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95AC36"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DB436DF" w14:textId="77777777" w:rsidR="00CA2CB1" w:rsidRDefault="005D746B" w:rsidP="007B5B1A">
            <w:pPr>
              <w:pStyle w:val="Standard1"/>
              <w:spacing w:before="0" w:line="260" w:lineRule="exact"/>
              <w:jc w:val="both"/>
              <w:rPr>
                <w:sz w:val="20"/>
                <w:lang w:val="en-US"/>
              </w:rPr>
            </w:pPr>
            <w:r w:rsidRPr="00E069D2">
              <w:rPr>
                <w:sz w:val="20"/>
                <w:lang w:val="en-US"/>
              </w:rPr>
              <w:t>G.992.3</w:t>
            </w:r>
          </w:p>
          <w:p w14:paraId="02FC76AD" w14:textId="7D65C56C" w:rsidR="005D746B" w:rsidRPr="002D1346" w:rsidRDefault="005D746B" w:rsidP="007B5B1A">
            <w:pPr>
              <w:pStyle w:val="Standard1"/>
              <w:spacing w:before="0" w:line="260" w:lineRule="exact"/>
              <w:jc w:val="both"/>
              <w:rPr>
                <w:sz w:val="20"/>
                <w:lang w:val="en-US"/>
              </w:rPr>
            </w:pPr>
            <w:r w:rsidRPr="003B2302">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2A618345" w14:textId="77777777" w:rsidR="005D746B" w:rsidRPr="002411B9" w:rsidRDefault="005D746B" w:rsidP="00550848">
            <w:pPr>
              <w:pStyle w:val="Standard1"/>
              <w:spacing w:before="0" w:line="260" w:lineRule="exact"/>
              <w:jc w:val="both"/>
              <w:rPr>
                <w:sz w:val="20"/>
                <w:lang w:val="en-US"/>
              </w:rPr>
            </w:pPr>
            <w:r w:rsidRPr="002411B9">
              <w:rPr>
                <w:sz w:val="20"/>
                <w:lang w:val="en-US"/>
              </w:rPr>
              <w:t>Asymmetric digital subscriber line transceivers 2</w:t>
            </w:r>
          </w:p>
          <w:p w14:paraId="79F5BF4A" w14:textId="77777777" w:rsidR="005D746B" w:rsidRPr="002411B9" w:rsidRDefault="005D746B" w:rsidP="00550848">
            <w:pPr>
              <w:pStyle w:val="Standard1"/>
              <w:spacing w:before="0" w:line="260" w:lineRule="exact"/>
              <w:jc w:val="both"/>
              <w:rPr>
                <w:sz w:val="20"/>
                <w:lang w:val="en-US"/>
              </w:rPr>
            </w:pPr>
            <w:r w:rsidRPr="002411B9">
              <w:rPr>
                <w:sz w:val="20"/>
                <w:lang w:val="en-US"/>
              </w:rPr>
              <w:t>(ADSL2)</w:t>
            </w:r>
          </w:p>
          <w:p w14:paraId="63B866D4" w14:textId="77777777" w:rsidR="005D746B" w:rsidRPr="007C7835" w:rsidRDefault="005D746B" w:rsidP="007B5B1A">
            <w:pPr>
              <w:pStyle w:val="Standard1"/>
              <w:spacing w:before="0" w:line="260" w:lineRule="exact"/>
              <w:jc w:val="both"/>
              <w:rPr>
                <w:sz w:val="20"/>
                <w:lang w:val="en-US"/>
              </w:rPr>
            </w:pPr>
            <w:r w:rsidRPr="002411B9">
              <w:rPr>
                <w:sz w:val="20"/>
                <w:lang w:val="en-US"/>
              </w:rPr>
              <w:t xml:space="preserve">Amendment </w:t>
            </w:r>
            <w:r>
              <w:rPr>
                <w:sz w:val="20"/>
                <w:lang w:val="en-US"/>
              </w:rPr>
              <w:t>4</w:t>
            </w:r>
          </w:p>
        </w:tc>
        <w:tc>
          <w:tcPr>
            <w:tcW w:w="762" w:type="dxa"/>
            <w:gridSpan w:val="2"/>
            <w:tcBorders>
              <w:top w:val="single" w:sz="6" w:space="0" w:color="auto"/>
              <w:left w:val="single" w:sz="6" w:space="0" w:color="auto"/>
              <w:bottom w:val="single" w:sz="6" w:space="0" w:color="auto"/>
              <w:right w:val="single" w:sz="6" w:space="0" w:color="auto"/>
            </w:tcBorders>
          </w:tcPr>
          <w:p w14:paraId="344DB10D" w14:textId="77777777" w:rsidR="005D746B" w:rsidRDefault="005D746B" w:rsidP="00550848">
            <w:pPr>
              <w:pStyle w:val="Standard1"/>
              <w:spacing w:before="0" w:line="260" w:lineRule="exact"/>
              <w:rPr>
                <w:sz w:val="20"/>
                <w:lang w:val="en-US"/>
              </w:rPr>
            </w:pPr>
            <w:r>
              <w:rPr>
                <w:sz w:val="20"/>
                <w:lang w:val="en-US"/>
              </w:rPr>
              <w:t>3</w:t>
            </w:r>
          </w:p>
          <w:p w14:paraId="238E17F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3B1DB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EF3F3B"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59A72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6E7296"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2EC228"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DB2DF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17ED709" w14:textId="77777777" w:rsidR="005D746B" w:rsidRDefault="005D746B" w:rsidP="00550848">
            <w:pPr>
              <w:pStyle w:val="Standard1"/>
              <w:spacing w:before="0" w:line="260" w:lineRule="exact"/>
              <w:jc w:val="center"/>
              <w:rPr>
                <w:sz w:val="20"/>
                <w:lang w:val="en-US"/>
              </w:rPr>
            </w:pPr>
            <w:r>
              <w:rPr>
                <w:sz w:val="20"/>
                <w:lang w:val="en-US"/>
              </w:rPr>
              <w:t>X</w:t>
            </w:r>
          </w:p>
          <w:p w14:paraId="0A0C559B"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3CCCEA"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8DE9ED"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053F66D"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21787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6F792"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24786E" w14:textId="77777777" w:rsidR="005D746B" w:rsidRDefault="005D746B" w:rsidP="007B5B1A">
            <w:pPr>
              <w:pStyle w:val="Standard1"/>
              <w:spacing w:before="0" w:line="260" w:lineRule="exact"/>
              <w:jc w:val="both"/>
              <w:rPr>
                <w:sz w:val="20"/>
                <w:lang w:val="en-US"/>
              </w:rPr>
            </w:pPr>
            <w:r>
              <w:rPr>
                <w:sz w:val="20"/>
                <w:lang w:val="en-US"/>
              </w:rPr>
              <w:t>10/2011</w:t>
            </w:r>
          </w:p>
        </w:tc>
      </w:tr>
      <w:tr w:rsidR="005D746B" w14:paraId="202985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B547D1"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42295EC" w14:textId="77777777" w:rsidR="00F0070D" w:rsidRDefault="005D746B" w:rsidP="007B5B1A">
            <w:pPr>
              <w:pStyle w:val="Standard1"/>
              <w:spacing w:before="0" w:line="260" w:lineRule="exact"/>
              <w:jc w:val="both"/>
              <w:rPr>
                <w:sz w:val="20"/>
                <w:lang w:val="en-US"/>
              </w:rPr>
            </w:pPr>
            <w:r w:rsidRPr="00E069D2">
              <w:rPr>
                <w:sz w:val="20"/>
                <w:lang w:val="en-US"/>
              </w:rPr>
              <w:t>G.992.3</w:t>
            </w:r>
          </w:p>
          <w:p w14:paraId="1290F7E4" w14:textId="465A8CAD" w:rsidR="005D746B" w:rsidRPr="002D1346" w:rsidRDefault="005D746B" w:rsidP="007B5B1A">
            <w:pPr>
              <w:pStyle w:val="Standard1"/>
              <w:spacing w:before="0" w:line="260" w:lineRule="exact"/>
              <w:jc w:val="both"/>
              <w:rPr>
                <w:sz w:val="20"/>
                <w:lang w:val="en-US"/>
              </w:rPr>
            </w:pPr>
            <w:r w:rsidRPr="003B2302">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5E82ACEF" w14:textId="77777777" w:rsidR="005D746B" w:rsidRPr="00E14440" w:rsidRDefault="005D746B" w:rsidP="00550848">
            <w:pPr>
              <w:pStyle w:val="Standard1"/>
              <w:spacing w:before="0" w:line="260" w:lineRule="exact"/>
              <w:jc w:val="both"/>
              <w:rPr>
                <w:sz w:val="20"/>
                <w:lang w:val="en-US"/>
              </w:rPr>
            </w:pPr>
            <w:r w:rsidRPr="00E14440">
              <w:rPr>
                <w:sz w:val="20"/>
                <w:lang w:val="en-US"/>
              </w:rPr>
              <w:t>Asymmetric digital subscriber line transceivers 2</w:t>
            </w:r>
          </w:p>
          <w:p w14:paraId="56313520" w14:textId="77777777" w:rsidR="005D746B" w:rsidRPr="00E14440" w:rsidRDefault="005D746B" w:rsidP="00550848">
            <w:pPr>
              <w:pStyle w:val="Standard1"/>
              <w:spacing w:before="0" w:line="260" w:lineRule="exact"/>
              <w:jc w:val="both"/>
              <w:rPr>
                <w:sz w:val="20"/>
                <w:lang w:val="en-US"/>
              </w:rPr>
            </w:pPr>
            <w:r w:rsidRPr="00E14440">
              <w:rPr>
                <w:sz w:val="20"/>
                <w:lang w:val="en-US"/>
              </w:rPr>
              <w:t>(ADSL2)</w:t>
            </w:r>
          </w:p>
          <w:p w14:paraId="38CFE078" w14:textId="77777777" w:rsidR="005D746B" w:rsidRPr="007C7835" w:rsidRDefault="005D746B" w:rsidP="007B5B1A">
            <w:pPr>
              <w:pStyle w:val="Standard1"/>
              <w:spacing w:before="0" w:line="260" w:lineRule="exact"/>
              <w:jc w:val="both"/>
              <w:rPr>
                <w:sz w:val="20"/>
                <w:lang w:val="en-US"/>
              </w:rPr>
            </w:pPr>
            <w:r w:rsidRPr="00E14440">
              <w:rPr>
                <w:sz w:val="20"/>
                <w:lang w:val="en-US"/>
              </w:rPr>
              <w:t>Amendment 5: Accuracy of test parameters</w:t>
            </w:r>
          </w:p>
        </w:tc>
        <w:tc>
          <w:tcPr>
            <w:tcW w:w="762" w:type="dxa"/>
            <w:gridSpan w:val="2"/>
            <w:tcBorders>
              <w:top w:val="single" w:sz="6" w:space="0" w:color="auto"/>
              <w:left w:val="single" w:sz="6" w:space="0" w:color="auto"/>
              <w:bottom w:val="single" w:sz="6" w:space="0" w:color="auto"/>
              <w:right w:val="single" w:sz="6" w:space="0" w:color="auto"/>
            </w:tcBorders>
          </w:tcPr>
          <w:p w14:paraId="19E33F40" w14:textId="77777777" w:rsidR="005D746B" w:rsidRDefault="005D746B" w:rsidP="00550848">
            <w:pPr>
              <w:pStyle w:val="Standard1"/>
              <w:spacing w:before="0" w:line="260" w:lineRule="exact"/>
              <w:rPr>
                <w:sz w:val="20"/>
                <w:lang w:val="en-US"/>
              </w:rPr>
            </w:pPr>
            <w:r>
              <w:rPr>
                <w:sz w:val="20"/>
                <w:lang w:val="en-US"/>
              </w:rPr>
              <w:t>3</w:t>
            </w:r>
          </w:p>
          <w:p w14:paraId="3DFE440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E85A3B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60955"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00CCA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B82D8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0B6C45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964D6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259EBF" w14:textId="77777777" w:rsidR="005D746B" w:rsidRDefault="005D746B" w:rsidP="00550848">
            <w:pPr>
              <w:pStyle w:val="Standard1"/>
              <w:spacing w:before="0" w:line="260" w:lineRule="exact"/>
              <w:jc w:val="center"/>
              <w:rPr>
                <w:sz w:val="20"/>
                <w:lang w:val="en-US"/>
              </w:rPr>
            </w:pPr>
            <w:r>
              <w:rPr>
                <w:sz w:val="20"/>
                <w:lang w:val="en-US"/>
              </w:rPr>
              <w:t>X</w:t>
            </w:r>
          </w:p>
          <w:p w14:paraId="294801B2"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75CA4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3DCE91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E8050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C14E0C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006EB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A51BD4" w14:textId="77777777" w:rsidR="005D746B" w:rsidRDefault="005D746B" w:rsidP="007B5B1A">
            <w:pPr>
              <w:pStyle w:val="Standard1"/>
              <w:spacing w:before="0" w:line="260" w:lineRule="exact"/>
              <w:jc w:val="both"/>
              <w:rPr>
                <w:sz w:val="20"/>
                <w:lang w:val="en-US"/>
              </w:rPr>
            </w:pPr>
            <w:r>
              <w:rPr>
                <w:sz w:val="20"/>
                <w:lang w:val="en-US"/>
              </w:rPr>
              <w:t>10/2012</w:t>
            </w:r>
          </w:p>
        </w:tc>
      </w:tr>
      <w:tr w:rsidR="005D746B" w14:paraId="11441A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FA532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555E5EC" w14:textId="77777777" w:rsidR="005D746B" w:rsidRDefault="005D746B" w:rsidP="00550848">
            <w:pPr>
              <w:pStyle w:val="Standard1"/>
              <w:spacing w:before="0" w:line="260" w:lineRule="exact"/>
              <w:rPr>
                <w:sz w:val="20"/>
                <w:lang w:val="fr-FR"/>
              </w:rPr>
            </w:pPr>
            <w:r>
              <w:rPr>
                <w:sz w:val="20"/>
                <w:lang w:val="fr-FR"/>
              </w:rPr>
              <w:t>G.992.4</w:t>
            </w:r>
          </w:p>
          <w:p w14:paraId="2B628340" w14:textId="77777777" w:rsidR="005D746B" w:rsidRDefault="005D746B" w:rsidP="00550848">
            <w:pPr>
              <w:pStyle w:val="Standard1"/>
              <w:spacing w:before="0" w:line="260" w:lineRule="exact"/>
              <w:rPr>
                <w:sz w:val="20"/>
                <w:lang w:val="fr-FR"/>
              </w:rPr>
            </w:pPr>
          </w:p>
          <w:p w14:paraId="7D51F308"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BE5705E" w14:textId="77777777" w:rsidR="005D746B" w:rsidRPr="005F690F" w:rsidRDefault="005D746B" w:rsidP="00550848">
            <w:pPr>
              <w:pStyle w:val="Standard1"/>
              <w:spacing w:before="0" w:line="260" w:lineRule="exact"/>
              <w:jc w:val="both"/>
              <w:rPr>
                <w:sz w:val="20"/>
                <w:lang w:val="en-US"/>
              </w:rPr>
            </w:pPr>
            <w:r w:rsidRPr="005F690F">
              <w:rPr>
                <w:sz w:val="20"/>
                <w:lang w:val="en-US"/>
              </w:rPr>
              <w:t>Splitterless asymmetric digital subscriber line</w:t>
            </w:r>
          </w:p>
          <w:p w14:paraId="3C14A6BB" w14:textId="77777777" w:rsidR="005D746B" w:rsidRPr="007C7835" w:rsidRDefault="005D746B" w:rsidP="007B5B1A">
            <w:pPr>
              <w:pStyle w:val="Standard1"/>
              <w:spacing w:before="0" w:line="260" w:lineRule="exact"/>
              <w:jc w:val="both"/>
              <w:rPr>
                <w:sz w:val="20"/>
                <w:lang w:val="en-US"/>
              </w:rPr>
            </w:pPr>
            <w:r w:rsidRPr="005F690F">
              <w:rPr>
                <w:sz w:val="20"/>
                <w:lang w:val="en-US"/>
              </w:rPr>
              <w:t>transceivers 2 (splitterless ADSL2)</w:t>
            </w:r>
          </w:p>
        </w:tc>
        <w:tc>
          <w:tcPr>
            <w:tcW w:w="762" w:type="dxa"/>
            <w:gridSpan w:val="2"/>
            <w:tcBorders>
              <w:top w:val="single" w:sz="6" w:space="0" w:color="auto"/>
              <w:left w:val="single" w:sz="6" w:space="0" w:color="auto"/>
              <w:bottom w:val="single" w:sz="6" w:space="0" w:color="auto"/>
              <w:right w:val="single" w:sz="6" w:space="0" w:color="auto"/>
            </w:tcBorders>
          </w:tcPr>
          <w:p w14:paraId="7F4D32F0" w14:textId="77777777" w:rsidR="005D746B" w:rsidRDefault="005D746B" w:rsidP="00550848">
            <w:pPr>
              <w:pStyle w:val="Standard1"/>
              <w:spacing w:before="0" w:line="260" w:lineRule="exact"/>
              <w:rPr>
                <w:sz w:val="20"/>
                <w:lang w:val="en-US"/>
              </w:rPr>
            </w:pPr>
            <w:r>
              <w:rPr>
                <w:sz w:val="20"/>
                <w:lang w:val="en-US"/>
              </w:rPr>
              <w:t>3</w:t>
            </w:r>
          </w:p>
          <w:p w14:paraId="4FA82DAD" w14:textId="77777777" w:rsidR="005D746B" w:rsidRDefault="005D746B" w:rsidP="00550848">
            <w:pPr>
              <w:pStyle w:val="Standard1"/>
              <w:spacing w:before="0" w:line="260" w:lineRule="exact"/>
              <w:rPr>
                <w:sz w:val="20"/>
                <w:lang w:val="en-US"/>
              </w:rPr>
            </w:pPr>
            <w:r>
              <w:rPr>
                <w:sz w:val="20"/>
                <w:lang w:val="en-US"/>
              </w:rPr>
              <w:t>4</w:t>
            </w:r>
          </w:p>
          <w:p w14:paraId="01ED35D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4384E5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21CDB2"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DD2D0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6161EF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AEE25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EF48E"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68E592" w14:textId="77777777" w:rsidR="005D746B" w:rsidRDefault="005D746B" w:rsidP="00550848">
            <w:pPr>
              <w:pStyle w:val="Standard1"/>
              <w:spacing w:before="0" w:line="260" w:lineRule="exact"/>
              <w:jc w:val="center"/>
              <w:rPr>
                <w:sz w:val="20"/>
                <w:lang w:val="en-US"/>
              </w:rPr>
            </w:pPr>
            <w:r>
              <w:rPr>
                <w:sz w:val="20"/>
                <w:lang w:val="en-US"/>
              </w:rPr>
              <w:t>X</w:t>
            </w:r>
          </w:p>
          <w:p w14:paraId="443BE0CA" w14:textId="77777777" w:rsidR="005D746B" w:rsidRDefault="005D746B" w:rsidP="00550848">
            <w:pPr>
              <w:pStyle w:val="Standard1"/>
              <w:spacing w:before="0" w:line="260" w:lineRule="exact"/>
              <w:jc w:val="center"/>
              <w:rPr>
                <w:sz w:val="20"/>
                <w:lang w:val="en-US"/>
              </w:rPr>
            </w:pPr>
            <w:r>
              <w:rPr>
                <w:sz w:val="20"/>
                <w:lang w:val="en-US"/>
              </w:rPr>
              <w:t>X</w:t>
            </w:r>
          </w:p>
          <w:p w14:paraId="482B7B8D"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FA5B7"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540FD"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CAE5C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2DDE22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CA5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514FD3F" w14:textId="77777777" w:rsidR="005D746B" w:rsidRDefault="005D746B" w:rsidP="007B5B1A">
            <w:pPr>
              <w:pStyle w:val="Standard1"/>
              <w:spacing w:before="0" w:line="260" w:lineRule="exact"/>
              <w:jc w:val="both"/>
              <w:rPr>
                <w:sz w:val="20"/>
                <w:lang w:val="en-US"/>
              </w:rPr>
            </w:pPr>
            <w:r>
              <w:rPr>
                <w:sz w:val="20"/>
                <w:lang w:val="en-US"/>
              </w:rPr>
              <w:t>07/2002</w:t>
            </w:r>
          </w:p>
        </w:tc>
      </w:tr>
      <w:tr w:rsidR="005D746B" w14:paraId="0F5AD9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6E32D"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5062836" w14:textId="77777777" w:rsidR="005D746B" w:rsidRPr="002D1346" w:rsidRDefault="005D746B" w:rsidP="007B5B1A">
            <w:pPr>
              <w:pStyle w:val="Standard1"/>
              <w:spacing w:before="0" w:line="260" w:lineRule="exact"/>
              <w:jc w:val="both"/>
              <w:rPr>
                <w:sz w:val="20"/>
                <w:lang w:val="en-US"/>
              </w:rPr>
            </w:pPr>
            <w:r w:rsidRPr="00E069D2">
              <w:rPr>
                <w:sz w:val="20"/>
                <w:lang w:val="en-US"/>
              </w:rPr>
              <w:t>G.992.</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8418AFE" w14:textId="77777777" w:rsidR="005D746B" w:rsidRDefault="005D746B" w:rsidP="00550848">
            <w:pPr>
              <w:pStyle w:val="Standard1"/>
              <w:spacing w:before="0" w:line="260" w:lineRule="exact"/>
              <w:jc w:val="both"/>
              <w:rPr>
                <w:sz w:val="20"/>
                <w:lang w:val="en-US"/>
              </w:rPr>
            </w:pPr>
            <w:r w:rsidRPr="00B63B75">
              <w:rPr>
                <w:sz w:val="20"/>
                <w:lang w:val="en-US"/>
              </w:rPr>
              <w:t>Asymmetric digital subscriber line 2 transceivers (ADSL2)– Extended bandwidth ADSL2 (ADSL2plus)</w:t>
            </w:r>
          </w:p>
          <w:p w14:paraId="557DF0FD" w14:textId="77777777" w:rsidR="005D746B" w:rsidRPr="007C7835" w:rsidRDefault="005D746B"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5B92F506" w14:textId="77777777" w:rsidR="005D746B" w:rsidRDefault="005D746B" w:rsidP="00550848">
            <w:pPr>
              <w:pStyle w:val="Standard1"/>
              <w:spacing w:before="0" w:line="260" w:lineRule="exact"/>
              <w:rPr>
                <w:sz w:val="20"/>
                <w:lang w:val="en-US"/>
              </w:rPr>
            </w:pPr>
            <w:r>
              <w:rPr>
                <w:sz w:val="20"/>
                <w:lang w:val="en-US"/>
              </w:rPr>
              <w:t>3</w:t>
            </w:r>
          </w:p>
          <w:p w14:paraId="2FCEBC3A"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7B6C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DCB51CD"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C0DDBB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AB30F2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259989F"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40E7D9"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0B52BD" w14:textId="77777777" w:rsidR="005D746B" w:rsidRDefault="005D746B" w:rsidP="00550848">
            <w:pPr>
              <w:pStyle w:val="Standard1"/>
              <w:spacing w:before="0" w:line="260" w:lineRule="exact"/>
              <w:jc w:val="center"/>
              <w:rPr>
                <w:sz w:val="20"/>
                <w:lang w:val="en-US"/>
              </w:rPr>
            </w:pPr>
            <w:r>
              <w:rPr>
                <w:sz w:val="20"/>
                <w:lang w:val="en-US"/>
              </w:rPr>
              <w:t>X</w:t>
            </w:r>
          </w:p>
          <w:p w14:paraId="1071ED8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B16DB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C9F47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0B573D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29F8C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3A369F"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4E586A" w14:textId="77777777" w:rsidR="005D746B" w:rsidRDefault="005D746B" w:rsidP="00550848">
            <w:pPr>
              <w:pStyle w:val="Standard1"/>
              <w:spacing w:before="0" w:line="260" w:lineRule="exact"/>
              <w:jc w:val="both"/>
              <w:rPr>
                <w:sz w:val="20"/>
                <w:lang w:val="en-US"/>
              </w:rPr>
            </w:pPr>
            <w:r>
              <w:rPr>
                <w:sz w:val="20"/>
                <w:lang w:val="en-US"/>
              </w:rPr>
              <w:t>01/2009</w:t>
            </w:r>
          </w:p>
          <w:p w14:paraId="75A2AE80" w14:textId="77777777" w:rsidR="005D746B" w:rsidRDefault="005D746B" w:rsidP="00550848">
            <w:pPr>
              <w:pStyle w:val="Standard1"/>
              <w:spacing w:before="0" w:line="260" w:lineRule="exact"/>
              <w:jc w:val="both"/>
              <w:rPr>
                <w:sz w:val="20"/>
                <w:lang w:val="en-US"/>
              </w:rPr>
            </w:pPr>
          </w:p>
          <w:p w14:paraId="7D0D5616" w14:textId="77777777" w:rsidR="005D746B" w:rsidRDefault="005D746B" w:rsidP="00550848">
            <w:pPr>
              <w:pStyle w:val="Standard1"/>
              <w:spacing w:before="0" w:line="260" w:lineRule="exact"/>
              <w:jc w:val="both"/>
              <w:rPr>
                <w:sz w:val="20"/>
                <w:lang w:val="en-US"/>
              </w:rPr>
            </w:pPr>
            <w:r>
              <w:rPr>
                <w:sz w:val="20"/>
                <w:lang w:val="en-US"/>
              </w:rPr>
              <w:t>Corrigendum 1</w:t>
            </w:r>
          </w:p>
          <w:p w14:paraId="03AC9849" w14:textId="77777777" w:rsidR="005D746B" w:rsidRDefault="005D746B" w:rsidP="007B5B1A">
            <w:pPr>
              <w:pStyle w:val="Standard1"/>
              <w:spacing w:before="0" w:line="260" w:lineRule="exact"/>
              <w:jc w:val="both"/>
              <w:rPr>
                <w:sz w:val="20"/>
                <w:lang w:val="en-US"/>
              </w:rPr>
            </w:pPr>
            <w:r>
              <w:rPr>
                <w:sz w:val="20"/>
                <w:lang w:val="en-US"/>
              </w:rPr>
              <w:t>1172010</w:t>
            </w:r>
          </w:p>
        </w:tc>
      </w:tr>
      <w:tr w:rsidR="005D746B" w14:paraId="76346FA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5A9B73"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E0A4E96" w14:textId="77777777" w:rsidR="005D746B" w:rsidRPr="002D1346" w:rsidRDefault="005D746B" w:rsidP="007B5B1A">
            <w:pPr>
              <w:pStyle w:val="Standard1"/>
              <w:spacing w:before="0" w:line="260" w:lineRule="exact"/>
              <w:jc w:val="both"/>
              <w:rPr>
                <w:sz w:val="20"/>
                <w:lang w:val="en-US"/>
              </w:rPr>
            </w:pPr>
            <w:r>
              <w:rPr>
                <w:sz w:val="20"/>
                <w:lang w:val="en-US"/>
              </w:rPr>
              <w:t>G.993.1</w:t>
            </w:r>
          </w:p>
        </w:tc>
        <w:tc>
          <w:tcPr>
            <w:tcW w:w="4556" w:type="dxa"/>
            <w:tcBorders>
              <w:top w:val="single" w:sz="6" w:space="0" w:color="auto"/>
              <w:left w:val="single" w:sz="6" w:space="0" w:color="auto"/>
              <w:bottom w:val="single" w:sz="6" w:space="0" w:color="auto"/>
              <w:right w:val="single" w:sz="6" w:space="0" w:color="auto"/>
            </w:tcBorders>
          </w:tcPr>
          <w:p w14:paraId="7C75B917" w14:textId="77777777" w:rsidR="005D746B" w:rsidRPr="007C7835" w:rsidRDefault="005D746B" w:rsidP="007B5B1A">
            <w:pPr>
              <w:pStyle w:val="Standard1"/>
              <w:spacing w:before="0" w:line="260" w:lineRule="exact"/>
              <w:jc w:val="both"/>
              <w:rPr>
                <w:sz w:val="20"/>
                <w:lang w:val="en-US"/>
              </w:rPr>
            </w:pPr>
            <w:r>
              <w:rPr>
                <w:sz w:val="20"/>
                <w:lang w:val="en-US"/>
              </w:rPr>
              <w:t>Very high speed digital subscriber line transceivers</w:t>
            </w:r>
          </w:p>
        </w:tc>
        <w:tc>
          <w:tcPr>
            <w:tcW w:w="762" w:type="dxa"/>
            <w:gridSpan w:val="2"/>
            <w:tcBorders>
              <w:top w:val="single" w:sz="6" w:space="0" w:color="auto"/>
              <w:left w:val="single" w:sz="6" w:space="0" w:color="auto"/>
              <w:bottom w:val="single" w:sz="6" w:space="0" w:color="auto"/>
              <w:right w:val="single" w:sz="6" w:space="0" w:color="auto"/>
            </w:tcBorders>
          </w:tcPr>
          <w:p w14:paraId="4B4A9713" w14:textId="77777777" w:rsidR="005D746B" w:rsidRDefault="005D746B" w:rsidP="00550848">
            <w:pPr>
              <w:pStyle w:val="Standard1"/>
              <w:spacing w:before="0" w:line="260" w:lineRule="exact"/>
              <w:rPr>
                <w:sz w:val="20"/>
                <w:lang w:val="en-US"/>
              </w:rPr>
            </w:pPr>
            <w:r>
              <w:rPr>
                <w:sz w:val="20"/>
                <w:lang w:val="en-US"/>
              </w:rPr>
              <w:t>3</w:t>
            </w:r>
          </w:p>
          <w:p w14:paraId="07928727" w14:textId="77777777" w:rsidR="005D746B" w:rsidRDefault="005D746B" w:rsidP="00550848">
            <w:pPr>
              <w:pStyle w:val="Standard1"/>
              <w:spacing w:before="0" w:line="260" w:lineRule="exact"/>
              <w:rPr>
                <w:sz w:val="20"/>
                <w:lang w:val="en-US"/>
              </w:rPr>
            </w:pPr>
            <w:r>
              <w:rPr>
                <w:sz w:val="20"/>
                <w:lang w:val="en-US"/>
              </w:rPr>
              <w:t>4</w:t>
            </w:r>
          </w:p>
          <w:p w14:paraId="1B578F14" w14:textId="77777777" w:rsidR="005D746B" w:rsidRDefault="005D746B" w:rsidP="00550848">
            <w:pPr>
              <w:pStyle w:val="Standard1"/>
              <w:spacing w:before="0" w:line="260" w:lineRule="exact"/>
              <w:rPr>
                <w:sz w:val="20"/>
                <w:lang w:val="en-US"/>
              </w:rPr>
            </w:pPr>
            <w:r>
              <w:rPr>
                <w:sz w:val="20"/>
                <w:lang w:val="en-US"/>
              </w:rPr>
              <w:t>5a</w:t>
            </w:r>
          </w:p>
          <w:p w14:paraId="0918B6AE" w14:textId="77777777" w:rsidR="005D746B" w:rsidRDefault="005D746B" w:rsidP="00550848">
            <w:pPr>
              <w:pStyle w:val="Standard1"/>
              <w:spacing w:before="0" w:line="260" w:lineRule="exact"/>
              <w:rPr>
                <w:sz w:val="20"/>
                <w:lang w:val="en-US"/>
              </w:rPr>
            </w:pPr>
            <w:r>
              <w:rPr>
                <w:sz w:val="20"/>
                <w:lang w:val="en-US"/>
              </w:rPr>
              <w:t>6</w:t>
            </w:r>
          </w:p>
          <w:p w14:paraId="1424DE78"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777057"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1DB623"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8E13235"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4FFEC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ED3AB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F2109D"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742F3B" w14:textId="77777777" w:rsidR="005D746B" w:rsidRDefault="005D746B" w:rsidP="00550848">
            <w:pPr>
              <w:pStyle w:val="Standard1"/>
              <w:spacing w:before="0" w:line="260" w:lineRule="exact"/>
              <w:jc w:val="center"/>
              <w:rPr>
                <w:sz w:val="20"/>
                <w:lang w:val="en-US"/>
              </w:rPr>
            </w:pPr>
            <w:r>
              <w:rPr>
                <w:sz w:val="20"/>
                <w:lang w:val="en-US"/>
              </w:rPr>
              <w:t>X</w:t>
            </w:r>
          </w:p>
          <w:p w14:paraId="254495E5" w14:textId="77777777" w:rsidR="005D746B" w:rsidRDefault="005D746B" w:rsidP="00550848">
            <w:pPr>
              <w:pStyle w:val="Standard1"/>
              <w:spacing w:before="0" w:line="260" w:lineRule="exact"/>
              <w:jc w:val="center"/>
              <w:rPr>
                <w:sz w:val="20"/>
                <w:lang w:val="en-US"/>
              </w:rPr>
            </w:pPr>
            <w:r>
              <w:rPr>
                <w:sz w:val="20"/>
                <w:lang w:val="en-US"/>
              </w:rPr>
              <w:t>X</w:t>
            </w:r>
          </w:p>
          <w:p w14:paraId="53373327" w14:textId="77777777" w:rsidR="005D746B" w:rsidRDefault="005D746B" w:rsidP="00550848">
            <w:pPr>
              <w:pStyle w:val="Standard1"/>
              <w:spacing w:before="0" w:line="260" w:lineRule="exact"/>
              <w:jc w:val="center"/>
              <w:rPr>
                <w:sz w:val="20"/>
                <w:lang w:val="en-US"/>
              </w:rPr>
            </w:pPr>
            <w:r>
              <w:rPr>
                <w:sz w:val="20"/>
                <w:lang w:val="en-US"/>
              </w:rPr>
              <w:t>X</w:t>
            </w:r>
          </w:p>
          <w:p w14:paraId="07B24B85" w14:textId="77777777" w:rsidR="005D746B" w:rsidRDefault="005D746B" w:rsidP="00550848">
            <w:pPr>
              <w:pStyle w:val="Standard1"/>
              <w:spacing w:before="0" w:line="260" w:lineRule="exact"/>
              <w:jc w:val="center"/>
              <w:rPr>
                <w:sz w:val="20"/>
                <w:lang w:val="en-US"/>
              </w:rPr>
            </w:pPr>
          </w:p>
          <w:p w14:paraId="5E07D374"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47F46F"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794AB8" w14:textId="77777777" w:rsidR="005D746B" w:rsidRDefault="005D746B" w:rsidP="00550848">
            <w:pPr>
              <w:pStyle w:val="Standard1"/>
              <w:spacing w:before="0" w:line="260" w:lineRule="exact"/>
              <w:jc w:val="center"/>
              <w:rPr>
                <w:sz w:val="20"/>
                <w:lang w:val="en-US"/>
              </w:rPr>
            </w:pPr>
            <w:r>
              <w:rPr>
                <w:sz w:val="20"/>
                <w:lang w:val="en-US"/>
              </w:rPr>
              <w:t>X</w:t>
            </w:r>
          </w:p>
          <w:p w14:paraId="5434738C" w14:textId="77777777" w:rsidR="005D746B" w:rsidRDefault="005D746B" w:rsidP="00550848">
            <w:pPr>
              <w:pStyle w:val="Standard1"/>
              <w:spacing w:before="0" w:line="260" w:lineRule="exact"/>
              <w:jc w:val="center"/>
              <w:rPr>
                <w:sz w:val="20"/>
                <w:lang w:val="en-US"/>
              </w:rPr>
            </w:pPr>
          </w:p>
          <w:p w14:paraId="7B41A1B0" w14:textId="77777777" w:rsidR="005D746B" w:rsidRDefault="005D746B" w:rsidP="00550848">
            <w:pPr>
              <w:pStyle w:val="Standard1"/>
              <w:spacing w:before="0" w:line="260" w:lineRule="exact"/>
              <w:jc w:val="center"/>
              <w:rPr>
                <w:sz w:val="20"/>
                <w:lang w:val="en-US"/>
              </w:rPr>
            </w:pPr>
          </w:p>
          <w:p w14:paraId="1FE4E95B" w14:textId="77777777" w:rsidR="005D746B" w:rsidRDefault="005D746B" w:rsidP="00550848">
            <w:pPr>
              <w:pStyle w:val="Standard1"/>
              <w:spacing w:before="0" w:line="260" w:lineRule="exact"/>
              <w:jc w:val="center"/>
              <w:rPr>
                <w:sz w:val="20"/>
                <w:lang w:val="en-US"/>
              </w:rPr>
            </w:pPr>
            <w:r>
              <w:rPr>
                <w:sz w:val="20"/>
                <w:lang w:val="en-US"/>
              </w:rPr>
              <w:t>X</w:t>
            </w:r>
          </w:p>
          <w:p w14:paraId="2BD90AD2"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80EE0F"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399223" w14:textId="77777777" w:rsidR="005D746B" w:rsidRDefault="005D746B" w:rsidP="00550848">
            <w:pPr>
              <w:pStyle w:val="Standard1"/>
              <w:spacing w:before="0" w:line="260" w:lineRule="exact"/>
              <w:jc w:val="center"/>
              <w:rPr>
                <w:sz w:val="20"/>
                <w:lang w:val="en-US"/>
              </w:rPr>
            </w:pPr>
          </w:p>
          <w:p w14:paraId="14A816A5" w14:textId="77777777" w:rsidR="005D746B" w:rsidRDefault="005D746B" w:rsidP="00550848">
            <w:pPr>
              <w:pStyle w:val="Standard1"/>
              <w:spacing w:before="0" w:line="260" w:lineRule="exact"/>
              <w:jc w:val="center"/>
              <w:rPr>
                <w:sz w:val="20"/>
                <w:lang w:val="en-US"/>
              </w:rPr>
            </w:pPr>
          </w:p>
          <w:p w14:paraId="0F7967D3" w14:textId="77777777" w:rsidR="005D746B" w:rsidRDefault="005D746B" w:rsidP="00550848">
            <w:pPr>
              <w:pStyle w:val="Standard1"/>
              <w:spacing w:before="0" w:line="260" w:lineRule="exact"/>
              <w:jc w:val="center"/>
              <w:rPr>
                <w:sz w:val="20"/>
                <w:lang w:val="en-US"/>
              </w:rPr>
            </w:pPr>
          </w:p>
          <w:p w14:paraId="3F90BFC0" w14:textId="77777777" w:rsidR="005D746B" w:rsidRDefault="005D746B" w:rsidP="00550848">
            <w:pPr>
              <w:pStyle w:val="Standard1"/>
              <w:spacing w:before="0" w:line="260" w:lineRule="exact"/>
              <w:jc w:val="center"/>
              <w:rPr>
                <w:sz w:val="20"/>
                <w:lang w:val="en-US"/>
              </w:rPr>
            </w:pPr>
          </w:p>
          <w:p w14:paraId="2F190823"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E59E2F4"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4AC58" w14:textId="77777777" w:rsidR="005D746B" w:rsidRDefault="005D746B" w:rsidP="007B5B1A">
            <w:pPr>
              <w:pStyle w:val="Standard1"/>
              <w:spacing w:before="0" w:line="260" w:lineRule="exact"/>
              <w:jc w:val="both"/>
              <w:rPr>
                <w:sz w:val="20"/>
                <w:lang w:val="en-US"/>
              </w:rPr>
            </w:pPr>
            <w:r>
              <w:rPr>
                <w:sz w:val="20"/>
                <w:lang w:val="en-US"/>
              </w:rPr>
              <w:t>06/2004</w:t>
            </w:r>
          </w:p>
        </w:tc>
      </w:tr>
      <w:tr w:rsidR="005D746B" w14:paraId="61D0E14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AB4E27"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AE1FFEA" w14:textId="77777777" w:rsidR="005D746B" w:rsidRPr="002D1346" w:rsidRDefault="005D746B" w:rsidP="007B5B1A">
            <w:pPr>
              <w:pStyle w:val="Standard1"/>
              <w:spacing w:before="0" w:line="260" w:lineRule="exact"/>
              <w:jc w:val="both"/>
              <w:rPr>
                <w:sz w:val="20"/>
                <w:lang w:val="en-US"/>
              </w:rPr>
            </w:pPr>
            <w:r>
              <w:rPr>
                <w:sz w:val="20"/>
                <w:lang w:val="en-US"/>
              </w:rPr>
              <w:t>G.993.2</w:t>
            </w:r>
          </w:p>
        </w:tc>
        <w:tc>
          <w:tcPr>
            <w:tcW w:w="4556" w:type="dxa"/>
            <w:tcBorders>
              <w:top w:val="single" w:sz="6" w:space="0" w:color="auto"/>
              <w:left w:val="single" w:sz="6" w:space="0" w:color="auto"/>
              <w:bottom w:val="single" w:sz="6" w:space="0" w:color="auto"/>
              <w:right w:val="single" w:sz="6" w:space="0" w:color="auto"/>
            </w:tcBorders>
          </w:tcPr>
          <w:p w14:paraId="5B23945D" w14:textId="77777777" w:rsidR="005D746B" w:rsidRPr="004C797D" w:rsidRDefault="005D746B" w:rsidP="00550848">
            <w:pPr>
              <w:pStyle w:val="Standard1"/>
              <w:spacing w:before="0" w:line="260" w:lineRule="exact"/>
              <w:jc w:val="both"/>
              <w:rPr>
                <w:sz w:val="20"/>
                <w:lang w:val="en-US"/>
              </w:rPr>
            </w:pPr>
            <w:r w:rsidRPr="004C797D">
              <w:rPr>
                <w:sz w:val="20"/>
                <w:lang w:val="en-US"/>
              </w:rPr>
              <w:t>Very high speed digital subscriber line</w:t>
            </w:r>
          </w:p>
          <w:p w14:paraId="7EFFA440" w14:textId="77777777" w:rsidR="005D746B" w:rsidRPr="007C7835" w:rsidRDefault="005D746B" w:rsidP="007B5B1A">
            <w:pPr>
              <w:pStyle w:val="Standard1"/>
              <w:spacing w:before="0" w:line="260" w:lineRule="exact"/>
              <w:jc w:val="both"/>
              <w:rPr>
                <w:sz w:val="20"/>
                <w:lang w:val="en-US"/>
              </w:rPr>
            </w:pPr>
            <w:r w:rsidRPr="004C797D">
              <w:rPr>
                <w:sz w:val="20"/>
                <w:lang w:val="en-US"/>
              </w:rPr>
              <w:t>transceivers 2 (VDSL2)</w:t>
            </w:r>
          </w:p>
        </w:tc>
        <w:tc>
          <w:tcPr>
            <w:tcW w:w="762" w:type="dxa"/>
            <w:gridSpan w:val="2"/>
            <w:tcBorders>
              <w:top w:val="single" w:sz="6" w:space="0" w:color="auto"/>
              <w:left w:val="single" w:sz="6" w:space="0" w:color="auto"/>
              <w:bottom w:val="single" w:sz="6" w:space="0" w:color="auto"/>
              <w:right w:val="single" w:sz="6" w:space="0" w:color="auto"/>
            </w:tcBorders>
          </w:tcPr>
          <w:p w14:paraId="304D1DBE" w14:textId="77777777" w:rsidR="005D746B" w:rsidRDefault="005D746B" w:rsidP="00550848">
            <w:pPr>
              <w:pStyle w:val="Standard1"/>
              <w:spacing w:before="0" w:line="260" w:lineRule="exact"/>
              <w:rPr>
                <w:sz w:val="20"/>
                <w:lang w:val="en-US"/>
              </w:rPr>
            </w:pPr>
            <w:r>
              <w:rPr>
                <w:sz w:val="20"/>
                <w:lang w:val="en-US"/>
              </w:rPr>
              <w:t>3</w:t>
            </w:r>
          </w:p>
          <w:p w14:paraId="197ACA7B" w14:textId="77777777" w:rsidR="005D746B" w:rsidRDefault="005D746B" w:rsidP="00550848">
            <w:pPr>
              <w:pStyle w:val="Standard1"/>
              <w:spacing w:before="0" w:line="260" w:lineRule="exact"/>
              <w:rPr>
                <w:sz w:val="20"/>
                <w:lang w:val="en-US"/>
              </w:rPr>
            </w:pPr>
            <w:r>
              <w:rPr>
                <w:sz w:val="20"/>
                <w:lang w:val="en-US"/>
              </w:rPr>
              <w:t>4</w:t>
            </w:r>
          </w:p>
          <w:p w14:paraId="16B69CF7" w14:textId="77777777" w:rsidR="005D746B" w:rsidRDefault="005D746B" w:rsidP="00550848">
            <w:pPr>
              <w:pStyle w:val="Standard1"/>
              <w:spacing w:before="0" w:line="260" w:lineRule="exact"/>
              <w:rPr>
                <w:sz w:val="20"/>
                <w:lang w:val="en-US"/>
              </w:rPr>
            </w:pPr>
            <w:r>
              <w:rPr>
                <w:sz w:val="20"/>
                <w:lang w:val="en-US"/>
              </w:rPr>
              <w:t>5a</w:t>
            </w:r>
          </w:p>
          <w:p w14:paraId="76B05FC2" w14:textId="77777777" w:rsidR="005D746B" w:rsidRDefault="005D746B" w:rsidP="00550848">
            <w:pPr>
              <w:pStyle w:val="Standard1"/>
              <w:spacing w:before="0" w:line="260" w:lineRule="exact"/>
              <w:rPr>
                <w:sz w:val="20"/>
                <w:lang w:val="en-US"/>
              </w:rPr>
            </w:pPr>
            <w:r>
              <w:rPr>
                <w:sz w:val="20"/>
                <w:lang w:val="en-US"/>
              </w:rPr>
              <w:t>6</w:t>
            </w:r>
          </w:p>
          <w:p w14:paraId="67567FD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C748B83"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192A4F"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78ED25"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2E731E"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903151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4D39B3"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BAB44CA" w14:textId="77777777" w:rsidR="005D746B" w:rsidRDefault="005D746B" w:rsidP="00550848">
            <w:pPr>
              <w:pStyle w:val="Standard1"/>
              <w:spacing w:before="0" w:line="260" w:lineRule="exact"/>
              <w:jc w:val="center"/>
              <w:rPr>
                <w:sz w:val="20"/>
                <w:lang w:val="en-US"/>
              </w:rPr>
            </w:pPr>
            <w:r>
              <w:rPr>
                <w:sz w:val="20"/>
                <w:lang w:val="en-US"/>
              </w:rPr>
              <w:t>X</w:t>
            </w:r>
          </w:p>
          <w:p w14:paraId="747B057F" w14:textId="77777777" w:rsidR="005D746B" w:rsidRDefault="005D746B" w:rsidP="00550848">
            <w:pPr>
              <w:pStyle w:val="Standard1"/>
              <w:spacing w:before="0" w:line="260" w:lineRule="exact"/>
              <w:jc w:val="center"/>
              <w:rPr>
                <w:sz w:val="20"/>
                <w:lang w:val="en-US"/>
              </w:rPr>
            </w:pPr>
            <w:r>
              <w:rPr>
                <w:sz w:val="20"/>
                <w:lang w:val="en-US"/>
              </w:rPr>
              <w:t>X</w:t>
            </w:r>
          </w:p>
          <w:p w14:paraId="2E8ECCC1" w14:textId="77777777" w:rsidR="005D746B" w:rsidRDefault="005D746B" w:rsidP="00550848">
            <w:pPr>
              <w:pStyle w:val="Standard1"/>
              <w:spacing w:before="0" w:line="260" w:lineRule="exact"/>
              <w:jc w:val="center"/>
              <w:rPr>
                <w:sz w:val="20"/>
                <w:lang w:val="en-US"/>
              </w:rPr>
            </w:pPr>
            <w:r>
              <w:rPr>
                <w:sz w:val="20"/>
                <w:lang w:val="en-US"/>
              </w:rPr>
              <w:t>X</w:t>
            </w:r>
          </w:p>
          <w:p w14:paraId="3751C614" w14:textId="77777777" w:rsidR="005D746B" w:rsidRDefault="005D746B" w:rsidP="00550848">
            <w:pPr>
              <w:pStyle w:val="Standard1"/>
              <w:spacing w:before="0" w:line="260" w:lineRule="exact"/>
              <w:jc w:val="center"/>
              <w:rPr>
                <w:sz w:val="20"/>
                <w:lang w:val="en-US"/>
              </w:rPr>
            </w:pPr>
          </w:p>
          <w:p w14:paraId="5728CF6C"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AA3A2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484B9F0" w14:textId="77777777" w:rsidR="005D746B" w:rsidRDefault="005D746B" w:rsidP="00550848">
            <w:pPr>
              <w:pStyle w:val="Standard1"/>
              <w:spacing w:before="0" w:line="260" w:lineRule="exact"/>
              <w:jc w:val="center"/>
              <w:rPr>
                <w:sz w:val="20"/>
                <w:lang w:val="en-US"/>
              </w:rPr>
            </w:pPr>
            <w:r>
              <w:rPr>
                <w:sz w:val="20"/>
                <w:lang w:val="en-US"/>
              </w:rPr>
              <w:t>X</w:t>
            </w:r>
          </w:p>
          <w:p w14:paraId="32DDFDA3" w14:textId="77777777" w:rsidR="005D746B" w:rsidRDefault="005D746B" w:rsidP="00550848">
            <w:pPr>
              <w:pStyle w:val="Standard1"/>
              <w:spacing w:before="0" w:line="260" w:lineRule="exact"/>
              <w:jc w:val="center"/>
              <w:rPr>
                <w:sz w:val="20"/>
                <w:lang w:val="en-US"/>
              </w:rPr>
            </w:pPr>
          </w:p>
          <w:p w14:paraId="09581AB4" w14:textId="77777777" w:rsidR="005D746B" w:rsidRDefault="005D746B" w:rsidP="00550848">
            <w:pPr>
              <w:pStyle w:val="Standard1"/>
              <w:spacing w:before="0" w:line="260" w:lineRule="exact"/>
              <w:jc w:val="center"/>
              <w:rPr>
                <w:sz w:val="20"/>
                <w:lang w:val="en-US"/>
              </w:rPr>
            </w:pPr>
          </w:p>
          <w:p w14:paraId="14051F9E" w14:textId="77777777" w:rsidR="005D746B" w:rsidRDefault="005D746B" w:rsidP="00550848">
            <w:pPr>
              <w:pStyle w:val="Standard1"/>
              <w:spacing w:before="0" w:line="260" w:lineRule="exact"/>
              <w:jc w:val="center"/>
              <w:rPr>
                <w:sz w:val="20"/>
                <w:lang w:val="en-US"/>
              </w:rPr>
            </w:pPr>
            <w:r>
              <w:rPr>
                <w:sz w:val="20"/>
                <w:lang w:val="en-US"/>
              </w:rPr>
              <w:t>X</w:t>
            </w:r>
          </w:p>
          <w:p w14:paraId="239ABB07"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205D217"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5967F7" w14:textId="77777777" w:rsidR="005D746B" w:rsidRDefault="005D746B" w:rsidP="00550848">
            <w:pPr>
              <w:pStyle w:val="Standard1"/>
              <w:spacing w:before="0" w:line="260" w:lineRule="exact"/>
              <w:jc w:val="center"/>
              <w:rPr>
                <w:sz w:val="20"/>
                <w:lang w:val="en-US"/>
              </w:rPr>
            </w:pPr>
          </w:p>
          <w:p w14:paraId="64F63DA1" w14:textId="77777777" w:rsidR="005D746B" w:rsidRDefault="005D746B" w:rsidP="00550848">
            <w:pPr>
              <w:pStyle w:val="Standard1"/>
              <w:spacing w:before="0" w:line="260" w:lineRule="exact"/>
              <w:jc w:val="center"/>
              <w:rPr>
                <w:sz w:val="20"/>
                <w:lang w:val="en-US"/>
              </w:rPr>
            </w:pPr>
          </w:p>
          <w:p w14:paraId="55A74498" w14:textId="77777777" w:rsidR="005D746B" w:rsidRDefault="005D746B" w:rsidP="00550848">
            <w:pPr>
              <w:pStyle w:val="Standard1"/>
              <w:spacing w:before="0" w:line="260" w:lineRule="exact"/>
              <w:jc w:val="center"/>
              <w:rPr>
                <w:sz w:val="20"/>
                <w:lang w:val="en-US"/>
              </w:rPr>
            </w:pPr>
          </w:p>
          <w:p w14:paraId="0CFF65C5" w14:textId="77777777" w:rsidR="005D746B" w:rsidRDefault="005D746B" w:rsidP="00550848">
            <w:pPr>
              <w:pStyle w:val="Standard1"/>
              <w:spacing w:before="0" w:line="260" w:lineRule="exact"/>
              <w:jc w:val="center"/>
              <w:rPr>
                <w:sz w:val="20"/>
                <w:lang w:val="en-US"/>
              </w:rPr>
            </w:pPr>
          </w:p>
          <w:p w14:paraId="3CEFF548"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A1A645"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0747A1C" w14:textId="77777777" w:rsidR="005D746B" w:rsidRDefault="005D746B" w:rsidP="00550848">
            <w:pPr>
              <w:pStyle w:val="Standard1"/>
              <w:spacing w:before="0" w:line="260" w:lineRule="exact"/>
              <w:jc w:val="both"/>
              <w:rPr>
                <w:sz w:val="20"/>
                <w:lang w:val="en-US"/>
              </w:rPr>
            </w:pPr>
            <w:r>
              <w:rPr>
                <w:sz w:val="20"/>
                <w:lang w:val="en-US"/>
              </w:rPr>
              <w:t>12/2011</w:t>
            </w:r>
          </w:p>
          <w:p w14:paraId="4F7D643B" w14:textId="77777777" w:rsidR="005D746B" w:rsidRDefault="005D746B" w:rsidP="00550848">
            <w:pPr>
              <w:pStyle w:val="Standard1"/>
              <w:spacing w:before="0" w:line="260" w:lineRule="exact"/>
              <w:jc w:val="both"/>
              <w:rPr>
                <w:sz w:val="20"/>
                <w:lang w:val="en-US"/>
              </w:rPr>
            </w:pPr>
            <w:r>
              <w:rPr>
                <w:sz w:val="20"/>
                <w:lang w:val="en-US"/>
              </w:rPr>
              <w:t>Includes Amd 1 04/2012</w:t>
            </w:r>
          </w:p>
          <w:p w14:paraId="187B0008" w14:textId="77777777" w:rsidR="005D746B" w:rsidRDefault="005D746B" w:rsidP="00550848">
            <w:pPr>
              <w:pStyle w:val="Standard1"/>
              <w:spacing w:before="0" w:line="260" w:lineRule="exact"/>
              <w:jc w:val="both"/>
              <w:rPr>
                <w:sz w:val="20"/>
                <w:lang w:val="en-US"/>
              </w:rPr>
            </w:pPr>
          </w:p>
          <w:p w14:paraId="41BCE928" w14:textId="77777777" w:rsidR="005D746B" w:rsidRDefault="005D746B" w:rsidP="00550848">
            <w:pPr>
              <w:pStyle w:val="Standard1"/>
              <w:spacing w:before="0" w:line="260" w:lineRule="exact"/>
              <w:jc w:val="both"/>
              <w:rPr>
                <w:sz w:val="20"/>
                <w:lang w:val="en-US"/>
              </w:rPr>
            </w:pPr>
            <w:r>
              <w:rPr>
                <w:sz w:val="20"/>
                <w:lang w:val="en-US"/>
              </w:rPr>
              <w:t>Erratum 1</w:t>
            </w:r>
          </w:p>
          <w:p w14:paraId="07496A7E" w14:textId="77777777" w:rsidR="005D746B" w:rsidRDefault="005D746B" w:rsidP="00550848">
            <w:pPr>
              <w:pStyle w:val="Standard1"/>
              <w:spacing w:before="0" w:line="260" w:lineRule="exact"/>
              <w:jc w:val="both"/>
              <w:rPr>
                <w:sz w:val="20"/>
                <w:lang w:val="en-US"/>
              </w:rPr>
            </w:pPr>
            <w:r>
              <w:rPr>
                <w:sz w:val="20"/>
                <w:lang w:val="en-US"/>
              </w:rPr>
              <w:t>09/2012</w:t>
            </w:r>
          </w:p>
          <w:p w14:paraId="268717C7" w14:textId="77777777" w:rsidR="005D746B" w:rsidRDefault="005D746B" w:rsidP="00550848">
            <w:pPr>
              <w:pStyle w:val="Standard1"/>
              <w:spacing w:before="0" w:line="260" w:lineRule="exact"/>
              <w:jc w:val="both"/>
              <w:rPr>
                <w:sz w:val="20"/>
                <w:lang w:val="en-US"/>
              </w:rPr>
            </w:pPr>
            <w:r>
              <w:rPr>
                <w:sz w:val="20"/>
                <w:lang w:val="en-US"/>
              </w:rPr>
              <w:t>Corrigendum 1</w:t>
            </w:r>
          </w:p>
          <w:p w14:paraId="27A7E305" w14:textId="77777777" w:rsidR="005D746B" w:rsidRDefault="005D746B" w:rsidP="00550848">
            <w:pPr>
              <w:pStyle w:val="Standard1"/>
              <w:spacing w:before="0" w:line="260" w:lineRule="exact"/>
              <w:jc w:val="both"/>
              <w:rPr>
                <w:sz w:val="20"/>
                <w:lang w:val="en-US"/>
              </w:rPr>
            </w:pPr>
            <w:r>
              <w:rPr>
                <w:sz w:val="20"/>
                <w:lang w:val="en-US"/>
              </w:rPr>
              <w:t>06/2012</w:t>
            </w:r>
          </w:p>
          <w:p w14:paraId="6EBCF35B"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39EDA2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5EED9C"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5CE2F78" w14:textId="77777777" w:rsidR="005D746B" w:rsidRDefault="005D746B" w:rsidP="00550848">
            <w:pPr>
              <w:pStyle w:val="Standard1"/>
              <w:spacing w:before="0" w:line="260" w:lineRule="exact"/>
              <w:jc w:val="both"/>
              <w:rPr>
                <w:sz w:val="20"/>
                <w:lang w:val="en-US"/>
              </w:rPr>
            </w:pPr>
            <w:r>
              <w:rPr>
                <w:sz w:val="20"/>
                <w:lang w:val="en-US"/>
              </w:rPr>
              <w:t>G.993.2</w:t>
            </w:r>
          </w:p>
          <w:p w14:paraId="11FFF878" w14:textId="77777777" w:rsidR="005D746B" w:rsidRPr="002D1346" w:rsidRDefault="005D746B" w:rsidP="007B5B1A">
            <w:pPr>
              <w:pStyle w:val="Standard1"/>
              <w:spacing w:before="0" w:line="260" w:lineRule="exact"/>
              <w:jc w:val="both"/>
              <w:rPr>
                <w:sz w:val="20"/>
                <w:lang w:val="en-US"/>
              </w:rPr>
            </w:pPr>
            <w:r w:rsidRPr="004C797D">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23EBE053" w14:textId="77777777" w:rsidR="005D746B" w:rsidRPr="004C797D" w:rsidRDefault="005D746B" w:rsidP="00550848">
            <w:pPr>
              <w:pStyle w:val="Standard1"/>
              <w:spacing w:before="0" w:line="260" w:lineRule="exact"/>
              <w:jc w:val="both"/>
              <w:rPr>
                <w:sz w:val="20"/>
                <w:lang w:val="en-US"/>
              </w:rPr>
            </w:pPr>
            <w:r w:rsidRPr="004C797D">
              <w:rPr>
                <w:sz w:val="20"/>
                <w:lang w:val="en-US"/>
              </w:rPr>
              <w:t>Very high speed digital subscriber line</w:t>
            </w:r>
          </w:p>
          <w:p w14:paraId="2B0983A1" w14:textId="77777777" w:rsidR="005D746B" w:rsidRPr="004C797D" w:rsidRDefault="005D746B" w:rsidP="00550848">
            <w:pPr>
              <w:pStyle w:val="Standard1"/>
              <w:spacing w:before="0" w:line="260" w:lineRule="exact"/>
              <w:jc w:val="both"/>
              <w:rPr>
                <w:sz w:val="20"/>
                <w:lang w:val="en-US"/>
              </w:rPr>
            </w:pPr>
            <w:r w:rsidRPr="004C797D">
              <w:rPr>
                <w:sz w:val="20"/>
                <w:lang w:val="en-US"/>
              </w:rPr>
              <w:t>transceivers 2 (VDSL2)</w:t>
            </w:r>
          </w:p>
          <w:p w14:paraId="270B8929" w14:textId="77777777" w:rsidR="005D746B" w:rsidRPr="007C7835" w:rsidRDefault="005D746B" w:rsidP="007B5B1A">
            <w:pPr>
              <w:pStyle w:val="Standard1"/>
              <w:spacing w:before="0" w:line="260" w:lineRule="exact"/>
              <w:jc w:val="both"/>
              <w:rPr>
                <w:sz w:val="20"/>
                <w:lang w:val="en-US"/>
              </w:rPr>
            </w:pPr>
            <w:r w:rsidRPr="004C797D">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0099C34A" w14:textId="77777777" w:rsidR="005D746B" w:rsidRDefault="005D746B" w:rsidP="00550848">
            <w:pPr>
              <w:pStyle w:val="Standard1"/>
              <w:spacing w:before="0" w:line="260" w:lineRule="exact"/>
              <w:rPr>
                <w:sz w:val="20"/>
                <w:lang w:val="en-US"/>
              </w:rPr>
            </w:pPr>
            <w:r>
              <w:rPr>
                <w:sz w:val="20"/>
                <w:lang w:val="en-US"/>
              </w:rPr>
              <w:t>3</w:t>
            </w:r>
          </w:p>
          <w:p w14:paraId="25E595BF" w14:textId="77777777" w:rsidR="005D746B" w:rsidRDefault="005D746B" w:rsidP="00550848">
            <w:pPr>
              <w:pStyle w:val="Standard1"/>
              <w:spacing w:before="0" w:line="260" w:lineRule="exact"/>
              <w:rPr>
                <w:sz w:val="20"/>
                <w:lang w:val="en-US"/>
              </w:rPr>
            </w:pPr>
            <w:r>
              <w:rPr>
                <w:sz w:val="20"/>
                <w:lang w:val="en-US"/>
              </w:rPr>
              <w:t>4</w:t>
            </w:r>
          </w:p>
          <w:p w14:paraId="73AE8C23" w14:textId="77777777" w:rsidR="005D746B" w:rsidRDefault="005D746B" w:rsidP="00550848">
            <w:pPr>
              <w:pStyle w:val="Standard1"/>
              <w:spacing w:before="0" w:line="260" w:lineRule="exact"/>
              <w:rPr>
                <w:sz w:val="20"/>
                <w:lang w:val="en-US"/>
              </w:rPr>
            </w:pPr>
            <w:r>
              <w:rPr>
                <w:sz w:val="20"/>
                <w:lang w:val="en-US"/>
              </w:rPr>
              <w:t>5a</w:t>
            </w:r>
          </w:p>
          <w:p w14:paraId="0A43188F" w14:textId="77777777" w:rsidR="005D746B" w:rsidRDefault="005D746B" w:rsidP="00550848">
            <w:pPr>
              <w:pStyle w:val="Standard1"/>
              <w:spacing w:before="0" w:line="260" w:lineRule="exact"/>
              <w:rPr>
                <w:sz w:val="20"/>
                <w:lang w:val="en-US"/>
              </w:rPr>
            </w:pPr>
            <w:r>
              <w:rPr>
                <w:sz w:val="20"/>
                <w:lang w:val="en-US"/>
              </w:rPr>
              <w:t>6</w:t>
            </w:r>
          </w:p>
          <w:p w14:paraId="4B11EF27"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A1096C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974B0C0"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CAD7D8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6B5A4B2"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7C15C8"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5C80A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C18A1F" w14:textId="77777777" w:rsidR="005D746B" w:rsidRDefault="005D746B" w:rsidP="00550848">
            <w:pPr>
              <w:pStyle w:val="Standard1"/>
              <w:spacing w:before="0" w:line="260" w:lineRule="exact"/>
              <w:jc w:val="center"/>
              <w:rPr>
                <w:sz w:val="20"/>
                <w:lang w:val="en-US"/>
              </w:rPr>
            </w:pPr>
            <w:r>
              <w:rPr>
                <w:sz w:val="20"/>
                <w:lang w:val="en-US"/>
              </w:rPr>
              <w:t>X</w:t>
            </w:r>
          </w:p>
          <w:p w14:paraId="16DCAB38" w14:textId="77777777" w:rsidR="005D746B" w:rsidRDefault="005D746B" w:rsidP="00550848">
            <w:pPr>
              <w:pStyle w:val="Standard1"/>
              <w:spacing w:before="0" w:line="260" w:lineRule="exact"/>
              <w:jc w:val="center"/>
              <w:rPr>
                <w:sz w:val="20"/>
                <w:lang w:val="en-US"/>
              </w:rPr>
            </w:pPr>
            <w:r>
              <w:rPr>
                <w:sz w:val="20"/>
                <w:lang w:val="en-US"/>
              </w:rPr>
              <w:t>X</w:t>
            </w:r>
          </w:p>
          <w:p w14:paraId="2AA142A9" w14:textId="77777777" w:rsidR="005D746B" w:rsidRDefault="005D746B" w:rsidP="00550848">
            <w:pPr>
              <w:pStyle w:val="Standard1"/>
              <w:spacing w:before="0" w:line="260" w:lineRule="exact"/>
              <w:jc w:val="center"/>
              <w:rPr>
                <w:sz w:val="20"/>
                <w:lang w:val="en-US"/>
              </w:rPr>
            </w:pPr>
            <w:r>
              <w:rPr>
                <w:sz w:val="20"/>
                <w:lang w:val="en-US"/>
              </w:rPr>
              <w:t>X</w:t>
            </w:r>
          </w:p>
          <w:p w14:paraId="07871388" w14:textId="77777777" w:rsidR="005D746B" w:rsidRDefault="005D746B" w:rsidP="00550848">
            <w:pPr>
              <w:pStyle w:val="Standard1"/>
              <w:spacing w:before="0" w:line="260" w:lineRule="exact"/>
              <w:jc w:val="center"/>
              <w:rPr>
                <w:sz w:val="20"/>
                <w:lang w:val="en-US"/>
              </w:rPr>
            </w:pPr>
          </w:p>
          <w:p w14:paraId="6404FC7B"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56DDBD"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857A72" w14:textId="77777777" w:rsidR="005D746B" w:rsidRDefault="005D746B" w:rsidP="00550848">
            <w:pPr>
              <w:pStyle w:val="Standard1"/>
              <w:spacing w:before="0" w:line="260" w:lineRule="exact"/>
              <w:jc w:val="center"/>
              <w:rPr>
                <w:sz w:val="20"/>
                <w:lang w:val="en-US"/>
              </w:rPr>
            </w:pPr>
            <w:r>
              <w:rPr>
                <w:sz w:val="20"/>
                <w:lang w:val="en-US"/>
              </w:rPr>
              <w:t>X</w:t>
            </w:r>
          </w:p>
          <w:p w14:paraId="7CB738A2" w14:textId="77777777" w:rsidR="005D746B" w:rsidRDefault="005D746B" w:rsidP="00550848">
            <w:pPr>
              <w:pStyle w:val="Standard1"/>
              <w:spacing w:before="0" w:line="260" w:lineRule="exact"/>
              <w:jc w:val="center"/>
              <w:rPr>
                <w:sz w:val="20"/>
                <w:lang w:val="en-US"/>
              </w:rPr>
            </w:pPr>
          </w:p>
          <w:p w14:paraId="1C049B29" w14:textId="77777777" w:rsidR="005D746B" w:rsidRDefault="005D746B" w:rsidP="00550848">
            <w:pPr>
              <w:pStyle w:val="Standard1"/>
              <w:spacing w:before="0" w:line="260" w:lineRule="exact"/>
              <w:jc w:val="center"/>
              <w:rPr>
                <w:sz w:val="20"/>
                <w:lang w:val="en-US"/>
              </w:rPr>
            </w:pPr>
          </w:p>
          <w:p w14:paraId="77C1348E" w14:textId="77777777" w:rsidR="005D746B" w:rsidRDefault="005D746B" w:rsidP="00550848">
            <w:pPr>
              <w:pStyle w:val="Standard1"/>
              <w:spacing w:before="0" w:line="260" w:lineRule="exact"/>
              <w:jc w:val="center"/>
              <w:rPr>
                <w:sz w:val="20"/>
                <w:lang w:val="en-US"/>
              </w:rPr>
            </w:pPr>
            <w:r>
              <w:rPr>
                <w:sz w:val="20"/>
                <w:lang w:val="en-US"/>
              </w:rPr>
              <w:t>X</w:t>
            </w:r>
          </w:p>
          <w:p w14:paraId="4A0A226C"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D7666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7F1BE2" w14:textId="77777777" w:rsidR="005D746B" w:rsidRDefault="005D746B" w:rsidP="00550848">
            <w:pPr>
              <w:pStyle w:val="Standard1"/>
              <w:spacing w:before="0" w:line="260" w:lineRule="exact"/>
              <w:jc w:val="center"/>
              <w:rPr>
                <w:sz w:val="20"/>
                <w:lang w:val="en-US"/>
              </w:rPr>
            </w:pPr>
          </w:p>
          <w:p w14:paraId="0A5D90FD" w14:textId="77777777" w:rsidR="005D746B" w:rsidRDefault="005D746B" w:rsidP="00550848">
            <w:pPr>
              <w:pStyle w:val="Standard1"/>
              <w:spacing w:before="0" w:line="260" w:lineRule="exact"/>
              <w:jc w:val="center"/>
              <w:rPr>
                <w:sz w:val="20"/>
                <w:lang w:val="en-US"/>
              </w:rPr>
            </w:pPr>
          </w:p>
          <w:p w14:paraId="428FE2E5" w14:textId="77777777" w:rsidR="005D746B" w:rsidRDefault="005D746B" w:rsidP="00550848">
            <w:pPr>
              <w:pStyle w:val="Standard1"/>
              <w:spacing w:before="0" w:line="260" w:lineRule="exact"/>
              <w:jc w:val="center"/>
              <w:rPr>
                <w:sz w:val="20"/>
                <w:lang w:val="en-US"/>
              </w:rPr>
            </w:pPr>
          </w:p>
          <w:p w14:paraId="250052BF" w14:textId="77777777" w:rsidR="005D746B" w:rsidRDefault="005D746B" w:rsidP="00550848">
            <w:pPr>
              <w:pStyle w:val="Standard1"/>
              <w:spacing w:before="0" w:line="260" w:lineRule="exact"/>
              <w:jc w:val="center"/>
              <w:rPr>
                <w:sz w:val="20"/>
                <w:lang w:val="en-US"/>
              </w:rPr>
            </w:pPr>
          </w:p>
          <w:p w14:paraId="18731DEA"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34F5A26"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4229DC" w14:textId="77777777" w:rsidR="005D746B" w:rsidRDefault="005D746B" w:rsidP="00550848">
            <w:pPr>
              <w:pStyle w:val="Standard1"/>
              <w:spacing w:before="0" w:line="260" w:lineRule="exact"/>
              <w:jc w:val="both"/>
              <w:rPr>
                <w:sz w:val="20"/>
                <w:lang w:val="en-US"/>
              </w:rPr>
            </w:pPr>
            <w:r>
              <w:rPr>
                <w:sz w:val="20"/>
                <w:lang w:val="en-US"/>
              </w:rPr>
              <w:t>12/2012</w:t>
            </w:r>
          </w:p>
          <w:p w14:paraId="05D7914B" w14:textId="4D128BCB" w:rsidR="005D746B" w:rsidRDefault="005D746B" w:rsidP="007B5B1A">
            <w:pPr>
              <w:pStyle w:val="Standard1"/>
              <w:spacing w:before="0" w:line="260" w:lineRule="exact"/>
              <w:jc w:val="both"/>
              <w:rPr>
                <w:sz w:val="20"/>
                <w:lang w:val="en-US"/>
              </w:rPr>
            </w:pPr>
          </w:p>
        </w:tc>
      </w:tr>
      <w:tr w:rsidR="005D746B" w14:paraId="433411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77EBFD"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FA53375" w14:textId="77777777" w:rsidR="005D746B" w:rsidRDefault="005D746B" w:rsidP="00550848">
            <w:pPr>
              <w:pStyle w:val="Standard1"/>
              <w:spacing w:before="0" w:line="260" w:lineRule="exact"/>
              <w:jc w:val="both"/>
              <w:rPr>
                <w:sz w:val="20"/>
                <w:lang w:val="en-US"/>
              </w:rPr>
            </w:pPr>
            <w:r>
              <w:rPr>
                <w:sz w:val="20"/>
                <w:lang w:val="en-US"/>
              </w:rPr>
              <w:t>G.993.2</w:t>
            </w:r>
          </w:p>
          <w:p w14:paraId="0FB3F4BC" w14:textId="77777777" w:rsidR="005D746B" w:rsidRPr="002D1346"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05C092FD" w14:textId="77777777" w:rsidR="005D746B" w:rsidRPr="004C797D" w:rsidRDefault="005D746B" w:rsidP="00550848">
            <w:pPr>
              <w:pStyle w:val="Standard1"/>
              <w:spacing w:before="0" w:line="260" w:lineRule="exact"/>
              <w:jc w:val="both"/>
              <w:rPr>
                <w:sz w:val="20"/>
                <w:lang w:val="en-US"/>
              </w:rPr>
            </w:pPr>
            <w:r w:rsidRPr="004C797D">
              <w:rPr>
                <w:sz w:val="20"/>
                <w:lang w:val="en-US"/>
              </w:rPr>
              <w:t>Very high speed digital subscriber line</w:t>
            </w:r>
          </w:p>
          <w:p w14:paraId="47D39A59" w14:textId="77777777" w:rsidR="005D746B" w:rsidRPr="004C797D" w:rsidRDefault="005D746B" w:rsidP="00550848">
            <w:pPr>
              <w:pStyle w:val="Standard1"/>
              <w:spacing w:before="0" w:line="260" w:lineRule="exact"/>
              <w:jc w:val="both"/>
              <w:rPr>
                <w:sz w:val="20"/>
                <w:lang w:val="en-US"/>
              </w:rPr>
            </w:pPr>
            <w:r w:rsidRPr="004C797D">
              <w:rPr>
                <w:sz w:val="20"/>
                <w:lang w:val="en-US"/>
              </w:rPr>
              <w:t>transceivers 2 (VDSL2)</w:t>
            </w:r>
          </w:p>
          <w:p w14:paraId="1BD52924" w14:textId="77777777" w:rsidR="005D746B" w:rsidRPr="007C7835"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3</w:t>
            </w:r>
          </w:p>
        </w:tc>
        <w:tc>
          <w:tcPr>
            <w:tcW w:w="762" w:type="dxa"/>
            <w:gridSpan w:val="2"/>
            <w:tcBorders>
              <w:top w:val="single" w:sz="6" w:space="0" w:color="auto"/>
              <w:left w:val="single" w:sz="6" w:space="0" w:color="auto"/>
              <w:bottom w:val="single" w:sz="6" w:space="0" w:color="auto"/>
              <w:right w:val="single" w:sz="6" w:space="0" w:color="auto"/>
            </w:tcBorders>
          </w:tcPr>
          <w:p w14:paraId="5B9817A1" w14:textId="77777777" w:rsidR="005D746B" w:rsidRDefault="005D746B" w:rsidP="00550848">
            <w:pPr>
              <w:pStyle w:val="Standard1"/>
              <w:spacing w:before="0" w:line="260" w:lineRule="exact"/>
              <w:rPr>
                <w:sz w:val="20"/>
                <w:lang w:val="en-US"/>
              </w:rPr>
            </w:pPr>
            <w:r>
              <w:rPr>
                <w:sz w:val="20"/>
                <w:lang w:val="en-US"/>
              </w:rPr>
              <w:t>3</w:t>
            </w:r>
          </w:p>
          <w:p w14:paraId="74CF5540" w14:textId="77777777" w:rsidR="005D746B" w:rsidRDefault="005D746B" w:rsidP="00550848">
            <w:pPr>
              <w:pStyle w:val="Standard1"/>
              <w:spacing w:before="0" w:line="260" w:lineRule="exact"/>
              <w:rPr>
                <w:sz w:val="20"/>
                <w:lang w:val="en-US"/>
              </w:rPr>
            </w:pPr>
            <w:r>
              <w:rPr>
                <w:sz w:val="20"/>
                <w:lang w:val="en-US"/>
              </w:rPr>
              <w:t>4</w:t>
            </w:r>
          </w:p>
          <w:p w14:paraId="51066951" w14:textId="77777777" w:rsidR="005D746B" w:rsidRDefault="005D746B" w:rsidP="00550848">
            <w:pPr>
              <w:pStyle w:val="Standard1"/>
              <w:spacing w:before="0" w:line="260" w:lineRule="exact"/>
              <w:rPr>
                <w:sz w:val="20"/>
                <w:lang w:val="en-US"/>
              </w:rPr>
            </w:pPr>
            <w:r>
              <w:rPr>
                <w:sz w:val="20"/>
                <w:lang w:val="en-US"/>
              </w:rPr>
              <w:t>5a</w:t>
            </w:r>
          </w:p>
          <w:p w14:paraId="7E032602" w14:textId="77777777" w:rsidR="005D746B" w:rsidRDefault="005D746B" w:rsidP="00550848">
            <w:pPr>
              <w:pStyle w:val="Standard1"/>
              <w:spacing w:before="0" w:line="260" w:lineRule="exact"/>
              <w:rPr>
                <w:sz w:val="20"/>
                <w:lang w:val="en-US"/>
              </w:rPr>
            </w:pPr>
            <w:r>
              <w:rPr>
                <w:sz w:val="20"/>
                <w:lang w:val="en-US"/>
              </w:rPr>
              <w:t>6</w:t>
            </w:r>
          </w:p>
          <w:p w14:paraId="59D615E8"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51356CD"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F5B111"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996B4A9"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59DAF4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5A289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D4BF23"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B59315" w14:textId="77777777" w:rsidR="005D746B" w:rsidRDefault="005D746B" w:rsidP="00550848">
            <w:pPr>
              <w:pStyle w:val="Standard1"/>
              <w:spacing w:before="0" w:line="260" w:lineRule="exact"/>
              <w:jc w:val="center"/>
              <w:rPr>
                <w:sz w:val="20"/>
                <w:lang w:val="en-US"/>
              </w:rPr>
            </w:pPr>
            <w:r>
              <w:rPr>
                <w:sz w:val="20"/>
                <w:lang w:val="en-US"/>
              </w:rPr>
              <w:t>X</w:t>
            </w:r>
          </w:p>
          <w:p w14:paraId="62D85FA6" w14:textId="77777777" w:rsidR="005D746B" w:rsidRDefault="005D746B" w:rsidP="00550848">
            <w:pPr>
              <w:pStyle w:val="Standard1"/>
              <w:spacing w:before="0" w:line="260" w:lineRule="exact"/>
              <w:jc w:val="center"/>
              <w:rPr>
                <w:sz w:val="20"/>
                <w:lang w:val="en-US"/>
              </w:rPr>
            </w:pPr>
            <w:r>
              <w:rPr>
                <w:sz w:val="20"/>
                <w:lang w:val="en-US"/>
              </w:rPr>
              <w:t>X</w:t>
            </w:r>
          </w:p>
          <w:p w14:paraId="21DA4709" w14:textId="77777777" w:rsidR="005D746B" w:rsidRDefault="005D746B" w:rsidP="00550848">
            <w:pPr>
              <w:pStyle w:val="Standard1"/>
              <w:spacing w:before="0" w:line="260" w:lineRule="exact"/>
              <w:jc w:val="center"/>
              <w:rPr>
                <w:sz w:val="20"/>
                <w:lang w:val="en-US"/>
              </w:rPr>
            </w:pPr>
            <w:r>
              <w:rPr>
                <w:sz w:val="20"/>
                <w:lang w:val="en-US"/>
              </w:rPr>
              <w:t>X</w:t>
            </w:r>
          </w:p>
          <w:p w14:paraId="4DE3F50B" w14:textId="77777777" w:rsidR="005D746B" w:rsidRDefault="005D746B" w:rsidP="00550848">
            <w:pPr>
              <w:pStyle w:val="Standard1"/>
              <w:spacing w:before="0" w:line="260" w:lineRule="exact"/>
              <w:jc w:val="center"/>
              <w:rPr>
                <w:sz w:val="20"/>
                <w:lang w:val="en-US"/>
              </w:rPr>
            </w:pPr>
          </w:p>
          <w:p w14:paraId="3D3C797E"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0DB016"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C29299D" w14:textId="77777777" w:rsidR="005D746B" w:rsidRDefault="005D746B" w:rsidP="00550848">
            <w:pPr>
              <w:pStyle w:val="Standard1"/>
              <w:spacing w:before="0" w:line="260" w:lineRule="exact"/>
              <w:jc w:val="center"/>
              <w:rPr>
                <w:sz w:val="20"/>
                <w:lang w:val="en-US"/>
              </w:rPr>
            </w:pPr>
            <w:r>
              <w:rPr>
                <w:sz w:val="20"/>
                <w:lang w:val="en-US"/>
              </w:rPr>
              <w:t>X</w:t>
            </w:r>
          </w:p>
          <w:p w14:paraId="422E3BE9" w14:textId="77777777" w:rsidR="005D746B" w:rsidRDefault="005D746B" w:rsidP="00550848">
            <w:pPr>
              <w:pStyle w:val="Standard1"/>
              <w:spacing w:before="0" w:line="260" w:lineRule="exact"/>
              <w:jc w:val="center"/>
              <w:rPr>
                <w:sz w:val="20"/>
                <w:lang w:val="en-US"/>
              </w:rPr>
            </w:pPr>
          </w:p>
          <w:p w14:paraId="02BD2540" w14:textId="77777777" w:rsidR="005D746B" w:rsidRDefault="005D746B" w:rsidP="00550848">
            <w:pPr>
              <w:pStyle w:val="Standard1"/>
              <w:spacing w:before="0" w:line="260" w:lineRule="exact"/>
              <w:jc w:val="center"/>
              <w:rPr>
                <w:sz w:val="20"/>
                <w:lang w:val="en-US"/>
              </w:rPr>
            </w:pPr>
          </w:p>
          <w:p w14:paraId="2D4AC64B" w14:textId="77777777" w:rsidR="005D746B" w:rsidRDefault="005D746B" w:rsidP="00550848">
            <w:pPr>
              <w:pStyle w:val="Standard1"/>
              <w:spacing w:before="0" w:line="260" w:lineRule="exact"/>
              <w:jc w:val="center"/>
              <w:rPr>
                <w:sz w:val="20"/>
                <w:lang w:val="en-US"/>
              </w:rPr>
            </w:pPr>
            <w:r>
              <w:rPr>
                <w:sz w:val="20"/>
                <w:lang w:val="en-US"/>
              </w:rPr>
              <w:t>X</w:t>
            </w:r>
          </w:p>
          <w:p w14:paraId="28A5EE03"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0A8AD8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14DB1E" w14:textId="77777777" w:rsidR="005D746B" w:rsidRDefault="005D746B" w:rsidP="00550848">
            <w:pPr>
              <w:pStyle w:val="Standard1"/>
              <w:spacing w:before="0" w:line="260" w:lineRule="exact"/>
              <w:jc w:val="center"/>
              <w:rPr>
                <w:sz w:val="20"/>
                <w:lang w:val="en-US"/>
              </w:rPr>
            </w:pPr>
          </w:p>
          <w:p w14:paraId="55270303" w14:textId="77777777" w:rsidR="005D746B" w:rsidRDefault="005D746B" w:rsidP="00550848">
            <w:pPr>
              <w:pStyle w:val="Standard1"/>
              <w:spacing w:before="0" w:line="260" w:lineRule="exact"/>
              <w:jc w:val="center"/>
              <w:rPr>
                <w:sz w:val="20"/>
                <w:lang w:val="en-US"/>
              </w:rPr>
            </w:pPr>
          </w:p>
          <w:p w14:paraId="54AB6BB8" w14:textId="77777777" w:rsidR="005D746B" w:rsidRDefault="005D746B" w:rsidP="00550848">
            <w:pPr>
              <w:pStyle w:val="Standard1"/>
              <w:spacing w:before="0" w:line="260" w:lineRule="exact"/>
              <w:jc w:val="center"/>
              <w:rPr>
                <w:sz w:val="20"/>
                <w:lang w:val="en-US"/>
              </w:rPr>
            </w:pPr>
          </w:p>
          <w:p w14:paraId="4F5065AF" w14:textId="77777777" w:rsidR="005D746B" w:rsidRDefault="005D746B" w:rsidP="00550848">
            <w:pPr>
              <w:pStyle w:val="Standard1"/>
              <w:spacing w:before="0" w:line="260" w:lineRule="exact"/>
              <w:jc w:val="center"/>
              <w:rPr>
                <w:sz w:val="20"/>
                <w:lang w:val="en-US"/>
              </w:rPr>
            </w:pPr>
          </w:p>
          <w:p w14:paraId="5A59BD5E"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FC2B456"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B8D2461" w14:textId="68B52F24" w:rsidR="005D746B" w:rsidRDefault="00D352DE" w:rsidP="00550848">
            <w:pPr>
              <w:pStyle w:val="Standard1"/>
              <w:spacing w:before="0" w:line="260" w:lineRule="exact"/>
              <w:jc w:val="both"/>
              <w:rPr>
                <w:sz w:val="20"/>
                <w:lang w:val="en-US"/>
              </w:rPr>
            </w:pPr>
            <w:r>
              <w:rPr>
                <w:sz w:val="20"/>
                <w:lang w:val="en-US"/>
              </w:rPr>
              <w:t>0</w:t>
            </w:r>
            <w:r w:rsidR="005D746B">
              <w:rPr>
                <w:sz w:val="20"/>
                <w:lang w:val="en-US"/>
              </w:rPr>
              <w:t>4/2013</w:t>
            </w:r>
          </w:p>
          <w:p w14:paraId="60B96E9C" w14:textId="77777777" w:rsidR="005D746B" w:rsidRDefault="005D746B" w:rsidP="00550848">
            <w:pPr>
              <w:pStyle w:val="Standard1"/>
              <w:spacing w:before="0" w:line="260" w:lineRule="exact"/>
              <w:jc w:val="both"/>
              <w:rPr>
                <w:sz w:val="20"/>
                <w:lang w:val="en-US"/>
              </w:rPr>
            </w:pPr>
          </w:p>
          <w:p w14:paraId="44D53A8D"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56C0A8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A0C814"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6288155" w14:textId="77777777" w:rsidR="005D746B" w:rsidRDefault="005D746B" w:rsidP="00550848">
            <w:pPr>
              <w:pStyle w:val="Standard1"/>
              <w:spacing w:before="0" w:line="260" w:lineRule="exact"/>
              <w:jc w:val="both"/>
              <w:rPr>
                <w:sz w:val="20"/>
                <w:lang w:val="en-US"/>
              </w:rPr>
            </w:pPr>
            <w:r>
              <w:rPr>
                <w:sz w:val="20"/>
                <w:lang w:val="en-US"/>
              </w:rPr>
              <w:t>G.993.2</w:t>
            </w:r>
          </w:p>
          <w:p w14:paraId="2AF65A18" w14:textId="77777777" w:rsidR="005D746B" w:rsidRPr="002D1346"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47EB17BF" w14:textId="77777777" w:rsidR="005D746B" w:rsidRPr="004C797D" w:rsidRDefault="005D746B" w:rsidP="00550848">
            <w:pPr>
              <w:pStyle w:val="Standard1"/>
              <w:spacing w:before="0" w:line="260" w:lineRule="exact"/>
              <w:jc w:val="both"/>
              <w:rPr>
                <w:sz w:val="20"/>
                <w:lang w:val="en-US"/>
              </w:rPr>
            </w:pPr>
            <w:r w:rsidRPr="004C797D">
              <w:rPr>
                <w:sz w:val="20"/>
                <w:lang w:val="en-US"/>
              </w:rPr>
              <w:t>Very high speed digital subscriber line</w:t>
            </w:r>
          </w:p>
          <w:p w14:paraId="20FAC9BD" w14:textId="77777777" w:rsidR="005D746B" w:rsidRPr="004C797D" w:rsidRDefault="005D746B" w:rsidP="00550848">
            <w:pPr>
              <w:pStyle w:val="Standard1"/>
              <w:spacing w:before="0" w:line="260" w:lineRule="exact"/>
              <w:jc w:val="both"/>
              <w:rPr>
                <w:sz w:val="20"/>
                <w:lang w:val="en-US"/>
              </w:rPr>
            </w:pPr>
            <w:r w:rsidRPr="004C797D">
              <w:rPr>
                <w:sz w:val="20"/>
                <w:lang w:val="en-US"/>
              </w:rPr>
              <w:t>transceivers 2 (VDSL2)</w:t>
            </w:r>
          </w:p>
          <w:p w14:paraId="501A18D9" w14:textId="77777777" w:rsidR="005D746B" w:rsidRPr="007C7835"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4</w:t>
            </w:r>
          </w:p>
        </w:tc>
        <w:tc>
          <w:tcPr>
            <w:tcW w:w="762" w:type="dxa"/>
            <w:gridSpan w:val="2"/>
            <w:tcBorders>
              <w:top w:val="single" w:sz="6" w:space="0" w:color="auto"/>
              <w:left w:val="single" w:sz="6" w:space="0" w:color="auto"/>
              <w:bottom w:val="single" w:sz="6" w:space="0" w:color="auto"/>
              <w:right w:val="single" w:sz="6" w:space="0" w:color="auto"/>
            </w:tcBorders>
          </w:tcPr>
          <w:p w14:paraId="143817B9" w14:textId="77777777" w:rsidR="005D746B" w:rsidRDefault="005D746B" w:rsidP="00550848">
            <w:pPr>
              <w:pStyle w:val="Standard1"/>
              <w:spacing w:before="0" w:line="260" w:lineRule="exact"/>
              <w:rPr>
                <w:sz w:val="20"/>
                <w:lang w:val="en-US"/>
              </w:rPr>
            </w:pPr>
            <w:r>
              <w:rPr>
                <w:sz w:val="20"/>
                <w:lang w:val="en-US"/>
              </w:rPr>
              <w:t>3</w:t>
            </w:r>
          </w:p>
          <w:p w14:paraId="46F2D458" w14:textId="77777777" w:rsidR="005D746B" w:rsidRDefault="005D746B" w:rsidP="00550848">
            <w:pPr>
              <w:pStyle w:val="Standard1"/>
              <w:spacing w:before="0" w:line="260" w:lineRule="exact"/>
              <w:rPr>
                <w:sz w:val="20"/>
                <w:lang w:val="en-US"/>
              </w:rPr>
            </w:pPr>
            <w:r>
              <w:rPr>
                <w:sz w:val="20"/>
                <w:lang w:val="en-US"/>
              </w:rPr>
              <w:t>4</w:t>
            </w:r>
          </w:p>
          <w:p w14:paraId="6CC92063" w14:textId="77777777" w:rsidR="005D746B" w:rsidRDefault="005D746B" w:rsidP="00550848">
            <w:pPr>
              <w:pStyle w:val="Standard1"/>
              <w:spacing w:before="0" w:line="260" w:lineRule="exact"/>
              <w:rPr>
                <w:sz w:val="20"/>
                <w:lang w:val="en-US"/>
              </w:rPr>
            </w:pPr>
            <w:r>
              <w:rPr>
                <w:sz w:val="20"/>
                <w:lang w:val="en-US"/>
              </w:rPr>
              <w:t>5a</w:t>
            </w:r>
          </w:p>
          <w:p w14:paraId="7AEC6FCC" w14:textId="77777777" w:rsidR="005D746B" w:rsidRDefault="005D746B" w:rsidP="00550848">
            <w:pPr>
              <w:pStyle w:val="Standard1"/>
              <w:spacing w:before="0" w:line="260" w:lineRule="exact"/>
              <w:rPr>
                <w:sz w:val="20"/>
                <w:lang w:val="en-US"/>
              </w:rPr>
            </w:pPr>
            <w:r>
              <w:rPr>
                <w:sz w:val="20"/>
                <w:lang w:val="en-US"/>
              </w:rPr>
              <w:t>6</w:t>
            </w:r>
          </w:p>
          <w:p w14:paraId="5B89CC6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074AAB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6C734DC"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3439CBC"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E0B6B6"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CE1280"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A87CB0"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C42AA8" w14:textId="77777777" w:rsidR="005D746B" w:rsidRDefault="005D746B" w:rsidP="00550848">
            <w:pPr>
              <w:pStyle w:val="Standard1"/>
              <w:spacing w:before="0" w:line="260" w:lineRule="exact"/>
              <w:jc w:val="center"/>
              <w:rPr>
                <w:sz w:val="20"/>
                <w:lang w:val="en-US"/>
              </w:rPr>
            </w:pPr>
            <w:r>
              <w:rPr>
                <w:sz w:val="20"/>
                <w:lang w:val="en-US"/>
              </w:rPr>
              <w:t>X</w:t>
            </w:r>
          </w:p>
          <w:p w14:paraId="74A523C7" w14:textId="77777777" w:rsidR="005D746B" w:rsidRDefault="005D746B" w:rsidP="00550848">
            <w:pPr>
              <w:pStyle w:val="Standard1"/>
              <w:spacing w:before="0" w:line="260" w:lineRule="exact"/>
              <w:jc w:val="center"/>
              <w:rPr>
                <w:sz w:val="20"/>
                <w:lang w:val="en-US"/>
              </w:rPr>
            </w:pPr>
            <w:r>
              <w:rPr>
                <w:sz w:val="20"/>
                <w:lang w:val="en-US"/>
              </w:rPr>
              <w:t>X</w:t>
            </w:r>
          </w:p>
          <w:p w14:paraId="7E5A84B2" w14:textId="77777777" w:rsidR="005D746B" w:rsidRDefault="005D746B" w:rsidP="00550848">
            <w:pPr>
              <w:pStyle w:val="Standard1"/>
              <w:spacing w:before="0" w:line="260" w:lineRule="exact"/>
              <w:jc w:val="center"/>
              <w:rPr>
                <w:sz w:val="20"/>
                <w:lang w:val="en-US"/>
              </w:rPr>
            </w:pPr>
            <w:r>
              <w:rPr>
                <w:sz w:val="20"/>
                <w:lang w:val="en-US"/>
              </w:rPr>
              <w:t>X</w:t>
            </w:r>
          </w:p>
          <w:p w14:paraId="71A1A728" w14:textId="77777777" w:rsidR="005D746B" w:rsidRDefault="005D746B" w:rsidP="00550848">
            <w:pPr>
              <w:pStyle w:val="Standard1"/>
              <w:spacing w:before="0" w:line="260" w:lineRule="exact"/>
              <w:jc w:val="center"/>
              <w:rPr>
                <w:sz w:val="20"/>
                <w:lang w:val="en-US"/>
              </w:rPr>
            </w:pPr>
          </w:p>
          <w:p w14:paraId="6196AB88"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3F5FF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6506ABB" w14:textId="77777777" w:rsidR="005D746B" w:rsidRDefault="005D746B" w:rsidP="00550848">
            <w:pPr>
              <w:pStyle w:val="Standard1"/>
              <w:spacing w:before="0" w:line="260" w:lineRule="exact"/>
              <w:jc w:val="center"/>
              <w:rPr>
                <w:sz w:val="20"/>
                <w:lang w:val="en-US"/>
              </w:rPr>
            </w:pPr>
            <w:r>
              <w:rPr>
                <w:sz w:val="20"/>
                <w:lang w:val="en-US"/>
              </w:rPr>
              <w:t>X</w:t>
            </w:r>
          </w:p>
          <w:p w14:paraId="661B5B2D" w14:textId="77777777" w:rsidR="005D746B" w:rsidRDefault="005D746B" w:rsidP="00550848">
            <w:pPr>
              <w:pStyle w:val="Standard1"/>
              <w:spacing w:before="0" w:line="260" w:lineRule="exact"/>
              <w:jc w:val="center"/>
              <w:rPr>
                <w:sz w:val="20"/>
                <w:lang w:val="en-US"/>
              </w:rPr>
            </w:pPr>
          </w:p>
          <w:p w14:paraId="4285C5FB" w14:textId="77777777" w:rsidR="005D746B" w:rsidRDefault="005D746B" w:rsidP="00550848">
            <w:pPr>
              <w:pStyle w:val="Standard1"/>
              <w:spacing w:before="0" w:line="260" w:lineRule="exact"/>
              <w:jc w:val="center"/>
              <w:rPr>
                <w:sz w:val="20"/>
                <w:lang w:val="en-US"/>
              </w:rPr>
            </w:pPr>
          </w:p>
          <w:p w14:paraId="210918F5" w14:textId="77777777" w:rsidR="005D746B" w:rsidRDefault="005D746B" w:rsidP="00550848">
            <w:pPr>
              <w:pStyle w:val="Standard1"/>
              <w:spacing w:before="0" w:line="260" w:lineRule="exact"/>
              <w:jc w:val="center"/>
              <w:rPr>
                <w:sz w:val="20"/>
                <w:lang w:val="en-US"/>
              </w:rPr>
            </w:pPr>
            <w:r>
              <w:rPr>
                <w:sz w:val="20"/>
                <w:lang w:val="en-US"/>
              </w:rPr>
              <w:t>X</w:t>
            </w:r>
          </w:p>
          <w:p w14:paraId="750F429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57BC2DF"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EFE19E" w14:textId="77777777" w:rsidR="005D746B" w:rsidRDefault="005D746B" w:rsidP="00550848">
            <w:pPr>
              <w:pStyle w:val="Standard1"/>
              <w:spacing w:before="0" w:line="260" w:lineRule="exact"/>
              <w:jc w:val="center"/>
              <w:rPr>
                <w:sz w:val="20"/>
                <w:lang w:val="en-US"/>
              </w:rPr>
            </w:pPr>
          </w:p>
          <w:p w14:paraId="28AF46DD" w14:textId="77777777" w:rsidR="005D746B" w:rsidRDefault="005D746B" w:rsidP="00550848">
            <w:pPr>
              <w:pStyle w:val="Standard1"/>
              <w:spacing w:before="0" w:line="260" w:lineRule="exact"/>
              <w:jc w:val="center"/>
              <w:rPr>
                <w:sz w:val="20"/>
                <w:lang w:val="en-US"/>
              </w:rPr>
            </w:pPr>
          </w:p>
          <w:p w14:paraId="673E454E" w14:textId="77777777" w:rsidR="005D746B" w:rsidRDefault="005D746B" w:rsidP="00550848">
            <w:pPr>
              <w:pStyle w:val="Standard1"/>
              <w:spacing w:before="0" w:line="260" w:lineRule="exact"/>
              <w:jc w:val="center"/>
              <w:rPr>
                <w:sz w:val="20"/>
                <w:lang w:val="en-US"/>
              </w:rPr>
            </w:pPr>
          </w:p>
          <w:p w14:paraId="5AF5A3F1" w14:textId="77777777" w:rsidR="005D746B" w:rsidRDefault="005D746B" w:rsidP="00550848">
            <w:pPr>
              <w:pStyle w:val="Standard1"/>
              <w:spacing w:before="0" w:line="260" w:lineRule="exact"/>
              <w:jc w:val="center"/>
              <w:rPr>
                <w:sz w:val="20"/>
                <w:lang w:val="en-US"/>
              </w:rPr>
            </w:pPr>
          </w:p>
          <w:p w14:paraId="1C9F2FE4"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FD016A"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22C1335" w14:textId="77777777" w:rsidR="005D746B" w:rsidRDefault="005D746B" w:rsidP="00550848">
            <w:pPr>
              <w:pStyle w:val="Standard1"/>
              <w:spacing w:before="0" w:line="260" w:lineRule="exact"/>
              <w:jc w:val="both"/>
              <w:rPr>
                <w:sz w:val="20"/>
                <w:lang w:val="en-US"/>
              </w:rPr>
            </w:pPr>
            <w:r>
              <w:rPr>
                <w:sz w:val="20"/>
                <w:lang w:val="en-US"/>
              </w:rPr>
              <w:t>08/2013</w:t>
            </w:r>
          </w:p>
          <w:p w14:paraId="6FE9879B" w14:textId="77777777" w:rsidR="005D746B" w:rsidRDefault="005D746B" w:rsidP="00550848">
            <w:pPr>
              <w:pStyle w:val="Standard1"/>
              <w:spacing w:before="0" w:line="260" w:lineRule="exact"/>
              <w:jc w:val="both"/>
              <w:rPr>
                <w:sz w:val="20"/>
                <w:lang w:val="en-US"/>
              </w:rPr>
            </w:pPr>
          </w:p>
          <w:p w14:paraId="6D043DB8"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687AB7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8154B79"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3FD3661" w14:textId="77777777" w:rsidR="005D746B" w:rsidRDefault="005D746B" w:rsidP="00550848">
            <w:pPr>
              <w:pStyle w:val="Standard1"/>
              <w:spacing w:before="0" w:line="260" w:lineRule="exact"/>
              <w:jc w:val="both"/>
              <w:rPr>
                <w:sz w:val="20"/>
                <w:lang w:val="en-US"/>
              </w:rPr>
            </w:pPr>
            <w:r>
              <w:rPr>
                <w:sz w:val="20"/>
                <w:lang w:val="en-US"/>
              </w:rPr>
              <w:t>G.993.2</w:t>
            </w:r>
          </w:p>
          <w:p w14:paraId="441BDD69" w14:textId="77777777" w:rsidR="005D746B" w:rsidRPr="002D1346"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7C09EB7E" w14:textId="77777777" w:rsidR="005D746B" w:rsidRPr="00820EAC" w:rsidRDefault="005D746B" w:rsidP="00550848">
            <w:pPr>
              <w:pStyle w:val="Standard1"/>
              <w:spacing w:before="0" w:line="260" w:lineRule="exact"/>
              <w:jc w:val="both"/>
              <w:rPr>
                <w:sz w:val="20"/>
                <w:lang w:val="en-US"/>
              </w:rPr>
            </w:pPr>
            <w:r w:rsidRPr="00820EAC">
              <w:rPr>
                <w:sz w:val="20"/>
                <w:lang w:val="en-US"/>
              </w:rPr>
              <w:t xml:space="preserve">Very high speed digital subscriber line transceivers 2 (VDSL2) </w:t>
            </w:r>
          </w:p>
          <w:p w14:paraId="239C45A0" w14:textId="77777777" w:rsidR="005D746B" w:rsidRPr="007C7835" w:rsidRDefault="005D746B" w:rsidP="007B5B1A">
            <w:pPr>
              <w:pStyle w:val="Standard1"/>
              <w:spacing w:before="0" w:line="260" w:lineRule="exact"/>
              <w:jc w:val="both"/>
              <w:rPr>
                <w:sz w:val="20"/>
                <w:lang w:val="en-US"/>
              </w:rPr>
            </w:pPr>
            <w:r w:rsidRPr="00820EAC">
              <w:rPr>
                <w:sz w:val="20"/>
                <w:lang w:val="en-US"/>
              </w:rPr>
              <w:t>Amendment 5: Short reach VDSL2 with reduced power and enhanced data rate</w:t>
            </w:r>
          </w:p>
        </w:tc>
        <w:tc>
          <w:tcPr>
            <w:tcW w:w="762" w:type="dxa"/>
            <w:gridSpan w:val="2"/>
            <w:tcBorders>
              <w:top w:val="single" w:sz="6" w:space="0" w:color="auto"/>
              <w:left w:val="single" w:sz="6" w:space="0" w:color="auto"/>
              <w:bottom w:val="single" w:sz="6" w:space="0" w:color="auto"/>
              <w:right w:val="single" w:sz="6" w:space="0" w:color="auto"/>
            </w:tcBorders>
          </w:tcPr>
          <w:p w14:paraId="3D27C08D" w14:textId="77777777" w:rsidR="005D746B" w:rsidRDefault="005D746B" w:rsidP="00550848">
            <w:pPr>
              <w:pStyle w:val="Standard1"/>
              <w:spacing w:before="0" w:line="260" w:lineRule="exact"/>
              <w:rPr>
                <w:sz w:val="20"/>
                <w:lang w:val="en-US"/>
              </w:rPr>
            </w:pPr>
            <w:r>
              <w:rPr>
                <w:sz w:val="20"/>
                <w:lang w:val="en-US"/>
              </w:rPr>
              <w:t>3</w:t>
            </w:r>
          </w:p>
          <w:p w14:paraId="3912A841" w14:textId="77777777" w:rsidR="005D746B" w:rsidRDefault="005D746B" w:rsidP="00550848">
            <w:pPr>
              <w:pStyle w:val="Standard1"/>
              <w:spacing w:before="0" w:line="260" w:lineRule="exact"/>
              <w:rPr>
                <w:sz w:val="20"/>
                <w:lang w:val="en-US"/>
              </w:rPr>
            </w:pPr>
            <w:r>
              <w:rPr>
                <w:sz w:val="20"/>
                <w:lang w:val="en-US"/>
              </w:rPr>
              <w:t>4</w:t>
            </w:r>
          </w:p>
          <w:p w14:paraId="1BCDA6F3" w14:textId="77777777" w:rsidR="005D746B" w:rsidRDefault="005D746B" w:rsidP="00550848">
            <w:pPr>
              <w:pStyle w:val="Standard1"/>
              <w:spacing w:before="0" w:line="260" w:lineRule="exact"/>
              <w:rPr>
                <w:sz w:val="20"/>
                <w:lang w:val="en-US"/>
              </w:rPr>
            </w:pPr>
            <w:r>
              <w:rPr>
                <w:sz w:val="20"/>
                <w:lang w:val="en-US"/>
              </w:rPr>
              <w:t>5a</w:t>
            </w:r>
          </w:p>
          <w:p w14:paraId="3B8A69E1" w14:textId="77777777" w:rsidR="005D746B" w:rsidRDefault="005D746B" w:rsidP="00550848">
            <w:pPr>
              <w:pStyle w:val="Standard1"/>
              <w:spacing w:before="0" w:line="260" w:lineRule="exact"/>
              <w:rPr>
                <w:sz w:val="20"/>
                <w:lang w:val="en-US"/>
              </w:rPr>
            </w:pPr>
            <w:r>
              <w:rPr>
                <w:sz w:val="20"/>
                <w:lang w:val="en-US"/>
              </w:rPr>
              <w:t>6</w:t>
            </w:r>
          </w:p>
          <w:p w14:paraId="480CC005"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C2F4D2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AF494D"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89BE60A"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FD4EA05"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6229A3C"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83B02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09EFDC" w14:textId="77777777" w:rsidR="005D746B" w:rsidRDefault="005D746B" w:rsidP="00550848">
            <w:pPr>
              <w:pStyle w:val="Standard1"/>
              <w:spacing w:before="0" w:line="260" w:lineRule="exact"/>
              <w:jc w:val="center"/>
              <w:rPr>
                <w:sz w:val="20"/>
                <w:lang w:val="en-US"/>
              </w:rPr>
            </w:pPr>
            <w:r>
              <w:rPr>
                <w:sz w:val="20"/>
                <w:lang w:val="en-US"/>
              </w:rPr>
              <w:t>X</w:t>
            </w:r>
          </w:p>
          <w:p w14:paraId="5B439207" w14:textId="77777777" w:rsidR="005D746B" w:rsidRDefault="005D746B" w:rsidP="00550848">
            <w:pPr>
              <w:pStyle w:val="Standard1"/>
              <w:spacing w:before="0" w:line="260" w:lineRule="exact"/>
              <w:jc w:val="center"/>
              <w:rPr>
                <w:sz w:val="20"/>
                <w:lang w:val="en-US"/>
              </w:rPr>
            </w:pPr>
            <w:r>
              <w:rPr>
                <w:sz w:val="20"/>
                <w:lang w:val="en-US"/>
              </w:rPr>
              <w:t>X</w:t>
            </w:r>
          </w:p>
          <w:p w14:paraId="4A45FED8" w14:textId="77777777" w:rsidR="005D746B" w:rsidRDefault="005D746B" w:rsidP="00550848">
            <w:pPr>
              <w:pStyle w:val="Standard1"/>
              <w:spacing w:before="0" w:line="260" w:lineRule="exact"/>
              <w:jc w:val="center"/>
              <w:rPr>
                <w:sz w:val="20"/>
                <w:lang w:val="en-US"/>
              </w:rPr>
            </w:pPr>
            <w:r>
              <w:rPr>
                <w:sz w:val="20"/>
                <w:lang w:val="en-US"/>
              </w:rPr>
              <w:t>X</w:t>
            </w:r>
          </w:p>
          <w:p w14:paraId="7A4E784F" w14:textId="77777777" w:rsidR="005D746B" w:rsidRDefault="005D746B" w:rsidP="00550848">
            <w:pPr>
              <w:pStyle w:val="Standard1"/>
              <w:spacing w:before="0" w:line="260" w:lineRule="exact"/>
              <w:jc w:val="center"/>
              <w:rPr>
                <w:sz w:val="20"/>
                <w:lang w:val="en-US"/>
              </w:rPr>
            </w:pPr>
          </w:p>
          <w:p w14:paraId="2F6A78B8"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5F4CD"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3AD1AAA" w14:textId="77777777" w:rsidR="005D746B" w:rsidRDefault="005D746B" w:rsidP="00550848">
            <w:pPr>
              <w:pStyle w:val="Standard1"/>
              <w:spacing w:before="0" w:line="260" w:lineRule="exact"/>
              <w:jc w:val="center"/>
              <w:rPr>
                <w:sz w:val="20"/>
                <w:lang w:val="en-US"/>
              </w:rPr>
            </w:pPr>
            <w:r>
              <w:rPr>
                <w:sz w:val="20"/>
                <w:lang w:val="en-US"/>
              </w:rPr>
              <w:t>X</w:t>
            </w:r>
          </w:p>
          <w:p w14:paraId="32E4BC75" w14:textId="77777777" w:rsidR="005D746B" w:rsidRDefault="005D746B" w:rsidP="00550848">
            <w:pPr>
              <w:pStyle w:val="Standard1"/>
              <w:spacing w:before="0" w:line="260" w:lineRule="exact"/>
              <w:jc w:val="center"/>
              <w:rPr>
                <w:sz w:val="20"/>
                <w:lang w:val="en-US"/>
              </w:rPr>
            </w:pPr>
          </w:p>
          <w:p w14:paraId="0C1EA009" w14:textId="77777777" w:rsidR="005D746B" w:rsidRDefault="005D746B" w:rsidP="00550848">
            <w:pPr>
              <w:pStyle w:val="Standard1"/>
              <w:spacing w:before="0" w:line="260" w:lineRule="exact"/>
              <w:jc w:val="center"/>
              <w:rPr>
                <w:sz w:val="20"/>
                <w:lang w:val="en-US"/>
              </w:rPr>
            </w:pPr>
          </w:p>
          <w:p w14:paraId="0DEE3058" w14:textId="77777777" w:rsidR="005D746B" w:rsidRDefault="005D746B" w:rsidP="00550848">
            <w:pPr>
              <w:pStyle w:val="Standard1"/>
              <w:spacing w:before="0" w:line="260" w:lineRule="exact"/>
              <w:jc w:val="center"/>
              <w:rPr>
                <w:sz w:val="20"/>
                <w:lang w:val="en-US"/>
              </w:rPr>
            </w:pPr>
            <w:r>
              <w:rPr>
                <w:sz w:val="20"/>
                <w:lang w:val="en-US"/>
              </w:rPr>
              <w:t>X</w:t>
            </w:r>
          </w:p>
          <w:p w14:paraId="05C166DB"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7938C97"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2855D11" w14:textId="77777777" w:rsidR="005D746B" w:rsidRDefault="005D746B" w:rsidP="00550848">
            <w:pPr>
              <w:pStyle w:val="Standard1"/>
              <w:spacing w:before="0" w:line="260" w:lineRule="exact"/>
              <w:jc w:val="center"/>
              <w:rPr>
                <w:sz w:val="20"/>
                <w:lang w:val="en-US"/>
              </w:rPr>
            </w:pPr>
          </w:p>
          <w:p w14:paraId="71501157" w14:textId="77777777" w:rsidR="005D746B" w:rsidRDefault="005D746B" w:rsidP="00550848">
            <w:pPr>
              <w:pStyle w:val="Standard1"/>
              <w:spacing w:before="0" w:line="260" w:lineRule="exact"/>
              <w:jc w:val="center"/>
              <w:rPr>
                <w:sz w:val="20"/>
                <w:lang w:val="en-US"/>
              </w:rPr>
            </w:pPr>
          </w:p>
          <w:p w14:paraId="27B63157" w14:textId="77777777" w:rsidR="005D746B" w:rsidRDefault="005D746B" w:rsidP="00550848">
            <w:pPr>
              <w:pStyle w:val="Standard1"/>
              <w:spacing w:before="0" w:line="260" w:lineRule="exact"/>
              <w:jc w:val="center"/>
              <w:rPr>
                <w:sz w:val="20"/>
                <w:lang w:val="en-US"/>
              </w:rPr>
            </w:pPr>
          </w:p>
          <w:p w14:paraId="138F9E77" w14:textId="77777777" w:rsidR="005D746B" w:rsidRDefault="005D746B" w:rsidP="00550848">
            <w:pPr>
              <w:pStyle w:val="Standard1"/>
              <w:spacing w:before="0" w:line="260" w:lineRule="exact"/>
              <w:jc w:val="center"/>
              <w:rPr>
                <w:sz w:val="20"/>
                <w:lang w:val="en-US"/>
              </w:rPr>
            </w:pPr>
          </w:p>
          <w:p w14:paraId="07BEF621"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F4FA9F"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175136" w14:textId="518F05E9" w:rsidR="005D746B" w:rsidRDefault="005D746B" w:rsidP="00550848">
            <w:pPr>
              <w:pStyle w:val="Standard1"/>
              <w:spacing w:before="0" w:line="260" w:lineRule="exact"/>
              <w:jc w:val="both"/>
              <w:rPr>
                <w:sz w:val="20"/>
                <w:lang w:val="en-US"/>
              </w:rPr>
            </w:pPr>
            <w:r>
              <w:rPr>
                <w:sz w:val="20"/>
                <w:lang w:val="en-US"/>
              </w:rPr>
              <w:t>01/2014</w:t>
            </w:r>
          </w:p>
          <w:p w14:paraId="7E934CFF" w14:textId="77777777" w:rsidR="005D746B" w:rsidRDefault="005D746B" w:rsidP="00550848">
            <w:pPr>
              <w:pStyle w:val="Standard1"/>
              <w:spacing w:before="0" w:line="260" w:lineRule="exact"/>
              <w:jc w:val="both"/>
              <w:rPr>
                <w:sz w:val="20"/>
                <w:lang w:val="en-US"/>
              </w:rPr>
            </w:pPr>
          </w:p>
          <w:p w14:paraId="73FDBE4E"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D352DE" w14:paraId="6E15DB8B"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22C05FA5" w14:textId="77777777" w:rsidR="00D352DE" w:rsidRDefault="00D352DE" w:rsidP="00561D92">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9220BD7" w14:textId="77777777" w:rsidR="00D352DE" w:rsidRDefault="00D352DE" w:rsidP="00561D92">
            <w:pPr>
              <w:pStyle w:val="Standard1"/>
              <w:spacing w:before="0" w:line="260" w:lineRule="exact"/>
              <w:jc w:val="both"/>
              <w:rPr>
                <w:sz w:val="20"/>
                <w:lang w:val="en-US"/>
              </w:rPr>
            </w:pPr>
            <w:r>
              <w:rPr>
                <w:sz w:val="20"/>
                <w:lang w:val="en-US"/>
              </w:rPr>
              <w:t>G.993.2</w:t>
            </w:r>
          </w:p>
          <w:p w14:paraId="3A2D1B36" w14:textId="16004292" w:rsidR="00D352DE" w:rsidRPr="002D1346" w:rsidRDefault="00D352DE" w:rsidP="00561D92">
            <w:pPr>
              <w:pStyle w:val="Standard1"/>
              <w:spacing w:before="0" w:line="260" w:lineRule="exact"/>
              <w:jc w:val="both"/>
              <w:rPr>
                <w:sz w:val="20"/>
                <w:lang w:val="en-US"/>
              </w:rPr>
            </w:pPr>
            <w:r w:rsidRPr="004C797D">
              <w:rPr>
                <w:sz w:val="20"/>
                <w:lang w:val="en-US"/>
              </w:rPr>
              <w:t xml:space="preserve">Amendment </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29212567" w14:textId="77777777" w:rsidR="00D352DE" w:rsidRPr="00D352DE" w:rsidRDefault="00D352DE" w:rsidP="00D352DE">
            <w:pPr>
              <w:pStyle w:val="Standard1"/>
              <w:spacing w:before="0" w:line="260" w:lineRule="exact"/>
              <w:jc w:val="both"/>
              <w:rPr>
                <w:sz w:val="20"/>
                <w:lang w:val="en-US"/>
              </w:rPr>
            </w:pPr>
            <w:r w:rsidRPr="00D352DE">
              <w:rPr>
                <w:sz w:val="20"/>
                <w:lang w:val="en-US"/>
              </w:rPr>
              <w:t>Very high speed digital subscriber line transceivers 2 (VDSL2)</w:t>
            </w:r>
          </w:p>
          <w:p w14:paraId="2AF62FE7" w14:textId="77A4B070" w:rsidR="00D352DE" w:rsidRPr="007C7835" w:rsidRDefault="00D352DE" w:rsidP="00D352DE">
            <w:pPr>
              <w:pStyle w:val="Standard1"/>
              <w:spacing w:before="0" w:line="260" w:lineRule="exact"/>
              <w:jc w:val="both"/>
              <w:rPr>
                <w:sz w:val="20"/>
                <w:lang w:val="en-US"/>
              </w:rPr>
            </w:pPr>
            <w:r w:rsidRPr="00D352DE">
              <w:rPr>
                <w:sz w:val="20"/>
                <w:lang w:val="en-US"/>
              </w:rPr>
              <w:t>Amendment 6</w:t>
            </w:r>
          </w:p>
        </w:tc>
        <w:tc>
          <w:tcPr>
            <w:tcW w:w="762" w:type="dxa"/>
            <w:gridSpan w:val="2"/>
            <w:tcBorders>
              <w:top w:val="single" w:sz="6" w:space="0" w:color="auto"/>
              <w:left w:val="single" w:sz="6" w:space="0" w:color="auto"/>
              <w:bottom w:val="single" w:sz="6" w:space="0" w:color="auto"/>
              <w:right w:val="single" w:sz="6" w:space="0" w:color="auto"/>
            </w:tcBorders>
          </w:tcPr>
          <w:p w14:paraId="41988C1B" w14:textId="77777777" w:rsidR="00D352DE" w:rsidRDefault="00D352DE" w:rsidP="00561D92">
            <w:pPr>
              <w:pStyle w:val="Standard1"/>
              <w:spacing w:before="0" w:line="260" w:lineRule="exact"/>
              <w:rPr>
                <w:sz w:val="20"/>
                <w:lang w:val="en-US"/>
              </w:rPr>
            </w:pPr>
            <w:r>
              <w:rPr>
                <w:sz w:val="20"/>
                <w:lang w:val="en-US"/>
              </w:rPr>
              <w:t>3</w:t>
            </w:r>
          </w:p>
          <w:p w14:paraId="1443C3D3" w14:textId="77777777" w:rsidR="00D352DE" w:rsidRDefault="00D352DE" w:rsidP="00561D92">
            <w:pPr>
              <w:pStyle w:val="Standard1"/>
              <w:spacing w:before="0" w:line="260" w:lineRule="exact"/>
              <w:rPr>
                <w:sz w:val="20"/>
                <w:lang w:val="en-US"/>
              </w:rPr>
            </w:pPr>
            <w:r>
              <w:rPr>
                <w:sz w:val="20"/>
                <w:lang w:val="en-US"/>
              </w:rPr>
              <w:t>4</w:t>
            </w:r>
          </w:p>
          <w:p w14:paraId="06BC2B3B" w14:textId="77777777" w:rsidR="00D352DE" w:rsidRDefault="00D352DE" w:rsidP="00561D92">
            <w:pPr>
              <w:pStyle w:val="Standard1"/>
              <w:spacing w:before="0" w:line="260" w:lineRule="exact"/>
              <w:rPr>
                <w:sz w:val="20"/>
                <w:lang w:val="en-US"/>
              </w:rPr>
            </w:pPr>
            <w:r>
              <w:rPr>
                <w:sz w:val="20"/>
                <w:lang w:val="en-US"/>
              </w:rPr>
              <w:t>5a</w:t>
            </w:r>
          </w:p>
          <w:p w14:paraId="7BD32509" w14:textId="77777777" w:rsidR="00D352DE" w:rsidRDefault="00D352DE" w:rsidP="00561D92">
            <w:pPr>
              <w:pStyle w:val="Standard1"/>
              <w:spacing w:before="0" w:line="260" w:lineRule="exact"/>
              <w:rPr>
                <w:sz w:val="20"/>
                <w:lang w:val="en-US"/>
              </w:rPr>
            </w:pPr>
            <w:r>
              <w:rPr>
                <w:sz w:val="20"/>
                <w:lang w:val="en-US"/>
              </w:rPr>
              <w:t>6</w:t>
            </w:r>
          </w:p>
          <w:p w14:paraId="6E40C9B8" w14:textId="77777777" w:rsidR="00D352DE" w:rsidRDefault="00D352DE" w:rsidP="00561D92">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68796FF" w14:textId="77777777" w:rsidR="00D352DE" w:rsidRDefault="00D352DE" w:rsidP="00561D92">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AB897EA" w14:textId="77777777" w:rsidR="00D352DE" w:rsidRDefault="00D352DE" w:rsidP="00561D92">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A8DFB2" w14:textId="77777777" w:rsidR="00D352DE" w:rsidRDefault="00D352DE" w:rsidP="00561D92">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9A9AE3" w14:textId="77777777" w:rsidR="00D352DE" w:rsidRDefault="00D352DE" w:rsidP="00561D92">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134CD9C" w14:textId="77777777" w:rsidR="00D352DE" w:rsidRDefault="00D352DE"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C096AA" w14:textId="77777777" w:rsidR="00D352DE" w:rsidRDefault="00D352DE" w:rsidP="00561D92">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60CC0D" w14:textId="77777777" w:rsidR="00D352DE" w:rsidRDefault="00D352DE" w:rsidP="00561D92">
            <w:pPr>
              <w:pStyle w:val="Standard1"/>
              <w:spacing w:before="0" w:line="260" w:lineRule="exact"/>
              <w:jc w:val="center"/>
              <w:rPr>
                <w:sz w:val="20"/>
                <w:lang w:val="en-US"/>
              </w:rPr>
            </w:pPr>
            <w:r>
              <w:rPr>
                <w:sz w:val="20"/>
                <w:lang w:val="en-US"/>
              </w:rPr>
              <w:t>X</w:t>
            </w:r>
          </w:p>
          <w:p w14:paraId="5080F5D3" w14:textId="77777777" w:rsidR="00D352DE" w:rsidRDefault="00D352DE" w:rsidP="00561D92">
            <w:pPr>
              <w:pStyle w:val="Standard1"/>
              <w:spacing w:before="0" w:line="260" w:lineRule="exact"/>
              <w:jc w:val="center"/>
              <w:rPr>
                <w:sz w:val="20"/>
                <w:lang w:val="en-US"/>
              </w:rPr>
            </w:pPr>
            <w:r>
              <w:rPr>
                <w:sz w:val="20"/>
                <w:lang w:val="en-US"/>
              </w:rPr>
              <w:t>X</w:t>
            </w:r>
          </w:p>
          <w:p w14:paraId="7E637717" w14:textId="77777777" w:rsidR="00D352DE" w:rsidRDefault="00D352DE" w:rsidP="00561D92">
            <w:pPr>
              <w:pStyle w:val="Standard1"/>
              <w:spacing w:before="0" w:line="260" w:lineRule="exact"/>
              <w:jc w:val="center"/>
              <w:rPr>
                <w:sz w:val="20"/>
                <w:lang w:val="en-US"/>
              </w:rPr>
            </w:pPr>
            <w:r>
              <w:rPr>
                <w:sz w:val="20"/>
                <w:lang w:val="en-US"/>
              </w:rPr>
              <w:t>X</w:t>
            </w:r>
          </w:p>
          <w:p w14:paraId="48DCAC95" w14:textId="77777777" w:rsidR="00D352DE" w:rsidRDefault="00D352DE" w:rsidP="00561D92">
            <w:pPr>
              <w:pStyle w:val="Standard1"/>
              <w:spacing w:before="0" w:line="260" w:lineRule="exact"/>
              <w:jc w:val="center"/>
              <w:rPr>
                <w:sz w:val="20"/>
                <w:lang w:val="en-US"/>
              </w:rPr>
            </w:pPr>
          </w:p>
          <w:p w14:paraId="54D5BA4D" w14:textId="77777777" w:rsidR="00D352DE" w:rsidRDefault="00D352DE" w:rsidP="00561D92">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590493" w14:textId="77777777" w:rsidR="00D352DE" w:rsidRDefault="00D352DE" w:rsidP="00561D92">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01144C2" w14:textId="77777777" w:rsidR="00D352DE" w:rsidRDefault="00D352DE" w:rsidP="00561D92">
            <w:pPr>
              <w:pStyle w:val="Standard1"/>
              <w:spacing w:before="0" w:line="260" w:lineRule="exact"/>
              <w:jc w:val="center"/>
              <w:rPr>
                <w:sz w:val="20"/>
                <w:lang w:val="en-US"/>
              </w:rPr>
            </w:pPr>
            <w:r>
              <w:rPr>
                <w:sz w:val="20"/>
                <w:lang w:val="en-US"/>
              </w:rPr>
              <w:t>X</w:t>
            </w:r>
          </w:p>
          <w:p w14:paraId="718799A5" w14:textId="77777777" w:rsidR="00D352DE" w:rsidRDefault="00D352DE" w:rsidP="00561D92">
            <w:pPr>
              <w:pStyle w:val="Standard1"/>
              <w:spacing w:before="0" w:line="260" w:lineRule="exact"/>
              <w:jc w:val="center"/>
              <w:rPr>
                <w:sz w:val="20"/>
                <w:lang w:val="en-US"/>
              </w:rPr>
            </w:pPr>
          </w:p>
          <w:p w14:paraId="7A1E409B" w14:textId="77777777" w:rsidR="00D352DE" w:rsidRDefault="00D352DE" w:rsidP="00561D92">
            <w:pPr>
              <w:pStyle w:val="Standard1"/>
              <w:spacing w:before="0" w:line="260" w:lineRule="exact"/>
              <w:jc w:val="center"/>
              <w:rPr>
                <w:sz w:val="20"/>
                <w:lang w:val="en-US"/>
              </w:rPr>
            </w:pPr>
          </w:p>
          <w:p w14:paraId="75A16946" w14:textId="77777777" w:rsidR="00D352DE" w:rsidRDefault="00D352DE" w:rsidP="00561D92">
            <w:pPr>
              <w:pStyle w:val="Standard1"/>
              <w:spacing w:before="0" w:line="260" w:lineRule="exact"/>
              <w:jc w:val="center"/>
              <w:rPr>
                <w:sz w:val="20"/>
                <w:lang w:val="en-US"/>
              </w:rPr>
            </w:pPr>
            <w:r>
              <w:rPr>
                <w:sz w:val="20"/>
                <w:lang w:val="en-US"/>
              </w:rPr>
              <w:t>X</w:t>
            </w:r>
          </w:p>
          <w:p w14:paraId="4C50A315" w14:textId="77777777" w:rsidR="00D352DE" w:rsidRDefault="00D352DE" w:rsidP="00561D92">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C8D31D2" w14:textId="77777777" w:rsidR="00D352DE" w:rsidRDefault="00D352DE" w:rsidP="00561D92">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FBD3348" w14:textId="77777777" w:rsidR="00D352DE" w:rsidRDefault="00D352DE" w:rsidP="00561D92">
            <w:pPr>
              <w:pStyle w:val="Standard1"/>
              <w:spacing w:before="0" w:line="260" w:lineRule="exact"/>
              <w:jc w:val="center"/>
              <w:rPr>
                <w:sz w:val="20"/>
                <w:lang w:val="en-US"/>
              </w:rPr>
            </w:pPr>
          </w:p>
          <w:p w14:paraId="786543DE" w14:textId="77777777" w:rsidR="00D352DE" w:rsidRDefault="00D352DE" w:rsidP="00561D92">
            <w:pPr>
              <w:pStyle w:val="Standard1"/>
              <w:spacing w:before="0" w:line="260" w:lineRule="exact"/>
              <w:jc w:val="center"/>
              <w:rPr>
                <w:sz w:val="20"/>
                <w:lang w:val="en-US"/>
              </w:rPr>
            </w:pPr>
          </w:p>
          <w:p w14:paraId="5FE99F5F" w14:textId="77777777" w:rsidR="00D352DE" w:rsidRDefault="00D352DE" w:rsidP="00561D92">
            <w:pPr>
              <w:pStyle w:val="Standard1"/>
              <w:spacing w:before="0" w:line="260" w:lineRule="exact"/>
              <w:jc w:val="center"/>
              <w:rPr>
                <w:sz w:val="20"/>
                <w:lang w:val="en-US"/>
              </w:rPr>
            </w:pPr>
          </w:p>
          <w:p w14:paraId="2093E5CB" w14:textId="77777777" w:rsidR="00D352DE" w:rsidRDefault="00D352DE" w:rsidP="00561D92">
            <w:pPr>
              <w:pStyle w:val="Standard1"/>
              <w:spacing w:before="0" w:line="260" w:lineRule="exact"/>
              <w:jc w:val="center"/>
              <w:rPr>
                <w:sz w:val="20"/>
                <w:lang w:val="en-US"/>
              </w:rPr>
            </w:pPr>
          </w:p>
          <w:p w14:paraId="64E34DE6" w14:textId="77777777" w:rsidR="00D352DE" w:rsidRDefault="00D352DE" w:rsidP="00561D92">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F305062" w14:textId="77777777" w:rsidR="00D352DE" w:rsidRDefault="00D352DE" w:rsidP="00561D92">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B88CC04" w14:textId="2EC04663" w:rsidR="00D352DE" w:rsidRDefault="00D352DE" w:rsidP="00561D92">
            <w:pPr>
              <w:pStyle w:val="Standard1"/>
              <w:spacing w:before="0" w:line="260" w:lineRule="exact"/>
              <w:jc w:val="both"/>
              <w:rPr>
                <w:sz w:val="20"/>
                <w:lang w:val="en-US"/>
              </w:rPr>
            </w:pPr>
            <w:r>
              <w:rPr>
                <w:sz w:val="20"/>
                <w:lang w:val="en-US"/>
              </w:rPr>
              <w:t>05/2015</w:t>
            </w:r>
          </w:p>
          <w:p w14:paraId="4A079E6D" w14:textId="77777777" w:rsidR="00D352DE" w:rsidRDefault="00D352DE" w:rsidP="00561D92">
            <w:pPr>
              <w:pStyle w:val="Standard1"/>
              <w:spacing w:before="0" w:line="260" w:lineRule="exact"/>
              <w:jc w:val="both"/>
              <w:rPr>
                <w:sz w:val="20"/>
                <w:lang w:val="en-US"/>
              </w:rPr>
            </w:pPr>
          </w:p>
          <w:p w14:paraId="2155A7DF" w14:textId="77777777" w:rsidR="00D352DE" w:rsidRDefault="00D352DE" w:rsidP="00561D92">
            <w:pPr>
              <w:pStyle w:val="Standard1"/>
              <w:spacing w:before="0" w:line="260" w:lineRule="exact"/>
              <w:jc w:val="both"/>
              <w:rPr>
                <w:sz w:val="20"/>
                <w:lang w:val="en-US"/>
              </w:rPr>
            </w:pPr>
            <w:r>
              <w:rPr>
                <w:sz w:val="20"/>
                <w:lang w:val="en-US"/>
              </w:rPr>
              <w:t xml:space="preserve"> </w:t>
            </w:r>
          </w:p>
        </w:tc>
      </w:tr>
      <w:tr w:rsidR="00561D92" w14:paraId="41B597D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1C1CCF15" w14:textId="77777777" w:rsidR="00561D92" w:rsidRDefault="00561D92" w:rsidP="00561D92">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5BBD3FB" w14:textId="64B2955A" w:rsidR="00561D92" w:rsidRPr="002D1346" w:rsidRDefault="00561D92" w:rsidP="00561D92">
            <w:pPr>
              <w:pStyle w:val="Standard1"/>
              <w:spacing w:before="0" w:line="260" w:lineRule="exact"/>
              <w:jc w:val="both"/>
              <w:rPr>
                <w:sz w:val="20"/>
                <w:lang w:val="en-US"/>
              </w:rPr>
            </w:pPr>
            <w:r>
              <w:rPr>
                <w:sz w:val="20"/>
                <w:lang w:val="en-US"/>
              </w:rPr>
              <w:t xml:space="preserve">G.993.2 </w:t>
            </w:r>
            <w:r w:rsidRPr="00561D92">
              <w:rPr>
                <w:sz w:val="20"/>
                <w:lang w:val="en-US"/>
              </w:rPr>
              <w:t>(01/15)</w:t>
            </w:r>
          </w:p>
        </w:tc>
        <w:tc>
          <w:tcPr>
            <w:tcW w:w="4556" w:type="dxa"/>
            <w:tcBorders>
              <w:top w:val="single" w:sz="6" w:space="0" w:color="auto"/>
              <w:left w:val="single" w:sz="6" w:space="0" w:color="auto"/>
              <w:bottom w:val="single" w:sz="6" w:space="0" w:color="auto"/>
              <w:right w:val="single" w:sz="6" w:space="0" w:color="auto"/>
            </w:tcBorders>
          </w:tcPr>
          <w:p w14:paraId="720C5C6F" w14:textId="77777777" w:rsidR="00561D92" w:rsidRDefault="00561D92" w:rsidP="00561D92">
            <w:pPr>
              <w:pStyle w:val="Standard1"/>
              <w:spacing w:before="0" w:line="260" w:lineRule="exact"/>
              <w:jc w:val="both"/>
              <w:rPr>
                <w:sz w:val="20"/>
                <w:lang w:val="en-US"/>
              </w:rPr>
            </w:pPr>
            <w:r w:rsidRPr="00561D92">
              <w:rPr>
                <w:sz w:val="20"/>
                <w:lang w:val="en-US"/>
              </w:rPr>
              <w:t>Very high speed digital subscriber line transceivers 2 (VDSL2)</w:t>
            </w:r>
          </w:p>
          <w:p w14:paraId="3218821A" w14:textId="77777777" w:rsidR="00561D92" w:rsidRDefault="00561D92" w:rsidP="00561D92">
            <w:pPr>
              <w:pStyle w:val="Standard1"/>
              <w:spacing w:before="0" w:line="260" w:lineRule="exact"/>
              <w:jc w:val="both"/>
              <w:rPr>
                <w:sz w:val="20"/>
                <w:lang w:val="en-US"/>
              </w:rPr>
            </w:pPr>
          </w:p>
          <w:p w14:paraId="1B9B6AEF" w14:textId="5F42F400" w:rsidR="00561D92" w:rsidRPr="007C7835" w:rsidRDefault="00561D92" w:rsidP="00561D92">
            <w:pPr>
              <w:pStyle w:val="Standard1"/>
              <w:spacing w:before="0" w:line="260" w:lineRule="exact"/>
              <w:jc w:val="both"/>
              <w:rPr>
                <w:sz w:val="20"/>
                <w:lang w:val="en-US"/>
              </w:rPr>
            </w:pPr>
            <w:r>
              <w:rPr>
                <w:sz w:val="20"/>
                <w:lang w:val="en-US"/>
              </w:rPr>
              <w:t>To be published</w:t>
            </w:r>
          </w:p>
        </w:tc>
        <w:tc>
          <w:tcPr>
            <w:tcW w:w="762" w:type="dxa"/>
            <w:gridSpan w:val="2"/>
            <w:tcBorders>
              <w:top w:val="single" w:sz="6" w:space="0" w:color="auto"/>
              <w:left w:val="single" w:sz="6" w:space="0" w:color="auto"/>
              <w:bottom w:val="single" w:sz="6" w:space="0" w:color="auto"/>
              <w:right w:val="single" w:sz="6" w:space="0" w:color="auto"/>
            </w:tcBorders>
          </w:tcPr>
          <w:p w14:paraId="346206C0" w14:textId="77777777" w:rsidR="00561D92" w:rsidRDefault="00561D92" w:rsidP="00561D92">
            <w:pPr>
              <w:pStyle w:val="Standard1"/>
              <w:spacing w:before="0" w:line="260" w:lineRule="exact"/>
              <w:rPr>
                <w:sz w:val="20"/>
                <w:lang w:val="en-US"/>
              </w:rPr>
            </w:pPr>
            <w:r>
              <w:rPr>
                <w:sz w:val="20"/>
                <w:lang w:val="en-US"/>
              </w:rPr>
              <w:t>3</w:t>
            </w:r>
          </w:p>
          <w:p w14:paraId="2FA9C8DF" w14:textId="77777777" w:rsidR="00561D92" w:rsidRDefault="00561D92" w:rsidP="00561D92">
            <w:pPr>
              <w:pStyle w:val="Standard1"/>
              <w:spacing w:before="0" w:line="260" w:lineRule="exact"/>
              <w:rPr>
                <w:sz w:val="20"/>
                <w:lang w:val="en-US"/>
              </w:rPr>
            </w:pPr>
            <w:r>
              <w:rPr>
                <w:sz w:val="20"/>
                <w:lang w:val="en-US"/>
              </w:rPr>
              <w:t>4</w:t>
            </w:r>
          </w:p>
          <w:p w14:paraId="1F8BD3AD" w14:textId="77777777" w:rsidR="00561D92" w:rsidRDefault="00561D92" w:rsidP="00561D92">
            <w:pPr>
              <w:pStyle w:val="Standard1"/>
              <w:spacing w:before="0" w:line="260" w:lineRule="exact"/>
              <w:rPr>
                <w:sz w:val="20"/>
                <w:lang w:val="en-US"/>
              </w:rPr>
            </w:pPr>
            <w:r>
              <w:rPr>
                <w:sz w:val="20"/>
                <w:lang w:val="en-US"/>
              </w:rPr>
              <w:t>5a</w:t>
            </w:r>
          </w:p>
          <w:p w14:paraId="52446452" w14:textId="77777777" w:rsidR="00561D92" w:rsidRDefault="00561D92" w:rsidP="00561D92">
            <w:pPr>
              <w:pStyle w:val="Standard1"/>
              <w:spacing w:before="0" w:line="260" w:lineRule="exact"/>
              <w:rPr>
                <w:sz w:val="20"/>
                <w:lang w:val="en-US"/>
              </w:rPr>
            </w:pPr>
            <w:r>
              <w:rPr>
                <w:sz w:val="20"/>
                <w:lang w:val="en-US"/>
              </w:rPr>
              <w:t>6</w:t>
            </w:r>
          </w:p>
          <w:p w14:paraId="24C97AC7" w14:textId="77777777" w:rsidR="00561D92" w:rsidRDefault="00561D92" w:rsidP="00561D92">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077E7BA" w14:textId="77777777" w:rsidR="00561D92" w:rsidRDefault="00561D92" w:rsidP="00561D92">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301B6B0" w14:textId="77777777" w:rsidR="00561D92" w:rsidRDefault="00561D92" w:rsidP="00561D92">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CA8243" w14:textId="77777777" w:rsidR="00561D92" w:rsidRDefault="00561D92" w:rsidP="00561D92">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F415A3" w14:textId="77777777" w:rsidR="00561D92" w:rsidRDefault="00561D92" w:rsidP="00561D92">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0EEEB20" w14:textId="77777777" w:rsidR="00561D92" w:rsidRDefault="00561D92"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BF0D75" w14:textId="77777777" w:rsidR="00561D92" w:rsidRDefault="00561D92" w:rsidP="00561D92">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740B75" w14:textId="77777777" w:rsidR="00561D92" w:rsidRDefault="00561D92" w:rsidP="00561D92">
            <w:pPr>
              <w:pStyle w:val="Standard1"/>
              <w:spacing w:before="0" w:line="260" w:lineRule="exact"/>
              <w:jc w:val="center"/>
              <w:rPr>
                <w:sz w:val="20"/>
                <w:lang w:val="en-US"/>
              </w:rPr>
            </w:pPr>
            <w:r>
              <w:rPr>
                <w:sz w:val="20"/>
                <w:lang w:val="en-US"/>
              </w:rPr>
              <w:t>X</w:t>
            </w:r>
          </w:p>
          <w:p w14:paraId="22E86C0F" w14:textId="77777777" w:rsidR="00561D92" w:rsidRDefault="00561D92" w:rsidP="00561D92">
            <w:pPr>
              <w:pStyle w:val="Standard1"/>
              <w:spacing w:before="0" w:line="260" w:lineRule="exact"/>
              <w:jc w:val="center"/>
              <w:rPr>
                <w:sz w:val="20"/>
                <w:lang w:val="en-US"/>
              </w:rPr>
            </w:pPr>
            <w:r>
              <w:rPr>
                <w:sz w:val="20"/>
                <w:lang w:val="en-US"/>
              </w:rPr>
              <w:t>X</w:t>
            </w:r>
          </w:p>
          <w:p w14:paraId="49864C26" w14:textId="77777777" w:rsidR="00561D92" w:rsidRDefault="00561D92" w:rsidP="00561D92">
            <w:pPr>
              <w:pStyle w:val="Standard1"/>
              <w:spacing w:before="0" w:line="260" w:lineRule="exact"/>
              <w:jc w:val="center"/>
              <w:rPr>
                <w:sz w:val="20"/>
                <w:lang w:val="en-US"/>
              </w:rPr>
            </w:pPr>
            <w:r>
              <w:rPr>
                <w:sz w:val="20"/>
                <w:lang w:val="en-US"/>
              </w:rPr>
              <w:t>X</w:t>
            </w:r>
          </w:p>
          <w:p w14:paraId="40241955" w14:textId="77777777" w:rsidR="00561D92" w:rsidRDefault="00561D92" w:rsidP="00561D92">
            <w:pPr>
              <w:pStyle w:val="Standard1"/>
              <w:spacing w:before="0" w:line="260" w:lineRule="exact"/>
              <w:jc w:val="center"/>
              <w:rPr>
                <w:sz w:val="20"/>
                <w:lang w:val="en-US"/>
              </w:rPr>
            </w:pPr>
          </w:p>
          <w:p w14:paraId="43ECAF51" w14:textId="77777777" w:rsidR="00561D92" w:rsidRDefault="00561D92" w:rsidP="00561D92">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0E7D4E" w14:textId="77777777" w:rsidR="00561D92" w:rsidRDefault="00561D92" w:rsidP="00561D92">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EA1318" w14:textId="77777777" w:rsidR="00561D92" w:rsidRDefault="00561D92" w:rsidP="00561D92">
            <w:pPr>
              <w:pStyle w:val="Standard1"/>
              <w:spacing w:before="0" w:line="260" w:lineRule="exact"/>
              <w:jc w:val="center"/>
              <w:rPr>
                <w:sz w:val="20"/>
                <w:lang w:val="en-US"/>
              </w:rPr>
            </w:pPr>
            <w:r>
              <w:rPr>
                <w:sz w:val="20"/>
                <w:lang w:val="en-US"/>
              </w:rPr>
              <w:t>X</w:t>
            </w:r>
          </w:p>
          <w:p w14:paraId="56EB5FED" w14:textId="77777777" w:rsidR="00561D92" w:rsidRDefault="00561D92" w:rsidP="00561D92">
            <w:pPr>
              <w:pStyle w:val="Standard1"/>
              <w:spacing w:before="0" w:line="260" w:lineRule="exact"/>
              <w:jc w:val="center"/>
              <w:rPr>
                <w:sz w:val="20"/>
                <w:lang w:val="en-US"/>
              </w:rPr>
            </w:pPr>
          </w:p>
          <w:p w14:paraId="1ECBE9A1" w14:textId="77777777" w:rsidR="00561D92" w:rsidRDefault="00561D92" w:rsidP="00561D92">
            <w:pPr>
              <w:pStyle w:val="Standard1"/>
              <w:spacing w:before="0" w:line="260" w:lineRule="exact"/>
              <w:jc w:val="center"/>
              <w:rPr>
                <w:sz w:val="20"/>
                <w:lang w:val="en-US"/>
              </w:rPr>
            </w:pPr>
          </w:p>
          <w:p w14:paraId="0FCE99DC" w14:textId="77777777" w:rsidR="00561D92" w:rsidRDefault="00561D92" w:rsidP="00561D92">
            <w:pPr>
              <w:pStyle w:val="Standard1"/>
              <w:spacing w:before="0" w:line="260" w:lineRule="exact"/>
              <w:jc w:val="center"/>
              <w:rPr>
                <w:sz w:val="20"/>
                <w:lang w:val="en-US"/>
              </w:rPr>
            </w:pPr>
            <w:r>
              <w:rPr>
                <w:sz w:val="20"/>
                <w:lang w:val="en-US"/>
              </w:rPr>
              <w:t>X</w:t>
            </w:r>
          </w:p>
          <w:p w14:paraId="03F154A2" w14:textId="77777777" w:rsidR="00561D92" w:rsidRDefault="00561D92" w:rsidP="00561D92">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4877CF" w14:textId="77777777" w:rsidR="00561D92" w:rsidRDefault="00561D92" w:rsidP="00561D92">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291970" w14:textId="77777777" w:rsidR="00561D92" w:rsidRDefault="00561D92" w:rsidP="00561D92">
            <w:pPr>
              <w:pStyle w:val="Standard1"/>
              <w:spacing w:before="0" w:line="260" w:lineRule="exact"/>
              <w:jc w:val="center"/>
              <w:rPr>
                <w:sz w:val="20"/>
                <w:lang w:val="en-US"/>
              </w:rPr>
            </w:pPr>
          </w:p>
          <w:p w14:paraId="3AC1C457" w14:textId="77777777" w:rsidR="00561D92" w:rsidRDefault="00561D92" w:rsidP="00561D92">
            <w:pPr>
              <w:pStyle w:val="Standard1"/>
              <w:spacing w:before="0" w:line="260" w:lineRule="exact"/>
              <w:jc w:val="center"/>
              <w:rPr>
                <w:sz w:val="20"/>
                <w:lang w:val="en-US"/>
              </w:rPr>
            </w:pPr>
          </w:p>
          <w:p w14:paraId="3696119A" w14:textId="77777777" w:rsidR="00561D92" w:rsidRDefault="00561D92" w:rsidP="00561D92">
            <w:pPr>
              <w:pStyle w:val="Standard1"/>
              <w:spacing w:before="0" w:line="260" w:lineRule="exact"/>
              <w:jc w:val="center"/>
              <w:rPr>
                <w:sz w:val="20"/>
                <w:lang w:val="en-US"/>
              </w:rPr>
            </w:pPr>
          </w:p>
          <w:p w14:paraId="362E0C2D" w14:textId="77777777" w:rsidR="00561D92" w:rsidRDefault="00561D92" w:rsidP="00561D92">
            <w:pPr>
              <w:pStyle w:val="Standard1"/>
              <w:spacing w:before="0" w:line="260" w:lineRule="exact"/>
              <w:jc w:val="center"/>
              <w:rPr>
                <w:sz w:val="20"/>
                <w:lang w:val="en-US"/>
              </w:rPr>
            </w:pPr>
          </w:p>
          <w:p w14:paraId="1F95DBEA" w14:textId="77777777" w:rsidR="00561D92" w:rsidRDefault="00561D92" w:rsidP="00561D92">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3225103" w14:textId="77777777" w:rsidR="00561D92" w:rsidRDefault="00561D92" w:rsidP="00561D92">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8AB1FC" w14:textId="1F921273" w:rsidR="00561D92" w:rsidRDefault="00561D92" w:rsidP="00561D92">
            <w:pPr>
              <w:pStyle w:val="Standard1"/>
              <w:spacing w:before="0" w:line="260" w:lineRule="exact"/>
              <w:jc w:val="both"/>
              <w:rPr>
                <w:sz w:val="20"/>
                <w:lang w:val="en-US"/>
              </w:rPr>
            </w:pPr>
            <w:r>
              <w:rPr>
                <w:sz w:val="20"/>
                <w:lang w:val="en-US"/>
              </w:rPr>
              <w:t>01/2015</w:t>
            </w:r>
          </w:p>
          <w:p w14:paraId="71DAFED7" w14:textId="77777777" w:rsidR="00561D92" w:rsidRDefault="00561D92" w:rsidP="00561D92">
            <w:pPr>
              <w:pStyle w:val="Standard1"/>
              <w:spacing w:before="0" w:line="260" w:lineRule="exact"/>
              <w:jc w:val="both"/>
              <w:rPr>
                <w:sz w:val="20"/>
                <w:lang w:val="en-US"/>
              </w:rPr>
            </w:pPr>
          </w:p>
          <w:p w14:paraId="796F6654" w14:textId="77777777" w:rsidR="00561D92" w:rsidRDefault="00561D92" w:rsidP="00561D92">
            <w:pPr>
              <w:pStyle w:val="Standard1"/>
              <w:spacing w:before="0" w:line="260" w:lineRule="exact"/>
              <w:jc w:val="both"/>
              <w:rPr>
                <w:sz w:val="20"/>
                <w:lang w:val="en-US"/>
              </w:rPr>
            </w:pPr>
            <w:r>
              <w:rPr>
                <w:sz w:val="20"/>
                <w:lang w:val="en-US"/>
              </w:rPr>
              <w:t xml:space="preserve"> </w:t>
            </w:r>
          </w:p>
        </w:tc>
      </w:tr>
      <w:tr w:rsidR="005D746B" w14:paraId="4B9BC4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D65C96"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8AAC401" w14:textId="35BCC09B" w:rsidR="005D746B" w:rsidRPr="002D1346" w:rsidRDefault="005D746B" w:rsidP="007B5B1A">
            <w:pPr>
              <w:pStyle w:val="Standard1"/>
              <w:spacing w:before="0" w:line="260" w:lineRule="exact"/>
              <w:jc w:val="both"/>
              <w:rPr>
                <w:sz w:val="20"/>
                <w:lang w:val="en-US"/>
              </w:rPr>
            </w:pPr>
            <w:r>
              <w:rPr>
                <w:sz w:val="20"/>
                <w:lang w:val="en-US"/>
              </w:rPr>
              <w:t>G.993.5</w:t>
            </w:r>
            <w:r w:rsidR="00561D92">
              <w:rPr>
                <w:sz w:val="20"/>
                <w:lang w:val="en-US"/>
              </w:rPr>
              <w:t xml:space="preserve"> </w:t>
            </w:r>
            <w:r w:rsidR="00561D92" w:rsidRPr="00561D92">
              <w:rPr>
                <w:sz w:val="20"/>
                <w:lang w:val="en-US"/>
              </w:rPr>
              <w:t>(01/15)</w:t>
            </w:r>
          </w:p>
        </w:tc>
        <w:tc>
          <w:tcPr>
            <w:tcW w:w="4556" w:type="dxa"/>
            <w:tcBorders>
              <w:top w:val="single" w:sz="6" w:space="0" w:color="auto"/>
              <w:left w:val="single" w:sz="6" w:space="0" w:color="auto"/>
              <w:bottom w:val="single" w:sz="6" w:space="0" w:color="auto"/>
              <w:right w:val="single" w:sz="6" w:space="0" w:color="auto"/>
            </w:tcBorders>
          </w:tcPr>
          <w:p w14:paraId="3A2E2837" w14:textId="77777777" w:rsidR="005D746B" w:rsidRPr="00DC4638" w:rsidRDefault="005D746B" w:rsidP="00550848">
            <w:pPr>
              <w:pStyle w:val="Standard1"/>
              <w:spacing w:before="0" w:line="260" w:lineRule="exact"/>
              <w:jc w:val="both"/>
              <w:rPr>
                <w:sz w:val="20"/>
                <w:lang w:val="en-US"/>
              </w:rPr>
            </w:pPr>
            <w:r w:rsidRPr="00DC4638">
              <w:rPr>
                <w:sz w:val="20"/>
                <w:lang w:val="en-US"/>
              </w:rPr>
              <w:t>Self-FEXT cancellation (vectoring) for use with</w:t>
            </w:r>
          </w:p>
          <w:p w14:paraId="17C99542" w14:textId="77777777" w:rsidR="005D746B" w:rsidRPr="007C7835" w:rsidRDefault="005D746B" w:rsidP="007B5B1A">
            <w:pPr>
              <w:pStyle w:val="Standard1"/>
              <w:spacing w:before="0" w:line="260" w:lineRule="exact"/>
              <w:jc w:val="both"/>
              <w:rPr>
                <w:sz w:val="20"/>
                <w:lang w:val="en-US"/>
              </w:rPr>
            </w:pPr>
            <w:r w:rsidRPr="00DC4638">
              <w:rPr>
                <w:sz w:val="20"/>
                <w:lang w:val="en-US"/>
              </w:rPr>
              <w:t>VDSL2 transceivers</w:t>
            </w:r>
          </w:p>
        </w:tc>
        <w:tc>
          <w:tcPr>
            <w:tcW w:w="762" w:type="dxa"/>
            <w:gridSpan w:val="2"/>
            <w:tcBorders>
              <w:top w:val="single" w:sz="6" w:space="0" w:color="auto"/>
              <w:left w:val="single" w:sz="6" w:space="0" w:color="auto"/>
              <w:bottom w:val="single" w:sz="6" w:space="0" w:color="auto"/>
              <w:right w:val="single" w:sz="6" w:space="0" w:color="auto"/>
            </w:tcBorders>
          </w:tcPr>
          <w:p w14:paraId="2B6FBF33" w14:textId="77777777" w:rsidR="005D746B" w:rsidRDefault="005D746B" w:rsidP="00550848">
            <w:pPr>
              <w:pStyle w:val="Standard1"/>
              <w:spacing w:before="0" w:line="260" w:lineRule="exact"/>
              <w:rPr>
                <w:sz w:val="20"/>
                <w:lang w:val="en-US"/>
              </w:rPr>
            </w:pPr>
            <w:r>
              <w:rPr>
                <w:sz w:val="20"/>
                <w:lang w:val="en-US"/>
              </w:rPr>
              <w:t>3</w:t>
            </w:r>
          </w:p>
          <w:p w14:paraId="7906C02C" w14:textId="77777777" w:rsidR="005D746B" w:rsidRDefault="005D746B" w:rsidP="00550848">
            <w:pPr>
              <w:pStyle w:val="Standard1"/>
              <w:spacing w:before="0" w:line="260" w:lineRule="exact"/>
              <w:rPr>
                <w:sz w:val="20"/>
                <w:lang w:val="en-US"/>
              </w:rPr>
            </w:pPr>
            <w:r>
              <w:rPr>
                <w:sz w:val="20"/>
                <w:lang w:val="en-US"/>
              </w:rPr>
              <w:t>4</w:t>
            </w:r>
          </w:p>
          <w:p w14:paraId="13073E1D" w14:textId="77777777" w:rsidR="005D746B" w:rsidRDefault="005D746B" w:rsidP="00550848">
            <w:pPr>
              <w:pStyle w:val="Standard1"/>
              <w:spacing w:before="0" w:line="260" w:lineRule="exact"/>
              <w:rPr>
                <w:sz w:val="20"/>
                <w:lang w:val="en-US"/>
              </w:rPr>
            </w:pPr>
            <w:r>
              <w:rPr>
                <w:sz w:val="20"/>
                <w:lang w:val="en-US"/>
              </w:rPr>
              <w:t>5a</w:t>
            </w:r>
          </w:p>
          <w:p w14:paraId="17E6A831" w14:textId="77777777" w:rsidR="005D746B" w:rsidRDefault="005D746B" w:rsidP="00550848">
            <w:pPr>
              <w:pStyle w:val="Standard1"/>
              <w:spacing w:before="0" w:line="260" w:lineRule="exact"/>
              <w:rPr>
                <w:sz w:val="20"/>
                <w:lang w:val="en-US"/>
              </w:rPr>
            </w:pPr>
            <w:r>
              <w:rPr>
                <w:sz w:val="20"/>
                <w:lang w:val="en-US"/>
              </w:rPr>
              <w:t>6</w:t>
            </w:r>
          </w:p>
          <w:p w14:paraId="06CF287C"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450D7DD"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7629AE"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C29BD5F"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852B218"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786E841"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8905E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B3D478" w14:textId="77777777" w:rsidR="005D746B" w:rsidRDefault="005D746B" w:rsidP="00550848">
            <w:pPr>
              <w:pStyle w:val="Standard1"/>
              <w:spacing w:before="0" w:line="260" w:lineRule="exact"/>
              <w:jc w:val="center"/>
              <w:rPr>
                <w:sz w:val="20"/>
                <w:lang w:val="en-US"/>
              </w:rPr>
            </w:pPr>
            <w:r>
              <w:rPr>
                <w:sz w:val="20"/>
                <w:lang w:val="en-US"/>
              </w:rPr>
              <w:t>X</w:t>
            </w:r>
          </w:p>
          <w:p w14:paraId="29EAD4DD" w14:textId="77777777" w:rsidR="005D746B" w:rsidRDefault="005D746B" w:rsidP="00550848">
            <w:pPr>
              <w:pStyle w:val="Standard1"/>
              <w:spacing w:before="0" w:line="260" w:lineRule="exact"/>
              <w:jc w:val="center"/>
              <w:rPr>
                <w:sz w:val="20"/>
                <w:lang w:val="en-US"/>
              </w:rPr>
            </w:pPr>
            <w:r>
              <w:rPr>
                <w:sz w:val="20"/>
                <w:lang w:val="en-US"/>
              </w:rPr>
              <w:t>X</w:t>
            </w:r>
          </w:p>
          <w:p w14:paraId="30F4F0E3" w14:textId="77777777" w:rsidR="005D746B" w:rsidRDefault="005D746B" w:rsidP="00550848">
            <w:pPr>
              <w:pStyle w:val="Standard1"/>
              <w:spacing w:before="0" w:line="260" w:lineRule="exact"/>
              <w:jc w:val="center"/>
              <w:rPr>
                <w:sz w:val="20"/>
                <w:lang w:val="en-US"/>
              </w:rPr>
            </w:pPr>
            <w:r>
              <w:rPr>
                <w:sz w:val="20"/>
                <w:lang w:val="en-US"/>
              </w:rPr>
              <w:t>X</w:t>
            </w:r>
          </w:p>
          <w:p w14:paraId="3FC9FCB2" w14:textId="77777777" w:rsidR="005D746B" w:rsidRDefault="005D746B" w:rsidP="00550848">
            <w:pPr>
              <w:pStyle w:val="Standard1"/>
              <w:spacing w:before="0" w:line="260" w:lineRule="exact"/>
              <w:jc w:val="center"/>
              <w:rPr>
                <w:sz w:val="20"/>
                <w:lang w:val="en-US"/>
              </w:rPr>
            </w:pPr>
          </w:p>
          <w:p w14:paraId="42F01666"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9829D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B88D379" w14:textId="77777777" w:rsidR="005D746B" w:rsidRDefault="005D746B" w:rsidP="00550848">
            <w:pPr>
              <w:pStyle w:val="Standard1"/>
              <w:spacing w:before="0" w:line="260" w:lineRule="exact"/>
              <w:jc w:val="center"/>
              <w:rPr>
                <w:sz w:val="20"/>
                <w:lang w:val="en-US"/>
              </w:rPr>
            </w:pPr>
            <w:r>
              <w:rPr>
                <w:sz w:val="20"/>
                <w:lang w:val="en-US"/>
              </w:rPr>
              <w:t>X</w:t>
            </w:r>
          </w:p>
          <w:p w14:paraId="2B25AAAA" w14:textId="77777777" w:rsidR="005D746B" w:rsidRDefault="005D746B" w:rsidP="00550848">
            <w:pPr>
              <w:pStyle w:val="Standard1"/>
              <w:spacing w:before="0" w:line="260" w:lineRule="exact"/>
              <w:jc w:val="center"/>
              <w:rPr>
                <w:sz w:val="20"/>
                <w:lang w:val="en-US"/>
              </w:rPr>
            </w:pPr>
          </w:p>
          <w:p w14:paraId="5F111033" w14:textId="77777777" w:rsidR="005D746B" w:rsidRDefault="005D746B" w:rsidP="00550848">
            <w:pPr>
              <w:pStyle w:val="Standard1"/>
              <w:spacing w:before="0" w:line="260" w:lineRule="exact"/>
              <w:jc w:val="center"/>
              <w:rPr>
                <w:sz w:val="20"/>
                <w:lang w:val="en-US"/>
              </w:rPr>
            </w:pPr>
          </w:p>
          <w:p w14:paraId="2CA76991" w14:textId="77777777" w:rsidR="005D746B" w:rsidRDefault="005D746B" w:rsidP="00550848">
            <w:pPr>
              <w:pStyle w:val="Standard1"/>
              <w:spacing w:before="0" w:line="260" w:lineRule="exact"/>
              <w:jc w:val="center"/>
              <w:rPr>
                <w:sz w:val="20"/>
                <w:lang w:val="en-US"/>
              </w:rPr>
            </w:pPr>
            <w:r>
              <w:rPr>
                <w:sz w:val="20"/>
                <w:lang w:val="en-US"/>
              </w:rPr>
              <w:t>X</w:t>
            </w:r>
          </w:p>
          <w:p w14:paraId="2D89AEE0"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606A0FE"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5AED0B" w14:textId="77777777" w:rsidR="005D746B" w:rsidRDefault="005D746B" w:rsidP="00550848">
            <w:pPr>
              <w:pStyle w:val="Standard1"/>
              <w:spacing w:before="0" w:line="260" w:lineRule="exact"/>
              <w:jc w:val="center"/>
              <w:rPr>
                <w:sz w:val="20"/>
                <w:lang w:val="en-US"/>
              </w:rPr>
            </w:pPr>
          </w:p>
          <w:p w14:paraId="16447E63" w14:textId="77777777" w:rsidR="005D746B" w:rsidRDefault="005D746B" w:rsidP="00550848">
            <w:pPr>
              <w:pStyle w:val="Standard1"/>
              <w:spacing w:before="0" w:line="260" w:lineRule="exact"/>
              <w:jc w:val="center"/>
              <w:rPr>
                <w:sz w:val="20"/>
                <w:lang w:val="en-US"/>
              </w:rPr>
            </w:pPr>
          </w:p>
          <w:p w14:paraId="5CB16911" w14:textId="77777777" w:rsidR="005D746B" w:rsidRDefault="005D746B" w:rsidP="00550848">
            <w:pPr>
              <w:pStyle w:val="Standard1"/>
              <w:spacing w:before="0" w:line="260" w:lineRule="exact"/>
              <w:jc w:val="center"/>
              <w:rPr>
                <w:sz w:val="20"/>
                <w:lang w:val="en-US"/>
              </w:rPr>
            </w:pPr>
          </w:p>
          <w:p w14:paraId="1D18877F" w14:textId="77777777" w:rsidR="005D746B" w:rsidRDefault="005D746B" w:rsidP="00550848">
            <w:pPr>
              <w:pStyle w:val="Standard1"/>
              <w:spacing w:before="0" w:line="260" w:lineRule="exact"/>
              <w:jc w:val="center"/>
              <w:rPr>
                <w:sz w:val="20"/>
                <w:lang w:val="en-US"/>
              </w:rPr>
            </w:pPr>
          </w:p>
          <w:p w14:paraId="5112D034"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CA3627"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35DB31" w14:textId="77777777" w:rsidR="00561D92" w:rsidRDefault="00561D92" w:rsidP="00550848">
            <w:pPr>
              <w:pStyle w:val="Standard1"/>
              <w:spacing w:before="0" w:line="260" w:lineRule="exact"/>
              <w:jc w:val="both"/>
              <w:rPr>
                <w:sz w:val="20"/>
                <w:lang w:val="en-US"/>
              </w:rPr>
            </w:pPr>
            <w:r>
              <w:rPr>
                <w:sz w:val="20"/>
                <w:lang w:val="en-US"/>
              </w:rPr>
              <w:t>01/2015</w:t>
            </w:r>
          </w:p>
          <w:p w14:paraId="471B6171" w14:textId="678D54B0" w:rsidR="005D746B" w:rsidRDefault="005D746B" w:rsidP="00550848">
            <w:pPr>
              <w:pStyle w:val="Standard1"/>
              <w:spacing w:before="0" w:line="260" w:lineRule="exact"/>
              <w:jc w:val="both"/>
              <w:rPr>
                <w:sz w:val="20"/>
                <w:lang w:val="en-US"/>
              </w:rPr>
            </w:pPr>
          </w:p>
          <w:p w14:paraId="4EED0E6E" w14:textId="3BD30E59" w:rsidR="00561D92" w:rsidRDefault="00561D92" w:rsidP="00561D92">
            <w:pPr>
              <w:pStyle w:val="Standard1"/>
              <w:spacing w:before="0" w:line="260" w:lineRule="exact"/>
              <w:rPr>
                <w:sz w:val="20"/>
                <w:lang w:val="en-US"/>
              </w:rPr>
            </w:pPr>
            <w:r>
              <w:rPr>
                <w:sz w:val="20"/>
                <w:lang w:val="en-US"/>
              </w:rPr>
              <w:t xml:space="preserve">Supersedes all previous Amd. 1, 2, 3, 4, 5 and Cor. 1, 2 </w:t>
            </w:r>
          </w:p>
          <w:p w14:paraId="00760B4A"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AD47E9" w14:paraId="537BC5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0327AB"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5A389" w14:textId="77777777" w:rsidR="00AD47E9" w:rsidRPr="002D1346" w:rsidRDefault="00AD47E9" w:rsidP="007B5B1A">
            <w:pPr>
              <w:pStyle w:val="Standard1"/>
              <w:spacing w:before="0" w:line="260" w:lineRule="exact"/>
              <w:jc w:val="both"/>
              <w:rPr>
                <w:sz w:val="20"/>
                <w:lang w:val="en-US"/>
              </w:rPr>
            </w:pPr>
            <w:r>
              <w:rPr>
                <w:sz w:val="20"/>
                <w:lang w:val="fr-FR"/>
              </w:rPr>
              <w:t>G.994.1</w:t>
            </w:r>
          </w:p>
        </w:tc>
        <w:tc>
          <w:tcPr>
            <w:tcW w:w="4556" w:type="dxa"/>
            <w:tcBorders>
              <w:top w:val="single" w:sz="6" w:space="0" w:color="auto"/>
              <w:left w:val="single" w:sz="6" w:space="0" w:color="auto"/>
              <w:bottom w:val="single" w:sz="6" w:space="0" w:color="auto"/>
              <w:right w:val="single" w:sz="6" w:space="0" w:color="auto"/>
            </w:tcBorders>
          </w:tcPr>
          <w:p w14:paraId="462FA57F" w14:textId="77777777" w:rsidR="00AD47E9" w:rsidRPr="00C01616" w:rsidRDefault="00AD47E9"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2CECD41A" w14:textId="77777777" w:rsidR="00AD47E9" w:rsidRPr="007C7835" w:rsidRDefault="00AD47E9"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491B08E" w14:textId="77777777" w:rsidR="00AD47E9" w:rsidRDefault="00AD47E9" w:rsidP="00550848">
            <w:pPr>
              <w:pStyle w:val="Standard1"/>
              <w:spacing w:before="0" w:line="260" w:lineRule="exact"/>
              <w:rPr>
                <w:sz w:val="20"/>
                <w:lang w:val="en-US"/>
              </w:rPr>
            </w:pPr>
            <w:r>
              <w:rPr>
                <w:sz w:val="20"/>
                <w:lang w:val="en-US"/>
              </w:rPr>
              <w:t>3</w:t>
            </w:r>
          </w:p>
          <w:p w14:paraId="342EF986" w14:textId="77777777" w:rsidR="00AD47E9" w:rsidRDefault="00AD47E9" w:rsidP="00550848">
            <w:pPr>
              <w:pStyle w:val="Standard1"/>
              <w:spacing w:before="0" w:line="260" w:lineRule="exact"/>
              <w:rPr>
                <w:sz w:val="20"/>
                <w:lang w:val="en-US"/>
              </w:rPr>
            </w:pPr>
            <w:r>
              <w:rPr>
                <w:sz w:val="20"/>
                <w:lang w:val="en-US"/>
              </w:rPr>
              <w:t>4</w:t>
            </w:r>
          </w:p>
          <w:p w14:paraId="09275D87"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63BC15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74CA0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7804F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63C3C4"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59DA9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24C3E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7B5877" w14:textId="77777777" w:rsidR="00AD47E9" w:rsidRDefault="00AD47E9" w:rsidP="00550848">
            <w:pPr>
              <w:pStyle w:val="Standard1"/>
              <w:spacing w:before="0" w:line="260" w:lineRule="exact"/>
              <w:jc w:val="center"/>
              <w:rPr>
                <w:sz w:val="20"/>
                <w:lang w:val="en-US"/>
              </w:rPr>
            </w:pPr>
            <w:r>
              <w:rPr>
                <w:sz w:val="20"/>
                <w:lang w:val="en-US"/>
              </w:rPr>
              <w:t>X</w:t>
            </w:r>
          </w:p>
          <w:p w14:paraId="02FDC33F" w14:textId="77777777" w:rsidR="00AD47E9" w:rsidRDefault="00AD47E9" w:rsidP="00550848">
            <w:pPr>
              <w:pStyle w:val="Standard1"/>
              <w:spacing w:before="0" w:line="260" w:lineRule="exact"/>
              <w:jc w:val="center"/>
              <w:rPr>
                <w:sz w:val="20"/>
                <w:lang w:val="en-US"/>
              </w:rPr>
            </w:pPr>
            <w:r>
              <w:rPr>
                <w:sz w:val="20"/>
                <w:lang w:val="en-US"/>
              </w:rPr>
              <w:t>X</w:t>
            </w:r>
          </w:p>
          <w:p w14:paraId="5C37FE95"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2E8AE5"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937231"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A90BD8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C2F9D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8AB2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CB4B36" w14:textId="77777777" w:rsidR="00AD47E9" w:rsidRDefault="00AD47E9" w:rsidP="00550848">
            <w:pPr>
              <w:pStyle w:val="Standard1"/>
              <w:spacing w:before="0" w:line="260" w:lineRule="exact"/>
              <w:jc w:val="both"/>
              <w:rPr>
                <w:sz w:val="20"/>
                <w:lang w:val="en-US"/>
              </w:rPr>
            </w:pPr>
          </w:p>
          <w:p w14:paraId="2B115878" w14:textId="77777777" w:rsidR="00AD47E9" w:rsidRDefault="00AD47E9" w:rsidP="007B5B1A">
            <w:pPr>
              <w:pStyle w:val="Standard1"/>
              <w:spacing w:before="0" w:line="260" w:lineRule="exact"/>
              <w:jc w:val="both"/>
              <w:rPr>
                <w:sz w:val="20"/>
                <w:lang w:val="en-US"/>
              </w:rPr>
            </w:pPr>
            <w:r>
              <w:rPr>
                <w:sz w:val="20"/>
                <w:lang w:val="en-US"/>
              </w:rPr>
              <w:t>06/2012</w:t>
            </w:r>
          </w:p>
        </w:tc>
      </w:tr>
      <w:tr w:rsidR="00AD47E9" w14:paraId="3238E45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48BB39"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7434C0D" w14:textId="77777777" w:rsidR="00AD47E9" w:rsidRPr="009E2A17" w:rsidRDefault="00AD47E9" w:rsidP="00550848">
            <w:pPr>
              <w:pStyle w:val="Standard1"/>
              <w:spacing w:before="0" w:line="260" w:lineRule="exact"/>
              <w:jc w:val="both"/>
              <w:rPr>
                <w:sz w:val="20"/>
                <w:lang w:val="en-US"/>
              </w:rPr>
            </w:pPr>
            <w:r w:rsidRPr="009E2A17">
              <w:rPr>
                <w:sz w:val="20"/>
                <w:lang w:val="en-US"/>
              </w:rPr>
              <w:t>G.994.1</w:t>
            </w:r>
          </w:p>
          <w:p w14:paraId="4BC98077" w14:textId="77777777" w:rsidR="00AD47E9" w:rsidRPr="002D1346" w:rsidRDefault="00AD47E9" w:rsidP="007B5B1A">
            <w:pPr>
              <w:pStyle w:val="Standard1"/>
              <w:spacing w:before="0" w:line="260" w:lineRule="exact"/>
              <w:jc w:val="both"/>
              <w:rPr>
                <w:sz w:val="20"/>
                <w:lang w:val="en-US"/>
              </w:rPr>
            </w:pPr>
            <w:r w:rsidRPr="009E2A1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C5224BC" w14:textId="77777777" w:rsidR="00AD47E9" w:rsidRDefault="00AD47E9"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4657E90F" w14:textId="77777777" w:rsidR="00AD47E9" w:rsidRPr="007C7835" w:rsidRDefault="00AD47E9" w:rsidP="007B5B1A">
            <w:pPr>
              <w:pStyle w:val="Standard1"/>
              <w:spacing w:before="0" w:line="260" w:lineRule="exact"/>
              <w:jc w:val="both"/>
              <w:rPr>
                <w:sz w:val="20"/>
                <w:lang w:val="en-US"/>
              </w:rPr>
            </w:pPr>
            <w:r w:rsidRPr="008745F2">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3594B719" w14:textId="77777777" w:rsidR="00AD47E9" w:rsidRDefault="00AD47E9" w:rsidP="00550848">
            <w:pPr>
              <w:pStyle w:val="Standard1"/>
              <w:spacing w:before="0" w:line="260" w:lineRule="exact"/>
              <w:rPr>
                <w:sz w:val="20"/>
                <w:lang w:val="en-US"/>
              </w:rPr>
            </w:pPr>
            <w:r>
              <w:rPr>
                <w:sz w:val="20"/>
                <w:lang w:val="en-US"/>
              </w:rPr>
              <w:t>3</w:t>
            </w:r>
          </w:p>
          <w:p w14:paraId="2540FAF9" w14:textId="77777777" w:rsidR="00AD47E9" w:rsidRDefault="00AD47E9" w:rsidP="00550848">
            <w:pPr>
              <w:pStyle w:val="Standard1"/>
              <w:spacing w:before="0" w:line="260" w:lineRule="exact"/>
              <w:rPr>
                <w:sz w:val="20"/>
                <w:lang w:val="en-US"/>
              </w:rPr>
            </w:pPr>
            <w:r>
              <w:rPr>
                <w:sz w:val="20"/>
                <w:lang w:val="en-US"/>
              </w:rPr>
              <w:t>4</w:t>
            </w:r>
          </w:p>
          <w:p w14:paraId="48E8E179"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EAF95"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42ABB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C1607F"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E9FAEA4"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FBC6D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08B46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C813F" w14:textId="77777777" w:rsidR="00AD47E9" w:rsidRDefault="00AD47E9" w:rsidP="00550848">
            <w:pPr>
              <w:pStyle w:val="Standard1"/>
              <w:spacing w:before="0" w:line="260" w:lineRule="exact"/>
              <w:jc w:val="center"/>
              <w:rPr>
                <w:sz w:val="20"/>
                <w:lang w:val="en-US"/>
              </w:rPr>
            </w:pPr>
            <w:r>
              <w:rPr>
                <w:sz w:val="20"/>
                <w:lang w:val="en-US"/>
              </w:rPr>
              <w:t>X</w:t>
            </w:r>
          </w:p>
          <w:p w14:paraId="35F71478" w14:textId="77777777" w:rsidR="00AD47E9" w:rsidRDefault="00AD47E9" w:rsidP="00550848">
            <w:pPr>
              <w:pStyle w:val="Standard1"/>
              <w:spacing w:before="0" w:line="260" w:lineRule="exact"/>
              <w:jc w:val="center"/>
              <w:rPr>
                <w:sz w:val="20"/>
                <w:lang w:val="en-US"/>
              </w:rPr>
            </w:pPr>
            <w:r>
              <w:rPr>
                <w:sz w:val="20"/>
                <w:lang w:val="en-US"/>
              </w:rPr>
              <w:t>X</w:t>
            </w:r>
          </w:p>
          <w:p w14:paraId="62D91D7A"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4CC20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BBCE20"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CDF5DB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01B293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0A21B8"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66FE5C" w14:textId="6E98DBB0" w:rsidR="00AD47E9" w:rsidRDefault="00AD47E9" w:rsidP="007B5B1A">
            <w:pPr>
              <w:pStyle w:val="Standard1"/>
              <w:spacing w:before="0" w:line="260" w:lineRule="exact"/>
              <w:jc w:val="both"/>
              <w:rPr>
                <w:sz w:val="20"/>
                <w:lang w:val="en-US"/>
              </w:rPr>
            </w:pPr>
            <w:r w:rsidRPr="00604C23">
              <w:rPr>
                <w:sz w:val="20"/>
                <w:lang w:val="en-US"/>
              </w:rPr>
              <w:t>10/2012</w:t>
            </w:r>
          </w:p>
        </w:tc>
      </w:tr>
      <w:tr w:rsidR="00AD47E9" w14:paraId="771D55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BC98C"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28FDCB2" w14:textId="77777777" w:rsidR="00AD47E9" w:rsidRPr="009E2A17" w:rsidRDefault="00AD47E9" w:rsidP="00550848">
            <w:pPr>
              <w:pStyle w:val="Standard1"/>
              <w:spacing w:before="0" w:line="260" w:lineRule="exact"/>
              <w:jc w:val="both"/>
              <w:rPr>
                <w:sz w:val="20"/>
                <w:lang w:val="en-US"/>
              </w:rPr>
            </w:pPr>
            <w:r w:rsidRPr="009E2A17">
              <w:rPr>
                <w:sz w:val="20"/>
                <w:lang w:val="en-US"/>
              </w:rPr>
              <w:t>G.994.1</w:t>
            </w:r>
          </w:p>
          <w:p w14:paraId="54127486" w14:textId="77777777" w:rsidR="00AD47E9" w:rsidRPr="002D1346" w:rsidRDefault="00AD47E9" w:rsidP="007B5B1A">
            <w:pPr>
              <w:pStyle w:val="Standard1"/>
              <w:spacing w:before="0" w:line="260" w:lineRule="exact"/>
              <w:jc w:val="both"/>
              <w:rPr>
                <w:sz w:val="20"/>
                <w:lang w:val="en-US"/>
              </w:rPr>
            </w:pPr>
            <w:r w:rsidRPr="009E2A1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630D2D0B" w14:textId="77777777" w:rsidR="00AD47E9" w:rsidRPr="008745F2" w:rsidRDefault="00AD47E9" w:rsidP="00550848">
            <w:pPr>
              <w:pStyle w:val="Standard1"/>
              <w:spacing w:before="0" w:line="260" w:lineRule="exact"/>
              <w:rPr>
                <w:sz w:val="20"/>
                <w:lang w:val="en-US"/>
              </w:rPr>
            </w:pPr>
            <w:r w:rsidRPr="008745F2">
              <w:rPr>
                <w:sz w:val="20"/>
                <w:lang w:val="en-US"/>
              </w:rPr>
              <w:t>Handshake procedures for digital subscriber line</w:t>
            </w:r>
          </w:p>
          <w:p w14:paraId="0B85DC36" w14:textId="77777777" w:rsidR="00AD47E9" w:rsidRPr="008745F2" w:rsidRDefault="00AD47E9" w:rsidP="00550848">
            <w:pPr>
              <w:pStyle w:val="Standard1"/>
              <w:spacing w:before="0" w:line="260" w:lineRule="exact"/>
              <w:rPr>
                <w:sz w:val="20"/>
                <w:lang w:val="en-US"/>
              </w:rPr>
            </w:pPr>
            <w:r w:rsidRPr="008745F2">
              <w:rPr>
                <w:sz w:val="20"/>
                <w:lang w:val="en-US"/>
              </w:rPr>
              <w:t>transceivers</w:t>
            </w:r>
          </w:p>
          <w:p w14:paraId="295DB599" w14:textId="77777777" w:rsidR="00AD47E9" w:rsidRPr="008745F2" w:rsidRDefault="00AD47E9" w:rsidP="00550848">
            <w:pPr>
              <w:pStyle w:val="Standard1"/>
              <w:spacing w:before="0" w:line="260" w:lineRule="exact"/>
              <w:rPr>
                <w:sz w:val="20"/>
                <w:lang w:val="en-US"/>
              </w:rPr>
            </w:pPr>
            <w:r w:rsidRPr="008745F2">
              <w:rPr>
                <w:sz w:val="20"/>
                <w:lang w:val="en-US"/>
              </w:rPr>
              <w:t>Amendment 2 – Extended duration of new</w:t>
            </w:r>
          </w:p>
          <w:p w14:paraId="0B0C67FB" w14:textId="77777777" w:rsidR="00AD47E9" w:rsidRPr="007C7835" w:rsidRDefault="00AD47E9" w:rsidP="007B5B1A">
            <w:pPr>
              <w:pStyle w:val="Standard1"/>
              <w:spacing w:before="0" w:line="260" w:lineRule="exact"/>
              <w:jc w:val="both"/>
              <w:rPr>
                <w:sz w:val="20"/>
                <w:lang w:val="en-US"/>
              </w:rPr>
            </w:pPr>
            <w:r w:rsidRPr="008745F2">
              <w:rPr>
                <w:sz w:val="20"/>
                <w:lang w:val="en-US"/>
              </w:rPr>
              <w:t>functionality O-P-VECTOR 1</w:t>
            </w:r>
          </w:p>
        </w:tc>
        <w:tc>
          <w:tcPr>
            <w:tcW w:w="762" w:type="dxa"/>
            <w:gridSpan w:val="2"/>
            <w:tcBorders>
              <w:top w:val="single" w:sz="6" w:space="0" w:color="auto"/>
              <w:left w:val="single" w:sz="6" w:space="0" w:color="auto"/>
              <w:bottom w:val="single" w:sz="6" w:space="0" w:color="auto"/>
              <w:right w:val="single" w:sz="6" w:space="0" w:color="auto"/>
            </w:tcBorders>
          </w:tcPr>
          <w:p w14:paraId="75FDC0E7" w14:textId="77777777" w:rsidR="00AD47E9" w:rsidRDefault="00AD47E9" w:rsidP="00550848">
            <w:pPr>
              <w:pStyle w:val="Standard1"/>
              <w:spacing w:before="0" w:line="260" w:lineRule="exact"/>
              <w:rPr>
                <w:sz w:val="20"/>
                <w:lang w:val="en-US"/>
              </w:rPr>
            </w:pPr>
            <w:r>
              <w:rPr>
                <w:sz w:val="20"/>
                <w:lang w:val="en-US"/>
              </w:rPr>
              <w:t>3</w:t>
            </w:r>
          </w:p>
          <w:p w14:paraId="22DE4B04" w14:textId="77777777" w:rsidR="00AD47E9" w:rsidRDefault="00AD47E9" w:rsidP="00550848">
            <w:pPr>
              <w:pStyle w:val="Standard1"/>
              <w:spacing w:before="0" w:line="260" w:lineRule="exact"/>
              <w:rPr>
                <w:sz w:val="20"/>
                <w:lang w:val="en-US"/>
              </w:rPr>
            </w:pPr>
            <w:r>
              <w:rPr>
                <w:sz w:val="20"/>
                <w:lang w:val="en-US"/>
              </w:rPr>
              <w:t>4</w:t>
            </w:r>
          </w:p>
          <w:p w14:paraId="44F09DE9"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E6DC1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C96667F"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0E717EA"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C8D369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7301E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1C378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08C377A" w14:textId="77777777" w:rsidR="00AD47E9" w:rsidRDefault="00AD47E9" w:rsidP="00550848">
            <w:pPr>
              <w:pStyle w:val="Standard1"/>
              <w:spacing w:before="0" w:line="260" w:lineRule="exact"/>
              <w:jc w:val="center"/>
              <w:rPr>
                <w:sz w:val="20"/>
                <w:lang w:val="en-US"/>
              </w:rPr>
            </w:pPr>
            <w:r>
              <w:rPr>
                <w:sz w:val="20"/>
                <w:lang w:val="en-US"/>
              </w:rPr>
              <w:t>X</w:t>
            </w:r>
          </w:p>
          <w:p w14:paraId="0E390496" w14:textId="77777777" w:rsidR="00AD47E9" w:rsidRDefault="00AD47E9" w:rsidP="00550848">
            <w:pPr>
              <w:pStyle w:val="Standard1"/>
              <w:spacing w:before="0" w:line="260" w:lineRule="exact"/>
              <w:jc w:val="center"/>
              <w:rPr>
                <w:sz w:val="20"/>
                <w:lang w:val="en-US"/>
              </w:rPr>
            </w:pPr>
            <w:r>
              <w:rPr>
                <w:sz w:val="20"/>
                <w:lang w:val="en-US"/>
              </w:rPr>
              <w:t>X</w:t>
            </w:r>
          </w:p>
          <w:p w14:paraId="3C71A9FC"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930AE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71712E4"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3CAB24"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E56B9"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1DE7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C501409" w14:textId="77777777" w:rsidR="00AD47E9" w:rsidRDefault="00AD47E9" w:rsidP="007B5B1A">
            <w:pPr>
              <w:pStyle w:val="Standard1"/>
              <w:spacing w:before="0" w:line="260" w:lineRule="exact"/>
              <w:jc w:val="both"/>
              <w:rPr>
                <w:sz w:val="20"/>
                <w:lang w:val="en-US"/>
              </w:rPr>
            </w:pPr>
            <w:r w:rsidRPr="009E2A17">
              <w:rPr>
                <w:sz w:val="20"/>
                <w:lang w:val="en-US"/>
              </w:rPr>
              <w:t>08/2013</w:t>
            </w:r>
          </w:p>
        </w:tc>
      </w:tr>
      <w:tr w:rsidR="00AD47E9" w14:paraId="709C179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6498E9"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D4B0507" w14:textId="77777777" w:rsidR="00AD47E9" w:rsidRPr="009E2A17" w:rsidRDefault="00AD47E9" w:rsidP="00550848">
            <w:pPr>
              <w:pStyle w:val="Standard1"/>
              <w:spacing w:before="0" w:line="260" w:lineRule="exact"/>
              <w:jc w:val="both"/>
              <w:rPr>
                <w:sz w:val="20"/>
                <w:lang w:val="en-US"/>
              </w:rPr>
            </w:pPr>
            <w:r w:rsidRPr="009E2A17">
              <w:rPr>
                <w:sz w:val="20"/>
                <w:lang w:val="en-US"/>
              </w:rPr>
              <w:t>G.994.1</w:t>
            </w:r>
          </w:p>
          <w:p w14:paraId="620CA3F9" w14:textId="77777777" w:rsidR="00AD47E9" w:rsidRPr="002D1346" w:rsidRDefault="00AD47E9" w:rsidP="007B5B1A">
            <w:pPr>
              <w:pStyle w:val="Standard1"/>
              <w:spacing w:before="0" w:line="260" w:lineRule="exact"/>
              <w:jc w:val="both"/>
              <w:rPr>
                <w:sz w:val="20"/>
                <w:lang w:val="en-US"/>
              </w:rPr>
            </w:pPr>
            <w:r w:rsidRPr="009E2A1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19FB7DC5" w14:textId="77777777" w:rsidR="00AD47E9" w:rsidRPr="00E43DC7" w:rsidRDefault="00AD47E9" w:rsidP="00550848">
            <w:pPr>
              <w:pStyle w:val="Standard1"/>
              <w:spacing w:before="0" w:line="260" w:lineRule="exact"/>
              <w:rPr>
                <w:sz w:val="20"/>
                <w:lang w:val="en-US"/>
              </w:rPr>
            </w:pPr>
            <w:r w:rsidRPr="00E43DC7">
              <w:rPr>
                <w:sz w:val="20"/>
                <w:lang w:val="en-US"/>
              </w:rPr>
              <w:t xml:space="preserve">Handshake procedures for digital subscriber line transceivers </w:t>
            </w:r>
          </w:p>
          <w:p w14:paraId="6014C123" w14:textId="77777777" w:rsidR="00AD47E9" w:rsidRPr="00E43DC7" w:rsidRDefault="00AD47E9" w:rsidP="007B5B1A">
            <w:pPr>
              <w:pStyle w:val="Standard1"/>
              <w:spacing w:before="0" w:line="260" w:lineRule="exact"/>
              <w:jc w:val="both"/>
              <w:rPr>
                <w:sz w:val="20"/>
                <w:lang w:val="en-US"/>
              </w:rPr>
            </w:pPr>
            <w:r w:rsidRPr="00E43DC7">
              <w:rPr>
                <w:sz w:val="20"/>
                <w:lang w:val="en-US"/>
              </w:rPr>
              <w:t>Amendment 3: Codepoints for G.998.4 extensions and exchange of transfer ID</w:t>
            </w:r>
          </w:p>
        </w:tc>
        <w:tc>
          <w:tcPr>
            <w:tcW w:w="762" w:type="dxa"/>
            <w:gridSpan w:val="2"/>
            <w:tcBorders>
              <w:top w:val="single" w:sz="6" w:space="0" w:color="auto"/>
              <w:left w:val="single" w:sz="6" w:space="0" w:color="auto"/>
              <w:bottom w:val="single" w:sz="6" w:space="0" w:color="auto"/>
              <w:right w:val="single" w:sz="6" w:space="0" w:color="auto"/>
            </w:tcBorders>
          </w:tcPr>
          <w:p w14:paraId="17423C00" w14:textId="77777777" w:rsidR="00AD47E9" w:rsidRDefault="00AD47E9" w:rsidP="00550848">
            <w:pPr>
              <w:pStyle w:val="Standard1"/>
              <w:spacing w:before="0" w:line="260" w:lineRule="exact"/>
              <w:rPr>
                <w:sz w:val="20"/>
                <w:lang w:val="en-US"/>
              </w:rPr>
            </w:pPr>
            <w:r>
              <w:rPr>
                <w:sz w:val="20"/>
                <w:lang w:val="en-US"/>
              </w:rPr>
              <w:t>3</w:t>
            </w:r>
          </w:p>
          <w:p w14:paraId="63048F22" w14:textId="77777777" w:rsidR="00AD47E9" w:rsidRDefault="00AD47E9" w:rsidP="00550848">
            <w:pPr>
              <w:pStyle w:val="Standard1"/>
              <w:spacing w:before="0" w:line="260" w:lineRule="exact"/>
              <w:rPr>
                <w:sz w:val="20"/>
                <w:lang w:val="en-US"/>
              </w:rPr>
            </w:pPr>
            <w:r>
              <w:rPr>
                <w:sz w:val="20"/>
                <w:lang w:val="en-US"/>
              </w:rPr>
              <w:t>4</w:t>
            </w:r>
          </w:p>
          <w:p w14:paraId="40F401F7"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BFC28C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B6835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A4B7E"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8F104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B6FE55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BDC58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505345" w14:textId="77777777" w:rsidR="00AD47E9" w:rsidRDefault="00AD47E9" w:rsidP="00550848">
            <w:pPr>
              <w:pStyle w:val="Standard1"/>
              <w:spacing w:before="0" w:line="260" w:lineRule="exact"/>
              <w:jc w:val="center"/>
              <w:rPr>
                <w:sz w:val="20"/>
                <w:lang w:val="en-US"/>
              </w:rPr>
            </w:pPr>
            <w:r>
              <w:rPr>
                <w:sz w:val="20"/>
                <w:lang w:val="en-US"/>
              </w:rPr>
              <w:t>X</w:t>
            </w:r>
          </w:p>
          <w:p w14:paraId="01973598" w14:textId="77777777" w:rsidR="00AD47E9" w:rsidRDefault="00AD47E9" w:rsidP="00550848">
            <w:pPr>
              <w:pStyle w:val="Standard1"/>
              <w:spacing w:before="0" w:line="260" w:lineRule="exact"/>
              <w:jc w:val="center"/>
              <w:rPr>
                <w:sz w:val="20"/>
                <w:lang w:val="en-US"/>
              </w:rPr>
            </w:pPr>
            <w:r>
              <w:rPr>
                <w:sz w:val="20"/>
                <w:lang w:val="en-US"/>
              </w:rPr>
              <w:t>X</w:t>
            </w:r>
          </w:p>
          <w:p w14:paraId="20EFAC30"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AD739C"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38DB6A"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6220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941E5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5C4C1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7DFE472" w14:textId="77777777" w:rsidR="00AD47E9" w:rsidRPr="00B82231" w:rsidRDefault="00AD47E9" w:rsidP="00550848">
            <w:pPr>
              <w:pStyle w:val="Standard1"/>
              <w:spacing w:before="0" w:line="260" w:lineRule="exact"/>
              <w:jc w:val="both"/>
              <w:rPr>
                <w:sz w:val="20"/>
                <w:lang w:val="en-US"/>
              </w:rPr>
            </w:pPr>
            <w:r w:rsidRPr="00604C23">
              <w:rPr>
                <w:sz w:val="20"/>
                <w:lang w:val="en-US"/>
              </w:rPr>
              <w:t>01/201</w:t>
            </w:r>
            <w:r w:rsidRPr="00B82231">
              <w:rPr>
                <w:sz w:val="20"/>
                <w:lang w:val="en-US"/>
              </w:rPr>
              <w:t>4</w:t>
            </w:r>
          </w:p>
          <w:p w14:paraId="634BDE4D" w14:textId="7930EF23" w:rsidR="00AD47E9" w:rsidRDefault="00AD47E9" w:rsidP="007B5B1A">
            <w:pPr>
              <w:pStyle w:val="Standard1"/>
              <w:spacing w:before="0" w:line="260" w:lineRule="exact"/>
              <w:jc w:val="both"/>
              <w:rPr>
                <w:sz w:val="20"/>
                <w:lang w:val="en-US"/>
              </w:rPr>
            </w:pPr>
          </w:p>
        </w:tc>
      </w:tr>
      <w:tr w:rsidR="00AD47E9" w14:paraId="4C493E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1064CD" w14:textId="4FD6D3A5"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824B56" w14:textId="77777777" w:rsidR="00AD47E9" w:rsidRPr="009E2A17" w:rsidRDefault="00AD47E9" w:rsidP="00910EF8">
            <w:pPr>
              <w:pStyle w:val="Standard1"/>
              <w:spacing w:before="0" w:line="260" w:lineRule="exact"/>
              <w:jc w:val="both"/>
              <w:rPr>
                <w:sz w:val="20"/>
                <w:lang w:val="en-US"/>
              </w:rPr>
            </w:pPr>
            <w:r w:rsidRPr="009E2A17">
              <w:rPr>
                <w:sz w:val="20"/>
                <w:lang w:val="en-US"/>
              </w:rPr>
              <w:t>G.994.1</w:t>
            </w:r>
          </w:p>
          <w:p w14:paraId="01F7DB3A" w14:textId="36D8C3C9" w:rsidR="00AD47E9" w:rsidRPr="009E2A17" w:rsidRDefault="00AD47E9" w:rsidP="00550848">
            <w:pPr>
              <w:pStyle w:val="Standard1"/>
              <w:spacing w:before="0" w:line="260" w:lineRule="exact"/>
              <w:jc w:val="both"/>
              <w:rPr>
                <w:sz w:val="20"/>
                <w:lang w:val="en-US"/>
              </w:rPr>
            </w:pPr>
            <w:r w:rsidRPr="009E2A17">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1CA1EFE1" w14:textId="4BB33084" w:rsidR="00AD47E9" w:rsidRPr="00E43DC7" w:rsidRDefault="00AD47E9" w:rsidP="00550848">
            <w:pPr>
              <w:pStyle w:val="Standard1"/>
              <w:spacing w:before="0" w:line="260" w:lineRule="exact"/>
              <w:rPr>
                <w:sz w:val="20"/>
                <w:lang w:val="en-US"/>
              </w:rPr>
            </w:pPr>
            <w:r w:rsidRPr="007B76F7">
              <w:rPr>
                <w:sz w:val="20"/>
                <w:lang w:val="en-US"/>
              </w:rPr>
              <w:t>Handshake procedures for digital subscriber line transceivers: Amendment 4 - Additional codepoints for the support of G.fast</w:t>
            </w:r>
          </w:p>
        </w:tc>
        <w:tc>
          <w:tcPr>
            <w:tcW w:w="762" w:type="dxa"/>
            <w:gridSpan w:val="2"/>
            <w:tcBorders>
              <w:top w:val="single" w:sz="6" w:space="0" w:color="auto"/>
              <w:left w:val="single" w:sz="6" w:space="0" w:color="auto"/>
              <w:bottom w:val="single" w:sz="6" w:space="0" w:color="auto"/>
              <w:right w:val="single" w:sz="6" w:space="0" w:color="auto"/>
            </w:tcBorders>
          </w:tcPr>
          <w:p w14:paraId="436D1A6B" w14:textId="77777777" w:rsidR="00AD47E9" w:rsidRDefault="00AD47E9" w:rsidP="00910EF8">
            <w:pPr>
              <w:pStyle w:val="Standard1"/>
              <w:spacing w:before="0" w:line="260" w:lineRule="exact"/>
              <w:rPr>
                <w:sz w:val="20"/>
                <w:lang w:val="en-US"/>
              </w:rPr>
            </w:pPr>
            <w:r>
              <w:rPr>
                <w:sz w:val="20"/>
                <w:lang w:val="en-US"/>
              </w:rPr>
              <w:t>3</w:t>
            </w:r>
          </w:p>
          <w:p w14:paraId="4B9B52B0" w14:textId="77777777" w:rsidR="00AD47E9" w:rsidRDefault="00AD47E9" w:rsidP="00910EF8">
            <w:pPr>
              <w:pStyle w:val="Standard1"/>
              <w:spacing w:before="0" w:line="260" w:lineRule="exact"/>
              <w:rPr>
                <w:sz w:val="20"/>
                <w:lang w:val="en-US"/>
              </w:rPr>
            </w:pPr>
            <w:r>
              <w:rPr>
                <w:sz w:val="20"/>
                <w:lang w:val="en-US"/>
              </w:rPr>
              <w:t>4</w:t>
            </w:r>
          </w:p>
          <w:p w14:paraId="0B7C39E0" w14:textId="20BFFF48" w:rsidR="00AD47E9" w:rsidRDefault="00AD47E9" w:rsidP="0055084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7C4F42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D77BB3"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AB13B5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C3E9D72"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2B0FA2"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37F0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B142BB" w14:textId="77777777" w:rsidR="00AD47E9" w:rsidRDefault="00AD47E9" w:rsidP="00910EF8">
            <w:pPr>
              <w:pStyle w:val="Standard1"/>
              <w:spacing w:before="0" w:line="260" w:lineRule="exact"/>
              <w:jc w:val="center"/>
              <w:rPr>
                <w:sz w:val="20"/>
                <w:lang w:val="en-US"/>
              </w:rPr>
            </w:pPr>
            <w:r>
              <w:rPr>
                <w:sz w:val="20"/>
                <w:lang w:val="en-US"/>
              </w:rPr>
              <w:t>X</w:t>
            </w:r>
          </w:p>
          <w:p w14:paraId="2B599DAF" w14:textId="77777777" w:rsidR="00AD47E9" w:rsidRDefault="00AD47E9" w:rsidP="00910EF8">
            <w:pPr>
              <w:pStyle w:val="Standard1"/>
              <w:spacing w:before="0" w:line="260" w:lineRule="exact"/>
              <w:jc w:val="center"/>
              <w:rPr>
                <w:sz w:val="20"/>
                <w:lang w:val="en-US"/>
              </w:rPr>
            </w:pPr>
            <w:r>
              <w:rPr>
                <w:sz w:val="20"/>
                <w:lang w:val="en-US"/>
              </w:rPr>
              <w:t>X</w:t>
            </w:r>
          </w:p>
          <w:p w14:paraId="252C62AB" w14:textId="2802FA53" w:rsidR="00AD47E9" w:rsidRDefault="00AD47E9" w:rsidP="0055084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D20606"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E3DEE18" w14:textId="154A068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8E3E75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2F89B2"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C219E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687B27" w14:textId="7BABBC6B" w:rsidR="00AD47E9" w:rsidRPr="00604C23" w:rsidRDefault="00163459" w:rsidP="00550848">
            <w:pPr>
              <w:pStyle w:val="Standard1"/>
              <w:spacing w:before="0" w:line="260" w:lineRule="exact"/>
              <w:jc w:val="both"/>
              <w:rPr>
                <w:sz w:val="20"/>
                <w:lang w:val="en-US"/>
              </w:rPr>
            </w:pPr>
            <w:r>
              <w:rPr>
                <w:sz w:val="20"/>
                <w:lang w:val="en-US"/>
              </w:rPr>
              <w:t>12/</w:t>
            </w:r>
            <w:r w:rsidR="00AD47E9">
              <w:rPr>
                <w:sz w:val="20"/>
                <w:lang w:val="en-US"/>
              </w:rPr>
              <w:t>2014</w:t>
            </w:r>
          </w:p>
        </w:tc>
      </w:tr>
      <w:tr w:rsidR="00163459" w:rsidRPr="00604C23" w14:paraId="273E6C76"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6B57358A" w14:textId="77777777" w:rsidR="00163459" w:rsidRDefault="00163459" w:rsidP="001A3076">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BADCDFF" w14:textId="77777777" w:rsidR="00163459" w:rsidRPr="009E2A17" w:rsidRDefault="00163459" w:rsidP="001A3076">
            <w:pPr>
              <w:pStyle w:val="Standard1"/>
              <w:spacing w:before="0" w:line="260" w:lineRule="exact"/>
              <w:jc w:val="both"/>
              <w:rPr>
                <w:sz w:val="20"/>
                <w:lang w:val="en-US"/>
              </w:rPr>
            </w:pPr>
            <w:r w:rsidRPr="009E2A17">
              <w:rPr>
                <w:sz w:val="20"/>
                <w:lang w:val="en-US"/>
              </w:rPr>
              <w:t>G.994.1</w:t>
            </w:r>
          </w:p>
          <w:p w14:paraId="25C46177" w14:textId="75E6742A" w:rsidR="00163459" w:rsidRPr="009E2A17" w:rsidRDefault="00163459" w:rsidP="001A3076">
            <w:pPr>
              <w:pStyle w:val="Standard1"/>
              <w:spacing w:before="0" w:line="260" w:lineRule="exact"/>
              <w:jc w:val="both"/>
              <w:rPr>
                <w:sz w:val="20"/>
                <w:lang w:val="en-US"/>
              </w:rPr>
            </w:pPr>
            <w:r w:rsidRPr="009E2A17">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29A21A09" w14:textId="77777777" w:rsidR="00163459" w:rsidRPr="00163459" w:rsidRDefault="00163459" w:rsidP="00163459">
            <w:pPr>
              <w:pStyle w:val="Standard1"/>
              <w:spacing w:before="0" w:line="260" w:lineRule="exact"/>
              <w:rPr>
                <w:sz w:val="20"/>
                <w:lang w:val="en-US"/>
              </w:rPr>
            </w:pPr>
            <w:r w:rsidRPr="00163459">
              <w:rPr>
                <w:sz w:val="20"/>
                <w:lang w:val="en-US"/>
              </w:rPr>
              <w:t>Handshake procedures for digital subscriber line transceivers</w:t>
            </w:r>
          </w:p>
          <w:p w14:paraId="79DBE40D" w14:textId="4ACD82F1" w:rsidR="00163459" w:rsidRPr="00E43DC7" w:rsidRDefault="00163459" w:rsidP="00163459">
            <w:pPr>
              <w:pStyle w:val="Standard1"/>
              <w:spacing w:before="0" w:line="260" w:lineRule="exact"/>
              <w:rPr>
                <w:sz w:val="20"/>
                <w:lang w:val="en-US"/>
              </w:rPr>
            </w:pPr>
            <w:r w:rsidRPr="00163459">
              <w:rPr>
                <w:sz w:val="20"/>
                <w:lang w:val="en-US"/>
              </w:rPr>
              <w:t>Amendment 5: Additional codepoints for the support of SAVN</w:t>
            </w:r>
          </w:p>
        </w:tc>
        <w:tc>
          <w:tcPr>
            <w:tcW w:w="762" w:type="dxa"/>
            <w:gridSpan w:val="2"/>
            <w:tcBorders>
              <w:top w:val="single" w:sz="6" w:space="0" w:color="auto"/>
              <w:left w:val="single" w:sz="6" w:space="0" w:color="auto"/>
              <w:bottom w:val="single" w:sz="6" w:space="0" w:color="auto"/>
              <w:right w:val="single" w:sz="6" w:space="0" w:color="auto"/>
            </w:tcBorders>
          </w:tcPr>
          <w:p w14:paraId="03C8AE0E" w14:textId="77777777" w:rsidR="00163459" w:rsidRDefault="00163459" w:rsidP="001A3076">
            <w:pPr>
              <w:pStyle w:val="Standard1"/>
              <w:spacing w:before="0" w:line="260" w:lineRule="exact"/>
              <w:rPr>
                <w:sz w:val="20"/>
                <w:lang w:val="en-US"/>
              </w:rPr>
            </w:pPr>
            <w:r>
              <w:rPr>
                <w:sz w:val="20"/>
                <w:lang w:val="en-US"/>
              </w:rPr>
              <w:t>3</w:t>
            </w:r>
          </w:p>
          <w:p w14:paraId="44C9EEC8" w14:textId="77777777" w:rsidR="00163459" w:rsidRDefault="00163459" w:rsidP="001A3076">
            <w:pPr>
              <w:pStyle w:val="Standard1"/>
              <w:spacing w:before="0" w:line="260" w:lineRule="exact"/>
              <w:rPr>
                <w:sz w:val="20"/>
                <w:lang w:val="en-US"/>
              </w:rPr>
            </w:pPr>
            <w:r>
              <w:rPr>
                <w:sz w:val="20"/>
                <w:lang w:val="en-US"/>
              </w:rPr>
              <w:t>4</w:t>
            </w:r>
          </w:p>
          <w:p w14:paraId="11DA4221" w14:textId="77777777" w:rsidR="00163459" w:rsidRDefault="00163459" w:rsidP="001A3076">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27ACCC" w14:textId="77777777" w:rsidR="00163459" w:rsidRDefault="00163459" w:rsidP="001A307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1D12E1" w14:textId="77777777" w:rsidR="00163459" w:rsidRDefault="00163459" w:rsidP="001A307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46A3CD8" w14:textId="77777777" w:rsidR="00163459" w:rsidRDefault="00163459" w:rsidP="001A3076">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AAD1518" w14:textId="77777777" w:rsidR="00163459" w:rsidRDefault="00163459" w:rsidP="001A307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0EFF67" w14:textId="77777777" w:rsidR="00163459" w:rsidRDefault="00163459"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68E969" w14:textId="77777777" w:rsidR="00163459" w:rsidRDefault="00163459" w:rsidP="001A307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F3690" w14:textId="77777777" w:rsidR="00163459" w:rsidRDefault="00163459" w:rsidP="001A3076">
            <w:pPr>
              <w:pStyle w:val="Standard1"/>
              <w:spacing w:before="0" w:line="260" w:lineRule="exact"/>
              <w:jc w:val="center"/>
              <w:rPr>
                <w:sz w:val="20"/>
                <w:lang w:val="en-US"/>
              </w:rPr>
            </w:pPr>
            <w:r>
              <w:rPr>
                <w:sz w:val="20"/>
                <w:lang w:val="en-US"/>
              </w:rPr>
              <w:t>X</w:t>
            </w:r>
          </w:p>
          <w:p w14:paraId="5A6D0ED9" w14:textId="77777777" w:rsidR="00163459" w:rsidRDefault="00163459" w:rsidP="001A3076">
            <w:pPr>
              <w:pStyle w:val="Standard1"/>
              <w:spacing w:before="0" w:line="260" w:lineRule="exact"/>
              <w:jc w:val="center"/>
              <w:rPr>
                <w:sz w:val="20"/>
                <w:lang w:val="en-US"/>
              </w:rPr>
            </w:pPr>
            <w:r>
              <w:rPr>
                <w:sz w:val="20"/>
                <w:lang w:val="en-US"/>
              </w:rPr>
              <w:t>X</w:t>
            </w:r>
          </w:p>
          <w:p w14:paraId="24DF8130" w14:textId="77777777" w:rsidR="00163459" w:rsidRDefault="00163459" w:rsidP="001A307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BC68F" w14:textId="77777777" w:rsidR="00163459" w:rsidRDefault="00163459" w:rsidP="001A3076">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AD37AA" w14:textId="77777777" w:rsidR="00163459" w:rsidRDefault="00163459"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23D34D3" w14:textId="77777777" w:rsidR="00163459" w:rsidRDefault="00163459" w:rsidP="001A307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12041BF" w14:textId="77777777" w:rsidR="00163459" w:rsidRDefault="00163459"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86ED9E" w14:textId="77777777" w:rsidR="00163459" w:rsidRDefault="00163459" w:rsidP="001A307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1F1E080" w14:textId="56290163" w:rsidR="00163459" w:rsidRPr="00604C23" w:rsidRDefault="00163459" w:rsidP="001A3076">
            <w:pPr>
              <w:pStyle w:val="Standard1"/>
              <w:spacing w:before="0" w:line="260" w:lineRule="exact"/>
              <w:jc w:val="both"/>
              <w:rPr>
                <w:sz w:val="20"/>
                <w:lang w:val="en-US"/>
              </w:rPr>
            </w:pPr>
            <w:r>
              <w:rPr>
                <w:sz w:val="20"/>
                <w:lang w:val="en-US"/>
              </w:rPr>
              <w:t>02/2015</w:t>
            </w:r>
          </w:p>
        </w:tc>
      </w:tr>
      <w:tr w:rsidR="00AD47E9" w14:paraId="39C7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22A71" w14:textId="0379AC8C"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62ED39" w14:textId="77777777" w:rsidR="00AD47E9" w:rsidRPr="002D1346" w:rsidRDefault="00AD47E9" w:rsidP="007B5B1A">
            <w:pPr>
              <w:pStyle w:val="Standard1"/>
              <w:spacing w:before="0" w:line="260" w:lineRule="exact"/>
              <w:jc w:val="both"/>
              <w:rPr>
                <w:sz w:val="20"/>
                <w:lang w:val="en-US"/>
              </w:rPr>
            </w:pPr>
            <w:r>
              <w:rPr>
                <w:sz w:val="20"/>
                <w:lang w:val="fr-FR"/>
              </w:rPr>
              <w:t>G.996.1</w:t>
            </w:r>
          </w:p>
        </w:tc>
        <w:tc>
          <w:tcPr>
            <w:tcW w:w="4556" w:type="dxa"/>
            <w:tcBorders>
              <w:top w:val="single" w:sz="6" w:space="0" w:color="auto"/>
              <w:left w:val="single" w:sz="6" w:space="0" w:color="auto"/>
              <w:bottom w:val="single" w:sz="6" w:space="0" w:color="auto"/>
              <w:right w:val="single" w:sz="6" w:space="0" w:color="auto"/>
            </w:tcBorders>
          </w:tcPr>
          <w:p w14:paraId="263351B7" w14:textId="77777777" w:rsidR="00AD47E9" w:rsidRPr="00E43DC7" w:rsidRDefault="00AD47E9" w:rsidP="00550848">
            <w:pPr>
              <w:pStyle w:val="Standard1"/>
              <w:spacing w:before="0" w:line="260" w:lineRule="exact"/>
              <w:jc w:val="both"/>
              <w:rPr>
                <w:sz w:val="20"/>
                <w:lang w:val="en-US"/>
              </w:rPr>
            </w:pPr>
            <w:r w:rsidRPr="00E43DC7">
              <w:rPr>
                <w:sz w:val="20"/>
                <w:lang w:val="en-US"/>
              </w:rPr>
              <w:t xml:space="preserve">Test procedures for digital subscriber line (DSL) </w:t>
            </w:r>
          </w:p>
          <w:p w14:paraId="19D2A131" w14:textId="77777777" w:rsidR="00AD47E9" w:rsidRPr="00E43DC7" w:rsidRDefault="00AD47E9" w:rsidP="007B5B1A">
            <w:pPr>
              <w:pStyle w:val="Standard1"/>
              <w:spacing w:before="0" w:line="260" w:lineRule="exact"/>
              <w:jc w:val="both"/>
              <w:rPr>
                <w:sz w:val="20"/>
                <w:lang w:val="en-US"/>
              </w:rPr>
            </w:pPr>
            <w:r w:rsidRPr="00E43DC7">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407E81C2" w14:textId="77777777" w:rsidR="00AD47E9" w:rsidRDefault="00AD47E9" w:rsidP="00550848">
            <w:pPr>
              <w:pStyle w:val="Standard1"/>
              <w:spacing w:before="0" w:line="260" w:lineRule="exact"/>
              <w:rPr>
                <w:sz w:val="20"/>
                <w:lang w:val="en-US"/>
              </w:rPr>
            </w:pPr>
            <w:r>
              <w:rPr>
                <w:sz w:val="20"/>
                <w:lang w:val="en-US"/>
              </w:rPr>
              <w:t>3</w:t>
            </w:r>
          </w:p>
          <w:p w14:paraId="5044C8B7" w14:textId="4CC9A39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9D4FB2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AB31B58"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42CF0A3"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1865D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07038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E3A0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A4703C" w14:textId="77777777" w:rsidR="00AD47E9" w:rsidRDefault="00AD47E9" w:rsidP="00550848">
            <w:pPr>
              <w:pStyle w:val="Standard1"/>
              <w:spacing w:before="0" w:line="260" w:lineRule="exact"/>
              <w:jc w:val="center"/>
              <w:rPr>
                <w:sz w:val="20"/>
                <w:lang w:val="en-US"/>
              </w:rPr>
            </w:pPr>
            <w:r>
              <w:rPr>
                <w:sz w:val="20"/>
                <w:lang w:val="en-US"/>
              </w:rPr>
              <w:t>X</w:t>
            </w:r>
          </w:p>
          <w:p w14:paraId="4B72A442"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145890"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F9644F6"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E05122"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954EE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1E88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29638E" w14:textId="77777777" w:rsidR="00AD47E9" w:rsidRDefault="00AD47E9" w:rsidP="00550848">
            <w:pPr>
              <w:pStyle w:val="Standard1"/>
              <w:spacing w:before="0" w:line="260" w:lineRule="exact"/>
              <w:jc w:val="both"/>
              <w:rPr>
                <w:sz w:val="20"/>
                <w:lang w:val="en-US"/>
              </w:rPr>
            </w:pPr>
            <w:r>
              <w:rPr>
                <w:sz w:val="20"/>
                <w:lang w:val="en-US"/>
              </w:rPr>
              <w:t>02/2001</w:t>
            </w:r>
          </w:p>
          <w:p w14:paraId="0DDD2DA2" w14:textId="77777777" w:rsidR="00AD47E9" w:rsidRDefault="00AD47E9" w:rsidP="00550848">
            <w:pPr>
              <w:pStyle w:val="Standard1"/>
              <w:spacing w:before="0" w:line="260" w:lineRule="exact"/>
              <w:jc w:val="both"/>
              <w:rPr>
                <w:sz w:val="20"/>
                <w:lang w:val="en-US"/>
              </w:rPr>
            </w:pPr>
          </w:p>
          <w:p w14:paraId="792C5AAB" w14:textId="77777777" w:rsidR="00AD47E9" w:rsidRDefault="00AD47E9" w:rsidP="00550848">
            <w:pPr>
              <w:pStyle w:val="Standard1"/>
              <w:spacing w:before="0" w:line="260" w:lineRule="exact"/>
              <w:jc w:val="both"/>
              <w:rPr>
                <w:sz w:val="20"/>
                <w:lang w:val="en-US"/>
              </w:rPr>
            </w:pPr>
            <w:r>
              <w:rPr>
                <w:sz w:val="20"/>
                <w:lang w:val="en-US"/>
              </w:rPr>
              <w:t>Erratum 1</w:t>
            </w:r>
          </w:p>
          <w:p w14:paraId="359F4284" w14:textId="77777777" w:rsidR="00AD47E9" w:rsidRDefault="00AD47E9" w:rsidP="007B5B1A">
            <w:pPr>
              <w:pStyle w:val="Standard1"/>
              <w:spacing w:before="0" w:line="260" w:lineRule="exact"/>
              <w:jc w:val="both"/>
              <w:rPr>
                <w:sz w:val="20"/>
                <w:lang w:val="en-US"/>
              </w:rPr>
            </w:pPr>
            <w:r>
              <w:rPr>
                <w:sz w:val="20"/>
                <w:lang w:val="en-US"/>
              </w:rPr>
              <w:t>01/2003</w:t>
            </w:r>
          </w:p>
        </w:tc>
      </w:tr>
      <w:tr w:rsidR="00AD47E9" w14:paraId="335F17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97301D" w14:textId="1DCE50D6"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1D9470" w14:textId="77777777" w:rsidR="00AD47E9" w:rsidRPr="00E43DC7" w:rsidRDefault="00AD47E9" w:rsidP="00550848">
            <w:pPr>
              <w:pStyle w:val="Standard1"/>
              <w:spacing w:before="0" w:line="260" w:lineRule="exact"/>
              <w:jc w:val="both"/>
              <w:rPr>
                <w:sz w:val="20"/>
                <w:lang w:val="en-US"/>
              </w:rPr>
            </w:pPr>
            <w:r w:rsidRPr="00E43DC7">
              <w:rPr>
                <w:sz w:val="20"/>
                <w:lang w:val="en-US"/>
              </w:rPr>
              <w:t>G.996.1</w:t>
            </w:r>
          </w:p>
          <w:p w14:paraId="46D4669A" w14:textId="77777777" w:rsidR="00AD47E9" w:rsidRPr="00E43DC7" w:rsidRDefault="00AD47E9" w:rsidP="007B5B1A">
            <w:pPr>
              <w:pStyle w:val="Standard1"/>
              <w:spacing w:before="0" w:line="260" w:lineRule="exact"/>
              <w:jc w:val="both"/>
              <w:rPr>
                <w:sz w:val="20"/>
                <w:lang w:val="en-US"/>
              </w:rPr>
            </w:pPr>
            <w:r w:rsidRPr="00E43DC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D70FA96" w14:textId="77777777" w:rsidR="00AD47E9" w:rsidRPr="00E43DC7" w:rsidRDefault="00AD47E9" w:rsidP="00550848">
            <w:pPr>
              <w:pStyle w:val="Standard1"/>
              <w:spacing w:before="0" w:line="260" w:lineRule="exact"/>
              <w:jc w:val="both"/>
              <w:rPr>
                <w:sz w:val="20"/>
                <w:lang w:val="en-US"/>
              </w:rPr>
            </w:pPr>
            <w:r w:rsidRPr="00E43DC7">
              <w:rPr>
                <w:sz w:val="20"/>
                <w:lang w:val="en-US"/>
              </w:rPr>
              <w:t>Test procedures for digital subscriber line (DSL)</w:t>
            </w:r>
          </w:p>
          <w:p w14:paraId="524A21C3" w14:textId="77777777" w:rsidR="00AD47E9" w:rsidRPr="00E43DC7" w:rsidRDefault="00AD47E9" w:rsidP="00550848">
            <w:pPr>
              <w:pStyle w:val="Standard1"/>
              <w:spacing w:before="0" w:line="260" w:lineRule="exact"/>
              <w:jc w:val="both"/>
              <w:rPr>
                <w:sz w:val="20"/>
                <w:lang w:val="en-US"/>
              </w:rPr>
            </w:pPr>
            <w:r w:rsidRPr="00E43DC7">
              <w:rPr>
                <w:sz w:val="20"/>
                <w:lang w:val="en-US"/>
              </w:rPr>
              <w:t>transceivers</w:t>
            </w:r>
          </w:p>
          <w:p w14:paraId="00FE0472" w14:textId="77777777" w:rsidR="00AD47E9" w:rsidRPr="00E43DC7" w:rsidRDefault="00AD47E9" w:rsidP="007B5B1A">
            <w:pPr>
              <w:pStyle w:val="Standard1"/>
              <w:spacing w:before="0" w:line="260" w:lineRule="exact"/>
              <w:jc w:val="both"/>
              <w:rPr>
                <w:sz w:val="20"/>
                <w:lang w:val="en-US"/>
              </w:rPr>
            </w:pPr>
            <w:r w:rsidRPr="00E43DC7">
              <w:rPr>
                <w:sz w:val="20"/>
                <w:lang w:val="en-US"/>
              </w:rPr>
              <w:t>Amendment 1: New Annex B</w:t>
            </w:r>
          </w:p>
        </w:tc>
        <w:tc>
          <w:tcPr>
            <w:tcW w:w="762" w:type="dxa"/>
            <w:gridSpan w:val="2"/>
            <w:tcBorders>
              <w:top w:val="single" w:sz="6" w:space="0" w:color="auto"/>
              <w:left w:val="single" w:sz="6" w:space="0" w:color="auto"/>
              <w:bottom w:val="single" w:sz="6" w:space="0" w:color="auto"/>
              <w:right w:val="single" w:sz="6" w:space="0" w:color="auto"/>
            </w:tcBorders>
          </w:tcPr>
          <w:p w14:paraId="2BFD2B49" w14:textId="77777777" w:rsidR="00AD47E9" w:rsidRDefault="00AD47E9" w:rsidP="00550848">
            <w:pPr>
              <w:pStyle w:val="Standard1"/>
              <w:spacing w:before="0" w:line="260" w:lineRule="exact"/>
              <w:rPr>
                <w:sz w:val="20"/>
                <w:lang w:val="en-US"/>
              </w:rPr>
            </w:pPr>
            <w:r>
              <w:rPr>
                <w:sz w:val="20"/>
                <w:lang w:val="en-US"/>
              </w:rPr>
              <w:t>3</w:t>
            </w:r>
          </w:p>
          <w:p w14:paraId="2A7246E5" w14:textId="6E95C9D2"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168715"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49288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A58B7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E3C00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49983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0619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8DF817" w14:textId="77777777" w:rsidR="00AD47E9" w:rsidRDefault="00AD47E9" w:rsidP="00550848">
            <w:pPr>
              <w:pStyle w:val="Standard1"/>
              <w:spacing w:before="0" w:line="260" w:lineRule="exact"/>
              <w:jc w:val="center"/>
              <w:rPr>
                <w:sz w:val="20"/>
                <w:lang w:val="en-US"/>
              </w:rPr>
            </w:pPr>
            <w:r>
              <w:rPr>
                <w:sz w:val="20"/>
                <w:lang w:val="en-US"/>
              </w:rPr>
              <w:t>X</w:t>
            </w:r>
          </w:p>
          <w:p w14:paraId="55735056"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DDE61B"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2D1851B"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EC3AD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39A48BC"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52D1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FF8833" w14:textId="77777777" w:rsidR="00AD47E9" w:rsidRDefault="00AD47E9" w:rsidP="00550848">
            <w:pPr>
              <w:pStyle w:val="Standard1"/>
              <w:spacing w:before="0" w:line="260" w:lineRule="exact"/>
              <w:jc w:val="both"/>
              <w:rPr>
                <w:sz w:val="20"/>
                <w:lang w:val="en-US"/>
              </w:rPr>
            </w:pPr>
            <w:r>
              <w:rPr>
                <w:sz w:val="20"/>
                <w:lang w:val="en-US"/>
              </w:rPr>
              <w:t>03/2003</w:t>
            </w:r>
          </w:p>
          <w:p w14:paraId="6018D2E2" w14:textId="77777777" w:rsidR="00AD47E9" w:rsidRDefault="00AD47E9" w:rsidP="007B5B1A">
            <w:pPr>
              <w:pStyle w:val="Standard1"/>
              <w:spacing w:before="0" w:line="260" w:lineRule="exact"/>
              <w:jc w:val="both"/>
              <w:rPr>
                <w:sz w:val="20"/>
                <w:lang w:val="en-US"/>
              </w:rPr>
            </w:pPr>
          </w:p>
        </w:tc>
      </w:tr>
      <w:tr w:rsidR="00AD47E9" w14:paraId="52BC5F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13471B"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9BB6B8" w14:textId="77777777" w:rsidR="00AD47E9" w:rsidRPr="00E43DC7" w:rsidRDefault="00AD47E9" w:rsidP="007B5B1A">
            <w:pPr>
              <w:pStyle w:val="Standard1"/>
              <w:spacing w:before="0" w:line="260" w:lineRule="exact"/>
              <w:jc w:val="both"/>
              <w:rPr>
                <w:sz w:val="20"/>
                <w:lang w:val="en-US"/>
              </w:rPr>
            </w:pPr>
            <w:r w:rsidRPr="00E43DC7">
              <w:rPr>
                <w:sz w:val="20"/>
                <w:lang w:val="en-US"/>
              </w:rPr>
              <w:t>G.996.2</w:t>
            </w:r>
          </w:p>
        </w:tc>
        <w:tc>
          <w:tcPr>
            <w:tcW w:w="4556" w:type="dxa"/>
            <w:tcBorders>
              <w:top w:val="single" w:sz="6" w:space="0" w:color="auto"/>
              <w:left w:val="single" w:sz="6" w:space="0" w:color="auto"/>
              <w:bottom w:val="single" w:sz="6" w:space="0" w:color="auto"/>
              <w:right w:val="single" w:sz="6" w:space="0" w:color="auto"/>
            </w:tcBorders>
          </w:tcPr>
          <w:p w14:paraId="28BD7781" w14:textId="77777777" w:rsidR="00AD47E9" w:rsidRPr="00E43DC7" w:rsidRDefault="00AD47E9" w:rsidP="007B5B1A">
            <w:pPr>
              <w:pStyle w:val="Standard1"/>
              <w:spacing w:before="0" w:line="260" w:lineRule="exact"/>
              <w:jc w:val="both"/>
              <w:rPr>
                <w:sz w:val="20"/>
                <w:lang w:val="en-US"/>
              </w:rPr>
            </w:pPr>
            <w:r w:rsidRPr="00E43DC7">
              <w:rPr>
                <w:sz w:val="20"/>
                <w:lang w:val="en-US"/>
              </w:rPr>
              <w:t>Single-ended line testing for digital subscriber lines (DSL)</w:t>
            </w:r>
          </w:p>
        </w:tc>
        <w:tc>
          <w:tcPr>
            <w:tcW w:w="762" w:type="dxa"/>
            <w:gridSpan w:val="2"/>
            <w:tcBorders>
              <w:top w:val="single" w:sz="6" w:space="0" w:color="auto"/>
              <w:left w:val="single" w:sz="6" w:space="0" w:color="auto"/>
              <w:bottom w:val="single" w:sz="6" w:space="0" w:color="auto"/>
              <w:right w:val="single" w:sz="6" w:space="0" w:color="auto"/>
            </w:tcBorders>
          </w:tcPr>
          <w:p w14:paraId="079E4E5B" w14:textId="77777777" w:rsidR="00AD47E9" w:rsidRDefault="00AD47E9" w:rsidP="00E606DC">
            <w:pPr>
              <w:pStyle w:val="Standard1"/>
              <w:spacing w:before="0" w:line="260" w:lineRule="exact"/>
              <w:rPr>
                <w:sz w:val="20"/>
                <w:lang w:val="en-US"/>
              </w:rPr>
            </w:pPr>
            <w:r>
              <w:rPr>
                <w:sz w:val="20"/>
                <w:lang w:val="en-US"/>
              </w:rPr>
              <w:t>3</w:t>
            </w:r>
          </w:p>
          <w:p w14:paraId="5F30BF44" w14:textId="6FECAC6C"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C26751C"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67921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5CF50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317BAB"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C620C56"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80287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9C51CA" w14:textId="77777777" w:rsidR="00AD47E9" w:rsidRDefault="00AD47E9" w:rsidP="00E606DC">
            <w:pPr>
              <w:pStyle w:val="Standard1"/>
              <w:spacing w:before="0" w:line="260" w:lineRule="exact"/>
              <w:jc w:val="center"/>
              <w:rPr>
                <w:sz w:val="20"/>
                <w:lang w:val="en-US"/>
              </w:rPr>
            </w:pPr>
            <w:r>
              <w:rPr>
                <w:sz w:val="20"/>
                <w:lang w:val="en-US"/>
              </w:rPr>
              <w:t>X</w:t>
            </w:r>
          </w:p>
          <w:p w14:paraId="02FA8AF4"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B15A9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EECB27E"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88444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AFE34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AE2CC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F97570" w14:textId="77777777" w:rsidR="00AD47E9" w:rsidRDefault="00AD47E9" w:rsidP="00E606DC">
            <w:pPr>
              <w:pStyle w:val="Standard1"/>
              <w:spacing w:before="0" w:line="260" w:lineRule="exact"/>
              <w:jc w:val="both"/>
              <w:rPr>
                <w:sz w:val="20"/>
                <w:lang w:val="en-US"/>
              </w:rPr>
            </w:pPr>
            <w:r>
              <w:rPr>
                <w:sz w:val="20"/>
                <w:lang w:val="en-US"/>
              </w:rPr>
              <w:t>05/2009</w:t>
            </w:r>
          </w:p>
          <w:p w14:paraId="1E1B0FAC" w14:textId="77777777" w:rsidR="00AD47E9" w:rsidRDefault="00AD47E9" w:rsidP="00E606DC">
            <w:pPr>
              <w:pStyle w:val="Standard1"/>
              <w:spacing w:before="0" w:line="260" w:lineRule="exact"/>
              <w:jc w:val="both"/>
              <w:rPr>
                <w:sz w:val="20"/>
                <w:lang w:val="en-US"/>
              </w:rPr>
            </w:pPr>
            <w:r>
              <w:rPr>
                <w:sz w:val="20"/>
                <w:lang w:val="en-US"/>
              </w:rPr>
              <w:t>Includes</w:t>
            </w:r>
          </w:p>
          <w:p w14:paraId="0F3505FD" w14:textId="77777777" w:rsidR="00AD47E9" w:rsidRDefault="00AD47E9" w:rsidP="00E606DC">
            <w:pPr>
              <w:pStyle w:val="Standard1"/>
              <w:spacing w:before="0" w:line="260" w:lineRule="exact"/>
              <w:jc w:val="both"/>
              <w:rPr>
                <w:sz w:val="20"/>
                <w:lang w:val="en-US"/>
              </w:rPr>
            </w:pPr>
            <w:r>
              <w:rPr>
                <w:sz w:val="20"/>
                <w:lang w:val="en-US"/>
              </w:rPr>
              <w:t>Amendment 1</w:t>
            </w:r>
          </w:p>
          <w:p w14:paraId="00337FD9" w14:textId="77777777" w:rsidR="00AD47E9" w:rsidRDefault="00AD47E9" w:rsidP="007B5B1A">
            <w:pPr>
              <w:pStyle w:val="Standard1"/>
              <w:spacing w:before="0" w:line="260" w:lineRule="exact"/>
              <w:jc w:val="both"/>
              <w:rPr>
                <w:sz w:val="20"/>
                <w:lang w:val="en-US"/>
              </w:rPr>
            </w:pPr>
            <w:r>
              <w:rPr>
                <w:sz w:val="20"/>
                <w:lang w:val="en-US"/>
              </w:rPr>
              <w:t>10/2009</w:t>
            </w:r>
          </w:p>
        </w:tc>
      </w:tr>
      <w:tr w:rsidR="00AD47E9" w14:paraId="3831C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A8B022"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579C92B" w14:textId="77777777" w:rsidR="00AD47E9" w:rsidRPr="00E43DC7" w:rsidRDefault="00AD47E9" w:rsidP="00E606DC">
            <w:pPr>
              <w:pStyle w:val="Standard1"/>
              <w:spacing w:before="0"/>
              <w:jc w:val="both"/>
              <w:rPr>
                <w:sz w:val="20"/>
                <w:lang w:val="en-US"/>
              </w:rPr>
            </w:pPr>
            <w:r w:rsidRPr="00E43DC7">
              <w:rPr>
                <w:sz w:val="20"/>
                <w:lang w:val="en-US"/>
              </w:rPr>
              <w:t>G.996.2</w:t>
            </w:r>
          </w:p>
          <w:p w14:paraId="4C272EAB" w14:textId="77777777" w:rsidR="00AD47E9" w:rsidRPr="00E43DC7" w:rsidRDefault="00AD47E9" w:rsidP="007B5B1A">
            <w:pPr>
              <w:pStyle w:val="Standard1"/>
              <w:spacing w:before="0" w:line="260" w:lineRule="exact"/>
              <w:jc w:val="both"/>
              <w:rPr>
                <w:sz w:val="20"/>
                <w:lang w:val="en-US"/>
              </w:rPr>
            </w:pPr>
            <w:r w:rsidRPr="00E43DC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16362ADE" w14:textId="77777777" w:rsidR="00AD47E9" w:rsidRPr="00E43DC7" w:rsidRDefault="00AD47E9" w:rsidP="00E606DC">
            <w:pPr>
              <w:pStyle w:val="Standard1"/>
              <w:spacing w:before="0" w:line="260" w:lineRule="exact"/>
              <w:rPr>
                <w:sz w:val="20"/>
                <w:lang w:val="en-US"/>
              </w:rPr>
            </w:pPr>
            <w:r w:rsidRPr="00E43DC7">
              <w:rPr>
                <w:sz w:val="20"/>
                <w:lang w:val="en-US"/>
              </w:rPr>
              <w:t>Single-ended line testing for digital subscriber lines (DSL)</w:t>
            </w:r>
          </w:p>
          <w:p w14:paraId="37174AD6" w14:textId="77777777" w:rsidR="00AD47E9" w:rsidRPr="00E43DC7" w:rsidRDefault="00AD47E9" w:rsidP="007B5B1A">
            <w:pPr>
              <w:pStyle w:val="Standard1"/>
              <w:spacing w:before="0" w:line="260" w:lineRule="exact"/>
              <w:jc w:val="both"/>
              <w:rPr>
                <w:sz w:val="20"/>
                <w:lang w:val="en-US"/>
              </w:rPr>
            </w:pPr>
            <w:r w:rsidRPr="00E43DC7">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139EB276" w14:textId="77777777" w:rsidR="00AD47E9" w:rsidRDefault="00AD47E9" w:rsidP="00E606DC">
            <w:pPr>
              <w:pStyle w:val="Standard1"/>
              <w:spacing w:before="0" w:line="260" w:lineRule="exact"/>
              <w:rPr>
                <w:sz w:val="20"/>
                <w:lang w:val="en-US"/>
              </w:rPr>
            </w:pPr>
            <w:r>
              <w:rPr>
                <w:sz w:val="20"/>
                <w:lang w:val="en-US"/>
              </w:rPr>
              <w:t>3</w:t>
            </w:r>
          </w:p>
          <w:p w14:paraId="4A310D9E" w14:textId="3897E3D6"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6E43B7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C93E1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608CC5"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0517D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6F73E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D7F7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CFD451" w14:textId="77777777" w:rsidR="00AD47E9" w:rsidRDefault="00AD47E9" w:rsidP="00E606DC">
            <w:pPr>
              <w:pStyle w:val="Standard1"/>
              <w:spacing w:before="0" w:line="260" w:lineRule="exact"/>
              <w:jc w:val="center"/>
              <w:rPr>
                <w:sz w:val="20"/>
                <w:lang w:val="en-US"/>
              </w:rPr>
            </w:pPr>
            <w:r>
              <w:rPr>
                <w:sz w:val="20"/>
                <w:lang w:val="en-US"/>
              </w:rPr>
              <w:t>X</w:t>
            </w:r>
          </w:p>
          <w:p w14:paraId="0A110A69"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C90F9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E6835E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E99AA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F563C"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FBF38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AFABB" w14:textId="77777777" w:rsidR="00AD47E9" w:rsidRDefault="00AD47E9" w:rsidP="007B5B1A">
            <w:pPr>
              <w:pStyle w:val="Standard1"/>
              <w:spacing w:before="0" w:line="260" w:lineRule="exact"/>
              <w:jc w:val="both"/>
              <w:rPr>
                <w:sz w:val="20"/>
                <w:lang w:val="en-US"/>
              </w:rPr>
            </w:pPr>
            <w:r>
              <w:rPr>
                <w:sz w:val="20"/>
                <w:lang w:val="en-US"/>
              </w:rPr>
              <w:t>04/2012</w:t>
            </w:r>
          </w:p>
        </w:tc>
      </w:tr>
      <w:tr w:rsidR="00AD47E9" w14:paraId="66468C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29EBE5"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4BA12F" w14:textId="77777777" w:rsidR="00AD47E9" w:rsidRPr="00E43DC7" w:rsidRDefault="00AD47E9" w:rsidP="00E606DC">
            <w:pPr>
              <w:pStyle w:val="Standard1"/>
              <w:spacing w:before="0"/>
              <w:jc w:val="both"/>
              <w:rPr>
                <w:sz w:val="20"/>
                <w:lang w:val="en-US"/>
              </w:rPr>
            </w:pPr>
            <w:r w:rsidRPr="00E43DC7">
              <w:rPr>
                <w:sz w:val="20"/>
                <w:lang w:val="en-US"/>
              </w:rPr>
              <w:t>G.996.2</w:t>
            </w:r>
          </w:p>
          <w:p w14:paraId="0F735E9F" w14:textId="77777777" w:rsidR="00AD47E9" w:rsidRPr="00E43DC7" w:rsidRDefault="00AD47E9" w:rsidP="007B5B1A">
            <w:pPr>
              <w:pStyle w:val="Standard1"/>
              <w:spacing w:before="0" w:line="260" w:lineRule="exact"/>
              <w:jc w:val="both"/>
              <w:rPr>
                <w:sz w:val="20"/>
                <w:lang w:val="en-US"/>
              </w:rPr>
            </w:pPr>
            <w:r w:rsidRPr="00E43DC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5801A55E" w14:textId="77777777" w:rsidR="00AD47E9" w:rsidRPr="00CB09DF" w:rsidRDefault="00AD47E9" w:rsidP="00E606DC">
            <w:pPr>
              <w:pStyle w:val="Standard1"/>
              <w:spacing w:before="0" w:line="260" w:lineRule="exact"/>
              <w:rPr>
                <w:sz w:val="20"/>
                <w:lang w:val="en-US"/>
              </w:rPr>
            </w:pPr>
            <w:r w:rsidRPr="00CB09DF">
              <w:rPr>
                <w:sz w:val="20"/>
                <w:lang w:val="en-US"/>
              </w:rPr>
              <w:t>Single-ended line testing for digital subscriber lines</w:t>
            </w:r>
          </w:p>
          <w:p w14:paraId="5231FC69" w14:textId="77777777" w:rsidR="00AD47E9" w:rsidRPr="00CB09DF" w:rsidRDefault="00AD47E9" w:rsidP="00E606DC">
            <w:pPr>
              <w:pStyle w:val="Standard1"/>
              <w:spacing w:before="0" w:line="260" w:lineRule="exact"/>
              <w:rPr>
                <w:sz w:val="20"/>
                <w:lang w:val="en-US"/>
              </w:rPr>
            </w:pPr>
            <w:r w:rsidRPr="00CB09DF">
              <w:rPr>
                <w:sz w:val="20"/>
                <w:lang w:val="en-US"/>
              </w:rPr>
              <w:t>(DSL)</w:t>
            </w:r>
          </w:p>
          <w:p w14:paraId="62AD2C3F" w14:textId="77777777" w:rsidR="00AD47E9" w:rsidRPr="00CB09DF" w:rsidRDefault="00AD47E9" w:rsidP="00E606DC">
            <w:pPr>
              <w:pStyle w:val="Standard1"/>
              <w:spacing w:before="0" w:line="260" w:lineRule="exact"/>
              <w:rPr>
                <w:sz w:val="20"/>
                <w:lang w:val="en-US"/>
              </w:rPr>
            </w:pPr>
            <w:r w:rsidRPr="00CB09DF">
              <w:rPr>
                <w:sz w:val="20"/>
                <w:lang w:val="en-US"/>
              </w:rPr>
              <w:t>Amendment 3: Definition of accuracy values for</w:t>
            </w:r>
          </w:p>
          <w:p w14:paraId="28876081" w14:textId="77777777" w:rsidR="00AD47E9" w:rsidRPr="007C7835" w:rsidRDefault="00AD47E9" w:rsidP="007B5B1A">
            <w:pPr>
              <w:pStyle w:val="Standard1"/>
              <w:spacing w:before="0" w:line="260" w:lineRule="exact"/>
              <w:jc w:val="both"/>
              <w:rPr>
                <w:sz w:val="20"/>
                <w:lang w:val="en-US"/>
              </w:rPr>
            </w:pPr>
            <w:r w:rsidRPr="00CB09DF">
              <w:rPr>
                <w:sz w:val="20"/>
                <w:lang w:val="en-US"/>
              </w:rPr>
              <w:t>MELT-PMD and MELT-P in Annex E</w:t>
            </w:r>
          </w:p>
        </w:tc>
        <w:tc>
          <w:tcPr>
            <w:tcW w:w="762" w:type="dxa"/>
            <w:gridSpan w:val="2"/>
            <w:tcBorders>
              <w:top w:val="single" w:sz="6" w:space="0" w:color="auto"/>
              <w:left w:val="single" w:sz="6" w:space="0" w:color="auto"/>
              <w:bottom w:val="single" w:sz="6" w:space="0" w:color="auto"/>
              <w:right w:val="single" w:sz="6" w:space="0" w:color="auto"/>
            </w:tcBorders>
          </w:tcPr>
          <w:p w14:paraId="6C8DF2C0" w14:textId="77777777" w:rsidR="00AD47E9" w:rsidRDefault="00AD47E9" w:rsidP="00E606DC">
            <w:pPr>
              <w:pStyle w:val="Standard1"/>
              <w:spacing w:before="0" w:line="260" w:lineRule="exact"/>
              <w:rPr>
                <w:sz w:val="20"/>
                <w:lang w:val="en-US"/>
              </w:rPr>
            </w:pPr>
            <w:r>
              <w:rPr>
                <w:sz w:val="20"/>
                <w:lang w:val="en-US"/>
              </w:rPr>
              <w:t>3</w:t>
            </w:r>
          </w:p>
          <w:p w14:paraId="1CA6B14E" w14:textId="1265B45E"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1ECB30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9E295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A558E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85095B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8D959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B03CC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17D130" w14:textId="77777777" w:rsidR="00AD47E9" w:rsidRDefault="00AD47E9" w:rsidP="00E606DC">
            <w:pPr>
              <w:pStyle w:val="Standard1"/>
              <w:spacing w:before="0" w:line="260" w:lineRule="exact"/>
              <w:jc w:val="center"/>
              <w:rPr>
                <w:sz w:val="20"/>
                <w:lang w:val="en-US"/>
              </w:rPr>
            </w:pPr>
            <w:r>
              <w:rPr>
                <w:sz w:val="20"/>
                <w:lang w:val="en-US"/>
              </w:rPr>
              <w:t>X</w:t>
            </w:r>
          </w:p>
          <w:p w14:paraId="50C12229"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8655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63E03F"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E821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F27957"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25BA2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641356" w14:textId="77777777" w:rsidR="00AD47E9" w:rsidRDefault="00AD47E9" w:rsidP="007B5B1A">
            <w:pPr>
              <w:pStyle w:val="Standard1"/>
              <w:spacing w:before="0" w:line="260" w:lineRule="exact"/>
              <w:jc w:val="both"/>
              <w:rPr>
                <w:sz w:val="20"/>
                <w:lang w:val="en-US"/>
              </w:rPr>
            </w:pPr>
            <w:r>
              <w:rPr>
                <w:sz w:val="20"/>
                <w:lang w:val="en-US"/>
              </w:rPr>
              <w:t>03/2013</w:t>
            </w:r>
          </w:p>
        </w:tc>
      </w:tr>
      <w:tr w:rsidR="00AD47E9" w14:paraId="0AC4C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AF3E9"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CBC00B1" w14:textId="77777777" w:rsidR="00AD47E9" w:rsidRPr="00E43DC7" w:rsidRDefault="00AD47E9" w:rsidP="00E606DC">
            <w:pPr>
              <w:pStyle w:val="Standard1"/>
              <w:spacing w:before="0"/>
              <w:jc w:val="both"/>
              <w:rPr>
                <w:sz w:val="20"/>
                <w:lang w:val="en-US"/>
              </w:rPr>
            </w:pPr>
            <w:r w:rsidRPr="00E43DC7">
              <w:rPr>
                <w:sz w:val="20"/>
                <w:lang w:val="en-US"/>
              </w:rPr>
              <w:t>G.996.2</w:t>
            </w:r>
          </w:p>
          <w:p w14:paraId="33737858" w14:textId="77777777" w:rsidR="00AD47E9" w:rsidRPr="00E43DC7" w:rsidRDefault="00AD47E9" w:rsidP="007B5B1A">
            <w:pPr>
              <w:pStyle w:val="Standard1"/>
              <w:spacing w:before="0" w:line="260" w:lineRule="exact"/>
              <w:jc w:val="both"/>
              <w:rPr>
                <w:sz w:val="20"/>
                <w:lang w:val="en-US"/>
              </w:rPr>
            </w:pPr>
            <w:r w:rsidRPr="00E43DC7">
              <w:rPr>
                <w:sz w:val="20"/>
                <w:lang w:val="en-US"/>
              </w:rPr>
              <w:t>Amendment 4</w:t>
            </w:r>
          </w:p>
        </w:tc>
        <w:tc>
          <w:tcPr>
            <w:tcW w:w="4556" w:type="dxa"/>
            <w:tcBorders>
              <w:top w:val="single" w:sz="6" w:space="0" w:color="auto"/>
              <w:left w:val="single" w:sz="6" w:space="0" w:color="auto"/>
              <w:bottom w:val="single" w:sz="6" w:space="0" w:color="auto"/>
              <w:right w:val="single" w:sz="6" w:space="0" w:color="auto"/>
            </w:tcBorders>
          </w:tcPr>
          <w:p w14:paraId="6FDC8CFA" w14:textId="77777777" w:rsidR="00AD47E9" w:rsidRPr="00517C32" w:rsidRDefault="00AD47E9" w:rsidP="00E606DC">
            <w:pPr>
              <w:pStyle w:val="Standard1"/>
              <w:spacing w:before="0" w:line="260" w:lineRule="exact"/>
              <w:rPr>
                <w:sz w:val="20"/>
                <w:lang w:val="en-US"/>
              </w:rPr>
            </w:pPr>
            <w:r w:rsidRPr="00517C32">
              <w:rPr>
                <w:sz w:val="20"/>
                <w:lang w:val="en-US"/>
              </w:rPr>
              <w:t>Single-ended line testing for digital subscriber</w:t>
            </w:r>
          </w:p>
          <w:p w14:paraId="7B1937D2" w14:textId="77777777" w:rsidR="00AD47E9" w:rsidRPr="00517C32" w:rsidRDefault="00AD47E9" w:rsidP="00E606DC">
            <w:pPr>
              <w:pStyle w:val="Standard1"/>
              <w:spacing w:before="0" w:line="260" w:lineRule="exact"/>
              <w:rPr>
                <w:sz w:val="20"/>
                <w:lang w:val="en-US"/>
              </w:rPr>
            </w:pPr>
            <w:r w:rsidRPr="00517C32">
              <w:rPr>
                <w:sz w:val="20"/>
                <w:lang w:val="en-US"/>
              </w:rPr>
              <w:t>lines (DSL)</w:t>
            </w:r>
          </w:p>
          <w:p w14:paraId="117F6DCD" w14:textId="77777777" w:rsidR="00AD47E9" w:rsidRPr="007C7835" w:rsidRDefault="00AD47E9" w:rsidP="007B5B1A">
            <w:pPr>
              <w:pStyle w:val="Standard1"/>
              <w:spacing w:before="0" w:line="260" w:lineRule="exact"/>
              <w:jc w:val="both"/>
              <w:rPr>
                <w:sz w:val="20"/>
                <w:lang w:val="en-US"/>
              </w:rPr>
            </w:pPr>
            <w:r w:rsidRPr="00517C32">
              <w:rPr>
                <w:sz w:val="20"/>
                <w:lang w:val="en-US"/>
              </w:rPr>
              <w:t>Amendment 4: Updates to Annex E</w:t>
            </w:r>
          </w:p>
        </w:tc>
        <w:tc>
          <w:tcPr>
            <w:tcW w:w="762" w:type="dxa"/>
            <w:gridSpan w:val="2"/>
            <w:tcBorders>
              <w:top w:val="single" w:sz="6" w:space="0" w:color="auto"/>
              <w:left w:val="single" w:sz="6" w:space="0" w:color="auto"/>
              <w:bottom w:val="single" w:sz="6" w:space="0" w:color="auto"/>
              <w:right w:val="single" w:sz="6" w:space="0" w:color="auto"/>
            </w:tcBorders>
          </w:tcPr>
          <w:p w14:paraId="60A40459" w14:textId="77777777" w:rsidR="00AD47E9" w:rsidRDefault="00AD47E9" w:rsidP="00E606DC">
            <w:pPr>
              <w:pStyle w:val="Standard1"/>
              <w:spacing w:before="0" w:line="260" w:lineRule="exact"/>
              <w:rPr>
                <w:sz w:val="20"/>
                <w:lang w:val="en-US"/>
              </w:rPr>
            </w:pPr>
            <w:r>
              <w:rPr>
                <w:sz w:val="20"/>
                <w:lang w:val="en-US"/>
              </w:rPr>
              <w:t>3</w:t>
            </w:r>
          </w:p>
          <w:p w14:paraId="0F47B0FD" w14:textId="41D8C045"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C5D878B"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B25AABA"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136322"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CEE6B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75F2B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EE2AF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BF2BADD" w14:textId="77777777" w:rsidR="00AD47E9" w:rsidRDefault="00AD47E9" w:rsidP="00E606DC">
            <w:pPr>
              <w:pStyle w:val="Standard1"/>
              <w:spacing w:before="0" w:line="260" w:lineRule="exact"/>
              <w:jc w:val="center"/>
              <w:rPr>
                <w:sz w:val="20"/>
                <w:lang w:val="en-US"/>
              </w:rPr>
            </w:pPr>
            <w:r>
              <w:rPr>
                <w:sz w:val="20"/>
                <w:lang w:val="en-US"/>
              </w:rPr>
              <w:t>X</w:t>
            </w:r>
          </w:p>
          <w:p w14:paraId="29F7A39A"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C1367"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9122B2"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3ECDD0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E94C7D"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28083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7CEFCCA"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0FC13B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D482BC"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A83DBE" w14:textId="77777777" w:rsidR="00AD47E9" w:rsidRPr="002D1346" w:rsidRDefault="00AD47E9" w:rsidP="007B5B1A">
            <w:pPr>
              <w:pStyle w:val="Standard1"/>
              <w:spacing w:before="0" w:line="260" w:lineRule="exact"/>
              <w:jc w:val="both"/>
              <w:rPr>
                <w:sz w:val="20"/>
                <w:lang w:val="en-US"/>
              </w:rPr>
            </w:pPr>
            <w:r>
              <w:rPr>
                <w:sz w:val="20"/>
                <w:lang w:val="en-US"/>
              </w:rPr>
              <w:t>G.998.1</w:t>
            </w:r>
          </w:p>
        </w:tc>
        <w:tc>
          <w:tcPr>
            <w:tcW w:w="4556" w:type="dxa"/>
            <w:tcBorders>
              <w:top w:val="single" w:sz="6" w:space="0" w:color="auto"/>
              <w:left w:val="single" w:sz="6" w:space="0" w:color="auto"/>
              <w:bottom w:val="single" w:sz="6" w:space="0" w:color="auto"/>
              <w:right w:val="single" w:sz="6" w:space="0" w:color="auto"/>
            </w:tcBorders>
          </w:tcPr>
          <w:p w14:paraId="22555487" w14:textId="77777777" w:rsidR="00AD47E9" w:rsidRPr="007C7835" w:rsidRDefault="00AD47E9" w:rsidP="007B5B1A">
            <w:pPr>
              <w:pStyle w:val="Standard1"/>
              <w:spacing w:before="0" w:line="260" w:lineRule="exact"/>
              <w:jc w:val="both"/>
              <w:rPr>
                <w:sz w:val="20"/>
                <w:lang w:val="en-US"/>
              </w:rPr>
            </w:pPr>
            <w:r w:rsidRPr="00C63605">
              <w:rPr>
                <w:sz w:val="20"/>
                <w:lang w:val="en-US"/>
              </w:rPr>
              <w:t>ATM-based multi-pair bonding</w:t>
            </w:r>
          </w:p>
        </w:tc>
        <w:tc>
          <w:tcPr>
            <w:tcW w:w="762" w:type="dxa"/>
            <w:gridSpan w:val="2"/>
            <w:tcBorders>
              <w:top w:val="single" w:sz="6" w:space="0" w:color="auto"/>
              <w:left w:val="single" w:sz="6" w:space="0" w:color="auto"/>
              <w:bottom w:val="single" w:sz="6" w:space="0" w:color="auto"/>
              <w:right w:val="single" w:sz="6" w:space="0" w:color="auto"/>
            </w:tcBorders>
          </w:tcPr>
          <w:p w14:paraId="3E9882DA" w14:textId="77777777" w:rsidR="00AD47E9" w:rsidRDefault="00AD47E9" w:rsidP="00E606DC">
            <w:pPr>
              <w:pStyle w:val="Standard1"/>
              <w:spacing w:before="0" w:line="260" w:lineRule="exact"/>
              <w:rPr>
                <w:sz w:val="20"/>
                <w:lang w:val="en-US"/>
              </w:rPr>
            </w:pPr>
            <w:r>
              <w:rPr>
                <w:sz w:val="20"/>
                <w:lang w:val="en-US"/>
              </w:rPr>
              <w:t>3</w:t>
            </w:r>
          </w:p>
          <w:p w14:paraId="7BE0CDCB" w14:textId="5DFB16D2"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A43D47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73AAC7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F796A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55BE97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19A2F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8F063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5EDAC24" w14:textId="77777777" w:rsidR="00AD47E9" w:rsidRDefault="00AD47E9" w:rsidP="00E606DC">
            <w:pPr>
              <w:pStyle w:val="Standard1"/>
              <w:spacing w:before="0" w:line="260" w:lineRule="exact"/>
              <w:jc w:val="center"/>
              <w:rPr>
                <w:sz w:val="20"/>
                <w:lang w:val="en-US"/>
              </w:rPr>
            </w:pPr>
            <w:r>
              <w:rPr>
                <w:sz w:val="20"/>
                <w:lang w:val="en-US"/>
              </w:rPr>
              <w:t>X</w:t>
            </w:r>
          </w:p>
          <w:p w14:paraId="69F1C435"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010B0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1018D3"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E95536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ADA740"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646C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06E663" w14:textId="77777777" w:rsidR="00AD47E9" w:rsidRDefault="00AD47E9" w:rsidP="007B5B1A">
            <w:pPr>
              <w:pStyle w:val="Standard1"/>
              <w:spacing w:before="0" w:line="260" w:lineRule="exact"/>
              <w:jc w:val="both"/>
              <w:rPr>
                <w:sz w:val="20"/>
                <w:lang w:val="en-US"/>
              </w:rPr>
            </w:pPr>
            <w:r>
              <w:rPr>
                <w:sz w:val="20"/>
                <w:lang w:val="en-US"/>
              </w:rPr>
              <w:t>01/2005</w:t>
            </w:r>
          </w:p>
        </w:tc>
      </w:tr>
      <w:tr w:rsidR="00AD47E9" w14:paraId="3165E8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13BD85"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75A5702" w14:textId="77777777" w:rsidR="00AD47E9" w:rsidRDefault="00AD47E9" w:rsidP="00E606DC">
            <w:pPr>
              <w:pStyle w:val="Standard1"/>
              <w:spacing w:before="0"/>
              <w:jc w:val="both"/>
              <w:rPr>
                <w:sz w:val="20"/>
                <w:lang w:val="en-US"/>
              </w:rPr>
            </w:pPr>
            <w:r>
              <w:rPr>
                <w:sz w:val="20"/>
                <w:lang w:val="en-US"/>
              </w:rPr>
              <w:t>G.998.1</w:t>
            </w:r>
          </w:p>
          <w:p w14:paraId="4FC8AA57" w14:textId="77777777" w:rsidR="00AD47E9" w:rsidRPr="002D1346" w:rsidRDefault="00AD47E9"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03BA871" w14:textId="77777777" w:rsidR="00AD47E9" w:rsidRDefault="00AD47E9" w:rsidP="00E606DC">
            <w:pPr>
              <w:pStyle w:val="Standard1"/>
              <w:tabs>
                <w:tab w:val="left" w:pos="-720"/>
              </w:tabs>
              <w:spacing w:before="0"/>
              <w:jc w:val="both"/>
              <w:rPr>
                <w:sz w:val="20"/>
                <w:lang w:val="en-US"/>
              </w:rPr>
            </w:pPr>
            <w:r w:rsidRPr="00C63605">
              <w:rPr>
                <w:sz w:val="20"/>
                <w:lang w:val="en-US"/>
              </w:rPr>
              <w:t>ATM-based multi-pair bonding</w:t>
            </w:r>
          </w:p>
          <w:p w14:paraId="6BB9D2E9" w14:textId="77777777" w:rsidR="00AD47E9" w:rsidRPr="007C7835" w:rsidRDefault="00AD47E9"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762" w:type="dxa"/>
            <w:gridSpan w:val="2"/>
            <w:tcBorders>
              <w:top w:val="single" w:sz="6" w:space="0" w:color="auto"/>
              <w:left w:val="single" w:sz="6" w:space="0" w:color="auto"/>
              <w:bottom w:val="single" w:sz="6" w:space="0" w:color="auto"/>
              <w:right w:val="single" w:sz="6" w:space="0" w:color="auto"/>
            </w:tcBorders>
          </w:tcPr>
          <w:p w14:paraId="52DD2902" w14:textId="77777777" w:rsidR="00AD47E9" w:rsidRDefault="00AD47E9" w:rsidP="00E606DC">
            <w:pPr>
              <w:pStyle w:val="Standard1"/>
              <w:spacing w:before="0" w:line="260" w:lineRule="exact"/>
              <w:rPr>
                <w:sz w:val="20"/>
                <w:lang w:val="en-US"/>
              </w:rPr>
            </w:pPr>
            <w:r>
              <w:rPr>
                <w:sz w:val="20"/>
                <w:lang w:val="en-US"/>
              </w:rPr>
              <w:t>3</w:t>
            </w:r>
          </w:p>
          <w:p w14:paraId="097B0F04" w14:textId="2423D7DB"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0FBC56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D0B5B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D726C3"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F6CA0C"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B22BF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4C808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7EAF1C4" w14:textId="77777777" w:rsidR="00AD47E9" w:rsidRDefault="00AD47E9" w:rsidP="00E606DC">
            <w:pPr>
              <w:pStyle w:val="Standard1"/>
              <w:spacing w:before="0" w:line="260" w:lineRule="exact"/>
              <w:jc w:val="center"/>
              <w:rPr>
                <w:sz w:val="20"/>
                <w:lang w:val="en-US"/>
              </w:rPr>
            </w:pPr>
            <w:r>
              <w:rPr>
                <w:sz w:val="20"/>
                <w:lang w:val="en-US"/>
              </w:rPr>
              <w:t>X</w:t>
            </w:r>
          </w:p>
          <w:p w14:paraId="2B49AD51"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8AD058"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C67AA98"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084EE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7CAE8"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C0221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E79C59"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06AA8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9C600F"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1DFB29" w14:textId="77777777" w:rsidR="00AD47E9" w:rsidRPr="002D1346" w:rsidRDefault="00AD47E9" w:rsidP="007B5B1A">
            <w:pPr>
              <w:pStyle w:val="Standard1"/>
              <w:spacing w:before="0" w:line="260" w:lineRule="exact"/>
              <w:jc w:val="both"/>
              <w:rPr>
                <w:sz w:val="20"/>
                <w:lang w:val="en-US"/>
              </w:rPr>
            </w:pPr>
            <w:r>
              <w:rPr>
                <w:sz w:val="20"/>
                <w:lang w:val="en-US"/>
              </w:rPr>
              <w:t>G.998.2</w:t>
            </w:r>
          </w:p>
        </w:tc>
        <w:tc>
          <w:tcPr>
            <w:tcW w:w="4556" w:type="dxa"/>
            <w:tcBorders>
              <w:top w:val="single" w:sz="6" w:space="0" w:color="auto"/>
              <w:left w:val="single" w:sz="6" w:space="0" w:color="auto"/>
              <w:bottom w:val="single" w:sz="6" w:space="0" w:color="auto"/>
              <w:right w:val="single" w:sz="6" w:space="0" w:color="auto"/>
            </w:tcBorders>
          </w:tcPr>
          <w:p w14:paraId="10393A53" w14:textId="77777777" w:rsidR="00AD47E9" w:rsidRPr="007C7835" w:rsidRDefault="00AD47E9" w:rsidP="007B5B1A">
            <w:pPr>
              <w:pStyle w:val="Standard1"/>
              <w:spacing w:before="0" w:line="260" w:lineRule="exact"/>
              <w:jc w:val="both"/>
              <w:rPr>
                <w:sz w:val="20"/>
                <w:lang w:val="en-US"/>
              </w:rPr>
            </w:pPr>
            <w:r w:rsidRPr="00AA4220">
              <w:rPr>
                <w:sz w:val="20"/>
                <w:lang w:val="en-US"/>
              </w:rPr>
              <w:t>Ethernet-based multi-pair bonding</w:t>
            </w:r>
          </w:p>
        </w:tc>
        <w:tc>
          <w:tcPr>
            <w:tcW w:w="762" w:type="dxa"/>
            <w:gridSpan w:val="2"/>
            <w:tcBorders>
              <w:top w:val="single" w:sz="6" w:space="0" w:color="auto"/>
              <w:left w:val="single" w:sz="6" w:space="0" w:color="auto"/>
              <w:bottom w:val="single" w:sz="6" w:space="0" w:color="auto"/>
              <w:right w:val="single" w:sz="6" w:space="0" w:color="auto"/>
            </w:tcBorders>
          </w:tcPr>
          <w:p w14:paraId="7E7F413D" w14:textId="77777777" w:rsidR="00AD47E9" w:rsidRDefault="00AD47E9" w:rsidP="00E606DC">
            <w:pPr>
              <w:pStyle w:val="Standard1"/>
              <w:spacing w:before="0" w:line="260" w:lineRule="exact"/>
              <w:rPr>
                <w:sz w:val="20"/>
                <w:lang w:val="en-US"/>
              </w:rPr>
            </w:pPr>
            <w:r>
              <w:rPr>
                <w:sz w:val="20"/>
                <w:lang w:val="en-US"/>
              </w:rPr>
              <w:t>3</w:t>
            </w:r>
          </w:p>
          <w:p w14:paraId="72F6BF1D" w14:textId="0055EFD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F0EA26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797F1E"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0E8E2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070F39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3DDE3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83CA1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EBAF7B" w14:textId="77777777" w:rsidR="00AD47E9" w:rsidRDefault="00AD47E9" w:rsidP="00E606DC">
            <w:pPr>
              <w:pStyle w:val="Standard1"/>
              <w:spacing w:before="0" w:line="260" w:lineRule="exact"/>
              <w:jc w:val="center"/>
              <w:rPr>
                <w:sz w:val="20"/>
                <w:lang w:val="en-US"/>
              </w:rPr>
            </w:pPr>
            <w:r>
              <w:rPr>
                <w:sz w:val="20"/>
                <w:lang w:val="en-US"/>
              </w:rPr>
              <w:t>X</w:t>
            </w:r>
          </w:p>
          <w:p w14:paraId="26B7AD72"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85A4E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5138B54"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D500E4"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B8FE98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FF549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5DB9B7" w14:textId="77777777" w:rsidR="00AD47E9" w:rsidRDefault="00AD47E9" w:rsidP="007B5B1A">
            <w:pPr>
              <w:pStyle w:val="Standard1"/>
              <w:spacing w:before="0" w:line="260" w:lineRule="exact"/>
              <w:jc w:val="both"/>
              <w:rPr>
                <w:sz w:val="20"/>
                <w:lang w:val="en-US"/>
              </w:rPr>
            </w:pPr>
            <w:r>
              <w:rPr>
                <w:sz w:val="20"/>
                <w:lang w:val="en-US"/>
              </w:rPr>
              <w:t>01/2005</w:t>
            </w:r>
          </w:p>
        </w:tc>
      </w:tr>
      <w:tr w:rsidR="00AD47E9" w14:paraId="120593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3B3F99"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03A913" w14:textId="77777777" w:rsidR="00AD47E9" w:rsidRDefault="00AD47E9" w:rsidP="00E606DC">
            <w:pPr>
              <w:pStyle w:val="Standard1"/>
              <w:spacing w:before="0"/>
              <w:jc w:val="both"/>
              <w:rPr>
                <w:sz w:val="20"/>
                <w:lang w:val="en-US"/>
              </w:rPr>
            </w:pPr>
            <w:r>
              <w:rPr>
                <w:sz w:val="20"/>
                <w:lang w:val="en-US"/>
              </w:rPr>
              <w:t>G.998.2</w:t>
            </w:r>
          </w:p>
          <w:p w14:paraId="397A053C" w14:textId="77777777" w:rsidR="00AD47E9" w:rsidRPr="002D1346" w:rsidRDefault="00AD47E9" w:rsidP="007B5B1A">
            <w:pPr>
              <w:pStyle w:val="Standard1"/>
              <w:spacing w:before="0" w:line="260" w:lineRule="exact"/>
              <w:jc w:val="both"/>
              <w:rPr>
                <w:sz w:val="20"/>
                <w:lang w:val="en-US"/>
              </w:rPr>
            </w:pPr>
            <w:r w:rsidRPr="00AA422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1927A5A4" w14:textId="77777777" w:rsidR="00AD47E9" w:rsidRDefault="00AD47E9" w:rsidP="00E606DC">
            <w:pPr>
              <w:pStyle w:val="Standard1"/>
              <w:tabs>
                <w:tab w:val="left" w:pos="-720"/>
              </w:tabs>
              <w:spacing w:before="0"/>
              <w:jc w:val="both"/>
              <w:rPr>
                <w:sz w:val="20"/>
                <w:lang w:val="en-US"/>
              </w:rPr>
            </w:pPr>
            <w:r w:rsidRPr="00AA4220">
              <w:rPr>
                <w:sz w:val="20"/>
                <w:lang w:val="en-US"/>
              </w:rPr>
              <w:t>Ethernet-based multi-pair bonding</w:t>
            </w:r>
          </w:p>
          <w:p w14:paraId="210A4C10" w14:textId="77777777" w:rsidR="00AD47E9" w:rsidRPr="007C7835" w:rsidRDefault="00AD47E9" w:rsidP="007B5B1A">
            <w:pPr>
              <w:pStyle w:val="Standard1"/>
              <w:spacing w:before="0" w:line="260" w:lineRule="exact"/>
              <w:jc w:val="both"/>
              <w:rPr>
                <w:sz w:val="20"/>
                <w:lang w:val="en-US"/>
              </w:rPr>
            </w:pPr>
            <w:r w:rsidRPr="00AA4220">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2314C03B" w14:textId="77777777" w:rsidR="00AD47E9" w:rsidRDefault="00AD47E9" w:rsidP="00E606DC">
            <w:pPr>
              <w:pStyle w:val="Standard1"/>
              <w:spacing w:before="0" w:line="260" w:lineRule="exact"/>
              <w:rPr>
                <w:sz w:val="20"/>
                <w:lang w:val="en-US"/>
              </w:rPr>
            </w:pPr>
            <w:r>
              <w:rPr>
                <w:sz w:val="20"/>
                <w:lang w:val="en-US"/>
              </w:rPr>
              <w:t>3</w:t>
            </w:r>
          </w:p>
          <w:p w14:paraId="6E1F56AC" w14:textId="30699071"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4CEA03"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8BA53B9"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2AC9D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8EB4E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BE82F7"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B32C6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B29C3" w14:textId="77777777" w:rsidR="00AD47E9" w:rsidRDefault="00AD47E9" w:rsidP="00E606DC">
            <w:pPr>
              <w:pStyle w:val="Standard1"/>
              <w:spacing w:before="0" w:line="260" w:lineRule="exact"/>
              <w:jc w:val="center"/>
              <w:rPr>
                <w:sz w:val="20"/>
                <w:lang w:val="en-US"/>
              </w:rPr>
            </w:pPr>
            <w:r>
              <w:rPr>
                <w:sz w:val="20"/>
                <w:lang w:val="en-US"/>
              </w:rPr>
              <w:t>X</w:t>
            </w:r>
          </w:p>
          <w:p w14:paraId="523DD61C"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4BD9D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F02B79"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C0A72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D9A07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ECF30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33530A" w14:textId="77777777" w:rsidR="00AD47E9" w:rsidRDefault="00AD47E9" w:rsidP="007B5B1A">
            <w:pPr>
              <w:pStyle w:val="Standard1"/>
              <w:spacing w:before="0" w:line="260" w:lineRule="exact"/>
              <w:jc w:val="both"/>
              <w:rPr>
                <w:sz w:val="20"/>
                <w:lang w:val="en-US"/>
              </w:rPr>
            </w:pPr>
            <w:r>
              <w:rPr>
                <w:sz w:val="20"/>
                <w:lang w:val="en-US"/>
              </w:rPr>
              <w:t>12/2006</w:t>
            </w:r>
          </w:p>
        </w:tc>
      </w:tr>
      <w:tr w:rsidR="00AD47E9" w14:paraId="31E971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EA336C"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C3BFA8" w14:textId="77777777" w:rsidR="00AD47E9" w:rsidRDefault="00AD47E9" w:rsidP="00E606DC">
            <w:pPr>
              <w:pStyle w:val="Standard1"/>
              <w:spacing w:before="0"/>
              <w:jc w:val="both"/>
              <w:rPr>
                <w:sz w:val="20"/>
                <w:lang w:val="en-US"/>
              </w:rPr>
            </w:pPr>
            <w:r>
              <w:rPr>
                <w:sz w:val="20"/>
                <w:lang w:val="en-US"/>
              </w:rPr>
              <w:t>G.998.2</w:t>
            </w:r>
          </w:p>
          <w:p w14:paraId="419C489A" w14:textId="77777777" w:rsidR="00AD47E9" w:rsidRPr="002D1346"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39A1B1B" w14:textId="77777777" w:rsidR="00AD47E9" w:rsidRDefault="00AD47E9" w:rsidP="00E606DC">
            <w:pPr>
              <w:pStyle w:val="Standard1"/>
              <w:tabs>
                <w:tab w:val="left" w:pos="-720"/>
              </w:tabs>
              <w:spacing w:before="0"/>
              <w:jc w:val="both"/>
              <w:rPr>
                <w:sz w:val="20"/>
                <w:lang w:val="en-US"/>
              </w:rPr>
            </w:pPr>
            <w:r w:rsidRPr="00AA4220">
              <w:rPr>
                <w:sz w:val="20"/>
                <w:lang w:val="en-US"/>
              </w:rPr>
              <w:t>Ethernet-based multi-pair bonding</w:t>
            </w:r>
          </w:p>
          <w:p w14:paraId="6A0EA882" w14:textId="77777777" w:rsidR="00AD47E9" w:rsidRPr="007C7835"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4F636AED" w14:textId="77777777" w:rsidR="00AD47E9" w:rsidRDefault="00AD47E9" w:rsidP="00E606DC">
            <w:pPr>
              <w:pStyle w:val="Standard1"/>
              <w:spacing w:before="0" w:line="260" w:lineRule="exact"/>
              <w:rPr>
                <w:sz w:val="20"/>
                <w:lang w:val="en-US"/>
              </w:rPr>
            </w:pPr>
            <w:r>
              <w:rPr>
                <w:sz w:val="20"/>
                <w:lang w:val="en-US"/>
              </w:rPr>
              <w:t>3</w:t>
            </w:r>
          </w:p>
          <w:p w14:paraId="3409EEEC" w14:textId="433330E1"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C1FB1FE"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FC4A7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7C0C3EA"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28D34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3F355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EF55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BA8C3C" w14:textId="77777777" w:rsidR="00AD47E9" w:rsidRDefault="00AD47E9" w:rsidP="00E606DC">
            <w:pPr>
              <w:pStyle w:val="Standard1"/>
              <w:spacing w:before="0" w:line="260" w:lineRule="exact"/>
              <w:jc w:val="center"/>
              <w:rPr>
                <w:sz w:val="20"/>
                <w:lang w:val="en-US"/>
              </w:rPr>
            </w:pPr>
            <w:r>
              <w:rPr>
                <w:sz w:val="20"/>
                <w:lang w:val="en-US"/>
              </w:rPr>
              <w:t>X</w:t>
            </w:r>
          </w:p>
          <w:p w14:paraId="38A2A493"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907FE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C86CAD6"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201D0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06729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676EB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F241D" w14:textId="77777777" w:rsidR="00AD47E9" w:rsidRDefault="00AD47E9" w:rsidP="007B5B1A">
            <w:pPr>
              <w:pStyle w:val="Standard1"/>
              <w:spacing w:before="0" w:line="260" w:lineRule="exact"/>
              <w:jc w:val="both"/>
              <w:rPr>
                <w:sz w:val="20"/>
                <w:lang w:val="en-US"/>
              </w:rPr>
            </w:pPr>
            <w:r>
              <w:rPr>
                <w:sz w:val="20"/>
                <w:lang w:val="en-US"/>
              </w:rPr>
              <w:t>12/2007</w:t>
            </w:r>
          </w:p>
        </w:tc>
      </w:tr>
      <w:tr w:rsidR="00AD47E9" w14:paraId="35467E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9D8A5"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E92795" w14:textId="77777777" w:rsidR="00AD47E9" w:rsidRDefault="00AD47E9" w:rsidP="00E606DC">
            <w:pPr>
              <w:pStyle w:val="Standard1"/>
              <w:spacing w:before="0"/>
              <w:jc w:val="both"/>
              <w:rPr>
                <w:sz w:val="20"/>
                <w:lang w:val="en-US"/>
              </w:rPr>
            </w:pPr>
            <w:r>
              <w:rPr>
                <w:sz w:val="20"/>
                <w:lang w:val="en-US"/>
              </w:rPr>
              <w:t>G.998.2</w:t>
            </w:r>
          </w:p>
          <w:p w14:paraId="5CA03959" w14:textId="77777777" w:rsidR="00AD47E9" w:rsidRPr="002D1346"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09C4EA58" w14:textId="77777777" w:rsidR="00AD47E9" w:rsidRPr="008E5C2C" w:rsidRDefault="00AD47E9" w:rsidP="00E606DC">
            <w:pPr>
              <w:pStyle w:val="Standard1"/>
              <w:tabs>
                <w:tab w:val="left" w:pos="-720"/>
              </w:tabs>
              <w:spacing w:before="0"/>
              <w:jc w:val="both"/>
              <w:rPr>
                <w:sz w:val="20"/>
                <w:lang w:val="en-US"/>
              </w:rPr>
            </w:pPr>
            <w:r w:rsidRPr="008E5C2C">
              <w:rPr>
                <w:sz w:val="20"/>
                <w:lang w:val="en-US"/>
              </w:rPr>
              <w:t>Ethernet-based multi-pair bonding</w:t>
            </w:r>
          </w:p>
          <w:p w14:paraId="625EF1BB" w14:textId="77777777" w:rsidR="00AD47E9" w:rsidRPr="008E5C2C" w:rsidRDefault="00AD47E9" w:rsidP="00E606DC">
            <w:pPr>
              <w:pStyle w:val="Standard1"/>
              <w:tabs>
                <w:tab w:val="left" w:pos="-720"/>
              </w:tabs>
              <w:spacing w:before="0"/>
              <w:jc w:val="both"/>
              <w:rPr>
                <w:sz w:val="20"/>
                <w:lang w:val="en-US"/>
              </w:rPr>
            </w:pPr>
            <w:r w:rsidRPr="008E5C2C">
              <w:rPr>
                <w:sz w:val="20"/>
                <w:lang w:val="en-US"/>
              </w:rPr>
              <w:t>Amendment 3 – Intentional temporary shutdown</w:t>
            </w:r>
          </w:p>
          <w:p w14:paraId="6F6C82E0" w14:textId="77777777" w:rsidR="00AD47E9" w:rsidRPr="007C7835" w:rsidRDefault="00AD47E9" w:rsidP="007B5B1A">
            <w:pPr>
              <w:pStyle w:val="Standard1"/>
              <w:spacing w:before="0" w:line="260" w:lineRule="exact"/>
              <w:jc w:val="both"/>
              <w:rPr>
                <w:sz w:val="20"/>
                <w:lang w:val="en-US"/>
              </w:rPr>
            </w:pPr>
            <w:r w:rsidRPr="008E5C2C">
              <w:rPr>
                <w:sz w:val="20"/>
                <w:lang w:val="en-US"/>
              </w:rPr>
              <w:t>of some bonded lines</w:t>
            </w:r>
          </w:p>
        </w:tc>
        <w:tc>
          <w:tcPr>
            <w:tcW w:w="762" w:type="dxa"/>
            <w:gridSpan w:val="2"/>
            <w:tcBorders>
              <w:top w:val="single" w:sz="6" w:space="0" w:color="auto"/>
              <w:left w:val="single" w:sz="6" w:space="0" w:color="auto"/>
              <w:bottom w:val="single" w:sz="6" w:space="0" w:color="auto"/>
              <w:right w:val="single" w:sz="6" w:space="0" w:color="auto"/>
            </w:tcBorders>
          </w:tcPr>
          <w:p w14:paraId="30E5B374" w14:textId="77777777" w:rsidR="00AD47E9" w:rsidRDefault="00AD47E9" w:rsidP="00E606DC">
            <w:pPr>
              <w:pStyle w:val="Standard1"/>
              <w:spacing w:before="0" w:line="260" w:lineRule="exact"/>
              <w:rPr>
                <w:sz w:val="20"/>
                <w:lang w:val="en-US"/>
              </w:rPr>
            </w:pPr>
            <w:r>
              <w:rPr>
                <w:sz w:val="20"/>
                <w:lang w:val="en-US"/>
              </w:rPr>
              <w:t>3</w:t>
            </w:r>
          </w:p>
          <w:p w14:paraId="77222827" w14:textId="42179DBB"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6B572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FB5E1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579F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35AC6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2324C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61BA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A025E4" w14:textId="77777777" w:rsidR="00AD47E9" w:rsidRDefault="00AD47E9" w:rsidP="00E606DC">
            <w:pPr>
              <w:pStyle w:val="Standard1"/>
              <w:spacing w:before="0" w:line="260" w:lineRule="exact"/>
              <w:jc w:val="center"/>
              <w:rPr>
                <w:sz w:val="20"/>
                <w:lang w:val="en-US"/>
              </w:rPr>
            </w:pPr>
            <w:r>
              <w:rPr>
                <w:sz w:val="20"/>
                <w:lang w:val="en-US"/>
              </w:rPr>
              <w:t>X</w:t>
            </w:r>
          </w:p>
          <w:p w14:paraId="27DA9391"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5BDF58"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93F940"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9CDF4A0"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2E78E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E26EB8"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BE7976"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633492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5CD9E8"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20888D" w14:textId="77777777" w:rsidR="00AD47E9" w:rsidRPr="002D1346" w:rsidRDefault="00AD47E9" w:rsidP="007B5B1A">
            <w:pPr>
              <w:pStyle w:val="Standard1"/>
              <w:spacing w:before="0" w:line="260" w:lineRule="exact"/>
              <w:jc w:val="both"/>
              <w:rPr>
                <w:sz w:val="20"/>
                <w:lang w:val="en-US"/>
              </w:rPr>
            </w:pPr>
            <w:r>
              <w:rPr>
                <w:sz w:val="20"/>
                <w:lang w:val="en-US"/>
              </w:rPr>
              <w:t>G.998.3</w:t>
            </w:r>
          </w:p>
        </w:tc>
        <w:tc>
          <w:tcPr>
            <w:tcW w:w="4556" w:type="dxa"/>
            <w:tcBorders>
              <w:top w:val="single" w:sz="6" w:space="0" w:color="auto"/>
              <w:left w:val="single" w:sz="6" w:space="0" w:color="auto"/>
              <w:bottom w:val="single" w:sz="6" w:space="0" w:color="auto"/>
              <w:right w:val="single" w:sz="6" w:space="0" w:color="auto"/>
            </w:tcBorders>
          </w:tcPr>
          <w:p w14:paraId="18235906"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Multi-pair bonding using time-division inverse</w:t>
            </w:r>
          </w:p>
          <w:p w14:paraId="1F1AFFD1" w14:textId="77777777" w:rsidR="00AD47E9" w:rsidRPr="007C7835" w:rsidRDefault="00AD47E9" w:rsidP="007B5B1A">
            <w:pPr>
              <w:pStyle w:val="Standard1"/>
              <w:spacing w:before="0" w:line="260" w:lineRule="exact"/>
              <w:jc w:val="both"/>
              <w:rPr>
                <w:sz w:val="20"/>
                <w:lang w:val="en-US"/>
              </w:rPr>
            </w:pPr>
            <w:r w:rsidRPr="00754200">
              <w:rPr>
                <w:sz w:val="20"/>
                <w:lang w:val="en-US"/>
              </w:rPr>
              <w:t>multiplexing</w:t>
            </w:r>
          </w:p>
        </w:tc>
        <w:tc>
          <w:tcPr>
            <w:tcW w:w="762" w:type="dxa"/>
            <w:gridSpan w:val="2"/>
            <w:tcBorders>
              <w:top w:val="single" w:sz="6" w:space="0" w:color="auto"/>
              <w:left w:val="single" w:sz="6" w:space="0" w:color="auto"/>
              <w:bottom w:val="single" w:sz="6" w:space="0" w:color="auto"/>
              <w:right w:val="single" w:sz="6" w:space="0" w:color="auto"/>
            </w:tcBorders>
          </w:tcPr>
          <w:p w14:paraId="69D4B716" w14:textId="77777777" w:rsidR="00AD47E9" w:rsidRDefault="00AD47E9" w:rsidP="00E606DC">
            <w:pPr>
              <w:pStyle w:val="Standard1"/>
              <w:spacing w:before="0" w:line="260" w:lineRule="exact"/>
              <w:rPr>
                <w:sz w:val="20"/>
                <w:lang w:val="en-US"/>
              </w:rPr>
            </w:pPr>
            <w:r>
              <w:rPr>
                <w:sz w:val="20"/>
                <w:lang w:val="en-US"/>
              </w:rPr>
              <w:t>3</w:t>
            </w:r>
          </w:p>
          <w:p w14:paraId="2080AFBF" w14:textId="00ECC17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3E2E352"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37655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38201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E34BA07"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D1489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DA2B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CE8594" w14:textId="77777777" w:rsidR="00AD47E9" w:rsidRDefault="00AD47E9" w:rsidP="00E606DC">
            <w:pPr>
              <w:pStyle w:val="Standard1"/>
              <w:spacing w:before="0" w:line="260" w:lineRule="exact"/>
              <w:jc w:val="center"/>
              <w:rPr>
                <w:sz w:val="20"/>
                <w:lang w:val="en-US"/>
              </w:rPr>
            </w:pPr>
            <w:r>
              <w:rPr>
                <w:sz w:val="20"/>
                <w:lang w:val="en-US"/>
              </w:rPr>
              <w:t>X</w:t>
            </w:r>
          </w:p>
          <w:p w14:paraId="0BE74427"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E474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71A16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64A874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34568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E7770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CEB538" w14:textId="77777777" w:rsidR="00AD47E9" w:rsidRDefault="00AD47E9" w:rsidP="00E606DC">
            <w:pPr>
              <w:pStyle w:val="Standard1"/>
              <w:spacing w:before="0"/>
              <w:jc w:val="both"/>
              <w:rPr>
                <w:sz w:val="20"/>
                <w:lang w:val="en-US"/>
              </w:rPr>
            </w:pPr>
            <w:r>
              <w:rPr>
                <w:sz w:val="20"/>
                <w:lang w:val="en-US"/>
              </w:rPr>
              <w:t>01/2005</w:t>
            </w:r>
          </w:p>
          <w:p w14:paraId="4D0ADF1D" w14:textId="77777777" w:rsidR="00AD47E9" w:rsidRDefault="00AD47E9" w:rsidP="00E606DC">
            <w:pPr>
              <w:pStyle w:val="Standard1"/>
              <w:spacing w:before="0"/>
              <w:jc w:val="both"/>
              <w:rPr>
                <w:sz w:val="20"/>
                <w:lang w:val="en-US"/>
              </w:rPr>
            </w:pPr>
            <w:r>
              <w:rPr>
                <w:sz w:val="20"/>
                <w:lang w:val="en-US"/>
              </w:rPr>
              <w:t>Erratum 1</w:t>
            </w:r>
          </w:p>
          <w:p w14:paraId="351E3719" w14:textId="77777777" w:rsidR="00AD47E9" w:rsidRDefault="00AD47E9" w:rsidP="007B5B1A">
            <w:pPr>
              <w:pStyle w:val="Standard1"/>
              <w:spacing w:before="0" w:line="260" w:lineRule="exact"/>
              <w:jc w:val="both"/>
              <w:rPr>
                <w:sz w:val="20"/>
                <w:lang w:val="en-US"/>
              </w:rPr>
            </w:pPr>
            <w:r>
              <w:rPr>
                <w:sz w:val="20"/>
                <w:lang w:val="en-US"/>
              </w:rPr>
              <w:t>08/2005</w:t>
            </w:r>
          </w:p>
        </w:tc>
      </w:tr>
      <w:tr w:rsidR="00AD47E9" w14:paraId="3A2089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7D8BB"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3727B24" w14:textId="77777777" w:rsidR="00AD47E9" w:rsidRDefault="00AD47E9" w:rsidP="00E606DC">
            <w:pPr>
              <w:pStyle w:val="Standard1"/>
              <w:spacing w:before="0"/>
              <w:jc w:val="both"/>
              <w:rPr>
                <w:sz w:val="20"/>
                <w:lang w:val="en-US"/>
              </w:rPr>
            </w:pPr>
            <w:r>
              <w:rPr>
                <w:sz w:val="20"/>
                <w:lang w:val="en-US"/>
              </w:rPr>
              <w:t>G.998.3</w:t>
            </w:r>
          </w:p>
          <w:p w14:paraId="19EADBA3" w14:textId="77777777" w:rsidR="00AD47E9" w:rsidRPr="002D1346" w:rsidRDefault="00AD47E9" w:rsidP="007B5B1A">
            <w:pPr>
              <w:pStyle w:val="Standard1"/>
              <w:spacing w:before="0" w:line="260" w:lineRule="exact"/>
              <w:jc w:val="both"/>
              <w:rPr>
                <w:sz w:val="20"/>
                <w:lang w:val="en-US"/>
              </w:rPr>
            </w:pPr>
            <w:r w:rsidRPr="007542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1F8C199"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Multi-pair bonding using time-division inverse</w:t>
            </w:r>
          </w:p>
          <w:p w14:paraId="1F27EC11"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multiplexing</w:t>
            </w:r>
          </w:p>
          <w:p w14:paraId="599807B7" w14:textId="77777777" w:rsidR="00AD47E9" w:rsidRPr="00754200" w:rsidRDefault="00AD47E9" w:rsidP="00E606DC">
            <w:pPr>
              <w:pStyle w:val="Standard1"/>
              <w:tabs>
                <w:tab w:val="left" w:pos="-720"/>
              </w:tabs>
              <w:spacing w:before="0"/>
              <w:jc w:val="both"/>
              <w:rPr>
                <w:sz w:val="20"/>
                <w:lang w:val="en-US"/>
              </w:rPr>
            </w:pPr>
            <w:r w:rsidRPr="00754200">
              <w:rPr>
                <w:sz w:val="20"/>
                <w:lang w:val="en-US"/>
              </w:rPr>
              <w:t>Amendment 1 – Intentional temporary shutdown</w:t>
            </w:r>
          </w:p>
          <w:p w14:paraId="386CD285" w14:textId="77777777" w:rsidR="00AD47E9" w:rsidRPr="007C7835" w:rsidRDefault="00AD47E9" w:rsidP="007B5B1A">
            <w:pPr>
              <w:pStyle w:val="Standard1"/>
              <w:spacing w:before="0" w:line="260" w:lineRule="exact"/>
              <w:jc w:val="both"/>
              <w:rPr>
                <w:sz w:val="20"/>
                <w:lang w:val="en-US"/>
              </w:rPr>
            </w:pPr>
            <w:r w:rsidRPr="00754200">
              <w:rPr>
                <w:sz w:val="20"/>
                <w:lang w:val="en-US"/>
              </w:rPr>
              <w:t>of some bonded lines</w:t>
            </w:r>
          </w:p>
        </w:tc>
        <w:tc>
          <w:tcPr>
            <w:tcW w:w="762" w:type="dxa"/>
            <w:gridSpan w:val="2"/>
            <w:tcBorders>
              <w:top w:val="single" w:sz="6" w:space="0" w:color="auto"/>
              <w:left w:val="single" w:sz="6" w:space="0" w:color="auto"/>
              <w:bottom w:val="single" w:sz="6" w:space="0" w:color="auto"/>
              <w:right w:val="single" w:sz="6" w:space="0" w:color="auto"/>
            </w:tcBorders>
          </w:tcPr>
          <w:p w14:paraId="41D50664" w14:textId="77777777" w:rsidR="00AD47E9" w:rsidRDefault="00AD47E9" w:rsidP="00E606DC">
            <w:pPr>
              <w:pStyle w:val="Standard1"/>
              <w:spacing w:before="0" w:line="260" w:lineRule="exact"/>
              <w:rPr>
                <w:sz w:val="20"/>
                <w:lang w:val="en-US"/>
              </w:rPr>
            </w:pPr>
            <w:r>
              <w:rPr>
                <w:sz w:val="20"/>
                <w:lang w:val="en-US"/>
              </w:rPr>
              <w:t>3</w:t>
            </w:r>
          </w:p>
          <w:p w14:paraId="24630E82" w14:textId="03FA7DF6"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7306573"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B0A68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1F2246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16C1BB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B7075E8"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67F5C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4C0152" w14:textId="77777777" w:rsidR="00AD47E9" w:rsidRDefault="00AD47E9" w:rsidP="00E606DC">
            <w:pPr>
              <w:pStyle w:val="Standard1"/>
              <w:spacing w:before="0" w:line="260" w:lineRule="exact"/>
              <w:jc w:val="center"/>
              <w:rPr>
                <w:sz w:val="20"/>
                <w:lang w:val="en-US"/>
              </w:rPr>
            </w:pPr>
            <w:r>
              <w:rPr>
                <w:sz w:val="20"/>
                <w:lang w:val="en-US"/>
              </w:rPr>
              <w:t>X</w:t>
            </w:r>
          </w:p>
          <w:p w14:paraId="25DB8BB8"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8BDF04"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AF7A019"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8C5E4D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E87BB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DE3DF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FC38EB"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474857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537630"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E9B473" w14:textId="2D82ABF2" w:rsidR="00AD47E9" w:rsidRPr="002D1346" w:rsidRDefault="00AD47E9" w:rsidP="007B5B1A">
            <w:pPr>
              <w:pStyle w:val="Standard1"/>
              <w:spacing w:before="0" w:line="260" w:lineRule="exact"/>
              <w:jc w:val="both"/>
              <w:rPr>
                <w:sz w:val="20"/>
                <w:lang w:val="en-US"/>
              </w:rPr>
            </w:pPr>
            <w:r>
              <w:rPr>
                <w:sz w:val="20"/>
                <w:lang w:val="en-US"/>
              </w:rPr>
              <w:t>G.998.4</w:t>
            </w:r>
            <w:r w:rsidR="00006C0A">
              <w:rPr>
                <w:sz w:val="20"/>
                <w:lang w:val="en-US"/>
              </w:rPr>
              <w:t xml:space="preserve"> </w:t>
            </w:r>
            <w:r w:rsidR="00006C0A" w:rsidRPr="00006C0A">
              <w:rPr>
                <w:sz w:val="20"/>
                <w:lang w:val="en-US"/>
              </w:rPr>
              <w:t>(01/15)</w:t>
            </w:r>
          </w:p>
        </w:tc>
        <w:tc>
          <w:tcPr>
            <w:tcW w:w="4556" w:type="dxa"/>
            <w:tcBorders>
              <w:top w:val="single" w:sz="6" w:space="0" w:color="auto"/>
              <w:left w:val="single" w:sz="6" w:space="0" w:color="auto"/>
              <w:bottom w:val="single" w:sz="6" w:space="0" w:color="auto"/>
              <w:right w:val="single" w:sz="6" w:space="0" w:color="auto"/>
            </w:tcBorders>
          </w:tcPr>
          <w:p w14:paraId="01BC95A5" w14:textId="77777777" w:rsidR="00AD47E9" w:rsidRPr="00CF0954" w:rsidRDefault="00AD47E9" w:rsidP="00E606DC">
            <w:pPr>
              <w:pStyle w:val="Standard1"/>
              <w:tabs>
                <w:tab w:val="left" w:pos="-720"/>
              </w:tabs>
              <w:spacing w:before="0"/>
              <w:jc w:val="both"/>
              <w:rPr>
                <w:sz w:val="20"/>
                <w:lang w:val="en-US"/>
              </w:rPr>
            </w:pPr>
            <w:r w:rsidRPr="00CF0954">
              <w:rPr>
                <w:sz w:val="20"/>
                <w:lang w:val="en-US"/>
              </w:rPr>
              <w:t>Improved impulse noise protection for DSL</w:t>
            </w:r>
          </w:p>
          <w:p w14:paraId="69EAC1C5" w14:textId="403227DF" w:rsidR="00AD47E9" w:rsidRDefault="00006C0A" w:rsidP="007B5B1A">
            <w:pPr>
              <w:pStyle w:val="Standard1"/>
              <w:spacing w:before="0" w:line="260" w:lineRule="exact"/>
              <w:jc w:val="both"/>
              <w:rPr>
                <w:sz w:val="20"/>
                <w:lang w:val="en-US"/>
              </w:rPr>
            </w:pPr>
            <w:r w:rsidRPr="00CF0954">
              <w:rPr>
                <w:sz w:val="20"/>
                <w:lang w:val="en-US"/>
              </w:rPr>
              <w:t>T</w:t>
            </w:r>
            <w:r w:rsidR="00AD47E9" w:rsidRPr="00CF0954">
              <w:rPr>
                <w:sz w:val="20"/>
                <w:lang w:val="en-US"/>
              </w:rPr>
              <w:t>ransceivers</w:t>
            </w:r>
          </w:p>
          <w:p w14:paraId="5F3067C2" w14:textId="77777777" w:rsidR="00006C0A" w:rsidRDefault="00006C0A" w:rsidP="007B5B1A">
            <w:pPr>
              <w:pStyle w:val="Standard1"/>
              <w:spacing w:before="0" w:line="260" w:lineRule="exact"/>
              <w:jc w:val="both"/>
              <w:rPr>
                <w:sz w:val="20"/>
                <w:lang w:val="en-US"/>
              </w:rPr>
            </w:pPr>
          </w:p>
          <w:p w14:paraId="3AC583B4" w14:textId="604579D2" w:rsidR="00006C0A" w:rsidRPr="007C7835" w:rsidRDefault="00006C0A" w:rsidP="007B5B1A">
            <w:pPr>
              <w:pStyle w:val="Standard1"/>
              <w:spacing w:before="0" w:line="260" w:lineRule="exact"/>
              <w:jc w:val="both"/>
              <w:rPr>
                <w:sz w:val="20"/>
                <w:lang w:val="en-US"/>
              </w:rPr>
            </w:pPr>
            <w:r>
              <w:rPr>
                <w:sz w:val="20"/>
                <w:lang w:val="en-US"/>
              </w:rPr>
              <w:t>To be published</w:t>
            </w:r>
          </w:p>
        </w:tc>
        <w:tc>
          <w:tcPr>
            <w:tcW w:w="762" w:type="dxa"/>
            <w:gridSpan w:val="2"/>
            <w:tcBorders>
              <w:top w:val="single" w:sz="6" w:space="0" w:color="auto"/>
              <w:left w:val="single" w:sz="6" w:space="0" w:color="auto"/>
              <w:bottom w:val="single" w:sz="6" w:space="0" w:color="auto"/>
              <w:right w:val="single" w:sz="6" w:space="0" w:color="auto"/>
            </w:tcBorders>
          </w:tcPr>
          <w:p w14:paraId="465A630A" w14:textId="77777777" w:rsidR="00AD47E9" w:rsidRDefault="00AD47E9" w:rsidP="00E606DC">
            <w:pPr>
              <w:pStyle w:val="Standard1"/>
              <w:spacing w:before="0" w:line="260" w:lineRule="exact"/>
              <w:rPr>
                <w:sz w:val="20"/>
                <w:lang w:val="en-US"/>
              </w:rPr>
            </w:pPr>
            <w:r>
              <w:rPr>
                <w:sz w:val="20"/>
                <w:lang w:val="en-US"/>
              </w:rPr>
              <w:t>3</w:t>
            </w:r>
          </w:p>
          <w:p w14:paraId="14964E87" w14:textId="287C75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4F46FD"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634FB9"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F630B1"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0B6D0E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78857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A4B00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028E54" w14:textId="77777777" w:rsidR="00AD47E9" w:rsidRDefault="00AD47E9" w:rsidP="00E606DC">
            <w:pPr>
              <w:pStyle w:val="Standard1"/>
              <w:spacing w:before="0" w:line="260" w:lineRule="exact"/>
              <w:jc w:val="center"/>
              <w:rPr>
                <w:sz w:val="20"/>
                <w:lang w:val="en-US"/>
              </w:rPr>
            </w:pPr>
            <w:r>
              <w:rPr>
                <w:sz w:val="20"/>
                <w:lang w:val="en-US"/>
              </w:rPr>
              <w:t>X</w:t>
            </w:r>
          </w:p>
          <w:p w14:paraId="5C1B21C7"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EBB37A"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50FD2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0D877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013553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BA2A6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D0AC98" w14:textId="77777777" w:rsidR="00006C0A" w:rsidRDefault="00006C0A" w:rsidP="00E606DC">
            <w:pPr>
              <w:pStyle w:val="Standard1"/>
              <w:spacing w:before="0"/>
              <w:jc w:val="both"/>
              <w:rPr>
                <w:sz w:val="20"/>
                <w:lang w:val="en-US"/>
              </w:rPr>
            </w:pPr>
            <w:r w:rsidRPr="00C93C7B">
              <w:rPr>
                <w:sz w:val="20"/>
                <w:lang w:val="en-US"/>
              </w:rPr>
              <w:t xml:space="preserve">01/2015 </w:t>
            </w:r>
          </w:p>
          <w:p w14:paraId="17738C97" w14:textId="77777777" w:rsidR="00006C0A" w:rsidRDefault="00006C0A" w:rsidP="00E606DC">
            <w:pPr>
              <w:pStyle w:val="Standard1"/>
              <w:spacing w:before="0"/>
              <w:jc w:val="both"/>
              <w:rPr>
                <w:sz w:val="20"/>
                <w:lang w:val="en-US"/>
              </w:rPr>
            </w:pPr>
          </w:p>
          <w:p w14:paraId="6E36CC4B" w14:textId="0A9E17DC" w:rsidR="00AD47E9" w:rsidRDefault="00006C0A" w:rsidP="00006C0A">
            <w:pPr>
              <w:pStyle w:val="Standard1"/>
              <w:spacing w:before="0"/>
              <w:rPr>
                <w:sz w:val="20"/>
                <w:lang w:val="en-US"/>
              </w:rPr>
            </w:pPr>
            <w:r>
              <w:rPr>
                <w:sz w:val="20"/>
                <w:lang w:val="en-US"/>
              </w:rPr>
              <w:t xml:space="preserve">Supersedes previous Amd. 1,2,3, and Cor. 1,2,3,4 and </w:t>
            </w:r>
          </w:p>
        </w:tc>
      </w:tr>
      <w:tr w:rsidR="00006C0A" w14:paraId="79F997F7"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198E2D86" w14:textId="77777777" w:rsidR="00006C0A" w:rsidRDefault="00006C0A" w:rsidP="001A3076">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E753143" w14:textId="77777777" w:rsidR="00006C0A" w:rsidRDefault="00006C0A" w:rsidP="001A3076">
            <w:pPr>
              <w:pStyle w:val="Standard1"/>
              <w:spacing w:before="0"/>
              <w:jc w:val="both"/>
              <w:rPr>
                <w:sz w:val="20"/>
                <w:lang w:val="en-US"/>
              </w:rPr>
            </w:pPr>
            <w:r>
              <w:rPr>
                <w:sz w:val="20"/>
                <w:lang w:val="en-US"/>
              </w:rPr>
              <w:t>G.998.4</w:t>
            </w:r>
          </w:p>
          <w:p w14:paraId="70EFD165" w14:textId="1AD02D8B" w:rsidR="00006C0A" w:rsidRPr="002D1346" w:rsidRDefault="00006C0A" w:rsidP="001A3076">
            <w:pPr>
              <w:pStyle w:val="Standard1"/>
              <w:spacing w:before="0" w:line="260" w:lineRule="exact"/>
              <w:jc w:val="both"/>
              <w:rPr>
                <w:sz w:val="20"/>
                <w:lang w:val="en-US"/>
              </w:rPr>
            </w:pPr>
            <w:r w:rsidRPr="00CF0954">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38D7FB79" w14:textId="77777777" w:rsidR="00006C0A" w:rsidRPr="00006C0A" w:rsidRDefault="00006C0A" w:rsidP="00006C0A">
            <w:pPr>
              <w:pStyle w:val="Standard1"/>
              <w:tabs>
                <w:tab w:val="left" w:pos="-720"/>
              </w:tabs>
              <w:spacing w:before="0"/>
              <w:jc w:val="both"/>
              <w:rPr>
                <w:sz w:val="20"/>
                <w:lang w:val="en-US"/>
              </w:rPr>
            </w:pPr>
            <w:r w:rsidRPr="00006C0A">
              <w:rPr>
                <w:sz w:val="20"/>
                <w:lang w:val="en-US"/>
              </w:rPr>
              <w:t>Improved impulse noise protection for DSL transceivers</w:t>
            </w:r>
          </w:p>
          <w:p w14:paraId="49705CEC" w14:textId="50D72D1E" w:rsidR="00006C0A" w:rsidRPr="007C7835" w:rsidRDefault="00006C0A" w:rsidP="00006C0A">
            <w:pPr>
              <w:pStyle w:val="Standard1"/>
              <w:tabs>
                <w:tab w:val="left" w:pos="-720"/>
              </w:tabs>
              <w:spacing w:before="0"/>
              <w:jc w:val="both"/>
              <w:rPr>
                <w:sz w:val="20"/>
                <w:lang w:val="en-US"/>
              </w:rPr>
            </w:pPr>
            <w:r w:rsidRPr="00006C0A">
              <w:rPr>
                <w:sz w:val="20"/>
                <w:lang w:val="en-US"/>
              </w:rPr>
              <w:t>Amendment 4</w:t>
            </w:r>
          </w:p>
        </w:tc>
        <w:tc>
          <w:tcPr>
            <w:tcW w:w="762" w:type="dxa"/>
            <w:gridSpan w:val="2"/>
            <w:tcBorders>
              <w:top w:val="single" w:sz="6" w:space="0" w:color="auto"/>
              <w:left w:val="single" w:sz="6" w:space="0" w:color="auto"/>
              <w:bottom w:val="single" w:sz="6" w:space="0" w:color="auto"/>
              <w:right w:val="single" w:sz="6" w:space="0" w:color="auto"/>
            </w:tcBorders>
          </w:tcPr>
          <w:p w14:paraId="76A9A272" w14:textId="77777777" w:rsidR="00006C0A" w:rsidRDefault="00006C0A" w:rsidP="001A3076">
            <w:pPr>
              <w:pStyle w:val="Standard1"/>
              <w:spacing w:before="0" w:line="260" w:lineRule="exact"/>
              <w:rPr>
                <w:sz w:val="20"/>
                <w:lang w:val="en-US"/>
              </w:rPr>
            </w:pPr>
            <w:r>
              <w:rPr>
                <w:sz w:val="20"/>
                <w:lang w:val="en-US"/>
              </w:rPr>
              <w:t>3</w:t>
            </w:r>
          </w:p>
          <w:p w14:paraId="64C9F203" w14:textId="77777777" w:rsidR="00006C0A" w:rsidRDefault="00006C0A" w:rsidP="001A3076">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2564E02" w14:textId="77777777" w:rsidR="00006C0A" w:rsidRDefault="00006C0A" w:rsidP="001A307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3FB724D" w14:textId="77777777" w:rsidR="00006C0A" w:rsidRDefault="00006C0A" w:rsidP="001A307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05CCA11" w14:textId="77777777" w:rsidR="00006C0A" w:rsidRDefault="00006C0A" w:rsidP="001A3076">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2C0BCB4" w14:textId="77777777" w:rsidR="00006C0A" w:rsidRDefault="00006C0A" w:rsidP="001A307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71406A8" w14:textId="77777777" w:rsidR="00006C0A" w:rsidRDefault="00006C0A"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501687" w14:textId="77777777" w:rsidR="00006C0A" w:rsidRDefault="00006C0A" w:rsidP="001A307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7CF50F" w14:textId="77777777" w:rsidR="00006C0A" w:rsidRDefault="00006C0A" w:rsidP="001A3076">
            <w:pPr>
              <w:pStyle w:val="Standard1"/>
              <w:spacing w:before="0" w:line="260" w:lineRule="exact"/>
              <w:jc w:val="center"/>
              <w:rPr>
                <w:sz w:val="20"/>
                <w:lang w:val="en-US"/>
              </w:rPr>
            </w:pPr>
            <w:r>
              <w:rPr>
                <w:sz w:val="20"/>
                <w:lang w:val="en-US"/>
              </w:rPr>
              <w:t>X</w:t>
            </w:r>
          </w:p>
          <w:p w14:paraId="79D22D3E" w14:textId="77777777" w:rsidR="00006C0A" w:rsidRDefault="00006C0A" w:rsidP="001A3076">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1E99D7" w14:textId="77777777" w:rsidR="00006C0A" w:rsidRDefault="00006C0A" w:rsidP="001A3076">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4007964" w14:textId="77777777" w:rsidR="00006C0A" w:rsidRDefault="00006C0A" w:rsidP="001A3076">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13DB237" w14:textId="77777777" w:rsidR="00006C0A" w:rsidRDefault="00006C0A" w:rsidP="001A307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EACD5B" w14:textId="77777777" w:rsidR="00006C0A" w:rsidRDefault="00006C0A"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D5130C" w14:textId="77777777" w:rsidR="00006C0A" w:rsidRDefault="00006C0A" w:rsidP="001A307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14877EC" w14:textId="3FDB1715" w:rsidR="00006C0A" w:rsidRDefault="00006C0A" w:rsidP="001A3076">
            <w:pPr>
              <w:pStyle w:val="Standard1"/>
              <w:spacing w:before="0"/>
              <w:jc w:val="both"/>
              <w:rPr>
                <w:sz w:val="20"/>
                <w:lang w:val="en-US"/>
              </w:rPr>
            </w:pPr>
            <w:r>
              <w:rPr>
                <w:sz w:val="20"/>
                <w:lang w:val="en-US"/>
              </w:rPr>
              <w:t>05/2015</w:t>
            </w:r>
          </w:p>
          <w:p w14:paraId="242D53EE" w14:textId="77777777" w:rsidR="00006C0A" w:rsidRDefault="00006C0A" w:rsidP="001A3076">
            <w:pPr>
              <w:pStyle w:val="Standard1"/>
              <w:spacing w:before="0" w:line="260" w:lineRule="exact"/>
              <w:jc w:val="both"/>
              <w:rPr>
                <w:sz w:val="20"/>
                <w:lang w:val="en-US"/>
              </w:rPr>
            </w:pPr>
          </w:p>
        </w:tc>
      </w:tr>
      <w:tr w:rsidR="00AD47E9" w14:paraId="1A62F5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E71ACC"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3FBF447" w14:textId="77777777" w:rsidR="00AD47E9" w:rsidRPr="002D1346" w:rsidRDefault="00AD47E9" w:rsidP="007B5B1A">
            <w:pPr>
              <w:pStyle w:val="Standard1"/>
              <w:spacing w:before="0" w:line="260" w:lineRule="exact"/>
              <w:jc w:val="both"/>
              <w:rPr>
                <w:sz w:val="20"/>
                <w:lang w:val="en-US"/>
              </w:rPr>
            </w:pPr>
            <w:r>
              <w:rPr>
                <w:sz w:val="20"/>
                <w:lang w:val="en-US"/>
              </w:rPr>
              <w:t>G.999.1</w:t>
            </w:r>
          </w:p>
        </w:tc>
        <w:tc>
          <w:tcPr>
            <w:tcW w:w="4556" w:type="dxa"/>
            <w:tcBorders>
              <w:top w:val="single" w:sz="6" w:space="0" w:color="auto"/>
              <w:left w:val="single" w:sz="6" w:space="0" w:color="auto"/>
              <w:bottom w:val="single" w:sz="6" w:space="0" w:color="auto"/>
              <w:right w:val="single" w:sz="6" w:space="0" w:color="auto"/>
            </w:tcBorders>
          </w:tcPr>
          <w:p w14:paraId="63D71E69" w14:textId="77777777" w:rsidR="00AD47E9" w:rsidRPr="008C1CAD" w:rsidRDefault="00AD47E9" w:rsidP="00E606DC">
            <w:pPr>
              <w:pStyle w:val="Standard1"/>
              <w:tabs>
                <w:tab w:val="left" w:pos="-720"/>
              </w:tabs>
              <w:spacing w:before="0"/>
              <w:jc w:val="both"/>
              <w:rPr>
                <w:sz w:val="20"/>
                <w:lang w:val="en-US"/>
              </w:rPr>
            </w:pPr>
            <w:r w:rsidRPr="008C1CAD">
              <w:rPr>
                <w:sz w:val="20"/>
                <w:lang w:val="en-US"/>
              </w:rPr>
              <w:t>Interface between the link layer and the physical</w:t>
            </w:r>
          </w:p>
          <w:p w14:paraId="4EB67B15" w14:textId="77777777" w:rsidR="00AD47E9" w:rsidRPr="008C1CAD" w:rsidRDefault="00AD47E9" w:rsidP="00E606DC">
            <w:pPr>
              <w:pStyle w:val="Standard1"/>
              <w:tabs>
                <w:tab w:val="left" w:pos="-720"/>
              </w:tabs>
              <w:spacing w:before="0"/>
              <w:jc w:val="both"/>
              <w:rPr>
                <w:sz w:val="20"/>
                <w:lang w:val="en-US"/>
              </w:rPr>
            </w:pPr>
            <w:r w:rsidRPr="008C1CAD">
              <w:rPr>
                <w:sz w:val="20"/>
                <w:lang w:val="en-US"/>
              </w:rPr>
              <w:t>layer for digital subscriber line (DSL)</w:t>
            </w:r>
          </w:p>
          <w:p w14:paraId="499CC5C5" w14:textId="77777777" w:rsidR="00AD47E9" w:rsidRPr="007C7835" w:rsidRDefault="00AD47E9" w:rsidP="007B5B1A">
            <w:pPr>
              <w:pStyle w:val="Standard1"/>
              <w:spacing w:before="0" w:line="260" w:lineRule="exact"/>
              <w:jc w:val="both"/>
              <w:rPr>
                <w:sz w:val="20"/>
                <w:lang w:val="en-US"/>
              </w:rPr>
            </w:pPr>
            <w:r w:rsidRPr="008C1CAD">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1E5BFB0C" w14:textId="77777777" w:rsidR="00AD47E9" w:rsidRDefault="00AD47E9" w:rsidP="00E606DC">
            <w:pPr>
              <w:pStyle w:val="Standard1"/>
              <w:spacing w:before="0" w:line="260" w:lineRule="exact"/>
              <w:rPr>
                <w:sz w:val="20"/>
                <w:lang w:val="en-US"/>
              </w:rPr>
            </w:pPr>
            <w:r>
              <w:rPr>
                <w:sz w:val="20"/>
                <w:lang w:val="en-US"/>
              </w:rPr>
              <w:t>3</w:t>
            </w:r>
          </w:p>
          <w:p w14:paraId="49BAC517" w14:textId="4781C1C9"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27D302"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D6AA6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554E201"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6F01F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AC985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5CE91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670CFE" w14:textId="77777777" w:rsidR="00AD47E9" w:rsidRDefault="00AD47E9" w:rsidP="00E606DC">
            <w:pPr>
              <w:pStyle w:val="Standard1"/>
              <w:spacing w:before="0" w:line="260" w:lineRule="exact"/>
              <w:jc w:val="center"/>
              <w:rPr>
                <w:sz w:val="20"/>
                <w:lang w:val="en-US"/>
              </w:rPr>
            </w:pPr>
            <w:r>
              <w:rPr>
                <w:sz w:val="20"/>
                <w:lang w:val="en-US"/>
              </w:rPr>
              <w:t>X</w:t>
            </w:r>
          </w:p>
          <w:p w14:paraId="346A4CDB"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134C9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6D3CCE"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1C2747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FBCE7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2C1952"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D44F2E" w14:textId="77777777" w:rsidR="00AD47E9" w:rsidRDefault="00AD47E9" w:rsidP="00E606DC">
            <w:pPr>
              <w:pStyle w:val="Standard1"/>
              <w:spacing w:before="0"/>
              <w:jc w:val="both"/>
              <w:rPr>
                <w:sz w:val="20"/>
                <w:lang w:val="fr-FR"/>
              </w:rPr>
            </w:pPr>
            <w:r>
              <w:rPr>
                <w:sz w:val="20"/>
                <w:lang w:val="fr-FR"/>
              </w:rPr>
              <w:t>10/2009</w:t>
            </w:r>
          </w:p>
          <w:p w14:paraId="0FEE833C" w14:textId="77777777" w:rsidR="00AD47E9" w:rsidRPr="009E2A17" w:rsidRDefault="00AD47E9" w:rsidP="00E606DC">
            <w:pPr>
              <w:pStyle w:val="Standard1"/>
              <w:spacing w:before="0"/>
              <w:jc w:val="both"/>
              <w:rPr>
                <w:sz w:val="20"/>
                <w:lang w:val="fr-FR"/>
              </w:rPr>
            </w:pPr>
          </w:p>
          <w:p w14:paraId="4C2D6173" w14:textId="77777777" w:rsidR="00AD47E9" w:rsidRDefault="00AD47E9" w:rsidP="00E606DC">
            <w:pPr>
              <w:pStyle w:val="Standard1"/>
              <w:spacing w:before="0"/>
              <w:jc w:val="both"/>
              <w:rPr>
                <w:sz w:val="20"/>
                <w:lang w:val="fr-FR"/>
              </w:rPr>
            </w:pPr>
            <w:r w:rsidRPr="009E2A17">
              <w:rPr>
                <w:sz w:val="20"/>
                <w:lang w:val="fr-FR"/>
              </w:rPr>
              <w:t>Corrigendum1</w:t>
            </w:r>
          </w:p>
          <w:p w14:paraId="04004BA7" w14:textId="77777777" w:rsidR="00AD47E9" w:rsidRDefault="00AD47E9" w:rsidP="007B5B1A">
            <w:pPr>
              <w:pStyle w:val="Standard1"/>
              <w:spacing w:before="0" w:line="260" w:lineRule="exact"/>
              <w:jc w:val="both"/>
              <w:rPr>
                <w:sz w:val="20"/>
                <w:lang w:val="en-US"/>
              </w:rPr>
            </w:pPr>
            <w:r>
              <w:rPr>
                <w:sz w:val="20"/>
                <w:lang w:val="fr-FR"/>
              </w:rPr>
              <w:t>04/2010</w:t>
            </w:r>
          </w:p>
        </w:tc>
      </w:tr>
      <w:tr w:rsidR="00AD47E9" w14:paraId="2734679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1D311D" w14:textId="6894E7D3"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29BAB7F" w14:textId="77777777" w:rsidR="00AD47E9" w:rsidRDefault="00AD47E9" w:rsidP="007B5B1A">
            <w:pPr>
              <w:pStyle w:val="Standard1"/>
              <w:spacing w:before="0" w:line="260" w:lineRule="exact"/>
              <w:jc w:val="both"/>
              <w:rPr>
                <w:sz w:val="20"/>
                <w:lang w:val="en-US"/>
              </w:rPr>
            </w:pPr>
            <w:r>
              <w:rPr>
                <w:sz w:val="20"/>
                <w:lang w:val="en-US"/>
              </w:rPr>
              <w:t>G.999.1</w:t>
            </w:r>
          </w:p>
          <w:p w14:paraId="34F1E17B" w14:textId="0FFA929E" w:rsidR="00AD47E9" w:rsidRDefault="00AD47E9" w:rsidP="007B5B1A">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B9F4702" w14:textId="77777777" w:rsidR="00AD47E9" w:rsidRPr="008C1CAD" w:rsidRDefault="00AD47E9" w:rsidP="00066BE7">
            <w:pPr>
              <w:pStyle w:val="Standard1"/>
              <w:tabs>
                <w:tab w:val="left" w:pos="-720"/>
              </w:tabs>
              <w:spacing w:before="0"/>
              <w:jc w:val="both"/>
              <w:rPr>
                <w:sz w:val="20"/>
                <w:lang w:val="en-US"/>
              </w:rPr>
            </w:pPr>
            <w:r w:rsidRPr="008C1CAD">
              <w:rPr>
                <w:sz w:val="20"/>
                <w:lang w:val="en-US"/>
              </w:rPr>
              <w:t>Interface between the link layer and the physical</w:t>
            </w:r>
          </w:p>
          <w:p w14:paraId="287406D9" w14:textId="77777777" w:rsidR="00AD47E9" w:rsidRPr="008C1CAD" w:rsidRDefault="00AD47E9" w:rsidP="00066BE7">
            <w:pPr>
              <w:pStyle w:val="Standard1"/>
              <w:tabs>
                <w:tab w:val="left" w:pos="-720"/>
              </w:tabs>
              <w:spacing w:before="0"/>
              <w:jc w:val="both"/>
              <w:rPr>
                <w:sz w:val="20"/>
                <w:lang w:val="en-US"/>
              </w:rPr>
            </w:pPr>
            <w:r w:rsidRPr="008C1CAD">
              <w:rPr>
                <w:sz w:val="20"/>
                <w:lang w:val="en-US"/>
              </w:rPr>
              <w:t>layer for digital subscriber line (DSL)</w:t>
            </w:r>
          </w:p>
          <w:p w14:paraId="66A09F23" w14:textId="77777777" w:rsidR="00AD47E9" w:rsidRDefault="00AD47E9" w:rsidP="00E606DC">
            <w:pPr>
              <w:pStyle w:val="Standard1"/>
              <w:tabs>
                <w:tab w:val="left" w:pos="-720"/>
              </w:tabs>
              <w:spacing w:before="0"/>
              <w:jc w:val="both"/>
              <w:rPr>
                <w:sz w:val="20"/>
                <w:lang w:val="en-US"/>
              </w:rPr>
            </w:pPr>
            <w:r w:rsidRPr="008C1CAD">
              <w:rPr>
                <w:sz w:val="20"/>
                <w:lang w:val="en-US"/>
              </w:rPr>
              <w:t>transceivers</w:t>
            </w:r>
          </w:p>
          <w:p w14:paraId="3E63EB27" w14:textId="4382D8B3" w:rsidR="00AD47E9" w:rsidRPr="008C1CAD" w:rsidRDefault="00AD47E9" w:rsidP="00E606DC">
            <w:pPr>
              <w:pStyle w:val="Standard1"/>
              <w:tabs>
                <w:tab w:val="left" w:pos="-720"/>
              </w:tabs>
              <w:spacing w:before="0"/>
              <w:jc w:val="both"/>
              <w:rPr>
                <w:sz w:val="20"/>
                <w:lang w:val="en-US"/>
              </w:rPr>
            </w:pPr>
            <w:r w:rsidRPr="00AD47E9">
              <w:rPr>
                <w:sz w:val="20"/>
                <w:lang w:val="en-US"/>
              </w:rPr>
              <w:t>Amendment 1: Extension for flow control on the PHY-to-LINK data stream over gamma reference point</w:t>
            </w:r>
          </w:p>
        </w:tc>
        <w:tc>
          <w:tcPr>
            <w:tcW w:w="762" w:type="dxa"/>
            <w:gridSpan w:val="2"/>
            <w:tcBorders>
              <w:top w:val="single" w:sz="6" w:space="0" w:color="auto"/>
              <w:left w:val="single" w:sz="6" w:space="0" w:color="auto"/>
              <w:bottom w:val="single" w:sz="6" w:space="0" w:color="auto"/>
              <w:right w:val="single" w:sz="6" w:space="0" w:color="auto"/>
            </w:tcBorders>
          </w:tcPr>
          <w:p w14:paraId="18849D8B" w14:textId="77777777" w:rsidR="00AD47E9" w:rsidRDefault="00AD47E9" w:rsidP="00066BE7">
            <w:pPr>
              <w:pStyle w:val="Standard1"/>
              <w:spacing w:before="0" w:line="260" w:lineRule="exact"/>
              <w:rPr>
                <w:sz w:val="20"/>
                <w:lang w:val="en-US"/>
              </w:rPr>
            </w:pPr>
            <w:r>
              <w:rPr>
                <w:sz w:val="20"/>
                <w:lang w:val="en-US"/>
              </w:rPr>
              <w:t>3</w:t>
            </w:r>
          </w:p>
          <w:p w14:paraId="1A40FBE1" w14:textId="329C9EE9" w:rsidR="00AD47E9" w:rsidRDefault="00AD47E9"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A0BAFDE"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66BC4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51C77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5DC146"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CC783D"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2DA5E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891A13" w14:textId="77777777" w:rsidR="00AD47E9" w:rsidRDefault="00AD47E9" w:rsidP="00066BE7">
            <w:pPr>
              <w:pStyle w:val="Standard1"/>
              <w:spacing w:before="0" w:line="260" w:lineRule="exact"/>
              <w:jc w:val="center"/>
              <w:rPr>
                <w:sz w:val="20"/>
                <w:lang w:val="en-US"/>
              </w:rPr>
            </w:pPr>
            <w:r>
              <w:rPr>
                <w:sz w:val="20"/>
                <w:lang w:val="en-US"/>
              </w:rPr>
              <w:t>X</w:t>
            </w:r>
          </w:p>
          <w:p w14:paraId="3941B441" w14:textId="4FBA250A" w:rsidR="00AD47E9" w:rsidRDefault="00AD47E9"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AD03B2"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0739497" w14:textId="332BDE2E"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D181EED"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673B2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5CEF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F7539E" w14:textId="59766FC8" w:rsidR="00AD47E9" w:rsidRDefault="00AD47E9" w:rsidP="00066BE7">
            <w:pPr>
              <w:pStyle w:val="Standard1"/>
              <w:spacing w:before="0"/>
              <w:jc w:val="both"/>
              <w:rPr>
                <w:sz w:val="20"/>
                <w:lang w:val="fr-FR"/>
              </w:rPr>
            </w:pPr>
            <w:r>
              <w:rPr>
                <w:sz w:val="20"/>
                <w:lang w:val="fr-FR"/>
              </w:rPr>
              <w:t>04/2014</w:t>
            </w:r>
          </w:p>
          <w:p w14:paraId="06F2AF1C" w14:textId="333CE7F7" w:rsidR="00AD47E9" w:rsidRDefault="00AD47E9" w:rsidP="00E606DC">
            <w:pPr>
              <w:pStyle w:val="Standard1"/>
              <w:spacing w:before="0"/>
              <w:jc w:val="both"/>
              <w:rPr>
                <w:sz w:val="20"/>
                <w:lang w:val="fr-FR"/>
              </w:rPr>
            </w:pPr>
          </w:p>
        </w:tc>
      </w:tr>
      <w:tr w:rsidR="00AD47E9" w14:paraId="40F4AB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E8A6F4" w14:textId="1F13ED2B"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59A692" w14:textId="260895F0" w:rsidR="00AD47E9" w:rsidRDefault="00AD47E9" w:rsidP="007B5B1A">
            <w:pPr>
              <w:pStyle w:val="Standard1"/>
              <w:spacing w:before="0" w:line="260" w:lineRule="exact"/>
              <w:jc w:val="both"/>
              <w:rPr>
                <w:sz w:val="20"/>
                <w:lang w:val="en-US"/>
              </w:rPr>
            </w:pPr>
            <w:r>
              <w:rPr>
                <w:sz w:val="20"/>
                <w:lang w:val="en-US"/>
              </w:rPr>
              <w:t>G.9700</w:t>
            </w:r>
          </w:p>
        </w:tc>
        <w:tc>
          <w:tcPr>
            <w:tcW w:w="4556" w:type="dxa"/>
            <w:tcBorders>
              <w:top w:val="single" w:sz="6" w:space="0" w:color="auto"/>
              <w:left w:val="single" w:sz="6" w:space="0" w:color="auto"/>
              <w:bottom w:val="single" w:sz="6" w:space="0" w:color="auto"/>
              <w:right w:val="single" w:sz="6" w:space="0" w:color="auto"/>
            </w:tcBorders>
          </w:tcPr>
          <w:p w14:paraId="19581744" w14:textId="5753E7FC" w:rsidR="00AD47E9" w:rsidRPr="008C1CAD" w:rsidRDefault="00AD47E9" w:rsidP="00E606DC">
            <w:pPr>
              <w:pStyle w:val="Standard1"/>
              <w:tabs>
                <w:tab w:val="left" w:pos="-720"/>
              </w:tabs>
              <w:spacing w:before="0"/>
              <w:jc w:val="both"/>
              <w:rPr>
                <w:sz w:val="20"/>
                <w:lang w:val="en-US"/>
              </w:rPr>
            </w:pPr>
            <w:r w:rsidRPr="00AC7B73">
              <w:rPr>
                <w:sz w:val="20"/>
                <w:lang w:val="en-US"/>
              </w:rPr>
              <w:t>Fast access to subscriber terminals (FAST) – Power spectral density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9EEA531" w14:textId="77777777" w:rsidR="00AD47E9" w:rsidRDefault="00AD47E9" w:rsidP="00910EF8">
            <w:pPr>
              <w:pStyle w:val="Standard1"/>
              <w:spacing w:before="0" w:line="260" w:lineRule="exact"/>
              <w:rPr>
                <w:sz w:val="20"/>
                <w:lang w:val="en-US"/>
              </w:rPr>
            </w:pPr>
            <w:r>
              <w:rPr>
                <w:sz w:val="20"/>
                <w:lang w:val="en-US"/>
              </w:rPr>
              <w:t>3</w:t>
            </w:r>
          </w:p>
          <w:p w14:paraId="63815894" w14:textId="57F423B8" w:rsidR="00AD47E9" w:rsidRDefault="00AD47E9"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300D8A"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8456E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079C3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01976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1AB3B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6E71F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A1175C" w14:textId="77777777" w:rsidR="00AD47E9" w:rsidRDefault="00AD47E9" w:rsidP="00910EF8">
            <w:pPr>
              <w:pStyle w:val="Standard1"/>
              <w:spacing w:before="0" w:line="260" w:lineRule="exact"/>
              <w:jc w:val="center"/>
              <w:rPr>
                <w:sz w:val="20"/>
                <w:lang w:val="en-US"/>
              </w:rPr>
            </w:pPr>
            <w:r>
              <w:rPr>
                <w:sz w:val="20"/>
                <w:lang w:val="en-US"/>
              </w:rPr>
              <w:t>X</w:t>
            </w:r>
          </w:p>
          <w:p w14:paraId="4417DB50" w14:textId="670A0EF8" w:rsidR="00AD47E9" w:rsidRDefault="00AD47E9"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45752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AD8636" w14:textId="07ED252D"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027BF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599A79"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8109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C9F51D" w14:textId="77777777" w:rsidR="00AD47E9" w:rsidRDefault="00AD47E9" w:rsidP="00E606DC">
            <w:pPr>
              <w:pStyle w:val="Standard1"/>
              <w:spacing w:before="0"/>
              <w:jc w:val="both"/>
              <w:rPr>
                <w:sz w:val="20"/>
                <w:lang w:val="fr-FR"/>
              </w:rPr>
            </w:pPr>
            <w:r>
              <w:rPr>
                <w:sz w:val="20"/>
                <w:lang w:val="fr-FR"/>
              </w:rPr>
              <w:t>04/2014</w:t>
            </w:r>
          </w:p>
          <w:p w14:paraId="69F040D9" w14:textId="4E0E81CC" w:rsidR="00AD47E9" w:rsidRDefault="00AD47E9" w:rsidP="00E606DC">
            <w:pPr>
              <w:pStyle w:val="Standard1"/>
              <w:spacing w:before="0"/>
              <w:jc w:val="both"/>
              <w:rPr>
                <w:sz w:val="20"/>
                <w:lang w:val="fr-FR"/>
              </w:rPr>
            </w:pPr>
          </w:p>
        </w:tc>
      </w:tr>
      <w:tr w:rsidR="00AD47E9" w14:paraId="6BA367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EEA4E0" w14:textId="77777777" w:rsidR="00AD47E9" w:rsidRDefault="00AD47E9" w:rsidP="00910EF8">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37F04E" w14:textId="1BD68FD3" w:rsidR="00AD47E9" w:rsidRPr="002D1346" w:rsidRDefault="00AD47E9" w:rsidP="00910EF8">
            <w:pPr>
              <w:pStyle w:val="Standard1"/>
              <w:spacing w:before="0" w:line="260" w:lineRule="exact"/>
              <w:jc w:val="both"/>
              <w:rPr>
                <w:sz w:val="20"/>
                <w:lang w:val="en-US"/>
              </w:rPr>
            </w:pPr>
            <w:r>
              <w:rPr>
                <w:sz w:val="20"/>
                <w:lang w:val="en-US"/>
              </w:rPr>
              <w:t>G.9701</w:t>
            </w:r>
          </w:p>
        </w:tc>
        <w:tc>
          <w:tcPr>
            <w:tcW w:w="4556" w:type="dxa"/>
            <w:tcBorders>
              <w:top w:val="single" w:sz="6" w:space="0" w:color="auto"/>
              <w:left w:val="single" w:sz="6" w:space="0" w:color="auto"/>
              <w:bottom w:val="single" w:sz="6" w:space="0" w:color="auto"/>
              <w:right w:val="single" w:sz="6" w:space="0" w:color="auto"/>
            </w:tcBorders>
          </w:tcPr>
          <w:p w14:paraId="41AAD753" w14:textId="69F46A0E" w:rsidR="00AD47E9" w:rsidRPr="007C7835" w:rsidRDefault="00AD47E9" w:rsidP="008C362A">
            <w:pPr>
              <w:pStyle w:val="Standard1"/>
              <w:tabs>
                <w:tab w:val="left" w:pos="-720"/>
              </w:tabs>
              <w:spacing w:before="0"/>
              <w:jc w:val="both"/>
              <w:rPr>
                <w:sz w:val="20"/>
                <w:lang w:val="en-US"/>
              </w:rPr>
            </w:pPr>
            <w:r w:rsidRPr="00AC7B73">
              <w:rPr>
                <w:sz w:val="20"/>
                <w:lang w:val="en-US"/>
              </w:rPr>
              <w:t>Fast Access to Subscriber Terminals (G.fast) - Physical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5213612B" w14:textId="77777777" w:rsidR="00AD47E9" w:rsidRDefault="00AD47E9" w:rsidP="00910EF8">
            <w:pPr>
              <w:pStyle w:val="Standard1"/>
              <w:spacing w:before="0" w:line="260" w:lineRule="exact"/>
              <w:rPr>
                <w:sz w:val="20"/>
                <w:lang w:val="en-US"/>
              </w:rPr>
            </w:pPr>
            <w:r>
              <w:rPr>
                <w:sz w:val="20"/>
                <w:lang w:val="en-US"/>
              </w:rPr>
              <w:t>3</w:t>
            </w:r>
          </w:p>
          <w:p w14:paraId="4C839C8A" w14:textId="64A3A861" w:rsidR="00AD47E9" w:rsidRDefault="00AD47E9"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01945E1" w14:textId="77777777" w:rsidR="00AD47E9" w:rsidRDefault="00AD47E9" w:rsidP="00910EF8">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49AAA39" w14:textId="77777777" w:rsidR="00AD47E9" w:rsidRDefault="00AD47E9" w:rsidP="00910EF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810C53" w14:textId="77777777" w:rsidR="00AD47E9" w:rsidRDefault="00AD47E9" w:rsidP="00910EF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DC287CB" w14:textId="77777777" w:rsidR="00AD47E9" w:rsidRDefault="00AD47E9" w:rsidP="00910EF8">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E06710" w14:textId="77777777" w:rsidR="00AD47E9" w:rsidRDefault="00AD47E9"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DEB55E" w14:textId="77777777" w:rsidR="00AD47E9" w:rsidRDefault="00AD47E9" w:rsidP="00910EF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E0A7D8" w14:textId="77777777" w:rsidR="00AD47E9" w:rsidRDefault="00AD47E9" w:rsidP="00910EF8">
            <w:pPr>
              <w:pStyle w:val="Standard1"/>
              <w:spacing w:before="0" w:line="260" w:lineRule="exact"/>
              <w:jc w:val="center"/>
              <w:rPr>
                <w:sz w:val="20"/>
                <w:lang w:val="en-US"/>
              </w:rPr>
            </w:pPr>
            <w:r>
              <w:rPr>
                <w:sz w:val="20"/>
                <w:lang w:val="en-US"/>
              </w:rPr>
              <w:t>X</w:t>
            </w:r>
          </w:p>
          <w:p w14:paraId="0C93FB5D" w14:textId="77777777" w:rsidR="00AD47E9" w:rsidRDefault="00AD47E9" w:rsidP="00910EF8">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1ED5DC" w14:textId="77777777" w:rsidR="00AD47E9" w:rsidRDefault="00AD47E9"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DFF1FCE" w14:textId="77777777" w:rsidR="00AD47E9" w:rsidRDefault="00AD47E9" w:rsidP="00910EF8">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73F53B" w14:textId="77777777" w:rsidR="00AD47E9" w:rsidRDefault="00AD47E9"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93B8A5" w14:textId="77777777" w:rsidR="00AD47E9" w:rsidRDefault="00AD47E9"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F4E1B" w14:textId="77777777" w:rsidR="00AD47E9" w:rsidRDefault="00AD47E9"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8E7ECD" w14:textId="382ECC16" w:rsidR="007F1B52" w:rsidRPr="008C362A" w:rsidRDefault="005F4C0D" w:rsidP="008C362A">
            <w:pPr>
              <w:pStyle w:val="Standard1"/>
              <w:spacing w:before="0"/>
              <w:jc w:val="both"/>
              <w:rPr>
                <w:sz w:val="20"/>
                <w:lang w:val="fr-FR"/>
              </w:rPr>
            </w:pPr>
            <w:r>
              <w:rPr>
                <w:sz w:val="20"/>
                <w:lang w:val="fr-FR"/>
              </w:rPr>
              <w:t>12/</w:t>
            </w:r>
            <w:r w:rsidR="00AD47E9">
              <w:rPr>
                <w:sz w:val="20"/>
                <w:lang w:val="fr-FR"/>
              </w:rPr>
              <w:t>2014</w:t>
            </w:r>
          </w:p>
        </w:tc>
      </w:tr>
      <w:tr w:rsidR="00773922" w14:paraId="1B30C7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6924BF" w14:textId="395492E9" w:rsidR="00773922" w:rsidRDefault="00773922"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BB39072" w14:textId="7C94BE85" w:rsidR="00773922" w:rsidRDefault="00773922" w:rsidP="00910EF8">
            <w:pPr>
              <w:pStyle w:val="Standard1"/>
              <w:spacing w:before="0" w:line="260" w:lineRule="exact"/>
              <w:jc w:val="both"/>
              <w:rPr>
                <w:sz w:val="20"/>
                <w:lang w:val="en-US"/>
              </w:rPr>
            </w:pPr>
            <w:r>
              <w:rPr>
                <w:sz w:val="20"/>
                <w:lang w:val="en-US"/>
              </w:rPr>
              <w:t>G.9801</w:t>
            </w:r>
          </w:p>
        </w:tc>
        <w:tc>
          <w:tcPr>
            <w:tcW w:w="4556" w:type="dxa"/>
            <w:tcBorders>
              <w:top w:val="single" w:sz="6" w:space="0" w:color="auto"/>
              <w:left w:val="single" w:sz="6" w:space="0" w:color="auto"/>
              <w:bottom w:val="single" w:sz="6" w:space="0" w:color="auto"/>
              <w:right w:val="single" w:sz="6" w:space="0" w:color="auto"/>
            </w:tcBorders>
          </w:tcPr>
          <w:p w14:paraId="62B9562E" w14:textId="27487DDF" w:rsidR="00773922" w:rsidRPr="00AC7B73" w:rsidRDefault="00773922" w:rsidP="008C362A">
            <w:pPr>
              <w:pStyle w:val="Standard1"/>
              <w:tabs>
                <w:tab w:val="left" w:pos="-720"/>
              </w:tabs>
              <w:spacing w:before="0"/>
              <w:jc w:val="both"/>
              <w:rPr>
                <w:sz w:val="20"/>
                <w:lang w:val="en-US"/>
              </w:rPr>
            </w:pPr>
            <w:r w:rsidRPr="00773922">
              <w:rPr>
                <w:sz w:val="20"/>
                <w:lang w:val="en-US"/>
              </w:rPr>
              <w:t>Ethernet passive optical networks using OMCI</w:t>
            </w:r>
          </w:p>
        </w:tc>
        <w:tc>
          <w:tcPr>
            <w:tcW w:w="762" w:type="dxa"/>
            <w:gridSpan w:val="2"/>
            <w:tcBorders>
              <w:top w:val="single" w:sz="6" w:space="0" w:color="auto"/>
              <w:left w:val="single" w:sz="6" w:space="0" w:color="auto"/>
              <w:bottom w:val="single" w:sz="6" w:space="0" w:color="auto"/>
              <w:right w:val="single" w:sz="6" w:space="0" w:color="auto"/>
            </w:tcBorders>
          </w:tcPr>
          <w:p w14:paraId="4DFF8446" w14:textId="77777777" w:rsidR="00773922" w:rsidRDefault="008B2642" w:rsidP="00910EF8">
            <w:pPr>
              <w:pStyle w:val="Standard1"/>
              <w:spacing w:before="0" w:line="260" w:lineRule="exact"/>
              <w:rPr>
                <w:sz w:val="20"/>
                <w:lang w:val="en-US"/>
              </w:rPr>
            </w:pPr>
            <w:r>
              <w:rPr>
                <w:sz w:val="20"/>
                <w:lang w:val="en-US"/>
              </w:rPr>
              <w:t>4</w:t>
            </w:r>
          </w:p>
          <w:p w14:paraId="7B2C0AC8" w14:textId="48C4D9C5" w:rsidR="008B2642" w:rsidRDefault="008B2642"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3A6A652" w14:textId="77777777" w:rsidR="00773922" w:rsidRPr="008B2642" w:rsidRDefault="00773922" w:rsidP="00910EF8">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4787CF" w14:textId="77777777" w:rsidR="00773922" w:rsidRPr="008B2642" w:rsidRDefault="00773922" w:rsidP="00910EF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31D8E1" w14:textId="77777777" w:rsidR="00773922" w:rsidRPr="008B2642" w:rsidRDefault="00773922" w:rsidP="00910EF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5A10EB" w14:textId="77777777" w:rsidR="00773922" w:rsidRPr="008B2642" w:rsidRDefault="00773922" w:rsidP="00910EF8">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E3433E" w14:textId="77777777" w:rsidR="00773922" w:rsidRDefault="008B2642" w:rsidP="00910EF8">
            <w:pPr>
              <w:pStyle w:val="Standard1"/>
              <w:spacing w:before="0" w:line="260" w:lineRule="exact"/>
              <w:jc w:val="center"/>
              <w:rPr>
                <w:sz w:val="20"/>
                <w:lang w:val="en-US"/>
              </w:rPr>
            </w:pPr>
            <w:r>
              <w:rPr>
                <w:sz w:val="20"/>
                <w:lang w:val="en-US"/>
              </w:rPr>
              <w:t>X</w:t>
            </w:r>
          </w:p>
          <w:p w14:paraId="6347F7C3" w14:textId="03F760E3" w:rsidR="008B2642" w:rsidRDefault="008B264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F8DF5C" w14:textId="77777777" w:rsidR="00773922" w:rsidRPr="008B2642" w:rsidRDefault="00773922" w:rsidP="00910EF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9DBF5D" w14:textId="77777777" w:rsidR="00773922" w:rsidRDefault="00773922"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31EAF" w14:textId="77777777" w:rsidR="00773922" w:rsidRPr="008B2642" w:rsidRDefault="00773922"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7D1FDA" w14:textId="77777777" w:rsidR="00773922" w:rsidRDefault="00773922"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3BC6D5" w14:textId="77777777" w:rsidR="00773922" w:rsidRPr="008B2642" w:rsidRDefault="00773922"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4C89C7" w14:textId="77777777" w:rsidR="00773922" w:rsidRDefault="008B2642" w:rsidP="00910EF8">
            <w:pPr>
              <w:pStyle w:val="Standard1"/>
              <w:spacing w:before="0" w:line="260" w:lineRule="exact"/>
              <w:jc w:val="center"/>
              <w:rPr>
                <w:sz w:val="20"/>
                <w:lang w:val="en-US"/>
              </w:rPr>
            </w:pPr>
            <w:r>
              <w:rPr>
                <w:sz w:val="20"/>
                <w:lang w:val="en-US"/>
              </w:rPr>
              <w:t>X</w:t>
            </w:r>
          </w:p>
          <w:p w14:paraId="0547D504" w14:textId="29F798C3" w:rsidR="008B2642" w:rsidRDefault="008B264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C3A2B1" w14:textId="77777777" w:rsidR="00773922" w:rsidRPr="008B2642" w:rsidRDefault="00773922"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452887" w14:textId="2311A310" w:rsidR="00773922" w:rsidRPr="008B2642" w:rsidRDefault="00773922" w:rsidP="008C362A">
            <w:pPr>
              <w:pStyle w:val="Standard1"/>
              <w:spacing w:before="0"/>
              <w:jc w:val="both"/>
              <w:rPr>
                <w:sz w:val="20"/>
                <w:lang w:val="fr-FR"/>
              </w:rPr>
            </w:pPr>
            <w:r>
              <w:rPr>
                <w:sz w:val="20"/>
                <w:lang w:val="en-US"/>
              </w:rPr>
              <w:t>08/2013</w:t>
            </w:r>
          </w:p>
        </w:tc>
      </w:tr>
      <w:tr w:rsidR="008B2642" w14:paraId="2046BC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FEFE2B7" w14:textId="54C7C951" w:rsidR="008B2642" w:rsidRDefault="008B2642"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0D9675E" w14:textId="306DB734" w:rsidR="008B2642" w:rsidRDefault="008B2642" w:rsidP="00910EF8">
            <w:pPr>
              <w:pStyle w:val="Standard1"/>
              <w:spacing w:before="0" w:line="260" w:lineRule="exact"/>
              <w:jc w:val="both"/>
              <w:rPr>
                <w:sz w:val="20"/>
                <w:lang w:val="en-US"/>
              </w:rPr>
            </w:pPr>
            <w:r>
              <w:rPr>
                <w:sz w:val="20"/>
                <w:lang w:val="en-US"/>
              </w:rPr>
              <w:t>G.9801 Impl. Guide</w:t>
            </w:r>
          </w:p>
        </w:tc>
        <w:tc>
          <w:tcPr>
            <w:tcW w:w="4556" w:type="dxa"/>
            <w:tcBorders>
              <w:top w:val="single" w:sz="6" w:space="0" w:color="auto"/>
              <w:left w:val="single" w:sz="6" w:space="0" w:color="auto"/>
              <w:bottom w:val="single" w:sz="6" w:space="0" w:color="auto"/>
              <w:right w:val="single" w:sz="6" w:space="0" w:color="auto"/>
            </w:tcBorders>
          </w:tcPr>
          <w:p w14:paraId="7F5F2F4D" w14:textId="7C1A13E3" w:rsidR="008B2642" w:rsidRPr="00773922" w:rsidRDefault="008B2642" w:rsidP="008C362A">
            <w:pPr>
              <w:pStyle w:val="Standard1"/>
              <w:tabs>
                <w:tab w:val="left" w:pos="-720"/>
              </w:tabs>
              <w:spacing w:before="0"/>
              <w:jc w:val="both"/>
              <w:rPr>
                <w:sz w:val="20"/>
                <w:lang w:val="en-US"/>
              </w:rPr>
            </w:pPr>
            <w:r>
              <w:rPr>
                <w:sz w:val="20"/>
                <w:lang w:val="en-US"/>
              </w:rPr>
              <w:t>Conformance and interoperability test plans for OMCI-EPON</w:t>
            </w:r>
          </w:p>
        </w:tc>
        <w:tc>
          <w:tcPr>
            <w:tcW w:w="762" w:type="dxa"/>
            <w:gridSpan w:val="2"/>
            <w:tcBorders>
              <w:top w:val="single" w:sz="6" w:space="0" w:color="auto"/>
              <w:left w:val="single" w:sz="6" w:space="0" w:color="auto"/>
              <w:bottom w:val="single" w:sz="6" w:space="0" w:color="auto"/>
              <w:right w:val="single" w:sz="6" w:space="0" w:color="auto"/>
            </w:tcBorders>
          </w:tcPr>
          <w:p w14:paraId="0F79EF0B" w14:textId="77777777" w:rsidR="008B2642" w:rsidRDefault="008B2642" w:rsidP="00910EF8">
            <w:pPr>
              <w:pStyle w:val="Standard1"/>
              <w:spacing w:before="0" w:line="260" w:lineRule="exact"/>
              <w:rPr>
                <w:sz w:val="20"/>
                <w:lang w:val="en-US"/>
              </w:rPr>
            </w:pPr>
            <w:r>
              <w:rPr>
                <w:sz w:val="20"/>
                <w:lang w:val="en-US"/>
              </w:rPr>
              <w:t>4</w:t>
            </w:r>
          </w:p>
          <w:p w14:paraId="01A698FC" w14:textId="0D817238" w:rsidR="008B2642" w:rsidRDefault="008B2642"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F47A056" w14:textId="77777777" w:rsidR="008B2642" w:rsidRPr="008B2642" w:rsidRDefault="008B2642"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DEE434" w14:textId="77777777" w:rsidR="008B2642" w:rsidRPr="008B2642" w:rsidRDefault="008B2642"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E55F8D" w14:textId="77777777" w:rsidR="008B2642" w:rsidRPr="008B2642" w:rsidRDefault="008B2642"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8F9B10" w14:textId="77777777" w:rsidR="008B2642" w:rsidRPr="008B2642" w:rsidRDefault="008B2642"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078711" w14:textId="77777777" w:rsidR="008B2642" w:rsidRDefault="008B2642" w:rsidP="00910EF8">
            <w:pPr>
              <w:pStyle w:val="Standard1"/>
              <w:spacing w:before="0" w:line="260" w:lineRule="exact"/>
              <w:jc w:val="center"/>
              <w:rPr>
                <w:sz w:val="20"/>
                <w:lang w:val="en-US"/>
              </w:rPr>
            </w:pPr>
            <w:r>
              <w:rPr>
                <w:sz w:val="20"/>
                <w:lang w:val="en-US"/>
              </w:rPr>
              <w:t>X</w:t>
            </w:r>
          </w:p>
          <w:p w14:paraId="083C6B70" w14:textId="0D80791B" w:rsidR="008B2642" w:rsidRDefault="008B264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F26B20" w14:textId="77777777" w:rsidR="008B2642" w:rsidRPr="008B2642" w:rsidRDefault="008B2642"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047062" w14:textId="77777777" w:rsidR="008B2642" w:rsidRDefault="008B2642"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83D90" w14:textId="77777777" w:rsidR="008B2642" w:rsidRPr="008B2642" w:rsidRDefault="008B2642"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3E8E9C" w14:textId="77777777" w:rsidR="008B2642" w:rsidRDefault="008B2642"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6F1D395" w14:textId="77777777" w:rsidR="008B2642" w:rsidRPr="008B2642" w:rsidRDefault="008B2642"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B2C2E6" w14:textId="77777777" w:rsidR="008B2642" w:rsidRDefault="008B2642" w:rsidP="00910EF8">
            <w:pPr>
              <w:pStyle w:val="Standard1"/>
              <w:spacing w:before="0" w:line="260" w:lineRule="exact"/>
              <w:jc w:val="center"/>
              <w:rPr>
                <w:sz w:val="20"/>
                <w:lang w:val="en-US"/>
              </w:rPr>
            </w:pPr>
            <w:r>
              <w:rPr>
                <w:sz w:val="20"/>
                <w:lang w:val="en-US"/>
              </w:rPr>
              <w:t>X</w:t>
            </w:r>
          </w:p>
          <w:p w14:paraId="664EDDF5" w14:textId="7457A7DE" w:rsidR="008B2642" w:rsidRDefault="008B264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A5F03E" w14:textId="77777777" w:rsidR="008B2642" w:rsidRPr="008B2642" w:rsidRDefault="008B2642"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FE7E79" w14:textId="61CFE090" w:rsidR="008B2642" w:rsidRDefault="008B2642" w:rsidP="008C362A">
            <w:pPr>
              <w:pStyle w:val="Standard1"/>
              <w:spacing w:before="0"/>
              <w:jc w:val="both"/>
              <w:rPr>
                <w:sz w:val="20"/>
                <w:lang w:val="en-US"/>
              </w:rPr>
            </w:pPr>
            <w:r>
              <w:rPr>
                <w:sz w:val="20"/>
                <w:lang w:val="en-US"/>
              </w:rPr>
              <w:t>12/2014</w:t>
            </w:r>
          </w:p>
        </w:tc>
      </w:tr>
      <w:tr w:rsidR="00897D0D" w14:paraId="3DD397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7DD647" w14:textId="7976DDCA" w:rsidR="00897D0D" w:rsidRDefault="00897D0D" w:rsidP="00910EF8">
            <w:pPr>
              <w:pStyle w:val="Standard1"/>
              <w:spacing w:before="0" w:line="260" w:lineRule="exact"/>
              <w:rPr>
                <w:sz w:val="20"/>
                <w:lang w:val="en-US"/>
              </w:rPr>
            </w:pPr>
            <w:r>
              <w:rPr>
                <w:sz w:val="20"/>
                <w:lang w:val="en-US"/>
              </w:rPr>
              <w:t xml:space="preserve">ITU-T </w:t>
            </w:r>
          </w:p>
        </w:tc>
        <w:tc>
          <w:tcPr>
            <w:tcW w:w="1796" w:type="dxa"/>
            <w:tcBorders>
              <w:top w:val="single" w:sz="6" w:space="0" w:color="auto"/>
              <w:left w:val="single" w:sz="6" w:space="0" w:color="auto"/>
              <w:bottom w:val="single" w:sz="6" w:space="0" w:color="auto"/>
              <w:right w:val="single" w:sz="6" w:space="0" w:color="auto"/>
            </w:tcBorders>
          </w:tcPr>
          <w:p w14:paraId="1192539D" w14:textId="60279806" w:rsidR="00897D0D" w:rsidRDefault="00897D0D" w:rsidP="00910EF8">
            <w:pPr>
              <w:pStyle w:val="Standard1"/>
              <w:spacing w:before="0" w:line="260" w:lineRule="exact"/>
              <w:jc w:val="both"/>
              <w:rPr>
                <w:sz w:val="20"/>
                <w:lang w:val="en-US"/>
              </w:rPr>
            </w:pPr>
            <w:r>
              <w:rPr>
                <w:sz w:val="20"/>
                <w:lang w:val="en-US"/>
              </w:rPr>
              <w:t>G.9802</w:t>
            </w:r>
          </w:p>
        </w:tc>
        <w:tc>
          <w:tcPr>
            <w:tcW w:w="4556" w:type="dxa"/>
            <w:tcBorders>
              <w:top w:val="single" w:sz="6" w:space="0" w:color="auto"/>
              <w:left w:val="single" w:sz="6" w:space="0" w:color="auto"/>
              <w:bottom w:val="single" w:sz="6" w:space="0" w:color="auto"/>
              <w:right w:val="single" w:sz="6" w:space="0" w:color="auto"/>
            </w:tcBorders>
          </w:tcPr>
          <w:p w14:paraId="359E5E24" w14:textId="79BB476E" w:rsidR="00897D0D" w:rsidRDefault="00C87623" w:rsidP="008C362A">
            <w:pPr>
              <w:pStyle w:val="Standard1"/>
              <w:tabs>
                <w:tab w:val="left" w:pos="-720"/>
              </w:tabs>
              <w:spacing w:before="0"/>
              <w:jc w:val="both"/>
              <w:rPr>
                <w:sz w:val="20"/>
                <w:lang w:val="en-US"/>
              </w:rPr>
            </w:pPr>
            <w:r w:rsidRPr="00C87623">
              <w:rPr>
                <w:sz w:val="20"/>
                <w:lang w:val="en-US"/>
              </w:rPr>
              <w:t>Multiple Wavelength Passive Optical Networks (MW-PON)</w:t>
            </w:r>
          </w:p>
        </w:tc>
        <w:tc>
          <w:tcPr>
            <w:tcW w:w="762" w:type="dxa"/>
            <w:gridSpan w:val="2"/>
            <w:tcBorders>
              <w:top w:val="single" w:sz="6" w:space="0" w:color="auto"/>
              <w:left w:val="single" w:sz="6" w:space="0" w:color="auto"/>
              <w:bottom w:val="single" w:sz="6" w:space="0" w:color="auto"/>
              <w:right w:val="single" w:sz="6" w:space="0" w:color="auto"/>
            </w:tcBorders>
          </w:tcPr>
          <w:p w14:paraId="6A0011F1" w14:textId="77777777" w:rsidR="00897D0D" w:rsidRDefault="00897D0D" w:rsidP="00910EF8">
            <w:pPr>
              <w:pStyle w:val="Standard1"/>
              <w:spacing w:before="0" w:line="260" w:lineRule="exact"/>
              <w:rPr>
                <w:sz w:val="20"/>
                <w:lang w:val="en-US"/>
              </w:rPr>
            </w:pPr>
            <w:r>
              <w:rPr>
                <w:sz w:val="20"/>
                <w:lang w:val="en-US"/>
              </w:rPr>
              <w:t>4</w:t>
            </w:r>
          </w:p>
          <w:p w14:paraId="178E5616" w14:textId="39D017F8" w:rsidR="00897D0D" w:rsidRDefault="00897D0D"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A8936A6" w14:textId="77777777" w:rsidR="00897D0D" w:rsidRPr="008B2642" w:rsidRDefault="00897D0D"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02620A" w14:textId="77777777" w:rsidR="00897D0D" w:rsidRPr="008B2642" w:rsidRDefault="00897D0D"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F77C40B" w14:textId="77777777" w:rsidR="00897D0D" w:rsidRPr="008B2642" w:rsidRDefault="00897D0D"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A8AC7F" w14:textId="77777777" w:rsidR="00897D0D" w:rsidRPr="008B2642" w:rsidRDefault="00897D0D"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3461DA" w14:textId="77777777" w:rsidR="00897D0D" w:rsidRDefault="00897D0D" w:rsidP="00910EF8">
            <w:pPr>
              <w:pStyle w:val="Standard1"/>
              <w:spacing w:before="0" w:line="260" w:lineRule="exact"/>
              <w:jc w:val="center"/>
              <w:rPr>
                <w:sz w:val="20"/>
                <w:lang w:val="en-US"/>
              </w:rPr>
            </w:pPr>
            <w:r>
              <w:rPr>
                <w:sz w:val="20"/>
                <w:lang w:val="en-US"/>
              </w:rPr>
              <w:t>X</w:t>
            </w:r>
          </w:p>
          <w:p w14:paraId="01EE3718" w14:textId="2C14AB57" w:rsidR="00897D0D" w:rsidRDefault="00897D0D"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C4349D" w14:textId="77777777" w:rsidR="00897D0D" w:rsidRPr="008B2642" w:rsidRDefault="00897D0D"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233AE9" w14:textId="77777777" w:rsidR="00897D0D" w:rsidRDefault="00897D0D"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97DF41" w14:textId="77777777" w:rsidR="00897D0D" w:rsidRPr="008B2642" w:rsidRDefault="00897D0D"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5C7596" w14:textId="77777777" w:rsidR="00897D0D" w:rsidRDefault="00897D0D"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17E572" w14:textId="77777777" w:rsidR="00897D0D" w:rsidRPr="008B2642" w:rsidRDefault="00897D0D"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FDE60C" w14:textId="77777777" w:rsidR="00897D0D" w:rsidRDefault="00897D0D" w:rsidP="00910EF8">
            <w:pPr>
              <w:pStyle w:val="Standard1"/>
              <w:spacing w:before="0" w:line="260" w:lineRule="exact"/>
              <w:jc w:val="center"/>
              <w:rPr>
                <w:sz w:val="20"/>
                <w:lang w:val="en-US"/>
              </w:rPr>
            </w:pPr>
            <w:r>
              <w:rPr>
                <w:sz w:val="20"/>
                <w:lang w:val="en-US"/>
              </w:rPr>
              <w:t>X</w:t>
            </w:r>
          </w:p>
          <w:p w14:paraId="00C9F3C0" w14:textId="56E1DDD2" w:rsidR="00897D0D" w:rsidRDefault="00897D0D"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98BC1A" w14:textId="77777777" w:rsidR="00897D0D" w:rsidRPr="008B2642" w:rsidRDefault="00897D0D"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7529DC" w14:textId="32079AFB" w:rsidR="00897D0D" w:rsidRDefault="00897D0D" w:rsidP="008C362A">
            <w:pPr>
              <w:pStyle w:val="Standard1"/>
              <w:spacing w:before="0"/>
              <w:jc w:val="both"/>
              <w:rPr>
                <w:sz w:val="20"/>
                <w:lang w:val="en-US"/>
              </w:rPr>
            </w:pPr>
            <w:r>
              <w:rPr>
                <w:sz w:val="20"/>
                <w:lang w:val="en-US"/>
              </w:rPr>
              <w:t>04/2015</w:t>
            </w:r>
          </w:p>
        </w:tc>
      </w:tr>
      <w:tr w:rsidR="00E05A6A" w14:paraId="0A18FD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A86B3F" w14:textId="7BCE61CA" w:rsidR="00E05A6A" w:rsidRDefault="00E05A6A"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8272BFA" w14:textId="74DA6AAE" w:rsidR="00E05A6A" w:rsidRDefault="000836FA" w:rsidP="00910EF8">
            <w:pPr>
              <w:pStyle w:val="Standard1"/>
              <w:spacing w:before="0" w:line="260" w:lineRule="exact"/>
              <w:jc w:val="both"/>
              <w:rPr>
                <w:sz w:val="20"/>
                <w:lang w:val="en-US"/>
              </w:rPr>
            </w:pPr>
            <w:hyperlink r:id="rId47" w:tooltip="See more details" w:history="1">
              <w:r w:rsidR="00E05A6A" w:rsidRPr="00F96146">
                <w:rPr>
                  <w:rFonts w:asciiTheme="majorBidi" w:hAnsiTheme="majorBidi" w:cstheme="majorBidi"/>
                  <w:color w:val="0000FF"/>
                  <w:sz w:val="22"/>
                  <w:szCs w:val="22"/>
                  <w:u w:val="single"/>
                  <w:lang w:eastAsia="zh-CN"/>
                </w:rPr>
                <w:t>G Suppl.RoF</w:t>
              </w:r>
            </w:hyperlink>
          </w:p>
        </w:tc>
        <w:tc>
          <w:tcPr>
            <w:tcW w:w="4556" w:type="dxa"/>
            <w:tcBorders>
              <w:top w:val="single" w:sz="6" w:space="0" w:color="auto"/>
              <w:left w:val="single" w:sz="6" w:space="0" w:color="auto"/>
              <w:bottom w:val="single" w:sz="6" w:space="0" w:color="auto"/>
              <w:right w:val="single" w:sz="6" w:space="0" w:color="auto"/>
            </w:tcBorders>
          </w:tcPr>
          <w:p w14:paraId="31CED25D" w14:textId="49103182" w:rsidR="00E05A6A" w:rsidRPr="00C87623" w:rsidRDefault="00E05A6A" w:rsidP="00140DC6">
            <w:pPr>
              <w:pStyle w:val="Standard1"/>
              <w:tabs>
                <w:tab w:val="left" w:pos="-720"/>
              </w:tabs>
              <w:spacing w:before="0"/>
              <w:rPr>
                <w:sz w:val="20"/>
                <w:lang w:val="en-US"/>
              </w:rPr>
            </w:pPr>
            <w:r w:rsidRPr="00E05A6A">
              <w:rPr>
                <w:sz w:val="20"/>
                <w:lang w:val="en-US"/>
              </w:rPr>
              <w:t>Radio-over-fiber (RoF) technologies and their applications</w:t>
            </w:r>
          </w:p>
        </w:tc>
        <w:tc>
          <w:tcPr>
            <w:tcW w:w="762" w:type="dxa"/>
            <w:gridSpan w:val="2"/>
            <w:tcBorders>
              <w:top w:val="single" w:sz="6" w:space="0" w:color="auto"/>
              <w:left w:val="single" w:sz="6" w:space="0" w:color="auto"/>
              <w:bottom w:val="single" w:sz="6" w:space="0" w:color="auto"/>
              <w:right w:val="single" w:sz="6" w:space="0" w:color="auto"/>
            </w:tcBorders>
          </w:tcPr>
          <w:p w14:paraId="66690AA1" w14:textId="77777777" w:rsidR="00E05A6A" w:rsidRDefault="00E05A6A" w:rsidP="00910EF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C9C250" w14:textId="77777777" w:rsidR="00E05A6A" w:rsidRPr="008B2642" w:rsidRDefault="00E05A6A"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30729E" w14:textId="77777777" w:rsidR="00E05A6A" w:rsidRPr="008B2642" w:rsidRDefault="00E05A6A"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EAA0566" w14:textId="77777777" w:rsidR="00E05A6A" w:rsidRPr="008B2642" w:rsidRDefault="00E05A6A"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9DC00B" w14:textId="77777777" w:rsidR="00E05A6A" w:rsidRPr="008B2642" w:rsidRDefault="00E05A6A"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DD435B" w14:textId="0D482883" w:rsidR="00E05A6A" w:rsidRDefault="00E05A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6DE057" w14:textId="77777777" w:rsidR="00E05A6A" w:rsidRPr="008B2642" w:rsidRDefault="00E05A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41AC2" w14:textId="77777777" w:rsidR="00E05A6A" w:rsidRDefault="00E05A6A"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C3644F" w14:textId="77777777" w:rsidR="00E05A6A" w:rsidRPr="008B2642" w:rsidRDefault="00E05A6A"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EC10D3" w14:textId="77777777" w:rsidR="00E05A6A" w:rsidRDefault="00E05A6A"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4E5E98" w14:textId="77777777" w:rsidR="00E05A6A" w:rsidRPr="008B2642" w:rsidRDefault="00E05A6A"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8FD571" w14:textId="77777777" w:rsidR="00E05A6A" w:rsidRDefault="00E05A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FC434A" w14:textId="77777777" w:rsidR="00E05A6A" w:rsidRPr="008B2642" w:rsidRDefault="00E05A6A"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FF46BD1" w14:textId="77777777" w:rsidR="00E05A6A" w:rsidRDefault="00E05A6A" w:rsidP="008C362A">
            <w:pPr>
              <w:pStyle w:val="Standard1"/>
              <w:spacing w:before="0"/>
              <w:jc w:val="both"/>
              <w:rPr>
                <w:sz w:val="20"/>
                <w:lang w:val="en-US"/>
              </w:rPr>
            </w:pPr>
            <w:r>
              <w:rPr>
                <w:sz w:val="20"/>
                <w:lang w:val="en-US"/>
              </w:rPr>
              <w:t>07/2015</w:t>
            </w:r>
          </w:p>
          <w:p w14:paraId="1BAE55A9" w14:textId="6ED91F5E" w:rsidR="00E05A6A" w:rsidRDefault="00E05A6A" w:rsidP="008C362A">
            <w:pPr>
              <w:pStyle w:val="Standard1"/>
              <w:spacing w:before="0"/>
              <w:jc w:val="both"/>
              <w:rPr>
                <w:sz w:val="20"/>
                <w:lang w:val="en-US"/>
              </w:rPr>
            </w:pPr>
            <w:r>
              <w:rPr>
                <w:sz w:val="20"/>
                <w:lang w:val="en-US"/>
              </w:rPr>
              <w:t>Agreement</w:t>
            </w:r>
          </w:p>
        </w:tc>
      </w:tr>
      <w:tr w:rsidR="00AD47E9" w14:paraId="03EF67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619918" w14:textId="3A6F321A" w:rsidR="00AD47E9" w:rsidRPr="008B2642" w:rsidRDefault="00AD47E9"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83B25D3" w14:textId="77777777" w:rsidR="00AD47E9" w:rsidRPr="008B2642" w:rsidRDefault="00AD47E9" w:rsidP="007B5B1A">
            <w:pPr>
              <w:pStyle w:val="Standard1"/>
              <w:spacing w:before="0" w:line="260" w:lineRule="exact"/>
              <w:jc w:val="both"/>
              <w:rPr>
                <w:sz w:val="20"/>
                <w:lang w:val="en-US"/>
              </w:rPr>
            </w:pPr>
            <w:r w:rsidRPr="008B2642">
              <w:rPr>
                <w:sz w:val="20"/>
                <w:lang w:val="en-US"/>
              </w:rPr>
              <w:t>I.361</w:t>
            </w:r>
          </w:p>
        </w:tc>
        <w:tc>
          <w:tcPr>
            <w:tcW w:w="4556" w:type="dxa"/>
            <w:tcBorders>
              <w:top w:val="single" w:sz="6" w:space="0" w:color="auto"/>
              <w:left w:val="single" w:sz="6" w:space="0" w:color="auto"/>
              <w:bottom w:val="single" w:sz="6" w:space="0" w:color="auto"/>
              <w:right w:val="single" w:sz="6" w:space="0" w:color="auto"/>
            </w:tcBorders>
          </w:tcPr>
          <w:p w14:paraId="10271660" w14:textId="77777777" w:rsidR="00AD47E9" w:rsidRDefault="00AD47E9" w:rsidP="007B5B1A">
            <w:pPr>
              <w:pStyle w:val="Standard1"/>
              <w:spacing w:before="0" w:line="260" w:lineRule="exact"/>
              <w:jc w:val="both"/>
              <w:rPr>
                <w:sz w:val="20"/>
                <w:lang w:val="en-US"/>
              </w:rPr>
            </w:pPr>
            <w:r>
              <w:rPr>
                <w:sz w:val="20"/>
                <w:lang w:val="en-US"/>
              </w:rPr>
              <w:t xml:space="preserve">B-ISDN ATM Layer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46922B21" w14:textId="77777777" w:rsidR="00AD47E9" w:rsidRPr="008B2642" w:rsidRDefault="00AD47E9" w:rsidP="007B5B1A">
            <w:pPr>
              <w:pStyle w:val="Standard1"/>
              <w:spacing w:before="0" w:line="260" w:lineRule="exact"/>
              <w:rPr>
                <w:sz w:val="20"/>
                <w:lang w:val="en-US"/>
              </w:rPr>
            </w:pPr>
            <w:r w:rsidRPr="008B2642">
              <w:rPr>
                <w:sz w:val="20"/>
                <w:lang w:val="en-US"/>
              </w:rPr>
              <w:t>2a,b</w:t>
            </w:r>
          </w:p>
          <w:p w14:paraId="708D6B0D" w14:textId="77777777" w:rsidR="00AD47E9" w:rsidRPr="008B2642" w:rsidRDefault="00AD47E9" w:rsidP="007B5B1A">
            <w:pPr>
              <w:pStyle w:val="Standard1"/>
              <w:spacing w:before="0" w:line="260" w:lineRule="exact"/>
              <w:rPr>
                <w:sz w:val="20"/>
                <w:lang w:val="en-US"/>
              </w:rPr>
            </w:pPr>
            <w:r w:rsidRPr="008B2642">
              <w:rPr>
                <w:sz w:val="20"/>
                <w:lang w:val="en-US"/>
              </w:rPr>
              <w:t>3</w:t>
            </w:r>
          </w:p>
          <w:p w14:paraId="7C50B84C" w14:textId="77777777" w:rsidR="00AD47E9" w:rsidRPr="008B2642" w:rsidRDefault="00AD47E9" w:rsidP="007B5B1A">
            <w:pPr>
              <w:pStyle w:val="Standard1"/>
              <w:spacing w:before="0" w:line="260" w:lineRule="exact"/>
              <w:rPr>
                <w:sz w:val="20"/>
                <w:lang w:val="en-US"/>
              </w:rPr>
            </w:pPr>
            <w:r w:rsidRPr="008B2642">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3FBB2F13" w14:textId="77777777" w:rsidR="00AD47E9" w:rsidRPr="008B2642" w:rsidRDefault="00AD47E9" w:rsidP="009A539F">
            <w:pPr>
              <w:pStyle w:val="Standard1"/>
              <w:spacing w:before="0"/>
              <w:jc w:val="center"/>
              <w:rPr>
                <w:sz w:val="20"/>
                <w:lang w:val="en-US"/>
              </w:rPr>
            </w:pPr>
            <w:r w:rsidRPr="008B2642">
              <w:rPr>
                <w:sz w:val="20"/>
                <w:lang w:val="en-US"/>
              </w:rPr>
              <w:t>X</w:t>
            </w:r>
          </w:p>
          <w:p w14:paraId="0B09C24C" w14:textId="77777777" w:rsidR="00AD47E9" w:rsidRPr="008B2642" w:rsidRDefault="00AD47E9" w:rsidP="009A539F">
            <w:pPr>
              <w:pStyle w:val="Standard1"/>
              <w:spacing w:before="0"/>
              <w:jc w:val="center"/>
              <w:rPr>
                <w:sz w:val="20"/>
                <w:lang w:val="en-US"/>
              </w:rPr>
            </w:pPr>
            <w:r w:rsidRPr="008B2642">
              <w:rPr>
                <w:sz w:val="20"/>
                <w:lang w:val="en-US"/>
              </w:rPr>
              <w:t>X</w:t>
            </w:r>
          </w:p>
          <w:p w14:paraId="106FA1A6" w14:textId="77777777" w:rsidR="00AD47E9" w:rsidRPr="008B2642" w:rsidRDefault="00AD47E9" w:rsidP="009A539F">
            <w:pPr>
              <w:pStyle w:val="Standard1"/>
              <w:spacing w:before="0"/>
              <w:jc w:val="center"/>
              <w:rPr>
                <w:sz w:val="20"/>
                <w:lang w:val="en-US"/>
              </w:rPr>
            </w:pPr>
            <w:r w:rsidRPr="008B2642">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5990E16" w14:textId="77777777" w:rsidR="00AD47E9" w:rsidRPr="008B2642"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BE1EFB" w14:textId="77777777" w:rsidR="00AD47E9" w:rsidRPr="008B2642"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B77DD7" w14:textId="77777777" w:rsidR="00AD47E9" w:rsidRPr="008B2642"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638848" w14:textId="77777777" w:rsidR="00AD47E9" w:rsidRPr="008B2642"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701091" w14:textId="77777777" w:rsidR="00AD47E9" w:rsidRPr="008B2642"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385F6C" w14:textId="77777777" w:rsidR="00AD47E9" w:rsidRPr="008B2642"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B1766C" w14:textId="77777777" w:rsidR="00AD47E9" w:rsidRPr="008B2642"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18CBF4" w14:textId="77777777" w:rsidR="00AD47E9" w:rsidRPr="008B2642"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2550465" w14:textId="77777777" w:rsidR="00AD47E9" w:rsidRPr="008B2642"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965C60" w14:textId="77777777" w:rsidR="00AD47E9" w:rsidRPr="008B2642"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2A5DE" w14:textId="77777777" w:rsidR="00AD47E9" w:rsidRPr="008B2642"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820B11" w14:textId="77777777" w:rsidR="00AD47E9" w:rsidRPr="008B2642" w:rsidRDefault="00AD47E9" w:rsidP="007B5B1A">
            <w:pPr>
              <w:pStyle w:val="Standard1"/>
              <w:spacing w:before="0" w:line="260" w:lineRule="exact"/>
              <w:jc w:val="both"/>
              <w:rPr>
                <w:sz w:val="20"/>
                <w:lang w:val="en-US"/>
              </w:rPr>
            </w:pPr>
            <w:r w:rsidRPr="008B2642">
              <w:rPr>
                <w:sz w:val="20"/>
                <w:lang w:val="en-US"/>
              </w:rPr>
              <w:t>3/93</w:t>
            </w:r>
          </w:p>
        </w:tc>
      </w:tr>
      <w:tr w:rsidR="00AD47E9" w14:paraId="33E6593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26A9779" w14:textId="77777777" w:rsidR="00AD47E9" w:rsidRPr="008B2642" w:rsidRDefault="00AD47E9"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41B515" w14:textId="77777777" w:rsidR="00AD47E9" w:rsidRDefault="00AD47E9" w:rsidP="007B5B1A">
            <w:pPr>
              <w:pStyle w:val="Standard1"/>
              <w:spacing w:before="0" w:line="260" w:lineRule="exact"/>
              <w:jc w:val="both"/>
              <w:rPr>
                <w:sz w:val="20"/>
                <w:lang w:val="en-US"/>
              </w:rPr>
            </w:pPr>
            <w:r>
              <w:rPr>
                <w:sz w:val="20"/>
                <w:lang w:val="en-US"/>
              </w:rPr>
              <w:t xml:space="preserve">I.410 </w:t>
            </w:r>
          </w:p>
        </w:tc>
        <w:tc>
          <w:tcPr>
            <w:tcW w:w="4556" w:type="dxa"/>
            <w:tcBorders>
              <w:top w:val="single" w:sz="6" w:space="0" w:color="auto"/>
              <w:left w:val="single" w:sz="6" w:space="0" w:color="auto"/>
              <w:bottom w:val="single" w:sz="6" w:space="0" w:color="auto"/>
              <w:right w:val="single" w:sz="6" w:space="0" w:color="auto"/>
            </w:tcBorders>
          </w:tcPr>
          <w:p w14:paraId="59CC9BFA" w14:textId="77777777" w:rsidR="00AD47E9" w:rsidRDefault="00AD47E9" w:rsidP="007B5B1A">
            <w:pPr>
              <w:pStyle w:val="Standard1"/>
              <w:spacing w:before="0" w:line="260" w:lineRule="exact"/>
              <w:jc w:val="both"/>
              <w:rPr>
                <w:sz w:val="20"/>
                <w:lang w:val="en-US"/>
              </w:rPr>
            </w:pPr>
            <w:r>
              <w:rPr>
                <w:sz w:val="20"/>
                <w:lang w:val="en-US"/>
              </w:rPr>
              <w:t>General aspects and principles relating to Recommendations on ISDN user-network interfaces</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1988AC40" w14:textId="77777777" w:rsidR="00AD47E9" w:rsidRDefault="00AD47E9"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2a,b</w:t>
            </w:r>
          </w:p>
          <w:p w14:paraId="2B44D257" w14:textId="77777777" w:rsidR="00AD47E9" w:rsidRDefault="00AD47E9"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4</w:t>
            </w:r>
          </w:p>
          <w:p w14:paraId="0A462B33"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0F403F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C48FCA9" w14:textId="77777777" w:rsidR="00AD47E9" w:rsidRDefault="00AD47E9" w:rsidP="009A539F">
            <w:pPr>
              <w:pStyle w:val="Standard1"/>
              <w:spacing w:before="0" w:line="260" w:lineRule="exact"/>
              <w:jc w:val="center"/>
              <w:rPr>
                <w:sz w:val="20"/>
                <w:lang w:val="fr-FR"/>
              </w:rPr>
            </w:pPr>
            <w:r>
              <w:rPr>
                <w:sz w:val="20"/>
                <w:lang w:val="fr-FR"/>
              </w:rPr>
              <w:t>X</w:t>
            </w:r>
          </w:p>
          <w:p w14:paraId="4711C8BE" w14:textId="77777777" w:rsidR="00AD47E9" w:rsidRDefault="00AD47E9" w:rsidP="009A539F">
            <w:pPr>
              <w:pStyle w:val="Standard1"/>
              <w:spacing w:before="0" w:line="260" w:lineRule="exact"/>
              <w:jc w:val="center"/>
              <w:rPr>
                <w:sz w:val="20"/>
                <w:lang w:val="fr-FR"/>
              </w:rPr>
            </w:pPr>
            <w:r>
              <w:rPr>
                <w:sz w:val="20"/>
                <w:lang w:val="fr-FR"/>
              </w:rPr>
              <w:t>X</w:t>
            </w:r>
          </w:p>
          <w:p w14:paraId="104F09DA"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339A81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F26787"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A727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8649E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CEC4E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86436B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940D29" w14:textId="77777777" w:rsidR="00AD47E9" w:rsidRDefault="00AD47E9" w:rsidP="009A539F">
            <w:pPr>
              <w:pStyle w:val="Standard1"/>
              <w:spacing w:before="0" w:line="260" w:lineRule="exact"/>
              <w:jc w:val="center"/>
              <w:rPr>
                <w:sz w:val="20"/>
                <w:lang w:val="fr-FR"/>
              </w:rPr>
            </w:pPr>
            <w:r>
              <w:rPr>
                <w:sz w:val="20"/>
                <w:lang w:val="fr-FR"/>
              </w:rPr>
              <w:t>X</w:t>
            </w:r>
          </w:p>
          <w:p w14:paraId="55C988FA" w14:textId="77777777" w:rsidR="00AD47E9" w:rsidRDefault="00AD47E9" w:rsidP="009A539F">
            <w:pPr>
              <w:pStyle w:val="Standard1"/>
              <w:spacing w:before="0" w:line="260" w:lineRule="exact"/>
              <w:jc w:val="center"/>
              <w:rPr>
                <w:sz w:val="20"/>
                <w:lang w:val="fr-FR"/>
              </w:rPr>
            </w:pPr>
            <w:r>
              <w:rPr>
                <w:sz w:val="20"/>
                <w:lang w:val="fr-FR"/>
              </w:rPr>
              <w:t>X</w:t>
            </w:r>
          </w:p>
          <w:p w14:paraId="2F98C9A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37D7FB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9933B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62FCEE"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8E0870"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03E10C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F9C3D0"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D9CFD0" w14:textId="77777777" w:rsidR="00AD47E9" w:rsidRDefault="00AD47E9" w:rsidP="007B5B1A">
            <w:pPr>
              <w:pStyle w:val="Standard1"/>
              <w:spacing w:before="0" w:line="260" w:lineRule="exact"/>
              <w:jc w:val="both"/>
              <w:rPr>
                <w:sz w:val="20"/>
                <w:lang w:val="en-US"/>
              </w:rPr>
            </w:pPr>
            <w:r>
              <w:rPr>
                <w:sz w:val="20"/>
                <w:lang w:val="en-US"/>
              </w:rPr>
              <w:t>I.411</w:t>
            </w:r>
          </w:p>
        </w:tc>
        <w:tc>
          <w:tcPr>
            <w:tcW w:w="4556" w:type="dxa"/>
            <w:tcBorders>
              <w:top w:val="single" w:sz="6" w:space="0" w:color="auto"/>
              <w:left w:val="single" w:sz="6" w:space="0" w:color="auto"/>
              <w:bottom w:val="single" w:sz="6" w:space="0" w:color="auto"/>
              <w:right w:val="single" w:sz="6" w:space="0" w:color="auto"/>
            </w:tcBorders>
          </w:tcPr>
          <w:p w14:paraId="7D0642D0" w14:textId="77777777" w:rsidR="00AD47E9" w:rsidRDefault="00AD47E9" w:rsidP="007B5B1A">
            <w:pPr>
              <w:pStyle w:val="Standard1"/>
              <w:spacing w:before="0" w:line="260" w:lineRule="exact"/>
              <w:jc w:val="both"/>
              <w:rPr>
                <w:sz w:val="20"/>
                <w:lang w:val="en-US"/>
              </w:rPr>
            </w:pPr>
            <w:r>
              <w:rPr>
                <w:sz w:val="20"/>
                <w:lang w:val="en-US"/>
              </w:rPr>
              <w:t>ISDN User-Network Interfaces - Reference Configurations</w:t>
            </w:r>
          </w:p>
        </w:tc>
        <w:tc>
          <w:tcPr>
            <w:tcW w:w="762" w:type="dxa"/>
            <w:gridSpan w:val="2"/>
            <w:tcBorders>
              <w:top w:val="single" w:sz="6" w:space="0" w:color="auto"/>
              <w:left w:val="single" w:sz="6" w:space="0" w:color="auto"/>
              <w:bottom w:val="single" w:sz="6" w:space="0" w:color="auto"/>
              <w:right w:val="single" w:sz="6" w:space="0" w:color="auto"/>
            </w:tcBorders>
          </w:tcPr>
          <w:p w14:paraId="743E271C" w14:textId="77777777" w:rsidR="00AD47E9" w:rsidRDefault="00AD47E9" w:rsidP="007B5B1A">
            <w:pPr>
              <w:pStyle w:val="Standard1"/>
              <w:spacing w:before="0" w:line="260" w:lineRule="exact"/>
              <w:rPr>
                <w:sz w:val="20"/>
                <w:lang w:val="fr-FR"/>
              </w:rPr>
            </w:pPr>
            <w:r>
              <w:rPr>
                <w:sz w:val="20"/>
                <w:lang w:val="fr-FR"/>
              </w:rPr>
              <w:t>2a</w:t>
            </w:r>
          </w:p>
          <w:p w14:paraId="0F6F5FA0" w14:textId="77777777" w:rsidR="00AD47E9" w:rsidRDefault="00AD47E9" w:rsidP="007B5B1A">
            <w:pPr>
              <w:pStyle w:val="Standard1"/>
              <w:spacing w:before="0" w:line="260" w:lineRule="exact"/>
              <w:rPr>
                <w:sz w:val="20"/>
                <w:lang w:val="fr-FR"/>
              </w:rPr>
            </w:pPr>
            <w:r>
              <w:rPr>
                <w:sz w:val="20"/>
                <w:lang w:val="fr-FR"/>
              </w:rPr>
              <w:t>4</w:t>
            </w:r>
          </w:p>
          <w:p w14:paraId="3EB439BE"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231805D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A4DE72" w14:textId="77777777" w:rsidR="00AD47E9" w:rsidRDefault="00AD47E9" w:rsidP="009A539F">
            <w:pPr>
              <w:pStyle w:val="Standard1"/>
              <w:spacing w:before="0" w:line="260" w:lineRule="exact"/>
              <w:jc w:val="center"/>
              <w:rPr>
                <w:sz w:val="20"/>
                <w:lang w:val="fr-FR"/>
              </w:rPr>
            </w:pPr>
            <w:r>
              <w:rPr>
                <w:sz w:val="20"/>
                <w:lang w:val="fr-FR"/>
              </w:rPr>
              <w:t>X</w:t>
            </w:r>
          </w:p>
          <w:p w14:paraId="2EF6B759" w14:textId="77777777" w:rsidR="00AD47E9" w:rsidRDefault="00AD47E9" w:rsidP="009A539F">
            <w:pPr>
              <w:pStyle w:val="Standard1"/>
              <w:spacing w:before="0" w:line="260" w:lineRule="exact"/>
              <w:jc w:val="center"/>
              <w:rPr>
                <w:sz w:val="20"/>
                <w:lang w:val="fr-FR"/>
              </w:rPr>
            </w:pPr>
            <w:r>
              <w:rPr>
                <w:sz w:val="20"/>
                <w:lang w:val="fr-FR"/>
              </w:rPr>
              <w:t>X</w:t>
            </w:r>
          </w:p>
          <w:p w14:paraId="49E49597"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614BADE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F5B4DE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CC8B91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70775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9F77AF"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BF530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AE2422A" w14:textId="77777777" w:rsidR="00AD47E9" w:rsidRDefault="00AD47E9" w:rsidP="009A539F">
            <w:pPr>
              <w:pStyle w:val="Standard1"/>
              <w:spacing w:before="0" w:line="260" w:lineRule="exact"/>
              <w:jc w:val="center"/>
              <w:rPr>
                <w:sz w:val="20"/>
                <w:lang w:val="fr-FR"/>
              </w:rPr>
            </w:pPr>
            <w:r>
              <w:rPr>
                <w:sz w:val="20"/>
                <w:lang w:val="fr-FR"/>
              </w:rPr>
              <w:t>X</w:t>
            </w:r>
          </w:p>
          <w:p w14:paraId="45110552" w14:textId="77777777" w:rsidR="00AD47E9" w:rsidRDefault="00AD47E9" w:rsidP="009A539F">
            <w:pPr>
              <w:pStyle w:val="Standard1"/>
              <w:spacing w:before="0" w:line="260" w:lineRule="exact"/>
              <w:jc w:val="center"/>
              <w:rPr>
                <w:sz w:val="20"/>
                <w:lang w:val="fr-FR"/>
              </w:rPr>
            </w:pPr>
            <w:r>
              <w:rPr>
                <w:sz w:val="20"/>
                <w:lang w:val="fr-FR"/>
              </w:rPr>
              <w:t>X</w:t>
            </w:r>
          </w:p>
          <w:p w14:paraId="3906003E"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644221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EDD995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505A2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A03369" w14:textId="77777777" w:rsidR="00AD47E9" w:rsidRDefault="00AD47E9" w:rsidP="007B5B1A">
            <w:pPr>
              <w:pStyle w:val="Standard1"/>
              <w:spacing w:before="0" w:line="260" w:lineRule="exact"/>
              <w:jc w:val="both"/>
              <w:rPr>
                <w:sz w:val="20"/>
                <w:lang w:val="fr-FR"/>
              </w:rPr>
            </w:pPr>
          </w:p>
        </w:tc>
      </w:tr>
      <w:tr w:rsidR="00AD47E9" w14:paraId="1E62F28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A67DCC"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D34F0E5" w14:textId="77777777" w:rsidR="00AD47E9" w:rsidRDefault="00AD47E9" w:rsidP="007B5B1A">
            <w:pPr>
              <w:pStyle w:val="Standard1"/>
              <w:spacing w:before="0" w:line="260" w:lineRule="exact"/>
              <w:jc w:val="both"/>
              <w:rPr>
                <w:sz w:val="20"/>
                <w:lang w:val="en-US"/>
              </w:rPr>
            </w:pPr>
            <w:r>
              <w:rPr>
                <w:sz w:val="20"/>
                <w:lang w:val="en-US"/>
              </w:rPr>
              <w:t>I.412</w:t>
            </w:r>
          </w:p>
        </w:tc>
        <w:tc>
          <w:tcPr>
            <w:tcW w:w="4556" w:type="dxa"/>
            <w:tcBorders>
              <w:top w:val="single" w:sz="6" w:space="0" w:color="auto"/>
              <w:left w:val="single" w:sz="6" w:space="0" w:color="auto"/>
              <w:bottom w:val="single" w:sz="6" w:space="0" w:color="auto"/>
              <w:right w:val="single" w:sz="6" w:space="0" w:color="auto"/>
            </w:tcBorders>
          </w:tcPr>
          <w:p w14:paraId="230A6FB6" w14:textId="77777777" w:rsidR="00AD47E9" w:rsidRDefault="00AD47E9" w:rsidP="007B5B1A">
            <w:pPr>
              <w:pStyle w:val="Standard1"/>
              <w:spacing w:before="0" w:line="260" w:lineRule="exact"/>
              <w:jc w:val="both"/>
              <w:rPr>
                <w:sz w:val="20"/>
                <w:lang w:val="en-US"/>
              </w:rPr>
            </w:pPr>
            <w:r>
              <w:rPr>
                <w:sz w:val="20"/>
                <w:lang w:val="en-US"/>
              </w:rPr>
              <w:t xml:space="preserve"> ISDN user-network interfaces - Interface structures and access capabilities</w:t>
            </w:r>
            <w:r>
              <w:rPr>
                <w:sz w:val="20"/>
                <w:lang w:val="en-US"/>
              </w:rPr>
              <w:br/>
              <w:t xml:space="preserve"> Blue Book Fascicle III.8 </w:t>
            </w:r>
          </w:p>
        </w:tc>
        <w:tc>
          <w:tcPr>
            <w:tcW w:w="762" w:type="dxa"/>
            <w:gridSpan w:val="2"/>
            <w:tcBorders>
              <w:top w:val="single" w:sz="6" w:space="0" w:color="auto"/>
              <w:left w:val="single" w:sz="6" w:space="0" w:color="auto"/>
              <w:bottom w:val="single" w:sz="6" w:space="0" w:color="auto"/>
              <w:right w:val="single" w:sz="6" w:space="0" w:color="auto"/>
            </w:tcBorders>
          </w:tcPr>
          <w:p w14:paraId="626C6FF5" w14:textId="77777777" w:rsidR="00AD47E9" w:rsidRDefault="00AD47E9" w:rsidP="007B5B1A">
            <w:pPr>
              <w:pStyle w:val="Standard1"/>
              <w:spacing w:before="0" w:line="260" w:lineRule="exact"/>
              <w:rPr>
                <w:sz w:val="20"/>
                <w:lang w:val="fr-FR"/>
              </w:rPr>
            </w:pPr>
            <w:r>
              <w:rPr>
                <w:sz w:val="20"/>
                <w:lang w:val="fr-FR"/>
              </w:rPr>
              <w:t>2a</w:t>
            </w:r>
          </w:p>
          <w:p w14:paraId="750FF7D9" w14:textId="77777777" w:rsidR="00AD47E9" w:rsidRDefault="00AD47E9" w:rsidP="007B5B1A">
            <w:pPr>
              <w:pStyle w:val="Standard1"/>
              <w:spacing w:before="0" w:line="260" w:lineRule="exact"/>
              <w:rPr>
                <w:sz w:val="20"/>
                <w:lang w:val="fr-FR"/>
              </w:rPr>
            </w:pPr>
            <w:r>
              <w:rPr>
                <w:sz w:val="20"/>
                <w:lang w:val="fr-FR"/>
              </w:rPr>
              <w:t>4</w:t>
            </w:r>
          </w:p>
          <w:p w14:paraId="00A4249D"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41D5A5A"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1FF4D4" w14:textId="77777777" w:rsidR="00AD47E9" w:rsidRDefault="00AD47E9" w:rsidP="009A539F">
            <w:pPr>
              <w:pStyle w:val="Standard1"/>
              <w:spacing w:before="0" w:line="260" w:lineRule="exact"/>
              <w:jc w:val="center"/>
              <w:rPr>
                <w:sz w:val="20"/>
                <w:lang w:val="fr-FR"/>
              </w:rPr>
            </w:pPr>
            <w:r>
              <w:rPr>
                <w:sz w:val="20"/>
                <w:lang w:val="fr-FR"/>
              </w:rPr>
              <w:t>X</w:t>
            </w:r>
          </w:p>
          <w:p w14:paraId="16004EF5" w14:textId="77777777" w:rsidR="00AD47E9" w:rsidRDefault="00AD47E9" w:rsidP="009A539F">
            <w:pPr>
              <w:pStyle w:val="Standard1"/>
              <w:spacing w:before="0" w:line="260" w:lineRule="exact"/>
              <w:jc w:val="center"/>
              <w:rPr>
                <w:sz w:val="20"/>
                <w:lang w:val="fr-FR"/>
              </w:rPr>
            </w:pPr>
            <w:r>
              <w:rPr>
                <w:sz w:val="20"/>
                <w:lang w:val="fr-FR"/>
              </w:rPr>
              <w:t>X</w:t>
            </w:r>
          </w:p>
          <w:p w14:paraId="24E1D862"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736F71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B26F9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6F06A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604ED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BCDA2F"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50AF546"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03ABF" w14:textId="77777777" w:rsidR="00AD47E9" w:rsidRDefault="00AD47E9" w:rsidP="009A539F">
            <w:pPr>
              <w:pStyle w:val="Standard1"/>
              <w:spacing w:before="0" w:line="260" w:lineRule="exact"/>
              <w:jc w:val="center"/>
              <w:rPr>
                <w:sz w:val="20"/>
                <w:lang w:val="fr-FR"/>
              </w:rPr>
            </w:pPr>
            <w:r>
              <w:rPr>
                <w:sz w:val="20"/>
                <w:lang w:val="fr-FR"/>
              </w:rPr>
              <w:t>X</w:t>
            </w:r>
          </w:p>
          <w:p w14:paraId="4C8A93B1" w14:textId="77777777" w:rsidR="00AD47E9" w:rsidRDefault="00AD47E9" w:rsidP="009A539F">
            <w:pPr>
              <w:pStyle w:val="Standard1"/>
              <w:spacing w:before="0" w:line="260" w:lineRule="exact"/>
              <w:jc w:val="center"/>
              <w:rPr>
                <w:sz w:val="20"/>
                <w:lang w:val="fr-FR"/>
              </w:rPr>
            </w:pPr>
            <w:r>
              <w:rPr>
                <w:sz w:val="20"/>
                <w:lang w:val="fr-FR"/>
              </w:rPr>
              <w:t>X</w:t>
            </w:r>
          </w:p>
          <w:p w14:paraId="7B50D320"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6C06D0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F24AAC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B91F7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F9CE10" w14:textId="77777777" w:rsidR="00AD47E9" w:rsidRDefault="00AD47E9" w:rsidP="007B5B1A">
            <w:pPr>
              <w:pStyle w:val="Standard1"/>
              <w:spacing w:before="0" w:line="260" w:lineRule="exact"/>
              <w:jc w:val="both"/>
              <w:rPr>
                <w:sz w:val="20"/>
                <w:lang w:val="fr-FR"/>
              </w:rPr>
            </w:pPr>
            <w:r>
              <w:rPr>
                <w:sz w:val="20"/>
                <w:lang w:val="fr-FR"/>
              </w:rPr>
              <w:t>11/88</w:t>
            </w:r>
          </w:p>
        </w:tc>
      </w:tr>
      <w:tr w:rsidR="00AD47E9" w14:paraId="35F070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FE55FE"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C35D946" w14:textId="77777777" w:rsidR="00AD47E9" w:rsidRDefault="00AD47E9" w:rsidP="007B5B1A">
            <w:pPr>
              <w:pStyle w:val="Standard1"/>
              <w:spacing w:before="0" w:line="260" w:lineRule="exact"/>
              <w:jc w:val="both"/>
              <w:rPr>
                <w:sz w:val="20"/>
                <w:lang w:val="en-US"/>
              </w:rPr>
            </w:pPr>
            <w:r>
              <w:rPr>
                <w:sz w:val="20"/>
                <w:lang w:val="en-US"/>
              </w:rPr>
              <w:t>I.413</w:t>
            </w:r>
          </w:p>
        </w:tc>
        <w:tc>
          <w:tcPr>
            <w:tcW w:w="4556" w:type="dxa"/>
            <w:tcBorders>
              <w:top w:val="single" w:sz="6" w:space="0" w:color="auto"/>
              <w:left w:val="single" w:sz="6" w:space="0" w:color="auto"/>
              <w:bottom w:val="single" w:sz="6" w:space="0" w:color="auto"/>
              <w:right w:val="single" w:sz="6" w:space="0" w:color="auto"/>
            </w:tcBorders>
          </w:tcPr>
          <w:p w14:paraId="78DD30C3" w14:textId="77777777" w:rsidR="00AD47E9" w:rsidRDefault="00AD47E9" w:rsidP="007B5B1A">
            <w:pPr>
              <w:pStyle w:val="Standard1"/>
              <w:spacing w:before="0" w:line="260" w:lineRule="exact"/>
              <w:jc w:val="both"/>
              <w:rPr>
                <w:sz w:val="20"/>
                <w:lang w:val="en-US"/>
              </w:rPr>
            </w:pPr>
            <w:r>
              <w:rPr>
                <w:sz w:val="20"/>
                <w:lang w:val="en-US"/>
              </w:rPr>
              <w:t>ISDN User-Network Interfaces - B-ISDN User-Network Interface</w:t>
            </w:r>
          </w:p>
        </w:tc>
        <w:tc>
          <w:tcPr>
            <w:tcW w:w="762" w:type="dxa"/>
            <w:gridSpan w:val="2"/>
            <w:tcBorders>
              <w:top w:val="single" w:sz="6" w:space="0" w:color="auto"/>
              <w:left w:val="single" w:sz="6" w:space="0" w:color="auto"/>
              <w:bottom w:val="single" w:sz="6" w:space="0" w:color="auto"/>
              <w:right w:val="single" w:sz="6" w:space="0" w:color="auto"/>
            </w:tcBorders>
          </w:tcPr>
          <w:p w14:paraId="58A49CFA" w14:textId="77777777" w:rsidR="00AD47E9" w:rsidRDefault="00AD47E9" w:rsidP="007B5B1A">
            <w:pPr>
              <w:pStyle w:val="Standard1"/>
              <w:spacing w:before="0" w:line="260" w:lineRule="exact"/>
              <w:rPr>
                <w:sz w:val="20"/>
                <w:lang w:val="en-US"/>
              </w:rPr>
            </w:pPr>
            <w:r>
              <w:rPr>
                <w:sz w:val="20"/>
                <w:lang w:val="en-US"/>
              </w:rPr>
              <w:t>2b</w:t>
            </w:r>
          </w:p>
          <w:p w14:paraId="3E2711A4" w14:textId="77777777" w:rsidR="00AD47E9" w:rsidRDefault="00AD47E9" w:rsidP="007B5B1A">
            <w:pPr>
              <w:pStyle w:val="Standard1"/>
              <w:spacing w:before="0" w:line="260" w:lineRule="exact"/>
              <w:rPr>
                <w:sz w:val="20"/>
                <w:lang w:val="en-US"/>
              </w:rPr>
            </w:pPr>
            <w:r>
              <w:rPr>
                <w:sz w:val="20"/>
                <w:lang w:val="en-US"/>
              </w:rPr>
              <w:t>3</w:t>
            </w:r>
          </w:p>
          <w:p w14:paraId="7BDC8CDA" w14:textId="77777777" w:rsidR="00AD47E9" w:rsidRDefault="00AD47E9" w:rsidP="007B5B1A">
            <w:pPr>
              <w:pStyle w:val="Standard1"/>
              <w:spacing w:before="0" w:line="260" w:lineRule="exact"/>
              <w:rPr>
                <w:sz w:val="20"/>
                <w:lang w:val="en-US"/>
              </w:rPr>
            </w:pPr>
            <w:r>
              <w:rPr>
                <w:sz w:val="20"/>
                <w:lang w:val="en-US"/>
              </w:rPr>
              <w:t>4</w:t>
            </w:r>
          </w:p>
          <w:p w14:paraId="571483F3" w14:textId="77777777" w:rsidR="00AD47E9" w:rsidRDefault="00AD47E9"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916EBC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5F02DD" w14:textId="77777777" w:rsidR="00AD47E9" w:rsidRDefault="00AD47E9" w:rsidP="009A539F">
            <w:pPr>
              <w:pStyle w:val="Standard1"/>
              <w:spacing w:before="0" w:line="260" w:lineRule="exact"/>
              <w:jc w:val="center"/>
              <w:rPr>
                <w:sz w:val="20"/>
                <w:lang w:val="en-US"/>
              </w:rPr>
            </w:pPr>
            <w:r>
              <w:rPr>
                <w:sz w:val="20"/>
                <w:lang w:val="en-US"/>
              </w:rPr>
              <w:t>X</w:t>
            </w:r>
          </w:p>
          <w:p w14:paraId="4AFD9128" w14:textId="77777777" w:rsidR="00AD47E9" w:rsidRDefault="00AD47E9" w:rsidP="009A539F">
            <w:pPr>
              <w:pStyle w:val="Standard1"/>
              <w:spacing w:before="0" w:line="260" w:lineRule="exact"/>
              <w:jc w:val="center"/>
              <w:rPr>
                <w:sz w:val="20"/>
                <w:lang w:val="en-US"/>
              </w:rPr>
            </w:pPr>
            <w:r>
              <w:rPr>
                <w:sz w:val="20"/>
                <w:lang w:val="en-US"/>
              </w:rPr>
              <w:t>X</w:t>
            </w:r>
          </w:p>
          <w:p w14:paraId="7CB68032" w14:textId="77777777" w:rsidR="00AD47E9" w:rsidRDefault="00AD47E9" w:rsidP="009A539F">
            <w:pPr>
              <w:pStyle w:val="Standard1"/>
              <w:spacing w:before="0" w:line="260" w:lineRule="exact"/>
              <w:jc w:val="center"/>
              <w:rPr>
                <w:sz w:val="20"/>
                <w:lang w:val="en-US"/>
              </w:rPr>
            </w:pPr>
            <w:r>
              <w:rPr>
                <w:sz w:val="20"/>
                <w:lang w:val="en-US"/>
              </w:rPr>
              <w:t>X</w:t>
            </w:r>
          </w:p>
          <w:p w14:paraId="0061081C"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580DD16"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AE5056"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4CD61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BD60C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36B63E"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A3D5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F102420" w14:textId="77777777" w:rsidR="00AD47E9" w:rsidRDefault="00AD47E9" w:rsidP="009A539F">
            <w:pPr>
              <w:pStyle w:val="Standard1"/>
              <w:spacing w:before="0" w:line="260" w:lineRule="exact"/>
              <w:jc w:val="center"/>
              <w:rPr>
                <w:sz w:val="20"/>
                <w:lang w:val="en-US"/>
              </w:rPr>
            </w:pPr>
            <w:r>
              <w:rPr>
                <w:sz w:val="20"/>
                <w:lang w:val="en-US"/>
              </w:rPr>
              <w:t>X</w:t>
            </w:r>
          </w:p>
          <w:p w14:paraId="49469A38" w14:textId="77777777" w:rsidR="00AD47E9" w:rsidRDefault="00AD47E9" w:rsidP="009A539F">
            <w:pPr>
              <w:pStyle w:val="Standard1"/>
              <w:spacing w:before="0" w:line="260" w:lineRule="exact"/>
              <w:jc w:val="center"/>
              <w:rPr>
                <w:sz w:val="20"/>
                <w:lang w:val="en-US"/>
              </w:rPr>
            </w:pPr>
            <w:r>
              <w:rPr>
                <w:sz w:val="20"/>
                <w:lang w:val="en-US"/>
              </w:rPr>
              <w:t>X</w:t>
            </w:r>
          </w:p>
          <w:p w14:paraId="349731D5" w14:textId="77777777" w:rsidR="00AD47E9" w:rsidRDefault="00AD47E9" w:rsidP="009A539F">
            <w:pPr>
              <w:pStyle w:val="Standard1"/>
              <w:spacing w:before="0" w:line="260" w:lineRule="exact"/>
              <w:jc w:val="center"/>
              <w:rPr>
                <w:sz w:val="20"/>
                <w:lang w:val="en-US"/>
              </w:rPr>
            </w:pPr>
            <w:r>
              <w:rPr>
                <w:sz w:val="20"/>
                <w:lang w:val="en-US"/>
              </w:rPr>
              <w:t>X</w:t>
            </w:r>
          </w:p>
          <w:p w14:paraId="275F89E7"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73A2E60"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11C8F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58102F"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C71D474" w14:textId="77777777" w:rsidR="00AD47E9" w:rsidRDefault="00AD47E9" w:rsidP="007B5B1A">
            <w:pPr>
              <w:pStyle w:val="Standard1"/>
              <w:spacing w:before="0" w:line="260" w:lineRule="exact"/>
              <w:jc w:val="both"/>
              <w:rPr>
                <w:sz w:val="20"/>
                <w:lang w:val="en-US"/>
              </w:rPr>
            </w:pPr>
          </w:p>
        </w:tc>
      </w:tr>
      <w:tr w:rsidR="00AD47E9" w14:paraId="0FA993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0E7EA5"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B1D5969" w14:textId="77777777" w:rsidR="00AD47E9" w:rsidRDefault="00AD47E9" w:rsidP="007B5B1A">
            <w:pPr>
              <w:pStyle w:val="Standard1"/>
              <w:spacing w:before="0" w:line="260" w:lineRule="exact"/>
              <w:jc w:val="both"/>
              <w:rPr>
                <w:sz w:val="20"/>
                <w:lang w:val="fr-FR"/>
              </w:rPr>
            </w:pPr>
            <w:r>
              <w:rPr>
                <w:sz w:val="20"/>
                <w:lang w:val="fr-FR"/>
              </w:rPr>
              <w:t>I.414</w:t>
            </w:r>
          </w:p>
        </w:tc>
        <w:tc>
          <w:tcPr>
            <w:tcW w:w="4556" w:type="dxa"/>
            <w:tcBorders>
              <w:top w:val="single" w:sz="6" w:space="0" w:color="auto"/>
              <w:left w:val="single" w:sz="6" w:space="0" w:color="auto"/>
              <w:bottom w:val="single" w:sz="6" w:space="0" w:color="auto"/>
              <w:right w:val="single" w:sz="6" w:space="0" w:color="auto"/>
            </w:tcBorders>
          </w:tcPr>
          <w:p w14:paraId="4FFBBFF9" w14:textId="77777777" w:rsidR="00AD47E9" w:rsidRDefault="00AD47E9" w:rsidP="007B5B1A">
            <w:pPr>
              <w:pStyle w:val="Standard1"/>
              <w:spacing w:before="0" w:line="260" w:lineRule="exact"/>
              <w:jc w:val="both"/>
              <w:rPr>
                <w:sz w:val="20"/>
                <w:lang w:val="en-US"/>
              </w:rPr>
            </w:pPr>
            <w:r>
              <w:rPr>
                <w:sz w:val="20"/>
                <w:lang w:val="en-US"/>
              </w:rPr>
              <w:t>ISDN User-Network Interfaces - Overview of recommendations on layer 1 for ISDN and B-ISDN customer access</w:t>
            </w:r>
          </w:p>
        </w:tc>
        <w:tc>
          <w:tcPr>
            <w:tcW w:w="762" w:type="dxa"/>
            <w:gridSpan w:val="2"/>
            <w:tcBorders>
              <w:top w:val="single" w:sz="6" w:space="0" w:color="auto"/>
              <w:left w:val="single" w:sz="6" w:space="0" w:color="auto"/>
              <w:bottom w:val="single" w:sz="6" w:space="0" w:color="auto"/>
              <w:right w:val="single" w:sz="6" w:space="0" w:color="auto"/>
            </w:tcBorders>
          </w:tcPr>
          <w:p w14:paraId="0800A175" w14:textId="77777777" w:rsidR="00AD47E9" w:rsidRDefault="00AD47E9" w:rsidP="007B5B1A">
            <w:pPr>
              <w:pStyle w:val="Standard1"/>
              <w:spacing w:before="0" w:line="260" w:lineRule="exact"/>
              <w:rPr>
                <w:sz w:val="20"/>
                <w:lang w:val="fr-FR"/>
              </w:rPr>
            </w:pPr>
            <w:r>
              <w:rPr>
                <w:sz w:val="20"/>
                <w:lang w:val="fr-FR"/>
              </w:rPr>
              <w:t>2a,b</w:t>
            </w:r>
          </w:p>
          <w:p w14:paraId="1B3EAB7F" w14:textId="77777777" w:rsidR="00AD47E9" w:rsidRDefault="00AD47E9" w:rsidP="007B5B1A">
            <w:pPr>
              <w:pStyle w:val="Standard1"/>
              <w:spacing w:before="0" w:line="260" w:lineRule="exact"/>
              <w:rPr>
                <w:sz w:val="20"/>
                <w:lang w:val="fr-FR"/>
              </w:rPr>
            </w:pPr>
            <w:r>
              <w:rPr>
                <w:sz w:val="20"/>
                <w:lang w:val="fr-FR"/>
              </w:rPr>
              <w:t>5a,b</w:t>
            </w:r>
          </w:p>
          <w:p w14:paraId="4E45DE22"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967A4A0"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238C01" w14:textId="77777777" w:rsidR="00AD47E9" w:rsidRDefault="00AD47E9" w:rsidP="009A539F">
            <w:pPr>
              <w:pStyle w:val="Standard1"/>
              <w:spacing w:before="0" w:line="260" w:lineRule="exact"/>
              <w:jc w:val="center"/>
              <w:rPr>
                <w:sz w:val="20"/>
                <w:lang w:val="fr-FR"/>
              </w:rPr>
            </w:pPr>
            <w:r>
              <w:rPr>
                <w:sz w:val="20"/>
                <w:lang w:val="fr-FR"/>
              </w:rPr>
              <w:t>X</w:t>
            </w:r>
          </w:p>
          <w:p w14:paraId="16BEE233" w14:textId="77777777" w:rsidR="00AD47E9" w:rsidRDefault="00AD47E9" w:rsidP="009A539F">
            <w:pPr>
              <w:pStyle w:val="Standard1"/>
              <w:spacing w:before="0" w:line="260" w:lineRule="exact"/>
              <w:jc w:val="center"/>
              <w:rPr>
                <w:sz w:val="20"/>
                <w:lang w:val="fr-FR"/>
              </w:rPr>
            </w:pPr>
            <w:r>
              <w:rPr>
                <w:sz w:val="20"/>
                <w:lang w:val="fr-FR"/>
              </w:rPr>
              <w:t>X</w:t>
            </w:r>
          </w:p>
          <w:p w14:paraId="33F87E38"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F0EECF4" w14:textId="77777777" w:rsidR="00AD47E9" w:rsidRDefault="00AD47E9" w:rsidP="009A539F">
            <w:pPr>
              <w:pStyle w:val="Standard1"/>
              <w:spacing w:before="0" w:line="260" w:lineRule="exact"/>
              <w:jc w:val="center"/>
              <w:rPr>
                <w:sz w:val="20"/>
                <w:lang w:val="fr-FR"/>
              </w:rPr>
            </w:pPr>
            <w:r>
              <w:rPr>
                <w:sz w:val="20"/>
                <w:lang w:val="fr-FR"/>
              </w:rPr>
              <w:t>X</w:t>
            </w:r>
          </w:p>
          <w:p w14:paraId="5AA538D6" w14:textId="77777777" w:rsidR="00AD47E9" w:rsidRDefault="00AD47E9" w:rsidP="009A539F">
            <w:pPr>
              <w:pStyle w:val="Standard1"/>
              <w:spacing w:before="0" w:line="260" w:lineRule="exact"/>
              <w:jc w:val="center"/>
              <w:rPr>
                <w:sz w:val="20"/>
                <w:lang w:val="fr-FR"/>
              </w:rPr>
            </w:pPr>
            <w:r>
              <w:rPr>
                <w:sz w:val="20"/>
                <w:lang w:val="fr-FR"/>
              </w:rPr>
              <w:t>X</w:t>
            </w:r>
          </w:p>
          <w:p w14:paraId="0F824EAD" w14:textId="77777777" w:rsidR="00AD47E9" w:rsidRDefault="00AD47E9"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510E9A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E0D5AE"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72538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AF0F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1FAA01B"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DCD420"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C2787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94377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210E1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326B98F" w14:textId="77777777" w:rsidR="00AD47E9" w:rsidRDefault="00AD47E9" w:rsidP="007B5B1A">
            <w:pPr>
              <w:pStyle w:val="Standard1"/>
              <w:spacing w:before="0" w:line="260" w:lineRule="exact"/>
              <w:jc w:val="both"/>
              <w:rPr>
                <w:sz w:val="20"/>
                <w:lang w:val="fr-FR"/>
              </w:rPr>
            </w:pPr>
          </w:p>
        </w:tc>
      </w:tr>
      <w:tr w:rsidR="00AD47E9" w14:paraId="0B06A6B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7ADCA4"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6F8301" w14:textId="77777777" w:rsidR="00AD47E9" w:rsidRDefault="00AD47E9" w:rsidP="007B5B1A">
            <w:pPr>
              <w:pStyle w:val="Standard1"/>
              <w:spacing w:before="0" w:line="260" w:lineRule="exact"/>
              <w:jc w:val="both"/>
              <w:rPr>
                <w:sz w:val="20"/>
                <w:lang w:val="fr-FR"/>
              </w:rPr>
            </w:pPr>
            <w:r>
              <w:rPr>
                <w:sz w:val="20"/>
                <w:lang w:val="fr-FR"/>
              </w:rPr>
              <w:t>I.420</w:t>
            </w:r>
          </w:p>
        </w:tc>
        <w:tc>
          <w:tcPr>
            <w:tcW w:w="4556" w:type="dxa"/>
            <w:tcBorders>
              <w:top w:val="single" w:sz="6" w:space="0" w:color="auto"/>
              <w:left w:val="single" w:sz="6" w:space="0" w:color="auto"/>
              <w:bottom w:val="single" w:sz="6" w:space="0" w:color="auto"/>
              <w:right w:val="single" w:sz="6" w:space="0" w:color="auto"/>
            </w:tcBorders>
          </w:tcPr>
          <w:p w14:paraId="340187EB" w14:textId="77777777" w:rsidR="00AD47E9" w:rsidRDefault="00AD47E9" w:rsidP="007B5B1A">
            <w:pPr>
              <w:pStyle w:val="Standard1"/>
              <w:spacing w:before="0" w:line="260" w:lineRule="exact"/>
              <w:jc w:val="both"/>
              <w:rPr>
                <w:sz w:val="20"/>
                <w:lang w:val="en-US"/>
              </w:rPr>
            </w:pPr>
            <w:r>
              <w:rPr>
                <w:sz w:val="20"/>
                <w:lang w:val="en-US"/>
              </w:rPr>
              <w:t>Basic user-network interface</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39C811F2" w14:textId="77777777" w:rsidR="00AD47E9" w:rsidRDefault="00AD47E9" w:rsidP="007B5B1A">
            <w:pPr>
              <w:pStyle w:val="Standard1"/>
              <w:spacing w:before="0" w:line="260" w:lineRule="exact"/>
              <w:rPr>
                <w:sz w:val="20"/>
                <w:lang w:val="fr-FR"/>
              </w:rPr>
            </w:pPr>
            <w:r>
              <w:rPr>
                <w:sz w:val="20"/>
                <w:lang w:val="fr-FR"/>
              </w:rPr>
              <w:t>2a,b</w:t>
            </w:r>
          </w:p>
          <w:p w14:paraId="4B654702"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761E64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CB0CE0" w14:textId="77777777" w:rsidR="00AD47E9" w:rsidRDefault="00AD47E9" w:rsidP="009A539F">
            <w:pPr>
              <w:pStyle w:val="Standard1"/>
              <w:spacing w:before="0" w:line="260" w:lineRule="exact"/>
              <w:jc w:val="center"/>
              <w:rPr>
                <w:sz w:val="20"/>
                <w:lang w:val="fr-FR"/>
              </w:rPr>
            </w:pPr>
            <w:r>
              <w:rPr>
                <w:sz w:val="20"/>
                <w:lang w:val="fr-FR"/>
              </w:rPr>
              <w:t>X</w:t>
            </w:r>
          </w:p>
          <w:p w14:paraId="75B9CF3A"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44FECD0"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3CD46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AE7D5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0A61D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8780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00A4B7"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FBBDEF6"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65858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C0066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C3458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4F6C9E"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1FA5ED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359E1C"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8FF486D" w14:textId="77777777" w:rsidR="00AD47E9" w:rsidRDefault="00AD47E9" w:rsidP="007B5B1A">
            <w:pPr>
              <w:pStyle w:val="Standard1"/>
              <w:spacing w:before="0" w:line="260" w:lineRule="exact"/>
              <w:jc w:val="both"/>
              <w:rPr>
                <w:sz w:val="20"/>
                <w:lang w:val="en-US"/>
              </w:rPr>
            </w:pPr>
            <w:r>
              <w:rPr>
                <w:sz w:val="20"/>
                <w:lang w:val="en-US"/>
              </w:rPr>
              <w:t>I.421</w:t>
            </w:r>
          </w:p>
        </w:tc>
        <w:tc>
          <w:tcPr>
            <w:tcW w:w="4556" w:type="dxa"/>
            <w:tcBorders>
              <w:top w:val="single" w:sz="6" w:space="0" w:color="auto"/>
              <w:left w:val="single" w:sz="6" w:space="0" w:color="auto"/>
              <w:bottom w:val="single" w:sz="6" w:space="0" w:color="auto"/>
              <w:right w:val="single" w:sz="6" w:space="0" w:color="auto"/>
            </w:tcBorders>
          </w:tcPr>
          <w:p w14:paraId="348A568A" w14:textId="77777777" w:rsidR="00AD47E9" w:rsidRDefault="00AD47E9" w:rsidP="007B5B1A">
            <w:pPr>
              <w:pStyle w:val="Standard1"/>
              <w:spacing w:before="0" w:line="260" w:lineRule="exact"/>
              <w:jc w:val="both"/>
              <w:rPr>
                <w:sz w:val="20"/>
                <w:lang w:val="en-US"/>
              </w:rPr>
            </w:pPr>
            <w:r>
              <w:rPr>
                <w:sz w:val="20"/>
                <w:lang w:val="en-US"/>
              </w:rPr>
              <w:t>Primary rate user-network interface</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3A26B6E9"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A43ED1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ECAE5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4E9A8B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2FA04D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97905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88CE8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677C4B"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117F0B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E7B2B92"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643609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1DE92C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B175B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FCF73E"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08C5D5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98EBE3"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49E2D1E" w14:textId="77777777" w:rsidR="00AD47E9" w:rsidRDefault="00AD47E9" w:rsidP="007B5B1A">
            <w:pPr>
              <w:pStyle w:val="Standard1"/>
              <w:spacing w:before="0" w:line="260" w:lineRule="exact"/>
              <w:jc w:val="both"/>
              <w:rPr>
                <w:sz w:val="20"/>
                <w:lang w:val="en-US"/>
              </w:rPr>
            </w:pPr>
            <w:r>
              <w:rPr>
                <w:sz w:val="20"/>
                <w:lang w:val="en-US"/>
              </w:rPr>
              <w:t>I.430</w:t>
            </w:r>
          </w:p>
        </w:tc>
        <w:tc>
          <w:tcPr>
            <w:tcW w:w="4556" w:type="dxa"/>
            <w:tcBorders>
              <w:top w:val="single" w:sz="6" w:space="0" w:color="auto"/>
              <w:left w:val="single" w:sz="6" w:space="0" w:color="auto"/>
              <w:bottom w:val="single" w:sz="6" w:space="0" w:color="auto"/>
              <w:right w:val="single" w:sz="6" w:space="0" w:color="auto"/>
            </w:tcBorders>
          </w:tcPr>
          <w:p w14:paraId="7335C6F0" w14:textId="77777777" w:rsidR="00AD47E9" w:rsidRDefault="00AD47E9" w:rsidP="007B5B1A">
            <w:pPr>
              <w:pStyle w:val="Standard1"/>
              <w:spacing w:before="0" w:line="260" w:lineRule="exact"/>
              <w:jc w:val="both"/>
              <w:rPr>
                <w:sz w:val="20"/>
                <w:lang w:val="en-US"/>
              </w:rPr>
            </w:pPr>
            <w:r>
              <w:rPr>
                <w:sz w:val="20"/>
                <w:lang w:val="en-US"/>
              </w:rPr>
              <w:t>Basic user-network interface -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11DECE1" w14:textId="77777777" w:rsidR="00AD47E9" w:rsidRDefault="00AD47E9" w:rsidP="007B5B1A">
            <w:pPr>
              <w:pStyle w:val="Standard1"/>
              <w:spacing w:before="0" w:line="260" w:lineRule="exact"/>
              <w:rPr>
                <w:sz w:val="20"/>
                <w:lang w:val="fr-FR"/>
              </w:rPr>
            </w:pPr>
            <w:r>
              <w:rPr>
                <w:sz w:val="20"/>
                <w:lang w:val="fr-FR"/>
              </w:rPr>
              <w:t>2a</w:t>
            </w:r>
          </w:p>
          <w:p w14:paraId="24157225" w14:textId="77777777" w:rsidR="00AD47E9" w:rsidRDefault="00AD47E9" w:rsidP="007B5B1A">
            <w:pPr>
              <w:pStyle w:val="Standard1"/>
              <w:spacing w:before="0" w:line="260" w:lineRule="exact"/>
              <w:rPr>
                <w:sz w:val="20"/>
                <w:lang w:val="fr-FR"/>
              </w:rPr>
            </w:pPr>
            <w:r>
              <w:rPr>
                <w:sz w:val="20"/>
                <w:lang w:val="fr-FR"/>
              </w:rPr>
              <w:t>4</w:t>
            </w:r>
          </w:p>
          <w:p w14:paraId="65C8B966"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607D749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EAC55"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560CC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35D8BC"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C869F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96992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7F28C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4BC3B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A11004" w14:textId="77777777" w:rsidR="00AD47E9" w:rsidRDefault="00AD47E9" w:rsidP="009A539F">
            <w:pPr>
              <w:pStyle w:val="Standard1"/>
              <w:spacing w:before="0" w:line="260" w:lineRule="exact"/>
              <w:jc w:val="center"/>
              <w:rPr>
                <w:sz w:val="20"/>
                <w:lang w:val="fr-FR"/>
              </w:rPr>
            </w:pPr>
            <w:r>
              <w:rPr>
                <w:sz w:val="20"/>
                <w:lang w:val="fr-FR"/>
              </w:rPr>
              <w:t>X</w:t>
            </w:r>
          </w:p>
          <w:p w14:paraId="0CF02194" w14:textId="77777777" w:rsidR="00AD47E9" w:rsidRDefault="00AD47E9" w:rsidP="009A539F">
            <w:pPr>
              <w:pStyle w:val="Standard1"/>
              <w:spacing w:before="0" w:line="260" w:lineRule="exact"/>
              <w:jc w:val="center"/>
              <w:rPr>
                <w:sz w:val="20"/>
                <w:lang w:val="fr-FR"/>
              </w:rPr>
            </w:pPr>
            <w:r>
              <w:rPr>
                <w:sz w:val="20"/>
                <w:lang w:val="fr-FR"/>
              </w:rPr>
              <w:t>X</w:t>
            </w:r>
          </w:p>
          <w:p w14:paraId="7344E01D"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569EF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1D28E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B6B7C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B42395" w14:textId="77777777" w:rsidR="00AD47E9" w:rsidRDefault="00AD47E9" w:rsidP="007B5B1A">
            <w:pPr>
              <w:pStyle w:val="Standard1"/>
              <w:spacing w:before="0" w:line="260" w:lineRule="exact"/>
              <w:jc w:val="both"/>
              <w:rPr>
                <w:sz w:val="20"/>
                <w:lang w:val="fr-FR"/>
              </w:rPr>
            </w:pPr>
          </w:p>
        </w:tc>
      </w:tr>
      <w:tr w:rsidR="00AD47E9" w14:paraId="264689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898B50"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B250E2" w14:textId="77777777" w:rsidR="00AD47E9" w:rsidRDefault="00AD47E9" w:rsidP="007B5B1A">
            <w:pPr>
              <w:pStyle w:val="Standard1"/>
              <w:spacing w:before="0" w:line="260" w:lineRule="exact"/>
              <w:jc w:val="both"/>
              <w:rPr>
                <w:sz w:val="20"/>
                <w:lang w:val="en-US"/>
              </w:rPr>
            </w:pPr>
            <w:r>
              <w:rPr>
                <w:sz w:val="20"/>
                <w:lang w:val="en-US"/>
              </w:rPr>
              <w:t>I.431</w:t>
            </w:r>
          </w:p>
        </w:tc>
        <w:tc>
          <w:tcPr>
            <w:tcW w:w="4556" w:type="dxa"/>
            <w:tcBorders>
              <w:top w:val="single" w:sz="6" w:space="0" w:color="auto"/>
              <w:left w:val="single" w:sz="6" w:space="0" w:color="auto"/>
              <w:bottom w:val="single" w:sz="6" w:space="0" w:color="auto"/>
              <w:right w:val="single" w:sz="6" w:space="0" w:color="auto"/>
            </w:tcBorders>
          </w:tcPr>
          <w:p w14:paraId="36D5B941" w14:textId="77777777" w:rsidR="00AD47E9" w:rsidRDefault="00AD47E9" w:rsidP="007B5B1A">
            <w:pPr>
              <w:pStyle w:val="Standard1"/>
              <w:spacing w:before="0" w:line="260" w:lineRule="exact"/>
              <w:jc w:val="both"/>
              <w:rPr>
                <w:sz w:val="20"/>
                <w:lang w:val="en-US"/>
              </w:rPr>
            </w:pPr>
            <w:r>
              <w:rPr>
                <w:sz w:val="20"/>
                <w:lang w:val="en-US"/>
              </w:rPr>
              <w:t>Primary rate user-network interface -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030D392" w14:textId="77777777" w:rsidR="00AD47E9" w:rsidRDefault="00AD47E9" w:rsidP="007B5B1A">
            <w:pPr>
              <w:pStyle w:val="Standard1"/>
              <w:spacing w:before="0" w:line="260" w:lineRule="exact"/>
              <w:rPr>
                <w:sz w:val="20"/>
                <w:lang w:val="en-US"/>
              </w:rPr>
            </w:pPr>
            <w:r>
              <w:rPr>
                <w:sz w:val="20"/>
                <w:lang w:val="en-US"/>
              </w:rPr>
              <w:t>2b</w:t>
            </w:r>
          </w:p>
          <w:p w14:paraId="2C316387" w14:textId="77777777" w:rsidR="00AD47E9" w:rsidRDefault="00AD47E9" w:rsidP="007B5B1A">
            <w:pPr>
              <w:pStyle w:val="Standard1"/>
              <w:spacing w:before="0" w:line="260" w:lineRule="exact"/>
              <w:rPr>
                <w:sz w:val="20"/>
                <w:lang w:val="en-US"/>
              </w:rPr>
            </w:pPr>
            <w:r>
              <w:rPr>
                <w:sz w:val="20"/>
                <w:lang w:val="en-US"/>
              </w:rPr>
              <w:t>4</w:t>
            </w:r>
          </w:p>
          <w:p w14:paraId="7DC40390" w14:textId="77777777" w:rsidR="00AD47E9" w:rsidRDefault="00AD47E9"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3C99D2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89DD188"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7C2060"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F2F823"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263AD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AB578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2D6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BC0A2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DE562D" w14:textId="77777777" w:rsidR="00AD47E9" w:rsidRDefault="00AD47E9" w:rsidP="009A539F">
            <w:pPr>
              <w:pStyle w:val="Standard1"/>
              <w:spacing w:before="0" w:line="260" w:lineRule="exact"/>
              <w:jc w:val="center"/>
              <w:rPr>
                <w:sz w:val="20"/>
                <w:lang w:val="en-US"/>
              </w:rPr>
            </w:pPr>
            <w:r>
              <w:rPr>
                <w:sz w:val="20"/>
                <w:lang w:val="en-US"/>
              </w:rPr>
              <w:t>X</w:t>
            </w:r>
          </w:p>
          <w:p w14:paraId="3E9CFEA6" w14:textId="77777777" w:rsidR="00AD47E9" w:rsidRDefault="00AD47E9" w:rsidP="009A539F">
            <w:pPr>
              <w:pStyle w:val="Standard1"/>
              <w:spacing w:before="0" w:line="260" w:lineRule="exact"/>
              <w:jc w:val="center"/>
              <w:rPr>
                <w:sz w:val="20"/>
                <w:lang w:val="en-US"/>
              </w:rPr>
            </w:pPr>
            <w:r>
              <w:rPr>
                <w:sz w:val="20"/>
                <w:lang w:val="en-US"/>
              </w:rPr>
              <w:t>X</w:t>
            </w:r>
          </w:p>
          <w:p w14:paraId="27E1FB5A"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3746564"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36281E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F175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CF784B" w14:textId="77777777" w:rsidR="00AD47E9" w:rsidRDefault="00AD47E9" w:rsidP="007B5B1A">
            <w:pPr>
              <w:pStyle w:val="Standard1"/>
              <w:spacing w:before="0" w:line="260" w:lineRule="exact"/>
              <w:jc w:val="both"/>
              <w:rPr>
                <w:sz w:val="20"/>
                <w:lang w:val="en-US"/>
              </w:rPr>
            </w:pPr>
          </w:p>
        </w:tc>
      </w:tr>
      <w:tr w:rsidR="00AD47E9" w14:paraId="1F2F45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0C11F8"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91A605D" w14:textId="77777777" w:rsidR="00AD47E9" w:rsidRDefault="00AD47E9" w:rsidP="007B5B1A">
            <w:pPr>
              <w:pStyle w:val="Standard1"/>
              <w:spacing w:before="0" w:line="260" w:lineRule="exact"/>
              <w:jc w:val="both"/>
              <w:rPr>
                <w:sz w:val="20"/>
                <w:lang w:val="fr-FR"/>
              </w:rPr>
            </w:pPr>
            <w:r>
              <w:rPr>
                <w:sz w:val="20"/>
                <w:lang w:val="fr-FR"/>
              </w:rPr>
              <w:t>I.432.1</w:t>
            </w:r>
          </w:p>
        </w:tc>
        <w:tc>
          <w:tcPr>
            <w:tcW w:w="4556" w:type="dxa"/>
            <w:tcBorders>
              <w:top w:val="single" w:sz="6" w:space="0" w:color="auto"/>
              <w:left w:val="single" w:sz="6" w:space="0" w:color="auto"/>
              <w:bottom w:val="single" w:sz="6" w:space="0" w:color="auto"/>
              <w:right w:val="single" w:sz="6" w:space="0" w:color="auto"/>
            </w:tcBorders>
          </w:tcPr>
          <w:p w14:paraId="23EFA0A3" w14:textId="77777777" w:rsidR="00AD47E9" w:rsidRDefault="00AD47E9" w:rsidP="007B5B1A">
            <w:pPr>
              <w:pStyle w:val="Standard1"/>
              <w:spacing w:before="0" w:line="260" w:lineRule="exact"/>
              <w:jc w:val="both"/>
              <w:rPr>
                <w:sz w:val="20"/>
                <w:lang w:val="en-US"/>
              </w:rPr>
            </w:pPr>
            <w:r>
              <w:rPr>
                <w:sz w:val="20"/>
                <w:lang w:val="en-US"/>
              </w:rPr>
              <w:t>B-ISDN user-network interface physical layer specification – general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3AF24051" w14:textId="77777777" w:rsidR="00AD47E9" w:rsidRDefault="00AD47E9" w:rsidP="007B5B1A">
            <w:pPr>
              <w:pStyle w:val="Standard1"/>
              <w:spacing w:before="0" w:line="260" w:lineRule="exact"/>
              <w:rPr>
                <w:sz w:val="20"/>
                <w:lang w:val="en-US"/>
              </w:rPr>
            </w:pPr>
            <w:r>
              <w:rPr>
                <w:sz w:val="20"/>
                <w:lang w:val="en-US"/>
              </w:rPr>
              <w:t>2b</w:t>
            </w:r>
          </w:p>
          <w:p w14:paraId="7A9A389E" w14:textId="77777777" w:rsidR="00AD47E9" w:rsidRDefault="00AD47E9" w:rsidP="007B5B1A">
            <w:pPr>
              <w:pStyle w:val="Standard1"/>
              <w:spacing w:before="0" w:line="260" w:lineRule="exact"/>
              <w:rPr>
                <w:sz w:val="20"/>
                <w:lang w:val="en-US"/>
              </w:rPr>
            </w:pPr>
            <w:r>
              <w:rPr>
                <w:sz w:val="20"/>
                <w:lang w:val="en-US"/>
              </w:rPr>
              <w:t>3</w:t>
            </w:r>
          </w:p>
          <w:p w14:paraId="097AF366" w14:textId="77777777" w:rsidR="00AD47E9" w:rsidRDefault="00AD47E9" w:rsidP="007B5B1A">
            <w:pPr>
              <w:pStyle w:val="Standard1"/>
              <w:spacing w:before="0" w:line="260" w:lineRule="exact"/>
              <w:rPr>
                <w:sz w:val="20"/>
                <w:lang w:val="en-US"/>
              </w:rPr>
            </w:pPr>
            <w:r>
              <w:rPr>
                <w:sz w:val="20"/>
                <w:lang w:val="en-US"/>
              </w:rPr>
              <w:t>4</w:t>
            </w:r>
          </w:p>
          <w:p w14:paraId="4CD8360B" w14:textId="77777777" w:rsidR="00AD47E9" w:rsidRDefault="00AD47E9" w:rsidP="007B5B1A">
            <w:pPr>
              <w:pStyle w:val="Standard1"/>
              <w:spacing w:before="0" w:line="260" w:lineRule="exact"/>
              <w:rPr>
                <w:sz w:val="20"/>
                <w:lang w:val="en-US"/>
              </w:rPr>
            </w:pPr>
            <w:r>
              <w:rPr>
                <w:sz w:val="20"/>
                <w:lang w:val="en-US"/>
              </w:rPr>
              <w:t>5a,b</w:t>
            </w:r>
          </w:p>
          <w:p w14:paraId="1D9E215C"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6728656"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9868C3"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F7BA50"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B34EC1"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E11BB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F191B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F65C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76C2"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F8C6CB" w14:textId="77777777" w:rsidR="00AD47E9" w:rsidRDefault="00AD47E9" w:rsidP="009A539F">
            <w:pPr>
              <w:pStyle w:val="Standard1"/>
              <w:spacing w:before="0" w:line="260" w:lineRule="exact"/>
              <w:jc w:val="center"/>
              <w:rPr>
                <w:sz w:val="20"/>
                <w:lang w:val="en-US"/>
              </w:rPr>
            </w:pPr>
            <w:r>
              <w:rPr>
                <w:sz w:val="20"/>
                <w:lang w:val="en-US"/>
              </w:rPr>
              <w:t>X</w:t>
            </w:r>
          </w:p>
          <w:p w14:paraId="4EEF3D2D" w14:textId="77777777" w:rsidR="00AD47E9" w:rsidRDefault="00AD47E9" w:rsidP="009A539F">
            <w:pPr>
              <w:pStyle w:val="Standard1"/>
              <w:spacing w:before="0" w:line="260" w:lineRule="exact"/>
              <w:jc w:val="center"/>
              <w:rPr>
                <w:sz w:val="20"/>
                <w:lang w:val="en-US"/>
              </w:rPr>
            </w:pPr>
            <w:r>
              <w:rPr>
                <w:sz w:val="20"/>
                <w:lang w:val="en-US"/>
              </w:rPr>
              <w:t>X</w:t>
            </w:r>
          </w:p>
          <w:p w14:paraId="4B0AC29C" w14:textId="77777777" w:rsidR="00AD47E9" w:rsidRDefault="00AD47E9" w:rsidP="009A539F">
            <w:pPr>
              <w:pStyle w:val="Standard1"/>
              <w:spacing w:before="0" w:line="260" w:lineRule="exact"/>
              <w:jc w:val="center"/>
              <w:rPr>
                <w:sz w:val="20"/>
                <w:lang w:val="en-US"/>
              </w:rPr>
            </w:pPr>
            <w:r>
              <w:rPr>
                <w:sz w:val="20"/>
                <w:lang w:val="en-US"/>
              </w:rPr>
              <w:t>X</w:t>
            </w:r>
          </w:p>
          <w:p w14:paraId="76D8BDA6" w14:textId="77777777" w:rsidR="00AD47E9" w:rsidRDefault="00AD47E9" w:rsidP="009A539F">
            <w:pPr>
              <w:pStyle w:val="Standard1"/>
              <w:spacing w:before="0" w:line="260" w:lineRule="exact"/>
              <w:jc w:val="center"/>
              <w:rPr>
                <w:sz w:val="20"/>
                <w:lang w:val="en-US"/>
              </w:rPr>
            </w:pPr>
            <w:r>
              <w:rPr>
                <w:sz w:val="20"/>
                <w:lang w:val="en-US"/>
              </w:rPr>
              <w:t>X</w:t>
            </w:r>
          </w:p>
          <w:p w14:paraId="73F0877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D8A7563"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C652F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69E59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9A72B4" w14:textId="77777777" w:rsidR="00AD47E9" w:rsidRDefault="00AD47E9" w:rsidP="007B5B1A">
            <w:pPr>
              <w:pStyle w:val="Standard1"/>
              <w:spacing w:before="0" w:line="260" w:lineRule="exact"/>
              <w:jc w:val="both"/>
              <w:rPr>
                <w:sz w:val="20"/>
                <w:lang w:val="fr-FR"/>
              </w:rPr>
            </w:pPr>
          </w:p>
        </w:tc>
      </w:tr>
      <w:tr w:rsidR="00AD47E9" w14:paraId="60D5B2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976361"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1CC805E" w14:textId="77777777" w:rsidR="00AD47E9" w:rsidRDefault="00AD47E9" w:rsidP="007B5B1A">
            <w:pPr>
              <w:pStyle w:val="Standard1"/>
              <w:spacing w:before="0" w:line="260" w:lineRule="exact"/>
              <w:jc w:val="both"/>
              <w:rPr>
                <w:sz w:val="20"/>
                <w:lang w:val="en-US"/>
              </w:rPr>
            </w:pPr>
            <w:r>
              <w:rPr>
                <w:sz w:val="20"/>
                <w:lang w:val="en-US"/>
              </w:rPr>
              <w:t>I.432.2</w:t>
            </w:r>
          </w:p>
        </w:tc>
        <w:tc>
          <w:tcPr>
            <w:tcW w:w="4556" w:type="dxa"/>
            <w:tcBorders>
              <w:top w:val="single" w:sz="6" w:space="0" w:color="auto"/>
              <w:left w:val="single" w:sz="6" w:space="0" w:color="auto"/>
              <w:bottom w:val="single" w:sz="6" w:space="0" w:color="auto"/>
              <w:right w:val="single" w:sz="6" w:space="0" w:color="auto"/>
            </w:tcBorders>
          </w:tcPr>
          <w:p w14:paraId="6D656100" w14:textId="77777777" w:rsidR="00AD47E9" w:rsidRDefault="00AD47E9" w:rsidP="007B5B1A">
            <w:pPr>
              <w:pStyle w:val="Standard1"/>
              <w:spacing w:before="0" w:line="260" w:lineRule="exact"/>
              <w:jc w:val="both"/>
              <w:rPr>
                <w:sz w:val="20"/>
                <w:lang w:val="en-US"/>
              </w:rPr>
            </w:pPr>
            <w:r>
              <w:rPr>
                <w:sz w:val="20"/>
                <w:lang w:val="en-US"/>
              </w:rPr>
              <w:t>B-ISDN UNI Physical layer specification for 155 520 kbit/s and 622 080 kbit/s</w:t>
            </w:r>
          </w:p>
        </w:tc>
        <w:tc>
          <w:tcPr>
            <w:tcW w:w="762" w:type="dxa"/>
            <w:gridSpan w:val="2"/>
            <w:tcBorders>
              <w:top w:val="single" w:sz="6" w:space="0" w:color="auto"/>
              <w:left w:val="single" w:sz="6" w:space="0" w:color="auto"/>
              <w:bottom w:val="single" w:sz="6" w:space="0" w:color="auto"/>
              <w:right w:val="single" w:sz="6" w:space="0" w:color="auto"/>
            </w:tcBorders>
          </w:tcPr>
          <w:p w14:paraId="65472872" w14:textId="77777777" w:rsidR="00AD47E9" w:rsidRDefault="00AD47E9" w:rsidP="007B5B1A">
            <w:pPr>
              <w:pStyle w:val="Standard1"/>
              <w:spacing w:before="0" w:line="260" w:lineRule="exact"/>
              <w:rPr>
                <w:sz w:val="20"/>
                <w:lang w:val="en-US"/>
              </w:rPr>
            </w:pPr>
            <w:r>
              <w:rPr>
                <w:sz w:val="20"/>
                <w:lang w:val="en-US"/>
              </w:rPr>
              <w:t>2b</w:t>
            </w:r>
          </w:p>
          <w:p w14:paraId="75E78988" w14:textId="77777777" w:rsidR="00AD47E9" w:rsidRDefault="00AD47E9" w:rsidP="007B5B1A">
            <w:pPr>
              <w:pStyle w:val="Standard1"/>
              <w:spacing w:before="0" w:line="260" w:lineRule="exact"/>
              <w:rPr>
                <w:sz w:val="20"/>
                <w:lang w:val="en-US"/>
              </w:rPr>
            </w:pPr>
            <w:r>
              <w:rPr>
                <w:sz w:val="20"/>
                <w:lang w:val="en-US"/>
              </w:rPr>
              <w:t>3</w:t>
            </w:r>
          </w:p>
          <w:p w14:paraId="4E942ABB" w14:textId="77777777" w:rsidR="00AD47E9" w:rsidRDefault="00AD47E9" w:rsidP="007B5B1A">
            <w:pPr>
              <w:pStyle w:val="Standard1"/>
              <w:spacing w:before="0" w:line="260" w:lineRule="exact"/>
              <w:rPr>
                <w:sz w:val="20"/>
                <w:lang w:val="en-US"/>
              </w:rPr>
            </w:pPr>
            <w:r>
              <w:rPr>
                <w:sz w:val="20"/>
                <w:lang w:val="en-US"/>
              </w:rPr>
              <w:t>4</w:t>
            </w:r>
          </w:p>
          <w:p w14:paraId="25381962" w14:textId="77777777" w:rsidR="00AD47E9" w:rsidRDefault="00AD47E9" w:rsidP="007B5B1A">
            <w:pPr>
              <w:pStyle w:val="Standard1"/>
              <w:spacing w:before="0" w:line="260" w:lineRule="exact"/>
              <w:rPr>
                <w:sz w:val="20"/>
                <w:lang w:val="en-US"/>
              </w:rPr>
            </w:pPr>
            <w:r>
              <w:rPr>
                <w:sz w:val="20"/>
                <w:lang w:val="en-US"/>
              </w:rPr>
              <w:t>5a,b</w:t>
            </w:r>
          </w:p>
          <w:p w14:paraId="74328915"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1C1EB94"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777DD6"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2331E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3DC5AF"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D5737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C3CA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ECB80"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81AD4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0EA47" w14:textId="77777777" w:rsidR="00AD47E9" w:rsidRDefault="00AD47E9" w:rsidP="009A539F">
            <w:pPr>
              <w:pStyle w:val="Standard1"/>
              <w:spacing w:before="0" w:line="260" w:lineRule="exact"/>
              <w:jc w:val="center"/>
              <w:rPr>
                <w:sz w:val="20"/>
                <w:lang w:val="en-US"/>
              </w:rPr>
            </w:pPr>
            <w:r>
              <w:rPr>
                <w:sz w:val="20"/>
                <w:lang w:val="en-US"/>
              </w:rPr>
              <w:t>X</w:t>
            </w:r>
          </w:p>
          <w:p w14:paraId="63887584" w14:textId="77777777" w:rsidR="00AD47E9" w:rsidRDefault="00AD47E9" w:rsidP="009A539F">
            <w:pPr>
              <w:pStyle w:val="Standard1"/>
              <w:spacing w:before="0" w:line="260" w:lineRule="exact"/>
              <w:jc w:val="center"/>
              <w:rPr>
                <w:sz w:val="20"/>
                <w:lang w:val="en-US"/>
              </w:rPr>
            </w:pPr>
            <w:r>
              <w:rPr>
                <w:sz w:val="20"/>
                <w:lang w:val="en-US"/>
              </w:rPr>
              <w:t>X</w:t>
            </w:r>
          </w:p>
          <w:p w14:paraId="05112CFC" w14:textId="77777777" w:rsidR="00AD47E9" w:rsidRDefault="00AD47E9" w:rsidP="009A539F">
            <w:pPr>
              <w:pStyle w:val="Standard1"/>
              <w:spacing w:before="0" w:line="260" w:lineRule="exact"/>
              <w:jc w:val="center"/>
              <w:rPr>
                <w:sz w:val="20"/>
                <w:lang w:val="en-US"/>
              </w:rPr>
            </w:pPr>
            <w:r>
              <w:rPr>
                <w:sz w:val="20"/>
                <w:lang w:val="en-US"/>
              </w:rPr>
              <w:t>X</w:t>
            </w:r>
          </w:p>
          <w:p w14:paraId="7EF785D3" w14:textId="77777777" w:rsidR="00AD47E9" w:rsidRDefault="00AD47E9" w:rsidP="009A539F">
            <w:pPr>
              <w:pStyle w:val="Standard1"/>
              <w:spacing w:before="0" w:line="260" w:lineRule="exact"/>
              <w:jc w:val="center"/>
              <w:rPr>
                <w:sz w:val="20"/>
                <w:lang w:val="en-US"/>
              </w:rPr>
            </w:pPr>
            <w:r>
              <w:rPr>
                <w:sz w:val="20"/>
                <w:lang w:val="en-US"/>
              </w:rPr>
              <w:t>X</w:t>
            </w:r>
          </w:p>
          <w:p w14:paraId="78D5FE63"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48D1D3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A6AD8E"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5D13F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D42D2B" w14:textId="77777777" w:rsidR="00AD47E9" w:rsidRDefault="00AD47E9" w:rsidP="007B5B1A">
            <w:pPr>
              <w:pStyle w:val="Standard1"/>
              <w:spacing w:before="0" w:line="260" w:lineRule="exact"/>
              <w:jc w:val="both"/>
              <w:rPr>
                <w:sz w:val="20"/>
                <w:lang w:val="fr-FR"/>
              </w:rPr>
            </w:pPr>
          </w:p>
        </w:tc>
      </w:tr>
      <w:tr w:rsidR="00AD47E9" w14:paraId="258F1E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211CE0"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E5D7D83" w14:textId="77777777" w:rsidR="00AD47E9" w:rsidRDefault="00AD47E9" w:rsidP="007B5B1A">
            <w:pPr>
              <w:pStyle w:val="Standard1"/>
              <w:spacing w:before="0" w:line="260" w:lineRule="exact"/>
              <w:jc w:val="both"/>
              <w:rPr>
                <w:sz w:val="20"/>
                <w:lang w:val="en-US"/>
              </w:rPr>
            </w:pPr>
            <w:r>
              <w:rPr>
                <w:sz w:val="20"/>
                <w:lang w:val="en-US"/>
              </w:rPr>
              <w:t>I.432.3</w:t>
            </w:r>
          </w:p>
        </w:tc>
        <w:tc>
          <w:tcPr>
            <w:tcW w:w="4556" w:type="dxa"/>
            <w:tcBorders>
              <w:top w:val="single" w:sz="6" w:space="0" w:color="auto"/>
              <w:left w:val="single" w:sz="6" w:space="0" w:color="auto"/>
              <w:bottom w:val="single" w:sz="6" w:space="0" w:color="auto"/>
              <w:right w:val="single" w:sz="6" w:space="0" w:color="auto"/>
            </w:tcBorders>
          </w:tcPr>
          <w:p w14:paraId="13A4F704" w14:textId="77777777" w:rsidR="00AD47E9" w:rsidRDefault="00AD47E9" w:rsidP="007B5B1A">
            <w:pPr>
              <w:pStyle w:val="Standard1"/>
              <w:spacing w:before="0" w:line="260" w:lineRule="exact"/>
              <w:jc w:val="both"/>
              <w:rPr>
                <w:sz w:val="20"/>
                <w:lang w:val="en-US"/>
              </w:rPr>
            </w:pPr>
            <w:r>
              <w:rPr>
                <w:sz w:val="20"/>
                <w:lang w:val="en-US"/>
              </w:rPr>
              <w:t>B-ISDN UNI Physical layer specification for 1 544 kbit/s and 2 048 kbit/.</w:t>
            </w:r>
          </w:p>
        </w:tc>
        <w:tc>
          <w:tcPr>
            <w:tcW w:w="762" w:type="dxa"/>
            <w:gridSpan w:val="2"/>
            <w:tcBorders>
              <w:top w:val="single" w:sz="6" w:space="0" w:color="auto"/>
              <w:left w:val="single" w:sz="6" w:space="0" w:color="auto"/>
              <w:bottom w:val="single" w:sz="6" w:space="0" w:color="auto"/>
              <w:right w:val="single" w:sz="6" w:space="0" w:color="auto"/>
            </w:tcBorders>
          </w:tcPr>
          <w:p w14:paraId="3AA50D2D" w14:textId="77777777" w:rsidR="00AD47E9" w:rsidRDefault="00AD47E9" w:rsidP="007B5B1A">
            <w:pPr>
              <w:pStyle w:val="Standard1"/>
              <w:spacing w:before="0" w:line="260" w:lineRule="exact"/>
              <w:rPr>
                <w:sz w:val="20"/>
                <w:lang w:val="en-US"/>
              </w:rPr>
            </w:pPr>
            <w:r>
              <w:rPr>
                <w:sz w:val="20"/>
                <w:lang w:val="en-US"/>
              </w:rPr>
              <w:t>2b</w:t>
            </w:r>
          </w:p>
          <w:p w14:paraId="68F73E14" w14:textId="77777777" w:rsidR="00AD47E9" w:rsidRDefault="00AD47E9" w:rsidP="007B5B1A">
            <w:pPr>
              <w:pStyle w:val="Standard1"/>
              <w:spacing w:before="0" w:line="260" w:lineRule="exact"/>
              <w:rPr>
                <w:sz w:val="20"/>
                <w:lang w:val="en-US"/>
              </w:rPr>
            </w:pPr>
            <w:r>
              <w:rPr>
                <w:sz w:val="20"/>
                <w:lang w:val="en-US"/>
              </w:rPr>
              <w:t>3</w:t>
            </w:r>
          </w:p>
          <w:p w14:paraId="70157116" w14:textId="77777777" w:rsidR="00AD47E9" w:rsidRDefault="00AD47E9" w:rsidP="007B5B1A">
            <w:pPr>
              <w:pStyle w:val="Standard1"/>
              <w:spacing w:before="0" w:line="260" w:lineRule="exact"/>
              <w:rPr>
                <w:sz w:val="20"/>
                <w:lang w:val="en-US"/>
              </w:rPr>
            </w:pPr>
            <w:r>
              <w:rPr>
                <w:sz w:val="20"/>
                <w:lang w:val="en-US"/>
              </w:rPr>
              <w:t>4</w:t>
            </w:r>
          </w:p>
          <w:p w14:paraId="01A04172" w14:textId="77777777" w:rsidR="00AD47E9" w:rsidRDefault="00AD47E9" w:rsidP="007B5B1A">
            <w:pPr>
              <w:pStyle w:val="Standard1"/>
              <w:spacing w:before="0" w:line="260" w:lineRule="exact"/>
              <w:rPr>
                <w:sz w:val="20"/>
                <w:lang w:val="en-US"/>
              </w:rPr>
            </w:pPr>
            <w:r>
              <w:rPr>
                <w:sz w:val="20"/>
                <w:lang w:val="en-US"/>
              </w:rPr>
              <w:t>5a,b</w:t>
            </w:r>
          </w:p>
          <w:p w14:paraId="7BFB6DFB"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B71F88"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741989F"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88DB1D"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4AA8B9"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379C18"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6C2B3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2EFC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505A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677EA9" w14:textId="77777777" w:rsidR="00AD47E9" w:rsidRDefault="00AD47E9" w:rsidP="009A539F">
            <w:pPr>
              <w:pStyle w:val="Standard1"/>
              <w:spacing w:before="0" w:line="260" w:lineRule="exact"/>
              <w:jc w:val="center"/>
              <w:rPr>
                <w:sz w:val="20"/>
                <w:lang w:val="en-US"/>
              </w:rPr>
            </w:pPr>
            <w:r>
              <w:rPr>
                <w:sz w:val="20"/>
                <w:lang w:val="en-US"/>
              </w:rPr>
              <w:t>X</w:t>
            </w:r>
          </w:p>
          <w:p w14:paraId="5072F7CE" w14:textId="77777777" w:rsidR="00AD47E9" w:rsidRDefault="00AD47E9" w:rsidP="009A539F">
            <w:pPr>
              <w:pStyle w:val="Standard1"/>
              <w:spacing w:before="0" w:line="260" w:lineRule="exact"/>
              <w:jc w:val="center"/>
              <w:rPr>
                <w:sz w:val="20"/>
                <w:lang w:val="en-US"/>
              </w:rPr>
            </w:pPr>
            <w:r>
              <w:rPr>
                <w:sz w:val="20"/>
                <w:lang w:val="en-US"/>
              </w:rPr>
              <w:t>X</w:t>
            </w:r>
          </w:p>
          <w:p w14:paraId="65996E94" w14:textId="77777777" w:rsidR="00AD47E9" w:rsidRDefault="00AD47E9" w:rsidP="009A539F">
            <w:pPr>
              <w:pStyle w:val="Standard1"/>
              <w:spacing w:before="0" w:line="260" w:lineRule="exact"/>
              <w:jc w:val="center"/>
              <w:rPr>
                <w:sz w:val="20"/>
                <w:lang w:val="en-US"/>
              </w:rPr>
            </w:pPr>
            <w:r>
              <w:rPr>
                <w:sz w:val="20"/>
                <w:lang w:val="en-US"/>
              </w:rPr>
              <w:t>X</w:t>
            </w:r>
          </w:p>
          <w:p w14:paraId="4A340E50" w14:textId="77777777" w:rsidR="00AD47E9" w:rsidRDefault="00AD47E9" w:rsidP="009A539F">
            <w:pPr>
              <w:pStyle w:val="Standard1"/>
              <w:spacing w:before="0" w:line="260" w:lineRule="exact"/>
              <w:jc w:val="center"/>
              <w:rPr>
                <w:sz w:val="20"/>
                <w:lang w:val="en-US"/>
              </w:rPr>
            </w:pPr>
            <w:r>
              <w:rPr>
                <w:sz w:val="20"/>
                <w:lang w:val="en-US"/>
              </w:rPr>
              <w:t>X</w:t>
            </w:r>
          </w:p>
          <w:p w14:paraId="4A15F824"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7DD583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8D24D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ECB528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29D9A4" w14:textId="77777777" w:rsidR="00AD47E9" w:rsidRDefault="00AD47E9" w:rsidP="007B5B1A">
            <w:pPr>
              <w:pStyle w:val="Standard1"/>
              <w:spacing w:before="0" w:line="260" w:lineRule="exact"/>
              <w:jc w:val="both"/>
              <w:rPr>
                <w:sz w:val="20"/>
                <w:lang w:val="fr-FR"/>
              </w:rPr>
            </w:pPr>
          </w:p>
        </w:tc>
      </w:tr>
      <w:tr w:rsidR="00AD47E9" w14:paraId="1C627A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151D7"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CDA1B7" w14:textId="77777777" w:rsidR="00AD47E9" w:rsidRDefault="00AD47E9" w:rsidP="007B5B1A">
            <w:pPr>
              <w:pStyle w:val="Standard1"/>
              <w:spacing w:before="0" w:line="260" w:lineRule="exact"/>
              <w:jc w:val="both"/>
              <w:rPr>
                <w:sz w:val="20"/>
                <w:lang w:val="en-US"/>
              </w:rPr>
            </w:pPr>
            <w:r>
              <w:rPr>
                <w:sz w:val="20"/>
                <w:lang w:val="en-US"/>
              </w:rPr>
              <w:t>I.432.4</w:t>
            </w:r>
          </w:p>
        </w:tc>
        <w:tc>
          <w:tcPr>
            <w:tcW w:w="4556" w:type="dxa"/>
            <w:tcBorders>
              <w:top w:val="single" w:sz="6" w:space="0" w:color="auto"/>
              <w:left w:val="single" w:sz="6" w:space="0" w:color="auto"/>
              <w:bottom w:val="single" w:sz="6" w:space="0" w:color="auto"/>
              <w:right w:val="single" w:sz="6" w:space="0" w:color="auto"/>
            </w:tcBorders>
          </w:tcPr>
          <w:p w14:paraId="24C19FA8" w14:textId="77777777" w:rsidR="00AD47E9" w:rsidRDefault="00AD47E9" w:rsidP="007B5B1A">
            <w:pPr>
              <w:pStyle w:val="Standard1"/>
              <w:spacing w:before="0" w:line="260" w:lineRule="exact"/>
              <w:jc w:val="both"/>
              <w:rPr>
                <w:sz w:val="20"/>
                <w:lang w:val="en-US"/>
              </w:rPr>
            </w:pPr>
            <w:r>
              <w:rPr>
                <w:sz w:val="20"/>
                <w:lang w:val="en-US"/>
              </w:rPr>
              <w:t>B-ISDN UNI Physical layer specification for 51 840 kbit/s</w:t>
            </w:r>
          </w:p>
        </w:tc>
        <w:tc>
          <w:tcPr>
            <w:tcW w:w="762" w:type="dxa"/>
            <w:gridSpan w:val="2"/>
            <w:tcBorders>
              <w:top w:val="single" w:sz="6" w:space="0" w:color="auto"/>
              <w:left w:val="single" w:sz="6" w:space="0" w:color="auto"/>
              <w:bottom w:val="single" w:sz="6" w:space="0" w:color="auto"/>
              <w:right w:val="single" w:sz="6" w:space="0" w:color="auto"/>
            </w:tcBorders>
          </w:tcPr>
          <w:p w14:paraId="3316B005" w14:textId="77777777" w:rsidR="00AD47E9" w:rsidRDefault="00AD47E9" w:rsidP="007B5B1A">
            <w:pPr>
              <w:pStyle w:val="Standard1"/>
              <w:spacing w:before="0" w:line="260" w:lineRule="exact"/>
              <w:rPr>
                <w:sz w:val="20"/>
                <w:lang w:val="en-US"/>
              </w:rPr>
            </w:pPr>
            <w:r>
              <w:rPr>
                <w:sz w:val="20"/>
                <w:lang w:val="en-US"/>
              </w:rPr>
              <w:t>2b</w:t>
            </w:r>
          </w:p>
          <w:p w14:paraId="086B8E4E" w14:textId="77777777" w:rsidR="00AD47E9" w:rsidRDefault="00AD47E9" w:rsidP="007B5B1A">
            <w:pPr>
              <w:pStyle w:val="Standard1"/>
              <w:spacing w:before="0" w:line="260" w:lineRule="exact"/>
              <w:rPr>
                <w:sz w:val="20"/>
                <w:lang w:val="en-US"/>
              </w:rPr>
            </w:pPr>
            <w:r>
              <w:rPr>
                <w:sz w:val="20"/>
                <w:lang w:val="en-US"/>
              </w:rPr>
              <w:t>3</w:t>
            </w:r>
          </w:p>
          <w:p w14:paraId="213EFBB0" w14:textId="77777777" w:rsidR="00AD47E9" w:rsidRDefault="00AD47E9" w:rsidP="007B5B1A">
            <w:pPr>
              <w:pStyle w:val="Standard1"/>
              <w:spacing w:before="0" w:line="260" w:lineRule="exact"/>
              <w:rPr>
                <w:sz w:val="20"/>
                <w:lang w:val="en-US"/>
              </w:rPr>
            </w:pPr>
            <w:r>
              <w:rPr>
                <w:sz w:val="20"/>
                <w:lang w:val="en-US"/>
              </w:rPr>
              <w:t>4</w:t>
            </w:r>
          </w:p>
          <w:p w14:paraId="084A4F01" w14:textId="77777777" w:rsidR="00AD47E9" w:rsidRDefault="00AD47E9" w:rsidP="007B5B1A">
            <w:pPr>
              <w:pStyle w:val="Standard1"/>
              <w:spacing w:before="0" w:line="260" w:lineRule="exact"/>
              <w:rPr>
                <w:sz w:val="20"/>
                <w:lang w:val="en-US"/>
              </w:rPr>
            </w:pPr>
            <w:r>
              <w:rPr>
                <w:sz w:val="20"/>
                <w:lang w:val="en-US"/>
              </w:rPr>
              <w:t>5a,b</w:t>
            </w:r>
          </w:p>
          <w:p w14:paraId="25C59874"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87671BC"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F5F9B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7A833B"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409316C"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B9BE8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CFD12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98C720"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BE24E"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C58F59" w14:textId="77777777" w:rsidR="00AD47E9" w:rsidRDefault="00AD47E9" w:rsidP="009A539F">
            <w:pPr>
              <w:pStyle w:val="Standard1"/>
              <w:spacing w:before="0" w:line="260" w:lineRule="exact"/>
              <w:jc w:val="center"/>
              <w:rPr>
                <w:sz w:val="20"/>
                <w:lang w:val="en-US"/>
              </w:rPr>
            </w:pPr>
            <w:r>
              <w:rPr>
                <w:sz w:val="20"/>
                <w:lang w:val="en-US"/>
              </w:rPr>
              <w:t>X</w:t>
            </w:r>
          </w:p>
          <w:p w14:paraId="6C1907F8" w14:textId="77777777" w:rsidR="00AD47E9" w:rsidRDefault="00AD47E9" w:rsidP="009A539F">
            <w:pPr>
              <w:pStyle w:val="Standard1"/>
              <w:spacing w:before="0" w:line="260" w:lineRule="exact"/>
              <w:jc w:val="center"/>
              <w:rPr>
                <w:sz w:val="20"/>
                <w:lang w:val="en-US"/>
              </w:rPr>
            </w:pPr>
            <w:r>
              <w:rPr>
                <w:sz w:val="20"/>
                <w:lang w:val="en-US"/>
              </w:rPr>
              <w:t>X</w:t>
            </w:r>
          </w:p>
          <w:p w14:paraId="1753AF9B" w14:textId="77777777" w:rsidR="00AD47E9" w:rsidRDefault="00AD47E9" w:rsidP="009A539F">
            <w:pPr>
              <w:pStyle w:val="Standard1"/>
              <w:spacing w:before="0" w:line="260" w:lineRule="exact"/>
              <w:jc w:val="center"/>
              <w:rPr>
                <w:sz w:val="20"/>
                <w:lang w:val="en-US"/>
              </w:rPr>
            </w:pPr>
            <w:r>
              <w:rPr>
                <w:sz w:val="20"/>
                <w:lang w:val="en-US"/>
              </w:rPr>
              <w:t>X</w:t>
            </w:r>
          </w:p>
          <w:p w14:paraId="00848030" w14:textId="77777777" w:rsidR="00AD47E9" w:rsidRDefault="00AD47E9" w:rsidP="009A539F">
            <w:pPr>
              <w:pStyle w:val="Standard1"/>
              <w:spacing w:before="0" w:line="260" w:lineRule="exact"/>
              <w:jc w:val="center"/>
              <w:rPr>
                <w:sz w:val="20"/>
                <w:lang w:val="en-US"/>
              </w:rPr>
            </w:pPr>
            <w:r>
              <w:rPr>
                <w:sz w:val="20"/>
                <w:lang w:val="en-US"/>
              </w:rPr>
              <w:t>X</w:t>
            </w:r>
          </w:p>
          <w:p w14:paraId="763671B9"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1B5C09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A9518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A922C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9A8D0E3" w14:textId="77777777" w:rsidR="00AD47E9" w:rsidRDefault="00AD47E9" w:rsidP="007B5B1A">
            <w:pPr>
              <w:pStyle w:val="Standard1"/>
              <w:spacing w:before="0" w:line="260" w:lineRule="exact"/>
              <w:jc w:val="both"/>
              <w:rPr>
                <w:sz w:val="20"/>
                <w:lang w:val="fr-FR"/>
              </w:rPr>
            </w:pPr>
          </w:p>
        </w:tc>
      </w:tr>
      <w:tr w:rsidR="00AD47E9" w14:paraId="6FE15F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F4A394"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3418D8" w14:textId="77777777" w:rsidR="00AD47E9" w:rsidRDefault="00AD47E9" w:rsidP="007B5B1A">
            <w:pPr>
              <w:pStyle w:val="Standard1"/>
              <w:spacing w:before="0" w:line="260" w:lineRule="exact"/>
              <w:jc w:val="both"/>
              <w:rPr>
                <w:sz w:val="20"/>
                <w:lang w:val="en-US"/>
              </w:rPr>
            </w:pPr>
            <w:r>
              <w:rPr>
                <w:sz w:val="20"/>
                <w:lang w:val="en-US"/>
              </w:rPr>
              <w:t>I.432.5</w:t>
            </w:r>
          </w:p>
        </w:tc>
        <w:tc>
          <w:tcPr>
            <w:tcW w:w="4556" w:type="dxa"/>
            <w:tcBorders>
              <w:top w:val="single" w:sz="6" w:space="0" w:color="auto"/>
              <w:left w:val="single" w:sz="6" w:space="0" w:color="auto"/>
              <w:bottom w:val="single" w:sz="6" w:space="0" w:color="auto"/>
              <w:right w:val="single" w:sz="6" w:space="0" w:color="auto"/>
            </w:tcBorders>
          </w:tcPr>
          <w:p w14:paraId="65A9D329" w14:textId="77777777" w:rsidR="00AD47E9" w:rsidRDefault="00AD47E9" w:rsidP="007B5B1A">
            <w:pPr>
              <w:pStyle w:val="Standard1"/>
              <w:spacing w:before="0" w:line="260" w:lineRule="exact"/>
              <w:jc w:val="both"/>
              <w:rPr>
                <w:sz w:val="20"/>
                <w:lang w:val="en-US"/>
              </w:rPr>
            </w:pPr>
            <w:r>
              <w:rPr>
                <w:sz w:val="20"/>
                <w:lang w:val="en-US"/>
              </w:rPr>
              <w:t>B-ISDN UNI Physical layer specification for 25 600 kbit/s</w:t>
            </w:r>
          </w:p>
        </w:tc>
        <w:tc>
          <w:tcPr>
            <w:tcW w:w="762" w:type="dxa"/>
            <w:gridSpan w:val="2"/>
            <w:tcBorders>
              <w:top w:val="single" w:sz="6" w:space="0" w:color="auto"/>
              <w:left w:val="single" w:sz="6" w:space="0" w:color="auto"/>
              <w:bottom w:val="single" w:sz="6" w:space="0" w:color="auto"/>
              <w:right w:val="single" w:sz="6" w:space="0" w:color="auto"/>
            </w:tcBorders>
          </w:tcPr>
          <w:p w14:paraId="3F16AAAE" w14:textId="77777777" w:rsidR="00AD47E9" w:rsidRDefault="00AD47E9" w:rsidP="007B5B1A">
            <w:pPr>
              <w:pStyle w:val="Standard1"/>
              <w:spacing w:before="0" w:line="260" w:lineRule="exact"/>
              <w:rPr>
                <w:sz w:val="20"/>
                <w:lang w:val="en-US"/>
              </w:rPr>
            </w:pPr>
            <w:r>
              <w:rPr>
                <w:sz w:val="20"/>
                <w:lang w:val="en-US"/>
              </w:rPr>
              <w:t>2b</w:t>
            </w:r>
          </w:p>
          <w:p w14:paraId="639EA66E" w14:textId="77777777" w:rsidR="00AD47E9" w:rsidRDefault="00AD47E9" w:rsidP="007B5B1A">
            <w:pPr>
              <w:pStyle w:val="Standard1"/>
              <w:spacing w:before="0" w:line="260" w:lineRule="exact"/>
              <w:rPr>
                <w:sz w:val="20"/>
                <w:lang w:val="en-US"/>
              </w:rPr>
            </w:pPr>
            <w:r>
              <w:rPr>
                <w:sz w:val="20"/>
                <w:lang w:val="en-US"/>
              </w:rPr>
              <w:t>3</w:t>
            </w:r>
          </w:p>
          <w:p w14:paraId="5863C644" w14:textId="77777777" w:rsidR="00AD47E9" w:rsidRDefault="00AD47E9" w:rsidP="007B5B1A">
            <w:pPr>
              <w:pStyle w:val="Standard1"/>
              <w:spacing w:before="0" w:line="260" w:lineRule="exact"/>
              <w:rPr>
                <w:sz w:val="20"/>
                <w:lang w:val="en-US"/>
              </w:rPr>
            </w:pPr>
            <w:r>
              <w:rPr>
                <w:sz w:val="20"/>
                <w:lang w:val="en-US"/>
              </w:rPr>
              <w:t>4</w:t>
            </w:r>
          </w:p>
          <w:p w14:paraId="06BA05A9" w14:textId="77777777" w:rsidR="00AD47E9" w:rsidRDefault="00AD47E9" w:rsidP="007B5B1A">
            <w:pPr>
              <w:pStyle w:val="Standard1"/>
              <w:spacing w:before="0" w:line="260" w:lineRule="exact"/>
              <w:rPr>
                <w:sz w:val="20"/>
                <w:lang w:val="en-US"/>
              </w:rPr>
            </w:pPr>
            <w:r>
              <w:rPr>
                <w:sz w:val="20"/>
                <w:lang w:val="en-US"/>
              </w:rPr>
              <w:t>5a,b</w:t>
            </w:r>
          </w:p>
          <w:p w14:paraId="2977C78A"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32EB3E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B781C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FB5ED4"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71BE2F"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A02B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7FB8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2A49D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F42A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CC53A" w14:textId="77777777" w:rsidR="00AD47E9" w:rsidRDefault="00AD47E9" w:rsidP="009A539F">
            <w:pPr>
              <w:pStyle w:val="Standard1"/>
              <w:spacing w:before="0" w:line="260" w:lineRule="exact"/>
              <w:jc w:val="center"/>
              <w:rPr>
                <w:sz w:val="20"/>
                <w:lang w:val="en-US"/>
              </w:rPr>
            </w:pPr>
            <w:r>
              <w:rPr>
                <w:sz w:val="20"/>
                <w:lang w:val="en-US"/>
              </w:rPr>
              <w:t>X</w:t>
            </w:r>
          </w:p>
          <w:p w14:paraId="1F7723A1" w14:textId="77777777" w:rsidR="00AD47E9" w:rsidRDefault="00AD47E9" w:rsidP="009A539F">
            <w:pPr>
              <w:pStyle w:val="Standard1"/>
              <w:spacing w:before="0" w:line="260" w:lineRule="exact"/>
              <w:jc w:val="center"/>
              <w:rPr>
                <w:sz w:val="20"/>
                <w:lang w:val="en-US"/>
              </w:rPr>
            </w:pPr>
            <w:r>
              <w:rPr>
                <w:sz w:val="20"/>
                <w:lang w:val="en-US"/>
              </w:rPr>
              <w:t>X</w:t>
            </w:r>
          </w:p>
          <w:p w14:paraId="389E9DFF" w14:textId="77777777" w:rsidR="00AD47E9" w:rsidRDefault="00AD47E9" w:rsidP="009A539F">
            <w:pPr>
              <w:pStyle w:val="Standard1"/>
              <w:spacing w:before="0" w:line="260" w:lineRule="exact"/>
              <w:jc w:val="center"/>
              <w:rPr>
                <w:sz w:val="20"/>
                <w:lang w:val="en-US"/>
              </w:rPr>
            </w:pPr>
            <w:r>
              <w:rPr>
                <w:sz w:val="20"/>
                <w:lang w:val="en-US"/>
              </w:rPr>
              <w:t>X</w:t>
            </w:r>
          </w:p>
          <w:p w14:paraId="3820168E" w14:textId="77777777" w:rsidR="00AD47E9" w:rsidRDefault="00AD47E9" w:rsidP="009A539F">
            <w:pPr>
              <w:pStyle w:val="Standard1"/>
              <w:spacing w:before="0" w:line="260" w:lineRule="exact"/>
              <w:jc w:val="center"/>
              <w:rPr>
                <w:sz w:val="20"/>
                <w:lang w:val="en-US"/>
              </w:rPr>
            </w:pPr>
            <w:r>
              <w:rPr>
                <w:sz w:val="20"/>
                <w:lang w:val="en-US"/>
              </w:rPr>
              <w:t>X</w:t>
            </w:r>
          </w:p>
          <w:p w14:paraId="420E1409"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1237DE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A2D31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8861E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20F19A" w14:textId="77777777" w:rsidR="00AD47E9" w:rsidRDefault="00AD47E9" w:rsidP="007B5B1A">
            <w:pPr>
              <w:pStyle w:val="Standard1"/>
              <w:spacing w:before="0" w:line="260" w:lineRule="exact"/>
              <w:jc w:val="both"/>
              <w:rPr>
                <w:sz w:val="20"/>
                <w:lang w:val="fr-FR"/>
              </w:rPr>
            </w:pPr>
          </w:p>
        </w:tc>
      </w:tr>
      <w:tr w:rsidR="00AD47E9" w14:paraId="61C8266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0B926A"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AFCB81C" w14:textId="77777777" w:rsidR="00AD47E9" w:rsidRDefault="00AD47E9" w:rsidP="007B5B1A">
            <w:pPr>
              <w:pStyle w:val="Standard1"/>
              <w:spacing w:before="0" w:line="260" w:lineRule="exact"/>
              <w:jc w:val="both"/>
              <w:rPr>
                <w:sz w:val="20"/>
                <w:lang w:val="fr-FR"/>
              </w:rPr>
            </w:pPr>
            <w:r>
              <w:rPr>
                <w:sz w:val="20"/>
                <w:lang w:val="fr-FR"/>
              </w:rPr>
              <w:t>I.460</w:t>
            </w:r>
          </w:p>
        </w:tc>
        <w:tc>
          <w:tcPr>
            <w:tcW w:w="4556" w:type="dxa"/>
            <w:tcBorders>
              <w:top w:val="single" w:sz="6" w:space="0" w:color="auto"/>
              <w:left w:val="single" w:sz="6" w:space="0" w:color="auto"/>
              <w:bottom w:val="single" w:sz="6" w:space="0" w:color="auto"/>
              <w:right w:val="single" w:sz="6" w:space="0" w:color="auto"/>
            </w:tcBorders>
          </w:tcPr>
          <w:p w14:paraId="0C2FEE94" w14:textId="77777777" w:rsidR="00AD47E9" w:rsidRDefault="00AD47E9" w:rsidP="007B5B1A">
            <w:pPr>
              <w:pStyle w:val="Standard1"/>
              <w:spacing w:before="0"/>
              <w:jc w:val="both"/>
              <w:rPr>
                <w:sz w:val="20"/>
                <w:lang w:val="en-US"/>
              </w:rPr>
            </w:pPr>
            <w:r>
              <w:rPr>
                <w:sz w:val="20"/>
                <w:lang w:val="en-US"/>
              </w:rPr>
              <w:t>Multiplexing, rate adaption and support of existing interfaces</w:t>
            </w:r>
          </w:p>
        </w:tc>
        <w:tc>
          <w:tcPr>
            <w:tcW w:w="762" w:type="dxa"/>
            <w:gridSpan w:val="2"/>
            <w:tcBorders>
              <w:top w:val="single" w:sz="6" w:space="0" w:color="auto"/>
              <w:left w:val="single" w:sz="6" w:space="0" w:color="auto"/>
              <w:bottom w:val="single" w:sz="6" w:space="0" w:color="auto"/>
              <w:right w:val="single" w:sz="6" w:space="0" w:color="auto"/>
            </w:tcBorders>
          </w:tcPr>
          <w:p w14:paraId="2CCA1CD0" w14:textId="77777777" w:rsidR="00AD47E9" w:rsidRDefault="00AD47E9"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60C0343F"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8A1492D"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811996"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9BF9251"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5D0CF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C7038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FE51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50F1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005D0A"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EFE1C55"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591983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8A07D7"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35BBF56" w14:textId="77777777" w:rsidR="00AD47E9" w:rsidRDefault="00AD47E9" w:rsidP="007B5B1A">
            <w:pPr>
              <w:pStyle w:val="Standard1"/>
              <w:spacing w:before="0" w:line="260" w:lineRule="exact"/>
              <w:jc w:val="both"/>
              <w:rPr>
                <w:sz w:val="20"/>
                <w:lang w:val="en-US"/>
              </w:rPr>
            </w:pPr>
            <w:r>
              <w:rPr>
                <w:sz w:val="20"/>
                <w:lang w:val="en-US"/>
              </w:rPr>
              <w:t>11/88</w:t>
            </w:r>
          </w:p>
        </w:tc>
      </w:tr>
      <w:tr w:rsidR="00AD47E9" w14:paraId="14896FF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750C70" w14:textId="77777777" w:rsidR="00AD47E9" w:rsidRDefault="00AD47E9"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636AFD2D" w14:textId="77777777" w:rsidR="00AD47E9" w:rsidRDefault="00AD47E9" w:rsidP="007B5B1A">
            <w:pPr>
              <w:pStyle w:val="Standard1"/>
              <w:spacing w:before="0" w:line="260" w:lineRule="exact"/>
              <w:jc w:val="both"/>
              <w:rPr>
                <w:sz w:val="20"/>
                <w:lang w:val="en-US"/>
              </w:rPr>
            </w:pPr>
            <w:r>
              <w:rPr>
                <w:sz w:val="20"/>
                <w:lang w:val="en-US"/>
              </w:rPr>
              <w:t>I.464</w:t>
            </w:r>
          </w:p>
        </w:tc>
        <w:tc>
          <w:tcPr>
            <w:tcW w:w="4556" w:type="dxa"/>
            <w:tcBorders>
              <w:top w:val="single" w:sz="6" w:space="0" w:color="auto"/>
              <w:left w:val="single" w:sz="6" w:space="0" w:color="auto"/>
              <w:bottom w:val="single" w:sz="6" w:space="0" w:color="auto"/>
              <w:right w:val="single" w:sz="6" w:space="0" w:color="auto"/>
            </w:tcBorders>
          </w:tcPr>
          <w:p w14:paraId="1A7F950C" w14:textId="77777777" w:rsidR="00AD47E9" w:rsidRDefault="00AD47E9" w:rsidP="007B5B1A">
            <w:pPr>
              <w:pStyle w:val="Standard1"/>
              <w:spacing w:before="0"/>
              <w:jc w:val="both"/>
              <w:rPr>
                <w:sz w:val="20"/>
                <w:lang w:val="en-US"/>
              </w:rPr>
            </w:pPr>
            <w:r>
              <w:rPr>
                <w:sz w:val="20"/>
                <w:lang w:val="en-US"/>
              </w:rPr>
              <w:t>Multiplexing, rate adaption and support of existing interfaces for restricted 64 kbit/s transfer capability</w:t>
            </w:r>
          </w:p>
        </w:tc>
        <w:tc>
          <w:tcPr>
            <w:tcW w:w="762" w:type="dxa"/>
            <w:gridSpan w:val="2"/>
            <w:tcBorders>
              <w:top w:val="single" w:sz="6" w:space="0" w:color="auto"/>
              <w:left w:val="single" w:sz="6" w:space="0" w:color="auto"/>
              <w:bottom w:val="single" w:sz="6" w:space="0" w:color="auto"/>
              <w:right w:val="single" w:sz="6" w:space="0" w:color="auto"/>
            </w:tcBorders>
          </w:tcPr>
          <w:p w14:paraId="40050896" w14:textId="77777777" w:rsidR="00AD47E9" w:rsidRDefault="00AD47E9" w:rsidP="007B5B1A">
            <w:pPr>
              <w:pStyle w:val="Standard1"/>
              <w:spacing w:before="0" w:line="260" w:lineRule="exact"/>
              <w:rPr>
                <w:sz w:val="20"/>
                <w:lang w:val="fr-FR"/>
              </w:rPr>
            </w:pPr>
            <w:r>
              <w:rPr>
                <w:sz w:val="20"/>
                <w:lang w:val="fr-FR"/>
              </w:rPr>
              <w:t>1, 5</w:t>
            </w:r>
          </w:p>
        </w:tc>
        <w:tc>
          <w:tcPr>
            <w:tcW w:w="450" w:type="dxa"/>
            <w:tcBorders>
              <w:top w:val="single" w:sz="6" w:space="0" w:color="auto"/>
              <w:left w:val="single" w:sz="6" w:space="0" w:color="auto"/>
              <w:bottom w:val="single" w:sz="6" w:space="0" w:color="auto"/>
              <w:right w:val="single" w:sz="6" w:space="0" w:color="auto"/>
            </w:tcBorders>
          </w:tcPr>
          <w:p w14:paraId="1C274746"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9E607A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C110A5"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A88ED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7D971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1B23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3866E0" w14:textId="77777777" w:rsidR="00AD47E9" w:rsidRDefault="00AD47E9"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CF9A8E"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692B19"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A7656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E9FC0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77848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824BD92" w14:textId="77777777" w:rsidR="00AD47E9" w:rsidRDefault="00AD47E9" w:rsidP="007B5B1A">
            <w:pPr>
              <w:pStyle w:val="Standard1"/>
              <w:spacing w:before="0" w:line="260" w:lineRule="exact"/>
              <w:jc w:val="both"/>
              <w:rPr>
                <w:sz w:val="20"/>
                <w:lang w:val="fr-FR"/>
              </w:rPr>
            </w:pPr>
            <w:r>
              <w:rPr>
                <w:sz w:val="20"/>
                <w:lang w:val="fr-FR"/>
              </w:rPr>
              <w:t>10/91</w:t>
            </w:r>
          </w:p>
        </w:tc>
      </w:tr>
      <w:tr w:rsidR="00AD47E9" w14:paraId="0EED88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984B96"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898ADEF" w14:textId="77777777" w:rsidR="00AD47E9" w:rsidRDefault="00AD47E9" w:rsidP="007B5B1A">
            <w:pPr>
              <w:pStyle w:val="Standard1"/>
              <w:spacing w:before="0" w:line="260" w:lineRule="exact"/>
              <w:jc w:val="both"/>
              <w:rPr>
                <w:sz w:val="20"/>
                <w:lang w:val="en-US"/>
              </w:rPr>
            </w:pPr>
            <w:r>
              <w:rPr>
                <w:sz w:val="20"/>
                <w:lang w:val="en-US"/>
              </w:rPr>
              <w:t>I.761</w:t>
            </w:r>
          </w:p>
        </w:tc>
        <w:tc>
          <w:tcPr>
            <w:tcW w:w="4556" w:type="dxa"/>
            <w:tcBorders>
              <w:top w:val="single" w:sz="6" w:space="0" w:color="auto"/>
              <w:left w:val="single" w:sz="6" w:space="0" w:color="auto"/>
              <w:bottom w:val="single" w:sz="6" w:space="0" w:color="auto"/>
              <w:right w:val="single" w:sz="6" w:space="0" w:color="auto"/>
            </w:tcBorders>
          </w:tcPr>
          <w:p w14:paraId="045567CB" w14:textId="77777777" w:rsidR="00AD47E9" w:rsidRDefault="00AD47E9" w:rsidP="007B5B1A">
            <w:pPr>
              <w:pStyle w:val="Standard1"/>
              <w:spacing w:before="0" w:line="260" w:lineRule="exact"/>
              <w:jc w:val="both"/>
              <w:rPr>
                <w:sz w:val="20"/>
                <w:lang w:val="en-US"/>
              </w:rPr>
            </w:pPr>
            <w:r>
              <w:rPr>
                <w:sz w:val="20"/>
                <w:lang w:val="en-US"/>
              </w:rPr>
              <w:t>Inverse multiplexing for ATM (IMA)</w:t>
            </w:r>
          </w:p>
        </w:tc>
        <w:tc>
          <w:tcPr>
            <w:tcW w:w="762" w:type="dxa"/>
            <w:gridSpan w:val="2"/>
            <w:tcBorders>
              <w:top w:val="single" w:sz="6" w:space="0" w:color="auto"/>
              <w:left w:val="single" w:sz="6" w:space="0" w:color="auto"/>
              <w:bottom w:val="single" w:sz="6" w:space="0" w:color="auto"/>
              <w:right w:val="single" w:sz="6" w:space="0" w:color="auto"/>
            </w:tcBorders>
          </w:tcPr>
          <w:p w14:paraId="2AA53D39" w14:textId="595745F1"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2A7845"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854AA43"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1492DA"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5265C0"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6453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9AD30"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5E75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9242A"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037619" w14:textId="5702861F"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D6A0E1"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E6C50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22AACF"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FFC9CD"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6A7486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8441E" w14:textId="77777777" w:rsidR="00AD47E9" w:rsidRDefault="00AD47E9"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BAA08FF" w14:textId="77777777" w:rsidR="00AD47E9" w:rsidRDefault="00AD47E9" w:rsidP="007B5B1A">
            <w:pPr>
              <w:pStyle w:val="Standard1"/>
              <w:spacing w:before="0"/>
              <w:jc w:val="both"/>
              <w:rPr>
                <w:sz w:val="20"/>
                <w:lang w:val="fr-FR"/>
              </w:rPr>
            </w:pPr>
            <w:r>
              <w:rPr>
                <w:sz w:val="20"/>
                <w:lang w:val="fr-FR"/>
              </w:rPr>
              <w:t>I.150</w:t>
            </w:r>
          </w:p>
        </w:tc>
        <w:tc>
          <w:tcPr>
            <w:tcW w:w="4556" w:type="dxa"/>
            <w:tcBorders>
              <w:top w:val="single" w:sz="6" w:space="0" w:color="auto"/>
              <w:left w:val="single" w:sz="6" w:space="0" w:color="auto"/>
              <w:bottom w:val="single" w:sz="6" w:space="0" w:color="auto"/>
              <w:right w:val="single" w:sz="6" w:space="0" w:color="auto"/>
            </w:tcBorders>
          </w:tcPr>
          <w:p w14:paraId="1527C6CD" w14:textId="77777777" w:rsidR="00AD47E9" w:rsidRDefault="00AD47E9" w:rsidP="007B5B1A">
            <w:pPr>
              <w:pStyle w:val="Standard1"/>
              <w:tabs>
                <w:tab w:val="left" w:pos="-720"/>
              </w:tabs>
              <w:spacing w:before="0"/>
              <w:jc w:val="both"/>
              <w:rPr>
                <w:sz w:val="20"/>
                <w:lang w:val="en-US"/>
              </w:rPr>
            </w:pPr>
            <w:r>
              <w:rPr>
                <w:sz w:val="20"/>
                <w:lang w:val="en-US"/>
              </w:rPr>
              <w:t>B-ISDN asynchronous transfer mode functional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320267BD" w14:textId="16E03A24"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27928"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FEAF8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17AA9"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EB4EFB"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41C5C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4C5D6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A7D532"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A890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587FCE"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2BD1A2"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61ED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4AA535C"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4CB2D0" w14:textId="77777777" w:rsidR="00AD47E9" w:rsidRDefault="00AD47E9" w:rsidP="007B5B1A">
            <w:pPr>
              <w:pStyle w:val="Standard1"/>
              <w:spacing w:before="0"/>
              <w:jc w:val="both"/>
              <w:rPr>
                <w:sz w:val="20"/>
                <w:lang w:val="en-US"/>
              </w:rPr>
            </w:pPr>
            <w:r>
              <w:rPr>
                <w:sz w:val="20"/>
                <w:lang w:val="en-US"/>
              </w:rPr>
              <w:t>11/95</w:t>
            </w:r>
          </w:p>
        </w:tc>
      </w:tr>
      <w:tr w:rsidR="00AD47E9" w14:paraId="5BD6C7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85AB4" w14:textId="77777777"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F9C7771" w14:textId="77777777" w:rsidR="00AD47E9" w:rsidRDefault="00AD47E9" w:rsidP="007B5B1A">
            <w:pPr>
              <w:pStyle w:val="Standard1"/>
              <w:spacing w:before="0" w:line="260" w:lineRule="exact"/>
              <w:jc w:val="both"/>
              <w:rPr>
                <w:sz w:val="20"/>
                <w:lang w:val="en-US"/>
              </w:rPr>
            </w:pPr>
            <w:r>
              <w:rPr>
                <w:sz w:val="20"/>
                <w:lang w:val="en-US"/>
              </w:rPr>
              <w:t>I.480</w:t>
            </w:r>
          </w:p>
        </w:tc>
        <w:tc>
          <w:tcPr>
            <w:tcW w:w="4556" w:type="dxa"/>
            <w:tcBorders>
              <w:top w:val="single" w:sz="6" w:space="0" w:color="auto"/>
              <w:left w:val="single" w:sz="6" w:space="0" w:color="auto"/>
              <w:bottom w:val="single" w:sz="6" w:space="0" w:color="auto"/>
              <w:right w:val="single" w:sz="6" w:space="0" w:color="auto"/>
            </w:tcBorders>
          </w:tcPr>
          <w:p w14:paraId="709F11E6" w14:textId="77777777" w:rsidR="00AD47E9" w:rsidRDefault="00AD47E9" w:rsidP="007B5B1A">
            <w:pPr>
              <w:pStyle w:val="Standard1"/>
              <w:spacing w:before="0" w:line="260" w:lineRule="exact"/>
              <w:jc w:val="both"/>
              <w:rPr>
                <w:sz w:val="20"/>
                <w:lang w:val="en-US"/>
              </w:rPr>
            </w:pPr>
            <w:r>
              <w:rPr>
                <w:sz w:val="20"/>
                <w:lang w:val="en-US"/>
              </w:rPr>
              <w:t>1+1 protection switching for cell based physical layer</w:t>
            </w:r>
          </w:p>
        </w:tc>
        <w:tc>
          <w:tcPr>
            <w:tcW w:w="762" w:type="dxa"/>
            <w:gridSpan w:val="2"/>
            <w:tcBorders>
              <w:top w:val="single" w:sz="6" w:space="0" w:color="auto"/>
              <w:left w:val="single" w:sz="6" w:space="0" w:color="auto"/>
              <w:bottom w:val="single" w:sz="6" w:space="0" w:color="auto"/>
              <w:right w:val="single" w:sz="6" w:space="0" w:color="auto"/>
            </w:tcBorders>
          </w:tcPr>
          <w:p w14:paraId="217E9B51"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194886"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FFE4D8"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FAF3BC"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52ECA"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DDC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086EA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89332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CBBD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3EB199"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2FFE8A"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44EAA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EB899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10A8681"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177064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1DC4F" w14:textId="77777777"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8D99B1" w14:textId="77777777" w:rsidR="00AD47E9" w:rsidRDefault="00AD47E9" w:rsidP="007B5B1A">
            <w:pPr>
              <w:pStyle w:val="Standard1"/>
              <w:spacing w:before="0" w:line="260" w:lineRule="exact"/>
              <w:jc w:val="both"/>
              <w:rPr>
                <w:sz w:val="20"/>
                <w:lang w:val="en-US"/>
              </w:rPr>
            </w:pPr>
            <w:r>
              <w:rPr>
                <w:sz w:val="20"/>
                <w:lang w:val="en-US"/>
              </w:rPr>
              <w:t>I.571</w:t>
            </w:r>
          </w:p>
        </w:tc>
        <w:tc>
          <w:tcPr>
            <w:tcW w:w="4556" w:type="dxa"/>
            <w:tcBorders>
              <w:top w:val="single" w:sz="6" w:space="0" w:color="auto"/>
              <w:left w:val="single" w:sz="6" w:space="0" w:color="auto"/>
              <w:bottom w:val="single" w:sz="6" w:space="0" w:color="auto"/>
              <w:right w:val="single" w:sz="6" w:space="0" w:color="auto"/>
            </w:tcBorders>
          </w:tcPr>
          <w:p w14:paraId="204DF0B9" w14:textId="77777777" w:rsidR="00AD47E9" w:rsidRDefault="00AD47E9" w:rsidP="007B5B1A">
            <w:pPr>
              <w:pStyle w:val="Standard1"/>
              <w:spacing w:before="0" w:line="260" w:lineRule="exact"/>
              <w:jc w:val="both"/>
              <w:rPr>
                <w:sz w:val="20"/>
                <w:lang w:val="en-US"/>
              </w:rPr>
            </w:pPr>
            <w:r>
              <w:rPr>
                <w:sz w:val="20"/>
                <w:lang w:val="en-US"/>
              </w:rPr>
              <w:t>Connection of VSAT based Private networks to the public ISDN</w:t>
            </w:r>
          </w:p>
        </w:tc>
        <w:tc>
          <w:tcPr>
            <w:tcW w:w="762" w:type="dxa"/>
            <w:gridSpan w:val="2"/>
            <w:tcBorders>
              <w:top w:val="single" w:sz="6" w:space="0" w:color="auto"/>
              <w:left w:val="single" w:sz="6" w:space="0" w:color="auto"/>
              <w:bottom w:val="single" w:sz="6" w:space="0" w:color="auto"/>
              <w:right w:val="single" w:sz="6" w:space="0" w:color="auto"/>
            </w:tcBorders>
          </w:tcPr>
          <w:p w14:paraId="69189F61"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0A73296"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94CA95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094A6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77CBB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CF598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AADB1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A4315E"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A068A1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7ED3F65"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3A5DCC2"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12DAD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6328B3"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21D41C1" w14:textId="77777777" w:rsidR="00AD47E9" w:rsidRDefault="00AD47E9" w:rsidP="007B5B1A">
            <w:pPr>
              <w:pStyle w:val="Standard1"/>
              <w:spacing w:before="0" w:line="260" w:lineRule="exact"/>
              <w:jc w:val="both"/>
              <w:rPr>
                <w:sz w:val="20"/>
                <w:lang w:val="fr-FR"/>
              </w:rPr>
            </w:pPr>
            <w:r>
              <w:rPr>
                <w:sz w:val="20"/>
                <w:lang w:val="fr-FR"/>
              </w:rPr>
              <w:t>8/96</w:t>
            </w:r>
          </w:p>
        </w:tc>
      </w:tr>
      <w:tr w:rsidR="00AD47E9" w14:paraId="2DD36C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BC1A5F"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4C96D0" w14:textId="77777777" w:rsidR="00AD47E9" w:rsidRDefault="00AD47E9" w:rsidP="007B5B1A">
            <w:pPr>
              <w:pStyle w:val="Standard1"/>
              <w:spacing w:before="0" w:line="260" w:lineRule="exact"/>
              <w:jc w:val="both"/>
              <w:rPr>
                <w:sz w:val="20"/>
                <w:lang w:val="en-US"/>
              </w:rPr>
            </w:pPr>
            <w:r>
              <w:rPr>
                <w:sz w:val="20"/>
                <w:lang w:val="en-US"/>
              </w:rPr>
              <w:t>I.572</w:t>
            </w:r>
          </w:p>
        </w:tc>
        <w:tc>
          <w:tcPr>
            <w:tcW w:w="4556" w:type="dxa"/>
            <w:tcBorders>
              <w:top w:val="single" w:sz="6" w:space="0" w:color="auto"/>
              <w:left w:val="single" w:sz="6" w:space="0" w:color="auto"/>
              <w:bottom w:val="single" w:sz="6" w:space="0" w:color="auto"/>
              <w:right w:val="single" w:sz="6" w:space="0" w:color="auto"/>
            </w:tcBorders>
          </w:tcPr>
          <w:p w14:paraId="49427D68" w14:textId="77777777" w:rsidR="00AD47E9" w:rsidRDefault="00AD47E9" w:rsidP="007B5B1A">
            <w:pPr>
              <w:pStyle w:val="Standard1"/>
              <w:spacing w:before="0" w:line="260" w:lineRule="exact"/>
              <w:jc w:val="both"/>
              <w:rPr>
                <w:sz w:val="20"/>
                <w:lang w:val="en-US"/>
              </w:rPr>
            </w:pPr>
            <w:r>
              <w:rPr>
                <w:sz w:val="20"/>
                <w:lang w:val="en-US"/>
              </w:rPr>
              <w:t>VSAT interconnection with the PSTN</w:t>
            </w:r>
          </w:p>
        </w:tc>
        <w:tc>
          <w:tcPr>
            <w:tcW w:w="762" w:type="dxa"/>
            <w:gridSpan w:val="2"/>
            <w:tcBorders>
              <w:top w:val="single" w:sz="6" w:space="0" w:color="auto"/>
              <w:left w:val="single" w:sz="6" w:space="0" w:color="auto"/>
              <w:bottom w:val="single" w:sz="6" w:space="0" w:color="auto"/>
              <w:right w:val="single" w:sz="6" w:space="0" w:color="auto"/>
            </w:tcBorders>
          </w:tcPr>
          <w:p w14:paraId="16D1E270"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CE8AC7F"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52E3464"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89CB94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C56D8"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1C80F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8BB40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85806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ABFE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1C22497"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029CD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485BE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FA2DF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C24B65" w14:textId="77777777" w:rsidR="00AD47E9" w:rsidRDefault="00AD47E9" w:rsidP="007B5B1A">
            <w:pPr>
              <w:pStyle w:val="Standard1"/>
              <w:spacing w:before="0" w:line="260" w:lineRule="exact"/>
              <w:jc w:val="both"/>
              <w:rPr>
                <w:sz w:val="20"/>
                <w:lang w:val="fr-FR"/>
              </w:rPr>
            </w:pPr>
            <w:r>
              <w:rPr>
                <w:sz w:val="20"/>
                <w:lang w:val="fr-FR"/>
              </w:rPr>
              <w:t>3/00</w:t>
            </w:r>
          </w:p>
        </w:tc>
      </w:tr>
      <w:tr w:rsidR="00AD47E9" w14:paraId="557BF4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002D1D"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8CF74D2" w14:textId="77777777" w:rsidR="00AD47E9" w:rsidRDefault="00AD47E9" w:rsidP="007B5B1A">
            <w:pPr>
              <w:pStyle w:val="Standard1"/>
              <w:spacing w:before="0" w:line="260" w:lineRule="exact"/>
              <w:jc w:val="both"/>
              <w:rPr>
                <w:sz w:val="20"/>
                <w:lang w:val="en-US"/>
              </w:rPr>
            </w:pPr>
            <w:r>
              <w:rPr>
                <w:sz w:val="20"/>
                <w:lang w:val="en-US"/>
              </w:rPr>
              <w:t>I.762, former I.frac</w:t>
            </w:r>
          </w:p>
        </w:tc>
        <w:tc>
          <w:tcPr>
            <w:tcW w:w="4556" w:type="dxa"/>
            <w:tcBorders>
              <w:top w:val="single" w:sz="6" w:space="0" w:color="auto"/>
              <w:left w:val="single" w:sz="6" w:space="0" w:color="auto"/>
              <w:bottom w:val="single" w:sz="6" w:space="0" w:color="auto"/>
              <w:right w:val="single" w:sz="6" w:space="0" w:color="auto"/>
            </w:tcBorders>
          </w:tcPr>
          <w:p w14:paraId="29C17A7A" w14:textId="77777777" w:rsidR="00AD47E9" w:rsidRDefault="00AD47E9" w:rsidP="007B5B1A">
            <w:pPr>
              <w:pStyle w:val="Standard1"/>
              <w:spacing w:before="0" w:line="260" w:lineRule="exact"/>
              <w:jc w:val="both"/>
              <w:rPr>
                <w:sz w:val="20"/>
                <w:lang w:val="en-US"/>
              </w:rPr>
            </w:pPr>
            <w:r>
              <w:rPr>
                <w:sz w:val="20"/>
                <w:lang w:val="en-US"/>
              </w:rPr>
              <w:t>Mapping over  fractional physical links</w:t>
            </w:r>
          </w:p>
        </w:tc>
        <w:tc>
          <w:tcPr>
            <w:tcW w:w="762" w:type="dxa"/>
            <w:gridSpan w:val="2"/>
            <w:tcBorders>
              <w:top w:val="single" w:sz="6" w:space="0" w:color="auto"/>
              <w:left w:val="single" w:sz="6" w:space="0" w:color="auto"/>
              <w:bottom w:val="single" w:sz="6" w:space="0" w:color="auto"/>
              <w:right w:val="single" w:sz="6" w:space="0" w:color="auto"/>
            </w:tcBorders>
          </w:tcPr>
          <w:p w14:paraId="7E845A28" w14:textId="77777777" w:rsidR="00AD47E9" w:rsidRDefault="00AD47E9"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683A771"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BB7E1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0B1E9"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16202C"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DCFA7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80C5A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C44A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52B8E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8D120C"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FA27CE"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DD5F4AF"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18B82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35DEDE3"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274541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4CC2B4"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D61BEE" w14:textId="77777777" w:rsidR="00AD47E9" w:rsidRDefault="00AD47E9" w:rsidP="007B5B1A">
            <w:pPr>
              <w:pStyle w:val="Standard1"/>
              <w:spacing w:before="0" w:line="260" w:lineRule="exact"/>
              <w:jc w:val="both"/>
              <w:rPr>
                <w:sz w:val="20"/>
                <w:lang w:val="fr-FR"/>
              </w:rPr>
            </w:pPr>
            <w:r>
              <w:rPr>
                <w:sz w:val="20"/>
                <w:lang w:val="fr-FR"/>
              </w:rPr>
              <w:t>I.apf</w:t>
            </w:r>
          </w:p>
        </w:tc>
        <w:tc>
          <w:tcPr>
            <w:tcW w:w="4556" w:type="dxa"/>
            <w:tcBorders>
              <w:top w:val="single" w:sz="6" w:space="0" w:color="auto"/>
              <w:left w:val="single" w:sz="6" w:space="0" w:color="auto"/>
              <w:bottom w:val="single" w:sz="6" w:space="0" w:color="auto"/>
              <w:right w:val="single" w:sz="6" w:space="0" w:color="auto"/>
            </w:tcBorders>
          </w:tcPr>
          <w:p w14:paraId="46FA3734" w14:textId="77777777" w:rsidR="00AD47E9" w:rsidRDefault="00AD47E9" w:rsidP="007B5B1A">
            <w:pPr>
              <w:pStyle w:val="Standard1"/>
              <w:spacing w:before="0" w:line="260" w:lineRule="exact"/>
              <w:jc w:val="both"/>
              <w:rPr>
                <w:sz w:val="20"/>
                <w:lang w:val="en-US"/>
              </w:rPr>
            </w:pPr>
            <w:r>
              <w:rPr>
                <w:sz w:val="20"/>
                <w:lang w:val="en-US"/>
              </w:rPr>
              <w:t>Requirements to feeding power to access equipment</w:t>
            </w:r>
          </w:p>
        </w:tc>
        <w:tc>
          <w:tcPr>
            <w:tcW w:w="762" w:type="dxa"/>
            <w:gridSpan w:val="2"/>
            <w:tcBorders>
              <w:top w:val="single" w:sz="6" w:space="0" w:color="auto"/>
              <w:left w:val="single" w:sz="6" w:space="0" w:color="auto"/>
              <w:bottom w:val="single" w:sz="6" w:space="0" w:color="auto"/>
              <w:right w:val="single" w:sz="6" w:space="0" w:color="auto"/>
            </w:tcBorders>
          </w:tcPr>
          <w:p w14:paraId="08249325"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2DB054"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9D28811"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BAD04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D47D40"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D5AAB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03C7C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13590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B75F9"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F9CB24"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AF2FD50"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ECF31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361A6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A0074F" w14:textId="77777777" w:rsidR="00AD47E9" w:rsidRDefault="00AD47E9" w:rsidP="007B5B1A">
            <w:pPr>
              <w:pStyle w:val="Standard1"/>
              <w:spacing w:before="0" w:line="260" w:lineRule="exact"/>
              <w:jc w:val="both"/>
              <w:rPr>
                <w:sz w:val="20"/>
                <w:lang w:val="fr-FR"/>
              </w:rPr>
            </w:pPr>
            <w:r>
              <w:rPr>
                <w:sz w:val="20"/>
                <w:lang w:val="fr-FR"/>
              </w:rPr>
              <w:t>Consent 2002</w:t>
            </w:r>
          </w:p>
        </w:tc>
      </w:tr>
      <w:tr w:rsidR="00AD47E9" w14:paraId="75A60A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EA24B8"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F8F71B2" w14:textId="77777777" w:rsidR="00AD47E9" w:rsidRDefault="00AD47E9" w:rsidP="007B5B1A">
            <w:pPr>
              <w:pStyle w:val="Standard1"/>
              <w:spacing w:before="0" w:line="260" w:lineRule="exact"/>
              <w:jc w:val="both"/>
              <w:rPr>
                <w:sz w:val="20"/>
                <w:lang w:val="en-US"/>
              </w:rPr>
            </w:pPr>
            <w:r>
              <w:rPr>
                <w:sz w:val="20"/>
                <w:lang w:val="en-US"/>
              </w:rPr>
              <w:t>I.aps</w:t>
            </w:r>
          </w:p>
        </w:tc>
        <w:tc>
          <w:tcPr>
            <w:tcW w:w="4556" w:type="dxa"/>
            <w:tcBorders>
              <w:top w:val="single" w:sz="6" w:space="0" w:color="auto"/>
              <w:left w:val="single" w:sz="6" w:space="0" w:color="auto"/>
              <w:bottom w:val="single" w:sz="6" w:space="0" w:color="auto"/>
              <w:right w:val="single" w:sz="6" w:space="0" w:color="auto"/>
            </w:tcBorders>
          </w:tcPr>
          <w:p w14:paraId="3D09A51D" w14:textId="77777777" w:rsidR="00AD47E9" w:rsidRDefault="00AD47E9" w:rsidP="007B5B1A">
            <w:pPr>
              <w:pStyle w:val="Standard1"/>
              <w:spacing w:before="0" w:line="260" w:lineRule="exact"/>
              <w:jc w:val="both"/>
              <w:rPr>
                <w:sz w:val="20"/>
                <w:lang w:val="en-US"/>
              </w:rPr>
            </w:pPr>
            <w:r>
              <w:rPr>
                <w:sz w:val="20"/>
                <w:lang w:val="en-US"/>
              </w:rPr>
              <w:t>Analoge phone set to be used in very short reach applications</w:t>
            </w:r>
          </w:p>
        </w:tc>
        <w:tc>
          <w:tcPr>
            <w:tcW w:w="762" w:type="dxa"/>
            <w:gridSpan w:val="2"/>
            <w:tcBorders>
              <w:top w:val="single" w:sz="6" w:space="0" w:color="auto"/>
              <w:left w:val="single" w:sz="6" w:space="0" w:color="auto"/>
              <w:bottom w:val="single" w:sz="6" w:space="0" w:color="auto"/>
              <w:right w:val="single" w:sz="6" w:space="0" w:color="auto"/>
            </w:tcBorders>
          </w:tcPr>
          <w:p w14:paraId="36100F4B"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278E35"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587588E"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5CF62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D5B592E"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7929F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B536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CA6CA1"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B645C3"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9F2B8D"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F566E4D"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D2750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DFC370"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59873D" w14:textId="77777777" w:rsidR="00AD47E9" w:rsidRPr="00E43DC7" w:rsidRDefault="00AD47E9" w:rsidP="007B5B1A">
            <w:pPr>
              <w:pStyle w:val="Standard1"/>
              <w:spacing w:before="0" w:line="260" w:lineRule="exact"/>
              <w:jc w:val="both"/>
              <w:rPr>
                <w:sz w:val="20"/>
                <w:lang w:val="en-US"/>
              </w:rPr>
            </w:pPr>
            <w:r w:rsidRPr="00E43DC7">
              <w:rPr>
                <w:sz w:val="20"/>
                <w:lang w:val="en-US"/>
              </w:rPr>
              <w:t>Consent expected 5/2001</w:t>
            </w:r>
          </w:p>
        </w:tc>
      </w:tr>
      <w:tr w:rsidR="00AD47E9" w14:paraId="594FF8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E21499" w14:textId="77777777" w:rsidR="00AD47E9" w:rsidRDefault="00AD47E9" w:rsidP="00D671AD">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53D3C46" w14:textId="77777777" w:rsidR="00AD47E9" w:rsidRDefault="00AD47E9" w:rsidP="00D671AD">
            <w:pPr>
              <w:pStyle w:val="Standard1"/>
              <w:spacing w:before="0"/>
              <w:jc w:val="both"/>
              <w:rPr>
                <w:sz w:val="20"/>
                <w:lang w:val="fr-FR" w:eastAsia="ja-JP"/>
              </w:rPr>
            </w:pPr>
            <w:r>
              <w:rPr>
                <w:sz w:val="20"/>
                <w:lang w:val="fr-FR" w:eastAsia="ja-JP"/>
              </w:rPr>
              <w:t>J.84</w:t>
            </w:r>
          </w:p>
        </w:tc>
        <w:tc>
          <w:tcPr>
            <w:tcW w:w="4556" w:type="dxa"/>
            <w:tcBorders>
              <w:top w:val="single" w:sz="6" w:space="0" w:color="auto"/>
              <w:left w:val="single" w:sz="6" w:space="0" w:color="auto"/>
              <w:bottom w:val="single" w:sz="6" w:space="0" w:color="auto"/>
              <w:right w:val="single" w:sz="6" w:space="0" w:color="auto"/>
            </w:tcBorders>
          </w:tcPr>
          <w:p w14:paraId="793E2BA8" w14:textId="77777777" w:rsidR="00AD47E9" w:rsidRDefault="00AD47E9" w:rsidP="00D671AD">
            <w:pPr>
              <w:pStyle w:val="Standard1"/>
              <w:spacing w:before="0" w:line="260" w:lineRule="exact"/>
              <w:jc w:val="both"/>
              <w:rPr>
                <w:sz w:val="20"/>
                <w:lang w:val="en-US"/>
              </w:rPr>
            </w:pPr>
            <w:r>
              <w:rPr>
                <w:sz w:val="20"/>
                <w:lang w:val="en-US"/>
              </w:rPr>
              <w:t>Distribution of digital multi-</w:t>
            </w:r>
            <w:r w:rsidRPr="00DD0955">
              <w:rPr>
                <w:sz w:val="20"/>
                <w:lang w:val="en-GB"/>
              </w:rPr>
              <w:t>programme</w:t>
            </w:r>
            <w:r>
              <w:rPr>
                <w:sz w:val="20"/>
                <w:lang w:val="en-US"/>
              </w:rPr>
              <w:t xml:space="preserve"> signals for television, sound and data services through SMATV </w:t>
            </w:r>
          </w:p>
        </w:tc>
        <w:tc>
          <w:tcPr>
            <w:tcW w:w="762" w:type="dxa"/>
            <w:gridSpan w:val="2"/>
            <w:tcBorders>
              <w:top w:val="single" w:sz="6" w:space="0" w:color="auto"/>
              <w:left w:val="single" w:sz="6" w:space="0" w:color="auto"/>
              <w:bottom w:val="single" w:sz="6" w:space="0" w:color="auto"/>
              <w:right w:val="single" w:sz="6" w:space="0" w:color="auto"/>
            </w:tcBorders>
          </w:tcPr>
          <w:p w14:paraId="611DD141" w14:textId="77777777" w:rsidR="00AD47E9" w:rsidRPr="00420859" w:rsidRDefault="00AD47E9" w:rsidP="00D671AD">
            <w:pPr>
              <w:pStyle w:val="berschrift71"/>
              <w:keepNext w:val="0"/>
              <w:keepLines w:val="0"/>
              <w:spacing w:before="0" w:line="260" w:lineRule="exact"/>
              <w:rPr>
                <w:b w:val="0"/>
                <w:sz w:val="20"/>
                <w:lang w:val="fr-FR"/>
              </w:rPr>
            </w:pPr>
            <w:r w:rsidRPr="00420859">
              <w:rPr>
                <w:b w:val="0"/>
                <w:sz w:val="20"/>
                <w:lang w:val="fr-FR"/>
              </w:rPr>
              <w:t>1a,b</w:t>
            </w:r>
          </w:p>
          <w:p w14:paraId="4FF182F4" w14:textId="77777777" w:rsidR="00AD47E9" w:rsidRPr="00420859" w:rsidRDefault="00AD47E9" w:rsidP="00D671AD">
            <w:pPr>
              <w:pStyle w:val="berschrift71"/>
              <w:keepNext w:val="0"/>
              <w:keepLines w:val="0"/>
              <w:spacing w:before="0" w:line="260" w:lineRule="exact"/>
            </w:pPr>
            <w:r w:rsidRPr="00420859">
              <w:rPr>
                <w:b w:val="0"/>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7F39AA65" w14:textId="77777777" w:rsidR="00AD47E9" w:rsidRPr="00420859" w:rsidRDefault="00AD47E9" w:rsidP="00D671AD">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4AEA23" w14:textId="77777777" w:rsidR="00AD47E9" w:rsidRPr="00420859" w:rsidRDefault="00AD47E9" w:rsidP="00D671A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052DE2" w14:textId="77777777" w:rsidR="00AD47E9" w:rsidRPr="00420859" w:rsidRDefault="00AD47E9" w:rsidP="00D671A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BE29E5" w14:textId="77777777" w:rsidR="00AD47E9" w:rsidRPr="00420859" w:rsidRDefault="00AD47E9" w:rsidP="00D671A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59F427" w14:textId="77777777" w:rsidR="00AD47E9" w:rsidRPr="00420859" w:rsidRDefault="00AD47E9"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F884B0" w14:textId="77777777" w:rsidR="00AD47E9" w:rsidRPr="00420859" w:rsidRDefault="00AD47E9" w:rsidP="00D671AD">
            <w:pPr>
              <w:pStyle w:val="berschrift71"/>
              <w:keepNext w:val="0"/>
              <w:keepLines w:val="0"/>
              <w:spacing w:before="0" w:line="260" w:lineRule="exact"/>
              <w:jc w:val="center"/>
            </w:pPr>
            <w:r w:rsidRPr="00420859">
              <w:rPr>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8072BFA" w14:textId="77777777" w:rsidR="00AD47E9" w:rsidRDefault="00AD47E9" w:rsidP="00D671A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2F0011" w14:textId="77777777" w:rsidR="00AD47E9" w:rsidRDefault="00AD47E9" w:rsidP="00D671A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227BBF" w14:textId="77777777" w:rsidR="00AD47E9" w:rsidRDefault="00AD47E9" w:rsidP="00D671AD">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F213B2" w14:textId="77777777" w:rsidR="00AD47E9" w:rsidRDefault="00AD47E9" w:rsidP="00D671A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EA6E2E" w14:textId="77777777" w:rsidR="00AD47E9" w:rsidRDefault="00AD47E9"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919E5F" w14:textId="77777777" w:rsidR="00AD47E9" w:rsidRDefault="00AD47E9" w:rsidP="00D671A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757D2C" w14:textId="77777777" w:rsidR="00AD47E9" w:rsidRDefault="00AD47E9" w:rsidP="00D671AD">
            <w:pPr>
              <w:pStyle w:val="Standard1"/>
              <w:spacing w:before="0" w:line="260" w:lineRule="exact"/>
              <w:jc w:val="both"/>
              <w:rPr>
                <w:sz w:val="20"/>
                <w:lang w:val="fr-FR"/>
              </w:rPr>
            </w:pPr>
            <w:r>
              <w:rPr>
                <w:sz w:val="20"/>
                <w:lang w:val="fr-FR"/>
              </w:rPr>
              <w:t>3/01</w:t>
            </w:r>
          </w:p>
        </w:tc>
      </w:tr>
      <w:tr w:rsidR="00AD47E9" w14:paraId="4445BA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0E2E68" w14:textId="77777777" w:rsidR="00AD47E9" w:rsidRDefault="00AD47E9" w:rsidP="00D671AD">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174B75" w14:textId="77777777" w:rsidR="00AD47E9" w:rsidRPr="0042420A" w:rsidRDefault="00AD47E9" w:rsidP="00D671AD">
            <w:pPr>
              <w:pStyle w:val="Standard1"/>
              <w:spacing w:before="0"/>
              <w:jc w:val="both"/>
              <w:rPr>
                <w:sz w:val="20"/>
                <w:lang w:val="fr-FR" w:eastAsia="ja-JP"/>
              </w:rPr>
            </w:pPr>
            <w:r w:rsidRPr="0042420A">
              <w:rPr>
                <w:sz w:val="20"/>
                <w:lang w:val="fr-FR" w:eastAsia="ja-JP"/>
              </w:rPr>
              <w:t>J.87</w:t>
            </w:r>
          </w:p>
        </w:tc>
        <w:tc>
          <w:tcPr>
            <w:tcW w:w="4556" w:type="dxa"/>
            <w:tcBorders>
              <w:top w:val="single" w:sz="6" w:space="0" w:color="auto"/>
              <w:left w:val="single" w:sz="6" w:space="0" w:color="auto"/>
              <w:bottom w:val="single" w:sz="6" w:space="0" w:color="auto"/>
              <w:right w:val="single" w:sz="6" w:space="0" w:color="auto"/>
            </w:tcBorders>
          </w:tcPr>
          <w:p w14:paraId="53B6B520" w14:textId="77777777" w:rsidR="00AD47E9" w:rsidRDefault="00AD47E9" w:rsidP="00D671AD">
            <w:pPr>
              <w:pStyle w:val="Standard1"/>
              <w:tabs>
                <w:tab w:val="left" w:pos="-720"/>
              </w:tabs>
              <w:spacing w:before="0"/>
              <w:jc w:val="both"/>
              <w:rPr>
                <w:sz w:val="20"/>
                <w:lang w:val="en-US"/>
              </w:rPr>
            </w:pPr>
            <w:r>
              <w:rPr>
                <w:sz w:val="20"/>
                <w:lang w:val="en-US"/>
              </w:rPr>
              <w:t>Use of hybrid cable television links for the secondary distribution of television into the user’s premises</w:t>
            </w:r>
          </w:p>
        </w:tc>
        <w:tc>
          <w:tcPr>
            <w:tcW w:w="762" w:type="dxa"/>
            <w:gridSpan w:val="2"/>
            <w:tcBorders>
              <w:top w:val="single" w:sz="6" w:space="0" w:color="auto"/>
              <w:left w:val="single" w:sz="6" w:space="0" w:color="auto"/>
              <w:bottom w:val="single" w:sz="6" w:space="0" w:color="auto"/>
              <w:right w:val="single" w:sz="6" w:space="0" w:color="auto"/>
            </w:tcBorders>
          </w:tcPr>
          <w:p w14:paraId="234F5C93"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1</w:t>
            </w:r>
          </w:p>
          <w:p w14:paraId="369F45F9"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2</w:t>
            </w:r>
          </w:p>
          <w:p w14:paraId="174C41BE"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5</w:t>
            </w:r>
          </w:p>
          <w:p w14:paraId="6382D928" w14:textId="77777777" w:rsidR="00AD47E9" w:rsidRPr="00420859" w:rsidRDefault="00AD47E9" w:rsidP="00D671AD">
            <w:pPr>
              <w:pStyle w:val="Standard1"/>
              <w:spacing w:before="0" w:line="260" w:lineRule="exact"/>
              <w:rPr>
                <w:sz w:val="20"/>
                <w:lang w:val="en-US"/>
              </w:rPr>
            </w:pPr>
            <w:r w:rsidRPr="00420859">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DD1CA25" w14:textId="77777777" w:rsidR="00AD47E9" w:rsidRPr="00420859" w:rsidRDefault="00AD47E9" w:rsidP="00D671AD">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44B585" w14:textId="77777777" w:rsidR="00AD47E9" w:rsidRPr="00420859" w:rsidRDefault="00AD47E9"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F4A57B" w14:textId="77777777" w:rsidR="00AD47E9" w:rsidRPr="00420859" w:rsidRDefault="00AD47E9" w:rsidP="00D671AD">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7D2451" w14:textId="77777777" w:rsidR="00AD47E9" w:rsidRPr="00420859" w:rsidRDefault="00AD47E9"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9E71FF4" w14:textId="77777777" w:rsidR="00AD47E9" w:rsidRPr="00420859" w:rsidRDefault="00AD47E9"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2C19607" w14:textId="77777777" w:rsidR="00AD47E9" w:rsidRPr="00420859" w:rsidRDefault="00AD47E9"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A561D5" w14:textId="77777777" w:rsidR="00AD47E9" w:rsidRDefault="00AD47E9"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19AB" w14:textId="77777777" w:rsidR="00AD47E9" w:rsidRDefault="00AD47E9"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90A789" w14:textId="77777777" w:rsidR="00AD47E9" w:rsidRDefault="00AD47E9" w:rsidP="00D671AD">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7781A9E" w14:textId="77777777" w:rsidR="00AD47E9" w:rsidRDefault="00AD47E9" w:rsidP="00D671AD">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A2164F" w14:textId="77777777" w:rsidR="00AD47E9" w:rsidRDefault="00AD47E9" w:rsidP="00D671AD">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3EB8BA" w14:textId="77777777" w:rsidR="00AD47E9" w:rsidRDefault="00AD47E9" w:rsidP="00D671A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1A437" w14:textId="77777777" w:rsidR="00AD47E9" w:rsidRDefault="00AD47E9" w:rsidP="00D671AD">
            <w:pPr>
              <w:pStyle w:val="Standard1"/>
              <w:spacing w:before="0"/>
              <w:jc w:val="both"/>
              <w:rPr>
                <w:sz w:val="20"/>
                <w:lang w:val="fr-FR"/>
              </w:rPr>
            </w:pPr>
            <w:r>
              <w:rPr>
                <w:sz w:val="20"/>
                <w:lang w:val="fr-FR"/>
              </w:rPr>
              <w:t>3/98</w:t>
            </w:r>
          </w:p>
        </w:tc>
      </w:tr>
      <w:tr w:rsidR="00AD47E9" w14:paraId="414727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0B0FF2" w14:textId="77777777" w:rsidR="00AD47E9" w:rsidRDefault="00AD47E9" w:rsidP="00D671AD">
            <w:pPr>
              <w:pStyle w:val="CellBody"/>
              <w:widowControl w:val="0"/>
              <w:spacing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6F9D6B" w14:textId="77777777" w:rsidR="00AD47E9" w:rsidRDefault="00AD47E9" w:rsidP="00D671AD">
            <w:pPr>
              <w:pStyle w:val="Standard1"/>
              <w:spacing w:before="0"/>
              <w:jc w:val="both"/>
              <w:rPr>
                <w:sz w:val="20"/>
                <w:lang w:val="fr-FR" w:eastAsia="ja-JP"/>
              </w:rPr>
            </w:pPr>
            <w:r>
              <w:rPr>
                <w:sz w:val="20"/>
                <w:lang w:val="fr-FR" w:eastAsia="ja-JP"/>
              </w:rPr>
              <w:t>J.93</w:t>
            </w:r>
          </w:p>
        </w:tc>
        <w:tc>
          <w:tcPr>
            <w:tcW w:w="4556" w:type="dxa"/>
            <w:tcBorders>
              <w:top w:val="single" w:sz="6" w:space="0" w:color="auto"/>
              <w:left w:val="single" w:sz="6" w:space="0" w:color="auto"/>
              <w:bottom w:val="single" w:sz="6" w:space="0" w:color="auto"/>
              <w:right w:val="single" w:sz="6" w:space="0" w:color="auto"/>
            </w:tcBorders>
          </w:tcPr>
          <w:p w14:paraId="7DF6D7ED" w14:textId="77777777" w:rsidR="00AD47E9" w:rsidRPr="00C718DA" w:rsidRDefault="00AD47E9"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Requirements for conditional access in the secondary distribution of digital television on cable television systems</w:t>
            </w:r>
          </w:p>
        </w:tc>
        <w:tc>
          <w:tcPr>
            <w:tcW w:w="762" w:type="dxa"/>
            <w:gridSpan w:val="2"/>
            <w:tcBorders>
              <w:top w:val="single" w:sz="6" w:space="0" w:color="auto"/>
              <w:left w:val="single" w:sz="6" w:space="0" w:color="auto"/>
              <w:bottom w:val="single" w:sz="6" w:space="0" w:color="auto"/>
              <w:right w:val="single" w:sz="6" w:space="0" w:color="auto"/>
            </w:tcBorders>
          </w:tcPr>
          <w:p w14:paraId="01C698EF" w14:textId="77777777" w:rsidR="00AD47E9" w:rsidRPr="00C718DA" w:rsidRDefault="00AD47E9" w:rsidP="00D671AD">
            <w:pPr>
              <w:pStyle w:val="Standard1"/>
              <w:spacing w:before="0" w:line="260" w:lineRule="exact"/>
              <w:rPr>
                <w:sz w:val="20"/>
                <w:lang w:val="en-US"/>
              </w:rPr>
            </w:pPr>
            <w:r w:rsidRPr="00C718DA">
              <w:rPr>
                <w:sz w:val="20"/>
                <w:lang w:val="en-US"/>
              </w:rPr>
              <w:t>1a,b</w:t>
            </w:r>
          </w:p>
          <w:p w14:paraId="3AE5C9CA" w14:textId="77777777" w:rsidR="00AD47E9" w:rsidRPr="00C718DA" w:rsidRDefault="00AD47E9" w:rsidP="00D671AD">
            <w:pPr>
              <w:pStyle w:val="CellBody"/>
              <w:widowControl w:val="0"/>
              <w:spacing w:line="260" w:lineRule="exact"/>
              <w:rPr>
                <w:rFonts w:ascii="Times New Roman"/>
                <w:color w:val="auto"/>
                <w:sz w:val="20"/>
                <w:lang w:val="en-US"/>
              </w:rPr>
            </w:pPr>
            <w:r w:rsidRPr="00C718DA">
              <w:rPr>
                <w:rFonts w:ascii="Times New Roman"/>
                <w:color w:val="auto"/>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1C7B105F" w14:textId="77777777" w:rsidR="00AD47E9" w:rsidRPr="00C718DA" w:rsidRDefault="00AD47E9" w:rsidP="00D671AD">
            <w:pPr>
              <w:pStyle w:val="Standard1"/>
              <w:spacing w:before="0" w:line="260" w:lineRule="exact"/>
              <w:jc w:val="center"/>
              <w:rPr>
                <w:sz w:val="20"/>
                <w:lang w:val="en-US"/>
              </w:rPr>
            </w:pPr>
            <w:r w:rsidRPr="00C718DA">
              <w:rPr>
                <w:sz w:val="20"/>
                <w:lang w:val="en-US"/>
              </w:rPr>
              <w:t>X</w:t>
            </w:r>
          </w:p>
          <w:p w14:paraId="382FC9A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57EDE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4E6F6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50DB4"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B5DED"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0F1508"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A6A368"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79BE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84E5EE"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C759C5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FBE7B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F501BE"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509A95" w14:textId="77777777" w:rsidR="00AD47E9" w:rsidRPr="00C718DA" w:rsidRDefault="00AD47E9"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3/98</w:t>
            </w:r>
          </w:p>
        </w:tc>
      </w:tr>
      <w:tr w:rsidR="00AD47E9" w:rsidRPr="0042420A" w14:paraId="3F850E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CA5171" w14:textId="77777777" w:rsidR="00AD47E9" w:rsidRPr="0042420A" w:rsidRDefault="00AD47E9" w:rsidP="007F7B05">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A35955" w14:textId="77777777" w:rsidR="00AD47E9" w:rsidRPr="0042420A" w:rsidRDefault="00AD47E9" w:rsidP="007F7B05">
            <w:pPr>
              <w:pStyle w:val="Standard1"/>
              <w:spacing w:before="0" w:line="260" w:lineRule="exact"/>
              <w:rPr>
                <w:sz w:val="20"/>
                <w:lang w:val="en-US"/>
              </w:rPr>
            </w:pPr>
            <w:r w:rsidRPr="0042420A">
              <w:rPr>
                <w:sz w:val="20"/>
                <w:lang w:val="en-US"/>
              </w:rPr>
              <w:t>J.112</w:t>
            </w:r>
            <w:r w:rsidRPr="0042420A">
              <w:rPr>
                <w:sz w:val="20"/>
                <w:lang w:val="en-US"/>
              </w:rPr>
              <w:br/>
            </w:r>
          </w:p>
        </w:tc>
        <w:tc>
          <w:tcPr>
            <w:tcW w:w="4556" w:type="dxa"/>
            <w:tcBorders>
              <w:top w:val="single" w:sz="6" w:space="0" w:color="auto"/>
              <w:left w:val="single" w:sz="6" w:space="0" w:color="auto"/>
              <w:bottom w:val="single" w:sz="6" w:space="0" w:color="auto"/>
              <w:right w:val="single" w:sz="6" w:space="0" w:color="auto"/>
            </w:tcBorders>
          </w:tcPr>
          <w:p w14:paraId="7AA6E053" w14:textId="69662143" w:rsidR="00AD47E9" w:rsidRPr="00396839" w:rsidRDefault="00AD47E9" w:rsidP="007F7B05">
            <w:pPr>
              <w:pStyle w:val="Standard1"/>
              <w:spacing w:before="0" w:line="260" w:lineRule="exact"/>
              <w:rPr>
                <w:sz w:val="20"/>
                <w:lang w:val="en-US"/>
              </w:rPr>
            </w:pPr>
            <w:r w:rsidRPr="00396839">
              <w:rPr>
                <w:sz w:val="20"/>
                <w:lang w:val="en-US"/>
              </w:rPr>
              <w:t xml:space="preserve">Transmission systems for interactive cable television </w:t>
            </w:r>
            <w:r>
              <w:rPr>
                <w:sz w:val="20"/>
                <w:lang w:val="en-US"/>
              </w:rPr>
              <w:t>services</w:t>
            </w:r>
          </w:p>
        </w:tc>
        <w:tc>
          <w:tcPr>
            <w:tcW w:w="762" w:type="dxa"/>
            <w:gridSpan w:val="2"/>
            <w:tcBorders>
              <w:top w:val="single" w:sz="6" w:space="0" w:color="auto"/>
              <w:left w:val="single" w:sz="6" w:space="0" w:color="auto"/>
              <w:bottom w:val="single" w:sz="6" w:space="0" w:color="auto"/>
              <w:right w:val="single" w:sz="6" w:space="0" w:color="auto"/>
            </w:tcBorders>
          </w:tcPr>
          <w:p w14:paraId="6EF8D72C" w14:textId="77777777" w:rsidR="00AD47E9" w:rsidRPr="0042420A" w:rsidRDefault="00AD47E9" w:rsidP="007F7B05">
            <w:pPr>
              <w:pStyle w:val="Standard1"/>
              <w:spacing w:before="0" w:line="260" w:lineRule="exact"/>
              <w:rPr>
                <w:sz w:val="20"/>
                <w:lang w:val="en-US"/>
              </w:rPr>
            </w:pPr>
            <w:r w:rsidRPr="0042420A">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5B63991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6F5B73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819B7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369EDD"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7974C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80DC3E" w14:textId="77777777" w:rsidR="00AD47E9" w:rsidRPr="0042420A" w:rsidRDefault="00AD47E9" w:rsidP="0042420A">
            <w:pPr>
              <w:pStyle w:val="Standard1"/>
              <w:spacing w:before="0" w:line="260" w:lineRule="exact"/>
              <w:rPr>
                <w:sz w:val="20"/>
                <w:lang w:val="en-US"/>
              </w:rPr>
            </w:pPr>
            <w:r w:rsidRPr="0042420A">
              <w:rPr>
                <w:sz w:val="20"/>
                <w:lang w:val="en-US"/>
              </w:rPr>
              <w:t>X</w:t>
            </w:r>
          </w:p>
          <w:p w14:paraId="5A7BAF76" w14:textId="0E16F065"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71842" w14:textId="77777777" w:rsidR="00AD47E9" w:rsidRPr="0042420A" w:rsidRDefault="00AD47E9" w:rsidP="0042420A">
            <w:pPr>
              <w:pStyle w:val="Standard1"/>
              <w:spacing w:before="0" w:line="260" w:lineRule="exact"/>
              <w:rPr>
                <w:sz w:val="20"/>
                <w:lang w:val="en-US"/>
              </w:rPr>
            </w:pPr>
          </w:p>
          <w:p w14:paraId="0541E805" w14:textId="2110F922"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6EC4CF"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0D7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EF81E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5645D1"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C13BCA"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1FB58F" w14:textId="77777777" w:rsidR="00AD47E9" w:rsidRPr="0042420A" w:rsidRDefault="00AD47E9" w:rsidP="007F7B05">
            <w:pPr>
              <w:pStyle w:val="Standard1"/>
              <w:spacing w:before="0" w:line="260" w:lineRule="exact"/>
              <w:rPr>
                <w:sz w:val="20"/>
                <w:lang w:val="en-US"/>
              </w:rPr>
            </w:pPr>
            <w:r w:rsidRPr="0042420A">
              <w:rPr>
                <w:sz w:val="20"/>
                <w:lang w:val="en-US"/>
              </w:rPr>
              <w:t>April 2003</w:t>
            </w:r>
          </w:p>
        </w:tc>
      </w:tr>
      <w:tr w:rsidR="00AD47E9" w:rsidRPr="0042420A" w14:paraId="726E51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897539"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A63052B" w14:textId="77777777" w:rsidR="00AD47E9" w:rsidRPr="0042420A" w:rsidRDefault="00AD47E9" w:rsidP="00396839">
            <w:pPr>
              <w:pStyle w:val="Standard1"/>
              <w:spacing w:before="0" w:line="260" w:lineRule="exact"/>
              <w:rPr>
                <w:sz w:val="20"/>
                <w:lang w:val="en-US"/>
              </w:rPr>
            </w:pPr>
            <w:r w:rsidRPr="0042420A">
              <w:rPr>
                <w:sz w:val="20"/>
                <w:lang w:val="en-US"/>
              </w:rPr>
              <w:t>J.113</w:t>
            </w:r>
          </w:p>
        </w:tc>
        <w:tc>
          <w:tcPr>
            <w:tcW w:w="4556" w:type="dxa"/>
            <w:tcBorders>
              <w:top w:val="single" w:sz="6" w:space="0" w:color="auto"/>
              <w:left w:val="single" w:sz="6" w:space="0" w:color="auto"/>
              <w:bottom w:val="single" w:sz="6" w:space="0" w:color="auto"/>
              <w:right w:val="single" w:sz="6" w:space="0" w:color="auto"/>
            </w:tcBorders>
          </w:tcPr>
          <w:p w14:paraId="33CA0708" w14:textId="77777777" w:rsidR="00AD47E9" w:rsidRPr="0042420A" w:rsidRDefault="00AD47E9" w:rsidP="00396839">
            <w:pPr>
              <w:pStyle w:val="Standard1"/>
              <w:spacing w:before="0" w:line="260" w:lineRule="exact"/>
              <w:rPr>
                <w:sz w:val="20"/>
                <w:lang w:val="en-US"/>
              </w:rPr>
            </w:pPr>
            <w:r w:rsidRPr="0042420A">
              <w:rPr>
                <w:sz w:val="20"/>
                <w:lang w:val="en-US"/>
              </w:rPr>
              <w:t>Digital video broadcasting interaction channel through the PSTN/ISDN</w:t>
            </w:r>
          </w:p>
        </w:tc>
        <w:tc>
          <w:tcPr>
            <w:tcW w:w="762" w:type="dxa"/>
            <w:gridSpan w:val="2"/>
            <w:tcBorders>
              <w:top w:val="single" w:sz="6" w:space="0" w:color="auto"/>
              <w:left w:val="single" w:sz="6" w:space="0" w:color="auto"/>
              <w:bottom w:val="single" w:sz="6" w:space="0" w:color="auto"/>
              <w:right w:val="single" w:sz="6" w:space="0" w:color="auto"/>
            </w:tcBorders>
          </w:tcPr>
          <w:p w14:paraId="687C9186" w14:textId="77777777" w:rsidR="00AD47E9" w:rsidRPr="0042420A" w:rsidRDefault="00AD47E9" w:rsidP="00396839">
            <w:pPr>
              <w:pStyle w:val="Standard1"/>
              <w:spacing w:before="0" w:line="260" w:lineRule="exact"/>
              <w:rPr>
                <w:sz w:val="20"/>
                <w:lang w:val="en-US"/>
              </w:rPr>
            </w:pPr>
            <w:r w:rsidRPr="0042420A">
              <w:rPr>
                <w:sz w:val="20"/>
                <w:lang w:val="en-US"/>
              </w:rPr>
              <w:t>1a</w:t>
            </w:r>
          </w:p>
          <w:p w14:paraId="0D5C5FEB" w14:textId="3323399E" w:rsidR="00AD47E9" w:rsidRPr="0042420A" w:rsidRDefault="00AD47E9" w:rsidP="007B5B1A">
            <w:pPr>
              <w:pStyle w:val="Standard1"/>
              <w:spacing w:before="0" w:line="260" w:lineRule="exact"/>
              <w:rPr>
                <w:sz w:val="20"/>
                <w:lang w:val="en-US"/>
              </w:rPr>
            </w:pPr>
            <w:r w:rsidRPr="0042420A">
              <w:rPr>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2BD86981"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543702"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CF0398"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C9BD14"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67807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B7DA5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3F897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889F9AA"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3BE1A0"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4B7C0F"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EE3297C"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BB5250"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19FDA"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03AAFBE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5A2C7"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DB27559" w14:textId="77777777" w:rsidR="00AD47E9" w:rsidRPr="0042420A" w:rsidRDefault="00AD47E9" w:rsidP="00396839">
            <w:pPr>
              <w:pStyle w:val="Standard1"/>
              <w:spacing w:before="0" w:line="260" w:lineRule="exact"/>
              <w:rPr>
                <w:sz w:val="20"/>
                <w:lang w:val="en-US"/>
              </w:rPr>
            </w:pPr>
            <w:r w:rsidRPr="0042420A">
              <w:rPr>
                <w:sz w:val="20"/>
                <w:lang w:val="en-US"/>
              </w:rPr>
              <w:t>J.118</w:t>
            </w:r>
          </w:p>
        </w:tc>
        <w:tc>
          <w:tcPr>
            <w:tcW w:w="4556" w:type="dxa"/>
            <w:tcBorders>
              <w:top w:val="single" w:sz="6" w:space="0" w:color="auto"/>
              <w:left w:val="single" w:sz="6" w:space="0" w:color="auto"/>
              <w:bottom w:val="single" w:sz="6" w:space="0" w:color="auto"/>
              <w:right w:val="single" w:sz="6" w:space="0" w:color="auto"/>
            </w:tcBorders>
          </w:tcPr>
          <w:p w14:paraId="224CB4FF" w14:textId="77777777" w:rsidR="00AD47E9" w:rsidRPr="0042420A" w:rsidRDefault="00AD47E9" w:rsidP="00396839">
            <w:pPr>
              <w:pStyle w:val="Standard1"/>
              <w:spacing w:before="0" w:line="260" w:lineRule="exact"/>
              <w:rPr>
                <w:sz w:val="20"/>
                <w:lang w:val="en-US"/>
              </w:rPr>
            </w:pPr>
            <w:r w:rsidRPr="0042420A">
              <w:rPr>
                <w:sz w:val="20"/>
                <w:lang w:val="en-US"/>
              </w:rPr>
              <w:t xml:space="preserve">Access systems for interactive services in SMATV </w:t>
            </w:r>
          </w:p>
        </w:tc>
        <w:tc>
          <w:tcPr>
            <w:tcW w:w="762" w:type="dxa"/>
            <w:gridSpan w:val="2"/>
            <w:tcBorders>
              <w:top w:val="single" w:sz="6" w:space="0" w:color="auto"/>
              <w:left w:val="single" w:sz="6" w:space="0" w:color="auto"/>
              <w:bottom w:val="single" w:sz="6" w:space="0" w:color="auto"/>
              <w:right w:val="single" w:sz="6" w:space="0" w:color="auto"/>
            </w:tcBorders>
          </w:tcPr>
          <w:p w14:paraId="73C8500F" w14:textId="77777777" w:rsidR="00AD47E9" w:rsidRPr="0042420A" w:rsidRDefault="00AD47E9" w:rsidP="007B5B1A">
            <w:pPr>
              <w:pStyle w:val="Standard1"/>
              <w:spacing w:before="0" w:line="260" w:lineRule="exact"/>
              <w:rPr>
                <w:sz w:val="20"/>
                <w:lang w:val="en-US"/>
              </w:rPr>
            </w:pPr>
            <w:r w:rsidRPr="0042420A">
              <w:rPr>
                <w:sz w:val="20"/>
                <w:lang w:val="en-US"/>
              </w:rPr>
              <w:t>2b</w:t>
            </w:r>
          </w:p>
          <w:p w14:paraId="66B43CD8" w14:textId="77777777" w:rsidR="00AD47E9" w:rsidRPr="0042420A" w:rsidRDefault="00AD47E9" w:rsidP="00396839">
            <w:pPr>
              <w:pStyle w:val="Standard1"/>
              <w:spacing w:before="0" w:line="260" w:lineRule="exact"/>
              <w:rPr>
                <w:sz w:val="20"/>
                <w:lang w:val="en-US"/>
              </w:rPr>
            </w:pPr>
            <w:r w:rsidRPr="0042420A">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8F0BCD"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C48F7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BF9EF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425D6B"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06BD1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9118DB"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73935A"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E8BF0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F57FDC" w14:textId="77777777" w:rsidR="00AD47E9" w:rsidRPr="0042420A" w:rsidRDefault="00AD47E9" w:rsidP="0042420A">
            <w:pPr>
              <w:pStyle w:val="Standard1"/>
              <w:spacing w:before="0" w:line="260" w:lineRule="exact"/>
              <w:rPr>
                <w:sz w:val="20"/>
                <w:lang w:val="en-US"/>
              </w:rPr>
            </w:pPr>
            <w:r w:rsidRPr="0042420A">
              <w:rPr>
                <w:sz w:val="20"/>
                <w:lang w:val="en-US"/>
              </w:rPr>
              <w:t>X</w:t>
            </w:r>
          </w:p>
          <w:p w14:paraId="5936C84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AD3B55"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1C9FDE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F42F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58DDB7" w14:textId="77777777" w:rsidR="00AD47E9" w:rsidRPr="0042420A" w:rsidRDefault="00AD47E9" w:rsidP="007B5B1A">
            <w:pPr>
              <w:pStyle w:val="Standard1"/>
              <w:spacing w:before="0" w:line="260" w:lineRule="exact"/>
              <w:rPr>
                <w:sz w:val="20"/>
                <w:lang w:val="en-US"/>
              </w:rPr>
            </w:pPr>
            <w:r w:rsidRPr="0042420A">
              <w:rPr>
                <w:sz w:val="20"/>
                <w:lang w:val="en-US"/>
              </w:rPr>
              <w:t>5/00</w:t>
            </w:r>
          </w:p>
          <w:p w14:paraId="333E9A1C" w14:textId="77777777" w:rsidR="00AD47E9" w:rsidRPr="0042420A" w:rsidRDefault="00AD47E9" w:rsidP="00396839">
            <w:pPr>
              <w:pStyle w:val="Standard1"/>
              <w:spacing w:before="0" w:line="260" w:lineRule="exact"/>
              <w:rPr>
                <w:sz w:val="20"/>
                <w:lang w:val="en-US"/>
              </w:rPr>
            </w:pPr>
          </w:p>
        </w:tc>
      </w:tr>
      <w:tr w:rsidR="00AD47E9" w:rsidRPr="0042420A" w14:paraId="67D7BB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18F0E62" w14:textId="77777777" w:rsidR="00AD47E9" w:rsidRPr="0042420A" w:rsidRDefault="00AD47E9"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8279F4A" w14:textId="77777777" w:rsidR="00AD47E9" w:rsidRPr="0042420A" w:rsidRDefault="00AD47E9" w:rsidP="00396839">
            <w:pPr>
              <w:pStyle w:val="Standard1"/>
              <w:spacing w:before="0" w:line="260" w:lineRule="exact"/>
              <w:rPr>
                <w:sz w:val="20"/>
                <w:lang w:val="en-US"/>
              </w:rPr>
            </w:pPr>
            <w:r w:rsidRPr="0042420A">
              <w:rPr>
                <w:rFonts w:hint="eastAsia"/>
                <w:sz w:val="20"/>
                <w:lang w:val="en-US"/>
              </w:rPr>
              <w:t>J.122</w:t>
            </w:r>
          </w:p>
        </w:tc>
        <w:tc>
          <w:tcPr>
            <w:tcW w:w="4556" w:type="dxa"/>
            <w:tcBorders>
              <w:top w:val="single" w:sz="6" w:space="0" w:color="auto"/>
              <w:left w:val="single" w:sz="6" w:space="0" w:color="auto"/>
              <w:bottom w:val="single" w:sz="6" w:space="0" w:color="auto"/>
              <w:right w:val="single" w:sz="6" w:space="0" w:color="auto"/>
            </w:tcBorders>
          </w:tcPr>
          <w:p w14:paraId="2316C3FC" w14:textId="77777777" w:rsidR="00AD47E9" w:rsidRPr="0042420A" w:rsidRDefault="00AD47E9" w:rsidP="00396839">
            <w:pPr>
              <w:pStyle w:val="Standard1"/>
              <w:spacing w:before="0" w:line="260" w:lineRule="exact"/>
              <w:rPr>
                <w:sz w:val="20"/>
                <w:lang w:val="en-US"/>
              </w:rPr>
            </w:pPr>
            <w:r w:rsidRPr="0042420A">
              <w:rPr>
                <w:rFonts w:hint="eastAsia"/>
                <w:sz w:val="20"/>
                <w:lang w:val="en-US"/>
              </w:rPr>
              <w:t xml:space="preserve">Second Generation Transmission Systems for Interactive Cable Television Services </w:t>
            </w:r>
            <w:r w:rsidRPr="0042420A">
              <w:rPr>
                <w:sz w:val="20"/>
                <w:lang w:val="en-US"/>
              </w:rPr>
              <w:t>–</w:t>
            </w:r>
            <w:r w:rsidRPr="0042420A">
              <w:rPr>
                <w:rFonts w:hint="eastAsia"/>
                <w:sz w:val="20"/>
                <w:lang w:val="en-US"/>
              </w:rPr>
              <w:t xml:space="preserve"> IP Cable Modems</w:t>
            </w:r>
          </w:p>
        </w:tc>
        <w:tc>
          <w:tcPr>
            <w:tcW w:w="762" w:type="dxa"/>
            <w:gridSpan w:val="2"/>
            <w:tcBorders>
              <w:top w:val="single" w:sz="6" w:space="0" w:color="auto"/>
              <w:left w:val="single" w:sz="6" w:space="0" w:color="auto"/>
              <w:bottom w:val="single" w:sz="6" w:space="0" w:color="auto"/>
              <w:right w:val="single" w:sz="6" w:space="0" w:color="auto"/>
            </w:tcBorders>
          </w:tcPr>
          <w:p w14:paraId="3B6955D1" w14:textId="77777777" w:rsidR="00AD47E9" w:rsidRPr="0042420A" w:rsidRDefault="00AD47E9"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530E006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B324236"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2306CE"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8E9FA"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C4C6D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C96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05ADE7"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D412C"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EA0F0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A5025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CC354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252E33"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6A3DF5" w14:textId="77777777" w:rsidR="00AD47E9" w:rsidRPr="0042420A" w:rsidRDefault="00AD47E9" w:rsidP="00396839">
            <w:pPr>
              <w:pStyle w:val="Standard1"/>
              <w:spacing w:before="0" w:line="260" w:lineRule="exact"/>
              <w:rPr>
                <w:sz w:val="20"/>
                <w:lang w:val="en-US"/>
              </w:rPr>
            </w:pPr>
            <w:r w:rsidRPr="0042420A">
              <w:rPr>
                <w:sz w:val="20"/>
                <w:lang w:val="en-US"/>
              </w:rPr>
              <w:t>December 200</w:t>
            </w:r>
            <w:r>
              <w:rPr>
                <w:sz w:val="20"/>
                <w:lang w:val="en-US"/>
              </w:rPr>
              <w:t>7</w:t>
            </w:r>
          </w:p>
        </w:tc>
      </w:tr>
      <w:tr w:rsidR="00AD47E9" w:rsidRPr="0042420A" w14:paraId="21717F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3802AF" w14:textId="77777777" w:rsidR="00AD47E9" w:rsidRPr="0042420A" w:rsidRDefault="00AD47E9"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CBCB64" w14:textId="77777777" w:rsidR="00AD47E9" w:rsidRPr="0042420A" w:rsidRDefault="00AD47E9" w:rsidP="00396839">
            <w:pPr>
              <w:pStyle w:val="Standard1"/>
              <w:spacing w:before="0" w:line="260" w:lineRule="exact"/>
              <w:rPr>
                <w:sz w:val="20"/>
                <w:lang w:val="en-US"/>
              </w:rPr>
            </w:pPr>
            <w:r w:rsidRPr="0042420A">
              <w:rPr>
                <w:rFonts w:hint="eastAsia"/>
                <w:sz w:val="20"/>
                <w:lang w:val="en-US"/>
              </w:rPr>
              <w:t>J.12</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24690AB" w14:textId="77777777" w:rsidR="00AD47E9" w:rsidRPr="00077236" w:rsidRDefault="00AD47E9" w:rsidP="00396839">
            <w:pPr>
              <w:pStyle w:val="Standard1"/>
              <w:spacing w:before="0" w:line="260" w:lineRule="exact"/>
              <w:rPr>
                <w:sz w:val="20"/>
                <w:lang w:val="en-US"/>
              </w:rPr>
            </w:pPr>
            <w:r w:rsidRPr="00077236">
              <w:rPr>
                <w:sz w:val="20"/>
                <w:lang w:val="en-US"/>
              </w:rPr>
              <w:t xml:space="preserve">Embedded Cable Modem device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1828EC0E" w14:textId="77777777" w:rsidR="00AD47E9" w:rsidRDefault="00AD47E9"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74F4995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6ABB103"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2BD98"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0539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3302B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FB4DC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E32FA6"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7BCCE"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03324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ADC3C4" w14:textId="77777777" w:rsidR="00AD47E9" w:rsidRPr="0042420A"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A3BD91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5467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6D12A9" w14:textId="77777777" w:rsidR="00AD47E9" w:rsidRPr="0042420A" w:rsidRDefault="00AD47E9" w:rsidP="00396839">
            <w:pPr>
              <w:pStyle w:val="Standard1"/>
              <w:spacing w:before="0" w:line="260" w:lineRule="exact"/>
              <w:rPr>
                <w:sz w:val="20"/>
                <w:lang w:val="en-US"/>
              </w:rPr>
            </w:pPr>
            <w:r w:rsidRPr="0042420A">
              <w:rPr>
                <w:sz w:val="20"/>
                <w:lang w:val="en-US"/>
              </w:rPr>
              <w:t>December 200</w:t>
            </w:r>
            <w:r>
              <w:rPr>
                <w:sz w:val="20"/>
                <w:lang w:val="en-US"/>
              </w:rPr>
              <w:t>7</w:t>
            </w:r>
          </w:p>
        </w:tc>
      </w:tr>
      <w:tr w:rsidR="00AD47E9" w:rsidRPr="0042420A" w14:paraId="3743CB1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292B35"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86B50C5" w14:textId="77777777" w:rsidR="00AD47E9" w:rsidRPr="0042420A" w:rsidRDefault="00AD47E9" w:rsidP="00396839">
            <w:pPr>
              <w:pStyle w:val="Standard1"/>
              <w:spacing w:before="0" w:line="260" w:lineRule="exact"/>
              <w:rPr>
                <w:sz w:val="20"/>
                <w:lang w:val="en-US"/>
              </w:rPr>
            </w:pPr>
            <w:r w:rsidRPr="0042420A">
              <w:rPr>
                <w:sz w:val="20"/>
                <w:lang w:val="en-US"/>
              </w:rPr>
              <w:t>J.128</w:t>
            </w:r>
          </w:p>
        </w:tc>
        <w:tc>
          <w:tcPr>
            <w:tcW w:w="4556" w:type="dxa"/>
            <w:tcBorders>
              <w:top w:val="single" w:sz="6" w:space="0" w:color="auto"/>
              <w:left w:val="single" w:sz="6" w:space="0" w:color="auto"/>
              <w:bottom w:val="single" w:sz="6" w:space="0" w:color="auto"/>
              <w:right w:val="single" w:sz="6" w:space="0" w:color="auto"/>
            </w:tcBorders>
          </w:tcPr>
          <w:p w14:paraId="0806581B" w14:textId="77777777" w:rsidR="00AD47E9" w:rsidRPr="0042420A" w:rsidRDefault="00AD47E9" w:rsidP="00396839">
            <w:pPr>
              <w:pStyle w:val="Standard1"/>
              <w:spacing w:before="0" w:line="260" w:lineRule="exact"/>
              <w:rPr>
                <w:sz w:val="20"/>
                <w:lang w:val="en-US"/>
              </w:rPr>
            </w:pPr>
            <w:r w:rsidRPr="0042420A">
              <w:rPr>
                <w:sz w:val="20"/>
                <w:lang w:val="en-US"/>
              </w:rPr>
              <w:t>Set-top Gateway specification for transmission systems for interactive cable television services</w:t>
            </w:r>
          </w:p>
        </w:tc>
        <w:tc>
          <w:tcPr>
            <w:tcW w:w="762" w:type="dxa"/>
            <w:gridSpan w:val="2"/>
            <w:tcBorders>
              <w:top w:val="single" w:sz="6" w:space="0" w:color="auto"/>
              <w:left w:val="single" w:sz="6" w:space="0" w:color="auto"/>
              <w:bottom w:val="single" w:sz="6" w:space="0" w:color="auto"/>
              <w:right w:val="single" w:sz="6" w:space="0" w:color="auto"/>
            </w:tcBorders>
          </w:tcPr>
          <w:p w14:paraId="766EC2AC" w14:textId="77777777" w:rsidR="00AD47E9" w:rsidRPr="0042420A" w:rsidRDefault="00AD47E9" w:rsidP="007B5B1A">
            <w:pPr>
              <w:pStyle w:val="Standard1"/>
              <w:spacing w:before="0" w:line="260" w:lineRule="exact"/>
              <w:rPr>
                <w:sz w:val="20"/>
                <w:lang w:val="en-US"/>
              </w:rPr>
            </w:pPr>
            <w:r>
              <w:rPr>
                <w:rFonts w:hint="eastAsia"/>
                <w:sz w:val="20"/>
                <w:lang w:val="en-US"/>
              </w:rPr>
              <w:t>1b, 2b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122F2989"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65939B9"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08369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23042B"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06399C5"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0F0497"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2FEF98"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772C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CB5752"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E1B784"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49E47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CDCAAC"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E4F97B" w14:textId="77777777" w:rsidR="00AD47E9" w:rsidRPr="0042420A" w:rsidRDefault="00AD47E9" w:rsidP="00396839">
            <w:pPr>
              <w:pStyle w:val="Standard1"/>
              <w:spacing w:before="0" w:line="260" w:lineRule="exact"/>
              <w:rPr>
                <w:sz w:val="20"/>
                <w:lang w:val="en-US"/>
              </w:rPr>
            </w:pPr>
            <w:r w:rsidRPr="0042420A">
              <w:rPr>
                <w:sz w:val="20"/>
                <w:lang w:val="en-US"/>
              </w:rPr>
              <w:t>2005</w:t>
            </w:r>
          </w:p>
        </w:tc>
      </w:tr>
      <w:tr w:rsidR="00AD47E9" w:rsidRPr="0042420A" w14:paraId="67623E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D2D7F2"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9B3274C" w14:textId="77777777" w:rsidR="00AD47E9" w:rsidRPr="0042420A" w:rsidRDefault="00AD47E9" w:rsidP="00396839">
            <w:pPr>
              <w:pStyle w:val="Standard1"/>
              <w:spacing w:before="0" w:line="260" w:lineRule="exact"/>
              <w:rPr>
                <w:sz w:val="20"/>
                <w:lang w:val="en-US"/>
              </w:rPr>
            </w:pPr>
            <w:r w:rsidRPr="0042420A">
              <w:rPr>
                <w:sz w:val="20"/>
                <w:lang w:val="en-US"/>
              </w:rPr>
              <w:t>J.132</w:t>
            </w:r>
          </w:p>
        </w:tc>
        <w:tc>
          <w:tcPr>
            <w:tcW w:w="4556" w:type="dxa"/>
            <w:tcBorders>
              <w:top w:val="single" w:sz="6" w:space="0" w:color="auto"/>
              <w:left w:val="single" w:sz="6" w:space="0" w:color="auto"/>
              <w:bottom w:val="single" w:sz="6" w:space="0" w:color="auto"/>
              <w:right w:val="single" w:sz="6" w:space="0" w:color="auto"/>
            </w:tcBorders>
          </w:tcPr>
          <w:p w14:paraId="28F753EB" w14:textId="77777777" w:rsidR="00AD47E9" w:rsidRPr="0042420A" w:rsidRDefault="00AD47E9" w:rsidP="00396839">
            <w:pPr>
              <w:pStyle w:val="Standard1"/>
              <w:spacing w:before="0" w:line="260" w:lineRule="exact"/>
              <w:rPr>
                <w:sz w:val="20"/>
                <w:lang w:val="en-US"/>
              </w:rPr>
            </w:pPr>
            <w:r w:rsidRPr="0042420A">
              <w:rPr>
                <w:sz w:val="20"/>
                <w:lang w:val="en-US"/>
              </w:rPr>
              <w:t>Transport of MPEG-2 signals in SDH networks</w:t>
            </w:r>
          </w:p>
        </w:tc>
        <w:tc>
          <w:tcPr>
            <w:tcW w:w="762" w:type="dxa"/>
            <w:gridSpan w:val="2"/>
            <w:tcBorders>
              <w:top w:val="single" w:sz="6" w:space="0" w:color="auto"/>
              <w:left w:val="single" w:sz="6" w:space="0" w:color="auto"/>
              <w:bottom w:val="single" w:sz="6" w:space="0" w:color="auto"/>
              <w:right w:val="single" w:sz="6" w:space="0" w:color="auto"/>
            </w:tcBorders>
          </w:tcPr>
          <w:p w14:paraId="335B38E3" w14:textId="77777777" w:rsidR="00AD47E9" w:rsidRPr="0042420A" w:rsidRDefault="00AD47E9" w:rsidP="007B5B1A">
            <w:pPr>
              <w:pStyle w:val="Standard1"/>
              <w:spacing w:before="0" w:line="260" w:lineRule="exact"/>
              <w:rPr>
                <w:sz w:val="20"/>
                <w:lang w:val="en-US"/>
              </w:rPr>
            </w:pPr>
            <w:r w:rsidRPr="0042420A">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DA22020"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B74649"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0567C"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D27F1B"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3012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3026E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51882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E0C291"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950752"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46BC0A"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AA8B10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B90B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0B810B"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29EBA0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F8A44F"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C4419D" w14:textId="77777777" w:rsidR="00AD47E9" w:rsidRPr="0042420A" w:rsidRDefault="00AD47E9" w:rsidP="00396839">
            <w:pPr>
              <w:pStyle w:val="Standard1"/>
              <w:spacing w:before="0" w:line="260" w:lineRule="exact"/>
              <w:rPr>
                <w:sz w:val="20"/>
                <w:lang w:val="en-US"/>
              </w:rPr>
            </w:pPr>
            <w:r w:rsidRPr="0042420A">
              <w:rPr>
                <w:sz w:val="20"/>
                <w:lang w:val="en-US"/>
              </w:rPr>
              <w:t>J.150</w:t>
            </w:r>
          </w:p>
        </w:tc>
        <w:tc>
          <w:tcPr>
            <w:tcW w:w="4556" w:type="dxa"/>
            <w:tcBorders>
              <w:top w:val="single" w:sz="6" w:space="0" w:color="auto"/>
              <w:left w:val="single" w:sz="6" w:space="0" w:color="auto"/>
              <w:bottom w:val="single" w:sz="6" w:space="0" w:color="auto"/>
              <w:right w:val="single" w:sz="6" w:space="0" w:color="auto"/>
            </w:tcBorders>
          </w:tcPr>
          <w:p w14:paraId="7B1618D8" w14:textId="77777777" w:rsidR="00AD47E9" w:rsidRPr="0042420A" w:rsidRDefault="00AD47E9" w:rsidP="00396839">
            <w:pPr>
              <w:pStyle w:val="Standard1"/>
              <w:spacing w:before="0" w:line="260" w:lineRule="exact"/>
              <w:rPr>
                <w:sz w:val="20"/>
                <w:lang w:val="en-US"/>
              </w:rPr>
            </w:pPr>
            <w:r w:rsidRPr="0042420A">
              <w:rPr>
                <w:sz w:val="20"/>
                <w:lang w:val="en-US"/>
              </w:rPr>
              <w:t>Transmission of digital multi-programme signals for television, sound and data services through multichannel, multipoint distribution systems (MMDS)</w:t>
            </w:r>
          </w:p>
        </w:tc>
        <w:tc>
          <w:tcPr>
            <w:tcW w:w="762" w:type="dxa"/>
            <w:gridSpan w:val="2"/>
            <w:tcBorders>
              <w:top w:val="single" w:sz="6" w:space="0" w:color="auto"/>
              <w:left w:val="single" w:sz="6" w:space="0" w:color="auto"/>
              <w:bottom w:val="single" w:sz="6" w:space="0" w:color="auto"/>
              <w:right w:val="single" w:sz="6" w:space="0" w:color="auto"/>
            </w:tcBorders>
          </w:tcPr>
          <w:p w14:paraId="13AC2A8A" w14:textId="77777777" w:rsidR="00AD47E9" w:rsidRPr="0042420A" w:rsidRDefault="00AD47E9" w:rsidP="007B5B1A">
            <w:pPr>
              <w:pStyle w:val="Standard1"/>
              <w:spacing w:before="0" w:line="260" w:lineRule="exact"/>
              <w:rPr>
                <w:sz w:val="20"/>
                <w:lang w:val="en-US"/>
              </w:rPr>
            </w:pPr>
            <w:r w:rsidRPr="0042420A">
              <w:rPr>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4EE8B9B6"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29633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CF341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0EB977"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EDD2E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C115D5"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F300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E236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90B435"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5E18EB"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EA3AD"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09CF16"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5A368E"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7F98D8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6E5022"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6050AFE" w14:textId="77777777" w:rsidR="00AD47E9" w:rsidRPr="0042420A" w:rsidRDefault="00AD47E9" w:rsidP="00396839">
            <w:pPr>
              <w:pStyle w:val="Standard1"/>
              <w:spacing w:before="0" w:line="260" w:lineRule="exact"/>
              <w:rPr>
                <w:sz w:val="20"/>
                <w:lang w:val="en-US"/>
              </w:rPr>
            </w:pPr>
            <w:r w:rsidRPr="0042420A">
              <w:rPr>
                <w:sz w:val="20"/>
                <w:lang w:val="en-US"/>
              </w:rPr>
              <w:t>J.160(J.arch)</w:t>
            </w:r>
          </w:p>
        </w:tc>
        <w:tc>
          <w:tcPr>
            <w:tcW w:w="4556" w:type="dxa"/>
            <w:tcBorders>
              <w:top w:val="single" w:sz="6" w:space="0" w:color="auto"/>
              <w:left w:val="single" w:sz="6" w:space="0" w:color="auto"/>
              <w:bottom w:val="single" w:sz="6" w:space="0" w:color="auto"/>
              <w:right w:val="single" w:sz="6" w:space="0" w:color="auto"/>
            </w:tcBorders>
          </w:tcPr>
          <w:p w14:paraId="1A83A451" w14:textId="77777777" w:rsidR="00AD47E9" w:rsidRPr="0059361D" w:rsidRDefault="00AD47E9" w:rsidP="00396839">
            <w:pPr>
              <w:pStyle w:val="Standard1"/>
              <w:spacing w:before="0" w:line="260" w:lineRule="exact"/>
              <w:rPr>
                <w:sz w:val="20"/>
                <w:lang w:val="en-US"/>
              </w:rPr>
            </w:pPr>
            <w:r w:rsidRPr="0059361D">
              <w:rPr>
                <w:sz w:val="20"/>
                <w:lang w:val="en-US"/>
              </w:rPr>
              <w:t>Architectural framework for the delivery of time-critical services over cable television networks using cable modems</w:t>
            </w:r>
          </w:p>
        </w:tc>
        <w:tc>
          <w:tcPr>
            <w:tcW w:w="762" w:type="dxa"/>
            <w:gridSpan w:val="2"/>
            <w:tcBorders>
              <w:top w:val="single" w:sz="6" w:space="0" w:color="auto"/>
              <w:left w:val="single" w:sz="6" w:space="0" w:color="auto"/>
              <w:bottom w:val="single" w:sz="6" w:space="0" w:color="auto"/>
              <w:right w:val="single" w:sz="6" w:space="0" w:color="auto"/>
            </w:tcBorders>
          </w:tcPr>
          <w:p w14:paraId="47437C6F"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03099355"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165D1A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A29198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C679A2"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35314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AFC97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D0597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5A490"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872332"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5E0AC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D1724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9E7C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DDDC344" w14:textId="77777777" w:rsidR="00AD47E9" w:rsidRPr="0042420A" w:rsidRDefault="00AD47E9" w:rsidP="00396839">
            <w:pPr>
              <w:pStyle w:val="Standard1"/>
              <w:spacing w:before="0" w:line="260" w:lineRule="exact"/>
              <w:rPr>
                <w:sz w:val="20"/>
                <w:lang w:val="en-US"/>
              </w:rPr>
            </w:pPr>
            <w:r>
              <w:rPr>
                <w:sz w:val="20"/>
                <w:lang w:val="en-US"/>
              </w:rPr>
              <w:t>11/2005</w:t>
            </w:r>
          </w:p>
        </w:tc>
      </w:tr>
      <w:tr w:rsidR="00AD47E9" w:rsidRPr="0042420A" w14:paraId="7C4AD3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C3F22C"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92E46D7" w14:textId="77777777" w:rsidR="00AD47E9" w:rsidRPr="0042420A" w:rsidRDefault="00AD47E9" w:rsidP="00396839">
            <w:pPr>
              <w:pStyle w:val="Standard1"/>
              <w:spacing w:before="0" w:line="260" w:lineRule="exact"/>
              <w:rPr>
                <w:sz w:val="20"/>
                <w:lang w:val="en-US"/>
              </w:rPr>
            </w:pPr>
            <w:r w:rsidRPr="0042420A">
              <w:rPr>
                <w:sz w:val="20"/>
                <w:lang w:val="en-US"/>
              </w:rPr>
              <w:t>J.161(J.acr)</w:t>
            </w:r>
          </w:p>
        </w:tc>
        <w:tc>
          <w:tcPr>
            <w:tcW w:w="4556" w:type="dxa"/>
            <w:tcBorders>
              <w:top w:val="single" w:sz="6" w:space="0" w:color="auto"/>
              <w:left w:val="single" w:sz="6" w:space="0" w:color="auto"/>
              <w:bottom w:val="single" w:sz="6" w:space="0" w:color="auto"/>
              <w:right w:val="single" w:sz="6" w:space="0" w:color="auto"/>
            </w:tcBorders>
          </w:tcPr>
          <w:p w14:paraId="2F60A389" w14:textId="77777777" w:rsidR="00AD47E9" w:rsidRPr="0042420A" w:rsidRDefault="00AD47E9" w:rsidP="00396839">
            <w:pPr>
              <w:pStyle w:val="Standard1"/>
              <w:spacing w:before="0" w:line="260" w:lineRule="exact"/>
              <w:rPr>
                <w:sz w:val="20"/>
                <w:lang w:val="en-US"/>
              </w:rPr>
            </w:pPr>
            <w:r w:rsidRPr="0042420A">
              <w:rPr>
                <w:sz w:val="20"/>
                <w:lang w:val="en-US"/>
              </w:rPr>
              <w:t>Audio/Video Codecs</w:t>
            </w:r>
          </w:p>
        </w:tc>
        <w:tc>
          <w:tcPr>
            <w:tcW w:w="762" w:type="dxa"/>
            <w:gridSpan w:val="2"/>
            <w:tcBorders>
              <w:top w:val="single" w:sz="6" w:space="0" w:color="auto"/>
              <w:left w:val="single" w:sz="6" w:space="0" w:color="auto"/>
              <w:bottom w:val="single" w:sz="6" w:space="0" w:color="auto"/>
              <w:right w:val="single" w:sz="6" w:space="0" w:color="auto"/>
            </w:tcBorders>
          </w:tcPr>
          <w:p w14:paraId="296E9B28"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34325F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2139BA5"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46BD8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5E2449A"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6EB03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6C34B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32FCD97"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EEE3A8"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A0A10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4DC90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602AF"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41D80D"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0A5AD0"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1B623B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A38B76"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62A1EC8" w14:textId="77777777" w:rsidR="00AD47E9" w:rsidRPr="0042420A" w:rsidRDefault="00AD47E9" w:rsidP="00396839">
            <w:pPr>
              <w:pStyle w:val="Standard1"/>
              <w:spacing w:before="0" w:line="260" w:lineRule="exact"/>
              <w:rPr>
                <w:sz w:val="20"/>
                <w:lang w:val="en-US"/>
              </w:rPr>
            </w:pPr>
            <w:r w:rsidRPr="0042420A">
              <w:rPr>
                <w:sz w:val="20"/>
                <w:lang w:val="en-US"/>
              </w:rPr>
              <w:t>J.162 (J.ncs)</w:t>
            </w:r>
          </w:p>
        </w:tc>
        <w:tc>
          <w:tcPr>
            <w:tcW w:w="4556" w:type="dxa"/>
            <w:tcBorders>
              <w:top w:val="single" w:sz="6" w:space="0" w:color="auto"/>
              <w:left w:val="single" w:sz="6" w:space="0" w:color="auto"/>
              <w:bottom w:val="single" w:sz="6" w:space="0" w:color="auto"/>
              <w:right w:val="single" w:sz="6" w:space="0" w:color="auto"/>
            </w:tcBorders>
          </w:tcPr>
          <w:p w14:paraId="78EBD497" w14:textId="77777777" w:rsidR="00AD47E9" w:rsidRPr="0042420A" w:rsidRDefault="00AD47E9" w:rsidP="00396839">
            <w:pPr>
              <w:pStyle w:val="Standard1"/>
              <w:spacing w:before="0" w:line="260" w:lineRule="exact"/>
              <w:rPr>
                <w:sz w:val="20"/>
                <w:lang w:val="en-US"/>
              </w:rPr>
            </w:pPr>
            <w:r w:rsidRPr="0042420A">
              <w:rPr>
                <w:sz w:val="20"/>
                <w:lang w:val="en-US"/>
              </w:rPr>
              <w:t>Network-Based Call Signaling</w:t>
            </w:r>
          </w:p>
        </w:tc>
        <w:tc>
          <w:tcPr>
            <w:tcW w:w="762" w:type="dxa"/>
            <w:gridSpan w:val="2"/>
            <w:tcBorders>
              <w:top w:val="single" w:sz="6" w:space="0" w:color="auto"/>
              <w:left w:val="single" w:sz="6" w:space="0" w:color="auto"/>
              <w:bottom w:val="single" w:sz="6" w:space="0" w:color="auto"/>
              <w:right w:val="single" w:sz="6" w:space="0" w:color="auto"/>
            </w:tcBorders>
          </w:tcPr>
          <w:p w14:paraId="0A47A151"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0448A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46469FD"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42ECA6"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7D58B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C08D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1211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E4552A4"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8005E4"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ECB0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6FA52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1FD2A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E1832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7115E7"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50099F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4B7A"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47D5A91" w14:textId="77777777" w:rsidR="00AD47E9" w:rsidRPr="0042420A" w:rsidRDefault="00AD47E9" w:rsidP="00396839">
            <w:pPr>
              <w:pStyle w:val="Standard1"/>
              <w:spacing w:before="0" w:line="260" w:lineRule="exact"/>
              <w:rPr>
                <w:sz w:val="20"/>
                <w:lang w:val="en-US"/>
              </w:rPr>
            </w:pPr>
            <w:r w:rsidRPr="0042420A">
              <w:rPr>
                <w:sz w:val="20"/>
                <w:lang w:val="en-US"/>
              </w:rPr>
              <w:t>J.163(J.dqos)</w:t>
            </w:r>
          </w:p>
        </w:tc>
        <w:tc>
          <w:tcPr>
            <w:tcW w:w="4556" w:type="dxa"/>
            <w:tcBorders>
              <w:top w:val="single" w:sz="6" w:space="0" w:color="auto"/>
              <w:left w:val="single" w:sz="6" w:space="0" w:color="auto"/>
              <w:bottom w:val="single" w:sz="6" w:space="0" w:color="auto"/>
              <w:right w:val="single" w:sz="6" w:space="0" w:color="auto"/>
            </w:tcBorders>
          </w:tcPr>
          <w:p w14:paraId="68083EF2" w14:textId="77777777" w:rsidR="00AD47E9" w:rsidRPr="0042420A" w:rsidRDefault="00AD47E9" w:rsidP="00396839">
            <w:pPr>
              <w:pStyle w:val="Standard1"/>
              <w:spacing w:before="0" w:line="260" w:lineRule="exact"/>
              <w:rPr>
                <w:sz w:val="20"/>
                <w:lang w:val="en-US"/>
              </w:rPr>
            </w:pPr>
            <w:r w:rsidRPr="0042420A">
              <w:rPr>
                <w:sz w:val="20"/>
                <w:lang w:val="en-US"/>
              </w:rPr>
              <w:t>Dynamic Quality-of-Service</w:t>
            </w:r>
          </w:p>
        </w:tc>
        <w:tc>
          <w:tcPr>
            <w:tcW w:w="762" w:type="dxa"/>
            <w:gridSpan w:val="2"/>
            <w:tcBorders>
              <w:top w:val="single" w:sz="6" w:space="0" w:color="auto"/>
              <w:left w:val="single" w:sz="6" w:space="0" w:color="auto"/>
              <w:bottom w:val="single" w:sz="6" w:space="0" w:color="auto"/>
              <w:right w:val="single" w:sz="6" w:space="0" w:color="auto"/>
            </w:tcBorders>
          </w:tcPr>
          <w:p w14:paraId="1F63B4B0"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4F17978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1E17B3"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800432"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2DC7A9"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515B8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31790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BD3D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FB771E"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15655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DE3B6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1990AF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5D8C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9A35AA"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1D0844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2CFFD"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A31CFB6" w14:textId="77777777" w:rsidR="00AD47E9" w:rsidRPr="0042420A" w:rsidRDefault="00AD47E9" w:rsidP="00396839">
            <w:pPr>
              <w:pStyle w:val="Standard1"/>
              <w:spacing w:before="0" w:line="260" w:lineRule="exact"/>
              <w:rPr>
                <w:sz w:val="20"/>
                <w:lang w:val="en-US"/>
              </w:rPr>
            </w:pPr>
            <w:r w:rsidRPr="0042420A">
              <w:rPr>
                <w:sz w:val="20"/>
                <w:lang w:val="en-US"/>
              </w:rPr>
              <w:t>J.164(J.em)</w:t>
            </w:r>
          </w:p>
        </w:tc>
        <w:tc>
          <w:tcPr>
            <w:tcW w:w="4556" w:type="dxa"/>
            <w:tcBorders>
              <w:top w:val="single" w:sz="6" w:space="0" w:color="auto"/>
              <w:left w:val="single" w:sz="6" w:space="0" w:color="auto"/>
              <w:bottom w:val="single" w:sz="6" w:space="0" w:color="auto"/>
              <w:right w:val="single" w:sz="6" w:space="0" w:color="auto"/>
            </w:tcBorders>
          </w:tcPr>
          <w:p w14:paraId="73FA58CC" w14:textId="77777777" w:rsidR="00AD47E9" w:rsidRPr="0042420A" w:rsidRDefault="00AD47E9" w:rsidP="00396839">
            <w:pPr>
              <w:pStyle w:val="Standard1"/>
              <w:spacing w:before="0" w:line="260" w:lineRule="exact"/>
              <w:rPr>
                <w:sz w:val="20"/>
                <w:lang w:val="en-US"/>
              </w:rPr>
            </w:pPr>
            <w:r w:rsidRPr="0042420A">
              <w:rPr>
                <w:sz w:val="20"/>
                <w:lang w:val="en-US"/>
              </w:rPr>
              <w:t>Event Messages</w:t>
            </w:r>
          </w:p>
        </w:tc>
        <w:tc>
          <w:tcPr>
            <w:tcW w:w="762" w:type="dxa"/>
            <w:gridSpan w:val="2"/>
            <w:tcBorders>
              <w:top w:val="single" w:sz="6" w:space="0" w:color="auto"/>
              <w:left w:val="single" w:sz="6" w:space="0" w:color="auto"/>
              <w:bottom w:val="single" w:sz="6" w:space="0" w:color="auto"/>
              <w:right w:val="single" w:sz="6" w:space="0" w:color="auto"/>
            </w:tcBorders>
          </w:tcPr>
          <w:p w14:paraId="662D8896"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BDDD3B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80FB234"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343AA6"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BAD044"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D4920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1E6E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345B7A"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A62133"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547F1D"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F9D505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1207E3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96BE93"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19E8E4"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5B99148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32FC25"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C001445" w14:textId="77777777" w:rsidR="00AD47E9" w:rsidRPr="0042420A" w:rsidRDefault="00AD47E9" w:rsidP="00396839">
            <w:pPr>
              <w:pStyle w:val="Standard1"/>
              <w:spacing w:before="0" w:line="260" w:lineRule="exact"/>
              <w:rPr>
                <w:sz w:val="20"/>
                <w:lang w:val="en-US"/>
              </w:rPr>
            </w:pPr>
            <w:r w:rsidRPr="0042420A">
              <w:rPr>
                <w:sz w:val="20"/>
                <w:lang w:val="en-US"/>
              </w:rPr>
              <w:t>J.165(J.istp)</w:t>
            </w:r>
          </w:p>
        </w:tc>
        <w:tc>
          <w:tcPr>
            <w:tcW w:w="4556" w:type="dxa"/>
            <w:tcBorders>
              <w:top w:val="single" w:sz="6" w:space="0" w:color="auto"/>
              <w:left w:val="single" w:sz="6" w:space="0" w:color="auto"/>
              <w:bottom w:val="single" w:sz="6" w:space="0" w:color="auto"/>
              <w:right w:val="single" w:sz="6" w:space="0" w:color="auto"/>
            </w:tcBorders>
          </w:tcPr>
          <w:p w14:paraId="2A168C6F" w14:textId="77777777" w:rsidR="00AD47E9" w:rsidRPr="0042420A" w:rsidRDefault="00AD47E9" w:rsidP="00396839">
            <w:pPr>
              <w:pStyle w:val="Standard1"/>
              <w:spacing w:before="0" w:line="260" w:lineRule="exact"/>
              <w:rPr>
                <w:sz w:val="20"/>
                <w:lang w:val="en-US"/>
              </w:rPr>
            </w:pPr>
            <w:r w:rsidRPr="0042420A">
              <w:rPr>
                <w:sz w:val="20"/>
                <w:lang w:val="en-US"/>
              </w:rPr>
              <w:t>Internet Signaling Transport Protocol (ISTP)</w:t>
            </w:r>
          </w:p>
        </w:tc>
        <w:tc>
          <w:tcPr>
            <w:tcW w:w="762" w:type="dxa"/>
            <w:gridSpan w:val="2"/>
            <w:tcBorders>
              <w:top w:val="single" w:sz="6" w:space="0" w:color="auto"/>
              <w:left w:val="single" w:sz="6" w:space="0" w:color="auto"/>
              <w:bottom w:val="single" w:sz="6" w:space="0" w:color="auto"/>
              <w:right w:val="single" w:sz="6" w:space="0" w:color="auto"/>
            </w:tcBorders>
          </w:tcPr>
          <w:p w14:paraId="3E16516C"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3E609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0B8DB0"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923E"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3C257A7"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A9505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7C466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53EED"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BC058"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BEDD4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C3C3A3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D935F20"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B5192F"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C94A" w14:textId="77777777" w:rsidR="00AD47E9" w:rsidRPr="0042420A" w:rsidRDefault="00AD47E9" w:rsidP="007B5B1A">
            <w:pPr>
              <w:pStyle w:val="Standard1"/>
              <w:spacing w:before="0" w:line="260" w:lineRule="exact"/>
              <w:rPr>
                <w:sz w:val="20"/>
                <w:lang w:val="en-US"/>
              </w:rPr>
            </w:pPr>
            <w:r w:rsidRPr="0042420A">
              <w:rPr>
                <w:sz w:val="20"/>
                <w:lang w:val="en-US"/>
              </w:rPr>
              <w:t>Consent</w:t>
            </w:r>
          </w:p>
          <w:p w14:paraId="579DCB9C" w14:textId="77777777" w:rsidR="00AD47E9" w:rsidRPr="0042420A" w:rsidRDefault="00AD47E9" w:rsidP="00396839">
            <w:pPr>
              <w:pStyle w:val="Standard1"/>
              <w:spacing w:before="0" w:line="260" w:lineRule="exact"/>
              <w:rPr>
                <w:sz w:val="20"/>
                <w:lang w:val="en-US"/>
              </w:rPr>
            </w:pPr>
            <w:r w:rsidRPr="0042420A">
              <w:rPr>
                <w:sz w:val="20"/>
                <w:lang w:val="en-US"/>
              </w:rPr>
              <w:t>Dec 2001</w:t>
            </w:r>
          </w:p>
        </w:tc>
      </w:tr>
      <w:tr w:rsidR="00AD47E9" w:rsidRPr="0042420A" w14:paraId="25CC10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B69994"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A2E7E42" w14:textId="77777777" w:rsidR="00AD47E9" w:rsidRPr="0042420A" w:rsidRDefault="00AD47E9" w:rsidP="00396839">
            <w:pPr>
              <w:pStyle w:val="Standard1"/>
              <w:spacing w:before="0" w:line="260" w:lineRule="exact"/>
              <w:rPr>
                <w:sz w:val="20"/>
                <w:lang w:val="en-US"/>
              </w:rPr>
            </w:pPr>
            <w:r w:rsidRPr="0042420A">
              <w:rPr>
                <w:sz w:val="20"/>
                <w:lang w:val="en-US"/>
              </w:rPr>
              <w:t>J.166(J.mibfrw)</w:t>
            </w:r>
          </w:p>
        </w:tc>
        <w:tc>
          <w:tcPr>
            <w:tcW w:w="4556" w:type="dxa"/>
            <w:tcBorders>
              <w:top w:val="single" w:sz="6" w:space="0" w:color="auto"/>
              <w:left w:val="single" w:sz="6" w:space="0" w:color="auto"/>
              <w:bottom w:val="single" w:sz="6" w:space="0" w:color="auto"/>
              <w:right w:val="single" w:sz="6" w:space="0" w:color="auto"/>
            </w:tcBorders>
          </w:tcPr>
          <w:p w14:paraId="14AE8C5C" w14:textId="77777777" w:rsidR="00AD47E9" w:rsidRPr="0042420A" w:rsidRDefault="00AD47E9" w:rsidP="00396839">
            <w:pPr>
              <w:pStyle w:val="Standard1"/>
              <w:spacing w:before="0" w:line="260" w:lineRule="exact"/>
              <w:rPr>
                <w:sz w:val="20"/>
                <w:lang w:val="en-US"/>
              </w:rPr>
            </w:pPr>
            <w:r w:rsidRPr="0042420A">
              <w:rPr>
                <w:sz w:val="20"/>
                <w:lang w:val="en-US"/>
              </w:rPr>
              <w:t>MIBs Framework</w:t>
            </w:r>
          </w:p>
        </w:tc>
        <w:tc>
          <w:tcPr>
            <w:tcW w:w="762" w:type="dxa"/>
            <w:gridSpan w:val="2"/>
            <w:tcBorders>
              <w:top w:val="single" w:sz="6" w:space="0" w:color="auto"/>
              <w:left w:val="single" w:sz="6" w:space="0" w:color="auto"/>
              <w:bottom w:val="single" w:sz="6" w:space="0" w:color="auto"/>
              <w:right w:val="single" w:sz="6" w:space="0" w:color="auto"/>
            </w:tcBorders>
          </w:tcPr>
          <w:p w14:paraId="074B6BDC"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3758081"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CFCDCB"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16EB8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5704A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F59FCE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48881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9956C2"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2351C"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DC247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7023B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617746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D896F6"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244085"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C2F84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A3A9B9"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B2D009" w14:textId="77777777" w:rsidR="00AD47E9" w:rsidRPr="0042420A" w:rsidRDefault="00AD47E9" w:rsidP="00396839">
            <w:pPr>
              <w:pStyle w:val="Standard1"/>
              <w:spacing w:before="0" w:line="260" w:lineRule="exact"/>
              <w:rPr>
                <w:sz w:val="20"/>
                <w:lang w:val="en-US"/>
              </w:rPr>
            </w:pPr>
            <w:r w:rsidRPr="0042420A">
              <w:rPr>
                <w:sz w:val="20"/>
                <w:lang w:val="en-US"/>
              </w:rPr>
              <w:t>J.167(J.mtadpv)</w:t>
            </w:r>
          </w:p>
        </w:tc>
        <w:tc>
          <w:tcPr>
            <w:tcW w:w="4556" w:type="dxa"/>
            <w:tcBorders>
              <w:top w:val="single" w:sz="6" w:space="0" w:color="auto"/>
              <w:left w:val="single" w:sz="6" w:space="0" w:color="auto"/>
              <w:bottom w:val="single" w:sz="6" w:space="0" w:color="auto"/>
              <w:right w:val="single" w:sz="6" w:space="0" w:color="auto"/>
            </w:tcBorders>
          </w:tcPr>
          <w:p w14:paraId="03E3BB18" w14:textId="77777777" w:rsidR="00AD47E9" w:rsidRPr="0042420A" w:rsidRDefault="00AD47E9" w:rsidP="00396839">
            <w:pPr>
              <w:pStyle w:val="Standard1"/>
              <w:spacing w:before="0" w:line="260" w:lineRule="exact"/>
              <w:rPr>
                <w:sz w:val="20"/>
                <w:lang w:val="en-US"/>
              </w:rPr>
            </w:pPr>
            <w:r w:rsidRPr="0042420A">
              <w:rPr>
                <w:sz w:val="20"/>
                <w:lang w:val="en-US"/>
              </w:rPr>
              <w:t>MTA Device Provisioning</w:t>
            </w:r>
          </w:p>
        </w:tc>
        <w:tc>
          <w:tcPr>
            <w:tcW w:w="762" w:type="dxa"/>
            <w:gridSpan w:val="2"/>
            <w:tcBorders>
              <w:top w:val="single" w:sz="6" w:space="0" w:color="auto"/>
              <w:left w:val="single" w:sz="6" w:space="0" w:color="auto"/>
              <w:bottom w:val="single" w:sz="6" w:space="0" w:color="auto"/>
              <w:right w:val="single" w:sz="6" w:space="0" w:color="auto"/>
            </w:tcBorders>
          </w:tcPr>
          <w:p w14:paraId="528D48A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12A278F"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93C6574"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CD813"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0CA2E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777857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F478BE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6D00CAB"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2C27B"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6BB1A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B8B9D7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62424AF"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A03A9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F4BE26"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77F2E5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0D6E79"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C53D0E8" w14:textId="77777777" w:rsidR="00AD47E9" w:rsidRPr="0042420A" w:rsidRDefault="00AD47E9" w:rsidP="00396839">
            <w:pPr>
              <w:pStyle w:val="Standard1"/>
              <w:spacing w:before="0" w:line="260" w:lineRule="exact"/>
              <w:rPr>
                <w:sz w:val="20"/>
                <w:lang w:val="en-US"/>
              </w:rPr>
            </w:pPr>
            <w:r w:rsidRPr="0042420A">
              <w:rPr>
                <w:sz w:val="20"/>
                <w:lang w:val="en-US"/>
              </w:rPr>
              <w:t>J.168(J.mtamib)</w:t>
            </w:r>
          </w:p>
        </w:tc>
        <w:tc>
          <w:tcPr>
            <w:tcW w:w="4556" w:type="dxa"/>
            <w:tcBorders>
              <w:top w:val="single" w:sz="6" w:space="0" w:color="auto"/>
              <w:left w:val="single" w:sz="6" w:space="0" w:color="auto"/>
              <w:bottom w:val="single" w:sz="6" w:space="0" w:color="auto"/>
              <w:right w:val="single" w:sz="6" w:space="0" w:color="auto"/>
            </w:tcBorders>
          </w:tcPr>
          <w:p w14:paraId="5682098E" w14:textId="77777777" w:rsidR="00AD47E9" w:rsidRPr="0042420A" w:rsidRDefault="00AD47E9" w:rsidP="00396839">
            <w:pPr>
              <w:pStyle w:val="Standard1"/>
              <w:spacing w:before="0" w:line="260" w:lineRule="exact"/>
              <w:rPr>
                <w:sz w:val="20"/>
                <w:lang w:val="en-US"/>
              </w:rPr>
            </w:pPr>
            <w:r w:rsidRPr="0042420A">
              <w:rPr>
                <w:sz w:val="20"/>
                <w:lang w:val="en-US"/>
              </w:rPr>
              <w:t>MTA MIB</w:t>
            </w:r>
          </w:p>
        </w:tc>
        <w:tc>
          <w:tcPr>
            <w:tcW w:w="762" w:type="dxa"/>
            <w:gridSpan w:val="2"/>
            <w:tcBorders>
              <w:top w:val="single" w:sz="6" w:space="0" w:color="auto"/>
              <w:left w:val="single" w:sz="6" w:space="0" w:color="auto"/>
              <w:bottom w:val="single" w:sz="6" w:space="0" w:color="auto"/>
              <w:right w:val="single" w:sz="6" w:space="0" w:color="auto"/>
            </w:tcBorders>
          </w:tcPr>
          <w:p w14:paraId="55B56C0B"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2BFECB92"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D4774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EFE2F0"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2E1E15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E8F6D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77E47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84E09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879D0"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55F78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C06D80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997AE6"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0CAFFB"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C815A3"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A9A53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66F6A3"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10AD25" w14:textId="77777777" w:rsidR="00AD47E9" w:rsidRPr="0042420A" w:rsidRDefault="00AD47E9" w:rsidP="00396839">
            <w:pPr>
              <w:pStyle w:val="Standard1"/>
              <w:spacing w:before="0" w:line="260" w:lineRule="exact"/>
              <w:rPr>
                <w:sz w:val="20"/>
                <w:lang w:val="en-US"/>
              </w:rPr>
            </w:pPr>
            <w:r w:rsidRPr="0042420A">
              <w:rPr>
                <w:sz w:val="20"/>
                <w:lang w:val="en-US"/>
              </w:rPr>
              <w:t>J.169(J.ncsmib)</w:t>
            </w:r>
          </w:p>
        </w:tc>
        <w:tc>
          <w:tcPr>
            <w:tcW w:w="4556" w:type="dxa"/>
            <w:tcBorders>
              <w:top w:val="single" w:sz="6" w:space="0" w:color="auto"/>
              <w:left w:val="single" w:sz="6" w:space="0" w:color="auto"/>
              <w:bottom w:val="single" w:sz="6" w:space="0" w:color="auto"/>
              <w:right w:val="single" w:sz="6" w:space="0" w:color="auto"/>
            </w:tcBorders>
          </w:tcPr>
          <w:p w14:paraId="7BCF4DCA" w14:textId="77777777" w:rsidR="00AD47E9" w:rsidRPr="0042420A" w:rsidRDefault="00AD47E9" w:rsidP="00396839">
            <w:pPr>
              <w:pStyle w:val="Standard1"/>
              <w:spacing w:before="0" w:line="260" w:lineRule="exact"/>
              <w:rPr>
                <w:sz w:val="20"/>
                <w:lang w:val="en-US"/>
              </w:rPr>
            </w:pPr>
            <w:r w:rsidRPr="0042420A">
              <w:rPr>
                <w:sz w:val="20"/>
                <w:lang w:val="en-US"/>
              </w:rPr>
              <w:t>BNCS MI</w:t>
            </w:r>
          </w:p>
        </w:tc>
        <w:tc>
          <w:tcPr>
            <w:tcW w:w="762" w:type="dxa"/>
            <w:gridSpan w:val="2"/>
            <w:tcBorders>
              <w:top w:val="single" w:sz="6" w:space="0" w:color="auto"/>
              <w:left w:val="single" w:sz="6" w:space="0" w:color="auto"/>
              <w:bottom w:val="single" w:sz="6" w:space="0" w:color="auto"/>
              <w:right w:val="single" w:sz="6" w:space="0" w:color="auto"/>
            </w:tcBorders>
          </w:tcPr>
          <w:p w14:paraId="5AE8270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72F3ADA"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9F16CDA"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9AEC1"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8E1E77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7AD49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C3B974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84003"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2C812A"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40C7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B3DF8E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382BC6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30A12"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262D08"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7508BDA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782200"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4BD47D8" w14:textId="77777777" w:rsidR="00AD47E9" w:rsidRPr="0042420A" w:rsidRDefault="00AD47E9" w:rsidP="00396839">
            <w:pPr>
              <w:pStyle w:val="Standard1"/>
              <w:spacing w:before="0" w:line="260" w:lineRule="exact"/>
              <w:rPr>
                <w:sz w:val="20"/>
                <w:lang w:val="en-US"/>
              </w:rPr>
            </w:pPr>
            <w:r w:rsidRPr="0042420A">
              <w:rPr>
                <w:sz w:val="20"/>
                <w:lang w:val="en-US"/>
              </w:rPr>
              <w:t>J.170(</w:t>
            </w:r>
          </w:p>
        </w:tc>
        <w:tc>
          <w:tcPr>
            <w:tcW w:w="4556" w:type="dxa"/>
            <w:tcBorders>
              <w:top w:val="single" w:sz="6" w:space="0" w:color="auto"/>
              <w:left w:val="single" w:sz="6" w:space="0" w:color="auto"/>
              <w:bottom w:val="single" w:sz="6" w:space="0" w:color="auto"/>
              <w:right w:val="single" w:sz="6" w:space="0" w:color="auto"/>
            </w:tcBorders>
          </w:tcPr>
          <w:p w14:paraId="4C7A0E3F" w14:textId="77777777" w:rsidR="00AD47E9" w:rsidRPr="00532810" w:rsidRDefault="00AD47E9" w:rsidP="00396839">
            <w:pPr>
              <w:pStyle w:val="Standard1"/>
              <w:spacing w:before="0" w:line="260" w:lineRule="exact"/>
              <w:rPr>
                <w:sz w:val="20"/>
                <w:lang w:val="en-US"/>
              </w:rPr>
            </w:pPr>
            <w:r w:rsidRPr="00532810">
              <w:rPr>
                <w:sz w:val="20"/>
                <w:lang w:val="en-US"/>
              </w:rPr>
              <w:t>IPCablecom security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1816C7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5D2BDC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6C7C1BF"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60AA8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F7AFDD8"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692A8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91357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BCE77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82315"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36C39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F9F4C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2308BC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6F1315"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3BD28A" w14:textId="77777777" w:rsidR="00AD47E9" w:rsidRPr="0042420A" w:rsidRDefault="00AD47E9" w:rsidP="00396839">
            <w:pPr>
              <w:pStyle w:val="Standard1"/>
              <w:spacing w:before="0" w:line="260" w:lineRule="exact"/>
              <w:rPr>
                <w:sz w:val="20"/>
                <w:lang w:val="en-US"/>
              </w:rPr>
            </w:pPr>
            <w:r>
              <w:rPr>
                <w:sz w:val="20"/>
                <w:lang w:val="en-US"/>
              </w:rPr>
              <w:t>Published 11/2005</w:t>
            </w:r>
          </w:p>
        </w:tc>
      </w:tr>
      <w:tr w:rsidR="00AD47E9" w:rsidRPr="0042420A" w14:paraId="1D06469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61122D"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6032616" w14:textId="77777777" w:rsidR="00AD47E9" w:rsidRPr="0042420A" w:rsidRDefault="00AD47E9" w:rsidP="00396839">
            <w:pPr>
              <w:pStyle w:val="Standard1"/>
              <w:spacing w:before="0" w:line="260" w:lineRule="exact"/>
              <w:rPr>
                <w:sz w:val="20"/>
                <w:lang w:val="en-US"/>
              </w:rPr>
            </w:pPr>
            <w:r w:rsidRPr="0042420A">
              <w:rPr>
                <w:sz w:val="20"/>
                <w:lang w:val="en-US"/>
              </w:rPr>
              <w:t>J.171(J.tgcp)</w:t>
            </w:r>
          </w:p>
        </w:tc>
        <w:tc>
          <w:tcPr>
            <w:tcW w:w="4556" w:type="dxa"/>
            <w:tcBorders>
              <w:top w:val="single" w:sz="6" w:space="0" w:color="auto"/>
              <w:left w:val="single" w:sz="6" w:space="0" w:color="auto"/>
              <w:bottom w:val="single" w:sz="6" w:space="0" w:color="auto"/>
              <w:right w:val="single" w:sz="6" w:space="0" w:color="auto"/>
            </w:tcBorders>
          </w:tcPr>
          <w:p w14:paraId="41D8D676" w14:textId="77777777" w:rsidR="00AD47E9" w:rsidRPr="0042420A" w:rsidRDefault="00AD47E9" w:rsidP="00396839">
            <w:pPr>
              <w:pStyle w:val="Standard1"/>
              <w:spacing w:before="0" w:line="260" w:lineRule="exact"/>
              <w:rPr>
                <w:sz w:val="20"/>
                <w:lang w:val="en-US"/>
              </w:rPr>
            </w:pPr>
            <w:r w:rsidRPr="0042420A">
              <w:rPr>
                <w:sz w:val="20"/>
                <w:lang w:val="en-US"/>
              </w:rPr>
              <w:t>PSTN Gateway Call Signaling</w:t>
            </w:r>
          </w:p>
        </w:tc>
        <w:tc>
          <w:tcPr>
            <w:tcW w:w="762" w:type="dxa"/>
            <w:gridSpan w:val="2"/>
            <w:tcBorders>
              <w:top w:val="single" w:sz="6" w:space="0" w:color="auto"/>
              <w:left w:val="single" w:sz="6" w:space="0" w:color="auto"/>
              <w:bottom w:val="single" w:sz="6" w:space="0" w:color="auto"/>
              <w:right w:val="single" w:sz="6" w:space="0" w:color="auto"/>
            </w:tcBorders>
          </w:tcPr>
          <w:p w14:paraId="36A836BF"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6E491AF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59C9748"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6449F2"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75A9E0"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02AB8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B7A1F0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04F4A2"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9C153"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EA31C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3850BC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141E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EB3E99"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CD4614"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05A2F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4CE8964" w14:textId="77777777" w:rsidR="00AD47E9" w:rsidRPr="0042420A" w:rsidRDefault="00AD47E9"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2796AD6" w14:textId="77777777" w:rsidR="00AD47E9" w:rsidRPr="0042420A" w:rsidRDefault="00AD47E9" w:rsidP="0042420A">
            <w:pPr>
              <w:pStyle w:val="Standard1"/>
              <w:spacing w:before="0" w:line="260" w:lineRule="exact"/>
              <w:rPr>
                <w:sz w:val="20"/>
                <w:lang w:val="en-US"/>
              </w:rPr>
            </w:pPr>
            <w:r w:rsidRPr="0042420A">
              <w:rPr>
                <w:rFonts w:hint="eastAsia"/>
                <w:sz w:val="20"/>
                <w:lang w:val="en-US"/>
              </w:rPr>
              <w:t>J.175 (J.as)</w:t>
            </w:r>
          </w:p>
        </w:tc>
        <w:tc>
          <w:tcPr>
            <w:tcW w:w="4556" w:type="dxa"/>
            <w:tcBorders>
              <w:top w:val="single" w:sz="6" w:space="0" w:color="auto"/>
              <w:left w:val="single" w:sz="6" w:space="0" w:color="auto"/>
              <w:bottom w:val="single" w:sz="6" w:space="0" w:color="auto"/>
              <w:right w:val="single" w:sz="6" w:space="0" w:color="auto"/>
            </w:tcBorders>
          </w:tcPr>
          <w:p w14:paraId="170485B6" w14:textId="77777777" w:rsidR="00AD47E9" w:rsidRPr="0042420A" w:rsidRDefault="00AD47E9" w:rsidP="0042420A">
            <w:pPr>
              <w:pStyle w:val="Standard1"/>
              <w:spacing w:before="0" w:line="260" w:lineRule="exact"/>
              <w:rPr>
                <w:sz w:val="20"/>
                <w:lang w:val="en-US"/>
              </w:rPr>
            </w:pPr>
            <w:r w:rsidRPr="0042420A">
              <w:rPr>
                <w:rFonts w:hint="eastAsia"/>
                <w:sz w:val="20"/>
                <w:lang w:val="en-US"/>
              </w:rPr>
              <w:t>Audio Server Protocol</w:t>
            </w:r>
          </w:p>
        </w:tc>
        <w:tc>
          <w:tcPr>
            <w:tcW w:w="762" w:type="dxa"/>
            <w:gridSpan w:val="2"/>
            <w:tcBorders>
              <w:top w:val="single" w:sz="6" w:space="0" w:color="auto"/>
              <w:left w:val="single" w:sz="6" w:space="0" w:color="auto"/>
              <w:bottom w:val="single" w:sz="6" w:space="0" w:color="auto"/>
              <w:right w:val="single" w:sz="6" w:space="0" w:color="auto"/>
            </w:tcBorders>
          </w:tcPr>
          <w:p w14:paraId="238A5529" w14:textId="77777777" w:rsidR="00AD47E9" w:rsidRDefault="00AD47E9"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0CF1C8A9"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2ABA8CD"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79D28"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D4FBD2"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CD7D87"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55A6DF"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EF722E"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C3F41"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1373DC"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509131"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EDEEF93"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9AE07"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B5EAED" w14:textId="77777777" w:rsidR="00AD47E9" w:rsidRPr="0042420A" w:rsidRDefault="00AD47E9" w:rsidP="0042420A">
            <w:pPr>
              <w:pStyle w:val="Standard1"/>
              <w:spacing w:before="0" w:line="260" w:lineRule="exact"/>
              <w:rPr>
                <w:sz w:val="20"/>
                <w:lang w:val="en-US"/>
              </w:rPr>
            </w:pPr>
            <w:r w:rsidRPr="0042420A">
              <w:rPr>
                <w:rFonts w:hint="eastAsia"/>
                <w:sz w:val="20"/>
                <w:lang w:val="en-US"/>
              </w:rPr>
              <w:t>Consent</w:t>
            </w:r>
          </w:p>
          <w:p w14:paraId="490282A1" w14:textId="77777777" w:rsidR="00AD47E9" w:rsidRPr="0042420A" w:rsidRDefault="00AD47E9" w:rsidP="0042420A">
            <w:pPr>
              <w:pStyle w:val="Standard1"/>
              <w:spacing w:before="0" w:line="260" w:lineRule="exact"/>
              <w:rPr>
                <w:sz w:val="20"/>
                <w:lang w:val="en-US"/>
              </w:rPr>
            </w:pPr>
            <w:r w:rsidRPr="0042420A">
              <w:rPr>
                <w:rFonts w:hint="eastAsia"/>
                <w:sz w:val="20"/>
                <w:lang w:val="en-US"/>
              </w:rPr>
              <w:t>June 2002</w:t>
            </w:r>
          </w:p>
        </w:tc>
      </w:tr>
      <w:tr w:rsidR="00AD47E9" w:rsidRPr="0042420A" w14:paraId="38FCDD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F93B1" w14:textId="77777777" w:rsidR="00AD47E9" w:rsidRPr="0042420A" w:rsidRDefault="00AD47E9"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801A92B" w14:textId="77777777" w:rsidR="00AD47E9" w:rsidRPr="0042420A" w:rsidRDefault="00AD47E9" w:rsidP="0042420A">
            <w:pPr>
              <w:pStyle w:val="Standard1"/>
              <w:spacing w:before="0" w:line="260" w:lineRule="exact"/>
              <w:rPr>
                <w:sz w:val="20"/>
                <w:lang w:val="en-US"/>
              </w:rPr>
            </w:pPr>
            <w:r w:rsidRPr="0042420A">
              <w:rPr>
                <w:rFonts w:hint="eastAsia"/>
                <w:sz w:val="20"/>
                <w:lang w:val="en-US"/>
              </w:rPr>
              <w:t>J.176 (J.memmib)</w:t>
            </w:r>
          </w:p>
        </w:tc>
        <w:tc>
          <w:tcPr>
            <w:tcW w:w="4556" w:type="dxa"/>
            <w:tcBorders>
              <w:top w:val="single" w:sz="6" w:space="0" w:color="auto"/>
              <w:left w:val="single" w:sz="6" w:space="0" w:color="auto"/>
              <w:bottom w:val="single" w:sz="6" w:space="0" w:color="auto"/>
              <w:right w:val="single" w:sz="6" w:space="0" w:color="auto"/>
            </w:tcBorders>
          </w:tcPr>
          <w:p w14:paraId="22C3C3DE" w14:textId="77777777" w:rsidR="00AD47E9" w:rsidRDefault="00AD47E9" w:rsidP="0042420A">
            <w:pPr>
              <w:pStyle w:val="Standard1"/>
              <w:spacing w:before="0" w:line="260" w:lineRule="exact"/>
              <w:rPr>
                <w:sz w:val="20"/>
                <w:lang w:val="en-US"/>
              </w:rPr>
            </w:pPr>
            <w:r>
              <w:rPr>
                <w:rFonts w:hint="eastAsia"/>
                <w:sz w:val="20"/>
                <w:lang w:val="en-US"/>
              </w:rPr>
              <w:t>IPCablecom Management Event Mechanism MIB</w:t>
            </w:r>
          </w:p>
        </w:tc>
        <w:tc>
          <w:tcPr>
            <w:tcW w:w="762" w:type="dxa"/>
            <w:gridSpan w:val="2"/>
            <w:tcBorders>
              <w:top w:val="single" w:sz="6" w:space="0" w:color="auto"/>
              <w:left w:val="single" w:sz="6" w:space="0" w:color="auto"/>
              <w:bottom w:val="single" w:sz="6" w:space="0" w:color="auto"/>
              <w:right w:val="single" w:sz="6" w:space="0" w:color="auto"/>
            </w:tcBorders>
          </w:tcPr>
          <w:p w14:paraId="4B3DEF0B" w14:textId="77777777" w:rsidR="00AD47E9" w:rsidRDefault="00AD47E9"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22085935"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553026C"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90BD9A"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C6AB03"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B8BC6"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4E042C"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102CC46"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36D6C"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69B9D4"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B0ABB93"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CAF421"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048E66"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7B4EC" w14:textId="77777777" w:rsidR="00AD47E9" w:rsidRPr="0042420A" w:rsidRDefault="00AD47E9" w:rsidP="0042420A">
            <w:pPr>
              <w:pStyle w:val="Standard1"/>
              <w:spacing w:before="0" w:line="260" w:lineRule="exact"/>
              <w:rPr>
                <w:sz w:val="20"/>
                <w:lang w:val="en-US"/>
              </w:rPr>
            </w:pPr>
            <w:r w:rsidRPr="0042420A">
              <w:rPr>
                <w:rFonts w:hint="eastAsia"/>
                <w:sz w:val="20"/>
                <w:lang w:val="en-US"/>
              </w:rPr>
              <w:t>Consent</w:t>
            </w:r>
          </w:p>
          <w:p w14:paraId="5944A1B7" w14:textId="77777777" w:rsidR="00AD47E9" w:rsidRPr="0042420A" w:rsidRDefault="00AD47E9" w:rsidP="0042420A">
            <w:pPr>
              <w:pStyle w:val="Standard1"/>
              <w:spacing w:before="0" w:line="260" w:lineRule="exact"/>
              <w:rPr>
                <w:sz w:val="20"/>
                <w:lang w:val="en-US"/>
              </w:rPr>
            </w:pPr>
            <w:r w:rsidRPr="0042420A">
              <w:rPr>
                <w:rFonts w:hint="eastAsia"/>
                <w:sz w:val="20"/>
                <w:lang w:val="en-US"/>
              </w:rPr>
              <w:t>June 2002</w:t>
            </w:r>
          </w:p>
        </w:tc>
      </w:tr>
      <w:tr w:rsidR="00AD47E9" w14:paraId="1A8BB6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C92553" w14:textId="77777777" w:rsidR="00AD47E9" w:rsidRPr="0042420A" w:rsidRDefault="00AD47E9" w:rsidP="0042420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AA9CE19" w14:textId="77777777" w:rsidR="00AD47E9" w:rsidRPr="0042420A" w:rsidRDefault="00AD47E9" w:rsidP="0042420A">
            <w:pPr>
              <w:pStyle w:val="Standard1"/>
              <w:spacing w:before="0" w:line="260" w:lineRule="exact"/>
              <w:rPr>
                <w:sz w:val="20"/>
                <w:lang w:val="en-US"/>
              </w:rPr>
            </w:pPr>
            <w:r w:rsidRPr="0042420A">
              <w:rPr>
                <w:sz w:val="20"/>
                <w:lang w:val="en-US"/>
              </w:rPr>
              <w:t>J.184(J.oob)</w:t>
            </w:r>
          </w:p>
        </w:tc>
        <w:tc>
          <w:tcPr>
            <w:tcW w:w="4556" w:type="dxa"/>
            <w:tcBorders>
              <w:top w:val="single" w:sz="6" w:space="0" w:color="auto"/>
              <w:left w:val="single" w:sz="6" w:space="0" w:color="auto"/>
              <w:bottom w:val="single" w:sz="6" w:space="0" w:color="auto"/>
              <w:right w:val="single" w:sz="6" w:space="0" w:color="auto"/>
            </w:tcBorders>
          </w:tcPr>
          <w:p w14:paraId="3F5472F8" w14:textId="77777777" w:rsidR="00AD47E9" w:rsidRPr="0042420A" w:rsidRDefault="00AD47E9" w:rsidP="0042420A">
            <w:pPr>
              <w:pStyle w:val="Standard1"/>
              <w:spacing w:before="0" w:line="260" w:lineRule="exact"/>
              <w:rPr>
                <w:sz w:val="20"/>
                <w:lang w:val="en-US"/>
              </w:rPr>
            </w:pPr>
            <w:r w:rsidRPr="0042420A">
              <w:rPr>
                <w:sz w:val="20"/>
                <w:lang w:val="en-US"/>
              </w:rPr>
              <w:t>Digital Broadband Delivery System:</w:t>
            </w:r>
          </w:p>
          <w:p w14:paraId="25CB5E6D" w14:textId="77777777" w:rsidR="00AD47E9" w:rsidRPr="0042420A" w:rsidRDefault="00AD47E9" w:rsidP="0042420A">
            <w:pPr>
              <w:pStyle w:val="Standard1"/>
              <w:spacing w:before="0" w:line="260" w:lineRule="exact"/>
              <w:rPr>
                <w:sz w:val="20"/>
                <w:lang w:val="en-US"/>
              </w:rPr>
            </w:pPr>
            <w:r w:rsidRPr="0042420A">
              <w:rPr>
                <w:sz w:val="20"/>
                <w:lang w:val="en-US"/>
              </w:rPr>
              <w:t>Out Of Band Transport</w:t>
            </w:r>
          </w:p>
        </w:tc>
        <w:tc>
          <w:tcPr>
            <w:tcW w:w="762" w:type="dxa"/>
            <w:gridSpan w:val="2"/>
            <w:tcBorders>
              <w:top w:val="single" w:sz="6" w:space="0" w:color="auto"/>
              <w:left w:val="single" w:sz="6" w:space="0" w:color="auto"/>
              <w:bottom w:val="single" w:sz="6" w:space="0" w:color="auto"/>
              <w:right w:val="single" w:sz="6" w:space="0" w:color="auto"/>
            </w:tcBorders>
          </w:tcPr>
          <w:p w14:paraId="05F23645" w14:textId="77777777" w:rsidR="00AD47E9" w:rsidRPr="0042420A" w:rsidRDefault="00AD47E9" w:rsidP="007B5B1A">
            <w:pPr>
              <w:pStyle w:val="Standard1"/>
              <w:spacing w:before="0" w:line="260" w:lineRule="exact"/>
              <w:rPr>
                <w:sz w:val="20"/>
                <w:lang w:val="en-US"/>
              </w:rPr>
            </w:pPr>
            <w:r w:rsidRPr="0042420A">
              <w:rPr>
                <w:sz w:val="20"/>
                <w:lang w:val="en-US"/>
              </w:rPr>
              <w:t>1b</w:t>
            </w:r>
          </w:p>
        </w:tc>
        <w:tc>
          <w:tcPr>
            <w:tcW w:w="450" w:type="dxa"/>
            <w:tcBorders>
              <w:top w:val="single" w:sz="6" w:space="0" w:color="auto"/>
              <w:left w:val="single" w:sz="6" w:space="0" w:color="auto"/>
              <w:bottom w:val="single" w:sz="6" w:space="0" w:color="auto"/>
              <w:right w:val="single" w:sz="6" w:space="0" w:color="auto"/>
            </w:tcBorders>
          </w:tcPr>
          <w:p w14:paraId="3818B129"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6513F4C"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F61271"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C2E25A3"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166949D"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601FEE"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DB5BF95"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8393F7"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04697"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B310337"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255588E"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3317EE"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29BEDB" w14:textId="77777777" w:rsidR="00AD47E9" w:rsidRPr="0042420A" w:rsidRDefault="00AD47E9" w:rsidP="0042420A">
            <w:pPr>
              <w:pStyle w:val="Standard1"/>
              <w:spacing w:before="0" w:line="260" w:lineRule="exact"/>
              <w:rPr>
                <w:sz w:val="20"/>
                <w:lang w:val="en-US"/>
              </w:rPr>
            </w:pPr>
            <w:r w:rsidRPr="0042420A">
              <w:rPr>
                <w:sz w:val="20"/>
                <w:lang w:val="en-US"/>
              </w:rPr>
              <w:t>Approved 03/01</w:t>
            </w:r>
          </w:p>
        </w:tc>
      </w:tr>
      <w:tr w:rsidR="00AD47E9" w:rsidRPr="0042420A" w14:paraId="58916BE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EA9EAC" w14:textId="77777777"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FD6184E" w14:textId="77777777" w:rsidR="00AD47E9" w:rsidRDefault="00AD47E9" w:rsidP="0042420A">
            <w:pPr>
              <w:pStyle w:val="Standard1"/>
              <w:spacing w:before="0" w:line="260" w:lineRule="exact"/>
              <w:rPr>
                <w:sz w:val="20"/>
                <w:lang w:val="en-US"/>
              </w:rPr>
            </w:pPr>
            <w:r>
              <w:rPr>
                <w:sz w:val="20"/>
                <w:lang w:val="en-US"/>
              </w:rPr>
              <w:t>J.185</w:t>
            </w:r>
          </w:p>
        </w:tc>
        <w:tc>
          <w:tcPr>
            <w:tcW w:w="4556" w:type="dxa"/>
            <w:tcBorders>
              <w:top w:val="single" w:sz="6" w:space="0" w:color="auto"/>
              <w:left w:val="single" w:sz="6" w:space="0" w:color="auto"/>
              <w:bottom w:val="single" w:sz="6" w:space="0" w:color="auto"/>
              <w:right w:val="single" w:sz="6" w:space="0" w:color="auto"/>
            </w:tcBorders>
          </w:tcPr>
          <w:p w14:paraId="636F50DC" w14:textId="77777777" w:rsidR="00AD47E9" w:rsidRDefault="00AD47E9" w:rsidP="00906CB9">
            <w:pPr>
              <w:pStyle w:val="Standard1"/>
              <w:spacing w:before="0" w:line="260" w:lineRule="exact"/>
              <w:rPr>
                <w:sz w:val="20"/>
                <w:lang w:val="en-US"/>
              </w:rPr>
            </w:pPr>
            <w:r>
              <w:rPr>
                <w:sz w:val="20"/>
                <w:lang w:val="en-US"/>
              </w:rPr>
              <w:t>Transmission equipment for transferring multi-channel television signals over optical access networks by frequency modulation conversion</w:t>
            </w:r>
          </w:p>
        </w:tc>
        <w:tc>
          <w:tcPr>
            <w:tcW w:w="762" w:type="dxa"/>
            <w:gridSpan w:val="2"/>
            <w:tcBorders>
              <w:top w:val="single" w:sz="6" w:space="0" w:color="auto"/>
              <w:left w:val="single" w:sz="6" w:space="0" w:color="auto"/>
              <w:bottom w:val="single" w:sz="6" w:space="0" w:color="auto"/>
              <w:right w:val="single" w:sz="6" w:space="0" w:color="auto"/>
            </w:tcBorders>
          </w:tcPr>
          <w:p w14:paraId="407DF0AC" w14:textId="77777777" w:rsidR="00AD47E9" w:rsidRPr="0042420A" w:rsidRDefault="00AD47E9" w:rsidP="0042420A">
            <w:pPr>
              <w:pStyle w:val="Standard1"/>
              <w:spacing w:before="0" w:line="260" w:lineRule="exact"/>
              <w:rPr>
                <w:sz w:val="20"/>
                <w:lang w:val="en-US"/>
              </w:rPr>
            </w:pPr>
            <w:r w:rsidRPr="0042420A">
              <w:rPr>
                <w:sz w:val="20"/>
                <w:lang w:val="en-US"/>
              </w:rPr>
              <w:t>1a, 4</w:t>
            </w:r>
          </w:p>
        </w:tc>
        <w:tc>
          <w:tcPr>
            <w:tcW w:w="450" w:type="dxa"/>
            <w:tcBorders>
              <w:top w:val="single" w:sz="6" w:space="0" w:color="auto"/>
              <w:left w:val="single" w:sz="6" w:space="0" w:color="auto"/>
              <w:bottom w:val="single" w:sz="6" w:space="0" w:color="auto"/>
              <w:right w:val="single" w:sz="6" w:space="0" w:color="auto"/>
            </w:tcBorders>
          </w:tcPr>
          <w:p w14:paraId="3A86CDC7"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911638"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0E54C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D67E5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0B92CE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FCE31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2A12AF8"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FA53B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6A9BC7"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E6E44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D0607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11ABEB"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FD256C" w14:textId="77777777" w:rsidR="00AD47E9" w:rsidRPr="0042420A" w:rsidRDefault="00AD47E9" w:rsidP="0042420A">
            <w:pPr>
              <w:pStyle w:val="Standard1"/>
              <w:spacing w:before="0" w:line="260" w:lineRule="exact"/>
              <w:rPr>
                <w:sz w:val="20"/>
                <w:lang w:val="en-US"/>
              </w:rPr>
            </w:pPr>
            <w:r>
              <w:rPr>
                <w:sz w:val="20"/>
                <w:lang w:val="en-US"/>
              </w:rPr>
              <w:t>06/</w:t>
            </w:r>
            <w:r w:rsidRPr="00906CB9">
              <w:rPr>
                <w:sz w:val="20"/>
                <w:lang w:val="en-US"/>
              </w:rPr>
              <w:t>201</w:t>
            </w:r>
            <w:r>
              <w:rPr>
                <w:sz w:val="20"/>
                <w:lang w:val="en-US"/>
              </w:rPr>
              <w:t>2</w:t>
            </w:r>
          </w:p>
        </w:tc>
      </w:tr>
      <w:tr w:rsidR="00AD47E9" w:rsidRPr="0042420A" w14:paraId="09CA48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E5B504"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05E3F75" w14:textId="77777777" w:rsidR="00AD47E9" w:rsidRDefault="00AD47E9" w:rsidP="0042420A">
            <w:pPr>
              <w:pStyle w:val="Standard1"/>
              <w:spacing w:before="0" w:line="260" w:lineRule="exact"/>
              <w:rPr>
                <w:sz w:val="20"/>
                <w:lang w:val="en-US"/>
              </w:rPr>
            </w:pPr>
            <w:r>
              <w:rPr>
                <w:sz w:val="20"/>
                <w:lang w:val="en-US"/>
              </w:rPr>
              <w:t>J.186</w:t>
            </w:r>
          </w:p>
        </w:tc>
        <w:tc>
          <w:tcPr>
            <w:tcW w:w="4556" w:type="dxa"/>
            <w:tcBorders>
              <w:top w:val="single" w:sz="6" w:space="0" w:color="auto"/>
              <w:left w:val="single" w:sz="6" w:space="0" w:color="auto"/>
              <w:bottom w:val="single" w:sz="6" w:space="0" w:color="auto"/>
              <w:right w:val="single" w:sz="6" w:space="0" w:color="auto"/>
            </w:tcBorders>
          </w:tcPr>
          <w:p w14:paraId="4AB53FA6" w14:textId="77777777" w:rsidR="00AD47E9" w:rsidRPr="00C753CA" w:rsidRDefault="00AD47E9" w:rsidP="0042420A">
            <w:pPr>
              <w:pStyle w:val="Standard1"/>
              <w:spacing w:before="0" w:line="260" w:lineRule="exact"/>
              <w:rPr>
                <w:sz w:val="20"/>
                <w:lang w:val="en-US"/>
              </w:rPr>
            </w:pPr>
            <w:r w:rsidRPr="00C753CA">
              <w:rPr>
                <w:sz w:val="20"/>
                <w:lang w:val="en-US"/>
              </w:rPr>
              <w:t>Transmission equipment for multi-channel television signals over optical access networks by sub-carrier multiplexing (SCM)</w:t>
            </w:r>
          </w:p>
        </w:tc>
        <w:tc>
          <w:tcPr>
            <w:tcW w:w="762" w:type="dxa"/>
            <w:gridSpan w:val="2"/>
            <w:tcBorders>
              <w:top w:val="single" w:sz="6" w:space="0" w:color="auto"/>
              <w:left w:val="single" w:sz="6" w:space="0" w:color="auto"/>
              <w:bottom w:val="single" w:sz="6" w:space="0" w:color="auto"/>
              <w:right w:val="single" w:sz="6" w:space="0" w:color="auto"/>
            </w:tcBorders>
          </w:tcPr>
          <w:p w14:paraId="26579C79" w14:textId="77777777" w:rsidR="00AD47E9" w:rsidRDefault="00AD47E9" w:rsidP="0042420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1A8748" w14:textId="77777777" w:rsidR="00AD47E9"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C486E9"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786380" w14:textId="77777777" w:rsidR="00AD47E9" w:rsidRDefault="00AD47E9" w:rsidP="0042420A">
            <w:pPr>
              <w:pStyle w:val="Standard1"/>
              <w:spacing w:before="0" w:line="260" w:lineRule="exact"/>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18DEA96"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D421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DAF7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916822"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54BC84"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D0D778" w14:textId="77777777" w:rsidR="00AD47E9"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E6BCF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EEBDCD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843325"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AAE2C3" w14:textId="77777777" w:rsidR="00AD47E9" w:rsidRPr="0042420A" w:rsidRDefault="00AD47E9" w:rsidP="0042420A">
            <w:pPr>
              <w:pStyle w:val="Standard1"/>
              <w:spacing w:before="0" w:line="260" w:lineRule="exact"/>
              <w:rPr>
                <w:sz w:val="20"/>
                <w:lang w:val="en-US"/>
              </w:rPr>
            </w:pPr>
            <w:r>
              <w:rPr>
                <w:sz w:val="20"/>
                <w:lang w:val="en-US"/>
              </w:rPr>
              <w:t>6/2008</w:t>
            </w:r>
          </w:p>
        </w:tc>
      </w:tr>
      <w:tr w:rsidR="00AD47E9" w14:paraId="6F1377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42B15E" w14:textId="77777777" w:rsidR="00AD47E9" w:rsidRDefault="00AD47E9"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99B2F21" w14:textId="77777777" w:rsidR="00AD47E9" w:rsidRDefault="00AD47E9" w:rsidP="00602428">
            <w:pPr>
              <w:pStyle w:val="Standard1"/>
              <w:tabs>
                <w:tab w:val="left" w:pos="326"/>
              </w:tabs>
              <w:spacing w:before="0" w:line="260" w:lineRule="exact"/>
              <w:rPr>
                <w:sz w:val="20"/>
                <w:lang w:val="fr-FR" w:eastAsia="ja-JP"/>
              </w:rPr>
            </w:pPr>
            <w:r>
              <w:rPr>
                <w:rFonts w:hint="eastAsia"/>
                <w:sz w:val="20"/>
                <w:lang w:val="fr-FR" w:eastAsia="ja-JP"/>
              </w:rPr>
              <w:t>J.190</w:t>
            </w:r>
          </w:p>
        </w:tc>
        <w:tc>
          <w:tcPr>
            <w:tcW w:w="4556" w:type="dxa"/>
            <w:tcBorders>
              <w:top w:val="single" w:sz="6" w:space="0" w:color="auto"/>
              <w:left w:val="single" w:sz="6" w:space="0" w:color="auto"/>
              <w:bottom w:val="single" w:sz="6" w:space="0" w:color="auto"/>
              <w:right w:val="single" w:sz="6" w:space="0" w:color="auto"/>
            </w:tcBorders>
          </w:tcPr>
          <w:p w14:paraId="216BBF82" w14:textId="77777777" w:rsidR="00AD47E9" w:rsidRPr="00FA6D32" w:rsidRDefault="00AD47E9" w:rsidP="007B5B1A">
            <w:pPr>
              <w:pStyle w:val="Standard1"/>
              <w:tabs>
                <w:tab w:val="left" w:pos="-720"/>
              </w:tabs>
              <w:spacing w:before="0"/>
              <w:jc w:val="both"/>
              <w:rPr>
                <w:sz w:val="20"/>
                <w:lang w:val="en-US" w:eastAsia="ja-JP"/>
              </w:rPr>
            </w:pPr>
            <w:r w:rsidRPr="00FA6D32">
              <w:rPr>
                <w:sz w:val="20"/>
                <w:lang w:val="en-US" w:eastAsia="ja-JP"/>
              </w:rPr>
              <w:t xml:space="preserve">Home Network Architecture that supports IP-based and proprietary protocol-based multimedia services   </w:t>
            </w:r>
          </w:p>
        </w:tc>
        <w:tc>
          <w:tcPr>
            <w:tcW w:w="762" w:type="dxa"/>
            <w:gridSpan w:val="2"/>
            <w:tcBorders>
              <w:top w:val="single" w:sz="6" w:space="0" w:color="auto"/>
              <w:left w:val="single" w:sz="6" w:space="0" w:color="auto"/>
              <w:bottom w:val="single" w:sz="6" w:space="0" w:color="auto"/>
              <w:right w:val="single" w:sz="6" w:space="0" w:color="auto"/>
            </w:tcBorders>
          </w:tcPr>
          <w:p w14:paraId="3D9EB2BF" w14:textId="77777777" w:rsidR="00AD47E9" w:rsidRDefault="00AD47E9" w:rsidP="007B5B1A">
            <w:pPr>
              <w:pStyle w:val="Standard1"/>
              <w:spacing w:before="0" w:line="260" w:lineRule="exact"/>
              <w:rPr>
                <w:sz w:val="20"/>
                <w:lang w:val="en-US" w:eastAsia="ja-JP"/>
              </w:rPr>
            </w:pPr>
            <w:r>
              <w:rPr>
                <w:rFonts w:hint="eastAsia"/>
                <w:sz w:val="20"/>
                <w:lang w:val="en-US" w:eastAsia="ja-JP"/>
              </w:rPr>
              <w:t>1b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0C3C1F09"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97F40FB"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21ECDD8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6FBB07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0AD2A41"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E3AF0D5"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635E07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F0FAD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6D3DA2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863FD8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F02003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EB4C3"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98FEE" w14:textId="77777777" w:rsidR="00AD47E9" w:rsidRDefault="00AD47E9" w:rsidP="007B5B1A">
            <w:pPr>
              <w:pStyle w:val="Standard1"/>
              <w:spacing w:before="0"/>
              <w:rPr>
                <w:sz w:val="20"/>
                <w:lang w:val="fr-FR" w:eastAsia="ja-JP"/>
              </w:rPr>
            </w:pPr>
            <w:r>
              <w:rPr>
                <w:sz w:val="20"/>
                <w:lang w:val="fr-FR" w:eastAsia="ja-JP"/>
              </w:rPr>
              <w:t>7/2007</w:t>
            </w:r>
          </w:p>
        </w:tc>
      </w:tr>
      <w:tr w:rsidR="00AD47E9" w14:paraId="734E6C1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D496A5" w14:textId="77777777" w:rsidR="00AD47E9" w:rsidRDefault="00AD47E9"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EA4117A" w14:textId="77777777" w:rsidR="00AD47E9" w:rsidRPr="00602428"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 xml:space="preserve">J.191 </w:t>
            </w:r>
          </w:p>
          <w:p w14:paraId="273F77D9" w14:textId="77777777" w:rsidR="00AD47E9" w:rsidRPr="00602428" w:rsidRDefault="00AD47E9"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48E5837E" w14:textId="77777777" w:rsidR="00AD47E9" w:rsidRDefault="00AD47E9" w:rsidP="007B5B1A">
            <w:pPr>
              <w:pStyle w:val="Standard1"/>
              <w:tabs>
                <w:tab w:val="left" w:pos="-720"/>
              </w:tabs>
              <w:spacing w:before="0"/>
              <w:jc w:val="both"/>
              <w:rPr>
                <w:sz w:val="20"/>
                <w:lang w:val="en-US" w:eastAsia="ja-JP"/>
              </w:rPr>
            </w:pPr>
            <w:r>
              <w:rPr>
                <w:rFonts w:hint="eastAsia"/>
                <w:sz w:val="20"/>
                <w:lang w:val="en-US" w:eastAsia="ja-JP"/>
              </w:rPr>
              <w:t>IP Feature Package to Enhance Cable Modems</w:t>
            </w:r>
          </w:p>
        </w:tc>
        <w:tc>
          <w:tcPr>
            <w:tcW w:w="762" w:type="dxa"/>
            <w:gridSpan w:val="2"/>
            <w:tcBorders>
              <w:top w:val="single" w:sz="6" w:space="0" w:color="auto"/>
              <w:left w:val="single" w:sz="6" w:space="0" w:color="auto"/>
              <w:bottom w:val="single" w:sz="6" w:space="0" w:color="auto"/>
              <w:right w:val="single" w:sz="6" w:space="0" w:color="auto"/>
            </w:tcBorders>
          </w:tcPr>
          <w:p w14:paraId="27F25370" w14:textId="77777777" w:rsidR="00AD47E9" w:rsidRDefault="00AD47E9" w:rsidP="007B5B1A">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677C14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B3EDFF2"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21F2E7"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02CEE"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D789C5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711EB47"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7BD57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AB810F0"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26EAC9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ADF074D"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927D98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D117F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1253C" w14:textId="77777777" w:rsidR="00AD47E9" w:rsidRDefault="00AD47E9" w:rsidP="007B5B1A">
            <w:pPr>
              <w:pStyle w:val="Standard1"/>
              <w:spacing w:before="0"/>
              <w:rPr>
                <w:sz w:val="20"/>
                <w:lang w:val="fr-FR" w:eastAsia="ja-JP"/>
              </w:rPr>
            </w:pPr>
            <w:r>
              <w:rPr>
                <w:sz w:val="20"/>
                <w:lang w:val="fr-FR" w:eastAsia="ja-JP"/>
              </w:rPr>
              <w:t>March 2004</w:t>
            </w:r>
          </w:p>
        </w:tc>
      </w:tr>
      <w:tr w:rsidR="00AD47E9" w14:paraId="63D7E0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09B8" w14:textId="77777777" w:rsidR="00AD47E9" w:rsidRDefault="00AD47E9"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A29236" w14:textId="77777777" w:rsidR="00AD47E9" w:rsidRPr="00602428"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2</w:t>
            </w:r>
          </w:p>
          <w:p w14:paraId="59D00E90" w14:textId="77777777" w:rsidR="00AD47E9" w:rsidRPr="00602428" w:rsidRDefault="00AD47E9"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1DCB8833" w14:textId="77777777" w:rsidR="00AD47E9" w:rsidRPr="00B256BC" w:rsidRDefault="00AD47E9" w:rsidP="00304564">
            <w:pPr>
              <w:pStyle w:val="Standard1"/>
              <w:tabs>
                <w:tab w:val="left" w:pos="-720"/>
              </w:tabs>
              <w:spacing w:before="0"/>
              <w:jc w:val="both"/>
              <w:rPr>
                <w:sz w:val="20"/>
                <w:lang w:val="en-US" w:eastAsia="ja-JP"/>
              </w:rPr>
            </w:pPr>
            <w:r w:rsidRPr="00B256BC">
              <w:rPr>
                <w:sz w:val="20"/>
                <w:lang w:val="en-US" w:eastAsia="ja-JP"/>
              </w:rPr>
              <w:t xml:space="preserve">A Residential Gateway to support the delivery of cable data services  </w:t>
            </w:r>
          </w:p>
        </w:tc>
        <w:tc>
          <w:tcPr>
            <w:tcW w:w="762" w:type="dxa"/>
            <w:gridSpan w:val="2"/>
            <w:tcBorders>
              <w:top w:val="single" w:sz="6" w:space="0" w:color="auto"/>
              <w:left w:val="single" w:sz="6" w:space="0" w:color="auto"/>
              <w:bottom w:val="single" w:sz="6" w:space="0" w:color="auto"/>
              <w:right w:val="single" w:sz="6" w:space="0" w:color="auto"/>
            </w:tcBorders>
          </w:tcPr>
          <w:p w14:paraId="2434D6DC" w14:textId="77777777" w:rsidR="00AD47E9" w:rsidRDefault="00AD47E9"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A237098"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CA3334F"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BF4517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6E60E0E"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22B6286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388774"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0B14209"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B3F2565"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8A4A2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4C091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06B84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7BF8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DC5C91" w14:textId="77777777" w:rsidR="00AD47E9" w:rsidRDefault="00AD47E9" w:rsidP="00304564">
            <w:pPr>
              <w:pStyle w:val="Standard1"/>
              <w:spacing w:before="0"/>
              <w:rPr>
                <w:sz w:val="20"/>
                <w:lang w:val="fr-FR" w:eastAsia="ja-JP"/>
              </w:rPr>
            </w:pPr>
            <w:r>
              <w:rPr>
                <w:sz w:val="20"/>
                <w:lang w:val="fr-FR" w:eastAsia="ja-JP"/>
              </w:rPr>
              <w:t>11/2005</w:t>
            </w:r>
          </w:p>
        </w:tc>
      </w:tr>
      <w:tr w:rsidR="00AD47E9" w14:paraId="63D259B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BED17E" w14:textId="77777777" w:rsidR="00AD47E9" w:rsidRDefault="00AD47E9"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277B7C0" w14:textId="77777777" w:rsidR="00AD47E9"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Pr>
                <w:sz w:val="20"/>
                <w:lang w:val="fr-FR" w:eastAsia="ja-JP"/>
              </w:rPr>
              <w:t>5.1</w:t>
            </w:r>
          </w:p>
          <w:p w14:paraId="15D106A9" w14:textId="77777777" w:rsidR="00AD47E9" w:rsidRPr="00602428" w:rsidRDefault="00AD47E9" w:rsidP="00602428">
            <w:pPr>
              <w:pStyle w:val="Standard1"/>
              <w:tabs>
                <w:tab w:val="left" w:pos="326"/>
              </w:tabs>
              <w:spacing w:before="0" w:line="260" w:lineRule="exact"/>
              <w:rPr>
                <w:sz w:val="20"/>
                <w:lang w:val="fr-FR" w:eastAsia="ja-JP"/>
              </w:rPr>
            </w:pPr>
            <w:r w:rsidRPr="003E227A">
              <w:rPr>
                <w:sz w:val="20"/>
                <w:lang w:val="fr-FR" w:eastAsia="ja-JP"/>
              </w:rPr>
              <w:t>(J.HiNoC-req)</w:t>
            </w:r>
          </w:p>
        </w:tc>
        <w:tc>
          <w:tcPr>
            <w:tcW w:w="4556" w:type="dxa"/>
            <w:tcBorders>
              <w:top w:val="single" w:sz="6" w:space="0" w:color="auto"/>
              <w:left w:val="single" w:sz="6" w:space="0" w:color="auto"/>
              <w:bottom w:val="single" w:sz="6" w:space="0" w:color="auto"/>
              <w:right w:val="single" w:sz="6" w:space="0" w:color="auto"/>
            </w:tcBorders>
          </w:tcPr>
          <w:p w14:paraId="0EF946EE" w14:textId="77777777" w:rsidR="00AD47E9" w:rsidRPr="00602428" w:rsidRDefault="00AD47E9" w:rsidP="00304564">
            <w:pPr>
              <w:pStyle w:val="Standard1"/>
              <w:tabs>
                <w:tab w:val="left" w:pos="-720"/>
              </w:tabs>
              <w:spacing w:before="0"/>
              <w:jc w:val="both"/>
              <w:rPr>
                <w:sz w:val="20"/>
                <w:lang w:val="en-US" w:eastAsia="ja-JP"/>
              </w:rPr>
            </w:pPr>
            <w:r w:rsidRPr="003E227A">
              <w:rPr>
                <w:sz w:val="20"/>
                <w:lang w:val="en-US" w:eastAsia="ja-JP"/>
              </w:rPr>
              <w:t>Functional Requirements of high speed transmission over coaxial network connected with Fiber To The Building</w:t>
            </w:r>
          </w:p>
        </w:tc>
        <w:tc>
          <w:tcPr>
            <w:tcW w:w="762" w:type="dxa"/>
            <w:gridSpan w:val="2"/>
            <w:tcBorders>
              <w:top w:val="single" w:sz="6" w:space="0" w:color="auto"/>
              <w:left w:val="single" w:sz="6" w:space="0" w:color="auto"/>
              <w:bottom w:val="single" w:sz="6" w:space="0" w:color="auto"/>
              <w:right w:val="single" w:sz="6" w:space="0" w:color="auto"/>
            </w:tcBorders>
          </w:tcPr>
          <w:p w14:paraId="0C22E185" w14:textId="77777777" w:rsidR="00AD47E9" w:rsidRPr="00321623" w:rsidRDefault="00AD47E9" w:rsidP="00F2310F">
            <w:pPr>
              <w:pStyle w:val="berschrift71"/>
              <w:spacing w:before="0" w:line="260" w:lineRule="exact"/>
              <w:rPr>
                <w:b w:val="0"/>
                <w:sz w:val="20"/>
                <w:lang w:val="en-US" w:eastAsia="ja-JP"/>
              </w:rPr>
            </w:pPr>
            <w:r w:rsidRPr="00321623">
              <w:rPr>
                <w:b w:val="0"/>
                <w:sz w:val="20"/>
                <w:lang w:val="en-US" w:eastAsia="ja-JP"/>
              </w:rPr>
              <w:t>1b, 2b,</w:t>
            </w:r>
          </w:p>
          <w:p w14:paraId="3132629D" w14:textId="77777777" w:rsidR="00AD47E9" w:rsidRDefault="00AD47E9" w:rsidP="00304564">
            <w:pPr>
              <w:pStyle w:val="Standard1"/>
              <w:spacing w:before="0" w:line="260" w:lineRule="exact"/>
              <w:rPr>
                <w:sz w:val="20"/>
                <w:lang w:val="en-US" w:eastAsia="ja-JP"/>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4FDFCD2"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4ED8F1AF" w14:textId="77777777" w:rsidR="00AD47E9" w:rsidRPr="00D671AD" w:rsidRDefault="00AD47E9" w:rsidP="009A539F">
            <w:pPr>
              <w:pStyle w:val="Standard1"/>
              <w:spacing w:before="0" w:line="260" w:lineRule="exact"/>
              <w:jc w:val="center"/>
              <w:rPr>
                <w:sz w:val="20"/>
                <w:lang w:val="en-US"/>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73BCA7E7" w14:textId="77777777" w:rsidR="00AD47E9" w:rsidRPr="00D671AD" w:rsidRDefault="00AD47E9" w:rsidP="009A539F">
            <w:pPr>
              <w:pStyle w:val="Standard1"/>
              <w:spacing w:before="0" w:line="260" w:lineRule="exact"/>
              <w:jc w:val="center"/>
              <w:rPr>
                <w:sz w:val="20"/>
                <w:lang w:val="en-US"/>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782474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F41F51"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6241B0"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277EDFEB"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611243"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0670A7"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0E1C881E" w14:textId="77777777" w:rsidR="00AD47E9" w:rsidRPr="00D671AD"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79EAB61"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21A931"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F7CACD" w14:textId="684DF61D" w:rsidR="00AD47E9" w:rsidRDefault="00824601" w:rsidP="003E227A">
            <w:pPr>
              <w:pStyle w:val="Standard1"/>
              <w:spacing w:before="0"/>
              <w:rPr>
                <w:sz w:val="20"/>
                <w:lang w:val="en-US" w:eastAsia="ja-JP"/>
              </w:rPr>
            </w:pPr>
            <w:r>
              <w:rPr>
                <w:sz w:val="20"/>
                <w:lang w:val="en-US" w:eastAsia="ja-JP"/>
              </w:rPr>
              <w:t>03/2013</w:t>
            </w:r>
            <w:r w:rsidRPr="00824601">
              <w:rPr>
                <w:sz w:val="20"/>
                <w:lang w:val="en-US" w:eastAsia="ja-JP"/>
              </w:rPr>
              <w:t xml:space="preserve"> </w:t>
            </w:r>
          </w:p>
          <w:p w14:paraId="3EAF3D60" w14:textId="77777777" w:rsidR="00824601" w:rsidRDefault="00824601" w:rsidP="003E227A">
            <w:pPr>
              <w:pStyle w:val="Standard1"/>
              <w:spacing w:before="0"/>
              <w:rPr>
                <w:sz w:val="20"/>
                <w:lang w:val="en-US" w:eastAsia="ja-JP"/>
              </w:rPr>
            </w:pPr>
          </w:p>
        </w:tc>
      </w:tr>
      <w:tr w:rsidR="00AD47E9" w14:paraId="356F559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C903D9" w14:textId="77777777" w:rsidR="00AD47E9" w:rsidDel="001810F5" w:rsidRDefault="00AD47E9" w:rsidP="00304564">
            <w:pPr>
              <w:pStyle w:val="Standard1"/>
              <w:tabs>
                <w:tab w:val="left" w:pos="326"/>
              </w:tabs>
              <w:spacing w:before="0" w:line="260" w:lineRule="exact"/>
              <w:rPr>
                <w:sz w:val="20"/>
                <w:lang w:val="fr-FR" w:eastAsia="ja-JP"/>
              </w:rPr>
            </w:pPr>
            <w:r>
              <w:rPr>
                <w:sz w:val="20"/>
                <w:lang w:val="fr-FR" w:eastAsia="ja-JP"/>
              </w:rPr>
              <w:t>ITU -T</w:t>
            </w:r>
          </w:p>
        </w:tc>
        <w:tc>
          <w:tcPr>
            <w:tcW w:w="1796" w:type="dxa"/>
            <w:tcBorders>
              <w:top w:val="single" w:sz="6" w:space="0" w:color="auto"/>
              <w:left w:val="single" w:sz="6" w:space="0" w:color="auto"/>
              <w:bottom w:val="single" w:sz="6" w:space="0" w:color="auto"/>
              <w:right w:val="single" w:sz="6" w:space="0" w:color="auto"/>
            </w:tcBorders>
          </w:tcPr>
          <w:p w14:paraId="6EBC8C33" w14:textId="3D379E33" w:rsidR="00EB0337" w:rsidRDefault="00EB0337" w:rsidP="00602428">
            <w:pPr>
              <w:pStyle w:val="Standard1"/>
              <w:tabs>
                <w:tab w:val="left" w:pos="326"/>
              </w:tabs>
              <w:spacing w:before="0" w:line="260" w:lineRule="exact"/>
              <w:rPr>
                <w:sz w:val="20"/>
                <w:lang w:val="fr-FR" w:eastAsia="ja-JP"/>
              </w:rPr>
            </w:pPr>
            <w:r w:rsidRPr="00EB0337">
              <w:rPr>
                <w:sz w:val="20"/>
                <w:lang w:val="fr-FR" w:eastAsia="ja-JP"/>
              </w:rPr>
              <w:t>J.195.2</w:t>
            </w:r>
          </w:p>
          <w:p w14:paraId="15A5560E" w14:textId="36BAF59C" w:rsidR="00AD47E9" w:rsidRPr="00602428" w:rsidRDefault="00517953" w:rsidP="00602428">
            <w:pPr>
              <w:pStyle w:val="Standard1"/>
              <w:tabs>
                <w:tab w:val="left" w:pos="326"/>
              </w:tabs>
              <w:spacing w:before="0" w:line="260" w:lineRule="exact"/>
              <w:rPr>
                <w:sz w:val="20"/>
                <w:lang w:val="fr-FR" w:eastAsia="ja-JP"/>
              </w:rPr>
            </w:pPr>
            <w:r>
              <w:rPr>
                <w:sz w:val="20"/>
                <w:lang w:val="fr-FR" w:eastAsia="ja-JP"/>
              </w:rPr>
              <w:t>(</w:t>
            </w:r>
            <w:r w:rsidR="00AD47E9" w:rsidRPr="00CD06B0">
              <w:rPr>
                <w:sz w:val="20"/>
                <w:lang w:val="fr-FR" w:eastAsia="ja-JP"/>
              </w:rPr>
              <w:t>J.HiNoC-phy</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02E30FBC" w14:textId="77777777" w:rsidR="00AD47E9" w:rsidRPr="003E227A" w:rsidRDefault="00AD47E9" w:rsidP="00304564">
            <w:pPr>
              <w:pStyle w:val="Standard1"/>
              <w:tabs>
                <w:tab w:val="left" w:pos="-720"/>
              </w:tabs>
              <w:spacing w:before="0"/>
              <w:jc w:val="both"/>
              <w:rPr>
                <w:sz w:val="20"/>
                <w:lang w:val="en-US" w:eastAsia="ja-JP"/>
              </w:rPr>
            </w:pPr>
            <w:r w:rsidRPr="00CD06B0">
              <w:rPr>
                <w:sz w:val="20"/>
                <w:lang w:val="en-US" w:eastAsia="ja-JP"/>
              </w:rPr>
              <w:t>PHY layer specification of high performance network over coax</w:t>
            </w:r>
          </w:p>
        </w:tc>
        <w:tc>
          <w:tcPr>
            <w:tcW w:w="762" w:type="dxa"/>
            <w:gridSpan w:val="2"/>
            <w:tcBorders>
              <w:top w:val="single" w:sz="6" w:space="0" w:color="auto"/>
              <w:left w:val="single" w:sz="6" w:space="0" w:color="auto"/>
              <w:bottom w:val="single" w:sz="6" w:space="0" w:color="auto"/>
              <w:right w:val="single" w:sz="6" w:space="0" w:color="auto"/>
            </w:tcBorders>
          </w:tcPr>
          <w:p w14:paraId="5BDF5F0F"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1b, 2b,</w:t>
            </w:r>
          </w:p>
          <w:p w14:paraId="234EB266" w14:textId="77777777" w:rsidR="00AD47E9" w:rsidRPr="00321623" w:rsidRDefault="00AD47E9"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D1EA569" w14:textId="77777777" w:rsidR="00AD47E9" w:rsidRPr="00CD06B0" w:rsidRDefault="00AD47E9"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BBC6305" w14:textId="77777777" w:rsidR="00AD47E9" w:rsidRDefault="00AD47E9"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452F814C"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4A800937" w14:textId="77777777" w:rsidR="00AD47E9" w:rsidRPr="00CD06B0"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EE5D32" w14:textId="77777777" w:rsidR="00AD47E9" w:rsidRPr="00CD06B0"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A1550" w14:textId="77777777" w:rsidR="00AD47E9" w:rsidRPr="00CD06B0" w:rsidRDefault="00AD47E9"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19908936"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ACB7"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AAC8FE" w14:textId="77777777" w:rsidR="00AD47E9" w:rsidRPr="00CD06B0" w:rsidRDefault="00AD47E9"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4ED69F3" w14:textId="77777777" w:rsidR="00AD47E9"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067987"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0F940"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B16D17B" w14:textId="715F53D2" w:rsidR="00AD47E9" w:rsidRPr="003E227A" w:rsidRDefault="00EB0337" w:rsidP="003E227A">
            <w:pPr>
              <w:pStyle w:val="Standard1"/>
              <w:spacing w:before="0"/>
              <w:rPr>
                <w:sz w:val="20"/>
                <w:lang w:val="en-US" w:eastAsia="ja-JP"/>
              </w:rPr>
            </w:pPr>
            <w:r>
              <w:rPr>
                <w:sz w:val="20"/>
                <w:lang w:val="en-US" w:eastAsia="ja-JP"/>
              </w:rPr>
              <w:t xml:space="preserve">10/2014 </w:t>
            </w:r>
          </w:p>
        </w:tc>
      </w:tr>
      <w:tr w:rsidR="00AD47E9" w14:paraId="5C3E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37014" w14:textId="77777777" w:rsidR="00AD47E9" w:rsidRDefault="00AD47E9" w:rsidP="00304564">
            <w:pPr>
              <w:pStyle w:val="Standard1"/>
              <w:tabs>
                <w:tab w:val="left" w:pos="326"/>
              </w:tabs>
              <w:spacing w:before="0" w:line="260" w:lineRule="exact"/>
              <w:rPr>
                <w:sz w:val="20"/>
                <w:lang w:val="fr-FR" w:eastAsia="ja-JP"/>
              </w:rPr>
            </w:pPr>
            <w:r w:rsidRPr="00CD06B0">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7459665" w14:textId="6EC64C7C" w:rsidR="00517953" w:rsidRDefault="00517953" w:rsidP="00602428">
            <w:pPr>
              <w:pStyle w:val="Standard1"/>
              <w:tabs>
                <w:tab w:val="left" w:pos="326"/>
              </w:tabs>
              <w:spacing w:before="0" w:line="260" w:lineRule="exact"/>
              <w:rPr>
                <w:sz w:val="20"/>
                <w:lang w:val="fr-FR" w:eastAsia="ja-JP"/>
              </w:rPr>
            </w:pPr>
            <w:r w:rsidRPr="00517953">
              <w:rPr>
                <w:sz w:val="20"/>
                <w:lang w:val="fr-FR" w:eastAsia="ja-JP"/>
              </w:rPr>
              <w:t>J.195.3</w:t>
            </w:r>
          </w:p>
          <w:p w14:paraId="4F5F6A29" w14:textId="1E94702D" w:rsidR="00AD47E9" w:rsidRPr="00CD06B0" w:rsidRDefault="00517953" w:rsidP="00602428">
            <w:pPr>
              <w:pStyle w:val="Standard1"/>
              <w:tabs>
                <w:tab w:val="left" w:pos="326"/>
              </w:tabs>
              <w:spacing w:before="0" w:line="260" w:lineRule="exact"/>
              <w:rPr>
                <w:sz w:val="20"/>
                <w:lang w:val="fr-FR" w:eastAsia="ja-JP"/>
              </w:rPr>
            </w:pPr>
            <w:r>
              <w:rPr>
                <w:sz w:val="20"/>
                <w:lang w:val="fr-FR" w:eastAsia="ja-JP"/>
              </w:rPr>
              <w:t>(</w:t>
            </w:r>
            <w:r w:rsidR="00AD47E9" w:rsidRPr="00CD06B0">
              <w:rPr>
                <w:sz w:val="20"/>
                <w:lang w:val="fr-FR" w:eastAsia="ja-JP"/>
              </w:rPr>
              <w:t>J.HiNoC-mac</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1A7877E5" w14:textId="77777777" w:rsidR="00AD47E9" w:rsidRPr="00CD06B0" w:rsidRDefault="00AD47E9" w:rsidP="00304564">
            <w:pPr>
              <w:pStyle w:val="Standard1"/>
              <w:tabs>
                <w:tab w:val="left" w:pos="-720"/>
              </w:tabs>
              <w:spacing w:before="0"/>
              <w:jc w:val="both"/>
              <w:rPr>
                <w:sz w:val="20"/>
                <w:lang w:val="en-US" w:eastAsia="ja-JP"/>
              </w:rPr>
            </w:pPr>
            <w:r w:rsidRPr="00CD06B0">
              <w:rPr>
                <w:sz w:val="20"/>
                <w:lang w:val="en-US" w:eastAsia="ja-JP"/>
              </w:rPr>
              <w:t>MAC layer specification of high performance network over coax</w:t>
            </w:r>
          </w:p>
        </w:tc>
        <w:tc>
          <w:tcPr>
            <w:tcW w:w="762" w:type="dxa"/>
            <w:gridSpan w:val="2"/>
            <w:tcBorders>
              <w:top w:val="single" w:sz="6" w:space="0" w:color="auto"/>
              <w:left w:val="single" w:sz="6" w:space="0" w:color="auto"/>
              <w:bottom w:val="single" w:sz="6" w:space="0" w:color="auto"/>
              <w:right w:val="single" w:sz="6" w:space="0" w:color="auto"/>
            </w:tcBorders>
          </w:tcPr>
          <w:p w14:paraId="1A9C4D3B"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1b, 2b,</w:t>
            </w:r>
          </w:p>
          <w:p w14:paraId="794B9D62"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64E1A758" w14:textId="77777777" w:rsidR="00AD47E9" w:rsidRPr="00CD06B0" w:rsidRDefault="00AD47E9"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FDDC6CA" w14:textId="77777777" w:rsidR="00AD47E9" w:rsidRDefault="00AD47E9"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3A201BD5"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CD89C28" w14:textId="77777777" w:rsidR="00AD47E9" w:rsidRPr="00CD06B0"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EBAC4F" w14:textId="77777777" w:rsidR="00AD47E9" w:rsidRPr="00CD06B0"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E1D41"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21F51630"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10588"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1E00EE"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6D169216" w14:textId="77777777" w:rsidR="00AD47E9"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EF37ED"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414229"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E82E" w14:textId="60D568F5" w:rsidR="00AD47E9" w:rsidRPr="00CD06B0" w:rsidRDefault="00517953" w:rsidP="003E227A">
            <w:pPr>
              <w:pStyle w:val="Standard1"/>
              <w:spacing w:before="0"/>
              <w:rPr>
                <w:sz w:val="20"/>
                <w:lang w:val="en-US" w:eastAsia="ja-JP"/>
              </w:rPr>
            </w:pPr>
            <w:r>
              <w:rPr>
                <w:sz w:val="20"/>
                <w:lang w:val="en-US" w:eastAsia="ja-JP"/>
              </w:rPr>
              <w:t xml:space="preserve">10/2014 </w:t>
            </w:r>
          </w:p>
        </w:tc>
      </w:tr>
      <w:tr w:rsidR="00AD47E9" w14:paraId="7D9A99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203AA5" w14:textId="77777777" w:rsidR="00AD47E9" w:rsidRDefault="00AD47E9"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6BA75" w14:textId="77777777" w:rsidR="00AD47E9" w:rsidRPr="00602428"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7</w:t>
            </w:r>
          </w:p>
          <w:p w14:paraId="71DC17B5" w14:textId="77777777" w:rsidR="00AD47E9" w:rsidRPr="00602428" w:rsidRDefault="00AD47E9"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238668AD" w14:textId="77777777" w:rsidR="00AD47E9" w:rsidRPr="00602428" w:rsidRDefault="00AD47E9" w:rsidP="00304564">
            <w:pPr>
              <w:pStyle w:val="Standard1"/>
              <w:tabs>
                <w:tab w:val="left" w:pos="-720"/>
              </w:tabs>
              <w:spacing w:before="0"/>
              <w:jc w:val="both"/>
              <w:rPr>
                <w:sz w:val="20"/>
                <w:lang w:val="en-US" w:eastAsia="ja-JP"/>
              </w:rPr>
            </w:pPr>
            <w:r w:rsidRPr="00602428">
              <w:rPr>
                <w:sz w:val="20"/>
                <w:lang w:val="en-US" w:eastAsia="ja-JP"/>
              </w:rPr>
              <w:t xml:space="preserve">High level requirements for a Digital Rights Management (DRM) bridge from a cable access network to a home network  </w:t>
            </w:r>
          </w:p>
        </w:tc>
        <w:tc>
          <w:tcPr>
            <w:tcW w:w="762" w:type="dxa"/>
            <w:gridSpan w:val="2"/>
            <w:tcBorders>
              <w:top w:val="single" w:sz="6" w:space="0" w:color="auto"/>
              <w:left w:val="single" w:sz="6" w:space="0" w:color="auto"/>
              <w:bottom w:val="single" w:sz="6" w:space="0" w:color="auto"/>
              <w:right w:val="single" w:sz="6" w:space="0" w:color="auto"/>
            </w:tcBorders>
          </w:tcPr>
          <w:p w14:paraId="766A7A4E" w14:textId="77777777" w:rsidR="00AD47E9" w:rsidRDefault="00AD47E9"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6DE2EAC9"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55602F4" w14:textId="77777777" w:rsidR="00AD47E9" w:rsidRPr="00D671AD"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C0DB4" w14:textId="77777777" w:rsidR="00AD47E9" w:rsidRPr="00D671AD"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667BAC"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2A341AF"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1BCC5C"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17BD3F1"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7E9B65"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1C392D"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FCA31C3" w14:textId="77777777" w:rsidR="00AD47E9" w:rsidRPr="00D671AD"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E3EB71"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CC3394"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8E39366" w14:textId="77777777" w:rsidR="00AD47E9" w:rsidRDefault="00AD47E9" w:rsidP="00304564">
            <w:pPr>
              <w:pStyle w:val="Standard1"/>
              <w:spacing w:before="0"/>
              <w:rPr>
                <w:sz w:val="20"/>
                <w:lang w:val="en-US" w:eastAsia="ja-JP"/>
              </w:rPr>
            </w:pPr>
            <w:r>
              <w:rPr>
                <w:sz w:val="20"/>
                <w:lang w:val="en-US" w:eastAsia="ja-JP"/>
              </w:rPr>
              <w:t>11/2005</w:t>
            </w:r>
          </w:p>
        </w:tc>
      </w:tr>
      <w:tr w:rsidR="00AD47E9" w14:paraId="78896D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076C94" w14:textId="77777777" w:rsidR="00AD47E9" w:rsidRDefault="00AD47E9"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DD29AE" w14:textId="77777777" w:rsidR="00AD47E9" w:rsidRDefault="00AD47E9" w:rsidP="00304564">
            <w:pPr>
              <w:pStyle w:val="Tabletext1"/>
              <w:spacing w:before="0"/>
              <w:rPr>
                <w:sz w:val="20"/>
                <w:lang w:val="en-US" w:eastAsia="ja-JP"/>
              </w:rPr>
            </w:pPr>
            <w:r>
              <w:rPr>
                <w:sz w:val="20"/>
                <w:lang w:val="en-US" w:eastAsia="ja-JP"/>
              </w:rPr>
              <w:t>J.210</w:t>
            </w:r>
          </w:p>
        </w:tc>
        <w:tc>
          <w:tcPr>
            <w:tcW w:w="4556" w:type="dxa"/>
            <w:tcBorders>
              <w:top w:val="single" w:sz="6" w:space="0" w:color="auto"/>
              <w:left w:val="single" w:sz="6" w:space="0" w:color="auto"/>
              <w:bottom w:val="single" w:sz="6" w:space="0" w:color="auto"/>
              <w:right w:val="single" w:sz="6" w:space="0" w:color="auto"/>
            </w:tcBorders>
          </w:tcPr>
          <w:p w14:paraId="2194CFBB" w14:textId="77777777" w:rsidR="00AD47E9" w:rsidRPr="00D671AD" w:rsidRDefault="00AD47E9" w:rsidP="00304564">
            <w:pPr>
              <w:pStyle w:val="Tabletext1"/>
              <w:tabs>
                <w:tab w:val="left" w:pos="-720"/>
              </w:tabs>
              <w:spacing w:before="0"/>
              <w:jc w:val="both"/>
              <w:rPr>
                <w:sz w:val="20"/>
                <w:lang w:val="en-US" w:eastAsia="ja-JP"/>
              </w:rPr>
            </w:pPr>
            <w:r w:rsidRPr="00D671AD">
              <w:rPr>
                <w:sz w:val="20"/>
                <w:lang w:val="en-US" w:eastAsia="ja-JP"/>
              </w:rPr>
              <w:t>Downstream RF Interface for C</w:t>
            </w:r>
            <w:r>
              <w:rPr>
                <w:sz w:val="20"/>
                <w:lang w:val="en-US" w:eastAsia="ja-JP"/>
              </w:rPr>
              <w:t>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64F1F267" w14:textId="77777777" w:rsidR="00AD47E9" w:rsidRDefault="00AD47E9"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30ED3F79" w14:textId="77777777" w:rsidR="00AD47E9" w:rsidRPr="00D671AD" w:rsidRDefault="00AD47E9"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A8C792" w14:textId="77777777" w:rsidR="00AD47E9" w:rsidRPr="00D671AD"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FCF1E0" w14:textId="77777777" w:rsidR="00AD47E9" w:rsidRPr="00D671AD"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D7DCF2" w14:textId="77777777" w:rsidR="00AD47E9" w:rsidRPr="00D671AD" w:rsidRDefault="00AD47E9"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43D6B9" w14:textId="77777777" w:rsidR="00AD47E9" w:rsidRPr="00D671AD" w:rsidRDefault="00AD47E9"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917ADC" w14:textId="77777777" w:rsidR="00AD47E9" w:rsidRPr="00D671AD" w:rsidRDefault="00AD47E9"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2302F1" w14:textId="77777777" w:rsidR="00AD47E9" w:rsidRPr="00D671AD"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4BA29" w14:textId="77777777" w:rsidR="00AD47E9" w:rsidRPr="00D671AD"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D66BDF" w14:textId="77777777" w:rsidR="00AD47E9" w:rsidRPr="00D671AD" w:rsidRDefault="00AD47E9"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F50D9A" w14:textId="77777777" w:rsidR="00AD47E9" w:rsidRPr="00D671AD"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177A47" w14:textId="77777777" w:rsidR="00AD47E9" w:rsidRPr="00D671AD"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BACB83" w14:textId="77777777" w:rsidR="00AD47E9" w:rsidRPr="00D671AD"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31E32A3" w14:textId="77777777" w:rsidR="00AD47E9" w:rsidRPr="00D671AD" w:rsidRDefault="00AD47E9" w:rsidP="00304564">
            <w:pPr>
              <w:pStyle w:val="Tabletext1"/>
              <w:spacing w:before="0"/>
              <w:rPr>
                <w:sz w:val="20"/>
                <w:lang w:val="en-US" w:eastAsia="ja-JP"/>
              </w:rPr>
            </w:pPr>
            <w:r>
              <w:rPr>
                <w:sz w:val="20"/>
                <w:lang w:val="en-US" w:eastAsia="ja-JP"/>
              </w:rPr>
              <w:t>October 2006</w:t>
            </w:r>
          </w:p>
        </w:tc>
      </w:tr>
      <w:tr w:rsidR="00AD47E9" w14:paraId="7ACE9B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2A9E9D" w14:textId="77777777" w:rsidR="00AD47E9" w:rsidRDefault="00AD47E9"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D13BABC" w14:textId="77777777" w:rsidR="00AD47E9" w:rsidRDefault="00AD47E9" w:rsidP="00304564">
            <w:pPr>
              <w:pStyle w:val="Tabletext1"/>
              <w:spacing w:before="0"/>
              <w:rPr>
                <w:sz w:val="20"/>
                <w:lang w:val="en-US" w:eastAsia="ja-JP"/>
              </w:rPr>
            </w:pPr>
            <w:r>
              <w:rPr>
                <w:sz w:val="20"/>
                <w:lang w:val="en-US" w:eastAsia="ja-JP"/>
              </w:rPr>
              <w:t>J.211</w:t>
            </w:r>
          </w:p>
        </w:tc>
        <w:tc>
          <w:tcPr>
            <w:tcW w:w="4556" w:type="dxa"/>
            <w:tcBorders>
              <w:top w:val="single" w:sz="6" w:space="0" w:color="auto"/>
              <w:left w:val="single" w:sz="6" w:space="0" w:color="auto"/>
              <w:bottom w:val="single" w:sz="6" w:space="0" w:color="auto"/>
              <w:right w:val="single" w:sz="6" w:space="0" w:color="auto"/>
            </w:tcBorders>
          </w:tcPr>
          <w:p w14:paraId="38EFA600" w14:textId="77777777" w:rsidR="00AD47E9" w:rsidRPr="00D671AD" w:rsidRDefault="00AD47E9" w:rsidP="00304564">
            <w:pPr>
              <w:pStyle w:val="Tabletext1"/>
              <w:tabs>
                <w:tab w:val="left" w:pos="-720"/>
              </w:tabs>
              <w:spacing w:before="0"/>
              <w:jc w:val="both"/>
              <w:rPr>
                <w:sz w:val="20"/>
                <w:lang w:val="en-US" w:eastAsia="ja-JP"/>
              </w:rPr>
            </w:pPr>
            <w:r w:rsidRPr="00D671AD">
              <w:rPr>
                <w:sz w:val="20"/>
                <w:lang w:val="en-US" w:eastAsia="ja-JP"/>
              </w:rPr>
              <w:t>Timing Interface for Cable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5CC01076" w14:textId="77777777" w:rsidR="00AD47E9" w:rsidRDefault="00AD47E9"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4F445D20"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CB581CD" w14:textId="77777777" w:rsidR="00AD47E9" w:rsidRPr="00D671AD"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413B8A" w14:textId="77777777" w:rsidR="00AD47E9" w:rsidRPr="00D671AD"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5DB1A"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03303D"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05E6C0D"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1640B09" w14:textId="77777777" w:rsidR="00AD47E9" w:rsidRPr="00D671AD"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0829B8" w14:textId="77777777" w:rsidR="00AD47E9" w:rsidRPr="00D671AD"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353C54" w14:textId="77777777" w:rsidR="00AD47E9" w:rsidRDefault="00AD47E9" w:rsidP="009A539F">
            <w:pPr>
              <w:pStyle w:val="Tabletext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583D1A" w14:textId="77777777" w:rsidR="00AD47E9" w:rsidRPr="00D671AD"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72CFF70" w14:textId="77777777" w:rsidR="00AD47E9" w:rsidRPr="00D671AD"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0423A" w14:textId="77777777" w:rsidR="00AD47E9" w:rsidRPr="00D671AD"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609A368" w14:textId="77777777" w:rsidR="00AD47E9" w:rsidRDefault="00AD47E9" w:rsidP="00304564">
            <w:pPr>
              <w:pStyle w:val="Tabletext1"/>
              <w:spacing w:before="0"/>
              <w:rPr>
                <w:sz w:val="20"/>
                <w:lang w:val="en-US" w:eastAsia="ja-JP"/>
              </w:rPr>
            </w:pPr>
            <w:r>
              <w:rPr>
                <w:sz w:val="20"/>
                <w:lang w:val="en-US" w:eastAsia="ja-JP"/>
              </w:rPr>
              <w:t>October 2006</w:t>
            </w:r>
          </w:p>
        </w:tc>
      </w:tr>
      <w:tr w:rsidR="00AD47E9" w:rsidRPr="00D671AD" w:rsidDel="00D671AD" w14:paraId="4B196A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3D060E" w14:textId="77777777" w:rsidR="00AD47E9" w:rsidRPr="00D671AD" w:rsidDel="00D671AD" w:rsidRDefault="00AD47E9" w:rsidP="007B5B1A">
            <w:pPr>
              <w:pStyle w:val="Tabletext1"/>
              <w:spacing w:before="0" w:line="260" w:lineRule="exact"/>
              <w:rPr>
                <w:sz w:val="20"/>
                <w:lang w:val="en-US"/>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71E329C" w14:textId="77777777" w:rsidR="00AD47E9" w:rsidRPr="00D671AD" w:rsidDel="00D671AD" w:rsidRDefault="00AD47E9" w:rsidP="0042420A">
            <w:pPr>
              <w:pStyle w:val="Tabletext1"/>
              <w:spacing w:before="0"/>
              <w:jc w:val="both"/>
              <w:rPr>
                <w:sz w:val="20"/>
                <w:lang w:val="en-US" w:eastAsia="ja-JP"/>
              </w:rPr>
            </w:pPr>
            <w:r w:rsidRPr="00D671AD">
              <w:rPr>
                <w:sz w:val="20"/>
                <w:lang w:val="en-US"/>
              </w:rPr>
              <w:t>J.212</w:t>
            </w:r>
          </w:p>
        </w:tc>
        <w:tc>
          <w:tcPr>
            <w:tcW w:w="4556" w:type="dxa"/>
            <w:tcBorders>
              <w:top w:val="single" w:sz="6" w:space="0" w:color="auto"/>
              <w:left w:val="single" w:sz="6" w:space="0" w:color="auto"/>
              <w:bottom w:val="single" w:sz="6" w:space="0" w:color="auto"/>
              <w:right w:val="single" w:sz="6" w:space="0" w:color="auto"/>
            </w:tcBorders>
          </w:tcPr>
          <w:p w14:paraId="1C885740" w14:textId="77777777" w:rsidR="00AD47E9" w:rsidRPr="00D671AD" w:rsidDel="00D671AD" w:rsidRDefault="00AD47E9" w:rsidP="007B5B1A">
            <w:pPr>
              <w:pStyle w:val="Tabletext1"/>
              <w:spacing w:before="0" w:line="260" w:lineRule="exact"/>
              <w:jc w:val="both"/>
              <w:rPr>
                <w:sz w:val="20"/>
                <w:lang w:val="en-US"/>
              </w:rPr>
            </w:pPr>
            <w:r w:rsidRPr="00D671AD">
              <w:rPr>
                <w:sz w:val="20"/>
                <w:lang w:val="en-US"/>
              </w:rPr>
              <w:t>Downstream External PHY Interface for Modular Cable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3587FE27" w14:textId="77777777" w:rsidR="00AD47E9" w:rsidRDefault="00AD47E9" w:rsidP="007B179B">
            <w:pPr>
              <w:pStyle w:val="berschrift71"/>
              <w:keepNext w:val="0"/>
              <w:keepLines w:val="0"/>
              <w:spacing w:before="0" w:line="260" w:lineRule="exact"/>
              <w:rPr>
                <w:b w:val="0"/>
                <w:sz w:val="20"/>
                <w:lang w:val="en-US" w:eastAsia="ja-JP"/>
              </w:rPr>
            </w:pPr>
            <w:r w:rsidRPr="00D671AD">
              <w:rPr>
                <w:rFonts w:hint="eastAsia"/>
                <w:b w:val="0"/>
                <w:sz w:val="20"/>
                <w:lang w:val="en-US" w:eastAsia="ja-JP"/>
              </w:rPr>
              <w:t>1b, 2b</w:t>
            </w:r>
            <w:r w:rsidRPr="00D671AD">
              <w:rPr>
                <w:b w:val="0"/>
                <w:sz w:val="20"/>
                <w:lang w:val="en-US" w:eastAsia="ja-JP"/>
              </w:rPr>
              <w:t>,</w:t>
            </w:r>
          </w:p>
          <w:p w14:paraId="3D2DF815" w14:textId="77777777" w:rsidR="00AD47E9" w:rsidRPr="00D671AD" w:rsidDel="00D671AD" w:rsidRDefault="00AD47E9" w:rsidP="007B5B1A">
            <w:pPr>
              <w:pStyle w:val="TOC1"/>
              <w:spacing w:before="0" w:line="260" w:lineRule="exact"/>
              <w:rPr>
                <w:b/>
                <w:sz w:val="20"/>
                <w:lang w:val="en-US"/>
              </w:rPr>
            </w:pPr>
            <w:r w:rsidRPr="00D671AD">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7931645" w14:textId="77777777" w:rsidR="00AD47E9" w:rsidRPr="00D671AD" w:rsidDel="00D671AD" w:rsidRDefault="00AD47E9"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0CA2A56" w14:textId="77777777" w:rsidR="00AD47E9" w:rsidRPr="00D671AD" w:rsidDel="00D671AD"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C6F3D7" w14:textId="77777777" w:rsidR="00AD47E9" w:rsidRPr="00D671AD" w:rsidDel="00D671AD"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856DB3" w14:textId="77777777" w:rsidR="00AD47E9" w:rsidRPr="00D671AD" w:rsidDel="00D671AD" w:rsidRDefault="00AD47E9"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CE49C4" w14:textId="77777777" w:rsidR="00AD47E9" w:rsidRPr="00D671AD" w:rsidDel="00D671AD" w:rsidRDefault="00AD47E9"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AF0A098" w14:textId="77777777" w:rsidR="00AD47E9" w:rsidRPr="00D671AD" w:rsidDel="00D671AD" w:rsidRDefault="00AD47E9" w:rsidP="009A539F">
            <w:pPr>
              <w:pStyle w:val="TOC1"/>
              <w:spacing w:before="0" w:line="260" w:lineRule="exact"/>
              <w:jc w:val="center"/>
              <w:rPr>
                <w:b/>
                <w:sz w:val="20"/>
                <w:lang w:val="en-US"/>
              </w:rPr>
            </w:pPr>
            <w:r w:rsidRPr="00EB58E6">
              <w:rPr>
                <w:rFonts w:hint="eastAsia"/>
                <w:b/>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4DD07F" w14:textId="77777777" w:rsidR="00AD47E9" w:rsidRPr="00D671AD" w:rsidDel="00D671AD"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4538E" w14:textId="77777777" w:rsidR="00AD47E9" w:rsidRPr="00D671AD" w:rsidDel="00D671AD"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64A00" w14:textId="77777777" w:rsidR="00AD47E9" w:rsidRPr="00D671AD" w:rsidDel="00D671AD" w:rsidRDefault="00AD47E9"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91AC8D" w14:textId="77777777" w:rsidR="00AD47E9" w:rsidRPr="00D671AD" w:rsidDel="00D671AD"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E959328" w14:textId="77777777" w:rsidR="00AD47E9" w:rsidRPr="00D671AD" w:rsidDel="00D671AD"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3B61FD" w14:textId="77777777" w:rsidR="00AD47E9" w:rsidRPr="00D671AD" w:rsidDel="00D671AD"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2AF583" w14:textId="77777777" w:rsidR="00AD47E9" w:rsidRPr="00D671AD" w:rsidDel="00D671AD" w:rsidRDefault="00AD47E9" w:rsidP="007B5B1A">
            <w:pPr>
              <w:pStyle w:val="Tabletext1"/>
              <w:spacing w:before="0" w:line="260" w:lineRule="exact"/>
              <w:jc w:val="both"/>
              <w:rPr>
                <w:sz w:val="20"/>
                <w:lang w:val="en-US"/>
              </w:rPr>
            </w:pPr>
            <w:r>
              <w:rPr>
                <w:sz w:val="20"/>
                <w:lang w:val="en-US" w:eastAsia="ja-JP"/>
              </w:rPr>
              <w:t>October 2006</w:t>
            </w:r>
          </w:p>
        </w:tc>
      </w:tr>
      <w:tr w:rsidR="00AD47E9" w14:paraId="403050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23D807" w14:textId="77777777" w:rsidR="00AD47E9" w:rsidRDefault="00AD47E9"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F2340EF" w14:textId="77777777" w:rsidR="00AD47E9" w:rsidRDefault="00AD47E9" w:rsidP="0042420A">
            <w:pPr>
              <w:pStyle w:val="Tabletext1"/>
              <w:spacing w:before="0"/>
              <w:jc w:val="both"/>
              <w:rPr>
                <w:sz w:val="20"/>
                <w:lang w:val="en-US" w:eastAsia="ja-JP"/>
              </w:rPr>
            </w:pPr>
            <w:r>
              <w:rPr>
                <w:sz w:val="20"/>
                <w:lang w:val="en-US" w:eastAsia="ja-JP"/>
              </w:rPr>
              <w:t>J.222.0</w:t>
            </w:r>
          </w:p>
        </w:tc>
        <w:tc>
          <w:tcPr>
            <w:tcW w:w="4556" w:type="dxa"/>
            <w:tcBorders>
              <w:top w:val="single" w:sz="6" w:space="0" w:color="auto"/>
              <w:left w:val="single" w:sz="6" w:space="0" w:color="auto"/>
              <w:bottom w:val="single" w:sz="6" w:space="0" w:color="auto"/>
              <w:right w:val="single" w:sz="6" w:space="0" w:color="auto"/>
            </w:tcBorders>
          </w:tcPr>
          <w:p w14:paraId="667EFA19" w14:textId="77777777" w:rsidR="00AD47E9" w:rsidRPr="00CB6695" w:rsidRDefault="00AD47E9" w:rsidP="007B5B1A">
            <w:pPr>
              <w:pStyle w:val="Tabletext1"/>
              <w:spacing w:before="0" w:line="260" w:lineRule="exact"/>
              <w:jc w:val="both"/>
              <w:rPr>
                <w:sz w:val="20"/>
                <w:lang w:val="en-US"/>
              </w:rPr>
            </w:pPr>
            <w:r w:rsidRPr="00CB6695">
              <w:rPr>
                <w:sz w:val="20"/>
                <w:lang w:val="en-US"/>
              </w:rPr>
              <w:t xml:space="preserve">Overview of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304D72CA"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1b, 2b,</w:t>
            </w:r>
          </w:p>
          <w:p w14:paraId="263983D4" w14:textId="77777777" w:rsidR="00AD47E9" w:rsidRPr="00321623" w:rsidRDefault="00AD47E9"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7832AB2" w14:textId="77777777" w:rsidR="00AD47E9" w:rsidRDefault="00AD47E9" w:rsidP="009A539F">
            <w:pPr>
              <w:pStyle w:val="Tabletext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099780" w14:textId="77777777" w:rsidR="00AD47E9" w:rsidRDefault="00AD47E9" w:rsidP="009A539F">
            <w:pPr>
              <w:pStyle w:val="Tabletext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105E31D" w14:textId="77777777" w:rsidR="00AD47E9"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E6B2AA"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610982"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FB6B3B1"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F18639E" w14:textId="77777777" w:rsidR="00AD47E9"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B287D4" w14:textId="77777777" w:rsidR="00AD47E9"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11AB47"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9E4A5C6" w14:textId="77777777" w:rsidR="00AD47E9"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B874D2" w14:textId="77777777" w:rsidR="00AD47E9"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66789A" w14:textId="77777777" w:rsidR="00AD47E9"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2D7D64" w14:textId="77777777" w:rsidR="00AD47E9" w:rsidRDefault="00AD47E9" w:rsidP="007B5B1A">
            <w:pPr>
              <w:pStyle w:val="Tabletext1"/>
              <w:spacing w:before="0" w:line="260" w:lineRule="exact"/>
              <w:jc w:val="both"/>
              <w:rPr>
                <w:sz w:val="20"/>
                <w:lang w:val="fr-FR"/>
              </w:rPr>
            </w:pPr>
            <w:r>
              <w:rPr>
                <w:sz w:val="20"/>
                <w:lang w:val="fr-FR"/>
              </w:rPr>
              <w:t>12/2007</w:t>
            </w:r>
          </w:p>
        </w:tc>
      </w:tr>
      <w:tr w:rsidR="00AD47E9" w14:paraId="711268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80A8F0" w14:textId="77777777" w:rsidR="00AD47E9" w:rsidRDefault="00AD47E9"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ADDC9D2" w14:textId="77777777" w:rsidR="00AD47E9" w:rsidRDefault="00AD47E9" w:rsidP="0042420A">
            <w:pPr>
              <w:pStyle w:val="Tabletext1"/>
              <w:spacing w:before="0"/>
              <w:jc w:val="both"/>
              <w:rPr>
                <w:sz w:val="20"/>
                <w:lang w:val="en-US" w:eastAsia="ja-JP"/>
              </w:rPr>
            </w:pPr>
            <w:r>
              <w:rPr>
                <w:sz w:val="20"/>
                <w:lang w:val="en-US" w:eastAsia="ja-JP"/>
              </w:rPr>
              <w:t>J.222.1</w:t>
            </w:r>
          </w:p>
        </w:tc>
        <w:tc>
          <w:tcPr>
            <w:tcW w:w="4556" w:type="dxa"/>
            <w:tcBorders>
              <w:top w:val="single" w:sz="6" w:space="0" w:color="auto"/>
              <w:left w:val="single" w:sz="6" w:space="0" w:color="auto"/>
              <w:bottom w:val="single" w:sz="6" w:space="0" w:color="auto"/>
              <w:right w:val="single" w:sz="6" w:space="0" w:color="auto"/>
            </w:tcBorders>
          </w:tcPr>
          <w:p w14:paraId="49942D78" w14:textId="77777777" w:rsidR="00AD47E9" w:rsidRPr="00CB6695" w:rsidRDefault="00AD47E9" w:rsidP="007B5B1A">
            <w:pPr>
              <w:pStyle w:val="Tabletext1"/>
              <w:spacing w:before="0" w:line="260" w:lineRule="exact"/>
              <w:jc w:val="both"/>
              <w:rPr>
                <w:sz w:val="20"/>
                <w:lang w:val="en-US"/>
              </w:rPr>
            </w:pPr>
            <w:r w:rsidRPr="00CB6695">
              <w:rPr>
                <w:sz w:val="20"/>
                <w:lang w:val="en-US"/>
              </w:rPr>
              <w:t xml:space="preserve">Physical layer specification for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54A12690"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1b, 2b,</w:t>
            </w:r>
          </w:p>
          <w:p w14:paraId="45515793" w14:textId="77777777" w:rsidR="00AD47E9" w:rsidRPr="00321623" w:rsidRDefault="00AD47E9"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998681"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C9F67B" w14:textId="77777777" w:rsidR="00AD47E9"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018A93" w14:textId="77777777" w:rsidR="00AD47E9"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2E0498"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72F0DD"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8F5096"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E135F89" w14:textId="77777777" w:rsidR="00AD47E9"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4EAD5" w14:textId="77777777" w:rsidR="00AD47E9"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F19B9C"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DEB8C49" w14:textId="77777777" w:rsidR="00AD47E9"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071937B" w14:textId="77777777" w:rsidR="00AD47E9"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389AF" w14:textId="77777777" w:rsidR="00AD47E9"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35DAAA" w14:textId="77777777" w:rsidR="00AD47E9" w:rsidRDefault="00AD47E9" w:rsidP="007B5B1A">
            <w:pPr>
              <w:pStyle w:val="Tabletext1"/>
              <w:spacing w:before="0" w:line="260" w:lineRule="exact"/>
              <w:jc w:val="both"/>
              <w:rPr>
                <w:sz w:val="20"/>
                <w:lang w:val="fr-FR"/>
              </w:rPr>
            </w:pPr>
            <w:r>
              <w:rPr>
                <w:sz w:val="20"/>
                <w:lang w:val="fr-FR"/>
              </w:rPr>
              <w:t>7/2007</w:t>
            </w:r>
          </w:p>
        </w:tc>
      </w:tr>
      <w:tr w:rsidR="00AD47E9" w14:paraId="536713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3822D1" w14:textId="77777777" w:rsidR="00AD47E9" w:rsidRDefault="00AD47E9"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69CABD5" w14:textId="77777777" w:rsidR="00AD47E9" w:rsidRDefault="00AD47E9" w:rsidP="0042420A">
            <w:pPr>
              <w:pStyle w:val="Tabletext1"/>
              <w:spacing w:before="0"/>
              <w:jc w:val="both"/>
              <w:rPr>
                <w:sz w:val="20"/>
                <w:lang w:val="en-US" w:eastAsia="ja-JP"/>
              </w:rPr>
            </w:pPr>
            <w:r>
              <w:rPr>
                <w:sz w:val="20"/>
                <w:lang w:val="en-US"/>
              </w:rPr>
              <w:t>J.222.2</w:t>
            </w:r>
          </w:p>
        </w:tc>
        <w:tc>
          <w:tcPr>
            <w:tcW w:w="4556" w:type="dxa"/>
            <w:tcBorders>
              <w:top w:val="single" w:sz="6" w:space="0" w:color="auto"/>
              <w:left w:val="single" w:sz="6" w:space="0" w:color="auto"/>
              <w:bottom w:val="single" w:sz="6" w:space="0" w:color="auto"/>
              <w:right w:val="single" w:sz="6" w:space="0" w:color="auto"/>
            </w:tcBorders>
          </w:tcPr>
          <w:p w14:paraId="4378C02D" w14:textId="77777777" w:rsidR="00AD47E9" w:rsidRPr="00CB6695" w:rsidRDefault="00AD47E9" w:rsidP="007B5B1A">
            <w:pPr>
              <w:pStyle w:val="Tabletext1"/>
              <w:spacing w:before="0" w:line="260" w:lineRule="exact"/>
              <w:jc w:val="both"/>
              <w:rPr>
                <w:sz w:val="20"/>
                <w:lang w:val="en-US"/>
              </w:rPr>
            </w:pPr>
            <w:r w:rsidRPr="00CB6695">
              <w:rPr>
                <w:sz w:val="20"/>
                <w:lang w:val="en-US"/>
              </w:rPr>
              <w:t xml:space="preserve">MAC and Upper Layer protocols for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0A71683A"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1b, 2b,</w:t>
            </w:r>
          </w:p>
          <w:p w14:paraId="3BB81F6F" w14:textId="77777777" w:rsidR="00AD47E9" w:rsidRPr="00321623" w:rsidRDefault="00AD47E9"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19ABF2A"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A47FEE" w14:textId="77777777" w:rsidR="00AD47E9"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CA6D9" w14:textId="77777777" w:rsidR="00AD47E9"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29C76B"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D445FD"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68DC6F7"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816B337" w14:textId="77777777" w:rsidR="00AD47E9"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63BBF" w14:textId="77777777" w:rsidR="00AD47E9"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8EBE1E"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20536C" w14:textId="77777777" w:rsidR="00AD47E9"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62D3DDC" w14:textId="77777777" w:rsidR="00AD47E9"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AB02DA" w14:textId="77777777" w:rsidR="00AD47E9"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994E8B" w14:textId="77777777" w:rsidR="00AD47E9" w:rsidRDefault="00AD47E9" w:rsidP="007B5B1A">
            <w:pPr>
              <w:pStyle w:val="Tabletext1"/>
              <w:spacing w:before="0" w:line="260" w:lineRule="exact"/>
              <w:jc w:val="both"/>
              <w:rPr>
                <w:sz w:val="20"/>
                <w:lang w:val="fr-FR"/>
              </w:rPr>
            </w:pPr>
            <w:r>
              <w:rPr>
                <w:sz w:val="20"/>
                <w:lang w:val="fr-FR"/>
              </w:rPr>
              <w:t>7/2007</w:t>
            </w:r>
          </w:p>
        </w:tc>
      </w:tr>
      <w:tr w:rsidR="00AD47E9" w14:paraId="0C2F9D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574F4F" w14:textId="77777777" w:rsidR="00AD47E9" w:rsidRDefault="00AD47E9"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48A58C0" w14:textId="77777777" w:rsidR="00AD47E9" w:rsidRDefault="00AD47E9" w:rsidP="0042420A">
            <w:pPr>
              <w:pStyle w:val="Tabletext1"/>
              <w:spacing w:before="0"/>
              <w:jc w:val="both"/>
              <w:rPr>
                <w:sz w:val="20"/>
                <w:lang w:val="en-US"/>
              </w:rPr>
            </w:pPr>
            <w:r>
              <w:rPr>
                <w:sz w:val="20"/>
                <w:lang w:val="en-US"/>
              </w:rPr>
              <w:t>J.222.3</w:t>
            </w:r>
          </w:p>
        </w:tc>
        <w:tc>
          <w:tcPr>
            <w:tcW w:w="4556" w:type="dxa"/>
            <w:tcBorders>
              <w:top w:val="single" w:sz="6" w:space="0" w:color="auto"/>
              <w:left w:val="single" w:sz="6" w:space="0" w:color="auto"/>
              <w:bottom w:val="single" w:sz="6" w:space="0" w:color="auto"/>
              <w:right w:val="single" w:sz="6" w:space="0" w:color="auto"/>
            </w:tcBorders>
          </w:tcPr>
          <w:p w14:paraId="1A7B896E" w14:textId="77777777" w:rsidR="00AD47E9" w:rsidRPr="00796EF0" w:rsidRDefault="00AD47E9" w:rsidP="007B5B1A">
            <w:pPr>
              <w:pStyle w:val="Tabletext1"/>
              <w:spacing w:before="0" w:line="260" w:lineRule="exact"/>
              <w:jc w:val="both"/>
              <w:rPr>
                <w:sz w:val="20"/>
                <w:lang w:val="en-US"/>
              </w:rPr>
            </w:pPr>
            <w:r w:rsidRPr="00796EF0">
              <w:rPr>
                <w:sz w:val="20"/>
                <w:lang w:val="en-US"/>
              </w:rPr>
              <w:t>Third-generation transmission systems for interactive cable television services - IP cable modems Security services</w:t>
            </w:r>
          </w:p>
        </w:tc>
        <w:tc>
          <w:tcPr>
            <w:tcW w:w="762" w:type="dxa"/>
            <w:gridSpan w:val="2"/>
            <w:tcBorders>
              <w:top w:val="single" w:sz="6" w:space="0" w:color="auto"/>
              <w:left w:val="single" w:sz="6" w:space="0" w:color="auto"/>
              <w:bottom w:val="single" w:sz="6" w:space="0" w:color="auto"/>
              <w:right w:val="single" w:sz="6" w:space="0" w:color="auto"/>
            </w:tcBorders>
          </w:tcPr>
          <w:p w14:paraId="105405F9" w14:textId="77777777" w:rsidR="00AD47E9" w:rsidRPr="00321623" w:rsidRDefault="00AD47E9" w:rsidP="004844AD">
            <w:pPr>
              <w:pStyle w:val="berschrift71"/>
              <w:spacing w:before="0" w:line="260" w:lineRule="exact"/>
              <w:rPr>
                <w:b w:val="0"/>
                <w:sz w:val="20"/>
                <w:lang w:val="en-US" w:eastAsia="ja-JP"/>
              </w:rPr>
            </w:pPr>
            <w:r w:rsidRPr="00321623">
              <w:rPr>
                <w:b w:val="0"/>
                <w:sz w:val="20"/>
                <w:lang w:val="en-US" w:eastAsia="ja-JP"/>
              </w:rPr>
              <w:t>1b, 2b,</w:t>
            </w:r>
          </w:p>
          <w:p w14:paraId="0275E01A"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F22F339"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AD9D13C" w14:textId="77777777" w:rsidR="00AD47E9"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3CE190" w14:textId="77777777" w:rsidR="00AD47E9"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A6010A"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82D185"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ACC2F1"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5BF7968" w14:textId="77777777" w:rsidR="00AD47E9"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A16D2A" w14:textId="77777777" w:rsidR="00AD47E9"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5AAB1"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9D21840" w14:textId="77777777" w:rsidR="00AD47E9"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BF921D3" w14:textId="77777777" w:rsidR="00AD47E9"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935593" w14:textId="77777777" w:rsidR="00AD47E9"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246AB8A" w14:textId="77777777" w:rsidR="00AD47E9" w:rsidRDefault="00AD47E9" w:rsidP="007B5B1A">
            <w:pPr>
              <w:pStyle w:val="Tabletext1"/>
              <w:spacing w:before="0" w:line="260" w:lineRule="exact"/>
              <w:jc w:val="both"/>
              <w:rPr>
                <w:sz w:val="20"/>
                <w:lang w:val="fr-FR"/>
              </w:rPr>
            </w:pPr>
            <w:r>
              <w:rPr>
                <w:sz w:val="20"/>
                <w:lang w:val="fr-FR"/>
              </w:rPr>
              <w:t>11/2007</w:t>
            </w:r>
          </w:p>
        </w:tc>
      </w:tr>
      <w:tr w:rsidR="00AD47E9" w14:paraId="05B38A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B580AF"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316895F" w14:textId="77777777" w:rsidR="00AD47E9" w:rsidRDefault="00AD47E9" w:rsidP="0042420A">
            <w:pPr>
              <w:pStyle w:val="Standard1"/>
              <w:spacing w:before="0"/>
              <w:jc w:val="both"/>
              <w:rPr>
                <w:sz w:val="20"/>
                <w:lang w:val="fr-FR" w:eastAsia="ja-JP"/>
              </w:rPr>
            </w:pPr>
            <w:r>
              <w:rPr>
                <w:sz w:val="20"/>
                <w:lang w:val="en-US" w:eastAsia="ja-JP"/>
              </w:rPr>
              <w:t>J.290</w:t>
            </w:r>
          </w:p>
        </w:tc>
        <w:tc>
          <w:tcPr>
            <w:tcW w:w="4556" w:type="dxa"/>
            <w:tcBorders>
              <w:top w:val="single" w:sz="6" w:space="0" w:color="auto"/>
              <w:left w:val="single" w:sz="6" w:space="0" w:color="auto"/>
              <w:bottom w:val="single" w:sz="6" w:space="0" w:color="auto"/>
              <w:right w:val="single" w:sz="6" w:space="0" w:color="auto"/>
            </w:tcBorders>
          </w:tcPr>
          <w:p w14:paraId="72A0EC82" w14:textId="77777777" w:rsidR="00AD47E9" w:rsidRPr="00321623" w:rsidRDefault="00AD47E9" w:rsidP="007B5B1A">
            <w:pPr>
              <w:pStyle w:val="Standard1"/>
              <w:spacing w:before="0" w:line="260" w:lineRule="exact"/>
              <w:jc w:val="both"/>
              <w:rPr>
                <w:sz w:val="20"/>
                <w:lang w:val="en-US"/>
              </w:rPr>
            </w:pPr>
            <w:r w:rsidRPr="00321623">
              <w:rPr>
                <w:sz w:val="20"/>
                <w:lang w:val="en-US"/>
              </w:rPr>
              <w:t xml:space="preserve">Next generation set-top-box core architecture  </w:t>
            </w:r>
          </w:p>
        </w:tc>
        <w:tc>
          <w:tcPr>
            <w:tcW w:w="762" w:type="dxa"/>
            <w:gridSpan w:val="2"/>
            <w:tcBorders>
              <w:top w:val="single" w:sz="6" w:space="0" w:color="auto"/>
              <w:left w:val="single" w:sz="6" w:space="0" w:color="auto"/>
              <w:bottom w:val="single" w:sz="6" w:space="0" w:color="auto"/>
              <w:right w:val="single" w:sz="6" w:space="0" w:color="auto"/>
            </w:tcBorders>
          </w:tcPr>
          <w:p w14:paraId="229E1FC1" w14:textId="77777777" w:rsidR="00AD47E9" w:rsidRPr="00321623" w:rsidRDefault="00AD47E9" w:rsidP="00321623">
            <w:pPr>
              <w:pStyle w:val="berschrift71"/>
              <w:spacing w:before="0" w:line="260" w:lineRule="exact"/>
              <w:rPr>
                <w:b w:val="0"/>
                <w:sz w:val="20"/>
                <w:lang w:val="en-US" w:eastAsia="ja-JP"/>
              </w:rPr>
            </w:pPr>
            <w:r w:rsidRPr="00321623">
              <w:rPr>
                <w:b w:val="0"/>
                <w:sz w:val="20"/>
                <w:lang w:val="en-US" w:eastAsia="ja-JP"/>
              </w:rPr>
              <w:t>1b, 2b,</w:t>
            </w:r>
          </w:p>
          <w:p w14:paraId="2734F194" w14:textId="77777777" w:rsidR="00AD47E9" w:rsidRPr="00321623" w:rsidRDefault="00AD47E9" w:rsidP="00321623">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52472AA"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4FAA90"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4F491A"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B44EC6"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93EE41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C0F7E2"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1F2756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F34F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EF5F7F"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F2F3000"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05157E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6F677"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A0520" w14:textId="77777777" w:rsidR="00AD47E9" w:rsidRDefault="00AD47E9" w:rsidP="007B5B1A">
            <w:pPr>
              <w:pStyle w:val="Standard1"/>
              <w:spacing w:before="0" w:line="260" w:lineRule="exact"/>
              <w:jc w:val="both"/>
              <w:rPr>
                <w:sz w:val="20"/>
                <w:lang w:val="fr-FR"/>
              </w:rPr>
            </w:pPr>
            <w:r>
              <w:rPr>
                <w:sz w:val="20"/>
                <w:lang w:val="fr-FR"/>
              </w:rPr>
              <w:t>11/2006</w:t>
            </w:r>
          </w:p>
        </w:tc>
      </w:tr>
      <w:tr w:rsidR="00AD47E9" w14:paraId="7A1F442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E54198"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D125776" w14:textId="77777777" w:rsidR="00AD47E9" w:rsidRDefault="00AD47E9" w:rsidP="0042420A">
            <w:pPr>
              <w:pStyle w:val="Standard1"/>
              <w:spacing w:before="0"/>
              <w:jc w:val="both"/>
              <w:rPr>
                <w:sz w:val="20"/>
                <w:lang w:val="fr-FR" w:eastAsia="ja-JP"/>
              </w:rPr>
            </w:pPr>
            <w:r>
              <w:rPr>
                <w:sz w:val="20"/>
                <w:lang w:val="en-US" w:eastAsia="ja-JP"/>
              </w:rPr>
              <w:t>J.291</w:t>
            </w:r>
          </w:p>
        </w:tc>
        <w:tc>
          <w:tcPr>
            <w:tcW w:w="4556" w:type="dxa"/>
            <w:tcBorders>
              <w:top w:val="single" w:sz="6" w:space="0" w:color="auto"/>
              <w:left w:val="single" w:sz="6" w:space="0" w:color="auto"/>
              <w:bottom w:val="single" w:sz="6" w:space="0" w:color="auto"/>
              <w:right w:val="single" w:sz="6" w:space="0" w:color="auto"/>
            </w:tcBorders>
          </w:tcPr>
          <w:p w14:paraId="63B20B47" w14:textId="77777777" w:rsidR="00AD47E9" w:rsidRPr="00321623" w:rsidRDefault="00AD47E9" w:rsidP="007B5B1A">
            <w:pPr>
              <w:pStyle w:val="Standard1"/>
              <w:spacing w:before="0" w:line="260" w:lineRule="exact"/>
              <w:jc w:val="both"/>
              <w:rPr>
                <w:sz w:val="20"/>
                <w:lang w:val="en-US"/>
              </w:rPr>
            </w:pPr>
            <w:r w:rsidRPr="00321623">
              <w:rPr>
                <w:sz w:val="20"/>
                <w:lang w:val="en-US"/>
              </w:rPr>
              <w:t xml:space="preserve">Next generation set-top-box cable architecture   </w:t>
            </w:r>
          </w:p>
        </w:tc>
        <w:tc>
          <w:tcPr>
            <w:tcW w:w="762" w:type="dxa"/>
            <w:gridSpan w:val="2"/>
            <w:tcBorders>
              <w:top w:val="single" w:sz="6" w:space="0" w:color="auto"/>
              <w:left w:val="single" w:sz="6" w:space="0" w:color="auto"/>
              <w:bottom w:val="single" w:sz="6" w:space="0" w:color="auto"/>
              <w:right w:val="single" w:sz="6" w:space="0" w:color="auto"/>
            </w:tcBorders>
          </w:tcPr>
          <w:p w14:paraId="40679296" w14:textId="77777777" w:rsidR="00AD47E9" w:rsidRPr="00321623" w:rsidRDefault="00AD47E9" w:rsidP="00AD454E">
            <w:pPr>
              <w:pStyle w:val="berschrift71"/>
              <w:spacing w:before="0" w:line="260" w:lineRule="exact"/>
              <w:rPr>
                <w:b w:val="0"/>
                <w:sz w:val="20"/>
                <w:lang w:val="en-US" w:eastAsia="ja-JP"/>
              </w:rPr>
            </w:pPr>
            <w:r w:rsidRPr="00321623">
              <w:rPr>
                <w:b w:val="0"/>
                <w:sz w:val="20"/>
                <w:lang w:val="en-US" w:eastAsia="ja-JP"/>
              </w:rPr>
              <w:t>1b, 2b,</w:t>
            </w:r>
          </w:p>
          <w:p w14:paraId="606F5EA1" w14:textId="77777777" w:rsidR="00AD47E9" w:rsidRDefault="00AD47E9"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B8E3409"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96F062E"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4CBC1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1D7E292"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421BC153"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D4662B"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860515F"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E6382"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DC3C5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6035501"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E0F62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51356D"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B7408" w14:textId="77777777" w:rsidR="00AD47E9" w:rsidRDefault="00AD47E9" w:rsidP="007B5B1A">
            <w:pPr>
              <w:pStyle w:val="Standard1"/>
              <w:spacing w:before="0" w:line="260" w:lineRule="exact"/>
              <w:jc w:val="both"/>
              <w:rPr>
                <w:sz w:val="20"/>
                <w:lang w:val="fr-FR"/>
              </w:rPr>
            </w:pPr>
            <w:r>
              <w:rPr>
                <w:sz w:val="20"/>
                <w:lang w:val="fr-FR"/>
              </w:rPr>
              <w:t>11/2006</w:t>
            </w:r>
          </w:p>
        </w:tc>
      </w:tr>
      <w:tr w:rsidR="00AD47E9" w14:paraId="74891E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65FB7"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A12B756" w14:textId="77777777" w:rsidR="00AD47E9" w:rsidRDefault="00AD47E9" w:rsidP="0042420A">
            <w:pPr>
              <w:pStyle w:val="Standard1"/>
              <w:spacing w:before="0"/>
              <w:jc w:val="both"/>
              <w:rPr>
                <w:sz w:val="20"/>
                <w:lang w:val="fr-FR" w:eastAsia="ja-JP"/>
              </w:rPr>
            </w:pPr>
            <w:r>
              <w:rPr>
                <w:sz w:val="20"/>
                <w:lang w:val="en-US"/>
              </w:rPr>
              <w:t>J.29</w:t>
            </w:r>
            <w:r w:rsidRPr="00D671AD">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6B103F7F" w14:textId="77777777" w:rsidR="00AD47E9" w:rsidRPr="00321623" w:rsidRDefault="00AD47E9" w:rsidP="007B5B1A">
            <w:pPr>
              <w:pStyle w:val="Standard1"/>
              <w:spacing w:before="0" w:line="260" w:lineRule="exact"/>
              <w:jc w:val="both"/>
              <w:rPr>
                <w:sz w:val="20"/>
                <w:lang w:val="en-US"/>
              </w:rPr>
            </w:pPr>
            <w:r w:rsidRPr="00321623">
              <w:rPr>
                <w:sz w:val="20"/>
                <w:lang w:val="en-US"/>
              </w:rPr>
              <w:t xml:space="preserve">Next generation set-top-box media independent architecture   </w:t>
            </w:r>
          </w:p>
        </w:tc>
        <w:tc>
          <w:tcPr>
            <w:tcW w:w="762" w:type="dxa"/>
            <w:gridSpan w:val="2"/>
            <w:tcBorders>
              <w:top w:val="single" w:sz="6" w:space="0" w:color="auto"/>
              <w:left w:val="single" w:sz="6" w:space="0" w:color="auto"/>
              <w:bottom w:val="single" w:sz="6" w:space="0" w:color="auto"/>
              <w:right w:val="single" w:sz="6" w:space="0" w:color="auto"/>
            </w:tcBorders>
          </w:tcPr>
          <w:p w14:paraId="6960E27F" w14:textId="77777777" w:rsidR="00AD47E9" w:rsidRPr="00321623" w:rsidRDefault="00AD47E9" w:rsidP="00AD454E">
            <w:pPr>
              <w:pStyle w:val="berschrift71"/>
              <w:spacing w:before="0" w:line="260" w:lineRule="exact"/>
              <w:rPr>
                <w:b w:val="0"/>
                <w:sz w:val="20"/>
                <w:lang w:val="en-US" w:eastAsia="ja-JP"/>
              </w:rPr>
            </w:pPr>
            <w:r w:rsidRPr="00321623">
              <w:rPr>
                <w:b w:val="0"/>
                <w:sz w:val="20"/>
                <w:lang w:val="en-US" w:eastAsia="ja-JP"/>
              </w:rPr>
              <w:t>1b, 2b,</w:t>
            </w:r>
          </w:p>
          <w:p w14:paraId="44DE099D" w14:textId="77777777" w:rsidR="00AD47E9" w:rsidRDefault="00AD47E9"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5239FF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2BC3E4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D7C6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C89B8F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5A89646C"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3DE5FC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50CEEE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368BDB"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A02C46"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2CF397F"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D7C3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F394A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9B1533" w14:textId="77777777" w:rsidR="00AD47E9" w:rsidRDefault="00AD47E9" w:rsidP="007B5B1A">
            <w:pPr>
              <w:pStyle w:val="Standard1"/>
              <w:spacing w:before="0" w:line="260" w:lineRule="exact"/>
              <w:jc w:val="both"/>
              <w:rPr>
                <w:sz w:val="20"/>
                <w:lang w:val="fr-FR"/>
              </w:rPr>
            </w:pPr>
            <w:r>
              <w:rPr>
                <w:sz w:val="20"/>
                <w:lang w:val="fr-FR"/>
              </w:rPr>
              <w:t>11/2006</w:t>
            </w:r>
          </w:p>
        </w:tc>
      </w:tr>
      <w:tr w:rsidR="00AD47E9" w14:paraId="5926B76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5FCC80"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535332D" w14:textId="77777777" w:rsidR="00AD47E9" w:rsidRDefault="00AD47E9" w:rsidP="0042420A">
            <w:pPr>
              <w:pStyle w:val="Standard1"/>
              <w:spacing w:before="0"/>
              <w:jc w:val="both"/>
              <w:rPr>
                <w:sz w:val="20"/>
                <w:lang w:val="fr-FR" w:eastAsia="ja-JP"/>
              </w:rPr>
            </w:pPr>
            <w:r>
              <w:rPr>
                <w:sz w:val="20"/>
                <w:lang w:val="en-US"/>
              </w:rPr>
              <w:t>J.293</w:t>
            </w:r>
          </w:p>
        </w:tc>
        <w:tc>
          <w:tcPr>
            <w:tcW w:w="4556" w:type="dxa"/>
            <w:tcBorders>
              <w:top w:val="single" w:sz="6" w:space="0" w:color="auto"/>
              <w:left w:val="single" w:sz="6" w:space="0" w:color="auto"/>
              <w:bottom w:val="single" w:sz="6" w:space="0" w:color="auto"/>
              <w:right w:val="single" w:sz="6" w:space="0" w:color="auto"/>
            </w:tcBorders>
          </w:tcPr>
          <w:p w14:paraId="54F915AB" w14:textId="77777777" w:rsidR="00AD47E9" w:rsidRPr="00194A61" w:rsidRDefault="00AD47E9" w:rsidP="007B5B1A">
            <w:pPr>
              <w:pStyle w:val="Standard1"/>
              <w:spacing w:before="0" w:line="260" w:lineRule="exact"/>
              <w:jc w:val="both"/>
              <w:rPr>
                <w:sz w:val="20"/>
                <w:lang w:val="en-US"/>
              </w:rPr>
            </w:pPr>
            <w:r w:rsidRPr="00194A61">
              <w:rPr>
                <w:sz w:val="20"/>
                <w:lang w:val="en-US"/>
              </w:rPr>
              <w:t xml:space="preserve">Component definition and interface specification for the next generation set-top box  </w:t>
            </w:r>
          </w:p>
        </w:tc>
        <w:tc>
          <w:tcPr>
            <w:tcW w:w="762" w:type="dxa"/>
            <w:gridSpan w:val="2"/>
            <w:tcBorders>
              <w:top w:val="single" w:sz="6" w:space="0" w:color="auto"/>
              <w:left w:val="single" w:sz="6" w:space="0" w:color="auto"/>
              <w:bottom w:val="single" w:sz="6" w:space="0" w:color="auto"/>
              <w:right w:val="single" w:sz="6" w:space="0" w:color="auto"/>
            </w:tcBorders>
          </w:tcPr>
          <w:p w14:paraId="72C13688"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1b, 2b,</w:t>
            </w:r>
          </w:p>
          <w:p w14:paraId="7955F172" w14:textId="77777777" w:rsidR="00AD47E9" w:rsidRDefault="00AD47E9"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11C8DEF"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F7DFCD6"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59970D"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04AA8F"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3D100BD0"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BA1F890"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FC98985"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ADB20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9349A7"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07D4B6F"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1C3AAE8"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8047FE"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56C093" w14:textId="77777777" w:rsidR="00AD47E9" w:rsidRDefault="00AD47E9" w:rsidP="007B5B1A">
            <w:pPr>
              <w:pStyle w:val="Standard1"/>
              <w:spacing w:before="0" w:line="260" w:lineRule="exact"/>
              <w:jc w:val="both"/>
              <w:rPr>
                <w:sz w:val="20"/>
                <w:lang w:val="fr-FR"/>
              </w:rPr>
            </w:pPr>
            <w:r>
              <w:rPr>
                <w:sz w:val="20"/>
                <w:lang w:val="fr-FR"/>
              </w:rPr>
              <w:t>6/2008</w:t>
            </w:r>
          </w:p>
        </w:tc>
      </w:tr>
      <w:tr w:rsidR="00AD47E9" w14:paraId="394407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5772EA" w14:textId="77777777" w:rsidR="00AD47E9" w:rsidRDefault="00AD47E9" w:rsidP="00B00F98">
            <w:pPr>
              <w:pStyle w:val="Standard1"/>
              <w:spacing w:before="0" w:line="260" w:lineRule="exact"/>
              <w:rPr>
                <w:sz w:val="20"/>
                <w:lang w:val="fr-FR"/>
              </w:rPr>
            </w:pPr>
            <w:r w:rsidRPr="005C54B0">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EE05C30" w14:textId="77777777" w:rsidR="00AD47E9" w:rsidRPr="005C54B0" w:rsidRDefault="00AD47E9" w:rsidP="00B00F98">
            <w:pPr>
              <w:pStyle w:val="Standard1"/>
              <w:spacing w:before="0"/>
              <w:jc w:val="both"/>
              <w:rPr>
                <w:sz w:val="20"/>
                <w:lang w:val="fr-FR"/>
              </w:rPr>
            </w:pPr>
            <w:r w:rsidRPr="005C54B0">
              <w:rPr>
                <w:sz w:val="20"/>
                <w:lang w:val="fr-FR"/>
              </w:rPr>
              <w:t>J.294</w:t>
            </w:r>
          </w:p>
        </w:tc>
        <w:tc>
          <w:tcPr>
            <w:tcW w:w="4556" w:type="dxa"/>
            <w:tcBorders>
              <w:top w:val="single" w:sz="6" w:space="0" w:color="auto"/>
              <w:left w:val="single" w:sz="6" w:space="0" w:color="auto"/>
              <w:bottom w:val="single" w:sz="6" w:space="0" w:color="auto"/>
              <w:right w:val="single" w:sz="6" w:space="0" w:color="auto"/>
            </w:tcBorders>
          </w:tcPr>
          <w:p w14:paraId="603D8DD4" w14:textId="77777777" w:rsidR="00AD47E9" w:rsidRPr="00BE3880" w:rsidRDefault="00AD47E9" w:rsidP="00B00F98">
            <w:pPr>
              <w:pStyle w:val="Standard1"/>
              <w:spacing w:before="0" w:line="260" w:lineRule="exact"/>
              <w:jc w:val="both"/>
              <w:rPr>
                <w:sz w:val="20"/>
                <w:lang w:val="en-US"/>
              </w:rPr>
            </w:pPr>
            <w:r w:rsidRPr="00BE3880">
              <w:rPr>
                <w:sz w:val="20"/>
                <w:lang w:val="en-US"/>
              </w:rPr>
              <w:t>Residential gateway requirements for the support of broadcast and IP-based interactive services over cable television networks</w:t>
            </w:r>
          </w:p>
        </w:tc>
        <w:tc>
          <w:tcPr>
            <w:tcW w:w="762" w:type="dxa"/>
            <w:gridSpan w:val="2"/>
            <w:tcBorders>
              <w:top w:val="single" w:sz="6" w:space="0" w:color="auto"/>
              <w:left w:val="single" w:sz="6" w:space="0" w:color="auto"/>
              <w:bottom w:val="single" w:sz="6" w:space="0" w:color="auto"/>
              <w:right w:val="single" w:sz="6" w:space="0" w:color="auto"/>
            </w:tcBorders>
          </w:tcPr>
          <w:p w14:paraId="3476E98A" w14:textId="77777777" w:rsidR="00AD47E9" w:rsidRPr="00321623" w:rsidRDefault="00AD47E9" w:rsidP="00680B80">
            <w:pPr>
              <w:pStyle w:val="berschrift71"/>
              <w:spacing w:before="0" w:line="260" w:lineRule="exact"/>
              <w:rPr>
                <w:b w:val="0"/>
                <w:sz w:val="20"/>
                <w:lang w:val="en-US" w:eastAsia="ja-JP"/>
              </w:rPr>
            </w:pPr>
            <w:r w:rsidRPr="00321623">
              <w:rPr>
                <w:b w:val="0"/>
                <w:sz w:val="20"/>
                <w:lang w:val="en-US" w:eastAsia="ja-JP"/>
              </w:rPr>
              <w:t>1b, 2b,</w:t>
            </w:r>
          </w:p>
          <w:p w14:paraId="50EA1FB5" w14:textId="77777777" w:rsidR="00AD47E9" w:rsidRPr="005C54B0" w:rsidRDefault="00AD47E9" w:rsidP="00B00F98">
            <w:pPr>
              <w:pStyle w:val="berschrift71"/>
              <w:spacing w:before="0" w:line="260" w:lineRule="exact"/>
              <w:rPr>
                <w:b w:val="0"/>
                <w:sz w:val="20"/>
                <w:lang w:val="fr-FR"/>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0CF5505"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CFD7ABA" w14:textId="77777777" w:rsidR="00AD47E9" w:rsidRPr="005C54B0" w:rsidRDefault="00AD47E9" w:rsidP="00B00F9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35A3093" w14:textId="77777777" w:rsidR="00AD47E9" w:rsidRPr="005C54B0" w:rsidRDefault="00AD47E9" w:rsidP="00B00F9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064CBF"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ABB10F4"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864B1C"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BFC75B8" w14:textId="77777777" w:rsidR="00AD47E9" w:rsidRPr="005C54B0" w:rsidRDefault="00AD47E9" w:rsidP="00B00F98">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F3CFA1F" w14:textId="77777777" w:rsidR="00AD47E9" w:rsidRPr="005C54B0" w:rsidRDefault="00AD47E9" w:rsidP="00B00F9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1544EC7"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A5F0820" w14:textId="77777777" w:rsidR="00AD47E9" w:rsidRPr="005C54B0" w:rsidRDefault="00AD47E9" w:rsidP="00B00F9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799AE" w14:textId="77777777" w:rsidR="00AD47E9" w:rsidRPr="005C54B0" w:rsidRDefault="00AD47E9" w:rsidP="00B00F9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F6AD3" w14:textId="77777777" w:rsidR="00AD47E9" w:rsidRPr="005C54B0" w:rsidRDefault="00AD47E9" w:rsidP="00B00F9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591E67D" w14:textId="77777777" w:rsidR="00AD47E9" w:rsidRDefault="00AD47E9" w:rsidP="00362148">
            <w:pPr>
              <w:pStyle w:val="Standard1"/>
              <w:spacing w:before="0" w:line="260" w:lineRule="exact"/>
              <w:jc w:val="both"/>
              <w:rPr>
                <w:sz w:val="20"/>
                <w:lang w:val="fr-FR"/>
              </w:rPr>
            </w:pPr>
            <w:r>
              <w:rPr>
                <w:rFonts w:hint="eastAsia"/>
                <w:sz w:val="20"/>
                <w:lang w:val="fr-FR" w:eastAsia="ja-JP"/>
              </w:rPr>
              <w:t>9</w:t>
            </w:r>
            <w:r>
              <w:rPr>
                <w:sz w:val="20"/>
                <w:lang w:val="fr-FR"/>
              </w:rPr>
              <w:t>/20</w:t>
            </w:r>
            <w:r>
              <w:rPr>
                <w:rFonts w:hint="eastAsia"/>
                <w:sz w:val="20"/>
                <w:lang w:val="fr-FR" w:eastAsia="ja-JP"/>
              </w:rPr>
              <w:t>10</w:t>
            </w:r>
          </w:p>
        </w:tc>
      </w:tr>
      <w:tr w:rsidR="00AD47E9" w14:paraId="5F059D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CF00" w14:textId="77777777" w:rsidR="00AD47E9" w:rsidRDefault="00AD47E9" w:rsidP="00B00F98">
            <w:pPr>
              <w:pStyle w:val="Standard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AFBE9EC" w14:textId="77777777" w:rsidR="00AD47E9" w:rsidRDefault="00AD47E9" w:rsidP="00B00F98">
            <w:pPr>
              <w:pStyle w:val="Standard1"/>
              <w:spacing w:before="0"/>
              <w:jc w:val="both"/>
              <w:rPr>
                <w:sz w:val="20"/>
                <w:lang w:val="en-US" w:eastAsia="ja-JP"/>
              </w:rPr>
            </w:pPr>
            <w:r>
              <w:rPr>
                <w:sz w:val="20"/>
                <w:lang w:val="en-US" w:eastAsia="ja-JP"/>
              </w:rPr>
              <w:t>J.295</w:t>
            </w:r>
          </w:p>
        </w:tc>
        <w:tc>
          <w:tcPr>
            <w:tcW w:w="4556" w:type="dxa"/>
            <w:tcBorders>
              <w:top w:val="single" w:sz="6" w:space="0" w:color="auto"/>
              <w:left w:val="single" w:sz="6" w:space="0" w:color="auto"/>
              <w:bottom w:val="single" w:sz="6" w:space="0" w:color="auto"/>
              <w:right w:val="single" w:sz="6" w:space="0" w:color="auto"/>
            </w:tcBorders>
          </w:tcPr>
          <w:p w14:paraId="0D49E20D" w14:textId="77777777" w:rsidR="00AD47E9" w:rsidRPr="00321623" w:rsidRDefault="00AD47E9" w:rsidP="00B00F98">
            <w:pPr>
              <w:pStyle w:val="Standard1"/>
              <w:spacing w:before="0" w:line="260" w:lineRule="exact"/>
              <w:jc w:val="both"/>
              <w:rPr>
                <w:sz w:val="20"/>
                <w:lang w:val="en-US"/>
              </w:rPr>
            </w:pPr>
            <w:r w:rsidRPr="00362148">
              <w:rPr>
                <w:sz w:val="20"/>
                <w:lang w:val="en-US"/>
              </w:rPr>
              <w:t>Functional requirements for a hybrid cable set-top box</w:t>
            </w:r>
          </w:p>
        </w:tc>
        <w:tc>
          <w:tcPr>
            <w:tcW w:w="762" w:type="dxa"/>
            <w:gridSpan w:val="2"/>
            <w:tcBorders>
              <w:top w:val="single" w:sz="6" w:space="0" w:color="auto"/>
              <w:left w:val="single" w:sz="6" w:space="0" w:color="auto"/>
              <w:bottom w:val="single" w:sz="6" w:space="0" w:color="auto"/>
              <w:right w:val="single" w:sz="6" w:space="0" w:color="auto"/>
            </w:tcBorders>
          </w:tcPr>
          <w:p w14:paraId="6671B2A2" w14:textId="77777777" w:rsidR="00AD47E9" w:rsidRPr="00321623" w:rsidRDefault="00AD47E9" w:rsidP="00B00F98">
            <w:pPr>
              <w:pStyle w:val="berschrift71"/>
              <w:spacing w:before="0" w:line="260" w:lineRule="exact"/>
              <w:rPr>
                <w:b w:val="0"/>
                <w:sz w:val="20"/>
                <w:lang w:val="en-US" w:eastAsia="ja-JP"/>
              </w:rPr>
            </w:pPr>
            <w:r w:rsidRPr="00321623">
              <w:rPr>
                <w:b w:val="0"/>
                <w:sz w:val="20"/>
                <w:lang w:val="en-US" w:eastAsia="ja-JP"/>
              </w:rPr>
              <w:t>1b, 2b,</w:t>
            </w:r>
          </w:p>
          <w:p w14:paraId="32DEED9C" w14:textId="77777777" w:rsidR="00AD47E9" w:rsidRPr="00321623" w:rsidRDefault="00AD47E9" w:rsidP="00B00F98">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D4E3DB5"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DA21FE6" w14:textId="77777777" w:rsidR="00AD47E9" w:rsidRDefault="00AD47E9" w:rsidP="00B00F9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AE778C" w14:textId="77777777" w:rsidR="00AD47E9" w:rsidRDefault="00AD47E9" w:rsidP="00B00F9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2D0A28"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11EB6146"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FF6B83"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ACC3318" w14:textId="77777777" w:rsidR="00AD47E9" w:rsidRDefault="00AD47E9" w:rsidP="00B00F9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D0E388" w14:textId="77777777" w:rsidR="00AD47E9" w:rsidRDefault="00AD47E9" w:rsidP="00B00F9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B59AA5"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FA754B" w14:textId="77777777" w:rsidR="00AD47E9" w:rsidRDefault="00AD47E9" w:rsidP="00B00F9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672B7C7" w14:textId="77777777" w:rsidR="00AD47E9" w:rsidRDefault="00AD47E9" w:rsidP="00B00F9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013F1C" w14:textId="77777777" w:rsidR="00AD47E9" w:rsidRDefault="00AD47E9" w:rsidP="00B00F9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DEEBB8" w14:textId="77777777" w:rsidR="00AD47E9" w:rsidRDefault="00AD47E9" w:rsidP="00362148">
            <w:pPr>
              <w:pStyle w:val="Standard1"/>
              <w:spacing w:before="0" w:line="260" w:lineRule="exact"/>
              <w:jc w:val="both"/>
              <w:rPr>
                <w:sz w:val="20"/>
                <w:lang w:val="fr-FR"/>
              </w:rPr>
            </w:pPr>
            <w:r>
              <w:rPr>
                <w:sz w:val="20"/>
                <w:lang w:val="fr-FR"/>
              </w:rPr>
              <w:t>01/2012</w:t>
            </w:r>
          </w:p>
        </w:tc>
      </w:tr>
      <w:tr w:rsidR="00AD47E9" w14:paraId="1A4E1E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763A0A"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39D75BC" w14:textId="77777777" w:rsidR="00AD47E9" w:rsidRDefault="00AD47E9" w:rsidP="0042420A">
            <w:pPr>
              <w:pStyle w:val="Standard1"/>
              <w:spacing w:before="0"/>
              <w:jc w:val="both"/>
              <w:rPr>
                <w:sz w:val="20"/>
                <w:lang w:val="fr-FR" w:eastAsia="ja-JP"/>
              </w:rPr>
            </w:pPr>
            <w:r>
              <w:rPr>
                <w:sz w:val="20"/>
                <w:lang w:val="en-US" w:eastAsia="ja-JP"/>
              </w:rPr>
              <w:t>J.296</w:t>
            </w:r>
          </w:p>
        </w:tc>
        <w:tc>
          <w:tcPr>
            <w:tcW w:w="4556" w:type="dxa"/>
            <w:tcBorders>
              <w:top w:val="single" w:sz="6" w:space="0" w:color="auto"/>
              <w:left w:val="single" w:sz="6" w:space="0" w:color="auto"/>
              <w:bottom w:val="single" w:sz="6" w:space="0" w:color="auto"/>
              <w:right w:val="single" w:sz="6" w:space="0" w:color="auto"/>
            </w:tcBorders>
          </w:tcPr>
          <w:p w14:paraId="5ABAA0E9" w14:textId="77777777" w:rsidR="00AD47E9" w:rsidRDefault="00AD47E9" w:rsidP="007B5B1A">
            <w:pPr>
              <w:pStyle w:val="Standard1"/>
              <w:spacing w:before="0" w:line="260" w:lineRule="exact"/>
              <w:jc w:val="both"/>
              <w:rPr>
                <w:sz w:val="20"/>
                <w:lang w:val="en-US"/>
              </w:rPr>
            </w:pPr>
            <w:r w:rsidRPr="00362148">
              <w:rPr>
                <w:sz w:val="20"/>
                <w:lang w:val="en-US"/>
              </w:rPr>
              <w:t>Specification for hybrid cable set-top box</w:t>
            </w:r>
          </w:p>
        </w:tc>
        <w:tc>
          <w:tcPr>
            <w:tcW w:w="762" w:type="dxa"/>
            <w:gridSpan w:val="2"/>
            <w:tcBorders>
              <w:top w:val="single" w:sz="6" w:space="0" w:color="auto"/>
              <w:left w:val="single" w:sz="6" w:space="0" w:color="auto"/>
              <w:bottom w:val="single" w:sz="6" w:space="0" w:color="auto"/>
              <w:right w:val="single" w:sz="6" w:space="0" w:color="auto"/>
            </w:tcBorders>
          </w:tcPr>
          <w:p w14:paraId="44BBEEE6" w14:textId="77777777" w:rsidR="00AD47E9" w:rsidRPr="00321623" w:rsidRDefault="00AD47E9" w:rsidP="00B00F98">
            <w:pPr>
              <w:pStyle w:val="berschrift71"/>
              <w:spacing w:before="0" w:line="260" w:lineRule="exact"/>
              <w:rPr>
                <w:b w:val="0"/>
                <w:sz w:val="20"/>
                <w:lang w:val="en-US" w:eastAsia="ja-JP"/>
              </w:rPr>
            </w:pPr>
            <w:r w:rsidRPr="00321623">
              <w:rPr>
                <w:b w:val="0"/>
                <w:sz w:val="20"/>
                <w:lang w:val="en-US" w:eastAsia="ja-JP"/>
              </w:rPr>
              <w:t>1b, 2b,</w:t>
            </w:r>
          </w:p>
          <w:p w14:paraId="78C8C8BD" w14:textId="77777777" w:rsidR="00AD47E9" w:rsidRPr="00AC5383" w:rsidRDefault="00AD47E9" w:rsidP="007B5B1A">
            <w:pPr>
              <w:pStyle w:val="Standard1"/>
              <w:spacing w:before="0" w:line="260" w:lineRule="exact"/>
              <w:rPr>
                <w:sz w:val="20"/>
                <w:lang w:val="en-US"/>
              </w:rPr>
            </w:pPr>
            <w:r w:rsidRPr="00AC538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9C9FD09"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4FD1E3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7CAC39"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E7DFCD"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4816DD3"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45F13E3"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8ADC4E"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328B4F"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17098C"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4D6345F"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8A40BB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63025E"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95E862C" w14:textId="77777777" w:rsidR="00AD47E9" w:rsidRDefault="00AD47E9" w:rsidP="007B5B1A">
            <w:pPr>
              <w:pStyle w:val="Standard1"/>
              <w:spacing w:before="0" w:line="260" w:lineRule="exact"/>
              <w:jc w:val="both"/>
              <w:rPr>
                <w:sz w:val="20"/>
                <w:lang w:val="fr-FR"/>
              </w:rPr>
            </w:pPr>
            <w:r>
              <w:rPr>
                <w:sz w:val="20"/>
                <w:lang w:val="fr-FR"/>
              </w:rPr>
              <w:t>06/2012</w:t>
            </w:r>
          </w:p>
        </w:tc>
      </w:tr>
      <w:tr w:rsidR="00AD47E9" w14:paraId="0997EA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115C8" w14:textId="77777777" w:rsidR="00AD47E9" w:rsidRPr="00D539A6" w:rsidRDefault="00AD47E9" w:rsidP="007B5B1A">
            <w:pPr>
              <w:pStyle w:val="Standard1"/>
              <w:spacing w:before="0" w:line="260" w:lineRule="exact"/>
              <w:rPr>
                <w:sz w:val="20"/>
                <w:lang w:val="en-US"/>
              </w:rPr>
            </w:pPr>
            <w:r w:rsidRPr="00D539A6">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8DD749E" w14:textId="77777777" w:rsidR="00AD47E9" w:rsidRPr="00D539A6" w:rsidRDefault="00AD47E9" w:rsidP="0042420A">
            <w:pPr>
              <w:pStyle w:val="Standard1"/>
              <w:spacing w:before="0"/>
              <w:jc w:val="both"/>
              <w:rPr>
                <w:sz w:val="20"/>
                <w:lang w:val="en-US"/>
              </w:rPr>
            </w:pPr>
            <w:r w:rsidRPr="00D539A6">
              <w:rPr>
                <w:sz w:val="20"/>
                <w:lang w:val="en-US"/>
              </w:rPr>
              <w:t xml:space="preserve">J.381 </w:t>
            </w:r>
          </w:p>
        </w:tc>
        <w:tc>
          <w:tcPr>
            <w:tcW w:w="4556" w:type="dxa"/>
            <w:tcBorders>
              <w:top w:val="single" w:sz="6" w:space="0" w:color="auto"/>
              <w:left w:val="single" w:sz="6" w:space="0" w:color="auto"/>
              <w:bottom w:val="single" w:sz="6" w:space="0" w:color="auto"/>
              <w:right w:val="single" w:sz="6" w:space="0" w:color="auto"/>
            </w:tcBorders>
          </w:tcPr>
          <w:p w14:paraId="42CFBEDE" w14:textId="77777777" w:rsidR="00AD47E9" w:rsidRDefault="00AD47E9" w:rsidP="007B5B1A">
            <w:pPr>
              <w:pStyle w:val="Standard1"/>
              <w:spacing w:before="0" w:line="260" w:lineRule="exact"/>
              <w:jc w:val="both"/>
              <w:rPr>
                <w:sz w:val="20"/>
                <w:lang w:val="en-US"/>
              </w:rPr>
            </w:pPr>
            <w:r w:rsidRPr="00D539A6">
              <w:rPr>
                <w:sz w:val="20"/>
                <w:lang w:val="en-US"/>
              </w:rPr>
              <w:t>Requirements for advanced digital cable transmission technologies</w:t>
            </w:r>
          </w:p>
        </w:tc>
        <w:tc>
          <w:tcPr>
            <w:tcW w:w="762" w:type="dxa"/>
            <w:gridSpan w:val="2"/>
            <w:tcBorders>
              <w:top w:val="single" w:sz="6" w:space="0" w:color="auto"/>
              <w:left w:val="single" w:sz="6" w:space="0" w:color="auto"/>
              <w:bottom w:val="single" w:sz="6" w:space="0" w:color="auto"/>
              <w:right w:val="single" w:sz="6" w:space="0" w:color="auto"/>
            </w:tcBorders>
          </w:tcPr>
          <w:p w14:paraId="36DA32F3" w14:textId="77777777" w:rsidR="00AD47E9" w:rsidRDefault="00AD47E9" w:rsidP="007B5B1A">
            <w:pPr>
              <w:pStyle w:val="Standard1"/>
              <w:spacing w:before="0" w:line="260" w:lineRule="exact"/>
              <w:rPr>
                <w:sz w:val="20"/>
                <w:lang w:val="en-US"/>
              </w:rPr>
            </w:pPr>
            <w:r w:rsidRPr="00D539A6">
              <w:rPr>
                <w:sz w:val="20"/>
                <w:lang w:val="en-US"/>
              </w:rPr>
              <w:t>1b, 2b, 7b</w:t>
            </w:r>
          </w:p>
        </w:tc>
        <w:tc>
          <w:tcPr>
            <w:tcW w:w="450" w:type="dxa"/>
            <w:tcBorders>
              <w:top w:val="single" w:sz="6" w:space="0" w:color="auto"/>
              <w:left w:val="single" w:sz="6" w:space="0" w:color="auto"/>
              <w:bottom w:val="single" w:sz="6" w:space="0" w:color="auto"/>
              <w:right w:val="single" w:sz="6" w:space="0" w:color="auto"/>
            </w:tcBorders>
          </w:tcPr>
          <w:p w14:paraId="6BE1681F" w14:textId="77777777" w:rsidR="00AD47E9" w:rsidRDefault="00AD47E9" w:rsidP="009A539F">
            <w:pPr>
              <w:pStyle w:val="Standard1"/>
              <w:spacing w:before="0" w:line="260" w:lineRule="exact"/>
              <w:jc w:val="center"/>
              <w:rPr>
                <w:sz w:val="20"/>
                <w:lang w:val="en-US"/>
              </w:rPr>
            </w:pPr>
            <w:r w:rsidRPr="00D539A6">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16450EB"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81115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28281B5"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6CD7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F4A6AC" w14:textId="77777777" w:rsidR="00AD47E9" w:rsidRDefault="00AD47E9" w:rsidP="009A539F">
            <w:pPr>
              <w:pStyle w:val="Standard1"/>
              <w:spacing w:before="0" w:line="260" w:lineRule="exact"/>
              <w:jc w:val="center"/>
              <w:rPr>
                <w:sz w:val="20"/>
                <w:lang w:val="en-US"/>
              </w:rPr>
            </w:pPr>
            <w:r w:rsidRPr="00D539A6">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AACB8F"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F3D5"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4A05C6" w14:textId="77777777" w:rsidR="00AD47E9" w:rsidRDefault="00AD47E9" w:rsidP="009A539F">
            <w:pPr>
              <w:pStyle w:val="Standard1"/>
              <w:spacing w:before="0" w:line="260" w:lineRule="exact"/>
              <w:jc w:val="center"/>
              <w:rPr>
                <w:sz w:val="20"/>
                <w:lang w:val="en-US"/>
              </w:rPr>
            </w:pPr>
            <w:r w:rsidRPr="00D539A6">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5CC5D24" w14:textId="77777777" w:rsidR="00AD47E9" w:rsidRDefault="00AD47E9" w:rsidP="009A539F">
            <w:pPr>
              <w:pStyle w:val="Standard1"/>
              <w:spacing w:before="0" w:line="260" w:lineRule="exact"/>
              <w:jc w:val="center"/>
              <w:rPr>
                <w:sz w:val="20"/>
                <w:lang w:val="en-US"/>
              </w:rPr>
            </w:pPr>
            <w:r w:rsidRPr="00D539A6">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1DEA3F"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04743"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AA76AF" w14:textId="77777777" w:rsidR="00AD47E9" w:rsidRPr="00D539A6" w:rsidRDefault="00AD47E9" w:rsidP="00205848">
            <w:pPr>
              <w:pStyle w:val="Standard1"/>
              <w:spacing w:before="0" w:line="260" w:lineRule="exact"/>
              <w:rPr>
                <w:sz w:val="20"/>
                <w:lang w:val="en-US"/>
              </w:rPr>
            </w:pPr>
            <w:r>
              <w:rPr>
                <w:sz w:val="20"/>
                <w:lang w:val="en-US"/>
              </w:rPr>
              <w:t>9/</w:t>
            </w:r>
            <w:r w:rsidRPr="00D539A6">
              <w:rPr>
                <w:sz w:val="20"/>
                <w:lang w:val="en-US"/>
              </w:rPr>
              <w:t xml:space="preserve"> 2012</w:t>
            </w:r>
          </w:p>
        </w:tc>
      </w:tr>
      <w:tr w:rsidR="00AD47E9" w:rsidRPr="00A760A0" w14:paraId="0AB07C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1B4370" w14:textId="77777777" w:rsidR="00AD47E9" w:rsidRPr="00D539A6"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4F6D6E9" w14:textId="77777777" w:rsidR="00AD47E9" w:rsidRPr="00D539A6" w:rsidRDefault="00AD47E9" w:rsidP="0042420A">
            <w:pPr>
              <w:pStyle w:val="Standard1"/>
              <w:spacing w:before="0"/>
              <w:jc w:val="both"/>
              <w:rPr>
                <w:sz w:val="20"/>
                <w:lang w:val="en-US"/>
              </w:rPr>
            </w:pPr>
            <w:r>
              <w:rPr>
                <w:sz w:val="20"/>
                <w:lang w:val="en-US"/>
              </w:rPr>
              <w:t>J.382</w:t>
            </w:r>
            <w:r>
              <w:rPr>
                <w:sz w:val="20"/>
                <w:lang w:val="en-US"/>
              </w:rPr>
              <w:br/>
              <w:t>(J.atrans-spec)</w:t>
            </w:r>
          </w:p>
        </w:tc>
        <w:tc>
          <w:tcPr>
            <w:tcW w:w="4556" w:type="dxa"/>
            <w:tcBorders>
              <w:top w:val="single" w:sz="6" w:space="0" w:color="auto"/>
              <w:left w:val="single" w:sz="6" w:space="0" w:color="auto"/>
              <w:bottom w:val="single" w:sz="6" w:space="0" w:color="auto"/>
              <w:right w:val="single" w:sz="6" w:space="0" w:color="auto"/>
            </w:tcBorders>
          </w:tcPr>
          <w:p w14:paraId="4C9F7D77" w14:textId="77777777" w:rsidR="00AD47E9" w:rsidRPr="00D539A6" w:rsidRDefault="00AD47E9" w:rsidP="007B5B1A">
            <w:pPr>
              <w:pStyle w:val="Standard1"/>
              <w:spacing w:before="0" w:line="260" w:lineRule="exact"/>
              <w:jc w:val="both"/>
              <w:rPr>
                <w:sz w:val="20"/>
                <w:lang w:val="en-US"/>
              </w:rPr>
            </w:pPr>
            <w:r>
              <w:rPr>
                <w:sz w:val="20"/>
                <w:lang w:val="en-US"/>
              </w:rPr>
              <w:t>Specifications for advanced digital cable downstream transmission technologies</w:t>
            </w:r>
          </w:p>
        </w:tc>
        <w:tc>
          <w:tcPr>
            <w:tcW w:w="762" w:type="dxa"/>
            <w:gridSpan w:val="2"/>
            <w:tcBorders>
              <w:top w:val="single" w:sz="6" w:space="0" w:color="auto"/>
              <w:left w:val="single" w:sz="6" w:space="0" w:color="auto"/>
              <w:bottom w:val="single" w:sz="6" w:space="0" w:color="auto"/>
              <w:right w:val="single" w:sz="6" w:space="0" w:color="auto"/>
            </w:tcBorders>
          </w:tcPr>
          <w:p w14:paraId="1D9D0963" w14:textId="77777777" w:rsidR="00AD47E9" w:rsidRPr="00D539A6" w:rsidRDefault="00AD47E9" w:rsidP="007B5B1A">
            <w:pPr>
              <w:pStyle w:val="Standard1"/>
              <w:spacing w:before="0" w:line="260" w:lineRule="exact"/>
              <w:rPr>
                <w:sz w:val="20"/>
                <w:lang w:val="en-US"/>
              </w:rPr>
            </w:pPr>
            <w:r>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2C7DD58F" w14:textId="77777777" w:rsidR="00AD47E9" w:rsidRPr="00D539A6"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76AA6F"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755C36" w14:textId="77777777" w:rsidR="00AD47E9" w:rsidRDefault="00AD47E9"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A5F4F12"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693C0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2FE3BB" w14:textId="77777777" w:rsidR="00AD47E9" w:rsidRPr="00D539A6" w:rsidRDefault="00AD47E9"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404FF5"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48275E"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1B384A" w14:textId="77777777" w:rsidR="00AD47E9" w:rsidRPr="00D539A6"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4B1B2A" w14:textId="77777777" w:rsidR="00AD47E9" w:rsidRPr="00D539A6"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5E018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CBD9B"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B2B402" w14:textId="77777777" w:rsidR="00AD47E9" w:rsidRDefault="00AD47E9" w:rsidP="00205848">
            <w:pPr>
              <w:pStyle w:val="Standard1"/>
              <w:spacing w:before="0" w:line="260" w:lineRule="exact"/>
              <w:rPr>
                <w:sz w:val="20"/>
                <w:lang w:val="en-US"/>
              </w:rPr>
            </w:pPr>
            <w:r>
              <w:rPr>
                <w:sz w:val="20"/>
                <w:lang w:val="en-US"/>
              </w:rPr>
              <w:t xml:space="preserve"> AAP Consent Dec 2013</w:t>
            </w:r>
          </w:p>
        </w:tc>
      </w:tr>
      <w:tr w:rsidR="00AD47E9" w:rsidRPr="00AC5383" w14:paraId="075776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9BA70D" w14:textId="77777777" w:rsidR="00AD47E9" w:rsidRPr="00AC5383" w:rsidRDefault="00AD47E9" w:rsidP="007B5B1A">
            <w:pPr>
              <w:pStyle w:val="Standard1"/>
              <w:spacing w:before="0" w:line="260" w:lineRule="exact"/>
              <w:rPr>
                <w:sz w:val="20"/>
                <w:lang w:val="en-US"/>
              </w:rPr>
            </w:pPr>
            <w:r w:rsidRPr="00AC538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164649C" w14:textId="77777777" w:rsidR="00AD47E9" w:rsidRPr="00AC5383" w:rsidRDefault="00AD47E9" w:rsidP="0042420A">
            <w:pPr>
              <w:pStyle w:val="Standard1"/>
              <w:spacing w:before="0"/>
              <w:jc w:val="both"/>
              <w:rPr>
                <w:sz w:val="20"/>
                <w:lang w:val="en-US" w:eastAsia="ja-JP"/>
              </w:rPr>
            </w:pPr>
            <w:r w:rsidRPr="00AC5383">
              <w:rPr>
                <w:sz w:val="20"/>
                <w:lang w:val="en-US" w:eastAsia="ja-JP"/>
              </w:rPr>
              <w:t>K.45</w:t>
            </w:r>
          </w:p>
        </w:tc>
        <w:tc>
          <w:tcPr>
            <w:tcW w:w="4556" w:type="dxa"/>
            <w:tcBorders>
              <w:top w:val="single" w:sz="6" w:space="0" w:color="auto"/>
              <w:left w:val="single" w:sz="6" w:space="0" w:color="auto"/>
              <w:bottom w:val="single" w:sz="6" w:space="0" w:color="auto"/>
              <w:right w:val="single" w:sz="6" w:space="0" w:color="auto"/>
            </w:tcBorders>
          </w:tcPr>
          <w:p w14:paraId="037461B5" w14:textId="77777777" w:rsidR="00AD47E9" w:rsidRDefault="00AD47E9" w:rsidP="007B5B1A">
            <w:pPr>
              <w:pStyle w:val="Standard1"/>
              <w:spacing w:before="0" w:line="260" w:lineRule="exact"/>
              <w:jc w:val="both"/>
              <w:rPr>
                <w:sz w:val="20"/>
                <w:lang w:val="en-US"/>
              </w:rPr>
            </w:pPr>
            <w:r>
              <w:rPr>
                <w:sz w:val="20"/>
                <w:lang w:val="en-US"/>
              </w:rPr>
              <w:t>Resistibility of access network equipment to overvoltages and overcurrents</w:t>
            </w:r>
          </w:p>
        </w:tc>
        <w:tc>
          <w:tcPr>
            <w:tcW w:w="762" w:type="dxa"/>
            <w:gridSpan w:val="2"/>
            <w:tcBorders>
              <w:top w:val="single" w:sz="6" w:space="0" w:color="auto"/>
              <w:left w:val="single" w:sz="6" w:space="0" w:color="auto"/>
              <w:bottom w:val="single" w:sz="6" w:space="0" w:color="auto"/>
              <w:right w:val="single" w:sz="6" w:space="0" w:color="auto"/>
            </w:tcBorders>
          </w:tcPr>
          <w:p w14:paraId="22D5169A"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D0D99C"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E39110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4FD39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747C8D"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B185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42C49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7D7542"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081D9F"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6542E3"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C3EE69"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29DF3D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A0FDDD"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37D0F0" w14:textId="77777777" w:rsidR="00AD47E9" w:rsidRPr="00AC5383" w:rsidRDefault="00AD47E9" w:rsidP="007B5B1A">
            <w:pPr>
              <w:pStyle w:val="Standard1"/>
              <w:spacing w:before="0" w:line="260" w:lineRule="exact"/>
              <w:jc w:val="both"/>
              <w:rPr>
                <w:sz w:val="20"/>
                <w:lang w:val="en-US"/>
              </w:rPr>
            </w:pPr>
            <w:r w:rsidRPr="00AC5383">
              <w:rPr>
                <w:sz w:val="20"/>
                <w:lang w:val="en-US"/>
              </w:rPr>
              <w:t>02/00</w:t>
            </w:r>
          </w:p>
        </w:tc>
      </w:tr>
      <w:tr w:rsidR="00AD47E9" w14:paraId="08F1BC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5F969E" w14:textId="77777777" w:rsidR="00AD47E9" w:rsidRDefault="00AD47E9" w:rsidP="0042420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B21F56E" w14:textId="77777777" w:rsidR="00AD47E9" w:rsidRDefault="00AD47E9" w:rsidP="0042420A">
            <w:pPr>
              <w:pStyle w:val="Standard1"/>
              <w:spacing w:before="0" w:line="260" w:lineRule="exact"/>
              <w:jc w:val="both"/>
              <w:rPr>
                <w:sz w:val="20"/>
                <w:lang w:val="en-US"/>
              </w:rPr>
            </w:pPr>
            <w:r>
              <w:rPr>
                <w:sz w:val="20"/>
                <w:lang w:val="en-US"/>
              </w:rPr>
              <w:t>L.70</w:t>
            </w:r>
          </w:p>
        </w:tc>
        <w:tc>
          <w:tcPr>
            <w:tcW w:w="4556" w:type="dxa"/>
            <w:tcBorders>
              <w:top w:val="single" w:sz="6" w:space="0" w:color="auto"/>
              <w:left w:val="single" w:sz="6" w:space="0" w:color="auto"/>
              <w:bottom w:val="single" w:sz="6" w:space="0" w:color="auto"/>
              <w:right w:val="single" w:sz="6" w:space="0" w:color="auto"/>
            </w:tcBorders>
          </w:tcPr>
          <w:p w14:paraId="30D1421F" w14:textId="77777777" w:rsidR="00AD47E9" w:rsidRPr="002879E0" w:rsidRDefault="00AD47E9" w:rsidP="0042420A">
            <w:pPr>
              <w:pStyle w:val="Standard1"/>
              <w:spacing w:before="0" w:line="260" w:lineRule="exact"/>
              <w:jc w:val="both"/>
              <w:rPr>
                <w:sz w:val="20"/>
                <w:lang w:val="en-US"/>
              </w:rPr>
            </w:pPr>
            <w:r w:rsidRPr="002879E0">
              <w:rPr>
                <w:sz w:val="20"/>
                <w:lang w:val="en-US"/>
              </w:rPr>
              <w:t xml:space="preserve">Active electronics in the outside plant  </w:t>
            </w:r>
          </w:p>
        </w:tc>
        <w:tc>
          <w:tcPr>
            <w:tcW w:w="762" w:type="dxa"/>
            <w:gridSpan w:val="2"/>
            <w:tcBorders>
              <w:top w:val="single" w:sz="6" w:space="0" w:color="auto"/>
              <w:left w:val="single" w:sz="6" w:space="0" w:color="auto"/>
              <w:bottom w:val="single" w:sz="6" w:space="0" w:color="auto"/>
              <w:right w:val="single" w:sz="6" w:space="0" w:color="auto"/>
            </w:tcBorders>
          </w:tcPr>
          <w:p w14:paraId="66E26BD6" w14:textId="77777777" w:rsidR="00AD47E9" w:rsidRDefault="00AD47E9" w:rsidP="0042420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74FE303" w14:textId="77777777" w:rsidR="00AD47E9" w:rsidRDefault="00AD47E9"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EC49DA3" w14:textId="77777777" w:rsidR="00AD47E9" w:rsidRDefault="00AD47E9"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E07539" w14:textId="77777777" w:rsidR="00AD47E9" w:rsidRDefault="00AD47E9"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FDBAB0" w14:textId="77777777" w:rsidR="00AD47E9" w:rsidRDefault="00AD47E9"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EFC781" w14:textId="77777777" w:rsidR="00AD47E9" w:rsidRDefault="00AD47E9"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1C58A56" w14:textId="77777777" w:rsidR="00AD47E9" w:rsidRDefault="00AD47E9"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258E35B" w14:textId="77777777" w:rsidR="00AD47E9" w:rsidRDefault="00AD47E9" w:rsidP="0042420A">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716D2EE" w14:textId="77777777" w:rsidR="00AD47E9" w:rsidRDefault="00AD47E9" w:rsidP="0042420A">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1A6C922" w14:textId="77777777" w:rsidR="00AD47E9" w:rsidRDefault="00AD47E9"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7EF192" w14:textId="77777777" w:rsidR="00AD47E9" w:rsidRDefault="00AD47E9"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2F064E2C" w14:textId="77777777" w:rsidR="00AD47E9" w:rsidRDefault="00AD47E9"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FF1C98D" w14:textId="77777777" w:rsidR="00AD47E9" w:rsidRDefault="00AD47E9"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9CDD85A" w14:textId="77777777" w:rsidR="00AD47E9" w:rsidRDefault="00AD47E9" w:rsidP="0042420A">
            <w:pPr>
              <w:pStyle w:val="Standard1"/>
              <w:spacing w:before="0" w:line="260" w:lineRule="exact"/>
              <w:jc w:val="both"/>
              <w:rPr>
                <w:sz w:val="20"/>
                <w:lang w:val="fr-FR"/>
              </w:rPr>
            </w:pPr>
            <w:r w:rsidRPr="002879E0">
              <w:rPr>
                <w:sz w:val="20"/>
                <w:lang w:val="en-US"/>
              </w:rPr>
              <w:t>11/2007</w:t>
            </w:r>
          </w:p>
        </w:tc>
      </w:tr>
      <w:tr w:rsidR="00AD47E9" w14:paraId="59756B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72F63"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071B072" w14:textId="77777777" w:rsidR="00AD47E9" w:rsidRDefault="00AD47E9" w:rsidP="0042420A">
            <w:pPr>
              <w:pStyle w:val="Standard1"/>
              <w:spacing w:before="0" w:line="260" w:lineRule="exact"/>
              <w:jc w:val="both"/>
              <w:rPr>
                <w:sz w:val="20"/>
                <w:lang w:val="en-US"/>
              </w:rPr>
            </w:pPr>
            <w:r>
              <w:rPr>
                <w:sz w:val="20"/>
                <w:lang w:val="en-US"/>
              </w:rPr>
              <w:t>Q.512</w:t>
            </w:r>
          </w:p>
        </w:tc>
        <w:tc>
          <w:tcPr>
            <w:tcW w:w="4556" w:type="dxa"/>
            <w:tcBorders>
              <w:top w:val="single" w:sz="6" w:space="0" w:color="auto"/>
              <w:left w:val="single" w:sz="6" w:space="0" w:color="auto"/>
              <w:bottom w:val="single" w:sz="6" w:space="0" w:color="auto"/>
              <w:right w:val="single" w:sz="6" w:space="0" w:color="auto"/>
            </w:tcBorders>
          </w:tcPr>
          <w:p w14:paraId="648AEA31" w14:textId="77777777" w:rsidR="00AD47E9" w:rsidRDefault="00AD47E9" w:rsidP="0042420A">
            <w:pPr>
              <w:pStyle w:val="Standard1"/>
              <w:spacing w:before="0" w:line="260" w:lineRule="exact"/>
              <w:jc w:val="both"/>
              <w:rPr>
                <w:sz w:val="20"/>
                <w:lang w:val="en-US"/>
              </w:rPr>
            </w:pPr>
            <w:r>
              <w:rPr>
                <w:sz w:val="20"/>
                <w:lang w:val="en-US"/>
              </w:rPr>
              <w:t>Digital exchange interfaces for subscriber access</w:t>
            </w:r>
          </w:p>
        </w:tc>
        <w:tc>
          <w:tcPr>
            <w:tcW w:w="762" w:type="dxa"/>
            <w:gridSpan w:val="2"/>
            <w:tcBorders>
              <w:top w:val="single" w:sz="6" w:space="0" w:color="auto"/>
              <w:left w:val="single" w:sz="6" w:space="0" w:color="auto"/>
              <w:bottom w:val="single" w:sz="6" w:space="0" w:color="auto"/>
              <w:right w:val="single" w:sz="6" w:space="0" w:color="auto"/>
            </w:tcBorders>
          </w:tcPr>
          <w:p w14:paraId="40473F67" w14:textId="77777777" w:rsidR="00AD47E9" w:rsidRDefault="00AD47E9" w:rsidP="0042420A">
            <w:pPr>
              <w:pStyle w:val="Standard1"/>
              <w:spacing w:before="0" w:line="260" w:lineRule="exact"/>
              <w:rPr>
                <w:sz w:val="20"/>
                <w:lang w:val="en-US"/>
              </w:rPr>
            </w:pPr>
            <w:r>
              <w:rPr>
                <w:sz w:val="20"/>
                <w:lang w:val="en-US"/>
              </w:rPr>
              <w:t>2a</w:t>
            </w:r>
          </w:p>
          <w:p w14:paraId="085837F3" w14:textId="77777777" w:rsidR="00AD47E9" w:rsidRDefault="00AD47E9" w:rsidP="0042420A">
            <w:pPr>
              <w:pStyle w:val="Standard1"/>
              <w:spacing w:before="0" w:line="260" w:lineRule="exact"/>
              <w:rPr>
                <w:sz w:val="20"/>
                <w:lang w:val="fr-FR"/>
              </w:rPr>
            </w:pPr>
            <w:r>
              <w:rPr>
                <w:sz w:val="20"/>
                <w:lang w:val="fr-FR"/>
              </w:rPr>
              <w:t>4</w:t>
            </w:r>
          </w:p>
          <w:p w14:paraId="3B671D79" w14:textId="77777777" w:rsidR="00AD47E9" w:rsidRDefault="00AD47E9" w:rsidP="0042420A">
            <w:pPr>
              <w:pStyle w:val="Standard1"/>
              <w:spacing w:before="0" w:line="260" w:lineRule="exact"/>
              <w:rPr>
                <w:sz w:val="20"/>
                <w:lang w:val="fr-FR"/>
              </w:rPr>
            </w:pPr>
            <w:r>
              <w:rPr>
                <w:sz w:val="20"/>
                <w:lang w:val="fr-FR"/>
              </w:rPr>
              <w:t>5a,b</w:t>
            </w:r>
          </w:p>
          <w:p w14:paraId="7DE28DA2" w14:textId="77777777" w:rsidR="00AD47E9" w:rsidRDefault="00AD47E9" w:rsidP="0042420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7608885" w14:textId="77777777" w:rsidR="00AD47E9" w:rsidRDefault="00AD47E9" w:rsidP="0042420A">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623C25" w14:textId="77777777" w:rsidR="00AD47E9" w:rsidRDefault="00AD47E9" w:rsidP="0042420A">
            <w:pPr>
              <w:pStyle w:val="Standard1"/>
              <w:spacing w:before="0" w:line="260" w:lineRule="exact"/>
              <w:jc w:val="center"/>
              <w:rPr>
                <w:sz w:val="20"/>
                <w:lang w:val="fr-FR"/>
              </w:rPr>
            </w:pPr>
          </w:p>
          <w:p w14:paraId="4CAA2B96" w14:textId="77777777" w:rsidR="00AD47E9" w:rsidRDefault="00AD47E9" w:rsidP="0042420A">
            <w:pPr>
              <w:pStyle w:val="Standard1"/>
              <w:spacing w:before="0" w:line="260" w:lineRule="exact"/>
              <w:jc w:val="center"/>
              <w:rPr>
                <w:sz w:val="20"/>
                <w:lang w:val="fr-FR"/>
              </w:rPr>
            </w:pPr>
            <w:r>
              <w:rPr>
                <w:sz w:val="20"/>
                <w:lang w:val="fr-FR"/>
              </w:rPr>
              <w:t>X</w:t>
            </w:r>
          </w:p>
          <w:p w14:paraId="3756F2A8" w14:textId="77777777" w:rsidR="00AD47E9" w:rsidRDefault="00AD47E9" w:rsidP="0042420A">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DA7F6B8" w14:textId="77777777" w:rsidR="00AD47E9" w:rsidRDefault="00AD47E9"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FB0A298" w14:textId="77777777" w:rsidR="00AD47E9" w:rsidRDefault="00AD47E9"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5A926F"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B097C6"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BB4C89" w14:textId="77777777" w:rsidR="00AD47E9" w:rsidRDefault="00AD47E9"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C741A29" w14:textId="77777777" w:rsidR="00AD47E9" w:rsidRDefault="00AD47E9"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1C4A12" w14:textId="77777777" w:rsidR="00AD47E9" w:rsidRDefault="00AD47E9"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15270B4" w14:textId="77777777" w:rsidR="00AD47E9" w:rsidRDefault="00AD47E9" w:rsidP="0042420A">
            <w:pPr>
              <w:pStyle w:val="Standard1"/>
              <w:spacing w:before="0" w:line="260" w:lineRule="exact"/>
              <w:jc w:val="center"/>
              <w:rPr>
                <w:sz w:val="20"/>
                <w:lang w:val="fr-FR"/>
              </w:rPr>
            </w:pPr>
            <w:r>
              <w:rPr>
                <w:sz w:val="20"/>
                <w:lang w:val="fr-FR"/>
              </w:rPr>
              <w:t>X</w:t>
            </w:r>
          </w:p>
          <w:p w14:paraId="72BA6CE6" w14:textId="77777777" w:rsidR="00AD47E9" w:rsidRDefault="00AD47E9" w:rsidP="0042420A">
            <w:pPr>
              <w:pStyle w:val="Standard1"/>
              <w:spacing w:before="0" w:line="260" w:lineRule="exact"/>
              <w:jc w:val="center"/>
              <w:rPr>
                <w:sz w:val="20"/>
                <w:lang w:val="fr-FR"/>
              </w:rPr>
            </w:pPr>
            <w:r>
              <w:rPr>
                <w:sz w:val="20"/>
                <w:lang w:val="fr-FR"/>
              </w:rPr>
              <w:t>X</w:t>
            </w:r>
          </w:p>
          <w:p w14:paraId="74F0A6A4" w14:textId="77777777" w:rsidR="00AD47E9" w:rsidRDefault="00AD47E9" w:rsidP="0042420A">
            <w:pPr>
              <w:pStyle w:val="Standard1"/>
              <w:spacing w:before="0" w:line="260" w:lineRule="exact"/>
              <w:jc w:val="center"/>
              <w:rPr>
                <w:sz w:val="20"/>
                <w:lang w:val="fr-FR"/>
              </w:rPr>
            </w:pPr>
          </w:p>
          <w:p w14:paraId="4F35E1C8" w14:textId="77777777" w:rsidR="00AD47E9" w:rsidRDefault="00AD47E9"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1238767"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0E5AC7" w14:textId="77777777" w:rsidR="00AD47E9" w:rsidRDefault="00AD47E9"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BD4E65" w14:textId="77777777" w:rsidR="00AD47E9" w:rsidRDefault="00AD47E9" w:rsidP="0042420A">
            <w:pPr>
              <w:pStyle w:val="Standard1"/>
              <w:spacing w:before="0" w:line="260" w:lineRule="exact"/>
              <w:jc w:val="both"/>
              <w:rPr>
                <w:sz w:val="20"/>
                <w:lang w:val="fr-FR"/>
              </w:rPr>
            </w:pPr>
          </w:p>
        </w:tc>
      </w:tr>
      <w:tr w:rsidR="00AD47E9" w14:paraId="697C74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DB289" w14:textId="77777777" w:rsidR="00AD47E9" w:rsidRDefault="00AD47E9"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D6D7AF" w14:textId="77777777" w:rsidR="00AD47E9" w:rsidRDefault="00AD47E9" w:rsidP="0042420A">
            <w:pPr>
              <w:pStyle w:val="Standard1"/>
              <w:spacing w:before="0" w:line="260" w:lineRule="exact"/>
              <w:jc w:val="both"/>
              <w:rPr>
                <w:sz w:val="20"/>
                <w:lang w:val="en-US"/>
              </w:rPr>
            </w:pPr>
            <w:r>
              <w:rPr>
                <w:sz w:val="20"/>
                <w:lang w:val="en-US"/>
              </w:rPr>
              <w:t>Q.551</w:t>
            </w:r>
          </w:p>
        </w:tc>
        <w:tc>
          <w:tcPr>
            <w:tcW w:w="4556" w:type="dxa"/>
            <w:tcBorders>
              <w:top w:val="single" w:sz="6" w:space="0" w:color="auto"/>
              <w:left w:val="single" w:sz="6" w:space="0" w:color="auto"/>
              <w:bottom w:val="single" w:sz="6" w:space="0" w:color="auto"/>
              <w:right w:val="single" w:sz="6" w:space="0" w:color="auto"/>
            </w:tcBorders>
          </w:tcPr>
          <w:p w14:paraId="611D2AF7" w14:textId="77777777" w:rsidR="00AD47E9" w:rsidRDefault="00AD47E9" w:rsidP="0042420A">
            <w:pPr>
              <w:pStyle w:val="Standard1"/>
              <w:spacing w:before="0" w:line="260" w:lineRule="exact"/>
              <w:jc w:val="both"/>
              <w:rPr>
                <w:sz w:val="20"/>
                <w:lang w:val="en-US"/>
              </w:rPr>
            </w:pPr>
            <w:r>
              <w:rPr>
                <w:sz w:val="20"/>
                <w:lang w:val="en-US"/>
              </w:rPr>
              <w:t>Transmission characteristics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37063021" w14:textId="77777777" w:rsidR="00AD47E9" w:rsidRDefault="00AD47E9" w:rsidP="0042420A">
            <w:pPr>
              <w:pStyle w:val="Standard1"/>
              <w:spacing w:before="0" w:line="260" w:lineRule="exact"/>
              <w:rPr>
                <w:sz w:val="20"/>
                <w:lang w:val="en-US"/>
              </w:rPr>
            </w:pPr>
            <w:r>
              <w:rPr>
                <w:sz w:val="20"/>
                <w:lang w:val="en-US"/>
              </w:rPr>
              <w:t>2a</w:t>
            </w:r>
          </w:p>
          <w:p w14:paraId="03713922" w14:textId="77777777" w:rsidR="00AD47E9" w:rsidRDefault="00AD47E9" w:rsidP="0042420A">
            <w:pPr>
              <w:pStyle w:val="Standard1"/>
              <w:spacing w:before="0" w:line="260" w:lineRule="exact"/>
              <w:rPr>
                <w:sz w:val="20"/>
                <w:lang w:val="en-US"/>
              </w:rPr>
            </w:pPr>
            <w:r>
              <w:rPr>
                <w:sz w:val="20"/>
                <w:lang w:val="en-US"/>
              </w:rPr>
              <w:t>5a,b</w:t>
            </w:r>
          </w:p>
          <w:p w14:paraId="29A98A58" w14:textId="77777777" w:rsidR="00AD47E9" w:rsidRDefault="00AD47E9" w:rsidP="0042420A">
            <w:pPr>
              <w:pStyle w:val="Standard1"/>
              <w:spacing w:before="0" w:line="260" w:lineRule="exact"/>
              <w:rPr>
                <w:sz w:val="20"/>
                <w:lang w:val="en-US"/>
              </w:rPr>
            </w:pPr>
            <w:r>
              <w:rPr>
                <w:sz w:val="20"/>
                <w:lang w:val="en-US"/>
              </w:rPr>
              <w:t>6</w:t>
            </w:r>
          </w:p>
          <w:p w14:paraId="682D2643" w14:textId="77777777" w:rsidR="00AD47E9" w:rsidRDefault="00AD47E9"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721BF71"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BA297E" w14:textId="77777777" w:rsidR="00AD47E9" w:rsidRDefault="00AD47E9"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D69FA4" w14:textId="77777777" w:rsidR="00AD47E9" w:rsidRDefault="00AD47E9"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B71A64"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7C3090"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5FF408"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21AA14" w14:textId="77777777" w:rsidR="00AD47E9" w:rsidRDefault="00AD47E9" w:rsidP="0042420A">
            <w:pPr>
              <w:pStyle w:val="Standard1"/>
              <w:spacing w:before="0" w:line="260" w:lineRule="exact"/>
              <w:jc w:val="center"/>
              <w:rPr>
                <w:sz w:val="20"/>
                <w:lang w:val="en-US"/>
              </w:rPr>
            </w:pPr>
            <w:r>
              <w:rPr>
                <w:sz w:val="20"/>
                <w:lang w:val="en-US"/>
              </w:rPr>
              <w:t>X</w:t>
            </w:r>
          </w:p>
          <w:p w14:paraId="50868C91" w14:textId="77777777" w:rsidR="00AD47E9" w:rsidRDefault="00AD47E9" w:rsidP="0042420A">
            <w:pPr>
              <w:pStyle w:val="Standard1"/>
              <w:spacing w:before="0" w:line="260" w:lineRule="exact"/>
              <w:jc w:val="center"/>
              <w:rPr>
                <w:sz w:val="20"/>
                <w:lang w:val="en-US"/>
              </w:rPr>
            </w:pPr>
            <w:r>
              <w:rPr>
                <w:sz w:val="20"/>
                <w:lang w:val="en-US"/>
              </w:rPr>
              <w:t>X</w:t>
            </w:r>
          </w:p>
          <w:p w14:paraId="54CB8592" w14:textId="77777777" w:rsidR="00AD47E9" w:rsidRDefault="00AD47E9" w:rsidP="0042420A">
            <w:pPr>
              <w:pStyle w:val="Standard1"/>
              <w:spacing w:before="0" w:line="260" w:lineRule="exact"/>
              <w:jc w:val="center"/>
              <w:rPr>
                <w:sz w:val="20"/>
                <w:lang w:val="en-US"/>
              </w:rPr>
            </w:pPr>
            <w:r>
              <w:rPr>
                <w:sz w:val="20"/>
                <w:lang w:val="en-US"/>
              </w:rPr>
              <w:t>X</w:t>
            </w:r>
          </w:p>
          <w:p w14:paraId="1ED00549" w14:textId="77777777" w:rsidR="00AD47E9" w:rsidRDefault="00AD47E9"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793CB"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9D9727"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DBCAD27" w14:textId="77777777" w:rsidR="00AD47E9" w:rsidRDefault="00AD47E9" w:rsidP="0042420A">
            <w:pPr>
              <w:pStyle w:val="Standard1"/>
              <w:spacing w:before="0" w:line="260" w:lineRule="exact"/>
              <w:jc w:val="center"/>
              <w:rPr>
                <w:sz w:val="20"/>
                <w:lang w:val="en-US"/>
              </w:rPr>
            </w:pPr>
            <w:r>
              <w:rPr>
                <w:sz w:val="20"/>
                <w:lang w:val="en-US"/>
              </w:rPr>
              <w:t>X</w:t>
            </w:r>
          </w:p>
          <w:p w14:paraId="3A4B7FEB" w14:textId="77777777" w:rsidR="00AD47E9" w:rsidRDefault="00AD47E9" w:rsidP="0042420A">
            <w:pPr>
              <w:pStyle w:val="Standard1"/>
              <w:spacing w:before="0" w:line="260" w:lineRule="exact"/>
              <w:jc w:val="center"/>
              <w:rPr>
                <w:sz w:val="20"/>
                <w:lang w:val="en-US"/>
              </w:rPr>
            </w:pPr>
            <w:r>
              <w:rPr>
                <w:sz w:val="20"/>
                <w:lang w:val="en-US"/>
              </w:rPr>
              <w:t>X</w:t>
            </w:r>
          </w:p>
          <w:p w14:paraId="7D773089" w14:textId="77777777" w:rsidR="00AD47E9" w:rsidRDefault="00AD47E9" w:rsidP="0042420A">
            <w:pPr>
              <w:pStyle w:val="Standard1"/>
              <w:spacing w:before="0" w:line="260" w:lineRule="exact"/>
              <w:jc w:val="center"/>
              <w:rPr>
                <w:sz w:val="20"/>
                <w:lang w:val="en-US"/>
              </w:rPr>
            </w:pPr>
            <w:r>
              <w:rPr>
                <w:sz w:val="20"/>
                <w:lang w:val="en-US"/>
              </w:rPr>
              <w:t>X</w:t>
            </w:r>
          </w:p>
          <w:p w14:paraId="608DF3A0" w14:textId="77777777" w:rsidR="00AD47E9" w:rsidRDefault="00AD47E9"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0C824B4"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34F697"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4D998" w14:textId="77777777" w:rsidR="00AD47E9" w:rsidRDefault="00AD47E9" w:rsidP="0042420A">
            <w:pPr>
              <w:pStyle w:val="Standard1"/>
              <w:spacing w:before="0" w:line="260" w:lineRule="exact"/>
              <w:jc w:val="both"/>
              <w:rPr>
                <w:sz w:val="20"/>
                <w:lang w:val="en-US"/>
              </w:rPr>
            </w:pPr>
            <w:r>
              <w:rPr>
                <w:sz w:val="20"/>
                <w:lang w:val="en-US"/>
              </w:rPr>
              <w:t>2001</w:t>
            </w:r>
          </w:p>
        </w:tc>
      </w:tr>
      <w:tr w:rsidR="00AD47E9" w14:paraId="4DEA1C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6991151"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93A4983" w14:textId="77777777" w:rsidR="00AD47E9" w:rsidRDefault="00AD47E9" w:rsidP="0042420A">
            <w:pPr>
              <w:pStyle w:val="Standard1"/>
              <w:spacing w:before="0" w:line="260" w:lineRule="exact"/>
              <w:jc w:val="both"/>
              <w:rPr>
                <w:sz w:val="20"/>
                <w:lang w:val="en-US"/>
              </w:rPr>
            </w:pPr>
            <w:r>
              <w:rPr>
                <w:sz w:val="20"/>
                <w:lang w:val="en-US"/>
              </w:rPr>
              <w:t>Q.552</w:t>
            </w:r>
          </w:p>
        </w:tc>
        <w:tc>
          <w:tcPr>
            <w:tcW w:w="4556" w:type="dxa"/>
            <w:tcBorders>
              <w:top w:val="single" w:sz="6" w:space="0" w:color="auto"/>
              <w:left w:val="single" w:sz="6" w:space="0" w:color="auto"/>
              <w:bottom w:val="single" w:sz="6" w:space="0" w:color="auto"/>
              <w:right w:val="single" w:sz="6" w:space="0" w:color="auto"/>
            </w:tcBorders>
          </w:tcPr>
          <w:p w14:paraId="6C22EE72" w14:textId="77777777" w:rsidR="00AD47E9" w:rsidRDefault="00AD47E9" w:rsidP="0042420A">
            <w:pPr>
              <w:pStyle w:val="Standard1"/>
              <w:spacing w:before="0" w:line="260" w:lineRule="exact"/>
              <w:jc w:val="both"/>
              <w:rPr>
                <w:sz w:val="20"/>
                <w:lang w:val="en-US"/>
              </w:rPr>
            </w:pPr>
            <w:r>
              <w:rPr>
                <w:sz w:val="20"/>
                <w:lang w:val="en-US"/>
              </w:rPr>
              <w:t>Transmission characteristics at 2-wire analogue interfaces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13226CAD" w14:textId="77777777" w:rsidR="00AD47E9" w:rsidRDefault="00AD47E9" w:rsidP="0042420A">
            <w:pPr>
              <w:pStyle w:val="Standard1"/>
              <w:spacing w:before="0" w:line="260" w:lineRule="exact"/>
              <w:rPr>
                <w:sz w:val="20"/>
                <w:lang w:val="en-US"/>
              </w:rPr>
            </w:pPr>
            <w:r>
              <w:rPr>
                <w:sz w:val="20"/>
                <w:lang w:val="en-US"/>
              </w:rPr>
              <w:t>2a</w:t>
            </w:r>
          </w:p>
          <w:p w14:paraId="2AAFD3A2" w14:textId="77777777" w:rsidR="00AD47E9" w:rsidRDefault="00AD47E9" w:rsidP="0042420A">
            <w:pPr>
              <w:pStyle w:val="Standard1"/>
              <w:spacing w:before="0" w:line="260" w:lineRule="exact"/>
              <w:rPr>
                <w:sz w:val="20"/>
                <w:lang w:val="en-US"/>
              </w:rPr>
            </w:pPr>
            <w:r>
              <w:rPr>
                <w:sz w:val="20"/>
                <w:lang w:val="en-US"/>
              </w:rPr>
              <w:t>5a,b</w:t>
            </w:r>
          </w:p>
          <w:p w14:paraId="3656BCD4" w14:textId="77777777" w:rsidR="00AD47E9" w:rsidRDefault="00AD47E9" w:rsidP="0042420A">
            <w:pPr>
              <w:pStyle w:val="Standard1"/>
              <w:spacing w:before="0" w:line="260" w:lineRule="exact"/>
              <w:rPr>
                <w:sz w:val="20"/>
                <w:lang w:val="en-US"/>
              </w:rPr>
            </w:pPr>
            <w:r>
              <w:rPr>
                <w:sz w:val="20"/>
                <w:lang w:val="en-US"/>
              </w:rPr>
              <w:t>6</w:t>
            </w:r>
          </w:p>
          <w:p w14:paraId="3896D5BA" w14:textId="77777777" w:rsidR="00AD47E9" w:rsidRDefault="00AD47E9"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9209B4"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8AFCA8" w14:textId="77777777" w:rsidR="00AD47E9" w:rsidRDefault="00AD47E9"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0B90B3" w14:textId="77777777" w:rsidR="00AD47E9" w:rsidRDefault="00AD47E9"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FBAEA70"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C08223"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4D3C13"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068A0E" w14:textId="77777777" w:rsidR="00AD47E9" w:rsidRDefault="00AD47E9" w:rsidP="0042420A">
            <w:pPr>
              <w:pStyle w:val="Standard1"/>
              <w:spacing w:before="0" w:line="260" w:lineRule="exact"/>
              <w:jc w:val="center"/>
              <w:rPr>
                <w:sz w:val="20"/>
                <w:lang w:val="en-US"/>
              </w:rPr>
            </w:pPr>
            <w:r>
              <w:rPr>
                <w:sz w:val="20"/>
                <w:lang w:val="en-US"/>
              </w:rPr>
              <w:t>X</w:t>
            </w:r>
          </w:p>
          <w:p w14:paraId="2FEB1D2B" w14:textId="77777777" w:rsidR="00AD47E9" w:rsidRDefault="00AD47E9" w:rsidP="0042420A">
            <w:pPr>
              <w:pStyle w:val="Standard1"/>
              <w:spacing w:before="0" w:line="260" w:lineRule="exact"/>
              <w:jc w:val="center"/>
              <w:rPr>
                <w:sz w:val="20"/>
                <w:lang w:val="en-US"/>
              </w:rPr>
            </w:pPr>
            <w:r>
              <w:rPr>
                <w:sz w:val="20"/>
                <w:lang w:val="en-US"/>
              </w:rPr>
              <w:t>X</w:t>
            </w:r>
          </w:p>
          <w:p w14:paraId="69CACB8B" w14:textId="77777777" w:rsidR="00AD47E9" w:rsidRDefault="00AD47E9" w:rsidP="0042420A">
            <w:pPr>
              <w:pStyle w:val="Standard1"/>
              <w:spacing w:before="0" w:line="260" w:lineRule="exact"/>
              <w:jc w:val="center"/>
              <w:rPr>
                <w:sz w:val="20"/>
                <w:lang w:val="en-US"/>
              </w:rPr>
            </w:pPr>
            <w:r>
              <w:rPr>
                <w:sz w:val="20"/>
                <w:lang w:val="en-US"/>
              </w:rPr>
              <w:t>X</w:t>
            </w:r>
          </w:p>
          <w:p w14:paraId="23EF73EE" w14:textId="77777777" w:rsidR="00AD47E9" w:rsidRDefault="00AD47E9"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3F4289"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E849C6"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F63201F" w14:textId="77777777" w:rsidR="00AD47E9" w:rsidRDefault="00AD47E9" w:rsidP="0042420A">
            <w:pPr>
              <w:pStyle w:val="Standard1"/>
              <w:spacing w:before="0" w:line="260" w:lineRule="exact"/>
              <w:jc w:val="center"/>
              <w:rPr>
                <w:sz w:val="20"/>
                <w:lang w:val="en-US"/>
              </w:rPr>
            </w:pPr>
            <w:r>
              <w:rPr>
                <w:sz w:val="20"/>
                <w:lang w:val="en-US"/>
              </w:rPr>
              <w:t>X</w:t>
            </w:r>
          </w:p>
          <w:p w14:paraId="78D43461" w14:textId="77777777" w:rsidR="00AD47E9" w:rsidRDefault="00AD47E9" w:rsidP="0042420A">
            <w:pPr>
              <w:pStyle w:val="Standard1"/>
              <w:spacing w:before="0" w:line="260" w:lineRule="exact"/>
              <w:jc w:val="center"/>
              <w:rPr>
                <w:sz w:val="20"/>
                <w:lang w:val="en-US"/>
              </w:rPr>
            </w:pPr>
            <w:r>
              <w:rPr>
                <w:sz w:val="20"/>
                <w:lang w:val="en-US"/>
              </w:rPr>
              <w:t>X</w:t>
            </w:r>
          </w:p>
          <w:p w14:paraId="7FEA5563" w14:textId="77777777" w:rsidR="00AD47E9" w:rsidRDefault="00AD47E9" w:rsidP="0042420A">
            <w:pPr>
              <w:pStyle w:val="Standard1"/>
              <w:spacing w:before="0" w:line="260" w:lineRule="exact"/>
              <w:jc w:val="center"/>
              <w:rPr>
                <w:sz w:val="20"/>
                <w:lang w:val="en-US"/>
              </w:rPr>
            </w:pPr>
            <w:r>
              <w:rPr>
                <w:sz w:val="20"/>
                <w:lang w:val="en-US"/>
              </w:rPr>
              <w:t>X</w:t>
            </w:r>
          </w:p>
          <w:p w14:paraId="5BDAA362" w14:textId="77777777" w:rsidR="00AD47E9" w:rsidRDefault="00AD47E9"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BAE082"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43C95F"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11BF4" w14:textId="77777777" w:rsidR="00AD47E9" w:rsidRDefault="00AD47E9" w:rsidP="0042420A">
            <w:pPr>
              <w:pStyle w:val="Standard1"/>
              <w:spacing w:before="0" w:line="260" w:lineRule="exact"/>
              <w:jc w:val="both"/>
              <w:rPr>
                <w:sz w:val="20"/>
                <w:lang w:val="en-US"/>
              </w:rPr>
            </w:pPr>
            <w:r>
              <w:rPr>
                <w:sz w:val="20"/>
                <w:lang w:val="en-US"/>
              </w:rPr>
              <w:t>2001</w:t>
            </w:r>
          </w:p>
        </w:tc>
      </w:tr>
      <w:tr w:rsidR="00AD47E9" w14:paraId="110583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4DC7AA"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7F195FB" w14:textId="77777777" w:rsidR="00AD47E9" w:rsidRDefault="00AD47E9" w:rsidP="0042420A">
            <w:pPr>
              <w:pStyle w:val="Standard1"/>
              <w:spacing w:before="0" w:line="260" w:lineRule="exact"/>
              <w:jc w:val="both"/>
              <w:rPr>
                <w:sz w:val="20"/>
                <w:lang w:val="en-US"/>
              </w:rPr>
            </w:pPr>
            <w:r>
              <w:rPr>
                <w:sz w:val="20"/>
                <w:lang w:val="en-US"/>
              </w:rPr>
              <w:t>Q.553</w:t>
            </w:r>
          </w:p>
        </w:tc>
        <w:tc>
          <w:tcPr>
            <w:tcW w:w="4556" w:type="dxa"/>
            <w:tcBorders>
              <w:top w:val="single" w:sz="6" w:space="0" w:color="auto"/>
              <w:left w:val="single" w:sz="6" w:space="0" w:color="auto"/>
              <w:bottom w:val="single" w:sz="6" w:space="0" w:color="auto"/>
              <w:right w:val="single" w:sz="6" w:space="0" w:color="auto"/>
            </w:tcBorders>
          </w:tcPr>
          <w:p w14:paraId="7A139420" w14:textId="77777777" w:rsidR="00AD47E9" w:rsidRDefault="00AD47E9" w:rsidP="0042420A">
            <w:pPr>
              <w:pStyle w:val="Standard1"/>
              <w:spacing w:before="0" w:line="260" w:lineRule="exact"/>
              <w:jc w:val="both"/>
              <w:rPr>
                <w:sz w:val="20"/>
                <w:lang w:val="en-US"/>
              </w:rPr>
            </w:pPr>
            <w:r>
              <w:rPr>
                <w:sz w:val="20"/>
                <w:lang w:val="en-US"/>
              </w:rPr>
              <w:t>Transmission characteristics at 4-wire analogue interfaces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5C267693" w14:textId="77777777" w:rsidR="00AD47E9" w:rsidRDefault="00AD47E9" w:rsidP="0042420A">
            <w:pPr>
              <w:pStyle w:val="Standard1"/>
              <w:spacing w:before="0" w:line="260" w:lineRule="exact"/>
              <w:rPr>
                <w:sz w:val="20"/>
                <w:lang w:val="en-US"/>
              </w:rPr>
            </w:pPr>
            <w:r>
              <w:rPr>
                <w:sz w:val="20"/>
                <w:lang w:val="en-US"/>
              </w:rPr>
              <w:t>2a</w:t>
            </w:r>
          </w:p>
          <w:p w14:paraId="4A9FD56B" w14:textId="77777777" w:rsidR="00AD47E9" w:rsidRDefault="00AD47E9" w:rsidP="0042420A">
            <w:pPr>
              <w:pStyle w:val="Standard1"/>
              <w:spacing w:before="0" w:line="260" w:lineRule="exact"/>
              <w:rPr>
                <w:sz w:val="20"/>
                <w:lang w:val="en-US"/>
              </w:rPr>
            </w:pPr>
            <w:r>
              <w:rPr>
                <w:sz w:val="20"/>
                <w:lang w:val="en-US"/>
              </w:rPr>
              <w:t>5a,b</w:t>
            </w:r>
          </w:p>
          <w:p w14:paraId="70CB58EA" w14:textId="77777777" w:rsidR="00AD47E9" w:rsidRDefault="00AD47E9" w:rsidP="0042420A">
            <w:pPr>
              <w:pStyle w:val="Standard1"/>
              <w:spacing w:before="0" w:line="260" w:lineRule="exact"/>
              <w:rPr>
                <w:sz w:val="20"/>
                <w:lang w:val="en-US"/>
              </w:rPr>
            </w:pPr>
            <w:r>
              <w:rPr>
                <w:sz w:val="20"/>
                <w:lang w:val="en-US"/>
              </w:rPr>
              <w:t>6</w:t>
            </w:r>
          </w:p>
          <w:p w14:paraId="441EEA31" w14:textId="77777777" w:rsidR="00AD47E9" w:rsidRDefault="00AD47E9"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10B23E7"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36D4768" w14:textId="77777777" w:rsidR="00AD47E9" w:rsidRDefault="00AD47E9"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594F9A" w14:textId="77777777" w:rsidR="00AD47E9" w:rsidRDefault="00AD47E9"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4F9339"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CFC81A"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C517C"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0EB2D3" w14:textId="77777777" w:rsidR="00AD47E9" w:rsidRDefault="00AD47E9" w:rsidP="0042420A">
            <w:pPr>
              <w:pStyle w:val="Standard1"/>
              <w:spacing w:before="0" w:line="260" w:lineRule="exact"/>
              <w:jc w:val="center"/>
              <w:rPr>
                <w:sz w:val="20"/>
                <w:lang w:val="en-US"/>
              </w:rPr>
            </w:pPr>
            <w:r>
              <w:rPr>
                <w:sz w:val="20"/>
                <w:lang w:val="en-US"/>
              </w:rPr>
              <w:t>X</w:t>
            </w:r>
          </w:p>
          <w:p w14:paraId="17EF2C03" w14:textId="77777777" w:rsidR="00AD47E9" w:rsidRDefault="00AD47E9" w:rsidP="0042420A">
            <w:pPr>
              <w:pStyle w:val="Standard1"/>
              <w:spacing w:before="0" w:line="260" w:lineRule="exact"/>
              <w:jc w:val="center"/>
              <w:rPr>
                <w:sz w:val="20"/>
                <w:lang w:val="en-US"/>
              </w:rPr>
            </w:pPr>
            <w:r>
              <w:rPr>
                <w:sz w:val="20"/>
                <w:lang w:val="en-US"/>
              </w:rPr>
              <w:t>X</w:t>
            </w:r>
          </w:p>
          <w:p w14:paraId="4D781D05" w14:textId="77777777" w:rsidR="00AD47E9" w:rsidRDefault="00AD47E9" w:rsidP="0042420A">
            <w:pPr>
              <w:pStyle w:val="Standard1"/>
              <w:spacing w:before="0" w:line="260" w:lineRule="exact"/>
              <w:jc w:val="center"/>
              <w:rPr>
                <w:sz w:val="20"/>
                <w:lang w:val="en-US"/>
              </w:rPr>
            </w:pPr>
            <w:r>
              <w:rPr>
                <w:sz w:val="20"/>
                <w:lang w:val="en-US"/>
              </w:rPr>
              <w:t>X</w:t>
            </w:r>
          </w:p>
          <w:p w14:paraId="13FE2FEC" w14:textId="77777777" w:rsidR="00AD47E9" w:rsidRDefault="00AD47E9"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8121D1"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FB016E"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D729CC5" w14:textId="77777777" w:rsidR="00AD47E9" w:rsidRDefault="00AD47E9" w:rsidP="0042420A">
            <w:pPr>
              <w:pStyle w:val="Standard1"/>
              <w:spacing w:before="0" w:line="260" w:lineRule="exact"/>
              <w:jc w:val="center"/>
              <w:rPr>
                <w:sz w:val="20"/>
                <w:lang w:val="en-US"/>
              </w:rPr>
            </w:pPr>
            <w:r>
              <w:rPr>
                <w:sz w:val="20"/>
                <w:lang w:val="en-US"/>
              </w:rPr>
              <w:t>X</w:t>
            </w:r>
          </w:p>
          <w:p w14:paraId="30F51A2B" w14:textId="77777777" w:rsidR="00AD47E9" w:rsidRDefault="00AD47E9" w:rsidP="0042420A">
            <w:pPr>
              <w:pStyle w:val="Standard1"/>
              <w:spacing w:before="0" w:line="260" w:lineRule="exact"/>
              <w:jc w:val="center"/>
              <w:rPr>
                <w:sz w:val="20"/>
                <w:lang w:val="en-US"/>
              </w:rPr>
            </w:pPr>
            <w:r>
              <w:rPr>
                <w:sz w:val="20"/>
                <w:lang w:val="en-US"/>
              </w:rPr>
              <w:t>X</w:t>
            </w:r>
          </w:p>
          <w:p w14:paraId="45F9ACFA" w14:textId="77777777" w:rsidR="00AD47E9" w:rsidRDefault="00AD47E9" w:rsidP="0042420A">
            <w:pPr>
              <w:pStyle w:val="Standard1"/>
              <w:spacing w:before="0" w:line="260" w:lineRule="exact"/>
              <w:jc w:val="center"/>
              <w:rPr>
                <w:sz w:val="20"/>
                <w:lang w:val="en-US"/>
              </w:rPr>
            </w:pPr>
            <w:r>
              <w:rPr>
                <w:sz w:val="20"/>
                <w:lang w:val="en-US"/>
              </w:rPr>
              <w:t>X</w:t>
            </w:r>
          </w:p>
          <w:p w14:paraId="166DC5FE" w14:textId="77777777" w:rsidR="00AD47E9" w:rsidRDefault="00AD47E9"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C516C94"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BF324C"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F960DC" w14:textId="77777777" w:rsidR="00AD47E9" w:rsidRDefault="00AD47E9" w:rsidP="0042420A">
            <w:pPr>
              <w:pStyle w:val="Standard1"/>
              <w:spacing w:before="0" w:line="260" w:lineRule="exact"/>
              <w:jc w:val="both"/>
              <w:rPr>
                <w:sz w:val="20"/>
                <w:lang w:val="en-US"/>
              </w:rPr>
            </w:pPr>
            <w:r>
              <w:rPr>
                <w:sz w:val="20"/>
                <w:lang w:val="en-US"/>
              </w:rPr>
              <w:t>2001</w:t>
            </w:r>
          </w:p>
        </w:tc>
      </w:tr>
      <w:tr w:rsidR="00AD47E9" w14:paraId="6D005F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9F46CA"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86B8701" w14:textId="77777777" w:rsidR="00AD47E9" w:rsidRDefault="00AD47E9" w:rsidP="0042420A">
            <w:pPr>
              <w:pStyle w:val="Standard1"/>
              <w:spacing w:before="0" w:line="260" w:lineRule="exact"/>
              <w:jc w:val="both"/>
              <w:rPr>
                <w:sz w:val="20"/>
                <w:lang w:val="en-US"/>
              </w:rPr>
            </w:pPr>
            <w:r>
              <w:rPr>
                <w:sz w:val="20"/>
                <w:lang w:val="en-US"/>
              </w:rPr>
              <w:t>Y.100</w:t>
            </w:r>
          </w:p>
        </w:tc>
        <w:tc>
          <w:tcPr>
            <w:tcW w:w="4556" w:type="dxa"/>
            <w:tcBorders>
              <w:top w:val="single" w:sz="6" w:space="0" w:color="auto"/>
              <w:left w:val="single" w:sz="6" w:space="0" w:color="auto"/>
              <w:bottom w:val="single" w:sz="6" w:space="0" w:color="auto"/>
              <w:right w:val="single" w:sz="6" w:space="0" w:color="auto"/>
            </w:tcBorders>
          </w:tcPr>
          <w:p w14:paraId="69DDE941" w14:textId="27EB5111" w:rsidR="00AD47E9" w:rsidRPr="00B41A84" w:rsidRDefault="00AD47E9" w:rsidP="00C6217A">
            <w:pPr>
              <w:pStyle w:val="Standard1"/>
              <w:spacing w:before="0" w:line="260" w:lineRule="exact"/>
              <w:rPr>
                <w:sz w:val="20"/>
                <w:lang w:val="en-US"/>
              </w:rPr>
            </w:pPr>
            <w:r w:rsidRPr="00B41A84">
              <w:rPr>
                <w:sz w:val="20"/>
                <w:lang w:val="en-US"/>
              </w:rPr>
              <w:t>General overview of the Global Information</w:t>
            </w:r>
          </w:p>
          <w:p w14:paraId="6027001C" w14:textId="014A4E4A" w:rsidR="00AD47E9" w:rsidRDefault="00AD47E9" w:rsidP="00C6217A">
            <w:pPr>
              <w:pStyle w:val="Standard1"/>
              <w:spacing w:before="0" w:line="260" w:lineRule="exact"/>
              <w:rPr>
                <w:sz w:val="20"/>
                <w:lang w:val="en-US"/>
              </w:rPr>
            </w:pPr>
            <w:r w:rsidRPr="00B41A84">
              <w:rPr>
                <w:sz w:val="20"/>
                <w:lang w:val="en-US"/>
              </w:rPr>
              <w:t>Infrastructure standards development</w:t>
            </w:r>
          </w:p>
        </w:tc>
        <w:tc>
          <w:tcPr>
            <w:tcW w:w="762" w:type="dxa"/>
            <w:gridSpan w:val="2"/>
            <w:tcBorders>
              <w:top w:val="single" w:sz="6" w:space="0" w:color="auto"/>
              <w:left w:val="single" w:sz="6" w:space="0" w:color="auto"/>
              <w:bottom w:val="single" w:sz="6" w:space="0" w:color="auto"/>
              <w:right w:val="single" w:sz="6" w:space="0" w:color="auto"/>
            </w:tcBorders>
          </w:tcPr>
          <w:p w14:paraId="533C2EB4" w14:textId="77777777" w:rsidR="00AD47E9" w:rsidRDefault="00AD47E9" w:rsidP="0042420A">
            <w:pPr>
              <w:pStyle w:val="Standard1"/>
              <w:spacing w:before="0" w:line="260" w:lineRule="exact"/>
              <w:rPr>
                <w:sz w:val="20"/>
                <w:lang w:val="en-US"/>
              </w:rPr>
            </w:pPr>
            <w:r>
              <w:rPr>
                <w:sz w:val="20"/>
                <w:lang w:val="en-US"/>
              </w:rPr>
              <w:t>2a,b</w:t>
            </w:r>
          </w:p>
          <w:p w14:paraId="46D884E2" w14:textId="77777777" w:rsidR="00AD47E9" w:rsidRDefault="00AD47E9" w:rsidP="0042420A">
            <w:pPr>
              <w:pStyle w:val="Standard1"/>
              <w:spacing w:before="0" w:line="260" w:lineRule="exact"/>
              <w:rPr>
                <w:sz w:val="20"/>
                <w:lang w:val="en-US"/>
              </w:rPr>
            </w:pPr>
            <w:r>
              <w:rPr>
                <w:sz w:val="20"/>
                <w:lang w:val="en-US"/>
              </w:rPr>
              <w:t>5a,b</w:t>
            </w:r>
          </w:p>
          <w:p w14:paraId="7B6EB59A" w14:textId="77777777" w:rsidR="00AD47E9" w:rsidRDefault="00AD47E9" w:rsidP="0042420A">
            <w:pPr>
              <w:pStyle w:val="Standard1"/>
              <w:spacing w:before="0" w:line="260" w:lineRule="exact"/>
              <w:rPr>
                <w:sz w:val="20"/>
                <w:lang w:val="en-US"/>
              </w:rPr>
            </w:pPr>
            <w:r>
              <w:rPr>
                <w:sz w:val="20"/>
                <w:lang w:val="en-US"/>
              </w:rPr>
              <w:t>6</w:t>
            </w:r>
          </w:p>
          <w:p w14:paraId="6139DD8A" w14:textId="77777777" w:rsidR="00AD47E9" w:rsidRDefault="00AD47E9"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3F4D612"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C52955" w14:textId="77777777" w:rsidR="00AD47E9" w:rsidRDefault="00AD47E9" w:rsidP="0042420A">
            <w:pPr>
              <w:pStyle w:val="Standard1"/>
              <w:spacing w:before="0" w:line="260" w:lineRule="exact"/>
              <w:jc w:val="center"/>
              <w:rPr>
                <w:sz w:val="20"/>
                <w:lang w:val="en-US"/>
              </w:rPr>
            </w:pPr>
            <w:r>
              <w:rPr>
                <w:sz w:val="20"/>
                <w:lang w:val="en-US"/>
              </w:rPr>
              <w:t>X</w:t>
            </w:r>
          </w:p>
          <w:p w14:paraId="40CF95F1" w14:textId="77777777" w:rsidR="00AD47E9" w:rsidRDefault="00AD47E9" w:rsidP="0042420A">
            <w:pPr>
              <w:pStyle w:val="Standard1"/>
              <w:spacing w:before="0" w:line="260" w:lineRule="exact"/>
              <w:jc w:val="center"/>
              <w:rPr>
                <w:sz w:val="20"/>
                <w:lang w:val="en-US"/>
              </w:rPr>
            </w:pPr>
            <w:r>
              <w:rPr>
                <w:sz w:val="20"/>
                <w:lang w:val="en-US"/>
              </w:rPr>
              <w:t>X</w:t>
            </w:r>
          </w:p>
          <w:p w14:paraId="76B82640" w14:textId="77777777" w:rsidR="00AD47E9" w:rsidRDefault="00AD47E9" w:rsidP="0042420A">
            <w:pPr>
              <w:pStyle w:val="Standard1"/>
              <w:spacing w:before="0" w:line="260" w:lineRule="exact"/>
              <w:jc w:val="center"/>
              <w:rPr>
                <w:sz w:val="20"/>
                <w:lang w:val="en-US"/>
              </w:rPr>
            </w:pPr>
            <w:r>
              <w:rPr>
                <w:sz w:val="20"/>
                <w:lang w:val="en-US"/>
              </w:rPr>
              <w:t>X</w:t>
            </w:r>
          </w:p>
          <w:p w14:paraId="11A04E14" w14:textId="77777777" w:rsidR="00AD47E9" w:rsidRDefault="00AD47E9"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DE00D3D" w14:textId="77777777" w:rsidR="00AD47E9" w:rsidRDefault="00AD47E9"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768AAF0"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72817E"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A37A"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325DF5" w14:textId="77777777" w:rsidR="00AD47E9" w:rsidRDefault="00AD47E9"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B434B"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14C12"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4B00E61" w14:textId="77777777" w:rsidR="00AD47E9" w:rsidRDefault="00AD47E9"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246FCA"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E155F9"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AC1723" w14:textId="3069A5A0" w:rsidR="00AD47E9" w:rsidRDefault="00AD47E9" w:rsidP="0042420A">
            <w:pPr>
              <w:pStyle w:val="Standard1"/>
              <w:spacing w:before="0" w:line="260" w:lineRule="exact"/>
              <w:jc w:val="both"/>
              <w:rPr>
                <w:sz w:val="20"/>
                <w:lang w:val="en-US"/>
              </w:rPr>
            </w:pPr>
            <w:r>
              <w:rPr>
                <w:sz w:val="20"/>
                <w:lang w:val="en-US"/>
              </w:rPr>
              <w:t>06/1998</w:t>
            </w:r>
          </w:p>
        </w:tc>
      </w:tr>
      <w:tr w:rsidR="00AD47E9" w14:paraId="623E1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E245"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31A5432" w14:textId="77777777" w:rsidR="00AD47E9" w:rsidRDefault="00AD47E9" w:rsidP="0042420A">
            <w:pPr>
              <w:pStyle w:val="Standard1"/>
              <w:spacing w:before="0" w:line="260" w:lineRule="exact"/>
              <w:jc w:val="both"/>
              <w:rPr>
                <w:sz w:val="20"/>
                <w:lang w:val="en-US"/>
              </w:rPr>
            </w:pPr>
            <w:r>
              <w:rPr>
                <w:sz w:val="20"/>
                <w:lang w:val="en-US"/>
              </w:rPr>
              <w:t>Y.110</w:t>
            </w:r>
          </w:p>
        </w:tc>
        <w:tc>
          <w:tcPr>
            <w:tcW w:w="4556" w:type="dxa"/>
            <w:tcBorders>
              <w:top w:val="single" w:sz="6" w:space="0" w:color="auto"/>
              <w:left w:val="single" w:sz="6" w:space="0" w:color="auto"/>
              <w:bottom w:val="single" w:sz="6" w:space="0" w:color="auto"/>
              <w:right w:val="single" w:sz="6" w:space="0" w:color="auto"/>
            </w:tcBorders>
          </w:tcPr>
          <w:p w14:paraId="45567BC2" w14:textId="0991C12F" w:rsidR="00AD47E9" w:rsidRPr="00B41A84" w:rsidRDefault="00AD47E9" w:rsidP="00DD0B21">
            <w:pPr>
              <w:pStyle w:val="Standard1"/>
              <w:spacing w:before="0" w:line="260" w:lineRule="exact"/>
              <w:rPr>
                <w:sz w:val="20"/>
                <w:lang w:val="en-US"/>
              </w:rPr>
            </w:pPr>
            <w:r w:rsidRPr="00B41A84">
              <w:rPr>
                <w:sz w:val="20"/>
                <w:lang w:val="en-US"/>
              </w:rPr>
              <w:t>Global Information Infrastructure principles and</w:t>
            </w:r>
          </w:p>
          <w:p w14:paraId="541CE7EA" w14:textId="420878FA" w:rsidR="00AD47E9" w:rsidRDefault="00AD47E9" w:rsidP="00DD0B21">
            <w:pPr>
              <w:pStyle w:val="Standard1"/>
              <w:tabs>
                <w:tab w:val="clear" w:pos="1985"/>
                <w:tab w:val="right" w:pos="4484"/>
              </w:tabs>
              <w:spacing w:before="0" w:line="260" w:lineRule="exact"/>
              <w:rPr>
                <w:sz w:val="20"/>
                <w:lang w:val="en-US"/>
              </w:rPr>
            </w:pPr>
            <w:r w:rsidRPr="00B41A84">
              <w:rPr>
                <w:sz w:val="20"/>
                <w:lang w:val="en-US"/>
              </w:rPr>
              <w:t>framework architecture</w:t>
            </w:r>
            <w:r>
              <w:rPr>
                <w:sz w:val="20"/>
                <w:lang w:val="en-US"/>
              </w:rPr>
              <w:tab/>
            </w:r>
          </w:p>
        </w:tc>
        <w:tc>
          <w:tcPr>
            <w:tcW w:w="762" w:type="dxa"/>
            <w:gridSpan w:val="2"/>
            <w:tcBorders>
              <w:top w:val="single" w:sz="6" w:space="0" w:color="auto"/>
              <w:left w:val="single" w:sz="6" w:space="0" w:color="auto"/>
              <w:bottom w:val="single" w:sz="6" w:space="0" w:color="auto"/>
              <w:right w:val="single" w:sz="6" w:space="0" w:color="auto"/>
            </w:tcBorders>
          </w:tcPr>
          <w:p w14:paraId="73F9EF9F" w14:textId="77777777" w:rsidR="00AD47E9" w:rsidRDefault="00AD47E9" w:rsidP="0042420A">
            <w:pPr>
              <w:pStyle w:val="Standard1"/>
              <w:spacing w:before="0" w:line="260" w:lineRule="exact"/>
              <w:rPr>
                <w:sz w:val="20"/>
                <w:lang w:val="en-US"/>
              </w:rPr>
            </w:pPr>
            <w:r>
              <w:rPr>
                <w:sz w:val="20"/>
                <w:lang w:val="en-US"/>
              </w:rPr>
              <w:t>2a,b</w:t>
            </w:r>
          </w:p>
          <w:p w14:paraId="566A8B04" w14:textId="77777777" w:rsidR="00AD47E9" w:rsidRDefault="00AD47E9" w:rsidP="0042420A">
            <w:pPr>
              <w:pStyle w:val="Standard1"/>
              <w:spacing w:before="0" w:line="260" w:lineRule="exact"/>
              <w:rPr>
                <w:sz w:val="20"/>
                <w:lang w:val="en-US"/>
              </w:rPr>
            </w:pPr>
            <w:r>
              <w:rPr>
                <w:sz w:val="20"/>
                <w:lang w:val="en-US"/>
              </w:rPr>
              <w:t>5a,b</w:t>
            </w:r>
          </w:p>
          <w:p w14:paraId="5063F3CA" w14:textId="77777777" w:rsidR="00AD47E9" w:rsidRDefault="00AD47E9" w:rsidP="0042420A">
            <w:pPr>
              <w:pStyle w:val="Standard1"/>
              <w:spacing w:before="0" w:line="260" w:lineRule="exact"/>
              <w:rPr>
                <w:sz w:val="20"/>
                <w:lang w:val="en-US"/>
              </w:rPr>
            </w:pPr>
            <w:r>
              <w:rPr>
                <w:sz w:val="20"/>
                <w:lang w:val="en-US"/>
              </w:rPr>
              <w:t>6</w:t>
            </w:r>
          </w:p>
          <w:p w14:paraId="258C7655" w14:textId="77777777" w:rsidR="00AD47E9" w:rsidRDefault="00AD47E9"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8A46E94"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732D31E" w14:textId="77777777" w:rsidR="00AD47E9" w:rsidRDefault="00AD47E9"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DA1E4E" w14:textId="77777777" w:rsidR="00AD47E9" w:rsidRDefault="00AD47E9" w:rsidP="0042420A">
            <w:pPr>
              <w:pStyle w:val="Standard1"/>
              <w:spacing w:before="0" w:line="260" w:lineRule="exact"/>
              <w:jc w:val="center"/>
              <w:rPr>
                <w:sz w:val="20"/>
                <w:lang w:val="en-US"/>
              </w:rPr>
            </w:pPr>
            <w:r>
              <w:rPr>
                <w:sz w:val="20"/>
                <w:lang w:val="en-US"/>
              </w:rPr>
              <w:t>X</w:t>
            </w:r>
          </w:p>
          <w:p w14:paraId="11C992A5" w14:textId="77777777" w:rsidR="00AD47E9" w:rsidRDefault="00AD47E9" w:rsidP="0042420A">
            <w:pPr>
              <w:pStyle w:val="Standard1"/>
              <w:spacing w:before="0" w:line="260" w:lineRule="exact"/>
              <w:jc w:val="center"/>
              <w:rPr>
                <w:sz w:val="20"/>
                <w:lang w:val="en-US"/>
              </w:rPr>
            </w:pPr>
            <w:r>
              <w:rPr>
                <w:sz w:val="20"/>
                <w:lang w:val="en-US"/>
              </w:rPr>
              <w:t>X</w:t>
            </w:r>
          </w:p>
          <w:p w14:paraId="7D0B849A" w14:textId="77777777" w:rsidR="00AD47E9" w:rsidRDefault="00AD47E9" w:rsidP="0042420A">
            <w:pPr>
              <w:pStyle w:val="Standard1"/>
              <w:spacing w:before="0" w:line="260" w:lineRule="exact"/>
              <w:jc w:val="center"/>
              <w:rPr>
                <w:sz w:val="20"/>
                <w:lang w:val="en-US"/>
              </w:rPr>
            </w:pPr>
            <w:r>
              <w:rPr>
                <w:sz w:val="20"/>
                <w:lang w:val="en-US"/>
              </w:rPr>
              <w:t>X</w:t>
            </w:r>
          </w:p>
          <w:p w14:paraId="3DEAFEC8" w14:textId="77777777" w:rsidR="00AD47E9" w:rsidRDefault="00AD47E9" w:rsidP="0042420A">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B3D1BCA"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600C1E"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DBEED"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5276D2" w14:textId="77777777" w:rsidR="00AD47E9" w:rsidRDefault="00AD47E9"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A51F46"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AD70C3"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ECBA262" w14:textId="77777777" w:rsidR="00AD47E9" w:rsidRDefault="00AD47E9"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21769F"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96B1"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031D17B" w14:textId="3D6EC896" w:rsidR="00AD47E9" w:rsidRDefault="00AD47E9" w:rsidP="0042420A">
            <w:pPr>
              <w:pStyle w:val="Standard1"/>
              <w:spacing w:before="0" w:line="260" w:lineRule="exact"/>
              <w:jc w:val="both"/>
              <w:rPr>
                <w:sz w:val="20"/>
                <w:lang w:val="en-US"/>
              </w:rPr>
            </w:pPr>
            <w:r w:rsidRPr="00B41A84">
              <w:rPr>
                <w:sz w:val="20"/>
                <w:lang w:val="en-US"/>
              </w:rPr>
              <w:t>06/1998</w:t>
            </w:r>
          </w:p>
        </w:tc>
      </w:tr>
      <w:tr w:rsidR="00AD47E9" w14:paraId="543ACC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EBC297D" w14:textId="77777777" w:rsidR="00AD47E9" w:rsidRDefault="00AD47E9"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39087BC" w14:textId="77777777" w:rsidR="00AD47E9" w:rsidRDefault="00AD47E9" w:rsidP="0042420A">
            <w:pPr>
              <w:pStyle w:val="Standard1"/>
              <w:spacing w:before="0" w:line="260" w:lineRule="exact"/>
              <w:jc w:val="both"/>
              <w:rPr>
                <w:sz w:val="20"/>
                <w:lang w:val="fr-FR"/>
              </w:rPr>
            </w:pPr>
            <w:r>
              <w:rPr>
                <w:sz w:val="20"/>
                <w:lang w:val="fr-FR"/>
              </w:rPr>
              <w:t>Y.120</w:t>
            </w:r>
          </w:p>
        </w:tc>
        <w:tc>
          <w:tcPr>
            <w:tcW w:w="4556" w:type="dxa"/>
            <w:tcBorders>
              <w:top w:val="single" w:sz="6" w:space="0" w:color="auto"/>
              <w:left w:val="single" w:sz="6" w:space="0" w:color="auto"/>
              <w:bottom w:val="single" w:sz="6" w:space="0" w:color="auto"/>
              <w:right w:val="single" w:sz="6" w:space="0" w:color="auto"/>
            </w:tcBorders>
          </w:tcPr>
          <w:p w14:paraId="400C1DE3" w14:textId="37ACF0E8" w:rsidR="00AD47E9" w:rsidRPr="00B41A84" w:rsidRDefault="00AD47E9" w:rsidP="00DD0B21">
            <w:pPr>
              <w:pStyle w:val="Standard1"/>
              <w:spacing w:before="0" w:line="260" w:lineRule="exact"/>
              <w:rPr>
                <w:sz w:val="20"/>
                <w:lang w:val="en-US"/>
              </w:rPr>
            </w:pPr>
            <w:r w:rsidRPr="00B41A84">
              <w:rPr>
                <w:sz w:val="20"/>
                <w:lang w:val="en-US"/>
              </w:rPr>
              <w:t>Global Information Infrastructure scenario</w:t>
            </w:r>
          </w:p>
          <w:p w14:paraId="0AB423A6" w14:textId="2BE37518" w:rsidR="00AD47E9" w:rsidRDefault="00AD47E9" w:rsidP="00DD0B21">
            <w:pPr>
              <w:pStyle w:val="Standard1"/>
              <w:spacing w:before="0" w:line="260" w:lineRule="exact"/>
              <w:rPr>
                <w:sz w:val="20"/>
                <w:lang w:val="en-US"/>
              </w:rPr>
            </w:pPr>
            <w:r w:rsidRPr="00B41A84">
              <w:rPr>
                <w:sz w:val="20"/>
                <w:lang w:val="en-US"/>
              </w:rPr>
              <w:t>methodology</w:t>
            </w:r>
          </w:p>
        </w:tc>
        <w:tc>
          <w:tcPr>
            <w:tcW w:w="762" w:type="dxa"/>
            <w:gridSpan w:val="2"/>
            <w:tcBorders>
              <w:top w:val="single" w:sz="6" w:space="0" w:color="auto"/>
              <w:left w:val="single" w:sz="6" w:space="0" w:color="auto"/>
              <w:bottom w:val="single" w:sz="6" w:space="0" w:color="auto"/>
              <w:right w:val="single" w:sz="6" w:space="0" w:color="auto"/>
            </w:tcBorders>
          </w:tcPr>
          <w:p w14:paraId="3BC83D98" w14:textId="77777777" w:rsidR="00AD47E9" w:rsidRDefault="00AD47E9" w:rsidP="0042420A">
            <w:pPr>
              <w:pStyle w:val="Standard1"/>
              <w:spacing w:before="0" w:line="260" w:lineRule="exact"/>
              <w:rPr>
                <w:sz w:val="20"/>
                <w:lang w:val="fr-FR"/>
              </w:rPr>
            </w:pPr>
            <w:r>
              <w:rPr>
                <w:sz w:val="20"/>
                <w:lang w:val="fr-FR"/>
              </w:rPr>
              <w:t>5a,b</w:t>
            </w:r>
          </w:p>
          <w:p w14:paraId="0BEFC318" w14:textId="77777777" w:rsidR="00AD47E9" w:rsidRDefault="00AD47E9"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81C1F27" w14:textId="77777777" w:rsidR="00AD47E9" w:rsidRDefault="00AD47E9" w:rsidP="0042420A">
            <w:pPr>
              <w:pStyle w:val="Standard1"/>
              <w:spacing w:before="0" w:line="260" w:lineRule="exact"/>
              <w:jc w:val="center"/>
              <w:rPr>
                <w:sz w:val="20"/>
                <w:lang w:val="fr-FR"/>
              </w:rPr>
            </w:pPr>
            <w:r>
              <w:rPr>
                <w:sz w:val="20"/>
                <w:lang w:val="fr-FR"/>
              </w:rPr>
              <w:t>X</w:t>
            </w:r>
          </w:p>
          <w:p w14:paraId="39E3CDD2" w14:textId="77777777" w:rsidR="00AD47E9" w:rsidRDefault="00AD47E9"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5BC308" w14:textId="77777777" w:rsidR="00AD47E9" w:rsidRDefault="00AD47E9"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25610A1" w14:textId="77777777" w:rsidR="00AD47E9" w:rsidRDefault="00AD47E9"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C8BABE" w14:textId="77777777" w:rsidR="00AD47E9" w:rsidRDefault="00AD47E9"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B0E516"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516391"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65A510" w14:textId="77777777" w:rsidR="00AD47E9" w:rsidRDefault="00AD47E9"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7A4C86" w14:textId="77777777" w:rsidR="00AD47E9" w:rsidRDefault="00AD47E9"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D6984E" w14:textId="77777777" w:rsidR="00AD47E9" w:rsidRDefault="00AD47E9"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9DCA45" w14:textId="77777777" w:rsidR="00AD47E9" w:rsidRDefault="00AD47E9"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2657C0D"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54E766" w14:textId="77777777" w:rsidR="00AD47E9" w:rsidRDefault="00AD47E9"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9E146C" w14:textId="77777777" w:rsidR="00AD47E9" w:rsidRDefault="00AD47E9" w:rsidP="0042420A">
            <w:pPr>
              <w:pStyle w:val="Standard1"/>
              <w:spacing w:before="0" w:line="260" w:lineRule="exact"/>
              <w:jc w:val="both"/>
              <w:rPr>
                <w:sz w:val="20"/>
                <w:lang w:val="fr-FR"/>
              </w:rPr>
            </w:pPr>
            <w:r w:rsidRPr="00B41A84">
              <w:rPr>
                <w:sz w:val="20"/>
                <w:lang w:val="fr-FR"/>
              </w:rPr>
              <w:t>06/1998</w:t>
            </w:r>
          </w:p>
          <w:p w14:paraId="13C2D30B" w14:textId="4A51ADC3" w:rsidR="00AD47E9" w:rsidRDefault="00AD47E9" w:rsidP="0042420A">
            <w:pPr>
              <w:pStyle w:val="Standard1"/>
              <w:spacing w:before="0" w:line="260" w:lineRule="exact"/>
              <w:jc w:val="both"/>
              <w:rPr>
                <w:sz w:val="20"/>
                <w:lang w:val="fr-FR"/>
              </w:rPr>
            </w:pPr>
            <w:r w:rsidRPr="00B41A84">
              <w:rPr>
                <w:sz w:val="20"/>
                <w:lang w:val="fr-FR"/>
              </w:rPr>
              <w:t>Corrigendum</w:t>
            </w:r>
            <w:r>
              <w:rPr>
                <w:sz w:val="20"/>
                <w:lang w:val="fr-FR"/>
              </w:rPr>
              <w:t xml:space="preserve"> 1</w:t>
            </w:r>
          </w:p>
          <w:p w14:paraId="463E0461" w14:textId="5A40D17C" w:rsidR="00AD47E9" w:rsidRDefault="00AD47E9" w:rsidP="0042420A">
            <w:pPr>
              <w:pStyle w:val="Standard1"/>
              <w:spacing w:before="0" w:line="260" w:lineRule="exact"/>
              <w:jc w:val="both"/>
              <w:rPr>
                <w:sz w:val="20"/>
                <w:lang w:val="fr-FR"/>
              </w:rPr>
            </w:pPr>
            <w:r>
              <w:rPr>
                <w:sz w:val="20"/>
                <w:lang w:val="fr-FR"/>
              </w:rPr>
              <w:t>11/2000</w:t>
            </w:r>
          </w:p>
        </w:tc>
      </w:tr>
      <w:tr w:rsidR="00AD47E9" w14:paraId="67D473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1852E7" w14:textId="34271441" w:rsidR="00AD47E9" w:rsidRDefault="00AD47E9"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CF2390" w14:textId="77777777" w:rsidR="00AD47E9" w:rsidRDefault="00AD47E9" w:rsidP="0042420A">
            <w:pPr>
              <w:pStyle w:val="Standard1"/>
              <w:spacing w:before="0" w:line="260" w:lineRule="exact"/>
              <w:jc w:val="both"/>
              <w:rPr>
                <w:sz w:val="20"/>
                <w:lang w:val="fr-FR"/>
              </w:rPr>
            </w:pPr>
            <w:r>
              <w:rPr>
                <w:sz w:val="20"/>
                <w:lang w:val="fr-FR"/>
              </w:rPr>
              <w:t>Y.120</w:t>
            </w:r>
          </w:p>
          <w:p w14:paraId="34310777" w14:textId="0F943F88" w:rsidR="00AD47E9" w:rsidRDefault="00AD47E9" w:rsidP="0042420A">
            <w:pPr>
              <w:pStyle w:val="Standard1"/>
              <w:spacing w:before="0" w:line="260" w:lineRule="exact"/>
              <w:jc w:val="both"/>
              <w:rPr>
                <w:sz w:val="20"/>
                <w:lang w:val="fr-FR"/>
              </w:rPr>
            </w:pPr>
            <w:r>
              <w:rPr>
                <w:sz w:val="20"/>
                <w:lang w:val="fr-FR"/>
              </w:rPr>
              <w:t>Annex A</w:t>
            </w:r>
          </w:p>
        </w:tc>
        <w:tc>
          <w:tcPr>
            <w:tcW w:w="4556" w:type="dxa"/>
            <w:tcBorders>
              <w:top w:val="single" w:sz="6" w:space="0" w:color="auto"/>
              <w:left w:val="single" w:sz="6" w:space="0" w:color="auto"/>
              <w:bottom w:val="single" w:sz="6" w:space="0" w:color="auto"/>
              <w:right w:val="single" w:sz="6" w:space="0" w:color="auto"/>
            </w:tcBorders>
          </w:tcPr>
          <w:p w14:paraId="27D2DD02" w14:textId="4FB52166" w:rsidR="00AD47E9" w:rsidRPr="00B41A84" w:rsidRDefault="00AD47E9" w:rsidP="00B41A84">
            <w:pPr>
              <w:pStyle w:val="Standard1"/>
              <w:spacing w:before="0" w:line="260" w:lineRule="exact"/>
              <w:rPr>
                <w:sz w:val="20"/>
                <w:lang w:val="en-US"/>
              </w:rPr>
            </w:pPr>
            <w:r w:rsidRPr="00B41A84">
              <w:rPr>
                <w:sz w:val="20"/>
                <w:lang w:val="en-US"/>
              </w:rPr>
              <w:t>Global information infrastructure scenario</w:t>
            </w:r>
          </w:p>
          <w:p w14:paraId="5F755351" w14:textId="77777777" w:rsidR="00AD47E9" w:rsidRPr="00B41A84" w:rsidRDefault="00AD47E9" w:rsidP="00B41A84">
            <w:pPr>
              <w:pStyle w:val="Standard1"/>
              <w:spacing w:before="0" w:line="260" w:lineRule="exact"/>
              <w:rPr>
                <w:sz w:val="20"/>
                <w:lang w:val="en-US"/>
              </w:rPr>
            </w:pPr>
            <w:r w:rsidRPr="00B41A84">
              <w:rPr>
                <w:sz w:val="20"/>
                <w:lang w:val="en-US"/>
              </w:rPr>
              <w:t>methodology</w:t>
            </w:r>
          </w:p>
          <w:p w14:paraId="57F825C3" w14:textId="330A301B" w:rsidR="00AD47E9" w:rsidDel="00B41A84" w:rsidRDefault="00AD47E9" w:rsidP="00B41A84">
            <w:pPr>
              <w:pStyle w:val="Standard1"/>
              <w:spacing w:before="0" w:line="260" w:lineRule="exact"/>
              <w:rPr>
                <w:sz w:val="20"/>
                <w:lang w:val="en-US"/>
              </w:rPr>
            </w:pPr>
            <w:r w:rsidRPr="00B41A84">
              <w:rPr>
                <w:sz w:val="20"/>
                <w:lang w:val="en-US"/>
              </w:rPr>
              <w:t>Annex A: Examples of use</w:t>
            </w:r>
          </w:p>
        </w:tc>
        <w:tc>
          <w:tcPr>
            <w:tcW w:w="762" w:type="dxa"/>
            <w:gridSpan w:val="2"/>
            <w:tcBorders>
              <w:top w:val="single" w:sz="6" w:space="0" w:color="auto"/>
              <w:left w:val="single" w:sz="6" w:space="0" w:color="auto"/>
              <w:bottom w:val="single" w:sz="6" w:space="0" w:color="auto"/>
              <w:right w:val="single" w:sz="6" w:space="0" w:color="auto"/>
            </w:tcBorders>
          </w:tcPr>
          <w:p w14:paraId="61E94229" w14:textId="77777777" w:rsidR="00AD47E9" w:rsidRDefault="00AD47E9" w:rsidP="00910EF8">
            <w:pPr>
              <w:pStyle w:val="Standard1"/>
              <w:spacing w:before="0" w:line="260" w:lineRule="exact"/>
              <w:rPr>
                <w:sz w:val="20"/>
                <w:lang w:val="fr-FR"/>
              </w:rPr>
            </w:pPr>
            <w:r>
              <w:rPr>
                <w:sz w:val="20"/>
                <w:lang w:val="fr-FR"/>
              </w:rPr>
              <w:t>5a,b</w:t>
            </w:r>
          </w:p>
          <w:p w14:paraId="65CD9942" w14:textId="4C9C1189" w:rsidR="00AD47E9" w:rsidRDefault="00AD47E9"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1A598B2A" w14:textId="77777777" w:rsidR="00AD47E9" w:rsidRDefault="00AD47E9" w:rsidP="00910EF8">
            <w:pPr>
              <w:pStyle w:val="Standard1"/>
              <w:spacing w:before="0" w:line="260" w:lineRule="exact"/>
              <w:jc w:val="center"/>
              <w:rPr>
                <w:sz w:val="20"/>
                <w:lang w:val="fr-FR"/>
              </w:rPr>
            </w:pPr>
            <w:r>
              <w:rPr>
                <w:sz w:val="20"/>
                <w:lang w:val="fr-FR"/>
              </w:rPr>
              <w:t>X</w:t>
            </w:r>
          </w:p>
          <w:p w14:paraId="1B7D56A4" w14:textId="783C8E4A" w:rsidR="00AD47E9" w:rsidRDefault="00AD47E9"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2718701" w14:textId="77777777" w:rsidR="00AD47E9" w:rsidRDefault="00AD47E9"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54F865" w14:textId="77777777" w:rsidR="00AD47E9" w:rsidRDefault="00AD47E9"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CA1C05" w14:textId="77777777" w:rsidR="00AD47E9" w:rsidRDefault="00AD47E9"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A1EA26"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070B9"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13688" w14:textId="77777777" w:rsidR="00AD47E9" w:rsidRDefault="00AD47E9"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65EAA2" w14:textId="77777777" w:rsidR="00AD47E9" w:rsidRDefault="00AD47E9"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9E6F98D" w14:textId="77777777" w:rsidR="00AD47E9" w:rsidRDefault="00AD47E9"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0098F9" w14:textId="77777777" w:rsidR="00AD47E9" w:rsidRDefault="00AD47E9"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F960DF"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0631BD" w14:textId="77777777" w:rsidR="00AD47E9" w:rsidRDefault="00AD47E9"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AEFAB3" w14:textId="104663AB" w:rsidR="00AD47E9" w:rsidRPr="00B41A84" w:rsidRDefault="00AD47E9" w:rsidP="0042420A">
            <w:pPr>
              <w:pStyle w:val="Standard1"/>
              <w:spacing w:before="0" w:line="260" w:lineRule="exact"/>
              <w:jc w:val="both"/>
              <w:rPr>
                <w:sz w:val="20"/>
                <w:lang w:val="fr-FR"/>
              </w:rPr>
            </w:pPr>
            <w:r w:rsidRPr="00B41A84">
              <w:rPr>
                <w:sz w:val="20"/>
                <w:lang w:val="fr-FR"/>
              </w:rPr>
              <w:t>02/</w:t>
            </w:r>
            <w:r>
              <w:rPr>
                <w:sz w:val="20"/>
                <w:lang w:val="fr-FR"/>
              </w:rPr>
              <w:t>19</w:t>
            </w:r>
            <w:r w:rsidRPr="00B41A84">
              <w:rPr>
                <w:sz w:val="20"/>
                <w:lang w:val="fr-FR"/>
              </w:rPr>
              <w:t>99</w:t>
            </w:r>
          </w:p>
        </w:tc>
      </w:tr>
      <w:tr w:rsidR="00AD47E9" w14:paraId="4A1B9F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BBFE8F" w14:textId="77777777" w:rsidR="00AD47E9" w:rsidRDefault="00AD47E9"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219F52" w14:textId="77777777" w:rsidR="00AD47E9" w:rsidRDefault="00AD47E9" w:rsidP="007B5B1A">
            <w:pPr>
              <w:pStyle w:val="Standard1"/>
              <w:spacing w:before="0"/>
              <w:jc w:val="both"/>
              <w:rPr>
                <w:sz w:val="20"/>
                <w:lang w:val="fr-FR" w:eastAsia="ja-JP"/>
              </w:rPr>
            </w:pPr>
            <w:r>
              <w:rPr>
                <w:sz w:val="20"/>
                <w:lang w:val="fr-FR" w:eastAsia="ja-JP"/>
              </w:rPr>
              <w:t>V.90</w:t>
            </w:r>
          </w:p>
        </w:tc>
        <w:tc>
          <w:tcPr>
            <w:tcW w:w="4556" w:type="dxa"/>
            <w:tcBorders>
              <w:top w:val="single" w:sz="6" w:space="0" w:color="auto"/>
              <w:left w:val="single" w:sz="6" w:space="0" w:color="auto"/>
              <w:bottom w:val="single" w:sz="6" w:space="0" w:color="auto"/>
              <w:right w:val="single" w:sz="6" w:space="0" w:color="auto"/>
            </w:tcBorders>
          </w:tcPr>
          <w:p w14:paraId="4DE9F1DE" w14:textId="77777777" w:rsidR="00AD47E9" w:rsidRDefault="00AD47E9" w:rsidP="007B5B1A">
            <w:pPr>
              <w:pStyle w:val="Standard1"/>
              <w:tabs>
                <w:tab w:val="left" w:pos="-720"/>
              </w:tabs>
              <w:spacing w:before="0"/>
              <w:jc w:val="both"/>
              <w:rPr>
                <w:sz w:val="20"/>
                <w:lang w:val="en-US"/>
              </w:rPr>
            </w:pPr>
            <w:r>
              <w:rPr>
                <w:sz w:val="20"/>
                <w:lang w:val="en-US"/>
              </w:rPr>
              <w:t>A digital modem and analogue modem pair for use on the public switched telephone network (PSTN) at data signaling rates up to 56 000 bit/s downstream and up to 36 600 bits/s upstream</w:t>
            </w:r>
          </w:p>
        </w:tc>
        <w:tc>
          <w:tcPr>
            <w:tcW w:w="762" w:type="dxa"/>
            <w:gridSpan w:val="2"/>
            <w:tcBorders>
              <w:top w:val="single" w:sz="6" w:space="0" w:color="auto"/>
              <w:left w:val="single" w:sz="6" w:space="0" w:color="auto"/>
              <w:bottom w:val="single" w:sz="6" w:space="0" w:color="auto"/>
              <w:right w:val="single" w:sz="6" w:space="0" w:color="auto"/>
            </w:tcBorders>
          </w:tcPr>
          <w:p w14:paraId="22F0ACC3" w14:textId="5EC63535" w:rsidR="00AD47E9" w:rsidRDefault="00AD47E9"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062089E3" w14:textId="0D616B49"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9568329"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F2907C"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9DE805"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DAF52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FB1A1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244D5A" w14:textId="4E15D2EC" w:rsidR="00AD47E9" w:rsidRDefault="00AD47E9"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B8589A"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2BE842"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79FD6C"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FC031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0F175F"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0049C9" w14:textId="77777777" w:rsidR="00AD47E9" w:rsidRDefault="00AD47E9" w:rsidP="007B5B1A">
            <w:pPr>
              <w:pStyle w:val="Standard1"/>
              <w:spacing w:before="0"/>
              <w:jc w:val="both"/>
              <w:rPr>
                <w:sz w:val="20"/>
                <w:lang w:val="fr-FR"/>
              </w:rPr>
            </w:pPr>
            <w:r>
              <w:rPr>
                <w:sz w:val="20"/>
                <w:lang w:val="fr-FR"/>
              </w:rPr>
              <w:t>Publication 1998</w:t>
            </w:r>
          </w:p>
        </w:tc>
      </w:tr>
      <w:tr w:rsidR="00AD47E9" w14:paraId="271594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8986B" w14:textId="77777777" w:rsidR="00AD47E9" w:rsidRDefault="00AD47E9"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A8C170A" w14:textId="77777777" w:rsidR="00AD47E9" w:rsidRPr="0042420A" w:rsidRDefault="00AD47E9" w:rsidP="007B5B1A">
            <w:pPr>
              <w:pStyle w:val="Standard1"/>
              <w:spacing w:before="0"/>
              <w:jc w:val="both"/>
              <w:rPr>
                <w:sz w:val="20"/>
                <w:lang w:val="fr-FR" w:eastAsia="ja-JP"/>
              </w:rPr>
            </w:pPr>
            <w:r w:rsidRPr="0042420A">
              <w:rPr>
                <w:sz w:val="20"/>
                <w:lang w:val="fr-FR" w:eastAsia="ja-JP"/>
              </w:rPr>
              <w:t>V.91</w:t>
            </w:r>
          </w:p>
        </w:tc>
        <w:tc>
          <w:tcPr>
            <w:tcW w:w="4556" w:type="dxa"/>
            <w:tcBorders>
              <w:top w:val="single" w:sz="6" w:space="0" w:color="auto"/>
              <w:left w:val="single" w:sz="6" w:space="0" w:color="auto"/>
              <w:bottom w:val="single" w:sz="6" w:space="0" w:color="auto"/>
              <w:right w:val="single" w:sz="6" w:space="0" w:color="auto"/>
            </w:tcBorders>
          </w:tcPr>
          <w:p w14:paraId="7B5CB01F" w14:textId="77777777" w:rsidR="00AD47E9" w:rsidRDefault="00AD47E9" w:rsidP="007B5B1A">
            <w:pPr>
              <w:pStyle w:val="Standard1"/>
              <w:tabs>
                <w:tab w:val="left" w:pos="-720"/>
              </w:tabs>
              <w:spacing w:before="0"/>
              <w:jc w:val="both"/>
              <w:rPr>
                <w:sz w:val="20"/>
                <w:lang w:val="en-US"/>
              </w:rPr>
            </w:pPr>
            <w:r>
              <w:rPr>
                <w:sz w:val="20"/>
                <w:lang w:val="en-US"/>
              </w:rPr>
              <w:t>A digital modem operating at data signaling rates of up to 64 000 bit/s on a 4-wire circuit switched connection and on leased point-to-point 4-wire digital circuits</w:t>
            </w:r>
          </w:p>
        </w:tc>
        <w:tc>
          <w:tcPr>
            <w:tcW w:w="762" w:type="dxa"/>
            <w:gridSpan w:val="2"/>
            <w:tcBorders>
              <w:top w:val="single" w:sz="6" w:space="0" w:color="auto"/>
              <w:left w:val="single" w:sz="6" w:space="0" w:color="auto"/>
              <w:bottom w:val="single" w:sz="6" w:space="0" w:color="auto"/>
              <w:right w:val="single" w:sz="6" w:space="0" w:color="auto"/>
            </w:tcBorders>
          </w:tcPr>
          <w:p w14:paraId="2DDD9F22" w14:textId="74F40C64" w:rsidR="00AD47E9" w:rsidRDefault="00AD47E9"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2A2E9739" w14:textId="6D5D78E1"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86C1E3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CF8915"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CABC74"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AC6F1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24C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34C40" w14:textId="36499714" w:rsidR="00AD47E9" w:rsidRDefault="00AD47E9"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B0F82F"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2E011C"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1ED6771"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A60C7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98787"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6110C67" w14:textId="77777777" w:rsidR="00AD47E9" w:rsidRDefault="00AD47E9" w:rsidP="007B5B1A">
            <w:pPr>
              <w:pStyle w:val="Standard1"/>
              <w:spacing w:before="0"/>
              <w:jc w:val="both"/>
              <w:rPr>
                <w:sz w:val="20"/>
                <w:lang w:val="en-US"/>
              </w:rPr>
            </w:pPr>
            <w:r>
              <w:rPr>
                <w:sz w:val="20"/>
                <w:lang w:val="en-US"/>
              </w:rPr>
              <w:t>approval 1999</w:t>
            </w:r>
          </w:p>
        </w:tc>
      </w:tr>
      <w:tr w:rsidR="00AD47E9" w14:paraId="5C338B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EAE3C0" w14:textId="77777777" w:rsidR="00AD47E9" w:rsidRDefault="00AD47E9"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2FF64C" w14:textId="77777777" w:rsidR="00AD47E9" w:rsidRPr="0042420A" w:rsidRDefault="00AD47E9" w:rsidP="007B5B1A">
            <w:pPr>
              <w:pStyle w:val="Standard1"/>
              <w:spacing w:before="0"/>
              <w:jc w:val="both"/>
              <w:rPr>
                <w:sz w:val="20"/>
                <w:lang w:val="fr-FR" w:eastAsia="ja-JP"/>
              </w:rPr>
            </w:pPr>
            <w:r>
              <w:rPr>
                <w:sz w:val="20"/>
                <w:lang w:val="fr-FR" w:eastAsia="ja-JP"/>
              </w:rPr>
              <w:t>V.92</w:t>
            </w:r>
          </w:p>
        </w:tc>
        <w:tc>
          <w:tcPr>
            <w:tcW w:w="4556" w:type="dxa"/>
            <w:tcBorders>
              <w:top w:val="single" w:sz="6" w:space="0" w:color="auto"/>
              <w:left w:val="single" w:sz="6" w:space="0" w:color="auto"/>
              <w:bottom w:val="single" w:sz="6" w:space="0" w:color="auto"/>
              <w:right w:val="single" w:sz="6" w:space="0" w:color="auto"/>
            </w:tcBorders>
          </w:tcPr>
          <w:p w14:paraId="45F109B5" w14:textId="25B2054D" w:rsidR="00AD47E9" w:rsidRPr="00503D81" w:rsidRDefault="00AD47E9" w:rsidP="00503D81">
            <w:pPr>
              <w:pStyle w:val="Standard1"/>
              <w:tabs>
                <w:tab w:val="left" w:pos="-720"/>
              </w:tabs>
              <w:spacing w:before="0"/>
              <w:jc w:val="both"/>
              <w:rPr>
                <w:sz w:val="20"/>
                <w:lang w:val="en-US"/>
              </w:rPr>
            </w:pPr>
            <w:r w:rsidRPr="00503D81">
              <w:rPr>
                <w:sz w:val="20"/>
                <w:lang w:val="en-US"/>
              </w:rPr>
              <w:t xml:space="preserve">DATA COMMUNICATION OVER THE </w:t>
            </w:r>
          </w:p>
          <w:p w14:paraId="4B0E2D6F" w14:textId="77777777" w:rsidR="00AD47E9" w:rsidRPr="00503D81" w:rsidRDefault="00AD47E9" w:rsidP="00503D81">
            <w:pPr>
              <w:pStyle w:val="Standard1"/>
              <w:tabs>
                <w:tab w:val="left" w:pos="-720"/>
              </w:tabs>
              <w:spacing w:before="0"/>
              <w:jc w:val="both"/>
              <w:rPr>
                <w:sz w:val="20"/>
                <w:lang w:val="en-US"/>
              </w:rPr>
            </w:pPr>
            <w:r w:rsidRPr="00503D81">
              <w:rPr>
                <w:sz w:val="20"/>
                <w:lang w:val="en-US"/>
              </w:rPr>
              <w:t xml:space="preserve">TELEPHONE NETWORK </w:t>
            </w:r>
          </w:p>
          <w:p w14:paraId="39823018" w14:textId="77777777" w:rsidR="00AD47E9" w:rsidRDefault="00AD47E9" w:rsidP="00503D81">
            <w:pPr>
              <w:pStyle w:val="Standard1"/>
              <w:tabs>
                <w:tab w:val="left" w:pos="-720"/>
              </w:tabs>
              <w:spacing w:before="0"/>
              <w:jc w:val="both"/>
              <w:rPr>
                <w:sz w:val="20"/>
                <w:lang w:val="en-US"/>
              </w:rPr>
            </w:pPr>
            <w:r w:rsidRPr="00503D81">
              <w:rPr>
                <w:sz w:val="20"/>
                <w:lang w:val="en-US"/>
              </w:rPr>
              <w:t>Simultaneous transmission of data and other signals</w:t>
            </w:r>
          </w:p>
          <w:p w14:paraId="6A088844" w14:textId="0991C559" w:rsidR="00AD47E9" w:rsidRDefault="00AD47E9" w:rsidP="00503D81">
            <w:pPr>
              <w:pStyle w:val="Standard1"/>
              <w:tabs>
                <w:tab w:val="left" w:pos="-720"/>
              </w:tabs>
              <w:spacing w:before="0"/>
              <w:jc w:val="both"/>
              <w:rPr>
                <w:sz w:val="20"/>
                <w:lang w:val="en-US"/>
              </w:rPr>
            </w:pPr>
            <w:r w:rsidRPr="00503D81">
              <w:rPr>
                <w:sz w:val="20"/>
                <w:lang w:val="en-US"/>
              </w:rPr>
              <w:t>Enhancements to Recommendation V.90</w:t>
            </w:r>
          </w:p>
        </w:tc>
        <w:tc>
          <w:tcPr>
            <w:tcW w:w="762" w:type="dxa"/>
            <w:gridSpan w:val="2"/>
            <w:tcBorders>
              <w:top w:val="single" w:sz="6" w:space="0" w:color="auto"/>
              <w:left w:val="single" w:sz="6" w:space="0" w:color="auto"/>
              <w:bottom w:val="single" w:sz="6" w:space="0" w:color="auto"/>
              <w:right w:val="single" w:sz="6" w:space="0" w:color="auto"/>
            </w:tcBorders>
          </w:tcPr>
          <w:p w14:paraId="6460948F" w14:textId="518C45DF" w:rsidR="00AD47E9" w:rsidRDefault="00AD47E9"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68301574" w14:textId="35F333C5"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B3E560"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734C5E"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45B0B4"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8BB4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5CDD0"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C58CC9" w14:textId="4035B0F5" w:rsidR="00AD47E9" w:rsidRDefault="00AD47E9"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B6EE42"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DF41E7"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F01249"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FA4C6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526CCD"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24DCB2" w14:textId="4E21FA5A" w:rsidR="00AD47E9" w:rsidRDefault="00AD47E9" w:rsidP="007B5B1A">
            <w:pPr>
              <w:pStyle w:val="Standard1"/>
              <w:spacing w:before="0"/>
              <w:jc w:val="both"/>
              <w:rPr>
                <w:sz w:val="20"/>
                <w:lang w:val="en-US"/>
              </w:rPr>
            </w:pPr>
            <w:r>
              <w:rPr>
                <w:sz w:val="20"/>
                <w:lang w:val="en-US"/>
              </w:rPr>
              <w:t>1</w:t>
            </w:r>
            <w:r w:rsidRPr="00503D81">
              <w:rPr>
                <w:sz w:val="20"/>
                <w:lang w:val="en-US"/>
              </w:rPr>
              <w:t>1/2000</w:t>
            </w:r>
          </w:p>
        </w:tc>
      </w:tr>
    </w:tbl>
    <w:p w14:paraId="408B04D8" w14:textId="77777777" w:rsidR="003A062F" w:rsidRDefault="003A062F">
      <w:pPr>
        <w:pStyle w:val="Annex"/>
        <w:keepNext w:val="0"/>
        <w:keepLines w:val="0"/>
        <w:widowControl w:val="0"/>
        <w:rPr>
          <w:sz w:val="20"/>
          <w:lang w:val="en-US"/>
        </w:rPr>
      </w:pPr>
    </w:p>
    <w:p w14:paraId="3045A9D6" w14:textId="77777777" w:rsidR="003A062F" w:rsidRPr="00980FB3" w:rsidRDefault="003A062F">
      <w:pPr>
        <w:pStyle w:val="Heading2"/>
        <w:keepNext w:val="0"/>
        <w:keepLines w:val="0"/>
        <w:widowControl w:val="0"/>
        <w:rPr>
          <w:lang w:val="en-US"/>
        </w:rPr>
      </w:pPr>
      <w:r>
        <w:rPr>
          <w:sz w:val="20"/>
          <w:lang w:val="en-US"/>
        </w:rPr>
        <w:br w:type="page"/>
      </w:r>
      <w:bookmarkStart w:id="201" w:name="_Toc479830617"/>
      <w:bookmarkStart w:id="202" w:name="_Toc480262099"/>
      <w:bookmarkStart w:id="203" w:name="_Toc482087574"/>
      <w:bookmarkStart w:id="204" w:name="_Toc528396636"/>
      <w:bookmarkStart w:id="205" w:name="_Toc361761763"/>
      <w:bookmarkStart w:id="206" w:name="Annex_2_2"/>
      <w:bookmarkStart w:id="207" w:name="_Toc424211392"/>
      <w:r w:rsidRPr="00980FB3">
        <w:rPr>
          <w:lang w:val="en-US"/>
        </w:rPr>
        <w:t>Annex 2.2, Standards related to Access architecture, management, media, maintenance, performance</w:t>
      </w:r>
      <w:bookmarkEnd w:id="201"/>
      <w:bookmarkEnd w:id="202"/>
      <w:bookmarkEnd w:id="203"/>
      <w:bookmarkEnd w:id="204"/>
      <w:bookmarkEnd w:id="205"/>
      <w:bookmarkEnd w:id="207"/>
      <w:r w:rsidRPr="00980FB3">
        <w:rPr>
          <w:lang w:val="en-US"/>
        </w:rPr>
        <w:t xml:space="preserve"> </w:t>
      </w:r>
      <w:bookmarkEnd w:id="206"/>
    </w:p>
    <w:p w14:paraId="7B9148A3" w14:textId="77777777" w:rsidR="003A062F" w:rsidRDefault="003A062F">
      <w:pPr>
        <w:pStyle w:val="Standard1"/>
        <w:rPr>
          <w:sz w:val="20"/>
          <w:lang w:val="en-US"/>
        </w:rPr>
      </w:pPr>
    </w:p>
    <w:p w14:paraId="0F9C8383" w14:textId="00A2BD0A" w:rsidR="00980FB3" w:rsidRDefault="00980FB3" w:rsidP="00980FB3">
      <w:pPr>
        <w:pStyle w:val="Standard1"/>
        <w:rPr>
          <w:lang w:val="en-US"/>
        </w:rPr>
      </w:pPr>
      <w:r>
        <w:rPr>
          <w:lang w:val="en-US"/>
        </w:rPr>
        <w:t>Some of the listed Documents, mostly those under development, are not public</w:t>
      </w:r>
      <w:r w:rsidR="00C821D3">
        <w:rPr>
          <w:lang w:val="en-US"/>
        </w:rPr>
        <w:t>ly</w:t>
      </w:r>
      <w:r>
        <w:rPr>
          <w:lang w:val="en-US"/>
        </w:rPr>
        <w:t xml:space="preserve"> available. Interested people may contact the person mentioned under the responsible standardization group in the list of contacts in Section 3.</w:t>
      </w:r>
      <w:r w:rsidR="007A6E68">
        <w:rPr>
          <w:lang w:val="en-US"/>
        </w:rPr>
        <w:t>1</w:t>
      </w:r>
      <w:r>
        <w:rPr>
          <w:lang w:val="en-US"/>
        </w:rPr>
        <w:t xml:space="preserve"> of the ANT Standards Work Plan.</w:t>
      </w:r>
    </w:p>
    <w:p w14:paraId="026DFA75" w14:textId="77777777" w:rsidR="003A062F" w:rsidRDefault="003A062F">
      <w:pPr>
        <w:pStyle w:val="Standard1"/>
        <w:rPr>
          <w:sz w:val="20"/>
          <w:lang w:val="en-US"/>
        </w:rPr>
      </w:pPr>
    </w:p>
    <w:tbl>
      <w:tblPr>
        <w:tblW w:w="14790" w:type="dxa"/>
        <w:tblLayout w:type="fixed"/>
        <w:tblCellMar>
          <w:left w:w="36" w:type="dxa"/>
          <w:right w:w="36" w:type="dxa"/>
        </w:tblCellMar>
        <w:tblLook w:val="0000" w:firstRow="0" w:lastRow="0" w:firstColumn="0" w:lastColumn="0" w:noHBand="0" w:noVBand="0"/>
      </w:tblPr>
      <w:tblGrid>
        <w:gridCol w:w="861"/>
        <w:gridCol w:w="1684"/>
        <w:gridCol w:w="4692"/>
        <w:gridCol w:w="627"/>
        <w:gridCol w:w="23"/>
        <w:gridCol w:w="427"/>
        <w:gridCol w:w="466"/>
        <w:gridCol w:w="458"/>
        <w:gridCol w:w="458"/>
        <w:gridCol w:w="458"/>
        <w:gridCol w:w="458"/>
        <w:gridCol w:w="458"/>
        <w:gridCol w:w="458"/>
        <w:gridCol w:w="43"/>
        <w:gridCol w:w="415"/>
        <w:gridCol w:w="468"/>
        <w:gridCol w:w="450"/>
        <w:gridCol w:w="460"/>
        <w:gridCol w:w="1134"/>
        <w:gridCol w:w="292"/>
      </w:tblGrid>
      <w:tr w:rsidR="00D62A6E" w:rsidRPr="00DD3B7B" w14:paraId="19FF5DDE" w14:textId="77777777" w:rsidTr="007825E1">
        <w:trPr>
          <w:gridAfter w:val="1"/>
          <w:wAfter w:w="292" w:type="dxa"/>
          <w:cantSplit/>
          <w:tblHeader/>
        </w:trPr>
        <w:tc>
          <w:tcPr>
            <w:tcW w:w="14498" w:type="dxa"/>
            <w:gridSpan w:val="19"/>
          </w:tcPr>
          <w:p w14:paraId="502E0104" w14:textId="77777777" w:rsidR="003A062F" w:rsidRPr="00DD3B7B" w:rsidRDefault="003A062F">
            <w:pPr>
              <w:pStyle w:val="Standard1"/>
              <w:spacing w:before="0"/>
              <w:jc w:val="center"/>
              <w:rPr>
                <w:sz w:val="20"/>
                <w:lang w:val="en-US"/>
              </w:rPr>
            </w:pPr>
            <w:r w:rsidRPr="00DD3B7B">
              <w:rPr>
                <w:b/>
                <w:sz w:val="20"/>
                <w:lang w:val="en-US"/>
              </w:rPr>
              <w:t>Organization of ANT Relevant Standards by Type and Scenario Reference</w:t>
            </w:r>
          </w:p>
          <w:p w14:paraId="0FE9DE3C" w14:textId="77777777" w:rsidR="003A062F" w:rsidRPr="00DD3B7B" w:rsidRDefault="003A062F">
            <w:pPr>
              <w:pStyle w:val="Standard1"/>
              <w:spacing w:before="0"/>
              <w:rPr>
                <w:sz w:val="20"/>
                <w:lang w:val="en-US"/>
              </w:rPr>
            </w:pPr>
            <w:r w:rsidRPr="00DD3B7B">
              <w:rPr>
                <w:b/>
                <w:sz w:val="20"/>
                <w:lang w:val="en-US"/>
              </w:rPr>
              <w:t>Classification:</w:t>
            </w:r>
            <w:r w:rsidRPr="00DD3B7B">
              <w:rPr>
                <w:sz w:val="20"/>
                <w:lang w:val="en-US"/>
              </w:rPr>
              <w:t xml:space="preserve"> </w:t>
            </w:r>
            <w:r w:rsidRPr="00DD3B7B">
              <w:rPr>
                <w:b/>
                <w:sz w:val="20"/>
                <w:lang w:val="en-US"/>
              </w:rPr>
              <w:t>G</w:t>
            </w:r>
            <w:r w:rsidRPr="00DD3B7B">
              <w:rPr>
                <w:sz w:val="20"/>
                <w:lang w:val="en-US"/>
              </w:rPr>
              <w:t xml:space="preserve">= General; </w:t>
            </w:r>
            <w:r w:rsidRPr="00DD3B7B">
              <w:rPr>
                <w:b/>
                <w:sz w:val="20"/>
                <w:lang w:val="en-US"/>
              </w:rPr>
              <w:t>O</w:t>
            </w:r>
            <w:r w:rsidRPr="00DD3B7B">
              <w:rPr>
                <w:sz w:val="20"/>
                <w:lang w:val="en-US"/>
              </w:rPr>
              <w:t xml:space="preserve">= Overview; </w:t>
            </w:r>
            <w:r w:rsidRPr="00DD3B7B">
              <w:rPr>
                <w:b/>
                <w:sz w:val="20"/>
                <w:lang w:val="en-US"/>
              </w:rPr>
              <w:t>A</w:t>
            </w:r>
            <w:r w:rsidRPr="00DD3B7B">
              <w:rPr>
                <w:sz w:val="20"/>
                <w:lang w:val="en-US"/>
              </w:rPr>
              <w:t xml:space="preserve">= Architecture; </w:t>
            </w:r>
            <w:r w:rsidRPr="00DD3B7B">
              <w:rPr>
                <w:b/>
                <w:sz w:val="20"/>
                <w:lang w:val="en-US"/>
              </w:rPr>
              <w:t>Q</w:t>
            </w:r>
            <w:r w:rsidRPr="00DD3B7B">
              <w:rPr>
                <w:sz w:val="20"/>
                <w:lang w:val="en-US"/>
              </w:rPr>
              <w:t>= Network Management Access</w:t>
            </w:r>
            <w:r w:rsidRPr="00DD3B7B">
              <w:rPr>
                <w:sz w:val="20"/>
                <w:lang w:val="en-US"/>
              </w:rPr>
              <w:br/>
            </w:r>
            <w:r w:rsidRPr="00DD3B7B">
              <w:rPr>
                <w:b/>
                <w:sz w:val="20"/>
                <w:lang w:val="en-US"/>
              </w:rPr>
              <w:t>Medium:</w:t>
            </w:r>
            <w:r w:rsidRPr="00DD3B7B">
              <w:rPr>
                <w:sz w:val="20"/>
                <w:lang w:val="en-US"/>
              </w:rPr>
              <w:t xml:space="preserve"> </w:t>
            </w:r>
            <w:r w:rsidRPr="00DD3B7B">
              <w:rPr>
                <w:b/>
                <w:sz w:val="20"/>
                <w:lang w:val="en-US"/>
              </w:rPr>
              <w:t>F</w:t>
            </w:r>
            <w:r w:rsidRPr="00DD3B7B">
              <w:rPr>
                <w:sz w:val="20"/>
                <w:lang w:val="en-US"/>
              </w:rPr>
              <w:t xml:space="preserve">= Fiber; </w:t>
            </w:r>
            <w:r w:rsidRPr="00DD3B7B">
              <w:rPr>
                <w:b/>
                <w:sz w:val="20"/>
                <w:lang w:val="en-US"/>
              </w:rPr>
              <w:t>C</w:t>
            </w:r>
            <w:r w:rsidRPr="00DD3B7B">
              <w:rPr>
                <w:sz w:val="20"/>
                <w:lang w:val="en-US"/>
              </w:rPr>
              <w:t xml:space="preserve">= COAX; </w:t>
            </w:r>
            <w:r w:rsidRPr="00DD3B7B">
              <w:rPr>
                <w:b/>
                <w:sz w:val="20"/>
                <w:lang w:val="en-US"/>
              </w:rPr>
              <w:t>P</w:t>
            </w:r>
            <w:r w:rsidRPr="00DD3B7B">
              <w:rPr>
                <w:sz w:val="20"/>
                <w:lang w:val="en-US"/>
              </w:rPr>
              <w:t xml:space="preserve">= Twisted pair; </w:t>
            </w:r>
            <w:r w:rsidRPr="00DD3B7B">
              <w:rPr>
                <w:b/>
                <w:sz w:val="20"/>
                <w:lang w:val="en-US"/>
              </w:rPr>
              <w:t>A</w:t>
            </w:r>
            <w:r w:rsidRPr="00DD3B7B">
              <w:rPr>
                <w:sz w:val="20"/>
                <w:lang w:val="en-US"/>
              </w:rPr>
              <w:t>= Wireless</w:t>
            </w:r>
            <w:r w:rsidRPr="00DD3B7B">
              <w:rPr>
                <w:sz w:val="20"/>
                <w:lang w:val="en-US"/>
              </w:rPr>
              <w:br/>
            </w:r>
            <w:r w:rsidRPr="00DD3B7B">
              <w:rPr>
                <w:b/>
                <w:sz w:val="20"/>
                <w:lang w:val="en-US"/>
              </w:rPr>
              <w:t>Interface: J</w:t>
            </w:r>
            <w:r w:rsidRPr="00DD3B7B">
              <w:rPr>
                <w:sz w:val="20"/>
                <w:lang w:val="en-US"/>
              </w:rPr>
              <w:t xml:space="preserve">= User/Access Network; </w:t>
            </w:r>
            <w:r w:rsidRPr="00DD3B7B">
              <w:rPr>
                <w:b/>
                <w:sz w:val="20"/>
                <w:lang w:val="en-US"/>
              </w:rPr>
              <w:t>H</w:t>
            </w:r>
            <w:r w:rsidRPr="00DD3B7B">
              <w:rPr>
                <w:sz w:val="20"/>
                <w:lang w:val="en-US"/>
              </w:rPr>
              <w:t xml:space="preserve">= Service Node/Access Network; </w:t>
            </w:r>
            <w:r w:rsidRPr="00DD3B7B">
              <w:rPr>
                <w:b/>
                <w:sz w:val="20"/>
                <w:lang w:val="en-US"/>
              </w:rPr>
              <w:t>B</w:t>
            </w:r>
            <w:r w:rsidRPr="00DD3B7B">
              <w:rPr>
                <w:sz w:val="20"/>
                <w:lang w:val="en-US"/>
              </w:rPr>
              <w:t xml:space="preserve">= Direct Server/Access Network; </w:t>
            </w:r>
            <w:r w:rsidRPr="00DD3B7B">
              <w:rPr>
                <w:b/>
                <w:sz w:val="20"/>
                <w:lang w:val="en-US"/>
              </w:rPr>
              <w:t>W</w:t>
            </w:r>
            <w:r w:rsidRPr="00DD3B7B">
              <w:rPr>
                <w:sz w:val="20"/>
                <w:lang w:val="en-US"/>
              </w:rPr>
              <w:t>= User/Wireless Access Network</w:t>
            </w:r>
          </w:p>
        </w:tc>
      </w:tr>
      <w:tr w:rsidR="00D62A6E" w:rsidRPr="00DD3B7B" w14:paraId="180EDC20" w14:textId="77777777" w:rsidTr="007825E1">
        <w:trPr>
          <w:cantSplit/>
          <w:tblHeader/>
        </w:trPr>
        <w:tc>
          <w:tcPr>
            <w:tcW w:w="861" w:type="dxa"/>
            <w:tcBorders>
              <w:top w:val="single" w:sz="12" w:space="0" w:color="auto"/>
              <w:left w:val="single" w:sz="12" w:space="0" w:color="auto"/>
              <w:right w:val="single" w:sz="6" w:space="0" w:color="auto"/>
            </w:tcBorders>
          </w:tcPr>
          <w:p w14:paraId="74C0DEB8" w14:textId="77777777" w:rsidR="003A062F" w:rsidRPr="00DD3B7B" w:rsidRDefault="003A062F">
            <w:pPr>
              <w:pStyle w:val="Standard1"/>
              <w:spacing w:before="0" w:line="260" w:lineRule="exact"/>
              <w:jc w:val="center"/>
              <w:rPr>
                <w:b/>
                <w:sz w:val="20"/>
                <w:lang w:val="en-US"/>
              </w:rPr>
            </w:pPr>
            <w:r w:rsidRPr="00DD3B7B">
              <w:rPr>
                <w:b/>
                <w:sz w:val="20"/>
                <w:lang w:val="en-US"/>
              </w:rPr>
              <w:t xml:space="preserve">Stds </w:t>
            </w:r>
          </w:p>
        </w:tc>
        <w:tc>
          <w:tcPr>
            <w:tcW w:w="1684" w:type="dxa"/>
            <w:tcBorders>
              <w:top w:val="single" w:sz="12" w:space="0" w:color="auto"/>
              <w:left w:val="single" w:sz="6" w:space="0" w:color="auto"/>
              <w:right w:val="single" w:sz="6" w:space="0" w:color="auto"/>
            </w:tcBorders>
          </w:tcPr>
          <w:p w14:paraId="262D2737" w14:textId="77777777" w:rsidR="003A062F" w:rsidRPr="00DD3B7B" w:rsidRDefault="003A062F">
            <w:pPr>
              <w:pStyle w:val="Standard1"/>
              <w:spacing w:before="0" w:line="260" w:lineRule="exact"/>
              <w:jc w:val="center"/>
              <w:rPr>
                <w:b/>
                <w:sz w:val="20"/>
                <w:lang w:val="en-US"/>
              </w:rPr>
            </w:pPr>
            <w:r w:rsidRPr="00DD3B7B">
              <w:rPr>
                <w:b/>
                <w:sz w:val="20"/>
                <w:lang w:val="en-US"/>
              </w:rPr>
              <w:t>Number</w:t>
            </w:r>
          </w:p>
        </w:tc>
        <w:tc>
          <w:tcPr>
            <w:tcW w:w="4692" w:type="dxa"/>
            <w:tcBorders>
              <w:top w:val="single" w:sz="12" w:space="0" w:color="auto"/>
              <w:left w:val="single" w:sz="6" w:space="0" w:color="auto"/>
              <w:right w:val="single" w:sz="6" w:space="0" w:color="auto"/>
            </w:tcBorders>
          </w:tcPr>
          <w:p w14:paraId="2D4631E3" w14:textId="77777777" w:rsidR="003A062F" w:rsidRPr="00DD3B7B" w:rsidRDefault="003A062F">
            <w:pPr>
              <w:pStyle w:val="Standard1"/>
              <w:spacing w:before="0" w:line="260" w:lineRule="exact"/>
              <w:jc w:val="center"/>
              <w:rPr>
                <w:b/>
                <w:sz w:val="20"/>
                <w:lang w:val="en-US"/>
              </w:rPr>
            </w:pPr>
            <w:r w:rsidRPr="00DD3B7B">
              <w:rPr>
                <w:b/>
                <w:sz w:val="20"/>
                <w:lang w:val="en-US"/>
              </w:rPr>
              <w:t>Title</w:t>
            </w:r>
          </w:p>
        </w:tc>
        <w:tc>
          <w:tcPr>
            <w:tcW w:w="627" w:type="dxa"/>
            <w:tcBorders>
              <w:top w:val="single" w:sz="12" w:space="0" w:color="auto"/>
              <w:left w:val="single" w:sz="6" w:space="0" w:color="auto"/>
              <w:right w:val="single" w:sz="6" w:space="0" w:color="auto"/>
            </w:tcBorders>
          </w:tcPr>
          <w:p w14:paraId="78F4A12F" w14:textId="77777777" w:rsidR="003A062F" w:rsidRPr="00DD3B7B" w:rsidRDefault="003A062F">
            <w:pPr>
              <w:pStyle w:val="Standard1"/>
              <w:spacing w:before="0" w:line="260" w:lineRule="exact"/>
              <w:jc w:val="center"/>
              <w:rPr>
                <w:b/>
                <w:sz w:val="20"/>
                <w:lang w:val="en-US"/>
              </w:rPr>
            </w:pPr>
            <w:r w:rsidRPr="00DD3B7B">
              <w:rPr>
                <w:b/>
                <w:sz w:val="20"/>
                <w:lang w:val="en-US"/>
              </w:rPr>
              <w:t>Scen.</w:t>
            </w:r>
          </w:p>
        </w:tc>
        <w:tc>
          <w:tcPr>
            <w:tcW w:w="1832" w:type="dxa"/>
            <w:gridSpan w:val="5"/>
            <w:tcBorders>
              <w:top w:val="single" w:sz="12" w:space="0" w:color="auto"/>
              <w:bottom w:val="single" w:sz="6" w:space="0" w:color="auto"/>
              <w:right w:val="single" w:sz="6" w:space="0" w:color="auto"/>
            </w:tcBorders>
          </w:tcPr>
          <w:p w14:paraId="5BD89277" w14:textId="77777777" w:rsidR="003A062F" w:rsidRPr="00DD3B7B" w:rsidRDefault="003A062F">
            <w:pPr>
              <w:pStyle w:val="Standard1"/>
              <w:spacing w:before="0" w:line="260" w:lineRule="exact"/>
              <w:jc w:val="center"/>
              <w:rPr>
                <w:b/>
                <w:sz w:val="20"/>
                <w:lang w:val="en-US"/>
              </w:rPr>
            </w:pPr>
            <w:r w:rsidRPr="00DD3B7B">
              <w:rPr>
                <w:b/>
                <w:sz w:val="20"/>
                <w:lang w:val="en-US"/>
              </w:rPr>
              <w:t>Classification</w:t>
            </w:r>
          </w:p>
        </w:tc>
        <w:tc>
          <w:tcPr>
            <w:tcW w:w="1832" w:type="dxa"/>
            <w:gridSpan w:val="4"/>
            <w:tcBorders>
              <w:top w:val="single" w:sz="12" w:space="0" w:color="auto"/>
              <w:left w:val="single" w:sz="6" w:space="0" w:color="auto"/>
              <w:bottom w:val="single" w:sz="6" w:space="0" w:color="auto"/>
              <w:right w:val="single" w:sz="6" w:space="0" w:color="auto"/>
            </w:tcBorders>
          </w:tcPr>
          <w:p w14:paraId="1E77CBF4" w14:textId="77777777" w:rsidR="003A062F" w:rsidRPr="00DD3B7B" w:rsidRDefault="003A062F">
            <w:pPr>
              <w:pStyle w:val="Standard1"/>
              <w:spacing w:before="0" w:line="260" w:lineRule="exact"/>
              <w:jc w:val="center"/>
              <w:rPr>
                <w:b/>
                <w:sz w:val="20"/>
                <w:lang w:val="en-US"/>
              </w:rPr>
            </w:pPr>
            <w:r w:rsidRPr="00DD3B7B">
              <w:rPr>
                <w:b/>
                <w:sz w:val="20"/>
                <w:lang w:val="en-US"/>
              </w:rPr>
              <w:t>Medium</w:t>
            </w:r>
          </w:p>
        </w:tc>
        <w:tc>
          <w:tcPr>
            <w:tcW w:w="1836" w:type="dxa"/>
            <w:gridSpan w:val="5"/>
            <w:tcBorders>
              <w:top w:val="single" w:sz="12" w:space="0" w:color="auto"/>
              <w:left w:val="single" w:sz="6" w:space="0" w:color="auto"/>
              <w:bottom w:val="single" w:sz="6" w:space="0" w:color="auto"/>
              <w:right w:val="single" w:sz="6" w:space="0" w:color="auto"/>
            </w:tcBorders>
          </w:tcPr>
          <w:p w14:paraId="74D8189E" w14:textId="77777777" w:rsidR="003A062F" w:rsidRPr="00DD3B7B" w:rsidRDefault="003A062F">
            <w:pPr>
              <w:pStyle w:val="Standard1"/>
              <w:spacing w:before="0" w:line="260" w:lineRule="exact"/>
              <w:jc w:val="center"/>
              <w:rPr>
                <w:b/>
                <w:sz w:val="20"/>
                <w:lang w:val="en-US"/>
              </w:rPr>
            </w:pPr>
            <w:r w:rsidRPr="00DD3B7B">
              <w:rPr>
                <w:b/>
                <w:sz w:val="20"/>
                <w:lang w:val="en-US"/>
              </w:rPr>
              <w:t>Interface</w:t>
            </w:r>
          </w:p>
        </w:tc>
        <w:tc>
          <w:tcPr>
            <w:tcW w:w="1426" w:type="dxa"/>
            <w:gridSpan w:val="2"/>
            <w:tcBorders>
              <w:top w:val="single" w:sz="12" w:space="0" w:color="auto"/>
              <w:right w:val="single" w:sz="12" w:space="0" w:color="auto"/>
            </w:tcBorders>
          </w:tcPr>
          <w:p w14:paraId="21356275" w14:textId="77777777" w:rsidR="003A062F" w:rsidRPr="00DD3B7B" w:rsidRDefault="003A062F">
            <w:pPr>
              <w:pStyle w:val="Standard1"/>
              <w:spacing w:before="0" w:line="260" w:lineRule="exact"/>
              <w:jc w:val="center"/>
              <w:rPr>
                <w:b/>
                <w:sz w:val="20"/>
                <w:lang w:val="en-US"/>
              </w:rPr>
            </w:pPr>
            <w:r w:rsidRPr="00DD3B7B">
              <w:rPr>
                <w:b/>
                <w:sz w:val="20"/>
                <w:lang w:val="en-US"/>
              </w:rPr>
              <w:t>Pub Date/</w:t>
            </w:r>
          </w:p>
        </w:tc>
      </w:tr>
      <w:tr w:rsidR="00D62A6E" w:rsidRPr="00DD3B7B" w14:paraId="21176D96" w14:textId="77777777" w:rsidTr="007825E1">
        <w:trPr>
          <w:cantSplit/>
          <w:tblHeader/>
        </w:trPr>
        <w:tc>
          <w:tcPr>
            <w:tcW w:w="861" w:type="dxa"/>
            <w:tcBorders>
              <w:left w:val="single" w:sz="12" w:space="0" w:color="auto"/>
              <w:bottom w:val="single" w:sz="12" w:space="0" w:color="auto"/>
              <w:right w:val="single" w:sz="6" w:space="0" w:color="auto"/>
            </w:tcBorders>
          </w:tcPr>
          <w:p w14:paraId="0D1F8541" w14:textId="77777777" w:rsidR="003A062F" w:rsidRPr="00DD3B7B" w:rsidRDefault="003A062F">
            <w:pPr>
              <w:pStyle w:val="Standard1"/>
              <w:spacing w:before="0" w:line="260" w:lineRule="exact"/>
              <w:jc w:val="center"/>
              <w:rPr>
                <w:b/>
                <w:sz w:val="20"/>
                <w:lang w:val="en-US"/>
              </w:rPr>
            </w:pPr>
            <w:r w:rsidRPr="00DD3B7B">
              <w:rPr>
                <w:b/>
                <w:sz w:val="20"/>
                <w:lang w:val="en-US"/>
              </w:rPr>
              <w:t>Body</w:t>
            </w:r>
          </w:p>
        </w:tc>
        <w:tc>
          <w:tcPr>
            <w:tcW w:w="1684" w:type="dxa"/>
            <w:tcBorders>
              <w:left w:val="single" w:sz="6" w:space="0" w:color="auto"/>
              <w:bottom w:val="single" w:sz="12" w:space="0" w:color="auto"/>
              <w:right w:val="single" w:sz="6" w:space="0" w:color="auto"/>
            </w:tcBorders>
          </w:tcPr>
          <w:p w14:paraId="0D47C8FC" w14:textId="77777777" w:rsidR="003A062F" w:rsidRPr="00DD3B7B" w:rsidRDefault="003A062F">
            <w:pPr>
              <w:pStyle w:val="Standard1"/>
              <w:spacing w:before="0" w:line="260" w:lineRule="exact"/>
              <w:jc w:val="center"/>
              <w:rPr>
                <w:b/>
                <w:sz w:val="20"/>
                <w:lang w:val="en-US"/>
              </w:rPr>
            </w:pPr>
          </w:p>
        </w:tc>
        <w:tc>
          <w:tcPr>
            <w:tcW w:w="4692" w:type="dxa"/>
            <w:tcBorders>
              <w:left w:val="single" w:sz="6" w:space="0" w:color="auto"/>
              <w:bottom w:val="single" w:sz="12" w:space="0" w:color="auto"/>
              <w:right w:val="single" w:sz="6" w:space="0" w:color="auto"/>
            </w:tcBorders>
          </w:tcPr>
          <w:p w14:paraId="15F63222" w14:textId="77777777" w:rsidR="003A062F" w:rsidRPr="00DD3B7B" w:rsidRDefault="003A062F">
            <w:pPr>
              <w:pStyle w:val="Standard1"/>
              <w:spacing w:before="0" w:line="260" w:lineRule="exact"/>
              <w:jc w:val="center"/>
              <w:rPr>
                <w:b/>
                <w:sz w:val="20"/>
                <w:lang w:val="en-US"/>
              </w:rPr>
            </w:pPr>
          </w:p>
        </w:tc>
        <w:tc>
          <w:tcPr>
            <w:tcW w:w="627" w:type="dxa"/>
            <w:tcBorders>
              <w:left w:val="single" w:sz="6" w:space="0" w:color="auto"/>
              <w:bottom w:val="single" w:sz="12" w:space="0" w:color="auto"/>
              <w:right w:val="single" w:sz="6" w:space="0" w:color="auto"/>
            </w:tcBorders>
          </w:tcPr>
          <w:p w14:paraId="20EDF9E0" w14:textId="77777777" w:rsidR="003A062F" w:rsidRPr="00DD3B7B" w:rsidRDefault="003A062F">
            <w:pPr>
              <w:pStyle w:val="Standard1"/>
              <w:spacing w:before="0" w:line="260" w:lineRule="exact"/>
              <w:jc w:val="center"/>
              <w:rPr>
                <w:b/>
                <w:sz w:val="20"/>
                <w:lang w:val="en-US"/>
              </w:rPr>
            </w:pPr>
            <w:r w:rsidRPr="00DD3B7B">
              <w:rPr>
                <w:b/>
                <w:sz w:val="20"/>
                <w:lang w:val="en-US"/>
              </w:rPr>
              <w:t>Ref.</w:t>
            </w:r>
          </w:p>
        </w:tc>
        <w:tc>
          <w:tcPr>
            <w:tcW w:w="450" w:type="dxa"/>
            <w:gridSpan w:val="2"/>
            <w:tcBorders>
              <w:top w:val="single" w:sz="6" w:space="0" w:color="auto"/>
              <w:bottom w:val="single" w:sz="12" w:space="0" w:color="auto"/>
              <w:right w:val="single" w:sz="6" w:space="0" w:color="auto"/>
            </w:tcBorders>
          </w:tcPr>
          <w:p w14:paraId="6497D0B4" w14:textId="77777777" w:rsidR="003A062F" w:rsidRPr="00DD3B7B" w:rsidRDefault="003A062F">
            <w:pPr>
              <w:pStyle w:val="Standard1"/>
              <w:spacing w:before="0" w:line="260" w:lineRule="exact"/>
              <w:jc w:val="center"/>
              <w:rPr>
                <w:b/>
                <w:sz w:val="20"/>
                <w:lang w:val="en-US"/>
              </w:rPr>
            </w:pPr>
            <w:r w:rsidRPr="00DD3B7B">
              <w:rPr>
                <w:b/>
                <w:sz w:val="20"/>
                <w:lang w:val="en-US"/>
              </w:rPr>
              <w:t>G</w:t>
            </w:r>
          </w:p>
        </w:tc>
        <w:tc>
          <w:tcPr>
            <w:tcW w:w="466" w:type="dxa"/>
            <w:tcBorders>
              <w:top w:val="single" w:sz="6" w:space="0" w:color="auto"/>
              <w:left w:val="single" w:sz="6" w:space="0" w:color="auto"/>
              <w:bottom w:val="single" w:sz="12" w:space="0" w:color="auto"/>
              <w:right w:val="single" w:sz="6" w:space="0" w:color="auto"/>
            </w:tcBorders>
          </w:tcPr>
          <w:p w14:paraId="2F2E6A6D" w14:textId="77777777" w:rsidR="003A062F" w:rsidRPr="00DD3B7B" w:rsidRDefault="003A062F">
            <w:pPr>
              <w:pStyle w:val="Standard1"/>
              <w:spacing w:before="0" w:line="260" w:lineRule="exact"/>
              <w:jc w:val="center"/>
              <w:rPr>
                <w:b/>
                <w:sz w:val="20"/>
                <w:lang w:val="en-US"/>
              </w:rPr>
            </w:pPr>
            <w:r w:rsidRPr="00DD3B7B">
              <w:rPr>
                <w:b/>
                <w:sz w:val="20"/>
                <w:lang w:val="en-US"/>
              </w:rPr>
              <w:t>O</w:t>
            </w:r>
          </w:p>
        </w:tc>
        <w:tc>
          <w:tcPr>
            <w:tcW w:w="458" w:type="dxa"/>
            <w:tcBorders>
              <w:top w:val="single" w:sz="6" w:space="0" w:color="auto"/>
              <w:left w:val="single" w:sz="6" w:space="0" w:color="auto"/>
              <w:bottom w:val="single" w:sz="12" w:space="0" w:color="auto"/>
              <w:right w:val="single" w:sz="6" w:space="0" w:color="auto"/>
            </w:tcBorders>
          </w:tcPr>
          <w:p w14:paraId="22B593B1"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tcBorders>
              <w:top w:val="single" w:sz="6" w:space="0" w:color="auto"/>
              <w:left w:val="single" w:sz="6" w:space="0" w:color="auto"/>
              <w:bottom w:val="single" w:sz="12" w:space="0" w:color="auto"/>
              <w:right w:val="single" w:sz="6" w:space="0" w:color="auto"/>
            </w:tcBorders>
          </w:tcPr>
          <w:p w14:paraId="2AEFBAB4" w14:textId="77777777" w:rsidR="003A062F" w:rsidRPr="00DD3B7B" w:rsidRDefault="003A062F">
            <w:pPr>
              <w:pStyle w:val="Standard1"/>
              <w:spacing w:before="0" w:line="260" w:lineRule="exact"/>
              <w:jc w:val="center"/>
              <w:rPr>
                <w:b/>
                <w:sz w:val="20"/>
                <w:lang w:val="en-US"/>
              </w:rPr>
            </w:pPr>
            <w:r w:rsidRPr="00DD3B7B">
              <w:rPr>
                <w:b/>
                <w:sz w:val="20"/>
                <w:lang w:val="en-US"/>
              </w:rPr>
              <w:t>Q</w:t>
            </w:r>
          </w:p>
        </w:tc>
        <w:tc>
          <w:tcPr>
            <w:tcW w:w="458" w:type="dxa"/>
            <w:tcBorders>
              <w:top w:val="single" w:sz="6" w:space="0" w:color="auto"/>
              <w:left w:val="single" w:sz="6" w:space="0" w:color="auto"/>
              <w:bottom w:val="single" w:sz="12" w:space="0" w:color="auto"/>
              <w:right w:val="single" w:sz="6" w:space="0" w:color="auto"/>
            </w:tcBorders>
          </w:tcPr>
          <w:p w14:paraId="49DA5738" w14:textId="77777777" w:rsidR="003A062F" w:rsidRPr="00DD3B7B" w:rsidRDefault="003A062F">
            <w:pPr>
              <w:pStyle w:val="Standard1"/>
              <w:spacing w:before="0" w:line="260" w:lineRule="exact"/>
              <w:jc w:val="center"/>
              <w:rPr>
                <w:b/>
                <w:sz w:val="20"/>
                <w:lang w:val="en-US"/>
              </w:rPr>
            </w:pPr>
            <w:r w:rsidRPr="00DD3B7B">
              <w:rPr>
                <w:b/>
                <w:sz w:val="20"/>
                <w:lang w:val="en-US"/>
              </w:rPr>
              <w:t>F</w:t>
            </w:r>
          </w:p>
        </w:tc>
        <w:tc>
          <w:tcPr>
            <w:tcW w:w="458" w:type="dxa"/>
            <w:tcBorders>
              <w:top w:val="single" w:sz="6" w:space="0" w:color="auto"/>
              <w:left w:val="single" w:sz="6" w:space="0" w:color="auto"/>
              <w:bottom w:val="single" w:sz="12" w:space="0" w:color="auto"/>
              <w:right w:val="single" w:sz="6" w:space="0" w:color="auto"/>
            </w:tcBorders>
          </w:tcPr>
          <w:p w14:paraId="5850D24A" w14:textId="77777777" w:rsidR="003A062F" w:rsidRPr="00DD3B7B" w:rsidRDefault="003A062F">
            <w:pPr>
              <w:pStyle w:val="Standard1"/>
              <w:spacing w:before="0" w:line="260" w:lineRule="exact"/>
              <w:jc w:val="center"/>
              <w:rPr>
                <w:b/>
                <w:sz w:val="20"/>
                <w:lang w:val="en-US"/>
              </w:rPr>
            </w:pPr>
            <w:r w:rsidRPr="00DD3B7B">
              <w:rPr>
                <w:b/>
                <w:sz w:val="20"/>
                <w:lang w:val="en-US"/>
              </w:rPr>
              <w:t>C</w:t>
            </w:r>
          </w:p>
        </w:tc>
        <w:tc>
          <w:tcPr>
            <w:tcW w:w="458" w:type="dxa"/>
            <w:tcBorders>
              <w:top w:val="single" w:sz="6" w:space="0" w:color="auto"/>
              <w:left w:val="single" w:sz="6" w:space="0" w:color="auto"/>
              <w:bottom w:val="single" w:sz="12" w:space="0" w:color="auto"/>
              <w:right w:val="single" w:sz="6" w:space="0" w:color="auto"/>
            </w:tcBorders>
          </w:tcPr>
          <w:p w14:paraId="2FA03DA5" w14:textId="77777777" w:rsidR="003A062F" w:rsidRPr="00DD3B7B" w:rsidRDefault="003A062F">
            <w:pPr>
              <w:pStyle w:val="Standard1"/>
              <w:spacing w:before="0" w:line="260" w:lineRule="exact"/>
              <w:jc w:val="center"/>
              <w:rPr>
                <w:b/>
                <w:sz w:val="20"/>
                <w:lang w:val="en-US"/>
              </w:rPr>
            </w:pPr>
            <w:r w:rsidRPr="00DD3B7B">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3169B7D6"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FBE5EDD" w14:textId="77777777" w:rsidR="003A062F" w:rsidRPr="00DD3B7B" w:rsidRDefault="003A062F">
            <w:pPr>
              <w:pStyle w:val="Standard1"/>
              <w:spacing w:before="0" w:line="260" w:lineRule="exact"/>
              <w:jc w:val="center"/>
              <w:rPr>
                <w:b/>
                <w:sz w:val="20"/>
                <w:lang w:val="en-US"/>
              </w:rPr>
            </w:pPr>
            <w:r w:rsidRPr="00DD3B7B">
              <w:rPr>
                <w:b/>
                <w:sz w:val="20"/>
                <w:lang w:val="en-US"/>
              </w:rPr>
              <w:t>J</w:t>
            </w:r>
          </w:p>
        </w:tc>
        <w:tc>
          <w:tcPr>
            <w:tcW w:w="468" w:type="dxa"/>
            <w:tcBorders>
              <w:top w:val="single" w:sz="6" w:space="0" w:color="auto"/>
              <w:left w:val="single" w:sz="6" w:space="0" w:color="auto"/>
              <w:bottom w:val="single" w:sz="12" w:space="0" w:color="auto"/>
              <w:right w:val="single" w:sz="6" w:space="0" w:color="auto"/>
            </w:tcBorders>
          </w:tcPr>
          <w:p w14:paraId="054A2120" w14:textId="77777777" w:rsidR="003A062F" w:rsidRPr="00DD3B7B" w:rsidRDefault="003A062F">
            <w:pPr>
              <w:pStyle w:val="Standard1"/>
              <w:spacing w:before="0" w:line="260" w:lineRule="exact"/>
              <w:jc w:val="center"/>
              <w:rPr>
                <w:b/>
                <w:sz w:val="20"/>
                <w:lang w:val="en-US"/>
              </w:rPr>
            </w:pPr>
            <w:r w:rsidRPr="00DD3B7B">
              <w:rPr>
                <w:b/>
                <w:sz w:val="20"/>
                <w:lang w:val="en-US"/>
              </w:rPr>
              <w:t>H</w:t>
            </w:r>
          </w:p>
        </w:tc>
        <w:tc>
          <w:tcPr>
            <w:tcW w:w="450" w:type="dxa"/>
            <w:tcBorders>
              <w:top w:val="single" w:sz="6" w:space="0" w:color="auto"/>
              <w:left w:val="single" w:sz="6" w:space="0" w:color="auto"/>
              <w:bottom w:val="single" w:sz="12" w:space="0" w:color="auto"/>
              <w:right w:val="single" w:sz="6" w:space="0" w:color="auto"/>
            </w:tcBorders>
          </w:tcPr>
          <w:p w14:paraId="07E57E21" w14:textId="77777777" w:rsidR="003A062F" w:rsidRPr="00DD3B7B" w:rsidRDefault="003A062F">
            <w:pPr>
              <w:pStyle w:val="Standard1"/>
              <w:spacing w:before="0" w:line="260" w:lineRule="exact"/>
              <w:jc w:val="center"/>
              <w:rPr>
                <w:b/>
                <w:sz w:val="20"/>
                <w:lang w:val="en-US"/>
              </w:rPr>
            </w:pPr>
            <w:r w:rsidRPr="00DD3B7B">
              <w:rPr>
                <w:b/>
                <w:sz w:val="20"/>
                <w:lang w:val="en-US"/>
              </w:rPr>
              <w:t>B</w:t>
            </w:r>
          </w:p>
        </w:tc>
        <w:tc>
          <w:tcPr>
            <w:tcW w:w="460" w:type="dxa"/>
            <w:tcBorders>
              <w:top w:val="single" w:sz="6" w:space="0" w:color="auto"/>
              <w:left w:val="single" w:sz="6" w:space="0" w:color="auto"/>
              <w:bottom w:val="single" w:sz="12" w:space="0" w:color="auto"/>
              <w:right w:val="single" w:sz="6" w:space="0" w:color="auto"/>
            </w:tcBorders>
          </w:tcPr>
          <w:p w14:paraId="0A245FA1" w14:textId="77777777" w:rsidR="003A062F" w:rsidRPr="00DD3B7B" w:rsidRDefault="003A062F">
            <w:pPr>
              <w:pStyle w:val="Standard1"/>
              <w:spacing w:before="0" w:line="260" w:lineRule="exact"/>
              <w:jc w:val="center"/>
              <w:rPr>
                <w:b/>
                <w:sz w:val="20"/>
                <w:lang w:val="en-US"/>
              </w:rPr>
            </w:pPr>
            <w:r w:rsidRPr="00DD3B7B">
              <w:rPr>
                <w:b/>
                <w:sz w:val="20"/>
                <w:lang w:val="en-US"/>
              </w:rPr>
              <w:t>W</w:t>
            </w:r>
          </w:p>
        </w:tc>
        <w:tc>
          <w:tcPr>
            <w:tcW w:w="1426" w:type="dxa"/>
            <w:gridSpan w:val="2"/>
            <w:tcBorders>
              <w:bottom w:val="single" w:sz="12" w:space="0" w:color="auto"/>
              <w:right w:val="single" w:sz="12" w:space="0" w:color="auto"/>
            </w:tcBorders>
          </w:tcPr>
          <w:p w14:paraId="30755A56" w14:textId="77777777" w:rsidR="003A062F" w:rsidRPr="00DD3B7B" w:rsidRDefault="003A062F">
            <w:pPr>
              <w:pStyle w:val="Standard1"/>
              <w:spacing w:before="0" w:line="260" w:lineRule="exact"/>
              <w:jc w:val="center"/>
              <w:rPr>
                <w:b/>
                <w:sz w:val="20"/>
                <w:lang w:val="en-US"/>
              </w:rPr>
            </w:pPr>
            <w:r w:rsidRPr="00DD3B7B">
              <w:rPr>
                <w:b/>
                <w:sz w:val="20"/>
                <w:lang w:val="en-US"/>
              </w:rPr>
              <w:t>Prop. Rev.</w:t>
            </w:r>
          </w:p>
        </w:tc>
      </w:tr>
      <w:tr w:rsidR="00D62A6E" w:rsidRPr="00DD3B7B" w14:paraId="54E829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D3CCE4" w14:textId="77777777" w:rsidR="003A062F" w:rsidRPr="00DD3B7B" w:rsidRDefault="003A062F">
            <w:pPr>
              <w:pStyle w:val="Standard1"/>
              <w:spacing w:before="0"/>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4A67FF8C" w14:textId="77777777" w:rsidR="003A062F" w:rsidRPr="00DD3B7B" w:rsidRDefault="003A062F">
            <w:pPr>
              <w:pStyle w:val="Standard1"/>
              <w:spacing w:before="0"/>
              <w:rPr>
                <w:sz w:val="20"/>
                <w:lang w:val="en-US"/>
              </w:rPr>
            </w:pPr>
            <w:r w:rsidRPr="00DD3B7B">
              <w:rPr>
                <w:sz w:val="20"/>
                <w:lang w:val="en-US"/>
              </w:rPr>
              <w:t>af-nm-0019.000</w:t>
            </w:r>
          </w:p>
        </w:tc>
        <w:tc>
          <w:tcPr>
            <w:tcW w:w="4692" w:type="dxa"/>
            <w:tcBorders>
              <w:top w:val="single" w:sz="6" w:space="0" w:color="auto"/>
              <w:left w:val="single" w:sz="6" w:space="0" w:color="auto"/>
              <w:bottom w:val="single" w:sz="6" w:space="0" w:color="auto"/>
              <w:right w:val="single" w:sz="6" w:space="0" w:color="auto"/>
            </w:tcBorders>
          </w:tcPr>
          <w:p w14:paraId="12C38AF5" w14:textId="77777777" w:rsidR="003A062F" w:rsidRPr="00DD3B7B" w:rsidRDefault="003A062F">
            <w:pPr>
              <w:pStyle w:val="Standard1"/>
              <w:spacing w:before="0"/>
              <w:rPr>
                <w:sz w:val="20"/>
                <w:lang w:val="en-US"/>
              </w:rPr>
            </w:pPr>
            <w:r w:rsidRPr="00DD3B7B">
              <w:rPr>
                <w:sz w:val="20"/>
                <w:lang w:val="en-US"/>
              </w:rPr>
              <w:t>Customer Network Management (CNM) for ATM Public Network Service</w:t>
            </w:r>
          </w:p>
        </w:tc>
        <w:tc>
          <w:tcPr>
            <w:tcW w:w="627" w:type="dxa"/>
            <w:tcBorders>
              <w:top w:val="single" w:sz="6" w:space="0" w:color="auto"/>
              <w:left w:val="single" w:sz="6" w:space="0" w:color="auto"/>
              <w:bottom w:val="single" w:sz="6" w:space="0" w:color="auto"/>
              <w:right w:val="single" w:sz="6" w:space="0" w:color="auto"/>
            </w:tcBorders>
          </w:tcPr>
          <w:p w14:paraId="72B69E76" w14:textId="77777777" w:rsidR="003A062F" w:rsidRPr="00DD3B7B" w:rsidRDefault="003A062F">
            <w:pPr>
              <w:pStyle w:val="Standard1"/>
              <w:spacing w:before="0"/>
              <w:jc w:val="center"/>
              <w:rPr>
                <w:sz w:val="20"/>
                <w:lang w:val="en-US"/>
              </w:rPr>
            </w:pPr>
          </w:p>
          <w:p w14:paraId="62E9FD51" w14:textId="77777777" w:rsidR="003A062F" w:rsidRPr="00DD3B7B" w:rsidRDefault="003A062F">
            <w:pPr>
              <w:pStyle w:val="TH"/>
              <w:keepNext w:val="0"/>
              <w:keepLines w:val="0"/>
              <w:spacing w:after="0" w:line="240" w:lineRule="auto"/>
              <w:rPr>
                <w:rFonts w:ascii="Times New Roman" w:hAnsi="Times New Roman"/>
                <w:lang w:val="en-US"/>
              </w:rPr>
            </w:pP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A7EE5B" w14:textId="77777777" w:rsidR="003A062F" w:rsidRPr="00DD3B7B" w:rsidRDefault="003A062F">
            <w:pPr>
              <w:pStyle w:val="Standard1"/>
              <w:spacing w:before="0"/>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67002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1938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97B0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6784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24B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64D5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6200C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C3C73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BED11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F6925A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FD6ECA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42CE11" w14:textId="77777777" w:rsidR="003A062F" w:rsidRPr="00DD3B7B" w:rsidRDefault="003A062F">
            <w:pPr>
              <w:pStyle w:val="Standard1"/>
              <w:spacing w:before="0"/>
              <w:rPr>
                <w:sz w:val="20"/>
                <w:lang w:val="en-US"/>
              </w:rPr>
            </w:pPr>
            <w:r w:rsidRPr="00DD3B7B">
              <w:rPr>
                <w:sz w:val="20"/>
                <w:lang w:val="en-US"/>
              </w:rPr>
              <w:t>Oct, 1994</w:t>
            </w:r>
          </w:p>
        </w:tc>
      </w:tr>
      <w:tr w:rsidR="00D62A6E" w:rsidRPr="00DD3B7B" w14:paraId="6253301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9016F0" w14:textId="77777777" w:rsidR="003A062F" w:rsidRPr="00DD3B7B" w:rsidRDefault="003A062F">
            <w:pPr>
              <w:pStyle w:val="Standard1"/>
              <w:spacing w:before="0" w:line="260" w:lineRule="exact"/>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57CCDEE9" w14:textId="77777777" w:rsidR="003A062F" w:rsidRPr="00DD3B7B" w:rsidRDefault="003A062F">
            <w:pPr>
              <w:pStyle w:val="Standard1"/>
              <w:spacing w:before="0" w:line="260" w:lineRule="exact"/>
              <w:rPr>
                <w:sz w:val="20"/>
                <w:lang w:val="en-US"/>
              </w:rPr>
            </w:pPr>
            <w:r w:rsidRPr="00DD3B7B">
              <w:rPr>
                <w:sz w:val="20"/>
                <w:lang w:val="en-US"/>
              </w:rPr>
              <w:t>AF-PHY-0086.00</w:t>
            </w:r>
          </w:p>
        </w:tc>
        <w:tc>
          <w:tcPr>
            <w:tcW w:w="4692" w:type="dxa"/>
            <w:tcBorders>
              <w:top w:val="single" w:sz="6" w:space="0" w:color="auto"/>
              <w:left w:val="single" w:sz="6" w:space="0" w:color="auto"/>
              <w:bottom w:val="single" w:sz="6" w:space="0" w:color="auto"/>
              <w:right w:val="single" w:sz="6" w:space="0" w:color="auto"/>
            </w:tcBorders>
          </w:tcPr>
          <w:p w14:paraId="699075CC" w14:textId="77777777" w:rsidR="003A062F" w:rsidRPr="00DD3B7B" w:rsidRDefault="003A062F">
            <w:pPr>
              <w:pStyle w:val="Standard1"/>
              <w:spacing w:before="0" w:line="260" w:lineRule="exact"/>
              <w:rPr>
                <w:sz w:val="20"/>
                <w:lang w:val="en-US"/>
              </w:rPr>
            </w:pPr>
            <w:r w:rsidRPr="00DD3B7B">
              <w:rPr>
                <w:sz w:val="20"/>
                <w:lang w:val="en-US"/>
              </w:rPr>
              <w:t>Inverse Multiplexing for ATM (IMA) Specification, Version 1.</w:t>
            </w:r>
            <w:r w:rsidR="00543E9C">
              <w:rPr>
                <w:sz w:val="20"/>
                <w:lang w:val="en-US"/>
              </w:rPr>
              <w:t>1</w:t>
            </w:r>
          </w:p>
        </w:tc>
        <w:tc>
          <w:tcPr>
            <w:tcW w:w="627" w:type="dxa"/>
            <w:tcBorders>
              <w:top w:val="single" w:sz="6" w:space="0" w:color="auto"/>
              <w:left w:val="single" w:sz="6" w:space="0" w:color="auto"/>
              <w:bottom w:val="single" w:sz="6" w:space="0" w:color="auto"/>
              <w:right w:val="single" w:sz="6" w:space="0" w:color="auto"/>
            </w:tcBorders>
          </w:tcPr>
          <w:p w14:paraId="6603F530"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E229B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F677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22A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B10A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1B85A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E438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55B4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D8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AFA8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E9838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67A94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D5334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DE126" w14:textId="77777777" w:rsidR="003A062F" w:rsidRPr="00543E9C" w:rsidRDefault="00543E9C">
            <w:pPr>
              <w:pStyle w:val="Standard1"/>
              <w:spacing w:before="0" w:line="260" w:lineRule="exact"/>
              <w:rPr>
                <w:sz w:val="20"/>
                <w:lang w:val="en-US"/>
              </w:rPr>
            </w:pPr>
            <w:r w:rsidRPr="00543E9C">
              <w:rPr>
                <w:sz w:val="20"/>
                <w:lang w:val="en-US"/>
              </w:rPr>
              <w:t>March, 1999</w:t>
            </w:r>
          </w:p>
        </w:tc>
      </w:tr>
      <w:tr w:rsidR="00D62A6E" w:rsidRPr="00DD3B7B" w14:paraId="01175A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67DE09" w14:textId="77777777" w:rsidR="003A062F" w:rsidRPr="00DD3B7B" w:rsidRDefault="003A062F">
            <w:pPr>
              <w:pStyle w:val="Standard1"/>
              <w:spacing w:before="0" w:line="260" w:lineRule="exact"/>
              <w:jc w:val="center"/>
              <w:rPr>
                <w:sz w:val="20"/>
                <w:lang w:val="en-US"/>
              </w:rPr>
            </w:pPr>
            <w:r w:rsidRPr="00DD3B7B">
              <w:rPr>
                <w:sz w:val="20"/>
                <w:lang w:val="en-US"/>
              </w:rPr>
              <w:t>CEPT</w:t>
            </w:r>
          </w:p>
        </w:tc>
        <w:tc>
          <w:tcPr>
            <w:tcW w:w="1684" w:type="dxa"/>
            <w:tcBorders>
              <w:top w:val="single" w:sz="6" w:space="0" w:color="auto"/>
              <w:left w:val="single" w:sz="6" w:space="0" w:color="auto"/>
              <w:bottom w:val="single" w:sz="6" w:space="0" w:color="auto"/>
              <w:right w:val="single" w:sz="6" w:space="0" w:color="auto"/>
            </w:tcBorders>
          </w:tcPr>
          <w:p w14:paraId="27BDBB4A" w14:textId="19692DED" w:rsidR="003A062F" w:rsidRPr="00DD3B7B" w:rsidRDefault="001E6BB9">
            <w:pPr>
              <w:pStyle w:val="Standard1"/>
              <w:spacing w:before="0" w:line="260" w:lineRule="exact"/>
              <w:rPr>
                <w:sz w:val="20"/>
                <w:lang w:val="en-US"/>
              </w:rPr>
            </w:pPr>
            <w:r w:rsidRPr="001E6BB9">
              <w:rPr>
                <w:sz w:val="20"/>
                <w:lang w:val="en-US"/>
              </w:rPr>
              <w:t>Recommendation</w:t>
            </w:r>
            <w:r>
              <w:rPr>
                <w:sz w:val="20"/>
                <w:lang w:val="en-US"/>
              </w:rPr>
              <w:br/>
            </w:r>
            <w:r w:rsidR="003A062F" w:rsidRPr="00DD3B7B">
              <w:rPr>
                <w:sz w:val="20"/>
                <w:lang w:val="en-US"/>
              </w:rPr>
              <w:t>T/R 52-01</w:t>
            </w:r>
          </w:p>
        </w:tc>
        <w:tc>
          <w:tcPr>
            <w:tcW w:w="4692" w:type="dxa"/>
            <w:tcBorders>
              <w:top w:val="single" w:sz="6" w:space="0" w:color="auto"/>
              <w:left w:val="single" w:sz="6" w:space="0" w:color="auto"/>
              <w:bottom w:val="single" w:sz="6" w:space="0" w:color="auto"/>
              <w:right w:val="single" w:sz="6" w:space="0" w:color="auto"/>
            </w:tcBorders>
          </w:tcPr>
          <w:p w14:paraId="34C6CC51" w14:textId="77777777" w:rsidR="003A062F" w:rsidRPr="00DD3B7B" w:rsidRDefault="003A062F">
            <w:pPr>
              <w:pStyle w:val="Standard1"/>
              <w:spacing w:before="0" w:line="260" w:lineRule="exact"/>
              <w:rPr>
                <w:sz w:val="20"/>
                <w:lang w:val="en-US"/>
              </w:rPr>
            </w:pPr>
            <w:r w:rsidRPr="00DD3B7B">
              <w:rPr>
                <w:sz w:val="20"/>
                <w:lang w:val="en-US"/>
              </w:rPr>
              <w:t>Designation of a harmonized frequency band for multipoint video distribution systems in Europe .</w:t>
            </w:r>
          </w:p>
        </w:tc>
        <w:tc>
          <w:tcPr>
            <w:tcW w:w="627" w:type="dxa"/>
            <w:tcBorders>
              <w:top w:val="single" w:sz="6" w:space="0" w:color="auto"/>
              <w:left w:val="single" w:sz="6" w:space="0" w:color="auto"/>
              <w:bottom w:val="single" w:sz="6" w:space="0" w:color="auto"/>
              <w:right w:val="single" w:sz="6" w:space="0" w:color="auto"/>
            </w:tcBorders>
          </w:tcPr>
          <w:p w14:paraId="49990F60"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FEFA87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81DF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A7F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0D3E8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95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EAB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612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628AE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4769C3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532EC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36C23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C49E3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F6FB66" w14:textId="270D3DE7" w:rsidR="003A062F" w:rsidRPr="00DD3B7B" w:rsidRDefault="001E6BB9">
            <w:pPr>
              <w:pStyle w:val="Standard1"/>
              <w:spacing w:before="0" w:line="260" w:lineRule="exact"/>
              <w:rPr>
                <w:sz w:val="20"/>
                <w:lang w:val="en-US"/>
              </w:rPr>
            </w:pPr>
            <w:r w:rsidRPr="001E6BB9">
              <w:rPr>
                <w:sz w:val="20"/>
                <w:lang w:val="en-US"/>
              </w:rPr>
              <w:t>Athens 1990</w:t>
            </w:r>
          </w:p>
        </w:tc>
      </w:tr>
      <w:tr w:rsidR="00D62A6E" w:rsidRPr="00DD3B7B" w14:paraId="70D79C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7ECA181" w14:textId="77777777" w:rsidR="003A062F" w:rsidRPr="00DD3B7B" w:rsidRDefault="003A062F">
            <w:pPr>
              <w:pStyle w:val="Standard1"/>
              <w:spacing w:before="0" w:line="260" w:lineRule="exact"/>
              <w:jc w:val="center"/>
              <w:rPr>
                <w:sz w:val="20"/>
                <w:lang w:val="en-US"/>
              </w:rPr>
            </w:pPr>
            <w:r w:rsidRPr="00DD3B7B">
              <w:rPr>
                <w:sz w:val="20"/>
                <w:lang w:val="en-US"/>
              </w:rPr>
              <w:t>DAVIC</w:t>
            </w:r>
          </w:p>
        </w:tc>
        <w:tc>
          <w:tcPr>
            <w:tcW w:w="1684" w:type="dxa"/>
            <w:tcBorders>
              <w:top w:val="single" w:sz="6" w:space="0" w:color="auto"/>
              <w:left w:val="single" w:sz="6" w:space="0" w:color="auto"/>
              <w:bottom w:val="single" w:sz="6" w:space="0" w:color="auto"/>
              <w:right w:val="single" w:sz="6" w:space="0" w:color="auto"/>
            </w:tcBorders>
          </w:tcPr>
          <w:p w14:paraId="4BFCD48A" w14:textId="77777777" w:rsidR="003A062F" w:rsidRPr="00DD3B7B" w:rsidRDefault="003A062F">
            <w:pPr>
              <w:pStyle w:val="Standard1"/>
              <w:spacing w:before="0" w:line="260" w:lineRule="exact"/>
              <w:rPr>
                <w:sz w:val="20"/>
                <w:lang w:val="en-US"/>
              </w:rPr>
            </w:pPr>
            <w:r w:rsidRPr="00DD3B7B">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3D728F1F" w14:textId="77777777" w:rsidR="003A062F" w:rsidRPr="00DD3B7B" w:rsidRDefault="003A062F">
            <w:pPr>
              <w:pStyle w:val="Standard1"/>
              <w:spacing w:before="0" w:line="260" w:lineRule="exact"/>
              <w:rPr>
                <w:sz w:val="20"/>
                <w:lang w:val="en-US"/>
              </w:rPr>
            </w:pPr>
            <w:r w:rsidRPr="00DD3B7B">
              <w:rPr>
                <w:sz w:val="20"/>
                <w:lang w:val="en-US"/>
              </w:rPr>
              <w:t>MMDS specification and LMDS specification</w:t>
            </w:r>
          </w:p>
        </w:tc>
        <w:tc>
          <w:tcPr>
            <w:tcW w:w="627" w:type="dxa"/>
            <w:tcBorders>
              <w:top w:val="single" w:sz="6" w:space="0" w:color="auto"/>
              <w:left w:val="single" w:sz="6" w:space="0" w:color="auto"/>
              <w:bottom w:val="single" w:sz="6" w:space="0" w:color="auto"/>
              <w:right w:val="single" w:sz="6" w:space="0" w:color="auto"/>
            </w:tcBorders>
          </w:tcPr>
          <w:p w14:paraId="6EE95BB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96FA7CA"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B84A80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2FF9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7DCA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6CDDA4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3AB5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3DA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BFD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D615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128A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5411D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3E4F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66CC5E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EFF5C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466C7" w14:textId="77777777" w:rsidR="003A062F" w:rsidRPr="00DD3B7B" w:rsidRDefault="003A062F">
            <w:pPr>
              <w:pStyle w:val="Standard1"/>
              <w:spacing w:before="0" w:line="260" w:lineRule="exact"/>
              <w:rPr>
                <w:sz w:val="20"/>
                <w:lang w:val="en-US"/>
              </w:rPr>
            </w:pPr>
          </w:p>
        </w:tc>
      </w:tr>
      <w:tr w:rsidR="00D62A6E" w:rsidRPr="00DD3B7B" w14:paraId="4E8852E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9A2F3D"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2812FF05" w14:textId="77777777" w:rsidR="003A062F" w:rsidRPr="00DD3B7B" w:rsidRDefault="003A062F">
            <w:pPr>
              <w:pStyle w:val="Standard1"/>
              <w:spacing w:before="0" w:line="260" w:lineRule="exact"/>
              <w:rPr>
                <w:sz w:val="20"/>
                <w:lang w:val="en-US"/>
              </w:rPr>
            </w:pPr>
            <w:r w:rsidRPr="00DD3B7B">
              <w:rPr>
                <w:sz w:val="20"/>
                <w:lang w:val="en-US"/>
              </w:rPr>
              <w:t>RC-052(Rev.3)</w:t>
            </w:r>
          </w:p>
        </w:tc>
        <w:tc>
          <w:tcPr>
            <w:tcW w:w="4692" w:type="dxa"/>
            <w:tcBorders>
              <w:top w:val="single" w:sz="6" w:space="0" w:color="auto"/>
              <w:left w:val="single" w:sz="6" w:space="0" w:color="auto"/>
              <w:bottom w:val="single" w:sz="6" w:space="0" w:color="auto"/>
              <w:right w:val="single" w:sz="6" w:space="0" w:color="auto"/>
            </w:tcBorders>
          </w:tcPr>
          <w:p w14:paraId="7BCE1DB5" w14:textId="77777777" w:rsidR="003A062F" w:rsidRPr="00DD3B7B" w:rsidRDefault="003A062F">
            <w:pPr>
              <w:pStyle w:val="Standard1"/>
              <w:spacing w:before="0" w:line="260" w:lineRule="exact"/>
              <w:rPr>
                <w:sz w:val="20"/>
                <w:lang w:val="en-US"/>
              </w:rPr>
            </w:pPr>
            <w:r w:rsidRPr="00DD3B7B">
              <w:rPr>
                <w:sz w:val="20"/>
                <w:lang w:val="en-US"/>
              </w:rPr>
              <w:t>Draft specification for DVB interaction channel through PSTN/ISDN</w:t>
            </w:r>
          </w:p>
        </w:tc>
        <w:tc>
          <w:tcPr>
            <w:tcW w:w="627" w:type="dxa"/>
            <w:tcBorders>
              <w:top w:val="single" w:sz="6" w:space="0" w:color="auto"/>
              <w:left w:val="single" w:sz="6" w:space="0" w:color="auto"/>
              <w:bottom w:val="single" w:sz="6" w:space="0" w:color="auto"/>
              <w:right w:val="single" w:sz="6" w:space="0" w:color="auto"/>
            </w:tcBorders>
          </w:tcPr>
          <w:p w14:paraId="2D56A01E" w14:textId="77777777" w:rsidR="003A062F" w:rsidRPr="00DD3B7B" w:rsidRDefault="003A062F">
            <w:pPr>
              <w:pStyle w:val="Standard1"/>
              <w:spacing w:before="0" w:line="260" w:lineRule="exact"/>
              <w:jc w:val="center"/>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6F49600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CF5270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662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57DC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B12C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5B2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D6FFE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2556A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7A408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0A382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21A454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A03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CB765B" w14:textId="77777777" w:rsidR="003A062F" w:rsidRPr="00DD3B7B" w:rsidRDefault="003A062F">
            <w:pPr>
              <w:pStyle w:val="Standard1"/>
              <w:spacing w:before="0" w:line="260" w:lineRule="exact"/>
              <w:rPr>
                <w:sz w:val="20"/>
                <w:lang w:val="en-US"/>
              </w:rPr>
            </w:pPr>
          </w:p>
        </w:tc>
      </w:tr>
      <w:tr w:rsidR="00D62A6E" w:rsidRPr="00DD3B7B" w14:paraId="31F649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EE06910"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22B7728" w14:textId="77777777" w:rsidR="003A062F" w:rsidRPr="00DD3B7B" w:rsidRDefault="003A062F">
            <w:pPr>
              <w:pStyle w:val="Standard1"/>
              <w:spacing w:before="0" w:line="260" w:lineRule="exact"/>
              <w:rPr>
                <w:sz w:val="20"/>
                <w:lang w:val="en-US"/>
              </w:rPr>
            </w:pPr>
            <w:r w:rsidRPr="00DD3B7B">
              <w:rPr>
                <w:sz w:val="20"/>
                <w:lang w:val="en-US"/>
              </w:rPr>
              <w:t>RC-100</w:t>
            </w:r>
          </w:p>
        </w:tc>
        <w:tc>
          <w:tcPr>
            <w:tcW w:w="4692" w:type="dxa"/>
            <w:tcBorders>
              <w:top w:val="single" w:sz="6" w:space="0" w:color="auto"/>
              <w:left w:val="single" w:sz="6" w:space="0" w:color="auto"/>
              <w:bottom w:val="single" w:sz="6" w:space="0" w:color="auto"/>
              <w:right w:val="single" w:sz="6" w:space="0" w:color="auto"/>
            </w:tcBorders>
          </w:tcPr>
          <w:p w14:paraId="38872C66" w14:textId="77777777" w:rsidR="003A062F" w:rsidRPr="00DD3B7B" w:rsidRDefault="003A062F">
            <w:pPr>
              <w:pStyle w:val="Standard1"/>
              <w:spacing w:before="0" w:line="260" w:lineRule="exact"/>
              <w:rPr>
                <w:sz w:val="20"/>
                <w:lang w:val="en-US"/>
              </w:rPr>
            </w:pPr>
            <w:r w:rsidRPr="00DD3B7B">
              <w:rPr>
                <w:sz w:val="20"/>
                <w:lang w:val="en-US"/>
              </w:rPr>
              <w:t>Draft specification of DVB interaction channel for SMATV systems based on satellite and coax sections</w:t>
            </w:r>
          </w:p>
        </w:tc>
        <w:tc>
          <w:tcPr>
            <w:tcW w:w="627" w:type="dxa"/>
            <w:tcBorders>
              <w:top w:val="single" w:sz="6" w:space="0" w:color="auto"/>
              <w:left w:val="single" w:sz="6" w:space="0" w:color="auto"/>
              <w:bottom w:val="single" w:sz="6" w:space="0" w:color="auto"/>
              <w:right w:val="single" w:sz="6" w:space="0" w:color="auto"/>
            </w:tcBorders>
          </w:tcPr>
          <w:p w14:paraId="34BF09FD" w14:textId="77777777" w:rsidR="003A062F" w:rsidRPr="00DD3B7B" w:rsidRDefault="003A062F">
            <w:pPr>
              <w:pStyle w:val="Standard1"/>
              <w:spacing w:before="0" w:line="260" w:lineRule="exact"/>
              <w:jc w:val="center"/>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FEF0CF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D078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9F55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FF2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ED01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2B1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90EB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ACF8D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D3956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17012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6934D1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01601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D05268" w14:textId="77777777" w:rsidR="003A062F" w:rsidRPr="00DD3B7B" w:rsidRDefault="003A062F">
            <w:pPr>
              <w:pStyle w:val="Standard1"/>
              <w:spacing w:before="0" w:line="260" w:lineRule="exact"/>
              <w:rPr>
                <w:sz w:val="20"/>
                <w:lang w:val="en-US"/>
              </w:rPr>
            </w:pPr>
          </w:p>
        </w:tc>
      </w:tr>
      <w:tr w:rsidR="00D62A6E" w:rsidRPr="00DD3B7B" w14:paraId="5FFF05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7D1E5F"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B02EFFC" w14:textId="77777777" w:rsidR="003A062F" w:rsidRPr="00DD3B7B" w:rsidRDefault="003A062F">
            <w:pPr>
              <w:pStyle w:val="Standard1"/>
              <w:spacing w:before="0" w:line="260" w:lineRule="exact"/>
              <w:rPr>
                <w:sz w:val="20"/>
                <w:lang w:val="en-US"/>
              </w:rPr>
            </w:pPr>
            <w:r w:rsidRPr="00DD3B7B">
              <w:rPr>
                <w:sz w:val="20"/>
                <w:lang w:val="en-US"/>
              </w:rPr>
              <w:t>TM 1 468</w:t>
            </w:r>
          </w:p>
        </w:tc>
        <w:tc>
          <w:tcPr>
            <w:tcW w:w="4692" w:type="dxa"/>
            <w:tcBorders>
              <w:top w:val="single" w:sz="6" w:space="0" w:color="auto"/>
              <w:left w:val="single" w:sz="6" w:space="0" w:color="auto"/>
              <w:bottom w:val="single" w:sz="6" w:space="0" w:color="auto"/>
              <w:right w:val="single" w:sz="6" w:space="0" w:color="auto"/>
            </w:tcBorders>
          </w:tcPr>
          <w:p w14:paraId="6ABD8FB4" w14:textId="77777777" w:rsidR="003A062F" w:rsidRPr="00DD3B7B" w:rsidRDefault="003A062F">
            <w:pPr>
              <w:pStyle w:val="Standard1"/>
              <w:spacing w:before="0" w:line="260" w:lineRule="exact"/>
              <w:rPr>
                <w:sz w:val="20"/>
                <w:lang w:val="en-US"/>
              </w:rPr>
            </w:pPr>
            <w:r w:rsidRPr="00DD3B7B">
              <w:rPr>
                <w:sz w:val="20"/>
                <w:lang w:val="en-US"/>
              </w:rPr>
              <w:t>Return channel for interactivity in DVB broadcasting systems-Concept and System</w:t>
            </w:r>
          </w:p>
        </w:tc>
        <w:tc>
          <w:tcPr>
            <w:tcW w:w="627" w:type="dxa"/>
            <w:tcBorders>
              <w:top w:val="single" w:sz="6" w:space="0" w:color="auto"/>
              <w:left w:val="single" w:sz="6" w:space="0" w:color="auto"/>
              <w:bottom w:val="single" w:sz="6" w:space="0" w:color="auto"/>
              <w:right w:val="single" w:sz="6" w:space="0" w:color="auto"/>
            </w:tcBorders>
          </w:tcPr>
          <w:p w14:paraId="053EE1A8"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5863A7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2824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00DC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C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A8C6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884D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CDB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EEFC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1C3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A016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8E5C6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7C40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D66574" w14:textId="77777777" w:rsidR="003A062F" w:rsidRPr="00DD3B7B" w:rsidRDefault="003A062F">
            <w:pPr>
              <w:pStyle w:val="Standard1"/>
              <w:spacing w:before="0" w:line="260" w:lineRule="exact"/>
              <w:rPr>
                <w:sz w:val="20"/>
                <w:lang w:val="en-US"/>
              </w:rPr>
            </w:pPr>
          </w:p>
        </w:tc>
      </w:tr>
      <w:tr w:rsidR="00D62A6E" w:rsidRPr="00DD3B7B" w14:paraId="15AA768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907FFE" w14:textId="77777777" w:rsidR="003A062F" w:rsidRPr="00DD3B7B" w:rsidRDefault="003A062F">
            <w:pPr>
              <w:pStyle w:val="Standard1"/>
              <w:spacing w:before="0" w:line="260" w:lineRule="exact"/>
              <w:jc w:val="center"/>
              <w:rPr>
                <w:sz w:val="20"/>
                <w:lang w:val="en-US"/>
              </w:rPr>
            </w:pPr>
            <w:r w:rsidRPr="00DD3B7B">
              <w:rPr>
                <w:sz w:val="20"/>
                <w:lang w:val="en-US"/>
              </w:rPr>
              <w:t>EIA/TIA</w:t>
            </w:r>
          </w:p>
        </w:tc>
        <w:tc>
          <w:tcPr>
            <w:tcW w:w="1684" w:type="dxa"/>
            <w:tcBorders>
              <w:top w:val="single" w:sz="6" w:space="0" w:color="auto"/>
              <w:left w:val="single" w:sz="6" w:space="0" w:color="auto"/>
              <w:bottom w:val="single" w:sz="6" w:space="0" w:color="auto"/>
              <w:right w:val="single" w:sz="6" w:space="0" w:color="auto"/>
            </w:tcBorders>
          </w:tcPr>
          <w:p w14:paraId="238B2085" w14:textId="77777777" w:rsidR="003A062F" w:rsidRPr="00DD3B7B" w:rsidRDefault="003A062F">
            <w:pPr>
              <w:pStyle w:val="Standard1"/>
              <w:spacing w:before="0" w:line="260" w:lineRule="exact"/>
              <w:rPr>
                <w:sz w:val="20"/>
                <w:lang w:val="en-US"/>
              </w:rPr>
            </w:pPr>
            <w:r w:rsidRPr="00DD3B7B">
              <w:rPr>
                <w:sz w:val="20"/>
                <w:lang w:val="en-US"/>
              </w:rPr>
              <w:t>250-C</w:t>
            </w:r>
          </w:p>
        </w:tc>
        <w:tc>
          <w:tcPr>
            <w:tcW w:w="4692" w:type="dxa"/>
            <w:tcBorders>
              <w:top w:val="single" w:sz="6" w:space="0" w:color="auto"/>
              <w:left w:val="single" w:sz="6" w:space="0" w:color="auto"/>
              <w:bottom w:val="single" w:sz="6" w:space="0" w:color="auto"/>
              <w:right w:val="single" w:sz="6" w:space="0" w:color="auto"/>
            </w:tcBorders>
          </w:tcPr>
          <w:p w14:paraId="2B6B61B7" w14:textId="77777777" w:rsidR="003A062F" w:rsidRPr="00DD3B7B" w:rsidRDefault="003A062F">
            <w:pPr>
              <w:pStyle w:val="Standard1"/>
              <w:spacing w:before="0"/>
              <w:rPr>
                <w:sz w:val="20"/>
                <w:lang w:val="en-US"/>
              </w:rPr>
            </w:pPr>
            <w:r w:rsidRPr="00DD3B7B">
              <w:rPr>
                <w:sz w:val="20"/>
                <w:lang w:val="en-US"/>
              </w:rPr>
              <w:t>Electrical Performance for Television Transmission Systems.</w:t>
            </w:r>
          </w:p>
        </w:tc>
        <w:tc>
          <w:tcPr>
            <w:tcW w:w="627" w:type="dxa"/>
            <w:tcBorders>
              <w:top w:val="single" w:sz="6" w:space="0" w:color="auto"/>
              <w:left w:val="single" w:sz="6" w:space="0" w:color="auto"/>
              <w:bottom w:val="single" w:sz="6" w:space="0" w:color="auto"/>
              <w:right w:val="single" w:sz="6" w:space="0" w:color="auto"/>
            </w:tcBorders>
          </w:tcPr>
          <w:p w14:paraId="51906353"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B3F4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5FA92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41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E48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026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FF94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BD2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93F5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0F14B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9A87D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5A61B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640AD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01A882" w14:textId="77777777" w:rsidR="003A062F" w:rsidRPr="00DD3B7B" w:rsidRDefault="003A062F">
            <w:pPr>
              <w:pStyle w:val="Standard1"/>
              <w:spacing w:before="0" w:line="260" w:lineRule="exact"/>
              <w:rPr>
                <w:sz w:val="20"/>
                <w:lang w:val="en-US"/>
              </w:rPr>
            </w:pPr>
            <w:r w:rsidRPr="00DD3B7B">
              <w:rPr>
                <w:sz w:val="20"/>
                <w:lang w:val="en-US"/>
              </w:rPr>
              <w:t>2/90</w:t>
            </w:r>
          </w:p>
        </w:tc>
      </w:tr>
      <w:tr w:rsidR="00D62A6E" w:rsidRPr="00DD3B7B" w14:paraId="742EA67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927AF4"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83AEEB" w14:textId="45189D69" w:rsidR="00C97ADA" w:rsidRPr="00DD3B7B" w:rsidRDefault="00C97ADA">
            <w:pPr>
              <w:pStyle w:val="Standard1"/>
              <w:spacing w:before="0" w:line="260" w:lineRule="exact"/>
              <w:rPr>
                <w:sz w:val="20"/>
                <w:lang w:val="en-US"/>
              </w:rPr>
            </w:pPr>
            <w:r>
              <w:rPr>
                <w:sz w:val="20"/>
                <w:lang w:val="en-US"/>
              </w:rPr>
              <w:t>EN 302 099 V2</w:t>
            </w:r>
            <w:r w:rsidRPr="00C97ADA">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7E10B4AA" w14:textId="77777777" w:rsidR="00C97ADA" w:rsidRPr="00C97ADA" w:rsidRDefault="00C97ADA" w:rsidP="00C97ADA">
            <w:pPr>
              <w:pStyle w:val="Standard1"/>
              <w:spacing w:before="0" w:line="260" w:lineRule="exact"/>
              <w:rPr>
                <w:sz w:val="20"/>
                <w:lang w:val="en-US"/>
              </w:rPr>
            </w:pPr>
            <w:r w:rsidRPr="00C97ADA">
              <w:rPr>
                <w:sz w:val="20"/>
                <w:lang w:val="en-US"/>
              </w:rPr>
              <w:t>Environmental Engineering (EE);</w:t>
            </w:r>
          </w:p>
          <w:p w14:paraId="2BDA43C4" w14:textId="40C34DEF" w:rsidR="00C97ADA" w:rsidRPr="00DD3B7B" w:rsidRDefault="00C97ADA" w:rsidP="00C97ADA">
            <w:pPr>
              <w:pStyle w:val="Standard1"/>
              <w:spacing w:before="0" w:line="260" w:lineRule="exact"/>
              <w:rPr>
                <w:sz w:val="20"/>
                <w:lang w:val="en-US"/>
              </w:rPr>
            </w:pPr>
            <w:r w:rsidRPr="00C97ADA">
              <w:rPr>
                <w:sz w:val="20"/>
                <w:lang w:val="en-US"/>
              </w:rPr>
              <w:t>Powering of equipment in access network</w:t>
            </w:r>
          </w:p>
        </w:tc>
        <w:tc>
          <w:tcPr>
            <w:tcW w:w="627" w:type="dxa"/>
            <w:tcBorders>
              <w:top w:val="single" w:sz="6" w:space="0" w:color="auto"/>
              <w:left w:val="single" w:sz="6" w:space="0" w:color="auto"/>
              <w:bottom w:val="single" w:sz="6" w:space="0" w:color="auto"/>
              <w:right w:val="single" w:sz="6" w:space="0" w:color="auto"/>
            </w:tcBorders>
          </w:tcPr>
          <w:p w14:paraId="496C4D4D" w14:textId="7CBCDFD6" w:rsidR="00C97ADA" w:rsidRPr="00DD3B7B" w:rsidRDefault="00C97ADA">
            <w:pPr>
              <w:pStyle w:val="Standard1"/>
              <w:spacing w:before="0" w:line="260" w:lineRule="exact"/>
              <w:jc w:val="center"/>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ADE6667" w14:textId="77777777" w:rsidR="003A062F" w:rsidRPr="00DD3B7B" w:rsidRDefault="003A062F">
            <w:pPr>
              <w:pStyle w:val="Standard1"/>
              <w:spacing w:before="0" w:line="260" w:lineRule="exact"/>
              <w:jc w:val="center"/>
              <w:rPr>
                <w:sz w:val="20"/>
                <w:lang w:val="en-US"/>
              </w:rPr>
            </w:pPr>
            <w:r w:rsidRPr="00DD3B7B">
              <w:rPr>
                <w:sz w:val="20"/>
                <w:lang w:val="en-US"/>
              </w:rPr>
              <w:t>X</w:t>
            </w:r>
          </w:p>
          <w:p w14:paraId="210B58AF" w14:textId="27F880DA"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55EE3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9FA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A173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E2159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632C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A870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589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A3631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D4CF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1D560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79FEE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3555F0" w14:textId="6105B2DC" w:rsidR="003A062F" w:rsidRPr="00DD3B7B" w:rsidRDefault="00C97ADA" w:rsidP="00D0083D">
            <w:pPr>
              <w:pStyle w:val="Standard1"/>
              <w:spacing w:before="0" w:line="260" w:lineRule="exact"/>
              <w:rPr>
                <w:sz w:val="20"/>
                <w:lang w:val="en-US"/>
              </w:rPr>
            </w:pPr>
            <w:r>
              <w:rPr>
                <w:sz w:val="20"/>
                <w:lang w:val="en-US"/>
              </w:rPr>
              <w:t>2014</w:t>
            </w:r>
            <w:r w:rsidRPr="00C97ADA">
              <w:rPr>
                <w:sz w:val="20"/>
                <w:lang w:val="en-US"/>
              </w:rPr>
              <w:t>-</w:t>
            </w:r>
            <w:r w:rsidR="00D0083D">
              <w:rPr>
                <w:sz w:val="20"/>
                <w:lang w:val="en-US"/>
              </w:rPr>
              <w:t>08</w:t>
            </w:r>
          </w:p>
        </w:tc>
      </w:tr>
      <w:tr w:rsidR="00D62A6E" w:rsidRPr="00DD3B7B" w14:paraId="0E4E7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5DC22" w14:textId="77777777" w:rsidR="003A062F" w:rsidRPr="00DD3B7B" w:rsidRDefault="003A062F">
            <w:pPr>
              <w:pStyle w:val="EX"/>
              <w:spacing w:after="0"/>
              <w:ind w:left="0" w:firstLine="0"/>
              <w:jc w:val="center"/>
              <w:rPr>
                <w:rFonts w:ascii="Times New Roman" w:hAnsi="Times New Roman"/>
                <w:lang w:val="en-US"/>
              </w:rPr>
            </w:pPr>
            <w:r w:rsidRPr="00DD3B7B">
              <w:rPr>
                <w:rFonts w:ascii="Times New Roman" w:hAnsi="Times New Roman"/>
                <w:lang w:val="en-US"/>
              </w:rPr>
              <w:t>ETSI</w:t>
            </w:r>
          </w:p>
        </w:tc>
        <w:tc>
          <w:tcPr>
            <w:tcW w:w="1684" w:type="dxa"/>
            <w:tcBorders>
              <w:top w:val="single" w:sz="6" w:space="0" w:color="auto"/>
              <w:left w:val="single" w:sz="6" w:space="0" w:color="auto"/>
              <w:bottom w:val="single" w:sz="6" w:space="0" w:color="auto"/>
              <w:right w:val="single" w:sz="6" w:space="0" w:color="auto"/>
            </w:tcBorders>
          </w:tcPr>
          <w:p w14:paraId="27CACC36" w14:textId="77777777" w:rsidR="003A062F" w:rsidRPr="00DD3B7B" w:rsidRDefault="003A062F">
            <w:pPr>
              <w:pStyle w:val="EX"/>
              <w:spacing w:after="0"/>
              <w:ind w:left="0" w:firstLine="0"/>
              <w:jc w:val="left"/>
              <w:rPr>
                <w:rFonts w:ascii="Times New Roman" w:hAnsi="Times New Roman"/>
                <w:lang w:val="en-US"/>
              </w:rPr>
            </w:pPr>
            <w:r w:rsidRPr="00DD3B7B">
              <w:rPr>
                <w:rFonts w:ascii="Times New Roman" w:hAnsi="Times New Roman"/>
                <w:lang w:val="en-US"/>
              </w:rPr>
              <w:t>DEN/SPS-03054</w:t>
            </w:r>
            <w:r w:rsidRPr="00DD3B7B">
              <w:rPr>
                <w:rFonts w:ascii="Times New Roman" w:hAnsi="Times New Roman"/>
                <w:lang w:val="en-US"/>
              </w:rPr>
              <w:noBreakHyphen/>
              <w:t>2</w:t>
            </w:r>
          </w:p>
        </w:tc>
        <w:tc>
          <w:tcPr>
            <w:tcW w:w="4692" w:type="dxa"/>
            <w:tcBorders>
              <w:top w:val="single" w:sz="6" w:space="0" w:color="auto"/>
              <w:left w:val="single" w:sz="6" w:space="0" w:color="auto"/>
              <w:bottom w:val="single" w:sz="6" w:space="0" w:color="auto"/>
              <w:right w:val="single" w:sz="6" w:space="0" w:color="auto"/>
            </w:tcBorders>
          </w:tcPr>
          <w:p w14:paraId="2A08EE83" w14:textId="77777777" w:rsidR="003A062F" w:rsidRPr="00DD3B7B" w:rsidRDefault="003A062F">
            <w:pPr>
              <w:pStyle w:val="EX"/>
              <w:spacing w:after="0"/>
              <w:ind w:left="0" w:firstLine="0"/>
              <w:jc w:val="left"/>
              <w:rPr>
                <w:rFonts w:ascii="Times New Roman" w:hAnsi="Times New Roman"/>
                <w:lang w:val="en-US"/>
              </w:rPr>
            </w:pPr>
            <w:r w:rsidRPr="00DD3B7B">
              <w:rPr>
                <w:rFonts w:ascii="Times New Roman" w:hAnsi="Times New Roman"/>
                <w:lang w:val="en-US"/>
              </w:rPr>
              <w:t>V interfaces at the digital Service node; PSTN and ISDN delivery over an ISDN-BA transmission system Part 2: Protocol Implementation Conformance Statement (PICS) proforma specification</w:t>
            </w:r>
          </w:p>
        </w:tc>
        <w:tc>
          <w:tcPr>
            <w:tcW w:w="627" w:type="dxa"/>
            <w:tcBorders>
              <w:top w:val="single" w:sz="6" w:space="0" w:color="auto"/>
              <w:left w:val="single" w:sz="6" w:space="0" w:color="auto"/>
              <w:bottom w:val="single" w:sz="6" w:space="0" w:color="auto"/>
              <w:right w:val="single" w:sz="6" w:space="0" w:color="auto"/>
            </w:tcBorders>
          </w:tcPr>
          <w:p w14:paraId="33B2E897" w14:textId="77777777" w:rsidR="003A062F" w:rsidRPr="00DD3B7B" w:rsidRDefault="003A062F">
            <w:pPr>
              <w:pStyle w:val="Standard1"/>
              <w:spacing w:before="0" w:line="260" w:lineRule="exact"/>
              <w:jc w:val="center"/>
              <w:rPr>
                <w:sz w:val="20"/>
                <w:lang w:val="en-US"/>
              </w:rPr>
            </w:pPr>
            <w:r w:rsidRPr="00DD3B7B">
              <w:rPr>
                <w:sz w:val="20"/>
                <w:lang w:val="en-US"/>
              </w:rPr>
              <w:t>2a</w:t>
            </w:r>
          </w:p>
          <w:p w14:paraId="7191A9E4" w14:textId="77777777" w:rsidR="003A062F" w:rsidRPr="00DD3B7B" w:rsidRDefault="003A062F">
            <w:pPr>
              <w:pStyle w:val="Standard1"/>
              <w:spacing w:before="0" w:line="260" w:lineRule="exact"/>
              <w:jc w:val="center"/>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C2F83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C6EAE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E45E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3CB2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9E24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81FD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96C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D4EAC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3ED00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01F5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A7F5BA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EB99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6394C1" w14:textId="77777777" w:rsidR="003A062F" w:rsidRPr="00DD3B7B" w:rsidRDefault="003A062F">
            <w:pPr>
              <w:pStyle w:val="Standard1"/>
              <w:spacing w:before="0" w:line="260" w:lineRule="exact"/>
              <w:rPr>
                <w:sz w:val="20"/>
                <w:lang w:val="en-US"/>
              </w:rPr>
            </w:pPr>
          </w:p>
        </w:tc>
      </w:tr>
      <w:tr w:rsidR="00C263C6" w14:paraId="0B8BE7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FDFC1" w14:textId="77777777" w:rsidR="00C263C6" w:rsidRDefault="00C263C6" w:rsidP="009567AB">
            <w:pPr>
              <w:pStyle w:val="Standard1"/>
              <w:spacing w:before="0" w:line="260" w:lineRule="exact"/>
              <w:jc w:val="center"/>
              <w:rPr>
                <w:sz w:val="20"/>
                <w:lang w:val="it-IT"/>
              </w:rPr>
            </w:pPr>
            <w:r>
              <w:rPr>
                <w:sz w:val="20"/>
                <w:lang w:val="it-IT"/>
              </w:rPr>
              <w:t>ETSI</w:t>
            </w:r>
          </w:p>
        </w:tc>
        <w:tc>
          <w:tcPr>
            <w:tcW w:w="1684" w:type="dxa"/>
            <w:tcBorders>
              <w:top w:val="single" w:sz="6" w:space="0" w:color="auto"/>
              <w:left w:val="single" w:sz="6" w:space="0" w:color="auto"/>
              <w:bottom w:val="single" w:sz="6" w:space="0" w:color="auto"/>
              <w:right w:val="single" w:sz="6" w:space="0" w:color="auto"/>
            </w:tcBorders>
          </w:tcPr>
          <w:p w14:paraId="5467D41E" w14:textId="77777777" w:rsidR="00C263C6" w:rsidRDefault="00C263C6" w:rsidP="009567AB">
            <w:pPr>
              <w:pStyle w:val="Standard1"/>
              <w:spacing w:before="0" w:line="260" w:lineRule="exact"/>
              <w:rPr>
                <w:sz w:val="20"/>
                <w:lang w:val="en-US"/>
              </w:rPr>
            </w:pPr>
            <w:r>
              <w:rPr>
                <w:sz w:val="20"/>
                <w:lang w:val="en-US"/>
              </w:rPr>
              <w:t>EN 302 326-3</w:t>
            </w:r>
          </w:p>
        </w:tc>
        <w:tc>
          <w:tcPr>
            <w:tcW w:w="4692" w:type="dxa"/>
            <w:tcBorders>
              <w:top w:val="single" w:sz="6" w:space="0" w:color="auto"/>
              <w:left w:val="single" w:sz="6" w:space="0" w:color="auto"/>
              <w:bottom w:val="single" w:sz="6" w:space="0" w:color="auto"/>
              <w:right w:val="single" w:sz="6" w:space="0" w:color="auto"/>
            </w:tcBorders>
          </w:tcPr>
          <w:p w14:paraId="2E41570B" w14:textId="77777777" w:rsidR="00C263C6" w:rsidRDefault="00C263C6" w:rsidP="009567AB">
            <w:pPr>
              <w:pStyle w:val="Standard1"/>
              <w:spacing w:before="0" w:line="260" w:lineRule="exact"/>
              <w:rPr>
                <w:sz w:val="20"/>
                <w:lang w:val="en-US"/>
              </w:rPr>
            </w:pPr>
            <w:r>
              <w:rPr>
                <w:sz w:val="20"/>
                <w:lang w:val="en-US"/>
              </w:rPr>
              <w:t xml:space="preserve">Fixed Radio Systems; </w:t>
            </w:r>
            <w:smartTag w:uri="urn:schemas-microsoft-com:office:smarttags" w:element="place">
              <w:smartTag w:uri="urn:schemas-microsoft-com:office:smarttags" w:element="PlaceType">
                <w:r>
                  <w:rPr>
                    <w:sz w:val="20"/>
                    <w:lang w:val="en-US"/>
                  </w:rPr>
                  <w:t>Multipoint</w:t>
                </w:r>
              </w:smartTag>
              <w:r>
                <w:rPr>
                  <w:sz w:val="20"/>
                  <w:lang w:val="en-US"/>
                </w:rPr>
                <w:t xml:space="preserve"> </w:t>
              </w:r>
              <w:smartTag w:uri="urn:schemas-microsoft-com:office:smarttags" w:element="PlaceName">
                <w:r>
                  <w:rPr>
                    <w:sz w:val="20"/>
                    <w:lang w:val="en-US"/>
                  </w:rPr>
                  <w:t>Equipment</w:t>
                </w:r>
              </w:smartTag>
            </w:smartTag>
            <w:r>
              <w:rPr>
                <w:sz w:val="20"/>
                <w:lang w:val="en-US"/>
              </w:rPr>
              <w:t xml:space="preserve"> and Antennas; Part 3: Harmonized EN covering the essential requirements of article 3.2 of the R&amp;TTE Directive for Multipoint Radio Antennas </w:t>
            </w:r>
          </w:p>
        </w:tc>
        <w:tc>
          <w:tcPr>
            <w:tcW w:w="627" w:type="dxa"/>
            <w:tcBorders>
              <w:top w:val="single" w:sz="6" w:space="0" w:color="auto"/>
              <w:left w:val="single" w:sz="6" w:space="0" w:color="auto"/>
              <w:bottom w:val="single" w:sz="6" w:space="0" w:color="auto"/>
              <w:right w:val="single" w:sz="6" w:space="0" w:color="auto"/>
            </w:tcBorders>
          </w:tcPr>
          <w:p w14:paraId="1BB51A2A" w14:textId="77777777" w:rsidR="00C263C6" w:rsidRDefault="00C263C6" w:rsidP="009567AB">
            <w:pPr>
              <w:pStyle w:val="Standard1"/>
              <w:spacing w:before="0" w:line="260" w:lineRule="exact"/>
              <w:jc w:val="center"/>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B97695" w14:textId="77777777" w:rsidR="00C263C6" w:rsidRDefault="00C263C6" w:rsidP="009567A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F06E3E2"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611FF4" w14:textId="77777777" w:rsidR="00C263C6" w:rsidRDefault="00C263C6" w:rsidP="009567A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13BF17"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969AF8"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3C5C1"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656A8"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20D5" w14:textId="77777777" w:rsidR="00C263C6" w:rsidRDefault="00C263C6" w:rsidP="009567AB">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734EE3" w14:textId="77777777" w:rsidR="00C263C6" w:rsidRDefault="00C263C6" w:rsidP="009567A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A64D8E" w14:textId="77777777" w:rsidR="00C263C6" w:rsidRDefault="00C263C6" w:rsidP="009567A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FA1A6D" w14:textId="77777777" w:rsidR="00C263C6" w:rsidRDefault="00C263C6" w:rsidP="009567A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D49945" w14:textId="77777777" w:rsidR="00C263C6" w:rsidRDefault="00C263C6" w:rsidP="009567A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08C575" w14:textId="1F91AF81" w:rsidR="00C263C6" w:rsidRDefault="005D24C7" w:rsidP="009567AB">
            <w:pPr>
              <w:pStyle w:val="Standard1"/>
              <w:spacing w:before="0" w:line="260" w:lineRule="exact"/>
              <w:rPr>
                <w:sz w:val="20"/>
                <w:lang w:val="en-US"/>
              </w:rPr>
            </w:pPr>
            <w:r>
              <w:rPr>
                <w:sz w:val="20"/>
                <w:lang w:val="en-US"/>
              </w:rPr>
              <w:t>V1.3.1 (02/2008)</w:t>
            </w:r>
          </w:p>
        </w:tc>
      </w:tr>
      <w:tr w:rsidR="00D62A6E" w:rsidRPr="00DD3B7B" w14:paraId="4BA50E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45BCB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B6477EA" w14:textId="77777777" w:rsidR="003A062F" w:rsidRPr="00DD3B7B" w:rsidRDefault="003A062F">
            <w:pPr>
              <w:pStyle w:val="Standard1"/>
              <w:spacing w:before="0" w:line="260" w:lineRule="exact"/>
              <w:rPr>
                <w:sz w:val="20"/>
                <w:lang w:val="en-US"/>
              </w:rPr>
            </w:pPr>
            <w:r w:rsidRPr="00DD3B7B">
              <w:rPr>
                <w:sz w:val="20"/>
                <w:lang w:val="en-US"/>
              </w:rPr>
              <w:t>DEN/TMN-00004</w:t>
            </w:r>
          </w:p>
        </w:tc>
        <w:tc>
          <w:tcPr>
            <w:tcW w:w="4692" w:type="dxa"/>
            <w:tcBorders>
              <w:top w:val="single" w:sz="6" w:space="0" w:color="auto"/>
              <w:left w:val="single" w:sz="6" w:space="0" w:color="auto"/>
              <w:bottom w:val="single" w:sz="6" w:space="0" w:color="auto"/>
              <w:right w:val="single" w:sz="6" w:space="0" w:color="auto"/>
            </w:tcBorders>
          </w:tcPr>
          <w:p w14:paraId="18592CE5" w14:textId="77777777" w:rsidR="003A062F" w:rsidRPr="00DD3B7B" w:rsidRDefault="003A062F">
            <w:pPr>
              <w:pStyle w:val="Standard1"/>
              <w:spacing w:before="0" w:line="260" w:lineRule="exact"/>
              <w:rPr>
                <w:sz w:val="20"/>
                <w:lang w:val="en-US"/>
              </w:rPr>
            </w:pPr>
            <w:r w:rsidRPr="00DD3B7B">
              <w:rPr>
                <w:sz w:val="20"/>
                <w:lang w:val="en-US"/>
              </w:rPr>
              <w:t>V interfaces at the digital Service Node (SN); Management interfaces associated with the VB5.1 reference point; Part 1: Interface specification</w:t>
            </w:r>
          </w:p>
        </w:tc>
        <w:tc>
          <w:tcPr>
            <w:tcW w:w="627" w:type="dxa"/>
            <w:tcBorders>
              <w:top w:val="single" w:sz="6" w:space="0" w:color="auto"/>
              <w:left w:val="single" w:sz="6" w:space="0" w:color="auto"/>
              <w:bottom w:val="single" w:sz="6" w:space="0" w:color="auto"/>
              <w:right w:val="single" w:sz="6" w:space="0" w:color="auto"/>
            </w:tcBorders>
          </w:tcPr>
          <w:p w14:paraId="301BFB59"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3C865AFA" w14:textId="77777777" w:rsidR="003A062F" w:rsidRPr="00DD3B7B" w:rsidRDefault="003A062F">
            <w:pPr>
              <w:pStyle w:val="Standard1"/>
              <w:spacing w:before="0" w:line="260" w:lineRule="exact"/>
              <w:jc w:val="center"/>
              <w:rPr>
                <w:sz w:val="20"/>
                <w:lang w:val="en-US"/>
              </w:rPr>
            </w:pPr>
            <w:r w:rsidRPr="00DD3B7B">
              <w:rPr>
                <w:sz w:val="20"/>
                <w:lang w:val="en-US"/>
              </w:rPr>
              <w:t>4</w:t>
            </w:r>
          </w:p>
          <w:p w14:paraId="095CF3E7" w14:textId="77777777" w:rsidR="003A062F" w:rsidRPr="00DD3B7B" w:rsidRDefault="003A062F">
            <w:pPr>
              <w:pStyle w:val="Standard1"/>
              <w:spacing w:before="0" w:line="260" w:lineRule="exact"/>
              <w:jc w:val="center"/>
              <w:rPr>
                <w:sz w:val="20"/>
                <w:lang w:val="en-US"/>
              </w:rPr>
            </w:pPr>
            <w:r w:rsidRPr="00DD3B7B">
              <w:rPr>
                <w:sz w:val="20"/>
                <w:lang w:val="en-US"/>
              </w:rPr>
              <w:t>5a</w:t>
            </w:r>
          </w:p>
          <w:p w14:paraId="4E05988B" w14:textId="77777777" w:rsidR="003A062F" w:rsidRPr="00DD3B7B" w:rsidRDefault="003A062F">
            <w:pPr>
              <w:pStyle w:val="Standard1"/>
              <w:spacing w:before="0" w:line="260" w:lineRule="exact"/>
              <w:jc w:val="center"/>
              <w:rPr>
                <w:sz w:val="20"/>
                <w:lang w:val="en-US"/>
              </w:rPr>
            </w:pPr>
            <w:r w:rsidRPr="00DD3B7B">
              <w:rPr>
                <w:sz w:val="20"/>
                <w:lang w:val="en-US"/>
              </w:rPr>
              <w:t>6</w:t>
            </w:r>
          </w:p>
          <w:p w14:paraId="47B9EC1B"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2A398F5"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92FBD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980AE4" w14:textId="77777777" w:rsidR="003A062F" w:rsidRPr="00DD3B7B" w:rsidRDefault="003A062F">
            <w:pPr>
              <w:pStyle w:val="Standard1"/>
              <w:spacing w:before="0" w:line="260" w:lineRule="exact"/>
              <w:jc w:val="center"/>
              <w:rPr>
                <w:sz w:val="20"/>
                <w:lang w:val="en-US"/>
              </w:rPr>
            </w:pPr>
            <w:r w:rsidRPr="00DD3B7B">
              <w:rPr>
                <w:sz w:val="20"/>
                <w:lang w:val="en-US"/>
              </w:rPr>
              <w:t>X</w:t>
            </w:r>
          </w:p>
          <w:p w14:paraId="7EE6BC51" w14:textId="77777777" w:rsidR="003A062F" w:rsidRPr="00DD3B7B" w:rsidRDefault="003A062F">
            <w:pPr>
              <w:pStyle w:val="Standard1"/>
              <w:spacing w:before="0" w:line="260" w:lineRule="exact"/>
              <w:jc w:val="center"/>
              <w:rPr>
                <w:sz w:val="20"/>
                <w:lang w:val="en-US"/>
              </w:rPr>
            </w:pPr>
            <w:r w:rsidRPr="00DD3B7B">
              <w:rPr>
                <w:sz w:val="20"/>
                <w:lang w:val="en-US"/>
              </w:rPr>
              <w:t>X</w:t>
            </w:r>
          </w:p>
          <w:p w14:paraId="74D37A6A" w14:textId="77777777" w:rsidR="003A062F" w:rsidRPr="00DD3B7B" w:rsidRDefault="003A062F">
            <w:pPr>
              <w:pStyle w:val="Standard1"/>
              <w:spacing w:before="0" w:line="260" w:lineRule="exact"/>
              <w:jc w:val="center"/>
              <w:rPr>
                <w:sz w:val="20"/>
                <w:lang w:val="en-US"/>
              </w:rPr>
            </w:pPr>
            <w:r w:rsidRPr="00DD3B7B">
              <w:rPr>
                <w:sz w:val="20"/>
                <w:lang w:val="en-US"/>
              </w:rPr>
              <w:t>X</w:t>
            </w:r>
          </w:p>
          <w:p w14:paraId="700C329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FE7F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246D98C8" w14:textId="77777777" w:rsidR="003A062F" w:rsidRPr="00DD3B7B" w:rsidRDefault="003A062F">
            <w:pPr>
              <w:pStyle w:val="Standard1"/>
              <w:spacing w:before="0" w:line="260" w:lineRule="exact"/>
              <w:jc w:val="center"/>
              <w:rPr>
                <w:sz w:val="20"/>
                <w:lang w:val="en-US"/>
              </w:rPr>
            </w:pPr>
            <w:r w:rsidRPr="00DD3B7B">
              <w:rPr>
                <w:sz w:val="20"/>
                <w:lang w:val="en-US"/>
              </w:rPr>
              <w:t>X</w:t>
            </w:r>
          </w:p>
          <w:p w14:paraId="1B8AF73E" w14:textId="77777777" w:rsidR="003A062F" w:rsidRPr="00DD3B7B" w:rsidRDefault="003A062F">
            <w:pPr>
              <w:pStyle w:val="Standard1"/>
              <w:spacing w:before="0" w:line="260" w:lineRule="exact"/>
              <w:jc w:val="center"/>
              <w:rPr>
                <w:sz w:val="20"/>
                <w:lang w:val="en-US"/>
              </w:rPr>
            </w:pPr>
            <w:r w:rsidRPr="00DD3B7B">
              <w:rPr>
                <w:sz w:val="20"/>
                <w:lang w:val="en-US"/>
              </w:rPr>
              <w:t>X</w:t>
            </w:r>
          </w:p>
          <w:p w14:paraId="3D3BBD0C" w14:textId="77777777" w:rsidR="003A062F" w:rsidRPr="00DD3B7B" w:rsidRDefault="003A062F">
            <w:pPr>
              <w:pStyle w:val="Standard1"/>
              <w:spacing w:before="0" w:line="260" w:lineRule="exact"/>
              <w:jc w:val="center"/>
              <w:rPr>
                <w:sz w:val="20"/>
                <w:lang w:val="en-US"/>
              </w:rPr>
            </w:pPr>
            <w:r w:rsidRPr="00DD3B7B">
              <w:rPr>
                <w:sz w:val="20"/>
                <w:lang w:val="en-US"/>
              </w:rPr>
              <w:t>X</w:t>
            </w:r>
          </w:p>
          <w:p w14:paraId="37D03FB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2823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8C38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72C5A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456F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58A19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3BD45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4D766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C3353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DE425F" w14:textId="77777777" w:rsidR="003A062F" w:rsidRPr="00DD3B7B" w:rsidRDefault="003A062F">
            <w:pPr>
              <w:pStyle w:val="Standard1"/>
              <w:spacing w:before="0" w:line="260" w:lineRule="exact"/>
              <w:rPr>
                <w:sz w:val="20"/>
                <w:lang w:val="en-US"/>
              </w:rPr>
            </w:pPr>
          </w:p>
        </w:tc>
      </w:tr>
      <w:tr w:rsidR="00D62A6E" w:rsidRPr="00DD3B7B" w14:paraId="4EC52AE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37A0F5"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F268FB9" w14:textId="77777777" w:rsidR="003A062F" w:rsidRPr="00DD3B7B" w:rsidRDefault="003A062F">
            <w:pPr>
              <w:pStyle w:val="Standard1"/>
              <w:spacing w:before="0" w:line="260" w:lineRule="exact"/>
              <w:rPr>
                <w:sz w:val="20"/>
                <w:lang w:val="en-US"/>
              </w:rPr>
            </w:pPr>
            <w:r w:rsidRPr="00DD3B7B">
              <w:rPr>
                <w:sz w:val="20"/>
                <w:lang w:val="en-US"/>
              </w:rPr>
              <w:t>DEN/TMN-00012</w:t>
            </w:r>
          </w:p>
        </w:tc>
        <w:tc>
          <w:tcPr>
            <w:tcW w:w="4692" w:type="dxa"/>
            <w:tcBorders>
              <w:top w:val="single" w:sz="6" w:space="0" w:color="auto"/>
              <w:left w:val="single" w:sz="6" w:space="0" w:color="auto"/>
              <w:bottom w:val="single" w:sz="6" w:space="0" w:color="auto"/>
              <w:right w:val="single" w:sz="6" w:space="0" w:color="auto"/>
            </w:tcBorders>
          </w:tcPr>
          <w:p w14:paraId="3564994E" w14:textId="77777777" w:rsidR="003A062F" w:rsidRPr="00DD3B7B" w:rsidRDefault="003A062F">
            <w:pPr>
              <w:pStyle w:val="Standard1"/>
              <w:spacing w:before="0" w:line="260" w:lineRule="exact"/>
              <w:rPr>
                <w:sz w:val="20"/>
                <w:lang w:val="en-US"/>
              </w:rPr>
            </w:pPr>
            <w:r w:rsidRPr="00DD3B7B">
              <w:rPr>
                <w:sz w:val="20"/>
                <w:lang w:val="en-US"/>
              </w:rPr>
              <w:t>Transmission and Multiplexing (TM); Management of generalized Access Networks (ANs)</w:t>
            </w:r>
          </w:p>
        </w:tc>
        <w:tc>
          <w:tcPr>
            <w:tcW w:w="627" w:type="dxa"/>
            <w:tcBorders>
              <w:top w:val="single" w:sz="6" w:space="0" w:color="auto"/>
              <w:left w:val="single" w:sz="6" w:space="0" w:color="auto"/>
              <w:bottom w:val="single" w:sz="6" w:space="0" w:color="auto"/>
              <w:right w:val="single" w:sz="6" w:space="0" w:color="auto"/>
            </w:tcBorders>
          </w:tcPr>
          <w:p w14:paraId="6F5A0ACB"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6C5CF63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455DBE18" w14:textId="77777777" w:rsidR="003A062F" w:rsidRPr="00DD3B7B" w:rsidRDefault="003A062F">
            <w:pPr>
              <w:pStyle w:val="Standard1"/>
              <w:spacing w:before="0" w:line="260" w:lineRule="exact"/>
              <w:jc w:val="center"/>
              <w:rPr>
                <w:sz w:val="20"/>
                <w:lang w:val="en-US"/>
              </w:rPr>
            </w:pPr>
            <w:r w:rsidRPr="00DD3B7B">
              <w:rPr>
                <w:sz w:val="20"/>
                <w:lang w:val="en-US"/>
              </w:rPr>
              <w:t>6</w:t>
            </w:r>
          </w:p>
          <w:p w14:paraId="38528825"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13DBCB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7DD16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77892" w14:textId="77777777" w:rsidR="003A062F" w:rsidRPr="00DD3B7B" w:rsidRDefault="003A062F">
            <w:pPr>
              <w:pStyle w:val="Standard1"/>
              <w:spacing w:before="0" w:line="260" w:lineRule="exact"/>
              <w:jc w:val="center"/>
              <w:rPr>
                <w:sz w:val="20"/>
                <w:lang w:val="en-US"/>
              </w:rPr>
            </w:pPr>
            <w:r w:rsidRPr="00DD3B7B">
              <w:rPr>
                <w:sz w:val="20"/>
                <w:lang w:val="en-US"/>
              </w:rPr>
              <w:t>X</w:t>
            </w:r>
          </w:p>
          <w:p w14:paraId="6E394131"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86F1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FC1E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72A71E3" w14:textId="77777777" w:rsidR="003A062F" w:rsidRPr="00DD3B7B" w:rsidRDefault="003A062F">
            <w:pPr>
              <w:pStyle w:val="Standard1"/>
              <w:spacing w:before="0" w:line="260" w:lineRule="exact"/>
              <w:jc w:val="center"/>
              <w:rPr>
                <w:sz w:val="20"/>
                <w:lang w:val="en-US"/>
              </w:rPr>
            </w:pPr>
            <w:r w:rsidRPr="00DD3B7B">
              <w:rPr>
                <w:sz w:val="20"/>
                <w:lang w:val="en-US"/>
              </w:rPr>
              <w:t>X</w:t>
            </w:r>
          </w:p>
          <w:p w14:paraId="525FC816" w14:textId="77777777" w:rsidR="003A062F" w:rsidRPr="00DD3B7B" w:rsidRDefault="003A062F">
            <w:pPr>
              <w:pStyle w:val="Standard1"/>
              <w:spacing w:before="0" w:line="260" w:lineRule="exact"/>
              <w:jc w:val="center"/>
              <w:rPr>
                <w:sz w:val="20"/>
                <w:lang w:val="en-US"/>
              </w:rPr>
            </w:pPr>
            <w:r w:rsidRPr="00DD3B7B">
              <w:rPr>
                <w:sz w:val="20"/>
                <w:lang w:val="en-US"/>
              </w:rPr>
              <w:t>X</w:t>
            </w:r>
          </w:p>
          <w:p w14:paraId="3F8BDD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87A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084D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C464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40FE0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5D4D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831D3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105AA8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6B5F6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36A783" w14:textId="77777777" w:rsidR="003A062F" w:rsidRPr="00DD3B7B" w:rsidRDefault="003A062F">
            <w:pPr>
              <w:pStyle w:val="Standard1"/>
              <w:spacing w:before="0" w:line="260" w:lineRule="exact"/>
              <w:rPr>
                <w:sz w:val="20"/>
                <w:lang w:val="en-US"/>
              </w:rPr>
            </w:pPr>
          </w:p>
        </w:tc>
      </w:tr>
      <w:tr w:rsidR="00D62A6E" w:rsidRPr="00DD3B7B" w14:paraId="73BDB19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0C93D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691C0AE" w14:textId="77777777" w:rsidR="003A062F" w:rsidRPr="00DD3B7B" w:rsidRDefault="003A062F">
            <w:pPr>
              <w:pStyle w:val="Standard1"/>
              <w:spacing w:before="0" w:line="260" w:lineRule="exact"/>
              <w:rPr>
                <w:sz w:val="20"/>
                <w:lang w:val="en-US"/>
              </w:rPr>
            </w:pPr>
            <w:r w:rsidRPr="00DD3B7B">
              <w:rPr>
                <w:sz w:val="20"/>
                <w:lang w:val="en-US"/>
              </w:rPr>
              <w:t>DES/TMN-00025</w:t>
            </w:r>
          </w:p>
        </w:tc>
        <w:tc>
          <w:tcPr>
            <w:tcW w:w="4692" w:type="dxa"/>
            <w:tcBorders>
              <w:top w:val="single" w:sz="6" w:space="0" w:color="auto"/>
              <w:left w:val="single" w:sz="6" w:space="0" w:color="auto"/>
              <w:bottom w:val="single" w:sz="6" w:space="0" w:color="auto"/>
              <w:right w:val="single" w:sz="6" w:space="0" w:color="auto"/>
            </w:tcBorders>
          </w:tcPr>
          <w:p w14:paraId="0099B7FE" w14:textId="77777777" w:rsidR="003A062F" w:rsidRPr="00DD3B7B" w:rsidRDefault="003A062F">
            <w:pPr>
              <w:pStyle w:val="Standard1"/>
              <w:spacing w:before="0" w:line="260" w:lineRule="exact"/>
              <w:rPr>
                <w:sz w:val="20"/>
                <w:lang w:val="en-US"/>
              </w:rPr>
            </w:pPr>
            <w:r w:rsidRPr="00DD3B7B">
              <w:rPr>
                <w:sz w:val="20"/>
                <w:lang w:val="en-US"/>
              </w:rPr>
              <w:t>Transmission and Multiplexing (TM); Service provisioning ensemble of access networks</w:t>
            </w:r>
          </w:p>
        </w:tc>
        <w:tc>
          <w:tcPr>
            <w:tcW w:w="627" w:type="dxa"/>
            <w:tcBorders>
              <w:top w:val="single" w:sz="6" w:space="0" w:color="auto"/>
              <w:left w:val="single" w:sz="6" w:space="0" w:color="auto"/>
              <w:bottom w:val="single" w:sz="6" w:space="0" w:color="auto"/>
              <w:right w:val="single" w:sz="6" w:space="0" w:color="auto"/>
            </w:tcBorders>
          </w:tcPr>
          <w:p w14:paraId="24344A84"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051B691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79C8DF7" w14:textId="77777777" w:rsidR="003A062F" w:rsidRPr="00DD3B7B" w:rsidRDefault="003A062F">
            <w:pPr>
              <w:pStyle w:val="Standard1"/>
              <w:spacing w:before="0" w:line="260" w:lineRule="exact"/>
              <w:jc w:val="center"/>
              <w:rPr>
                <w:sz w:val="20"/>
                <w:lang w:val="en-US"/>
              </w:rPr>
            </w:pPr>
            <w:r w:rsidRPr="00DD3B7B">
              <w:rPr>
                <w:sz w:val="20"/>
                <w:lang w:val="en-US"/>
              </w:rPr>
              <w:t>6</w:t>
            </w:r>
          </w:p>
          <w:p w14:paraId="1BFEE156"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C175C99" w14:textId="77777777" w:rsidR="003A062F" w:rsidRPr="00DD3B7B" w:rsidRDefault="003A062F">
            <w:pPr>
              <w:pStyle w:val="Standard1"/>
              <w:spacing w:before="0" w:line="260" w:lineRule="exact"/>
              <w:jc w:val="center"/>
              <w:rPr>
                <w:sz w:val="20"/>
                <w:lang w:val="en-US"/>
              </w:rPr>
            </w:pPr>
            <w:r w:rsidRPr="00DD3B7B">
              <w:rPr>
                <w:sz w:val="20"/>
                <w:lang w:val="en-US"/>
              </w:rPr>
              <w:t>X</w:t>
            </w:r>
          </w:p>
          <w:p w14:paraId="47482C31" w14:textId="77777777" w:rsidR="003A062F" w:rsidRPr="00DD3B7B" w:rsidRDefault="003A062F">
            <w:pPr>
              <w:pStyle w:val="Standard1"/>
              <w:spacing w:before="0" w:line="260" w:lineRule="exact"/>
              <w:jc w:val="center"/>
              <w:rPr>
                <w:sz w:val="20"/>
                <w:lang w:val="en-US"/>
              </w:rPr>
            </w:pPr>
            <w:r w:rsidRPr="00DD3B7B">
              <w:rPr>
                <w:sz w:val="20"/>
                <w:lang w:val="en-US"/>
              </w:rPr>
              <w:t>X</w:t>
            </w:r>
          </w:p>
          <w:p w14:paraId="36D42463" w14:textId="77777777" w:rsidR="003A062F" w:rsidRPr="00DD3B7B" w:rsidRDefault="003A062F">
            <w:pPr>
              <w:pStyle w:val="Standard1"/>
              <w:spacing w:before="0" w:line="260" w:lineRule="exact"/>
              <w:jc w:val="center"/>
              <w:rPr>
                <w:sz w:val="20"/>
                <w:lang w:val="en-US"/>
              </w:rPr>
            </w:pPr>
            <w:r w:rsidRPr="00DD3B7B">
              <w:rPr>
                <w:sz w:val="20"/>
                <w:lang w:val="en-US"/>
              </w:rPr>
              <w:t>X</w:t>
            </w:r>
          </w:p>
          <w:p w14:paraId="0384BE3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80F13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B259D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2C7F6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20F3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21C89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19A5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5764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73D8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8F9B8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4DD10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58A44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2199E" w14:textId="77777777" w:rsidR="003A062F" w:rsidRPr="00DD3B7B" w:rsidRDefault="003A062F">
            <w:pPr>
              <w:pStyle w:val="Standard1"/>
              <w:spacing w:before="0" w:line="260" w:lineRule="exact"/>
              <w:rPr>
                <w:sz w:val="20"/>
                <w:lang w:val="en-US"/>
              </w:rPr>
            </w:pPr>
          </w:p>
        </w:tc>
      </w:tr>
      <w:tr w:rsidR="00D62A6E" w:rsidRPr="00DD3B7B" w14:paraId="09645C1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F52DCF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F424AF" w14:textId="77777777" w:rsidR="003A062F" w:rsidRPr="00DD3B7B" w:rsidRDefault="003A062F">
            <w:pPr>
              <w:pStyle w:val="Standard1"/>
              <w:spacing w:before="0" w:line="260" w:lineRule="exact"/>
              <w:rPr>
                <w:sz w:val="20"/>
                <w:lang w:val="en-US"/>
              </w:rPr>
            </w:pPr>
            <w:r w:rsidRPr="00DD3B7B">
              <w:rPr>
                <w:sz w:val="20"/>
                <w:lang w:val="en-US"/>
              </w:rPr>
              <w:t>DTR/SMG-103320</w:t>
            </w:r>
          </w:p>
        </w:tc>
        <w:tc>
          <w:tcPr>
            <w:tcW w:w="4692" w:type="dxa"/>
            <w:tcBorders>
              <w:top w:val="single" w:sz="6" w:space="0" w:color="auto"/>
              <w:left w:val="single" w:sz="6" w:space="0" w:color="auto"/>
              <w:bottom w:val="single" w:sz="6" w:space="0" w:color="auto"/>
              <w:right w:val="single" w:sz="6" w:space="0" w:color="auto"/>
            </w:tcBorders>
          </w:tcPr>
          <w:p w14:paraId="09301A74" w14:textId="77777777" w:rsidR="003A062F" w:rsidRPr="00DD3B7B" w:rsidRDefault="003A062F">
            <w:pPr>
              <w:pStyle w:val="Standard1"/>
              <w:spacing w:before="0" w:line="260" w:lineRule="exact"/>
              <w:rPr>
                <w:sz w:val="20"/>
                <w:lang w:val="en-US"/>
              </w:rPr>
            </w:pPr>
            <w:r w:rsidRPr="00DD3B7B">
              <w:rPr>
                <w:sz w:val="20"/>
                <w:lang w:val="en-US"/>
              </w:rPr>
              <w:t>UMTS; Security principles for the UMTS (UMTS 33.20)</w:t>
            </w:r>
          </w:p>
        </w:tc>
        <w:tc>
          <w:tcPr>
            <w:tcW w:w="627" w:type="dxa"/>
            <w:tcBorders>
              <w:top w:val="single" w:sz="6" w:space="0" w:color="auto"/>
              <w:left w:val="single" w:sz="6" w:space="0" w:color="auto"/>
              <w:bottom w:val="single" w:sz="6" w:space="0" w:color="auto"/>
              <w:right w:val="single" w:sz="6" w:space="0" w:color="auto"/>
            </w:tcBorders>
          </w:tcPr>
          <w:p w14:paraId="1573958E"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E3D320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49D9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976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D313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9926D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5436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7CA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FFCD8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7DC98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AA27E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CA72A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E774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5267C9" w14:textId="77777777" w:rsidR="003A062F" w:rsidRPr="00DD3B7B" w:rsidRDefault="003A062F">
            <w:pPr>
              <w:pStyle w:val="Standard1"/>
              <w:spacing w:before="0" w:line="260" w:lineRule="exact"/>
              <w:rPr>
                <w:sz w:val="20"/>
                <w:lang w:val="en-US"/>
              </w:rPr>
            </w:pPr>
          </w:p>
        </w:tc>
      </w:tr>
      <w:tr w:rsidR="00D62A6E" w:rsidRPr="00DD3B7B" w14:paraId="3A28ABF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A2CCE0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E95BFA" w14:textId="77777777" w:rsidR="003A062F" w:rsidRPr="00DD3B7B" w:rsidRDefault="003A062F">
            <w:pPr>
              <w:pStyle w:val="Standard1"/>
              <w:spacing w:before="0" w:line="260" w:lineRule="exact"/>
              <w:rPr>
                <w:sz w:val="20"/>
                <w:lang w:val="en-US"/>
              </w:rPr>
            </w:pPr>
            <w:r w:rsidRPr="00DD3B7B">
              <w:rPr>
                <w:sz w:val="20"/>
                <w:lang w:val="en-US"/>
              </w:rPr>
              <w:t>DTR/TMN-00015</w:t>
            </w:r>
          </w:p>
        </w:tc>
        <w:tc>
          <w:tcPr>
            <w:tcW w:w="4692" w:type="dxa"/>
            <w:tcBorders>
              <w:top w:val="single" w:sz="6" w:space="0" w:color="auto"/>
              <w:left w:val="single" w:sz="6" w:space="0" w:color="auto"/>
              <w:bottom w:val="single" w:sz="6" w:space="0" w:color="auto"/>
              <w:right w:val="single" w:sz="6" w:space="0" w:color="auto"/>
            </w:tcBorders>
          </w:tcPr>
          <w:p w14:paraId="3A7A79CF"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 And Maintenance (OAM) of Optical Access Networks (OANs); Test and performance fragment</w:t>
            </w:r>
          </w:p>
        </w:tc>
        <w:tc>
          <w:tcPr>
            <w:tcW w:w="627" w:type="dxa"/>
            <w:tcBorders>
              <w:top w:val="single" w:sz="6" w:space="0" w:color="auto"/>
              <w:left w:val="single" w:sz="6" w:space="0" w:color="auto"/>
              <w:bottom w:val="single" w:sz="6" w:space="0" w:color="auto"/>
              <w:right w:val="single" w:sz="6" w:space="0" w:color="auto"/>
            </w:tcBorders>
          </w:tcPr>
          <w:p w14:paraId="079FDAE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1A9EC969" w14:textId="77777777" w:rsidR="003A062F" w:rsidRPr="00DD3B7B" w:rsidRDefault="003A062F">
            <w:pPr>
              <w:pStyle w:val="Standard1"/>
              <w:spacing w:before="0" w:line="260" w:lineRule="exact"/>
              <w:jc w:val="center"/>
              <w:rPr>
                <w:sz w:val="20"/>
                <w:lang w:val="en-US"/>
              </w:rPr>
            </w:pPr>
            <w:r w:rsidRPr="00DD3B7B">
              <w:rPr>
                <w:sz w:val="20"/>
                <w:lang w:val="en-US"/>
              </w:rPr>
              <w:t>6</w:t>
            </w:r>
          </w:p>
          <w:p w14:paraId="58A178AA"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59F0273" w14:textId="77777777" w:rsidR="003A062F" w:rsidRPr="00DD3B7B" w:rsidRDefault="003A062F">
            <w:pPr>
              <w:pStyle w:val="Standard1"/>
              <w:spacing w:before="0" w:line="260" w:lineRule="exact"/>
              <w:jc w:val="center"/>
              <w:rPr>
                <w:sz w:val="20"/>
                <w:lang w:val="en-US"/>
              </w:rPr>
            </w:pPr>
          </w:p>
          <w:p w14:paraId="002DD6D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96A5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DEB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DDB9C" w14:textId="77777777" w:rsidR="003A062F" w:rsidRPr="00DD3B7B" w:rsidRDefault="003A062F">
            <w:pPr>
              <w:pStyle w:val="Standard1"/>
              <w:spacing w:before="0" w:line="260" w:lineRule="exact"/>
              <w:jc w:val="center"/>
              <w:rPr>
                <w:sz w:val="20"/>
                <w:lang w:val="en-US"/>
              </w:rPr>
            </w:pPr>
            <w:r w:rsidRPr="00DD3B7B">
              <w:rPr>
                <w:sz w:val="20"/>
                <w:lang w:val="en-US"/>
              </w:rPr>
              <w:t>X</w:t>
            </w:r>
          </w:p>
          <w:p w14:paraId="457EEB27" w14:textId="77777777" w:rsidR="003A062F" w:rsidRPr="00DD3B7B" w:rsidRDefault="003A062F">
            <w:pPr>
              <w:pStyle w:val="Standard1"/>
              <w:spacing w:before="0" w:line="260" w:lineRule="exact"/>
              <w:jc w:val="center"/>
              <w:rPr>
                <w:sz w:val="20"/>
                <w:lang w:val="en-US"/>
              </w:rPr>
            </w:pPr>
          </w:p>
          <w:p w14:paraId="31101E3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6334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72E3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444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1E104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632B6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846CA1"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48131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202F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pct10" w:color="auto" w:fill="auto"/>
          </w:tcPr>
          <w:p w14:paraId="3108D037"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41077B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90DD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4751ABF" w14:textId="77777777" w:rsidR="003A062F" w:rsidRPr="00DD3B7B" w:rsidRDefault="003A062F">
            <w:pPr>
              <w:pStyle w:val="Standard1"/>
              <w:spacing w:before="0" w:line="260" w:lineRule="exact"/>
              <w:rPr>
                <w:sz w:val="20"/>
                <w:lang w:val="en-US"/>
              </w:rPr>
            </w:pPr>
            <w:r w:rsidRPr="00DD3B7B">
              <w:rPr>
                <w:sz w:val="20"/>
                <w:lang w:val="en-US"/>
              </w:rPr>
              <w:t>DTR/TMN-00020</w:t>
            </w:r>
          </w:p>
        </w:tc>
        <w:tc>
          <w:tcPr>
            <w:tcW w:w="4692" w:type="dxa"/>
            <w:tcBorders>
              <w:top w:val="single" w:sz="6" w:space="0" w:color="auto"/>
              <w:left w:val="single" w:sz="6" w:space="0" w:color="auto"/>
              <w:bottom w:val="single" w:sz="6" w:space="0" w:color="auto"/>
              <w:right w:val="single" w:sz="6" w:space="0" w:color="auto"/>
            </w:tcBorders>
          </w:tcPr>
          <w:p w14:paraId="1B8FCDDB"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 And Maintenance (OAM) of Optical Access Networks (OANs); Transmission fragment (element view)</w:t>
            </w:r>
          </w:p>
        </w:tc>
        <w:tc>
          <w:tcPr>
            <w:tcW w:w="627" w:type="dxa"/>
            <w:tcBorders>
              <w:top w:val="single" w:sz="6" w:space="0" w:color="auto"/>
              <w:left w:val="single" w:sz="6" w:space="0" w:color="auto"/>
              <w:bottom w:val="single" w:sz="6" w:space="0" w:color="auto"/>
              <w:right w:val="single" w:sz="6" w:space="0" w:color="auto"/>
            </w:tcBorders>
          </w:tcPr>
          <w:p w14:paraId="76D9146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0F1EA47" w14:textId="77777777" w:rsidR="003A062F" w:rsidRPr="00DD3B7B" w:rsidRDefault="003A062F">
            <w:pPr>
              <w:pStyle w:val="Standard1"/>
              <w:spacing w:before="0" w:line="260" w:lineRule="exact"/>
              <w:jc w:val="center"/>
              <w:rPr>
                <w:sz w:val="20"/>
                <w:lang w:val="en-US"/>
              </w:rPr>
            </w:pPr>
            <w:r w:rsidRPr="00DD3B7B">
              <w:rPr>
                <w:sz w:val="20"/>
                <w:lang w:val="en-US"/>
              </w:rPr>
              <w:t>6</w:t>
            </w:r>
          </w:p>
          <w:p w14:paraId="5BB55452"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670C646" w14:textId="77777777" w:rsidR="003A062F" w:rsidRPr="00DD3B7B" w:rsidRDefault="003A062F">
            <w:pPr>
              <w:pStyle w:val="Standard1"/>
              <w:spacing w:before="0" w:line="260" w:lineRule="exact"/>
              <w:jc w:val="center"/>
              <w:rPr>
                <w:sz w:val="20"/>
                <w:lang w:val="en-US"/>
              </w:rPr>
            </w:pPr>
          </w:p>
          <w:p w14:paraId="3F7353B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6000C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0AB5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2F514" w14:textId="77777777" w:rsidR="003A062F" w:rsidRPr="00DD3B7B" w:rsidRDefault="003A062F">
            <w:pPr>
              <w:pStyle w:val="Standard1"/>
              <w:spacing w:before="0" w:line="260" w:lineRule="exact"/>
              <w:jc w:val="center"/>
              <w:rPr>
                <w:sz w:val="20"/>
                <w:lang w:val="en-US"/>
              </w:rPr>
            </w:pPr>
            <w:r w:rsidRPr="00DD3B7B">
              <w:rPr>
                <w:sz w:val="20"/>
                <w:lang w:val="en-US"/>
              </w:rPr>
              <w:t>X</w:t>
            </w:r>
          </w:p>
          <w:p w14:paraId="10B0FD53" w14:textId="77777777" w:rsidR="003A062F" w:rsidRPr="00DD3B7B" w:rsidRDefault="003A062F">
            <w:pPr>
              <w:pStyle w:val="Standard1"/>
              <w:spacing w:before="0" w:line="260" w:lineRule="exact"/>
              <w:jc w:val="center"/>
              <w:rPr>
                <w:sz w:val="20"/>
                <w:lang w:val="en-US"/>
              </w:rPr>
            </w:pPr>
          </w:p>
          <w:p w14:paraId="70F312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2403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A93F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EEF35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FB616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D4507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F808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91B33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94796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shd w:val="pct10" w:color="auto" w:fill="auto"/>
          </w:tcPr>
          <w:p w14:paraId="04014D84"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3B6F669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0D25F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E776767" w14:textId="77777777" w:rsidR="003A062F" w:rsidRPr="00DD3B7B" w:rsidRDefault="003A062F">
            <w:pPr>
              <w:pStyle w:val="Standard1"/>
              <w:spacing w:before="0" w:line="260" w:lineRule="exact"/>
              <w:rPr>
                <w:sz w:val="20"/>
                <w:lang w:val="en-US"/>
              </w:rPr>
            </w:pPr>
            <w:r w:rsidRPr="00DD3B7B">
              <w:rPr>
                <w:sz w:val="20"/>
                <w:lang w:val="en-US"/>
              </w:rPr>
              <w:t>DTR/TMN-00021</w:t>
            </w:r>
          </w:p>
        </w:tc>
        <w:tc>
          <w:tcPr>
            <w:tcW w:w="4692" w:type="dxa"/>
            <w:tcBorders>
              <w:top w:val="single" w:sz="6" w:space="0" w:color="auto"/>
              <w:left w:val="single" w:sz="6" w:space="0" w:color="auto"/>
              <w:bottom w:val="single" w:sz="6" w:space="0" w:color="auto"/>
              <w:right w:val="single" w:sz="6" w:space="0" w:color="auto"/>
            </w:tcBorders>
          </w:tcPr>
          <w:p w14:paraId="35C6A400" w14:textId="77777777" w:rsidR="003A062F" w:rsidRPr="00DD3B7B" w:rsidRDefault="003A062F">
            <w:pPr>
              <w:pStyle w:val="Standard1"/>
              <w:spacing w:before="0" w:line="260" w:lineRule="exact"/>
              <w:rPr>
                <w:sz w:val="20"/>
                <w:lang w:val="en-US"/>
              </w:rPr>
            </w:pPr>
            <w:r w:rsidRPr="00DD3B7B">
              <w:rPr>
                <w:sz w:val="20"/>
                <w:lang w:val="en-US"/>
              </w:rPr>
              <w:t>Operations and Maintenance (O&amp;M) of Optical Access Networks (OANs); Ensembles applicable to OANs</w:t>
            </w:r>
          </w:p>
        </w:tc>
        <w:tc>
          <w:tcPr>
            <w:tcW w:w="627" w:type="dxa"/>
            <w:tcBorders>
              <w:top w:val="single" w:sz="6" w:space="0" w:color="auto"/>
              <w:left w:val="single" w:sz="6" w:space="0" w:color="auto"/>
              <w:bottom w:val="single" w:sz="6" w:space="0" w:color="auto"/>
              <w:right w:val="single" w:sz="6" w:space="0" w:color="auto"/>
            </w:tcBorders>
          </w:tcPr>
          <w:p w14:paraId="208E55B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0F7B0C6C" w14:textId="77777777" w:rsidR="003A062F" w:rsidRPr="00DD3B7B" w:rsidRDefault="003A062F" w:rsidP="00A07B3A">
            <w:pPr>
              <w:pStyle w:val="Standard1"/>
              <w:spacing w:before="0" w:line="260" w:lineRule="exact"/>
              <w:rPr>
                <w:sz w:val="20"/>
                <w:lang w:val="en-US"/>
              </w:rPr>
            </w:pPr>
            <w:r w:rsidRPr="00DD3B7B">
              <w:rPr>
                <w:sz w:val="20"/>
                <w:lang w:val="en-US"/>
              </w:rPr>
              <w:t>6</w:t>
            </w:r>
          </w:p>
          <w:p w14:paraId="7E9854E3"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4FD7782" w14:textId="77777777" w:rsidR="003A062F" w:rsidRPr="00DD3B7B" w:rsidRDefault="003A062F">
            <w:pPr>
              <w:pStyle w:val="Standard1"/>
              <w:spacing w:before="0" w:line="260" w:lineRule="exact"/>
              <w:jc w:val="center"/>
              <w:rPr>
                <w:sz w:val="20"/>
                <w:lang w:val="en-US"/>
              </w:rPr>
            </w:pPr>
          </w:p>
          <w:p w14:paraId="7ADE978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6920E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0947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B67F3" w14:textId="77777777" w:rsidR="003A062F" w:rsidRPr="00DD3B7B" w:rsidRDefault="003A062F">
            <w:pPr>
              <w:pStyle w:val="Standard1"/>
              <w:spacing w:before="0" w:line="260" w:lineRule="exact"/>
              <w:jc w:val="center"/>
              <w:rPr>
                <w:sz w:val="20"/>
                <w:lang w:val="en-US"/>
              </w:rPr>
            </w:pPr>
            <w:r w:rsidRPr="00DD3B7B">
              <w:rPr>
                <w:sz w:val="20"/>
                <w:lang w:val="en-US"/>
              </w:rPr>
              <w:t>X</w:t>
            </w:r>
          </w:p>
          <w:p w14:paraId="11FFB843" w14:textId="77777777" w:rsidR="003A062F" w:rsidRPr="00DD3B7B" w:rsidRDefault="003A062F">
            <w:pPr>
              <w:pStyle w:val="Standard1"/>
              <w:spacing w:before="0" w:line="260" w:lineRule="exact"/>
              <w:jc w:val="center"/>
              <w:rPr>
                <w:sz w:val="20"/>
                <w:lang w:val="en-US"/>
              </w:rPr>
            </w:pPr>
          </w:p>
          <w:p w14:paraId="1A4C93D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6D187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59B9D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A4B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BD5B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F357E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880F5A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5C669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D9DD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pct10" w:color="auto" w:fill="auto"/>
          </w:tcPr>
          <w:p w14:paraId="1E263942"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72810D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BC019A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A60C17" w14:textId="77777777" w:rsidR="003A062F" w:rsidRPr="00DD3B7B" w:rsidRDefault="003A062F">
            <w:pPr>
              <w:pStyle w:val="Standard1"/>
              <w:spacing w:before="0" w:line="260" w:lineRule="exact"/>
              <w:rPr>
                <w:sz w:val="20"/>
                <w:lang w:val="en-US"/>
              </w:rPr>
            </w:pPr>
            <w:r w:rsidRPr="00DD3B7B">
              <w:rPr>
                <w:sz w:val="20"/>
                <w:lang w:val="en-US"/>
              </w:rPr>
              <w:t>DTR/TMN-00023</w:t>
            </w:r>
          </w:p>
        </w:tc>
        <w:tc>
          <w:tcPr>
            <w:tcW w:w="4692" w:type="dxa"/>
            <w:tcBorders>
              <w:top w:val="single" w:sz="6" w:space="0" w:color="auto"/>
              <w:left w:val="single" w:sz="6" w:space="0" w:color="auto"/>
              <w:bottom w:val="single" w:sz="6" w:space="0" w:color="auto"/>
              <w:right w:val="single" w:sz="6" w:space="0" w:color="auto"/>
            </w:tcBorders>
          </w:tcPr>
          <w:p w14:paraId="242AAD11" w14:textId="77777777" w:rsidR="003A062F" w:rsidRPr="00DD3B7B" w:rsidRDefault="003A062F">
            <w:pPr>
              <w:pStyle w:val="Standard1"/>
              <w:spacing w:before="0" w:line="260" w:lineRule="exact"/>
              <w:rPr>
                <w:sz w:val="20"/>
                <w:lang w:val="en-US"/>
              </w:rPr>
            </w:pPr>
            <w:r w:rsidRPr="00DD3B7B">
              <w:rPr>
                <w:sz w:val="20"/>
                <w:lang w:val="en-US"/>
              </w:rPr>
              <w:t>Management of the Access Network (AN)</w:t>
            </w:r>
          </w:p>
        </w:tc>
        <w:tc>
          <w:tcPr>
            <w:tcW w:w="627" w:type="dxa"/>
            <w:tcBorders>
              <w:top w:val="single" w:sz="6" w:space="0" w:color="auto"/>
              <w:left w:val="single" w:sz="6" w:space="0" w:color="auto"/>
              <w:bottom w:val="single" w:sz="6" w:space="0" w:color="auto"/>
              <w:right w:val="single" w:sz="6" w:space="0" w:color="auto"/>
            </w:tcBorders>
          </w:tcPr>
          <w:p w14:paraId="143E2F6F"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30AE690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2DFFF1C2" w14:textId="77777777" w:rsidR="003A062F" w:rsidRPr="00DD3B7B" w:rsidRDefault="003A062F" w:rsidP="00A07B3A">
            <w:pPr>
              <w:pStyle w:val="Standard1"/>
              <w:spacing w:before="0" w:line="260" w:lineRule="exact"/>
              <w:rPr>
                <w:sz w:val="20"/>
                <w:lang w:val="en-US"/>
              </w:rPr>
            </w:pPr>
            <w:r w:rsidRPr="00DD3B7B">
              <w:rPr>
                <w:sz w:val="20"/>
                <w:lang w:val="en-US"/>
              </w:rPr>
              <w:t>6</w:t>
            </w:r>
          </w:p>
          <w:p w14:paraId="4EEA6C81"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251603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E4DF2B"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524F83"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C114B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450FF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8356BE" w14:textId="77777777" w:rsidR="003A062F" w:rsidRPr="00DD3B7B" w:rsidRDefault="003A062F">
            <w:pPr>
              <w:pStyle w:val="Standard1"/>
              <w:spacing w:before="0" w:line="260" w:lineRule="exact"/>
              <w:jc w:val="center"/>
              <w:rPr>
                <w:sz w:val="20"/>
                <w:lang w:val="en-US"/>
              </w:rPr>
            </w:pPr>
          </w:p>
          <w:p w14:paraId="2CA39E34" w14:textId="77777777" w:rsidR="003A062F" w:rsidRPr="00DD3B7B" w:rsidRDefault="003A062F">
            <w:pPr>
              <w:pStyle w:val="Standard1"/>
              <w:spacing w:before="0" w:line="260" w:lineRule="exact"/>
              <w:jc w:val="center"/>
              <w:rPr>
                <w:sz w:val="20"/>
                <w:lang w:val="en-US"/>
              </w:rPr>
            </w:pPr>
          </w:p>
          <w:p w14:paraId="1BF8E8F1" w14:textId="77777777" w:rsidR="003A062F" w:rsidRPr="00DD3B7B" w:rsidRDefault="003A062F">
            <w:pPr>
              <w:pStyle w:val="Standard1"/>
              <w:spacing w:before="0" w:line="260" w:lineRule="exact"/>
              <w:jc w:val="center"/>
              <w:rPr>
                <w:sz w:val="20"/>
                <w:lang w:val="en-US"/>
              </w:rPr>
            </w:pPr>
          </w:p>
          <w:p w14:paraId="370D13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C27C0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1C3DC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7BE2F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BE595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757ED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901F6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B12753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276B1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43A0EA" w14:textId="77777777" w:rsidR="003A062F" w:rsidRPr="00DD3B7B" w:rsidRDefault="003A062F">
            <w:pPr>
              <w:pStyle w:val="Standard1"/>
              <w:spacing w:before="0" w:line="260" w:lineRule="exact"/>
              <w:rPr>
                <w:sz w:val="20"/>
                <w:lang w:val="en-US"/>
              </w:rPr>
            </w:pPr>
          </w:p>
        </w:tc>
      </w:tr>
      <w:tr w:rsidR="00D62A6E" w:rsidRPr="00DD3B7B" w14:paraId="3BB61BE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BF003F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1D4654F" w14:textId="77777777" w:rsidR="003A062F" w:rsidRPr="00DD3B7B" w:rsidRDefault="003A062F">
            <w:pPr>
              <w:pStyle w:val="Standard1"/>
              <w:spacing w:before="0" w:line="260" w:lineRule="exact"/>
              <w:rPr>
                <w:sz w:val="20"/>
                <w:lang w:val="en-US"/>
              </w:rPr>
            </w:pPr>
            <w:r w:rsidRPr="00DD3B7B">
              <w:rPr>
                <w:sz w:val="20"/>
                <w:lang w:val="en-US"/>
              </w:rPr>
              <w:t>ETR 063</w:t>
            </w:r>
          </w:p>
        </w:tc>
        <w:tc>
          <w:tcPr>
            <w:tcW w:w="4692" w:type="dxa"/>
            <w:tcBorders>
              <w:top w:val="single" w:sz="6" w:space="0" w:color="auto"/>
              <w:left w:val="single" w:sz="6" w:space="0" w:color="auto"/>
              <w:bottom w:val="single" w:sz="6" w:space="0" w:color="auto"/>
              <w:right w:val="single" w:sz="6" w:space="0" w:color="auto"/>
            </w:tcBorders>
          </w:tcPr>
          <w:p w14:paraId="6C3F4DFB" w14:textId="77777777" w:rsidR="003A062F" w:rsidRPr="00DD3B7B" w:rsidRDefault="003A062F">
            <w:pPr>
              <w:pStyle w:val="Standard1"/>
              <w:spacing w:before="0"/>
              <w:rPr>
                <w:sz w:val="20"/>
                <w:lang w:val="en-US"/>
              </w:rPr>
            </w:pPr>
            <w:r w:rsidRPr="00DD3B7B">
              <w:rPr>
                <w:sz w:val="20"/>
                <w:lang w:val="en-US"/>
              </w:rPr>
              <w:t>Business Telecommunications (BT); A survey of analogue accesses to the PSTN not covered by Final Draft prETS 300 001</w:t>
            </w:r>
          </w:p>
        </w:tc>
        <w:tc>
          <w:tcPr>
            <w:tcW w:w="627" w:type="dxa"/>
            <w:tcBorders>
              <w:top w:val="single" w:sz="6" w:space="0" w:color="auto"/>
              <w:left w:val="single" w:sz="6" w:space="0" w:color="auto"/>
              <w:bottom w:val="single" w:sz="6" w:space="0" w:color="auto"/>
              <w:right w:val="single" w:sz="6" w:space="0" w:color="auto"/>
            </w:tcBorders>
          </w:tcPr>
          <w:p w14:paraId="539F7E8F"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8C70ED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7910E3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DC4CF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80B37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17D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E23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D853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4D125"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81E6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43F5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CE20E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212C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26CDE9" w14:textId="77777777" w:rsidR="003A062F" w:rsidRPr="00DD3B7B" w:rsidRDefault="003A062F">
            <w:pPr>
              <w:pStyle w:val="Standard1"/>
              <w:spacing w:before="0" w:line="260" w:lineRule="exact"/>
              <w:rPr>
                <w:sz w:val="20"/>
                <w:lang w:val="en-US"/>
              </w:rPr>
            </w:pPr>
            <w:r w:rsidRPr="00DD3B7B">
              <w:rPr>
                <w:sz w:val="20"/>
                <w:lang w:val="en-US"/>
              </w:rPr>
              <w:t>5/93</w:t>
            </w:r>
          </w:p>
        </w:tc>
      </w:tr>
      <w:tr w:rsidR="00D62A6E" w:rsidRPr="00DD3B7B" w14:paraId="324B7912" w14:textId="77777777" w:rsidTr="007825E1">
        <w:trPr>
          <w:cantSplit/>
        </w:trPr>
        <w:tc>
          <w:tcPr>
            <w:tcW w:w="861" w:type="dxa"/>
            <w:tcBorders>
              <w:top w:val="single" w:sz="6" w:space="0" w:color="auto"/>
              <w:left w:val="single" w:sz="12" w:space="0" w:color="auto"/>
              <w:right w:val="single" w:sz="6" w:space="0" w:color="auto"/>
            </w:tcBorders>
          </w:tcPr>
          <w:p w14:paraId="5459C9A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139A1038" w14:textId="77777777" w:rsidR="003A062F" w:rsidRPr="00DD3B7B" w:rsidRDefault="003A062F">
            <w:pPr>
              <w:pStyle w:val="Standard1"/>
              <w:spacing w:before="0" w:line="260" w:lineRule="exact"/>
              <w:rPr>
                <w:sz w:val="20"/>
                <w:lang w:val="en-US"/>
              </w:rPr>
            </w:pPr>
            <w:r w:rsidRPr="00DD3B7B">
              <w:rPr>
                <w:sz w:val="20"/>
                <w:lang w:val="en-US"/>
              </w:rPr>
              <w:t>ETR 114</w:t>
            </w:r>
          </w:p>
        </w:tc>
        <w:tc>
          <w:tcPr>
            <w:tcW w:w="4692" w:type="dxa"/>
            <w:tcBorders>
              <w:top w:val="single" w:sz="6" w:space="0" w:color="auto"/>
              <w:left w:val="single" w:sz="6" w:space="0" w:color="auto"/>
              <w:right w:val="single" w:sz="6" w:space="0" w:color="auto"/>
            </w:tcBorders>
          </w:tcPr>
          <w:p w14:paraId="186CF42F" w14:textId="77777777" w:rsidR="003A062F" w:rsidRPr="00DD3B7B" w:rsidRDefault="003A062F">
            <w:pPr>
              <w:pStyle w:val="Standard1"/>
              <w:spacing w:before="0" w:line="260" w:lineRule="exact"/>
              <w:rPr>
                <w:sz w:val="20"/>
                <w:lang w:val="en-US"/>
              </w:rPr>
            </w:pPr>
            <w:r w:rsidRPr="00DD3B7B">
              <w:rPr>
                <w:sz w:val="20"/>
                <w:lang w:val="en-US"/>
              </w:rPr>
              <w:t>Functional architecture of Synchronous Digital Hierarchy (SDH) Transport networks</w:t>
            </w:r>
          </w:p>
        </w:tc>
        <w:tc>
          <w:tcPr>
            <w:tcW w:w="627" w:type="dxa"/>
            <w:tcBorders>
              <w:top w:val="single" w:sz="6" w:space="0" w:color="auto"/>
              <w:left w:val="single" w:sz="6" w:space="0" w:color="auto"/>
              <w:right w:val="single" w:sz="6" w:space="0" w:color="auto"/>
            </w:tcBorders>
          </w:tcPr>
          <w:p w14:paraId="26E07FA0"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0D8CDAB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FAF842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6DDF0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111E9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74A253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28373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803E7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8DA3CC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75A224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07E1564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6AB8D2B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F7985C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040E43CB" w14:textId="77777777" w:rsidR="003A062F" w:rsidRPr="00DD3B7B" w:rsidRDefault="003A062F">
            <w:pPr>
              <w:pStyle w:val="Standard1"/>
              <w:spacing w:before="0" w:line="260" w:lineRule="exact"/>
              <w:rPr>
                <w:sz w:val="20"/>
                <w:lang w:val="en-US"/>
              </w:rPr>
            </w:pPr>
          </w:p>
        </w:tc>
      </w:tr>
      <w:tr w:rsidR="00D62A6E" w:rsidRPr="00DD3B7B" w14:paraId="52C2B8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470757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72C79" w14:textId="77777777" w:rsidR="003A062F" w:rsidRPr="00DD3B7B" w:rsidRDefault="003A062F">
            <w:pPr>
              <w:pStyle w:val="Standard1"/>
              <w:spacing w:before="0" w:line="260" w:lineRule="exact"/>
              <w:rPr>
                <w:sz w:val="20"/>
                <w:lang w:val="en-US"/>
              </w:rPr>
            </w:pPr>
            <w:r w:rsidRPr="00DD3B7B">
              <w:rPr>
                <w:sz w:val="20"/>
                <w:lang w:val="en-US"/>
              </w:rPr>
              <w:t>ETR 178</w:t>
            </w:r>
          </w:p>
        </w:tc>
        <w:tc>
          <w:tcPr>
            <w:tcW w:w="4692" w:type="dxa"/>
            <w:tcBorders>
              <w:top w:val="single" w:sz="6" w:space="0" w:color="auto"/>
              <w:left w:val="single" w:sz="6" w:space="0" w:color="auto"/>
              <w:bottom w:val="single" w:sz="6" w:space="0" w:color="auto"/>
              <w:right w:val="single" w:sz="6" w:space="0" w:color="auto"/>
            </w:tcBorders>
          </w:tcPr>
          <w:p w14:paraId="6051FA6B" w14:textId="77777777" w:rsidR="003A062F" w:rsidRPr="00DD3B7B" w:rsidRDefault="003A062F">
            <w:pPr>
              <w:pStyle w:val="Standard1"/>
              <w:spacing w:before="0" w:line="260" w:lineRule="exact"/>
              <w:rPr>
                <w:sz w:val="20"/>
                <w:lang w:val="en-US"/>
              </w:rPr>
            </w:pPr>
            <w:r w:rsidRPr="00DD3B7B">
              <w:rPr>
                <w:sz w:val="20"/>
                <w:lang w:val="en-US"/>
              </w:rPr>
              <w:t xml:space="preserve"> Digital European Cordless Telecommunications (DECT); A high level guide to DECT standardization </w:t>
            </w:r>
          </w:p>
        </w:tc>
        <w:tc>
          <w:tcPr>
            <w:tcW w:w="627" w:type="dxa"/>
            <w:tcBorders>
              <w:top w:val="single" w:sz="6" w:space="0" w:color="auto"/>
              <w:left w:val="single" w:sz="6" w:space="0" w:color="auto"/>
              <w:bottom w:val="single" w:sz="6" w:space="0" w:color="auto"/>
              <w:right w:val="single" w:sz="6" w:space="0" w:color="auto"/>
            </w:tcBorders>
          </w:tcPr>
          <w:p w14:paraId="4400BA41"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F6323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1F16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70223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DE327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42C17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04E1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5CFA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00D91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94C32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0FCF2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8A6A6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2F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762051" w14:textId="77777777" w:rsidR="003A062F" w:rsidRPr="00DD3B7B" w:rsidRDefault="003A062F">
            <w:pPr>
              <w:pStyle w:val="Standard1"/>
              <w:spacing w:before="0" w:line="260" w:lineRule="exact"/>
              <w:rPr>
                <w:sz w:val="20"/>
                <w:lang w:val="en-US"/>
              </w:rPr>
            </w:pPr>
          </w:p>
        </w:tc>
      </w:tr>
      <w:tr w:rsidR="00D62A6E" w:rsidRPr="00DD3B7B" w14:paraId="4BF7B0A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3F9B8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A3E46D0" w14:textId="77777777" w:rsidR="003A062F" w:rsidRPr="00DD3B7B" w:rsidRDefault="003A062F">
            <w:pPr>
              <w:pStyle w:val="Standard1"/>
              <w:spacing w:before="0" w:line="260" w:lineRule="exact"/>
              <w:rPr>
                <w:sz w:val="20"/>
                <w:lang w:val="en-US"/>
              </w:rPr>
            </w:pPr>
            <w:r w:rsidRPr="00DD3B7B">
              <w:rPr>
                <w:sz w:val="20"/>
                <w:lang w:val="en-US"/>
              </w:rPr>
              <w:t>ETR 185</w:t>
            </w:r>
          </w:p>
        </w:tc>
        <w:tc>
          <w:tcPr>
            <w:tcW w:w="4692" w:type="dxa"/>
            <w:tcBorders>
              <w:top w:val="single" w:sz="6" w:space="0" w:color="auto"/>
              <w:left w:val="single" w:sz="6" w:space="0" w:color="auto"/>
              <w:bottom w:val="single" w:sz="6" w:space="0" w:color="auto"/>
              <w:right w:val="single" w:sz="6" w:space="0" w:color="auto"/>
            </w:tcBorders>
          </w:tcPr>
          <w:p w14:paraId="122F58F4" w14:textId="77777777" w:rsidR="003A062F" w:rsidRPr="00DD3B7B" w:rsidRDefault="003A062F">
            <w:pPr>
              <w:pStyle w:val="Standard1"/>
              <w:spacing w:before="0" w:line="260" w:lineRule="exact"/>
              <w:rPr>
                <w:sz w:val="20"/>
                <w:lang w:val="en-US"/>
              </w:rPr>
            </w:pPr>
            <w:r w:rsidRPr="00DD3B7B">
              <w:rPr>
                <w:sz w:val="20"/>
                <w:lang w:val="en-US"/>
              </w:rPr>
              <w:t xml:space="preserve"> Digital European Cordless Telecommunications (DECT); Data services profile (DSP); Profile overview</w:t>
            </w:r>
          </w:p>
        </w:tc>
        <w:tc>
          <w:tcPr>
            <w:tcW w:w="627" w:type="dxa"/>
            <w:tcBorders>
              <w:top w:val="single" w:sz="6" w:space="0" w:color="auto"/>
              <w:left w:val="single" w:sz="6" w:space="0" w:color="auto"/>
              <w:bottom w:val="single" w:sz="6" w:space="0" w:color="auto"/>
              <w:right w:val="single" w:sz="6" w:space="0" w:color="auto"/>
            </w:tcBorders>
          </w:tcPr>
          <w:p w14:paraId="3D7455BE"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30A305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8ED5D0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16FD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092D6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F06C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3FC0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761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66E22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FEA9E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C9553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8004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8F1B4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0154B55" w14:textId="77777777" w:rsidR="003A062F" w:rsidRPr="00DD3B7B" w:rsidRDefault="003A062F">
            <w:pPr>
              <w:pStyle w:val="Standard1"/>
              <w:spacing w:before="0" w:line="260" w:lineRule="exact"/>
              <w:rPr>
                <w:sz w:val="20"/>
                <w:lang w:val="en-US"/>
              </w:rPr>
            </w:pPr>
          </w:p>
        </w:tc>
      </w:tr>
      <w:tr w:rsidR="00D62A6E" w:rsidRPr="00DD3B7B" w14:paraId="6523486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3FE58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655801A" w14:textId="77777777" w:rsidR="003A062F" w:rsidRPr="00DD3B7B" w:rsidRDefault="003A062F">
            <w:pPr>
              <w:pStyle w:val="Standard1"/>
              <w:spacing w:before="0" w:line="260" w:lineRule="exact"/>
              <w:rPr>
                <w:sz w:val="20"/>
                <w:lang w:val="en-US"/>
              </w:rPr>
            </w:pPr>
            <w:r w:rsidRPr="00DD3B7B">
              <w:rPr>
                <w:sz w:val="20"/>
                <w:lang w:val="en-US"/>
              </w:rPr>
              <w:t>ETR 240</w:t>
            </w:r>
          </w:p>
        </w:tc>
        <w:tc>
          <w:tcPr>
            <w:tcW w:w="4692" w:type="dxa"/>
            <w:tcBorders>
              <w:top w:val="single" w:sz="6" w:space="0" w:color="auto"/>
              <w:left w:val="single" w:sz="6" w:space="0" w:color="auto"/>
              <w:bottom w:val="single" w:sz="6" w:space="0" w:color="auto"/>
              <w:right w:val="single" w:sz="6" w:space="0" w:color="auto"/>
            </w:tcBorders>
          </w:tcPr>
          <w:p w14:paraId="59203C49"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Operations and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44B5AA5D"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8559691"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67DF7EA"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9CB18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B53B3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3803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9E07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95416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FBA04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1A2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51F3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8B325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17C1C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7288C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F6E43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9DB486" w14:textId="77777777" w:rsidR="003A062F" w:rsidRPr="00DD3B7B" w:rsidRDefault="003A062F">
            <w:pPr>
              <w:pStyle w:val="Standard1"/>
              <w:spacing w:before="0" w:line="260" w:lineRule="exact"/>
              <w:rPr>
                <w:sz w:val="20"/>
                <w:lang w:val="en-US"/>
              </w:rPr>
            </w:pPr>
          </w:p>
        </w:tc>
      </w:tr>
      <w:tr w:rsidR="00D62A6E" w:rsidRPr="00DD3B7B" w14:paraId="1078780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9D7B7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595B10F" w14:textId="77777777" w:rsidR="003A062F" w:rsidRPr="00DD3B7B" w:rsidRDefault="003A062F">
            <w:pPr>
              <w:pStyle w:val="Standard1"/>
              <w:spacing w:before="0" w:line="260" w:lineRule="exact"/>
              <w:rPr>
                <w:sz w:val="20"/>
                <w:lang w:val="en-US"/>
              </w:rPr>
            </w:pPr>
            <w:r w:rsidRPr="00DD3B7B">
              <w:rPr>
                <w:sz w:val="20"/>
                <w:lang w:val="en-US"/>
              </w:rPr>
              <w:t>ETR 241</w:t>
            </w:r>
          </w:p>
        </w:tc>
        <w:tc>
          <w:tcPr>
            <w:tcW w:w="4692" w:type="dxa"/>
            <w:tcBorders>
              <w:top w:val="single" w:sz="6" w:space="0" w:color="auto"/>
              <w:left w:val="single" w:sz="6" w:space="0" w:color="auto"/>
              <w:bottom w:val="single" w:sz="6" w:space="0" w:color="auto"/>
              <w:right w:val="single" w:sz="6" w:space="0" w:color="auto"/>
            </w:tcBorders>
          </w:tcPr>
          <w:p w14:paraId="6AB674D2" w14:textId="77777777" w:rsidR="003A062F" w:rsidRPr="00DD3B7B" w:rsidRDefault="003A062F">
            <w:pPr>
              <w:pStyle w:val="Standard1"/>
              <w:spacing w:before="0" w:line="260" w:lineRule="exact"/>
              <w:rPr>
                <w:sz w:val="20"/>
                <w:lang w:val="en-US"/>
              </w:rPr>
            </w:pPr>
            <w:r w:rsidRPr="00DD3B7B">
              <w:rPr>
                <w:sz w:val="20"/>
                <w:lang w:val="en-US"/>
              </w:rPr>
              <w:t>Functional architecture of 2 Mbit/s based Plesiochronous Digital Hierarchy (PDH) transport networks</w:t>
            </w:r>
          </w:p>
        </w:tc>
        <w:tc>
          <w:tcPr>
            <w:tcW w:w="627" w:type="dxa"/>
            <w:tcBorders>
              <w:top w:val="single" w:sz="6" w:space="0" w:color="auto"/>
              <w:left w:val="single" w:sz="6" w:space="0" w:color="auto"/>
              <w:bottom w:val="single" w:sz="6" w:space="0" w:color="auto"/>
              <w:right w:val="single" w:sz="6" w:space="0" w:color="auto"/>
            </w:tcBorders>
          </w:tcPr>
          <w:p w14:paraId="74AC9D76"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21BDC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279D2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BAC9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681D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3713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949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5F0A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DEB3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749D4D"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C37F6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FB1929"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01211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5E8DF3" w14:textId="77777777" w:rsidR="003A062F" w:rsidRPr="00DD3B7B" w:rsidRDefault="003A062F">
            <w:pPr>
              <w:pStyle w:val="Standard1"/>
              <w:spacing w:before="0" w:line="260" w:lineRule="exact"/>
              <w:rPr>
                <w:sz w:val="20"/>
                <w:lang w:val="en-US"/>
              </w:rPr>
            </w:pPr>
          </w:p>
        </w:tc>
      </w:tr>
      <w:tr w:rsidR="00D62A6E" w:rsidRPr="00DD3B7B" w14:paraId="6577B4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1425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D7BCEDD" w14:textId="77777777" w:rsidR="003A062F" w:rsidRPr="00DD3B7B" w:rsidRDefault="003A062F">
            <w:pPr>
              <w:pStyle w:val="Standard1"/>
              <w:spacing w:before="0" w:line="260" w:lineRule="exact"/>
              <w:rPr>
                <w:sz w:val="20"/>
                <w:lang w:val="en-US"/>
              </w:rPr>
            </w:pPr>
            <w:r w:rsidRPr="00DD3B7B">
              <w:rPr>
                <w:sz w:val="20"/>
                <w:lang w:val="en-US"/>
              </w:rPr>
              <w:t>ETR 242</w:t>
            </w:r>
          </w:p>
        </w:tc>
        <w:tc>
          <w:tcPr>
            <w:tcW w:w="4692" w:type="dxa"/>
            <w:tcBorders>
              <w:top w:val="single" w:sz="6" w:space="0" w:color="auto"/>
              <w:left w:val="single" w:sz="6" w:space="0" w:color="auto"/>
              <w:bottom w:val="single" w:sz="6" w:space="0" w:color="auto"/>
              <w:right w:val="single" w:sz="6" w:space="0" w:color="auto"/>
            </w:tcBorders>
          </w:tcPr>
          <w:p w14:paraId="71BBCF78" w14:textId="0B2B1DD3" w:rsidR="003A062F" w:rsidRPr="00DD3B7B" w:rsidRDefault="0059492D">
            <w:pPr>
              <w:pStyle w:val="Standard1"/>
              <w:spacing w:before="0" w:line="260" w:lineRule="exact"/>
              <w:rPr>
                <w:sz w:val="20"/>
                <w:lang w:val="en-US"/>
              </w:rPr>
            </w:pPr>
            <w:r w:rsidRPr="00DD3B7B">
              <w:rPr>
                <w:sz w:val="20"/>
                <w:lang w:val="en-US"/>
              </w:rPr>
              <w:t>Signa</w:t>
            </w:r>
            <w:r w:rsidR="001A4D6F">
              <w:rPr>
                <w:sz w:val="20"/>
                <w:lang w:val="en-US"/>
              </w:rPr>
              <w:t>l</w:t>
            </w:r>
            <w:r w:rsidRPr="00DD3B7B">
              <w:rPr>
                <w:sz w:val="20"/>
                <w:lang w:val="en-US"/>
              </w:rPr>
              <w:t>ling</w:t>
            </w:r>
            <w:r w:rsidR="003A062F" w:rsidRPr="00DD3B7B">
              <w:rPr>
                <w:sz w:val="20"/>
                <w:lang w:val="en-US"/>
              </w:rPr>
              <w:t xml:space="preserve"> Protocols and Switching (SPS); Open Network Provision (ONP) standardization for access to the local loop</w:t>
            </w:r>
          </w:p>
        </w:tc>
        <w:tc>
          <w:tcPr>
            <w:tcW w:w="627" w:type="dxa"/>
            <w:tcBorders>
              <w:top w:val="single" w:sz="6" w:space="0" w:color="auto"/>
              <w:left w:val="single" w:sz="6" w:space="0" w:color="auto"/>
              <w:bottom w:val="single" w:sz="6" w:space="0" w:color="auto"/>
              <w:right w:val="single" w:sz="6" w:space="0" w:color="auto"/>
            </w:tcBorders>
          </w:tcPr>
          <w:p w14:paraId="4D1330F8"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744A7607" w14:textId="77777777" w:rsidR="003A062F" w:rsidRPr="00DD3B7B" w:rsidRDefault="003A062F" w:rsidP="00A07B3A">
            <w:pPr>
              <w:pStyle w:val="Standard1"/>
              <w:spacing w:before="0" w:line="260" w:lineRule="exact"/>
              <w:rPr>
                <w:sz w:val="20"/>
                <w:lang w:val="en-US"/>
              </w:rPr>
            </w:pPr>
            <w:r w:rsidRPr="00DD3B7B">
              <w:rPr>
                <w:sz w:val="20"/>
                <w:lang w:val="en-US"/>
              </w:rPr>
              <w:t>4</w:t>
            </w:r>
          </w:p>
          <w:p w14:paraId="679EE5DF"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5E59B9D"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48FBCAF" w14:textId="77777777" w:rsidR="003A062F" w:rsidRPr="00DD3B7B" w:rsidRDefault="003A062F">
            <w:pPr>
              <w:pStyle w:val="Standard1"/>
              <w:spacing w:before="0" w:line="260" w:lineRule="exact"/>
              <w:jc w:val="center"/>
              <w:rPr>
                <w:sz w:val="20"/>
                <w:lang w:val="en-US"/>
              </w:rPr>
            </w:pPr>
          </w:p>
          <w:p w14:paraId="79467FEE" w14:textId="77777777" w:rsidR="003A062F" w:rsidRPr="00DD3B7B" w:rsidRDefault="003A062F">
            <w:pPr>
              <w:pStyle w:val="Standard1"/>
              <w:spacing w:before="0" w:line="260" w:lineRule="exact"/>
              <w:jc w:val="center"/>
              <w:rPr>
                <w:sz w:val="20"/>
                <w:lang w:val="en-US"/>
              </w:rPr>
            </w:pPr>
            <w:r w:rsidRPr="00DD3B7B">
              <w:rPr>
                <w:sz w:val="20"/>
                <w:lang w:val="en-US"/>
              </w:rPr>
              <w:t>X</w:t>
            </w:r>
          </w:p>
          <w:p w14:paraId="20A6BF0E" w14:textId="77777777" w:rsidR="003A062F" w:rsidRPr="00DD3B7B" w:rsidRDefault="003A062F">
            <w:pPr>
              <w:pStyle w:val="Standard1"/>
              <w:spacing w:before="0" w:line="260" w:lineRule="exact"/>
              <w:jc w:val="center"/>
              <w:rPr>
                <w:sz w:val="20"/>
                <w:lang w:val="en-US"/>
              </w:rPr>
            </w:pPr>
          </w:p>
          <w:p w14:paraId="37FC3DA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D5E0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8F86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D8F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83C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BADF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25CA5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D081D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11CFD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5FA141" w14:textId="77777777" w:rsidR="003A062F" w:rsidRPr="00DD3B7B" w:rsidRDefault="003A062F">
            <w:pPr>
              <w:pStyle w:val="Standard1"/>
              <w:spacing w:before="0" w:line="260" w:lineRule="exact"/>
              <w:jc w:val="center"/>
              <w:rPr>
                <w:sz w:val="20"/>
                <w:lang w:val="en-US"/>
              </w:rPr>
            </w:pPr>
            <w:r w:rsidRPr="00DD3B7B">
              <w:rPr>
                <w:sz w:val="20"/>
                <w:lang w:val="en-US"/>
              </w:rPr>
              <w:t>X</w:t>
            </w:r>
          </w:p>
          <w:p w14:paraId="2EBA2A42" w14:textId="77777777" w:rsidR="003A062F" w:rsidRPr="00DD3B7B" w:rsidRDefault="003A062F">
            <w:pPr>
              <w:pStyle w:val="Standard1"/>
              <w:spacing w:before="0" w:line="260" w:lineRule="exact"/>
              <w:jc w:val="center"/>
              <w:rPr>
                <w:sz w:val="20"/>
                <w:lang w:val="en-US"/>
              </w:rPr>
            </w:pPr>
            <w:r w:rsidRPr="00DD3B7B">
              <w:rPr>
                <w:sz w:val="20"/>
                <w:lang w:val="en-US"/>
              </w:rPr>
              <w:t>X</w:t>
            </w:r>
          </w:p>
          <w:p w14:paraId="36F3F22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79E9E2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B256CD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CE7DC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BC222B" w14:textId="77777777" w:rsidR="003A062F" w:rsidRPr="00DD3B7B" w:rsidRDefault="003A062F">
            <w:pPr>
              <w:pStyle w:val="Standard1"/>
              <w:spacing w:before="0" w:line="260" w:lineRule="exact"/>
              <w:rPr>
                <w:sz w:val="20"/>
                <w:lang w:val="en-US"/>
              </w:rPr>
            </w:pPr>
          </w:p>
        </w:tc>
      </w:tr>
      <w:tr w:rsidR="00D62A6E" w:rsidRPr="00DD3B7B" w14:paraId="77F6FF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55378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C40B88C" w14:textId="77777777" w:rsidR="003A062F" w:rsidRPr="00DD3B7B" w:rsidRDefault="003A062F">
            <w:pPr>
              <w:pStyle w:val="Standard1"/>
              <w:spacing w:before="0" w:line="260" w:lineRule="exact"/>
              <w:rPr>
                <w:sz w:val="20"/>
                <w:lang w:val="en-US"/>
              </w:rPr>
            </w:pPr>
            <w:r w:rsidRPr="00DD3B7B">
              <w:rPr>
                <w:sz w:val="20"/>
                <w:lang w:val="en-US"/>
              </w:rPr>
              <w:t>ETR 257</w:t>
            </w:r>
          </w:p>
        </w:tc>
        <w:tc>
          <w:tcPr>
            <w:tcW w:w="4692" w:type="dxa"/>
            <w:tcBorders>
              <w:top w:val="single" w:sz="6" w:space="0" w:color="auto"/>
              <w:left w:val="single" w:sz="6" w:space="0" w:color="auto"/>
              <w:bottom w:val="single" w:sz="6" w:space="0" w:color="auto"/>
              <w:right w:val="single" w:sz="6" w:space="0" w:color="auto"/>
            </w:tcBorders>
          </w:tcPr>
          <w:p w14:paraId="49F49FA9"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V interfaces at the digital Service Node (SN); Identification of the applicability of existing protocol specifications for a VB5 reference point in an access arrangement with Access Networks</w:t>
            </w:r>
          </w:p>
        </w:tc>
        <w:tc>
          <w:tcPr>
            <w:tcW w:w="627" w:type="dxa"/>
            <w:tcBorders>
              <w:top w:val="single" w:sz="6" w:space="0" w:color="auto"/>
              <w:left w:val="single" w:sz="6" w:space="0" w:color="auto"/>
              <w:bottom w:val="single" w:sz="6" w:space="0" w:color="auto"/>
              <w:right w:val="single" w:sz="6" w:space="0" w:color="auto"/>
            </w:tcBorders>
          </w:tcPr>
          <w:p w14:paraId="489DF734"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6F215370" w14:textId="77777777" w:rsidR="003A062F" w:rsidRPr="00DD3B7B" w:rsidRDefault="003A062F" w:rsidP="00A07B3A">
            <w:pPr>
              <w:pStyle w:val="Standard1"/>
              <w:spacing w:before="0" w:line="260" w:lineRule="exact"/>
              <w:rPr>
                <w:sz w:val="20"/>
                <w:lang w:val="en-US"/>
              </w:rPr>
            </w:pPr>
            <w:r w:rsidRPr="00DD3B7B">
              <w:rPr>
                <w:sz w:val="20"/>
                <w:lang w:val="en-US"/>
              </w:rPr>
              <w:t>4</w:t>
            </w:r>
          </w:p>
          <w:p w14:paraId="6C8AEFD0" w14:textId="77777777" w:rsidR="003A062F" w:rsidRPr="00DD3B7B" w:rsidRDefault="003A062F" w:rsidP="00A07B3A">
            <w:pPr>
              <w:pStyle w:val="Standard1"/>
              <w:spacing w:before="0" w:line="260" w:lineRule="exact"/>
              <w:rPr>
                <w:sz w:val="20"/>
                <w:lang w:val="en-US"/>
              </w:rPr>
            </w:pPr>
            <w:r w:rsidRPr="00DD3B7B">
              <w:rPr>
                <w:sz w:val="20"/>
                <w:lang w:val="en-US"/>
              </w:rPr>
              <w:t>5a</w:t>
            </w:r>
          </w:p>
          <w:p w14:paraId="291EEFC8"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E190D1" w14:textId="77777777" w:rsidR="003A062F" w:rsidRPr="00DD3B7B" w:rsidRDefault="003A062F">
            <w:pPr>
              <w:pStyle w:val="Standard1"/>
              <w:spacing w:before="0" w:line="260" w:lineRule="exact"/>
              <w:jc w:val="center"/>
              <w:rPr>
                <w:sz w:val="20"/>
                <w:lang w:val="en-US"/>
              </w:rPr>
            </w:pPr>
          </w:p>
          <w:p w14:paraId="427D6E81"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0516C4" w14:textId="77777777" w:rsidR="003A062F" w:rsidRPr="00DD3B7B" w:rsidRDefault="003A062F">
            <w:pPr>
              <w:pStyle w:val="Standard1"/>
              <w:spacing w:before="0" w:line="260" w:lineRule="exact"/>
              <w:jc w:val="center"/>
              <w:rPr>
                <w:sz w:val="20"/>
                <w:lang w:val="en-US"/>
              </w:rPr>
            </w:pPr>
          </w:p>
          <w:p w14:paraId="1B47371F" w14:textId="77777777" w:rsidR="003A062F" w:rsidRPr="00DD3B7B" w:rsidRDefault="003A062F">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61A528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D4D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EF370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1E830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96411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4C187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53DA3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E80870" w14:textId="77777777" w:rsidR="003A062F" w:rsidRPr="00DD3B7B" w:rsidRDefault="003A062F">
            <w:pPr>
              <w:pStyle w:val="Standard1"/>
              <w:spacing w:before="0" w:line="260" w:lineRule="exact"/>
              <w:jc w:val="center"/>
              <w:rPr>
                <w:sz w:val="20"/>
                <w:lang w:val="en-US"/>
              </w:rPr>
            </w:pPr>
            <w:r w:rsidRPr="00DD3B7B">
              <w:rPr>
                <w:sz w:val="20"/>
                <w:lang w:val="en-US"/>
              </w:rPr>
              <w:t>X</w:t>
            </w:r>
          </w:p>
          <w:p w14:paraId="439885F5" w14:textId="77777777" w:rsidR="003A062F" w:rsidRPr="00DD3B7B" w:rsidRDefault="003A062F">
            <w:pPr>
              <w:pStyle w:val="Standard1"/>
              <w:spacing w:before="0" w:line="260" w:lineRule="exact"/>
              <w:jc w:val="center"/>
              <w:rPr>
                <w:sz w:val="20"/>
                <w:lang w:val="en-US"/>
              </w:rPr>
            </w:pPr>
            <w:r w:rsidRPr="00DD3B7B">
              <w:rPr>
                <w:sz w:val="20"/>
                <w:lang w:val="en-US"/>
              </w:rPr>
              <w:t>X</w:t>
            </w:r>
          </w:p>
          <w:p w14:paraId="4D57D69A" w14:textId="77777777" w:rsidR="003A062F" w:rsidRPr="00DD3B7B" w:rsidRDefault="003A062F">
            <w:pPr>
              <w:pStyle w:val="Standard1"/>
              <w:spacing w:before="0" w:line="260" w:lineRule="exact"/>
              <w:jc w:val="center"/>
              <w:rPr>
                <w:sz w:val="20"/>
                <w:lang w:val="en-US"/>
              </w:rPr>
            </w:pPr>
            <w:r w:rsidRPr="00DD3B7B">
              <w:rPr>
                <w:sz w:val="20"/>
                <w:lang w:val="en-US"/>
              </w:rPr>
              <w:t>X</w:t>
            </w:r>
          </w:p>
          <w:p w14:paraId="3DD0C08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C774BD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A6666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B366B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777601" w14:textId="77777777" w:rsidR="003A062F" w:rsidRPr="00DD3B7B" w:rsidRDefault="003A062F">
            <w:pPr>
              <w:pStyle w:val="Standard1"/>
              <w:spacing w:before="0" w:line="260" w:lineRule="exact"/>
              <w:rPr>
                <w:sz w:val="20"/>
                <w:lang w:val="en-US"/>
              </w:rPr>
            </w:pPr>
          </w:p>
        </w:tc>
      </w:tr>
      <w:tr w:rsidR="00D62A6E" w:rsidRPr="00DD3B7B" w14:paraId="51C121C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09B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8A478B" w14:textId="77777777" w:rsidR="003A062F" w:rsidRPr="00DD3B7B" w:rsidRDefault="003A062F">
            <w:pPr>
              <w:pStyle w:val="Standard1"/>
              <w:spacing w:before="0" w:line="260" w:lineRule="exact"/>
              <w:rPr>
                <w:sz w:val="20"/>
                <w:lang w:val="en-US"/>
              </w:rPr>
            </w:pPr>
            <w:r w:rsidRPr="00DD3B7B">
              <w:rPr>
                <w:sz w:val="20"/>
                <w:lang w:val="en-US"/>
              </w:rPr>
              <w:t>ETR 268</w:t>
            </w:r>
          </w:p>
        </w:tc>
        <w:tc>
          <w:tcPr>
            <w:tcW w:w="4692" w:type="dxa"/>
            <w:tcBorders>
              <w:top w:val="single" w:sz="6" w:space="0" w:color="auto"/>
              <w:left w:val="single" w:sz="6" w:space="0" w:color="auto"/>
              <w:bottom w:val="single" w:sz="6" w:space="0" w:color="auto"/>
              <w:right w:val="single" w:sz="6" w:space="0" w:color="auto"/>
            </w:tcBorders>
          </w:tcPr>
          <w:p w14:paraId="39E75598" w14:textId="77777777" w:rsidR="003A062F" w:rsidRPr="00DD3B7B" w:rsidRDefault="003A062F">
            <w:pPr>
              <w:pStyle w:val="Standard1"/>
              <w:spacing w:before="0" w:line="260" w:lineRule="exact"/>
              <w:rPr>
                <w:sz w:val="20"/>
                <w:lang w:val="en-US"/>
              </w:rPr>
            </w:pPr>
            <w:r w:rsidRPr="00DD3B7B">
              <w:rPr>
                <w:sz w:val="20"/>
                <w:lang w:val="en-US"/>
              </w:rPr>
              <w:t>Physical aspects of long-haul optical systems for 10 Gbit/s capacity</w:t>
            </w:r>
          </w:p>
        </w:tc>
        <w:tc>
          <w:tcPr>
            <w:tcW w:w="627" w:type="dxa"/>
            <w:tcBorders>
              <w:top w:val="single" w:sz="6" w:space="0" w:color="auto"/>
              <w:left w:val="single" w:sz="6" w:space="0" w:color="auto"/>
              <w:bottom w:val="single" w:sz="6" w:space="0" w:color="auto"/>
              <w:right w:val="single" w:sz="6" w:space="0" w:color="auto"/>
            </w:tcBorders>
          </w:tcPr>
          <w:p w14:paraId="7ACB8799" w14:textId="77777777" w:rsidR="003A062F" w:rsidRPr="00DD3B7B" w:rsidRDefault="003A062F" w:rsidP="00A07B3A">
            <w:pPr>
              <w:pStyle w:val="Standard1"/>
              <w:spacing w:before="0" w:line="260" w:lineRule="exact"/>
              <w:rPr>
                <w:sz w:val="20"/>
                <w:lang w:val="en-US"/>
              </w:rPr>
            </w:pPr>
            <w:r w:rsidRPr="00DD3B7B">
              <w:rPr>
                <w:sz w:val="20"/>
                <w:lang w:val="en-US"/>
              </w:rPr>
              <w:t>4</w:t>
            </w:r>
          </w:p>
          <w:p w14:paraId="6D1E018C" w14:textId="77777777" w:rsidR="003A062F" w:rsidRPr="00DD3B7B" w:rsidRDefault="003A062F" w:rsidP="00A07B3A">
            <w:pPr>
              <w:pStyle w:val="Standard1"/>
              <w:spacing w:before="0" w:line="260" w:lineRule="exact"/>
              <w:rPr>
                <w:sz w:val="20"/>
                <w:lang w:val="en-US"/>
              </w:rPr>
            </w:pPr>
            <w:r w:rsidRPr="00DD3B7B">
              <w:rPr>
                <w:sz w:val="20"/>
                <w:lang w:val="en-US"/>
              </w:rPr>
              <w:t>5a</w:t>
            </w:r>
          </w:p>
          <w:p w14:paraId="332E5990"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142EACF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AEA71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E21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75C75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6D4D50"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3BE7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A38995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F475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B3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B5A1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DB50F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DC0D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9BB91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17AD8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68BA55" w14:textId="77777777" w:rsidR="003A062F" w:rsidRPr="00DD3B7B" w:rsidRDefault="003A062F">
            <w:pPr>
              <w:pStyle w:val="Standard1"/>
              <w:spacing w:before="0" w:line="260" w:lineRule="exact"/>
              <w:rPr>
                <w:sz w:val="20"/>
                <w:lang w:val="en-US"/>
              </w:rPr>
            </w:pPr>
          </w:p>
        </w:tc>
      </w:tr>
      <w:tr w:rsidR="00D62A6E" w:rsidRPr="00DD3B7B" w14:paraId="2798FFD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38988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B40E584" w14:textId="77777777" w:rsidR="003A062F" w:rsidRPr="00DD3B7B" w:rsidRDefault="003A062F">
            <w:pPr>
              <w:pStyle w:val="Standard1"/>
              <w:spacing w:before="0" w:line="260" w:lineRule="exact"/>
              <w:rPr>
                <w:sz w:val="20"/>
                <w:lang w:val="en-US"/>
              </w:rPr>
            </w:pPr>
            <w:r w:rsidRPr="00DD3B7B">
              <w:rPr>
                <w:sz w:val="20"/>
                <w:lang w:val="en-US"/>
              </w:rPr>
              <w:t>ETR 276</w:t>
            </w:r>
          </w:p>
        </w:tc>
        <w:tc>
          <w:tcPr>
            <w:tcW w:w="4692" w:type="dxa"/>
            <w:tcBorders>
              <w:top w:val="single" w:sz="6" w:space="0" w:color="auto"/>
              <w:left w:val="single" w:sz="6" w:space="0" w:color="auto"/>
              <w:bottom w:val="single" w:sz="6" w:space="0" w:color="auto"/>
              <w:right w:val="single" w:sz="6" w:space="0" w:color="auto"/>
            </w:tcBorders>
          </w:tcPr>
          <w:p w14:paraId="53B1A456" w14:textId="77777777" w:rsidR="003A062F" w:rsidRPr="00DD3B7B" w:rsidRDefault="003A062F">
            <w:pPr>
              <w:pStyle w:val="Standard1"/>
              <w:spacing w:before="0" w:line="260" w:lineRule="exact"/>
              <w:rPr>
                <w:sz w:val="20"/>
                <w:lang w:val="en-US"/>
              </w:rPr>
            </w:pPr>
            <w:r w:rsidRPr="00DD3B7B">
              <w:rPr>
                <w:sz w:val="20"/>
                <w:lang w:val="en-US"/>
              </w:rPr>
              <w:t>Open Network Provision (ONP) leased lines; Standardization requirements for Synchronous Digital Hierarchy (SDH) leased lines</w:t>
            </w:r>
          </w:p>
        </w:tc>
        <w:tc>
          <w:tcPr>
            <w:tcW w:w="627" w:type="dxa"/>
            <w:tcBorders>
              <w:top w:val="single" w:sz="6" w:space="0" w:color="auto"/>
              <w:left w:val="single" w:sz="6" w:space="0" w:color="auto"/>
              <w:bottom w:val="single" w:sz="6" w:space="0" w:color="auto"/>
              <w:right w:val="single" w:sz="6" w:space="0" w:color="auto"/>
            </w:tcBorders>
          </w:tcPr>
          <w:p w14:paraId="60FA5799"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EFF790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D3B3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A77A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1924F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B2E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1C50B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2136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C0930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D5E17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367AB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D0F00C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D5F2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594AD8" w14:textId="77777777" w:rsidR="003A062F" w:rsidRPr="00DD3B7B" w:rsidRDefault="003A062F">
            <w:pPr>
              <w:pStyle w:val="Standard1"/>
              <w:spacing w:before="0" w:line="260" w:lineRule="exact"/>
              <w:rPr>
                <w:sz w:val="20"/>
                <w:lang w:val="en-US"/>
              </w:rPr>
            </w:pPr>
          </w:p>
        </w:tc>
      </w:tr>
      <w:tr w:rsidR="00D62A6E" w:rsidRPr="00DD3B7B" w14:paraId="35059C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9C680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24F8480" w14:textId="77777777" w:rsidR="003A062F" w:rsidRPr="00DD3B7B" w:rsidRDefault="003A062F">
            <w:pPr>
              <w:pStyle w:val="Standard1"/>
              <w:spacing w:before="0" w:line="260" w:lineRule="exact"/>
              <w:rPr>
                <w:sz w:val="20"/>
                <w:lang w:val="en-US"/>
              </w:rPr>
            </w:pPr>
            <w:r w:rsidRPr="00DD3B7B">
              <w:rPr>
                <w:sz w:val="20"/>
                <w:lang w:val="en-US"/>
              </w:rPr>
              <w:t>ETR 308</w:t>
            </w:r>
          </w:p>
        </w:tc>
        <w:tc>
          <w:tcPr>
            <w:tcW w:w="4692" w:type="dxa"/>
            <w:tcBorders>
              <w:top w:val="single" w:sz="6" w:space="0" w:color="auto"/>
              <w:left w:val="single" w:sz="6" w:space="0" w:color="auto"/>
              <w:bottom w:val="single" w:sz="6" w:space="0" w:color="auto"/>
              <w:right w:val="single" w:sz="6" w:space="0" w:color="auto"/>
            </w:tcBorders>
          </w:tcPr>
          <w:p w14:paraId="0F9ADF92" w14:textId="77777777" w:rsidR="003A062F" w:rsidRPr="00DD3B7B" w:rsidRDefault="003A062F">
            <w:pPr>
              <w:pStyle w:val="Standard1"/>
              <w:spacing w:before="0" w:line="260" w:lineRule="exact"/>
              <w:rPr>
                <w:sz w:val="20"/>
                <w:lang w:val="en-US"/>
              </w:rPr>
            </w:pPr>
            <w:r w:rsidRPr="00DD3B7B">
              <w:rPr>
                <w:sz w:val="20"/>
                <w:lang w:val="en-US"/>
              </w:rPr>
              <w:t>Radio Equipment and Systems (RES); Services, facilities and configurations for the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437F98F0"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11B122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94D3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80450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E519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0F21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8257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532C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97CA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0BD0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40C0F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9386A2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4D8A8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C90D07" w14:textId="77777777" w:rsidR="003A062F" w:rsidRPr="00DD3B7B" w:rsidRDefault="003A062F">
            <w:pPr>
              <w:pStyle w:val="Standard1"/>
              <w:spacing w:before="0" w:line="260" w:lineRule="exact"/>
              <w:rPr>
                <w:sz w:val="20"/>
                <w:lang w:val="en-US"/>
              </w:rPr>
            </w:pPr>
          </w:p>
        </w:tc>
      </w:tr>
      <w:tr w:rsidR="00D62A6E" w:rsidRPr="00DD3B7B" w14:paraId="5EFB21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44A9D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C344185" w14:textId="77777777" w:rsidR="003A062F" w:rsidRPr="00DD3B7B" w:rsidRDefault="003A062F">
            <w:pPr>
              <w:pStyle w:val="Standard1"/>
              <w:spacing w:before="0" w:line="260" w:lineRule="exact"/>
              <w:rPr>
                <w:sz w:val="20"/>
                <w:lang w:val="en-US"/>
              </w:rPr>
            </w:pPr>
            <w:r w:rsidRPr="00DD3B7B">
              <w:rPr>
                <w:sz w:val="20"/>
                <w:lang w:val="en-US"/>
              </w:rPr>
              <w:t>ETR 310</w:t>
            </w:r>
          </w:p>
        </w:tc>
        <w:tc>
          <w:tcPr>
            <w:tcW w:w="4692" w:type="dxa"/>
            <w:tcBorders>
              <w:top w:val="single" w:sz="6" w:space="0" w:color="auto"/>
              <w:left w:val="single" w:sz="6" w:space="0" w:color="auto"/>
              <w:bottom w:val="single" w:sz="6" w:space="0" w:color="auto"/>
              <w:right w:val="single" w:sz="6" w:space="0" w:color="auto"/>
            </w:tcBorders>
          </w:tcPr>
          <w:p w14:paraId="2BC26FCC"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Traffic capacity and spectrum requirements for multi-system and multi-service DECT applications co-existing in a common frequency band</w:t>
            </w:r>
          </w:p>
        </w:tc>
        <w:tc>
          <w:tcPr>
            <w:tcW w:w="627" w:type="dxa"/>
            <w:tcBorders>
              <w:top w:val="single" w:sz="6" w:space="0" w:color="auto"/>
              <w:left w:val="single" w:sz="6" w:space="0" w:color="auto"/>
              <w:bottom w:val="single" w:sz="6" w:space="0" w:color="auto"/>
              <w:right w:val="single" w:sz="6" w:space="0" w:color="auto"/>
            </w:tcBorders>
          </w:tcPr>
          <w:p w14:paraId="5D47AEE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20E1DA1"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935C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FC2F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6EF1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B041F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E07C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546C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9CA8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7AEB9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ACDE3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7D4CB9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92B51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39583F" w14:textId="77777777" w:rsidR="003A062F" w:rsidRPr="00DD3B7B" w:rsidRDefault="003A062F">
            <w:pPr>
              <w:pStyle w:val="Standard1"/>
              <w:spacing w:before="0" w:line="260" w:lineRule="exact"/>
              <w:rPr>
                <w:sz w:val="20"/>
                <w:lang w:val="en-US"/>
              </w:rPr>
            </w:pPr>
          </w:p>
        </w:tc>
      </w:tr>
      <w:tr w:rsidR="00D62A6E" w:rsidRPr="00DD3B7B" w14:paraId="69CA2F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33E52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8EBF3E5" w14:textId="77777777" w:rsidR="003A062F" w:rsidRPr="00DD3B7B" w:rsidRDefault="003A062F">
            <w:pPr>
              <w:pStyle w:val="Standard1"/>
              <w:spacing w:before="0" w:line="260" w:lineRule="exact"/>
              <w:rPr>
                <w:sz w:val="20"/>
                <w:lang w:val="en-US"/>
              </w:rPr>
            </w:pPr>
            <w:r w:rsidRPr="00DD3B7B">
              <w:rPr>
                <w:sz w:val="20"/>
                <w:lang w:val="en-US"/>
              </w:rPr>
              <w:t>ETR 312</w:t>
            </w:r>
          </w:p>
        </w:tc>
        <w:tc>
          <w:tcPr>
            <w:tcW w:w="4692" w:type="dxa"/>
            <w:tcBorders>
              <w:top w:val="single" w:sz="6" w:space="0" w:color="auto"/>
              <w:left w:val="single" w:sz="6" w:space="0" w:color="auto"/>
              <w:bottom w:val="single" w:sz="6" w:space="0" w:color="auto"/>
              <w:right w:val="single" w:sz="6" w:space="0" w:color="auto"/>
            </w:tcBorders>
          </w:tcPr>
          <w:p w14:paraId="6EF87E64" w14:textId="77777777" w:rsidR="003A062F" w:rsidRPr="00DD3B7B" w:rsidRDefault="003A062F">
            <w:pPr>
              <w:pStyle w:val="Standard1"/>
              <w:spacing w:before="0" w:line="260" w:lineRule="exact"/>
              <w:rPr>
                <w:sz w:val="20"/>
                <w:lang w:val="en-US"/>
              </w:rPr>
            </w:pPr>
            <w:r w:rsidRPr="00DD3B7B">
              <w:rPr>
                <w:sz w:val="20"/>
                <w:lang w:val="en-US"/>
              </w:rPr>
              <w:t>Scenarios and considerations for the introduction of UMTS</w:t>
            </w:r>
          </w:p>
        </w:tc>
        <w:tc>
          <w:tcPr>
            <w:tcW w:w="627" w:type="dxa"/>
            <w:tcBorders>
              <w:top w:val="single" w:sz="6" w:space="0" w:color="auto"/>
              <w:left w:val="single" w:sz="6" w:space="0" w:color="auto"/>
              <w:bottom w:val="single" w:sz="6" w:space="0" w:color="auto"/>
              <w:right w:val="single" w:sz="6" w:space="0" w:color="auto"/>
            </w:tcBorders>
          </w:tcPr>
          <w:p w14:paraId="4E15B93D"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2703D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E847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BD90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C0D62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E55BE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02B7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3E18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539F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FCEBED"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F3DC6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5B5E9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49AF5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84B36" w14:textId="77777777" w:rsidR="003A062F" w:rsidRPr="00DD3B7B" w:rsidRDefault="003A062F">
            <w:pPr>
              <w:pStyle w:val="Standard1"/>
              <w:spacing w:before="0" w:line="260" w:lineRule="exact"/>
              <w:rPr>
                <w:sz w:val="20"/>
                <w:lang w:val="en-US"/>
              </w:rPr>
            </w:pPr>
          </w:p>
        </w:tc>
      </w:tr>
      <w:tr w:rsidR="00D62A6E" w:rsidRPr="00DD3B7B" w14:paraId="6F7318D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950B7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E5D6D4" w14:textId="77777777" w:rsidR="003A062F" w:rsidRPr="00DD3B7B" w:rsidRDefault="003A062F">
            <w:pPr>
              <w:pStyle w:val="Standard1"/>
              <w:spacing w:before="0" w:line="260" w:lineRule="exact"/>
              <w:rPr>
                <w:sz w:val="20"/>
                <w:lang w:val="en-US"/>
              </w:rPr>
            </w:pPr>
            <w:r w:rsidRPr="00DD3B7B">
              <w:rPr>
                <w:sz w:val="20"/>
                <w:lang w:val="en-US"/>
              </w:rPr>
              <w:t xml:space="preserve">ETS 300 010-2 </w:t>
            </w:r>
          </w:p>
        </w:tc>
        <w:tc>
          <w:tcPr>
            <w:tcW w:w="4692" w:type="dxa"/>
            <w:tcBorders>
              <w:top w:val="single" w:sz="6" w:space="0" w:color="auto"/>
              <w:left w:val="single" w:sz="6" w:space="0" w:color="auto"/>
              <w:bottom w:val="single" w:sz="6" w:space="0" w:color="auto"/>
              <w:right w:val="single" w:sz="6" w:space="0" w:color="auto"/>
            </w:tcBorders>
          </w:tcPr>
          <w:p w14:paraId="286F73DC" w14:textId="77777777" w:rsidR="003A062F" w:rsidRPr="00DD3B7B" w:rsidRDefault="003A062F">
            <w:pPr>
              <w:pStyle w:val="Standard1"/>
              <w:spacing w:before="0" w:line="260" w:lineRule="exact"/>
              <w:rPr>
                <w:sz w:val="20"/>
                <w:lang w:val="en-US"/>
              </w:rPr>
            </w:pPr>
            <w:r w:rsidRPr="00DD3B7B">
              <w:rPr>
                <w:sz w:val="20"/>
                <w:lang w:val="en-US"/>
              </w:rPr>
              <w:t>Synchronous cross connection equipment 64 kbit/s and n x 64 kbit/s</w:t>
            </w:r>
          </w:p>
        </w:tc>
        <w:tc>
          <w:tcPr>
            <w:tcW w:w="627" w:type="dxa"/>
            <w:tcBorders>
              <w:top w:val="single" w:sz="6" w:space="0" w:color="auto"/>
              <w:left w:val="single" w:sz="6" w:space="0" w:color="auto"/>
              <w:bottom w:val="single" w:sz="6" w:space="0" w:color="auto"/>
              <w:right w:val="single" w:sz="6" w:space="0" w:color="auto"/>
            </w:tcBorders>
          </w:tcPr>
          <w:p w14:paraId="56BC8787"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19A8204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1EA522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5D80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21FC0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E791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99F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3DEF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2C39C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B0D5E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0B576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24419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5026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7E10" w14:textId="77777777" w:rsidR="003A062F" w:rsidRPr="00DD3B7B" w:rsidRDefault="003A062F">
            <w:pPr>
              <w:pStyle w:val="Standard1"/>
              <w:spacing w:before="0" w:line="260" w:lineRule="exact"/>
              <w:rPr>
                <w:sz w:val="20"/>
                <w:lang w:val="en-US"/>
              </w:rPr>
            </w:pPr>
          </w:p>
        </w:tc>
      </w:tr>
      <w:tr w:rsidR="00D62A6E" w:rsidRPr="00DD3B7B" w14:paraId="7996A99A" w14:textId="77777777" w:rsidTr="007825E1">
        <w:trPr>
          <w:cantSplit/>
        </w:trPr>
        <w:tc>
          <w:tcPr>
            <w:tcW w:w="861" w:type="dxa"/>
            <w:tcBorders>
              <w:top w:val="single" w:sz="6" w:space="0" w:color="auto"/>
              <w:left w:val="single" w:sz="12" w:space="0" w:color="auto"/>
              <w:right w:val="single" w:sz="6" w:space="0" w:color="auto"/>
            </w:tcBorders>
          </w:tcPr>
          <w:p w14:paraId="2D8C884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3560BF4" w14:textId="77777777" w:rsidR="003A062F" w:rsidRPr="00DD3B7B" w:rsidRDefault="003A062F">
            <w:pPr>
              <w:pStyle w:val="Standard1"/>
              <w:spacing w:before="0" w:line="260" w:lineRule="exact"/>
              <w:rPr>
                <w:sz w:val="20"/>
                <w:lang w:val="en-US"/>
              </w:rPr>
            </w:pPr>
            <w:r w:rsidRPr="00DD3B7B">
              <w:rPr>
                <w:sz w:val="20"/>
                <w:lang w:val="en-US"/>
              </w:rPr>
              <w:t>ETS 300 102-1</w:t>
            </w:r>
          </w:p>
        </w:tc>
        <w:tc>
          <w:tcPr>
            <w:tcW w:w="4692" w:type="dxa"/>
            <w:tcBorders>
              <w:top w:val="single" w:sz="6" w:space="0" w:color="auto"/>
              <w:left w:val="single" w:sz="6" w:space="0" w:color="auto"/>
              <w:right w:val="single" w:sz="6" w:space="0" w:color="auto"/>
            </w:tcBorders>
          </w:tcPr>
          <w:p w14:paraId="17154D89" w14:textId="77777777" w:rsidR="003A062F" w:rsidRPr="00DD3B7B" w:rsidRDefault="003A062F">
            <w:pPr>
              <w:pStyle w:val="Standard1"/>
              <w:spacing w:before="0" w:line="260" w:lineRule="exact"/>
              <w:rPr>
                <w:sz w:val="20"/>
                <w:lang w:val="en-US"/>
              </w:rPr>
            </w:pPr>
            <w:r w:rsidRPr="00DD3B7B">
              <w:rPr>
                <w:sz w:val="20"/>
                <w:lang w:val="en-US"/>
              </w:rPr>
              <w:t xml:space="preserve">User-network interface layer 3 Specifications for basic call control </w:t>
            </w:r>
          </w:p>
        </w:tc>
        <w:tc>
          <w:tcPr>
            <w:tcW w:w="627" w:type="dxa"/>
            <w:tcBorders>
              <w:top w:val="single" w:sz="6" w:space="0" w:color="auto"/>
              <w:left w:val="single" w:sz="6" w:space="0" w:color="auto"/>
              <w:right w:val="single" w:sz="6" w:space="0" w:color="auto"/>
            </w:tcBorders>
          </w:tcPr>
          <w:p w14:paraId="274C3599"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B0E43B" w14:textId="77777777" w:rsidR="003A062F" w:rsidRPr="00DD3B7B" w:rsidRDefault="003A062F" w:rsidP="00A07B3A">
            <w:pPr>
              <w:pStyle w:val="Standard1"/>
              <w:spacing w:before="0" w:line="260" w:lineRule="exact"/>
              <w:rPr>
                <w:sz w:val="20"/>
                <w:lang w:val="en-US"/>
              </w:rPr>
            </w:pPr>
            <w:r w:rsidRPr="00DD3B7B">
              <w:rPr>
                <w:sz w:val="20"/>
                <w:lang w:val="en-US"/>
              </w:rPr>
              <w:t>4</w:t>
            </w:r>
          </w:p>
          <w:p w14:paraId="6A30875E"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2C61C7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53F73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4E494B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CE7D52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4EA103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27BF0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7C85F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D0D9BB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0E1BB551" w14:textId="77777777" w:rsidR="003A062F" w:rsidRPr="00DD3B7B" w:rsidRDefault="003A062F">
            <w:pPr>
              <w:pStyle w:val="Standard1"/>
              <w:spacing w:before="0" w:line="260" w:lineRule="exact"/>
              <w:jc w:val="center"/>
              <w:rPr>
                <w:sz w:val="20"/>
                <w:lang w:val="en-US"/>
              </w:rPr>
            </w:pPr>
            <w:r w:rsidRPr="00DD3B7B">
              <w:rPr>
                <w:sz w:val="20"/>
                <w:lang w:val="en-US"/>
              </w:rPr>
              <w:t>X</w:t>
            </w:r>
          </w:p>
          <w:p w14:paraId="5807A563"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60B35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70CBD09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560D0F9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E1CB1B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3DDA4505" w14:textId="77777777" w:rsidR="003A062F" w:rsidRPr="00DD3B7B" w:rsidRDefault="003A062F">
            <w:pPr>
              <w:pStyle w:val="Standard1"/>
              <w:spacing w:before="0" w:line="260" w:lineRule="exact"/>
              <w:rPr>
                <w:sz w:val="20"/>
                <w:lang w:val="en-US"/>
              </w:rPr>
            </w:pPr>
          </w:p>
        </w:tc>
      </w:tr>
      <w:tr w:rsidR="00D62A6E" w:rsidRPr="00DD3B7B" w14:paraId="263B7D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F58284"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C9CC850" w14:textId="77777777" w:rsidR="003A062F" w:rsidRPr="00DD3B7B" w:rsidRDefault="003A062F">
            <w:pPr>
              <w:pStyle w:val="Standard1"/>
              <w:spacing w:before="0" w:line="260" w:lineRule="exact"/>
              <w:rPr>
                <w:sz w:val="20"/>
                <w:lang w:val="en-US"/>
              </w:rPr>
            </w:pPr>
            <w:r w:rsidRPr="00DD3B7B">
              <w:rPr>
                <w:sz w:val="20"/>
                <w:lang w:val="en-US"/>
              </w:rPr>
              <w:t>ETS 300 104</w:t>
            </w:r>
          </w:p>
        </w:tc>
        <w:tc>
          <w:tcPr>
            <w:tcW w:w="4692" w:type="dxa"/>
            <w:tcBorders>
              <w:top w:val="single" w:sz="6" w:space="0" w:color="auto"/>
              <w:left w:val="single" w:sz="6" w:space="0" w:color="auto"/>
              <w:bottom w:val="single" w:sz="6" w:space="0" w:color="auto"/>
              <w:right w:val="single" w:sz="6" w:space="0" w:color="auto"/>
            </w:tcBorders>
          </w:tcPr>
          <w:p w14:paraId="45BD6E0B"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0F3372B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43C3A9D9" w14:textId="77777777" w:rsidR="003A062F" w:rsidRPr="00DD3B7B" w:rsidRDefault="003A062F" w:rsidP="00A07B3A">
            <w:pPr>
              <w:pStyle w:val="Standard1"/>
              <w:spacing w:before="0" w:line="260" w:lineRule="exact"/>
              <w:rPr>
                <w:sz w:val="20"/>
                <w:lang w:val="en-US"/>
              </w:rPr>
            </w:pPr>
            <w:r w:rsidRPr="00DD3B7B">
              <w:rPr>
                <w:sz w:val="20"/>
                <w:lang w:val="en-US"/>
              </w:rPr>
              <w:t>4</w:t>
            </w:r>
          </w:p>
          <w:p w14:paraId="4457B07D"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31A904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1D46E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63A2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60C3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9ED1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490C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939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26A4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D3461C" w14:textId="77777777" w:rsidR="003A062F" w:rsidRPr="00DD3B7B" w:rsidRDefault="003A062F">
            <w:pPr>
              <w:pStyle w:val="Standard1"/>
              <w:spacing w:before="0" w:line="260" w:lineRule="exact"/>
              <w:jc w:val="center"/>
              <w:rPr>
                <w:sz w:val="20"/>
                <w:lang w:val="en-US"/>
              </w:rPr>
            </w:pPr>
            <w:r w:rsidRPr="00DD3B7B">
              <w:rPr>
                <w:sz w:val="20"/>
                <w:lang w:val="en-US"/>
              </w:rPr>
              <w:t>X</w:t>
            </w:r>
          </w:p>
          <w:p w14:paraId="6D357BBB" w14:textId="77777777" w:rsidR="003A062F" w:rsidRPr="00DD3B7B" w:rsidRDefault="003A062F">
            <w:pPr>
              <w:pStyle w:val="Standard1"/>
              <w:spacing w:before="0" w:line="260" w:lineRule="exact"/>
              <w:jc w:val="center"/>
              <w:rPr>
                <w:sz w:val="20"/>
                <w:lang w:val="en-US"/>
              </w:rPr>
            </w:pPr>
            <w:r w:rsidRPr="00DD3B7B">
              <w:rPr>
                <w:sz w:val="20"/>
                <w:lang w:val="en-US"/>
              </w:rPr>
              <w:t>X</w:t>
            </w:r>
          </w:p>
          <w:p w14:paraId="37D8B3C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7613C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E20A3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ADE38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FE70D5" w14:textId="77777777" w:rsidR="003A062F" w:rsidRPr="00DD3B7B" w:rsidRDefault="003A062F">
            <w:pPr>
              <w:pStyle w:val="Standard1"/>
              <w:spacing w:before="0" w:line="260" w:lineRule="exact"/>
              <w:rPr>
                <w:sz w:val="20"/>
                <w:lang w:val="en-US"/>
              </w:rPr>
            </w:pPr>
          </w:p>
        </w:tc>
      </w:tr>
      <w:tr w:rsidR="00D62A6E" w:rsidRPr="00DD3B7B" w14:paraId="471BDB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348E8D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F1A4DB0" w14:textId="77777777" w:rsidR="003A062F" w:rsidRPr="00DD3B7B" w:rsidRDefault="003A062F">
            <w:pPr>
              <w:pStyle w:val="Standard1"/>
              <w:spacing w:before="0" w:line="260" w:lineRule="exact"/>
              <w:rPr>
                <w:sz w:val="20"/>
                <w:lang w:val="en-US"/>
              </w:rPr>
            </w:pPr>
            <w:r w:rsidRPr="00DD3B7B">
              <w:rPr>
                <w:sz w:val="20"/>
                <w:lang w:val="en-US"/>
              </w:rPr>
              <w:t>ETS 300 125</w:t>
            </w:r>
          </w:p>
        </w:tc>
        <w:tc>
          <w:tcPr>
            <w:tcW w:w="4692" w:type="dxa"/>
            <w:tcBorders>
              <w:top w:val="single" w:sz="6" w:space="0" w:color="auto"/>
              <w:left w:val="single" w:sz="6" w:space="0" w:color="auto"/>
              <w:bottom w:val="single" w:sz="6" w:space="0" w:color="auto"/>
              <w:right w:val="single" w:sz="6" w:space="0" w:color="auto"/>
            </w:tcBorders>
          </w:tcPr>
          <w:p w14:paraId="1F2325E4" w14:textId="77777777" w:rsidR="003A062F" w:rsidRPr="00DD3B7B" w:rsidRDefault="003A062F">
            <w:pPr>
              <w:pStyle w:val="Standard1"/>
              <w:spacing w:before="0" w:line="260" w:lineRule="exact"/>
              <w:rPr>
                <w:sz w:val="20"/>
                <w:lang w:val="en-US"/>
              </w:rPr>
            </w:pPr>
            <w:r w:rsidRPr="00DD3B7B">
              <w:rPr>
                <w:sz w:val="20"/>
                <w:lang w:val="en-US"/>
              </w:rPr>
              <w:t>User-network interface data link layer specification Application of CCITT Recommendations Q.920/I.440 and Q.921/I.441</w:t>
            </w:r>
          </w:p>
        </w:tc>
        <w:tc>
          <w:tcPr>
            <w:tcW w:w="627" w:type="dxa"/>
            <w:tcBorders>
              <w:top w:val="single" w:sz="6" w:space="0" w:color="auto"/>
              <w:left w:val="single" w:sz="6" w:space="0" w:color="auto"/>
              <w:bottom w:val="single" w:sz="6" w:space="0" w:color="auto"/>
              <w:right w:val="single" w:sz="6" w:space="0" w:color="auto"/>
            </w:tcBorders>
          </w:tcPr>
          <w:p w14:paraId="22716436" w14:textId="77777777" w:rsidR="003A062F" w:rsidRPr="00DD3B7B" w:rsidRDefault="003A062F" w:rsidP="00A07B3A">
            <w:pPr>
              <w:pStyle w:val="Standard1"/>
              <w:spacing w:before="0" w:line="260" w:lineRule="exact"/>
              <w:rPr>
                <w:sz w:val="20"/>
                <w:lang w:val="en-US"/>
              </w:rPr>
            </w:pPr>
            <w:r w:rsidRPr="00DD3B7B">
              <w:rPr>
                <w:sz w:val="20"/>
                <w:lang w:val="en-US"/>
              </w:rPr>
              <w:t>2a</w:t>
            </w:r>
          </w:p>
          <w:p w14:paraId="731E30EC" w14:textId="77777777" w:rsidR="003A062F" w:rsidRPr="00DD3B7B" w:rsidRDefault="003A062F" w:rsidP="00A07B3A">
            <w:pPr>
              <w:pStyle w:val="Standard1"/>
              <w:spacing w:before="0" w:line="260" w:lineRule="exact"/>
              <w:rPr>
                <w:sz w:val="20"/>
                <w:lang w:val="en-US"/>
              </w:rPr>
            </w:pPr>
            <w:r w:rsidRPr="00DD3B7B">
              <w:rPr>
                <w:sz w:val="20"/>
                <w:lang w:val="en-US"/>
              </w:rPr>
              <w:t>4</w:t>
            </w:r>
          </w:p>
          <w:p w14:paraId="6847CE9C"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5CE20B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FC927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F6931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692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D163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A4F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3A869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AB3E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E4D60D" w14:textId="77777777" w:rsidR="003A062F" w:rsidRPr="00DD3B7B" w:rsidRDefault="003A062F">
            <w:pPr>
              <w:pStyle w:val="Standard1"/>
              <w:spacing w:before="0" w:line="260" w:lineRule="exact"/>
              <w:jc w:val="center"/>
              <w:rPr>
                <w:sz w:val="20"/>
                <w:lang w:val="en-US"/>
              </w:rPr>
            </w:pPr>
            <w:r w:rsidRPr="00DD3B7B">
              <w:rPr>
                <w:sz w:val="20"/>
                <w:lang w:val="en-US"/>
              </w:rPr>
              <w:t>X</w:t>
            </w:r>
          </w:p>
          <w:p w14:paraId="7CF4737B" w14:textId="77777777" w:rsidR="003A062F" w:rsidRPr="00DD3B7B" w:rsidRDefault="003A062F">
            <w:pPr>
              <w:pStyle w:val="Standard1"/>
              <w:spacing w:before="0" w:line="260" w:lineRule="exact"/>
              <w:jc w:val="center"/>
              <w:rPr>
                <w:sz w:val="20"/>
                <w:lang w:val="en-US"/>
              </w:rPr>
            </w:pPr>
            <w:r w:rsidRPr="00DD3B7B">
              <w:rPr>
                <w:sz w:val="20"/>
                <w:lang w:val="en-US"/>
              </w:rPr>
              <w:t>X</w:t>
            </w:r>
          </w:p>
          <w:p w14:paraId="48FF2FD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0DA41C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19B1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C3146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F22901" w14:textId="77777777" w:rsidR="003A062F" w:rsidRPr="00DD3B7B" w:rsidRDefault="003A062F">
            <w:pPr>
              <w:pStyle w:val="Standard1"/>
              <w:spacing w:before="0" w:line="260" w:lineRule="exact"/>
              <w:rPr>
                <w:sz w:val="20"/>
                <w:lang w:val="en-US"/>
              </w:rPr>
            </w:pPr>
          </w:p>
        </w:tc>
      </w:tr>
      <w:tr w:rsidR="00D62A6E" w:rsidRPr="00DD3B7B" w14:paraId="0F68C2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C7BDF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3D05E97" w14:textId="77777777" w:rsidR="003A062F" w:rsidRPr="00DD3B7B" w:rsidRDefault="003A062F">
            <w:pPr>
              <w:pStyle w:val="Standard1"/>
              <w:spacing w:before="0" w:line="260" w:lineRule="exact"/>
              <w:rPr>
                <w:sz w:val="20"/>
                <w:lang w:val="en-US"/>
              </w:rPr>
            </w:pPr>
            <w:r w:rsidRPr="00DD3B7B">
              <w:rPr>
                <w:sz w:val="20"/>
                <w:lang w:val="en-US"/>
              </w:rPr>
              <w:t xml:space="preserve">ETS 300 144 </w:t>
            </w:r>
          </w:p>
        </w:tc>
        <w:tc>
          <w:tcPr>
            <w:tcW w:w="4692" w:type="dxa"/>
            <w:tcBorders>
              <w:top w:val="single" w:sz="6" w:space="0" w:color="auto"/>
              <w:left w:val="single" w:sz="6" w:space="0" w:color="auto"/>
              <w:bottom w:val="single" w:sz="6" w:space="0" w:color="auto"/>
              <w:right w:val="single" w:sz="6" w:space="0" w:color="auto"/>
            </w:tcBorders>
          </w:tcPr>
          <w:p w14:paraId="3BC98BDD" w14:textId="77777777" w:rsidR="003A062F" w:rsidRPr="00DD3B7B" w:rsidRDefault="003A062F">
            <w:pPr>
              <w:pStyle w:val="Standard1"/>
              <w:spacing w:before="0"/>
              <w:rPr>
                <w:sz w:val="20"/>
                <w:lang w:val="en-US"/>
              </w:rPr>
            </w:pPr>
            <w:r w:rsidRPr="00DD3B7B">
              <w:rPr>
                <w:sz w:val="20"/>
                <w:lang w:val="en-US"/>
              </w:rPr>
              <w:t xml:space="preserve">Audiovisual services; Frame structure for a 64 kbit/s to 1 920 kbit/s channel </w:t>
            </w:r>
          </w:p>
        </w:tc>
        <w:tc>
          <w:tcPr>
            <w:tcW w:w="627" w:type="dxa"/>
            <w:tcBorders>
              <w:top w:val="single" w:sz="6" w:space="0" w:color="auto"/>
              <w:left w:val="single" w:sz="6" w:space="0" w:color="auto"/>
              <w:bottom w:val="single" w:sz="6" w:space="0" w:color="auto"/>
              <w:right w:val="single" w:sz="6" w:space="0" w:color="auto"/>
            </w:tcBorders>
          </w:tcPr>
          <w:p w14:paraId="3E07824A"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411E250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F56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E3D6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7C9C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AE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0B816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6F789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717AE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844E5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BE9E2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C5EE4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52BE7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607B59" w14:textId="77777777" w:rsidR="003A062F" w:rsidRPr="00DD3B7B" w:rsidRDefault="003A062F">
            <w:pPr>
              <w:pStyle w:val="Standard1"/>
              <w:spacing w:before="0" w:line="260" w:lineRule="exact"/>
              <w:rPr>
                <w:sz w:val="20"/>
                <w:lang w:val="en-US"/>
              </w:rPr>
            </w:pPr>
          </w:p>
        </w:tc>
      </w:tr>
      <w:tr w:rsidR="00D62A6E" w:rsidRPr="00DD3B7B" w14:paraId="0B4F309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1DC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93E13F9" w14:textId="77777777" w:rsidR="003A062F" w:rsidRPr="00DD3B7B" w:rsidRDefault="003A062F">
            <w:pPr>
              <w:pStyle w:val="Standard1"/>
              <w:spacing w:before="0" w:line="260" w:lineRule="exact"/>
              <w:rPr>
                <w:sz w:val="20"/>
                <w:lang w:val="en-US"/>
              </w:rPr>
            </w:pPr>
            <w:r w:rsidRPr="00DD3B7B">
              <w:rPr>
                <w:sz w:val="20"/>
                <w:lang w:val="en-US"/>
              </w:rPr>
              <w:t xml:space="preserve">ETS 300 150 </w:t>
            </w:r>
          </w:p>
        </w:tc>
        <w:tc>
          <w:tcPr>
            <w:tcW w:w="4692" w:type="dxa"/>
            <w:tcBorders>
              <w:top w:val="single" w:sz="6" w:space="0" w:color="auto"/>
              <w:left w:val="single" w:sz="6" w:space="0" w:color="auto"/>
              <w:bottom w:val="single" w:sz="6" w:space="0" w:color="auto"/>
              <w:right w:val="single" w:sz="6" w:space="0" w:color="auto"/>
            </w:tcBorders>
          </w:tcPr>
          <w:p w14:paraId="2D90EA69" w14:textId="77777777" w:rsidR="003A062F" w:rsidRPr="00DD3B7B" w:rsidRDefault="003A062F">
            <w:pPr>
              <w:pStyle w:val="Standard1"/>
              <w:spacing w:before="0"/>
              <w:rPr>
                <w:sz w:val="20"/>
                <w:lang w:val="en-US"/>
              </w:rPr>
            </w:pPr>
            <w:r w:rsidRPr="00DD3B7B">
              <w:rPr>
                <w:sz w:val="20"/>
                <w:lang w:val="en-US"/>
              </w:rPr>
              <w:t xml:space="preserve">Protocol suites for Q interfaces for management of transmission systems </w:t>
            </w:r>
          </w:p>
        </w:tc>
        <w:tc>
          <w:tcPr>
            <w:tcW w:w="627" w:type="dxa"/>
            <w:tcBorders>
              <w:top w:val="single" w:sz="6" w:space="0" w:color="auto"/>
              <w:left w:val="single" w:sz="6" w:space="0" w:color="auto"/>
              <w:bottom w:val="single" w:sz="6" w:space="0" w:color="auto"/>
              <w:right w:val="single" w:sz="6" w:space="0" w:color="auto"/>
            </w:tcBorders>
          </w:tcPr>
          <w:p w14:paraId="2B7D8567"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0973904C"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17358D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24613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323E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75E882" w14:textId="77777777" w:rsidR="003A062F" w:rsidRPr="00DD3B7B" w:rsidRDefault="003A062F">
            <w:pPr>
              <w:pStyle w:val="Standard1"/>
              <w:spacing w:before="0" w:line="260" w:lineRule="exact"/>
              <w:jc w:val="center"/>
              <w:rPr>
                <w:sz w:val="20"/>
                <w:lang w:val="en-US"/>
              </w:rPr>
            </w:pPr>
            <w:r w:rsidRPr="00DD3B7B">
              <w:rPr>
                <w:sz w:val="20"/>
                <w:lang w:val="en-US"/>
              </w:rPr>
              <w:t>X</w:t>
            </w:r>
          </w:p>
          <w:p w14:paraId="0065798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F4E42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173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7567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E16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DA78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10146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EA5AC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AA3F9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1566AE2" w14:textId="77777777" w:rsidR="003A062F" w:rsidRPr="00DD3B7B" w:rsidRDefault="003A062F">
            <w:pPr>
              <w:pStyle w:val="Standard1"/>
              <w:spacing w:before="0" w:line="260" w:lineRule="exact"/>
              <w:rPr>
                <w:sz w:val="20"/>
                <w:lang w:val="en-US"/>
              </w:rPr>
            </w:pPr>
          </w:p>
        </w:tc>
      </w:tr>
      <w:tr w:rsidR="00D62A6E" w:rsidRPr="00DD3B7B" w14:paraId="21B916E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07546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3D43C3" w14:textId="77777777" w:rsidR="003A062F" w:rsidRPr="00DD3B7B" w:rsidRDefault="003A062F">
            <w:pPr>
              <w:pStyle w:val="Standard1"/>
              <w:spacing w:before="0" w:line="260" w:lineRule="exact"/>
              <w:rPr>
                <w:sz w:val="20"/>
                <w:lang w:val="en-US"/>
              </w:rPr>
            </w:pPr>
            <w:r w:rsidRPr="00DD3B7B">
              <w:rPr>
                <w:sz w:val="20"/>
                <w:lang w:val="en-US"/>
              </w:rPr>
              <w:t>ETS 300 167</w:t>
            </w:r>
          </w:p>
        </w:tc>
        <w:tc>
          <w:tcPr>
            <w:tcW w:w="4692" w:type="dxa"/>
            <w:tcBorders>
              <w:top w:val="single" w:sz="6" w:space="0" w:color="auto"/>
              <w:left w:val="single" w:sz="6" w:space="0" w:color="auto"/>
              <w:bottom w:val="single" w:sz="6" w:space="0" w:color="auto"/>
              <w:right w:val="single" w:sz="6" w:space="0" w:color="auto"/>
            </w:tcBorders>
          </w:tcPr>
          <w:p w14:paraId="655D7BF6" w14:textId="77777777" w:rsidR="003A062F" w:rsidRPr="00DD3B7B" w:rsidRDefault="003A062F">
            <w:pPr>
              <w:pStyle w:val="Standard1"/>
              <w:spacing w:before="0" w:line="260" w:lineRule="exact"/>
              <w:rPr>
                <w:sz w:val="20"/>
                <w:lang w:val="en-US"/>
              </w:rPr>
            </w:pPr>
            <w:r w:rsidRPr="00DD3B7B">
              <w:rPr>
                <w:sz w:val="20"/>
                <w:lang w:val="en-US"/>
              </w:rPr>
              <w:t>Transmission and Multiplexing (TM); Functional characteristics of 2048 kbit/s interfaces. (Equivalent to the parts of G.704 and G.706 relevant to 2 Mbit/s interfaces.)</w:t>
            </w:r>
          </w:p>
        </w:tc>
        <w:tc>
          <w:tcPr>
            <w:tcW w:w="627" w:type="dxa"/>
            <w:tcBorders>
              <w:top w:val="single" w:sz="6" w:space="0" w:color="auto"/>
              <w:left w:val="single" w:sz="6" w:space="0" w:color="auto"/>
              <w:bottom w:val="single" w:sz="6" w:space="0" w:color="auto"/>
              <w:right w:val="single" w:sz="6" w:space="0" w:color="auto"/>
            </w:tcBorders>
          </w:tcPr>
          <w:p w14:paraId="4E696A54"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20E9D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2B6AD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9DDC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2E584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CDF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75BE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E1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F322A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84A2B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62A4E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5D707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B0355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FAEF3E" w14:textId="77777777" w:rsidR="003A062F" w:rsidRPr="00DD3B7B" w:rsidRDefault="003A062F">
            <w:pPr>
              <w:pStyle w:val="Standard1"/>
              <w:spacing w:before="0" w:line="260" w:lineRule="exact"/>
              <w:rPr>
                <w:sz w:val="20"/>
                <w:lang w:val="en-US"/>
              </w:rPr>
            </w:pPr>
            <w:r w:rsidRPr="00DD3B7B">
              <w:rPr>
                <w:sz w:val="20"/>
                <w:lang w:val="en-US"/>
              </w:rPr>
              <w:t>8/93</w:t>
            </w:r>
          </w:p>
        </w:tc>
      </w:tr>
      <w:tr w:rsidR="00D62A6E" w:rsidRPr="00DD3B7B" w14:paraId="59C669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0A60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7DD91DE" w14:textId="77777777" w:rsidR="003A062F" w:rsidRPr="00DD3B7B" w:rsidRDefault="003A062F">
            <w:pPr>
              <w:pStyle w:val="Standard1"/>
              <w:spacing w:before="0" w:line="260" w:lineRule="exact"/>
              <w:rPr>
                <w:sz w:val="20"/>
                <w:lang w:val="en-US"/>
              </w:rPr>
            </w:pPr>
            <w:r w:rsidRPr="00DD3B7B">
              <w:rPr>
                <w:sz w:val="20"/>
                <w:lang w:val="en-US"/>
              </w:rPr>
              <w:t xml:space="preserve">ETS 300 354 </w:t>
            </w:r>
          </w:p>
        </w:tc>
        <w:tc>
          <w:tcPr>
            <w:tcW w:w="4692" w:type="dxa"/>
            <w:tcBorders>
              <w:top w:val="single" w:sz="6" w:space="0" w:color="auto"/>
              <w:left w:val="single" w:sz="6" w:space="0" w:color="auto"/>
              <w:bottom w:val="single" w:sz="6" w:space="0" w:color="auto"/>
              <w:right w:val="single" w:sz="6" w:space="0" w:color="auto"/>
            </w:tcBorders>
          </w:tcPr>
          <w:p w14:paraId="2A319DC8" w14:textId="77777777" w:rsidR="003A062F" w:rsidRPr="00DD3B7B" w:rsidRDefault="003A062F">
            <w:pPr>
              <w:pStyle w:val="Standard1"/>
              <w:spacing w:before="0" w:line="260" w:lineRule="exact"/>
              <w:rPr>
                <w:sz w:val="20"/>
                <w:lang w:val="en-US"/>
              </w:rPr>
            </w:pPr>
            <w:r w:rsidRPr="00DD3B7B">
              <w:rPr>
                <w:sz w:val="20"/>
                <w:lang w:val="en-US"/>
              </w:rPr>
              <w:t>B-ISDN Protocol Reference Model (PRM)</w:t>
            </w:r>
          </w:p>
        </w:tc>
        <w:tc>
          <w:tcPr>
            <w:tcW w:w="627" w:type="dxa"/>
            <w:tcBorders>
              <w:top w:val="single" w:sz="6" w:space="0" w:color="auto"/>
              <w:left w:val="single" w:sz="6" w:space="0" w:color="auto"/>
              <w:bottom w:val="single" w:sz="6" w:space="0" w:color="auto"/>
              <w:right w:val="single" w:sz="6" w:space="0" w:color="auto"/>
            </w:tcBorders>
          </w:tcPr>
          <w:p w14:paraId="4C7EDAF8"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39A349B7"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84FC15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B98BAA" w14:textId="77777777" w:rsidR="003A062F" w:rsidRPr="00DD3B7B" w:rsidRDefault="003A062F">
            <w:pPr>
              <w:pStyle w:val="Standard1"/>
              <w:spacing w:before="0" w:line="260" w:lineRule="exact"/>
              <w:jc w:val="center"/>
              <w:rPr>
                <w:sz w:val="20"/>
                <w:lang w:val="en-US"/>
              </w:rPr>
            </w:pPr>
            <w:r w:rsidRPr="00DD3B7B">
              <w:rPr>
                <w:sz w:val="20"/>
                <w:lang w:val="en-US"/>
              </w:rPr>
              <w:t>X</w:t>
            </w:r>
          </w:p>
          <w:p w14:paraId="072FB6C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84993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F766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6A55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A2AE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5525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056FE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A2107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5F47A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4CAD0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95E95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2475C1" w14:textId="77777777" w:rsidR="003A062F" w:rsidRPr="00DD3B7B" w:rsidRDefault="003A062F">
            <w:pPr>
              <w:pStyle w:val="Standard1"/>
              <w:spacing w:before="0" w:line="260" w:lineRule="exact"/>
              <w:rPr>
                <w:sz w:val="20"/>
                <w:lang w:val="en-US"/>
              </w:rPr>
            </w:pPr>
          </w:p>
        </w:tc>
      </w:tr>
      <w:tr w:rsidR="00D62A6E" w:rsidRPr="00DD3B7B" w14:paraId="7652BD8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BE753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4A36E7C" w14:textId="77777777" w:rsidR="003A062F" w:rsidRPr="00DD3B7B" w:rsidRDefault="003A062F">
            <w:pPr>
              <w:pStyle w:val="Standard1"/>
              <w:spacing w:before="0" w:line="260" w:lineRule="exact"/>
              <w:rPr>
                <w:sz w:val="20"/>
                <w:lang w:val="en-US"/>
              </w:rPr>
            </w:pPr>
            <w:r w:rsidRPr="00DD3B7B">
              <w:rPr>
                <w:sz w:val="20"/>
                <w:lang w:val="en-US"/>
              </w:rPr>
              <w:t>ETS 300 370</w:t>
            </w:r>
          </w:p>
        </w:tc>
        <w:tc>
          <w:tcPr>
            <w:tcW w:w="4692" w:type="dxa"/>
            <w:tcBorders>
              <w:top w:val="single" w:sz="6" w:space="0" w:color="auto"/>
              <w:left w:val="single" w:sz="6" w:space="0" w:color="auto"/>
              <w:bottom w:val="single" w:sz="6" w:space="0" w:color="auto"/>
              <w:right w:val="single" w:sz="6" w:space="0" w:color="auto"/>
            </w:tcBorders>
          </w:tcPr>
          <w:p w14:paraId="4CD26B08"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Global System for Mobile communications (DECT/GSM) inter-working profile Access and mapping (Protocol/procedure description for 3,1 kHz speech service)</w:t>
            </w:r>
          </w:p>
        </w:tc>
        <w:tc>
          <w:tcPr>
            <w:tcW w:w="627" w:type="dxa"/>
            <w:tcBorders>
              <w:top w:val="single" w:sz="6" w:space="0" w:color="auto"/>
              <w:left w:val="single" w:sz="6" w:space="0" w:color="auto"/>
              <w:bottom w:val="single" w:sz="6" w:space="0" w:color="auto"/>
              <w:right w:val="single" w:sz="6" w:space="0" w:color="auto"/>
            </w:tcBorders>
          </w:tcPr>
          <w:p w14:paraId="3F60DF8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26C4525"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A53CA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14FD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45947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E57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C1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F2F2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5774F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2FBB1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294F8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DBBBC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C0098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395A87" w14:textId="77777777" w:rsidR="003A062F" w:rsidRPr="00DD3B7B" w:rsidRDefault="003A062F">
            <w:pPr>
              <w:pStyle w:val="Standard1"/>
              <w:spacing w:before="0" w:line="260" w:lineRule="exact"/>
              <w:rPr>
                <w:sz w:val="20"/>
                <w:lang w:val="en-US"/>
              </w:rPr>
            </w:pPr>
          </w:p>
        </w:tc>
      </w:tr>
      <w:tr w:rsidR="00D62A6E" w:rsidRPr="00DD3B7B" w14:paraId="64C0AA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3D4DF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DE3DA10" w14:textId="77777777" w:rsidR="003A062F" w:rsidRPr="00DD3B7B" w:rsidRDefault="003A062F">
            <w:pPr>
              <w:pStyle w:val="Standard1"/>
              <w:spacing w:before="0" w:line="260" w:lineRule="exact"/>
              <w:rPr>
                <w:sz w:val="20"/>
                <w:lang w:val="en-US"/>
              </w:rPr>
            </w:pPr>
            <w:r w:rsidRPr="00DD3B7B">
              <w:rPr>
                <w:sz w:val="20"/>
                <w:lang w:val="en-US"/>
              </w:rPr>
              <w:t>ETS 300 376</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3931648A"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Access Network (AN) for configuration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36EADBF9" w14:textId="77777777" w:rsidR="003A062F" w:rsidRPr="00DD3B7B" w:rsidRDefault="003A062F" w:rsidP="00A07B3A">
            <w:pPr>
              <w:pStyle w:val="Standard1"/>
              <w:spacing w:before="0" w:line="260" w:lineRule="exact"/>
              <w:rPr>
                <w:sz w:val="20"/>
                <w:lang w:val="en-US"/>
              </w:rPr>
            </w:pPr>
            <w:r w:rsidRPr="00DD3B7B">
              <w:rPr>
                <w:sz w:val="20"/>
                <w:lang w:val="en-US"/>
              </w:rPr>
              <w:t>4</w:t>
            </w:r>
          </w:p>
          <w:p w14:paraId="6B05B120"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4691860"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ED90F89"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35F3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D8E0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2623C5"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36E734" w14:textId="77777777" w:rsidR="003A062F" w:rsidRPr="00DD3B7B" w:rsidRDefault="003A062F">
            <w:pPr>
              <w:pStyle w:val="Standard1"/>
              <w:spacing w:before="0" w:line="260" w:lineRule="exact"/>
              <w:jc w:val="center"/>
              <w:rPr>
                <w:sz w:val="20"/>
                <w:lang w:val="en-US"/>
              </w:rPr>
            </w:pPr>
            <w:r w:rsidRPr="00DD3B7B">
              <w:rPr>
                <w:sz w:val="20"/>
                <w:lang w:val="en-US"/>
              </w:rPr>
              <w:t>X</w:t>
            </w:r>
          </w:p>
          <w:p w14:paraId="0A5076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F556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AC8B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7F6F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D76C3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FD71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CB8E6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22173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0D1F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E329A0" w14:textId="77777777" w:rsidR="003A062F" w:rsidRPr="00DD3B7B" w:rsidRDefault="003A062F">
            <w:pPr>
              <w:pStyle w:val="Standard1"/>
              <w:spacing w:before="0" w:line="260" w:lineRule="exact"/>
              <w:rPr>
                <w:sz w:val="20"/>
                <w:lang w:val="en-US"/>
              </w:rPr>
            </w:pPr>
          </w:p>
        </w:tc>
      </w:tr>
      <w:tr w:rsidR="00D62A6E" w:rsidRPr="00DD3B7B" w14:paraId="001050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E59F1D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B9F191F" w14:textId="77777777" w:rsidR="003A062F" w:rsidRPr="00DD3B7B" w:rsidRDefault="003A062F">
            <w:pPr>
              <w:pStyle w:val="Standard1"/>
              <w:spacing w:before="0" w:line="260" w:lineRule="exact"/>
              <w:rPr>
                <w:sz w:val="20"/>
                <w:lang w:val="en-US"/>
              </w:rPr>
            </w:pPr>
            <w:r w:rsidRPr="00DD3B7B">
              <w:rPr>
                <w:sz w:val="20"/>
                <w:lang w:val="en-US"/>
              </w:rPr>
              <w:t>ETS 300 377</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5193A290"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Local Exchange (LE) for configuration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27D04229" w14:textId="77777777" w:rsidR="003A062F" w:rsidRPr="00DD3B7B" w:rsidRDefault="003A062F" w:rsidP="00A07B3A">
            <w:pPr>
              <w:pStyle w:val="Standard1"/>
              <w:spacing w:before="0" w:line="260" w:lineRule="exact"/>
              <w:rPr>
                <w:sz w:val="20"/>
                <w:lang w:val="en-US"/>
              </w:rPr>
            </w:pPr>
            <w:r w:rsidRPr="00DD3B7B">
              <w:rPr>
                <w:sz w:val="20"/>
                <w:lang w:val="en-US"/>
              </w:rPr>
              <w:t>4</w:t>
            </w:r>
          </w:p>
          <w:p w14:paraId="7B86DC2F"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7FB9E73D"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9E90C3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8679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1C65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2371C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BD13F67" w14:textId="77777777" w:rsidR="003A062F" w:rsidRPr="00DD3B7B" w:rsidRDefault="003A062F">
            <w:pPr>
              <w:pStyle w:val="Standard1"/>
              <w:spacing w:before="0" w:line="260" w:lineRule="exact"/>
              <w:jc w:val="center"/>
              <w:rPr>
                <w:sz w:val="20"/>
                <w:lang w:val="en-US"/>
              </w:rPr>
            </w:pPr>
            <w:r w:rsidRPr="00DD3B7B">
              <w:rPr>
                <w:sz w:val="20"/>
                <w:lang w:val="en-US"/>
              </w:rPr>
              <w:t>X</w:t>
            </w:r>
          </w:p>
          <w:p w14:paraId="357A374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A73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1AD4A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5BB6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CA9D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BD15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EB516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9E788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8249D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85716BE" w14:textId="77777777" w:rsidR="003A062F" w:rsidRPr="00DD3B7B" w:rsidRDefault="003A062F">
            <w:pPr>
              <w:pStyle w:val="Standard1"/>
              <w:spacing w:before="0" w:line="260" w:lineRule="exact"/>
              <w:rPr>
                <w:sz w:val="20"/>
                <w:lang w:val="en-US"/>
              </w:rPr>
            </w:pPr>
          </w:p>
        </w:tc>
      </w:tr>
      <w:tr w:rsidR="00D62A6E" w:rsidRPr="00DD3B7B" w14:paraId="1FF523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FAFFF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3A3366" w14:textId="77777777" w:rsidR="003A062F" w:rsidRPr="00DD3B7B" w:rsidRDefault="003A062F">
            <w:pPr>
              <w:pStyle w:val="Standard1"/>
              <w:spacing w:before="0" w:line="260" w:lineRule="exact"/>
              <w:rPr>
                <w:sz w:val="20"/>
                <w:lang w:val="en-US"/>
              </w:rPr>
            </w:pPr>
            <w:r w:rsidRPr="00DD3B7B">
              <w:rPr>
                <w:sz w:val="20"/>
                <w:lang w:val="en-US"/>
              </w:rPr>
              <w:t>ETS 300 378</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17D28593"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Access Network (AN) for fault and performance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025B1E8F" w14:textId="77777777" w:rsidR="003A062F" w:rsidRPr="00DD3B7B" w:rsidRDefault="003A062F" w:rsidP="00A07B3A">
            <w:pPr>
              <w:pStyle w:val="Standard1"/>
              <w:spacing w:before="0" w:line="260" w:lineRule="exact"/>
              <w:rPr>
                <w:sz w:val="20"/>
                <w:lang w:val="en-US"/>
              </w:rPr>
            </w:pPr>
            <w:r w:rsidRPr="00DD3B7B">
              <w:rPr>
                <w:sz w:val="20"/>
                <w:lang w:val="en-US"/>
              </w:rPr>
              <w:t>4</w:t>
            </w:r>
          </w:p>
          <w:p w14:paraId="7CB0002C"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070396CA"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FBC6CA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A1B9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0A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0D253" w14:textId="77777777" w:rsidR="003A062F" w:rsidRPr="00DD3B7B" w:rsidRDefault="003A062F">
            <w:pPr>
              <w:pStyle w:val="Standard1"/>
              <w:spacing w:before="0" w:line="260" w:lineRule="exact"/>
              <w:jc w:val="center"/>
              <w:rPr>
                <w:sz w:val="20"/>
                <w:lang w:val="en-US"/>
              </w:rPr>
            </w:pPr>
            <w:r w:rsidRPr="00DD3B7B">
              <w:rPr>
                <w:sz w:val="20"/>
                <w:lang w:val="en-US"/>
              </w:rPr>
              <w:t>X</w:t>
            </w:r>
          </w:p>
          <w:p w14:paraId="51117220"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54036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134E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BFF3E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FD10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65D7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1B966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521B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CC3E5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80013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BB9FFB" w14:textId="77777777" w:rsidR="003A062F" w:rsidRPr="00DD3B7B" w:rsidRDefault="003A062F">
            <w:pPr>
              <w:pStyle w:val="Standard1"/>
              <w:spacing w:before="0" w:line="260" w:lineRule="exact"/>
              <w:rPr>
                <w:sz w:val="20"/>
                <w:lang w:val="en-US"/>
              </w:rPr>
            </w:pPr>
          </w:p>
        </w:tc>
      </w:tr>
      <w:tr w:rsidR="00D62A6E" w:rsidRPr="00DD3B7B" w14:paraId="3A6CF3C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5E90C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E5087F" w14:textId="77777777" w:rsidR="003A062F" w:rsidRPr="00DD3B7B" w:rsidRDefault="003A062F">
            <w:pPr>
              <w:pStyle w:val="Standard1"/>
              <w:spacing w:before="0" w:line="260" w:lineRule="exact"/>
              <w:rPr>
                <w:sz w:val="20"/>
                <w:lang w:val="en-US"/>
              </w:rPr>
            </w:pPr>
            <w:r w:rsidRPr="00DD3B7B">
              <w:rPr>
                <w:sz w:val="20"/>
                <w:lang w:val="en-US"/>
              </w:rPr>
              <w:t>ETS 300 379</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4583C0AF" w14:textId="31CE01C1"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Local Exchange (LE) for fault and performance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6A83DD87" w14:textId="77777777" w:rsidR="003A062F" w:rsidRPr="00DD3B7B" w:rsidRDefault="003A062F" w:rsidP="00A07B3A">
            <w:pPr>
              <w:pStyle w:val="Standard1"/>
              <w:spacing w:before="0" w:line="260" w:lineRule="exact"/>
              <w:rPr>
                <w:sz w:val="20"/>
                <w:lang w:val="en-US"/>
              </w:rPr>
            </w:pPr>
            <w:r w:rsidRPr="00DD3B7B">
              <w:rPr>
                <w:sz w:val="20"/>
                <w:lang w:val="en-US"/>
              </w:rPr>
              <w:t>4</w:t>
            </w:r>
          </w:p>
          <w:p w14:paraId="5FD669B8"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3FA2A457"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D87780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15210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1CE8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C2272" w14:textId="77777777" w:rsidR="003A062F" w:rsidRPr="00DD3B7B" w:rsidRDefault="003A062F">
            <w:pPr>
              <w:pStyle w:val="Standard1"/>
              <w:spacing w:before="0" w:line="260" w:lineRule="exact"/>
              <w:jc w:val="center"/>
              <w:rPr>
                <w:sz w:val="20"/>
                <w:lang w:val="en-US"/>
              </w:rPr>
            </w:pPr>
            <w:r w:rsidRPr="00DD3B7B">
              <w:rPr>
                <w:sz w:val="20"/>
                <w:lang w:val="en-US"/>
              </w:rPr>
              <w:t>X</w:t>
            </w:r>
          </w:p>
          <w:p w14:paraId="09426BB9" w14:textId="77777777" w:rsidR="003A062F" w:rsidRPr="00DD3B7B" w:rsidRDefault="003A062F">
            <w:pPr>
              <w:pStyle w:val="Standard1"/>
              <w:spacing w:before="0" w:line="260" w:lineRule="exact"/>
              <w:jc w:val="center"/>
              <w:rPr>
                <w:sz w:val="20"/>
                <w:lang w:val="en-US"/>
              </w:rPr>
            </w:pPr>
            <w:r w:rsidRPr="00DD3B7B">
              <w:rPr>
                <w:sz w:val="20"/>
                <w:lang w:val="en-US"/>
              </w:rPr>
              <w:t>X</w:t>
            </w:r>
          </w:p>
          <w:p w14:paraId="542B58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FA53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68F2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E41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3BB2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DF46A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A5F75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0FA4D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33C8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968B5B" w14:textId="77777777" w:rsidR="003A062F" w:rsidRPr="00DD3B7B" w:rsidRDefault="003A062F">
            <w:pPr>
              <w:pStyle w:val="Standard1"/>
              <w:spacing w:before="0" w:line="260" w:lineRule="exact"/>
              <w:rPr>
                <w:sz w:val="20"/>
                <w:lang w:val="en-US"/>
              </w:rPr>
            </w:pPr>
          </w:p>
        </w:tc>
      </w:tr>
      <w:tr w:rsidR="00D62A6E" w:rsidRPr="00DD3B7B" w14:paraId="335657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D2063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447645" w14:textId="77777777" w:rsidR="003A062F" w:rsidRPr="00DD3B7B" w:rsidRDefault="003A062F">
            <w:pPr>
              <w:pStyle w:val="Standard1"/>
              <w:spacing w:before="0" w:line="260" w:lineRule="exact"/>
              <w:rPr>
                <w:sz w:val="20"/>
                <w:lang w:val="en-US"/>
              </w:rPr>
            </w:pPr>
            <w:r w:rsidRPr="00DD3B7B">
              <w:rPr>
                <w:sz w:val="20"/>
                <w:lang w:val="en-US"/>
              </w:rPr>
              <w:t xml:space="preserve">ETS 300 417-2-2 </w:t>
            </w:r>
          </w:p>
        </w:tc>
        <w:tc>
          <w:tcPr>
            <w:tcW w:w="4692" w:type="dxa"/>
            <w:tcBorders>
              <w:top w:val="single" w:sz="6" w:space="0" w:color="auto"/>
              <w:left w:val="single" w:sz="6" w:space="0" w:color="auto"/>
              <w:bottom w:val="single" w:sz="6" w:space="0" w:color="auto"/>
              <w:right w:val="single" w:sz="6" w:space="0" w:color="auto"/>
            </w:tcBorders>
          </w:tcPr>
          <w:p w14:paraId="217A0132" w14:textId="77777777" w:rsidR="003A062F" w:rsidRPr="00DD3B7B" w:rsidRDefault="003A062F">
            <w:pPr>
              <w:pStyle w:val="Standard1"/>
              <w:spacing w:before="0"/>
              <w:rPr>
                <w:sz w:val="20"/>
                <w:lang w:val="en-US"/>
              </w:rPr>
            </w:pPr>
            <w:r w:rsidRPr="00DD3B7B">
              <w:rPr>
                <w:sz w:val="20"/>
                <w:lang w:val="en-US"/>
              </w:rPr>
              <w:t xml:space="preserve">Generic requirements of transport functionality of equipment; Part 2-2: Synchronous Digital Hierarchy (SDH) and </w:t>
            </w:r>
          </w:p>
        </w:tc>
        <w:tc>
          <w:tcPr>
            <w:tcW w:w="627" w:type="dxa"/>
            <w:tcBorders>
              <w:top w:val="single" w:sz="6" w:space="0" w:color="auto"/>
              <w:left w:val="single" w:sz="6" w:space="0" w:color="auto"/>
              <w:bottom w:val="single" w:sz="6" w:space="0" w:color="auto"/>
              <w:right w:val="single" w:sz="6" w:space="0" w:color="auto"/>
            </w:tcBorders>
          </w:tcPr>
          <w:p w14:paraId="608CAF1F" w14:textId="77777777" w:rsidR="003A062F" w:rsidRPr="00DD3B7B" w:rsidRDefault="003A062F" w:rsidP="00A07B3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02713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17EF3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084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323C1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3896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2D8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54AD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39AD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A84F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0EE97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1EBD0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60CE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AF56E" w14:textId="77777777" w:rsidR="003A062F" w:rsidRPr="00DD3B7B" w:rsidRDefault="003A062F">
            <w:pPr>
              <w:pStyle w:val="Standard1"/>
              <w:spacing w:before="0" w:line="260" w:lineRule="exact"/>
              <w:rPr>
                <w:sz w:val="20"/>
                <w:lang w:val="en-US"/>
              </w:rPr>
            </w:pPr>
          </w:p>
        </w:tc>
      </w:tr>
      <w:tr w:rsidR="00D62A6E" w:rsidRPr="00DD3B7B" w14:paraId="6FA9094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5B278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E071E49" w14:textId="77777777" w:rsidR="003A062F" w:rsidRPr="00DD3B7B" w:rsidRDefault="003A062F">
            <w:pPr>
              <w:pStyle w:val="Standard1"/>
              <w:spacing w:before="0" w:line="260" w:lineRule="exact"/>
              <w:rPr>
                <w:sz w:val="20"/>
                <w:lang w:val="en-US"/>
              </w:rPr>
            </w:pPr>
            <w:r w:rsidRPr="00DD3B7B">
              <w:rPr>
                <w:sz w:val="20"/>
                <w:lang w:val="en-US"/>
              </w:rPr>
              <w:t xml:space="preserve">ETS 300 417-3-2 </w:t>
            </w:r>
          </w:p>
        </w:tc>
        <w:tc>
          <w:tcPr>
            <w:tcW w:w="4692" w:type="dxa"/>
            <w:tcBorders>
              <w:top w:val="single" w:sz="6" w:space="0" w:color="auto"/>
              <w:left w:val="single" w:sz="6" w:space="0" w:color="auto"/>
              <w:bottom w:val="single" w:sz="6" w:space="0" w:color="auto"/>
              <w:right w:val="single" w:sz="6" w:space="0" w:color="auto"/>
            </w:tcBorders>
          </w:tcPr>
          <w:p w14:paraId="0221A69F" w14:textId="77777777" w:rsidR="003A062F" w:rsidRPr="00DD3B7B" w:rsidRDefault="003A062F">
            <w:pPr>
              <w:pStyle w:val="Standard1"/>
              <w:spacing w:before="0"/>
              <w:rPr>
                <w:sz w:val="20"/>
                <w:lang w:val="en-US"/>
              </w:rPr>
            </w:pPr>
            <w:r w:rsidRPr="00DD3B7B">
              <w:rPr>
                <w:sz w:val="20"/>
                <w:lang w:val="en-US"/>
              </w:rPr>
              <w:t xml:space="preserve">Generic requirements of transport functionality of equipment; </w:t>
            </w:r>
          </w:p>
        </w:tc>
        <w:tc>
          <w:tcPr>
            <w:tcW w:w="627" w:type="dxa"/>
            <w:tcBorders>
              <w:top w:val="single" w:sz="6" w:space="0" w:color="auto"/>
              <w:left w:val="single" w:sz="6" w:space="0" w:color="auto"/>
              <w:bottom w:val="single" w:sz="6" w:space="0" w:color="auto"/>
              <w:right w:val="single" w:sz="6" w:space="0" w:color="auto"/>
            </w:tcBorders>
          </w:tcPr>
          <w:p w14:paraId="6001DBE8"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425E2B5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B0EA0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F68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1ACC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2E9B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F5F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042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FB6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5F88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AC7051"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C5DB76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50E9E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2AA282" w14:textId="77777777" w:rsidR="003A062F" w:rsidRPr="00DD3B7B" w:rsidRDefault="003A062F">
            <w:pPr>
              <w:pStyle w:val="Standard1"/>
              <w:spacing w:before="0" w:line="260" w:lineRule="exact"/>
              <w:rPr>
                <w:sz w:val="20"/>
                <w:lang w:val="en-US"/>
              </w:rPr>
            </w:pPr>
          </w:p>
        </w:tc>
      </w:tr>
      <w:tr w:rsidR="00D62A6E" w:rsidRPr="00DD3B7B" w14:paraId="35EA8FB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D6B20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178957A" w14:textId="77777777" w:rsidR="003A062F" w:rsidRPr="00DD3B7B" w:rsidRDefault="003A062F">
            <w:pPr>
              <w:pStyle w:val="Standard1"/>
              <w:spacing w:before="0" w:line="260" w:lineRule="exact"/>
              <w:rPr>
                <w:sz w:val="20"/>
                <w:lang w:val="en-US"/>
              </w:rPr>
            </w:pPr>
            <w:r w:rsidRPr="00DD3B7B">
              <w:rPr>
                <w:sz w:val="20"/>
                <w:lang w:val="en-US"/>
              </w:rPr>
              <w:t>ETS 300 434</w:t>
            </w:r>
          </w:p>
        </w:tc>
        <w:tc>
          <w:tcPr>
            <w:tcW w:w="4692" w:type="dxa"/>
            <w:tcBorders>
              <w:top w:val="single" w:sz="6" w:space="0" w:color="auto"/>
              <w:left w:val="single" w:sz="6" w:space="0" w:color="auto"/>
              <w:bottom w:val="single" w:sz="6" w:space="0" w:color="auto"/>
              <w:right w:val="single" w:sz="6" w:space="0" w:color="auto"/>
            </w:tcBorders>
          </w:tcPr>
          <w:p w14:paraId="4A0B487B"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and Integrated Services Digital Network (ISDN) inter-working for end system configuration; Part 1: Inter-working specification</w:t>
            </w:r>
          </w:p>
        </w:tc>
        <w:tc>
          <w:tcPr>
            <w:tcW w:w="627" w:type="dxa"/>
            <w:tcBorders>
              <w:top w:val="single" w:sz="6" w:space="0" w:color="auto"/>
              <w:left w:val="single" w:sz="6" w:space="0" w:color="auto"/>
              <w:bottom w:val="single" w:sz="6" w:space="0" w:color="auto"/>
              <w:right w:val="single" w:sz="6" w:space="0" w:color="auto"/>
            </w:tcBorders>
          </w:tcPr>
          <w:p w14:paraId="2DE86463" w14:textId="77777777" w:rsidR="003A062F" w:rsidRPr="00DD3B7B" w:rsidRDefault="003A062F" w:rsidP="00A07B3A">
            <w:pPr>
              <w:pStyle w:val="Standard1"/>
              <w:spacing w:before="0" w:line="260" w:lineRule="exact"/>
              <w:rPr>
                <w:sz w:val="20"/>
                <w:lang w:val="en-US"/>
              </w:rPr>
            </w:pPr>
            <w:r w:rsidRPr="00DD3B7B">
              <w:rPr>
                <w:sz w:val="20"/>
                <w:lang w:val="en-US"/>
              </w:rPr>
              <w:t>4</w:t>
            </w:r>
          </w:p>
          <w:p w14:paraId="475FEB4D"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5D2D1C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3C75D5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5CC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8C323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F4C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CF54D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F72D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97711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DA50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5AB36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AA10B4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395CC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A8556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E0D223" w14:textId="77777777" w:rsidR="003A062F" w:rsidRPr="00DD3B7B" w:rsidRDefault="003A062F">
            <w:pPr>
              <w:pStyle w:val="Standard1"/>
              <w:spacing w:before="0" w:line="260" w:lineRule="exact"/>
              <w:rPr>
                <w:sz w:val="20"/>
                <w:lang w:val="en-US"/>
              </w:rPr>
            </w:pPr>
          </w:p>
        </w:tc>
      </w:tr>
      <w:tr w:rsidR="00D62A6E" w:rsidRPr="00DD3B7B" w14:paraId="61EE2B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99056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371F02D" w14:textId="77777777" w:rsidR="003A062F" w:rsidRPr="00DD3B7B" w:rsidRDefault="003A062F">
            <w:pPr>
              <w:pStyle w:val="Standard1"/>
              <w:spacing w:before="0" w:line="260" w:lineRule="exact"/>
              <w:rPr>
                <w:sz w:val="20"/>
                <w:lang w:val="en-US"/>
              </w:rPr>
            </w:pPr>
            <w:r w:rsidRPr="00DD3B7B">
              <w:rPr>
                <w:sz w:val="20"/>
                <w:lang w:val="en-US"/>
              </w:rPr>
              <w:t>ETS 300 443-1</w:t>
            </w:r>
          </w:p>
        </w:tc>
        <w:tc>
          <w:tcPr>
            <w:tcW w:w="4692" w:type="dxa"/>
            <w:tcBorders>
              <w:top w:val="single" w:sz="6" w:space="0" w:color="auto"/>
              <w:left w:val="single" w:sz="6" w:space="0" w:color="auto"/>
              <w:bottom w:val="single" w:sz="6" w:space="0" w:color="auto"/>
              <w:right w:val="single" w:sz="6" w:space="0" w:color="auto"/>
            </w:tcBorders>
          </w:tcPr>
          <w:p w14:paraId="0517D66E"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 network interface layer 3 specification for basic call/bearer control; Part 1: Protocol specification. ( ITU-T Recommendation Q.2931 (1995) modified)</w:t>
            </w:r>
          </w:p>
        </w:tc>
        <w:tc>
          <w:tcPr>
            <w:tcW w:w="627" w:type="dxa"/>
            <w:tcBorders>
              <w:top w:val="single" w:sz="6" w:space="0" w:color="auto"/>
              <w:left w:val="single" w:sz="6" w:space="0" w:color="auto"/>
              <w:bottom w:val="single" w:sz="6" w:space="0" w:color="auto"/>
              <w:right w:val="single" w:sz="6" w:space="0" w:color="auto"/>
            </w:tcBorders>
          </w:tcPr>
          <w:p w14:paraId="7E89E989"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D13A1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4AE27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3D3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584BE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3CE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FDB2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BC3DE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9EF94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E85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D885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88BA3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5C557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470094" w14:textId="77777777" w:rsidR="003A062F" w:rsidRPr="00DD3B7B" w:rsidRDefault="003A062F">
            <w:pPr>
              <w:pStyle w:val="Standard1"/>
              <w:spacing w:before="0" w:line="260" w:lineRule="exact"/>
              <w:rPr>
                <w:sz w:val="20"/>
                <w:lang w:val="en-US"/>
              </w:rPr>
            </w:pPr>
            <w:r w:rsidRPr="00DD3B7B">
              <w:rPr>
                <w:sz w:val="20"/>
                <w:lang w:val="en-US"/>
              </w:rPr>
              <w:t>4/96</w:t>
            </w:r>
          </w:p>
        </w:tc>
      </w:tr>
      <w:tr w:rsidR="00D62A6E" w:rsidRPr="00DD3B7B" w14:paraId="4A6530F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15D87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61E0787" w14:textId="77777777" w:rsidR="003A062F" w:rsidRPr="00DD3B7B" w:rsidRDefault="003A062F">
            <w:pPr>
              <w:pStyle w:val="Standard1"/>
              <w:spacing w:before="0" w:line="260" w:lineRule="exact"/>
              <w:rPr>
                <w:sz w:val="20"/>
                <w:lang w:val="en-US"/>
              </w:rPr>
            </w:pPr>
            <w:r w:rsidRPr="00DD3B7B">
              <w:rPr>
                <w:sz w:val="20"/>
                <w:lang w:val="en-US"/>
              </w:rPr>
              <w:t xml:space="preserve">ETS 300 461-2 </w:t>
            </w:r>
          </w:p>
        </w:tc>
        <w:tc>
          <w:tcPr>
            <w:tcW w:w="4692" w:type="dxa"/>
            <w:tcBorders>
              <w:top w:val="single" w:sz="6" w:space="0" w:color="auto"/>
              <w:left w:val="single" w:sz="6" w:space="0" w:color="auto"/>
              <w:bottom w:val="single" w:sz="6" w:space="0" w:color="auto"/>
              <w:right w:val="single" w:sz="6" w:space="0" w:color="auto"/>
            </w:tcBorders>
          </w:tcPr>
          <w:p w14:paraId="691385A8" w14:textId="77777777" w:rsidR="003A062F" w:rsidRPr="00DD3B7B" w:rsidRDefault="003A062F">
            <w:pPr>
              <w:pStyle w:val="Standard1"/>
              <w:spacing w:before="0"/>
              <w:rPr>
                <w:sz w:val="20"/>
                <w:lang w:val="en-US"/>
              </w:rPr>
            </w:pPr>
            <w:r w:rsidRPr="00DD3B7B">
              <w:rPr>
                <w:sz w:val="20"/>
                <w:lang w:val="en-US"/>
              </w:rPr>
              <w:t xml:space="preserve">Flexible Multiplexer (FM) equipment; Part 2: Management and control functions </w:t>
            </w:r>
          </w:p>
        </w:tc>
        <w:tc>
          <w:tcPr>
            <w:tcW w:w="627" w:type="dxa"/>
            <w:tcBorders>
              <w:top w:val="single" w:sz="6" w:space="0" w:color="auto"/>
              <w:left w:val="single" w:sz="6" w:space="0" w:color="auto"/>
              <w:bottom w:val="single" w:sz="6" w:space="0" w:color="auto"/>
              <w:right w:val="single" w:sz="6" w:space="0" w:color="auto"/>
            </w:tcBorders>
          </w:tcPr>
          <w:p w14:paraId="2CFB600A" w14:textId="77777777" w:rsidR="003A062F" w:rsidRPr="00DD3B7B" w:rsidRDefault="003A062F" w:rsidP="00A07B3A">
            <w:pPr>
              <w:pStyle w:val="Standard1"/>
              <w:spacing w:before="0" w:line="260" w:lineRule="exact"/>
              <w:rPr>
                <w:sz w:val="20"/>
                <w:lang w:val="en-US"/>
              </w:rPr>
            </w:pPr>
          </w:p>
          <w:p w14:paraId="42A02996" w14:textId="77777777" w:rsidR="003A062F" w:rsidRPr="00DD3B7B" w:rsidRDefault="003A062F" w:rsidP="00A07B3A">
            <w:pPr>
              <w:pStyle w:val="Standard1"/>
              <w:spacing w:before="0" w:line="260" w:lineRule="exact"/>
              <w:rPr>
                <w:sz w:val="20"/>
                <w:lang w:val="en-US"/>
              </w:rPr>
            </w:pPr>
            <w:r w:rsidRPr="00DD3B7B">
              <w:rPr>
                <w:sz w:val="20"/>
                <w:lang w:val="en-US"/>
              </w:rPr>
              <w:t>1 .. 4, 7</w:t>
            </w:r>
          </w:p>
        </w:tc>
        <w:tc>
          <w:tcPr>
            <w:tcW w:w="450" w:type="dxa"/>
            <w:gridSpan w:val="2"/>
            <w:tcBorders>
              <w:top w:val="single" w:sz="6" w:space="0" w:color="auto"/>
              <w:left w:val="single" w:sz="6" w:space="0" w:color="auto"/>
              <w:bottom w:val="single" w:sz="6" w:space="0" w:color="auto"/>
              <w:right w:val="single" w:sz="6" w:space="0" w:color="auto"/>
            </w:tcBorders>
          </w:tcPr>
          <w:p w14:paraId="1568440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07510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FBD77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B08F4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749D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8D4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607A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6FB46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67E7F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3B035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FAF55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A21BF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6952A" w14:textId="77777777" w:rsidR="003A062F" w:rsidRPr="00DD3B7B" w:rsidRDefault="003A062F">
            <w:pPr>
              <w:pStyle w:val="Standard1"/>
              <w:spacing w:before="0" w:line="260" w:lineRule="exact"/>
              <w:rPr>
                <w:sz w:val="20"/>
                <w:lang w:val="en-US"/>
              </w:rPr>
            </w:pPr>
          </w:p>
        </w:tc>
      </w:tr>
      <w:tr w:rsidR="00D62A6E" w:rsidRPr="00DD3B7B" w14:paraId="344A9F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14633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2F6656" w14:textId="77777777" w:rsidR="003A062F" w:rsidRPr="00DD3B7B" w:rsidRDefault="003A062F">
            <w:pPr>
              <w:pStyle w:val="Standard1"/>
              <w:spacing w:before="0" w:line="260" w:lineRule="exact"/>
              <w:rPr>
                <w:sz w:val="20"/>
                <w:lang w:val="en-US"/>
              </w:rPr>
            </w:pPr>
            <w:r w:rsidRPr="00DD3B7B">
              <w:rPr>
                <w:sz w:val="20"/>
                <w:lang w:val="en-US"/>
              </w:rPr>
              <w:t>ETS 300 468</w:t>
            </w:r>
          </w:p>
        </w:tc>
        <w:tc>
          <w:tcPr>
            <w:tcW w:w="4692" w:type="dxa"/>
            <w:tcBorders>
              <w:top w:val="single" w:sz="6" w:space="0" w:color="auto"/>
              <w:left w:val="single" w:sz="6" w:space="0" w:color="auto"/>
              <w:bottom w:val="single" w:sz="6" w:space="0" w:color="auto"/>
              <w:right w:val="single" w:sz="6" w:space="0" w:color="auto"/>
            </w:tcBorders>
          </w:tcPr>
          <w:p w14:paraId="3975C8E9"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Specification for Service Information (SI) in Digital Video Broadcasting (DVB) Systems</w:t>
            </w:r>
          </w:p>
        </w:tc>
        <w:tc>
          <w:tcPr>
            <w:tcW w:w="627" w:type="dxa"/>
            <w:tcBorders>
              <w:top w:val="single" w:sz="6" w:space="0" w:color="auto"/>
              <w:left w:val="single" w:sz="6" w:space="0" w:color="auto"/>
              <w:bottom w:val="single" w:sz="6" w:space="0" w:color="auto"/>
              <w:right w:val="single" w:sz="6" w:space="0" w:color="auto"/>
            </w:tcBorders>
          </w:tcPr>
          <w:p w14:paraId="76A95A0C" w14:textId="77777777" w:rsidR="003A062F" w:rsidRPr="00DD3B7B" w:rsidRDefault="003A062F" w:rsidP="00A07B3A">
            <w:pPr>
              <w:pStyle w:val="Standard1"/>
              <w:spacing w:before="0" w:line="260" w:lineRule="exact"/>
              <w:rPr>
                <w:sz w:val="20"/>
                <w:lang w:val="en-US"/>
              </w:rPr>
            </w:pPr>
            <w:r w:rsidRPr="00DD3B7B">
              <w:rPr>
                <w:sz w:val="20"/>
                <w:lang w:val="en-US"/>
              </w:rPr>
              <w:t>2a</w:t>
            </w:r>
          </w:p>
          <w:p w14:paraId="59F08288"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ACC8520"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1C282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CCF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9E88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8B8E2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8CCE6"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397AE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2BF61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8C767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1AAAB2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748F7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1AFDC8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AD331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8EBF38" w14:textId="77777777" w:rsidR="003A062F" w:rsidRPr="00DD3B7B" w:rsidRDefault="003A062F">
            <w:pPr>
              <w:pStyle w:val="Standard1"/>
              <w:spacing w:before="0" w:line="260" w:lineRule="exact"/>
              <w:rPr>
                <w:sz w:val="20"/>
                <w:lang w:val="en-US"/>
              </w:rPr>
            </w:pPr>
          </w:p>
        </w:tc>
      </w:tr>
      <w:tr w:rsidR="00D62A6E" w:rsidRPr="00DD3B7B" w14:paraId="594AA0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43CB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22A4A4B" w14:textId="77777777" w:rsidR="003A062F" w:rsidRPr="00DD3B7B" w:rsidRDefault="003A062F">
            <w:pPr>
              <w:pStyle w:val="Standard1"/>
              <w:spacing w:before="0" w:line="260" w:lineRule="exact"/>
              <w:rPr>
                <w:sz w:val="20"/>
                <w:lang w:val="en-US"/>
              </w:rPr>
            </w:pPr>
            <w:r w:rsidRPr="00DD3B7B">
              <w:rPr>
                <w:sz w:val="20"/>
                <w:lang w:val="en-US"/>
              </w:rPr>
              <w:t>ETS 300 471</w:t>
            </w:r>
          </w:p>
        </w:tc>
        <w:tc>
          <w:tcPr>
            <w:tcW w:w="4692" w:type="dxa"/>
            <w:tcBorders>
              <w:top w:val="single" w:sz="6" w:space="0" w:color="auto"/>
              <w:left w:val="single" w:sz="6" w:space="0" w:color="auto"/>
              <w:bottom w:val="single" w:sz="6" w:space="0" w:color="auto"/>
              <w:right w:val="single" w:sz="6" w:space="0" w:color="auto"/>
            </w:tcBorders>
          </w:tcPr>
          <w:p w14:paraId="6B70E4DA" w14:textId="77777777" w:rsidR="003A062F" w:rsidRPr="00DD3B7B" w:rsidRDefault="003A062F">
            <w:pPr>
              <w:pStyle w:val="Standard1"/>
              <w:spacing w:before="0" w:line="260" w:lineRule="exact"/>
              <w:rPr>
                <w:sz w:val="20"/>
                <w:lang w:val="en-US"/>
              </w:rPr>
            </w:pPr>
            <w:r w:rsidRPr="00DD3B7B">
              <w:rPr>
                <w:sz w:val="20"/>
                <w:lang w:val="en-US"/>
              </w:rPr>
              <w:t>Land mobile service; Access protocol, occupation rules and corresponding technical characteristics of radio equipment for the transmission of data on shared channels</w:t>
            </w:r>
          </w:p>
        </w:tc>
        <w:tc>
          <w:tcPr>
            <w:tcW w:w="627" w:type="dxa"/>
            <w:tcBorders>
              <w:top w:val="single" w:sz="6" w:space="0" w:color="auto"/>
              <w:left w:val="single" w:sz="6" w:space="0" w:color="auto"/>
              <w:bottom w:val="single" w:sz="6" w:space="0" w:color="auto"/>
              <w:right w:val="single" w:sz="6" w:space="0" w:color="auto"/>
            </w:tcBorders>
          </w:tcPr>
          <w:p w14:paraId="65087594"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93AEA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A0B2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E45E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825A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891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8A04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ED9DD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D5C2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54571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9D3BC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A0A62C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7D772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51698B" w14:textId="77777777" w:rsidR="003A062F" w:rsidRPr="00DD3B7B" w:rsidRDefault="003A062F">
            <w:pPr>
              <w:pStyle w:val="Standard1"/>
              <w:spacing w:before="0" w:line="260" w:lineRule="exact"/>
              <w:rPr>
                <w:sz w:val="20"/>
                <w:lang w:val="en-US"/>
              </w:rPr>
            </w:pPr>
          </w:p>
        </w:tc>
      </w:tr>
      <w:tr w:rsidR="00D62A6E" w:rsidRPr="00DD3B7B" w14:paraId="7CE1D3AE" w14:textId="77777777" w:rsidTr="007825E1">
        <w:trPr>
          <w:cantSplit/>
        </w:trPr>
        <w:tc>
          <w:tcPr>
            <w:tcW w:w="861" w:type="dxa"/>
            <w:tcBorders>
              <w:top w:val="single" w:sz="6" w:space="0" w:color="auto"/>
              <w:left w:val="single" w:sz="12" w:space="0" w:color="auto"/>
              <w:right w:val="single" w:sz="6" w:space="0" w:color="auto"/>
            </w:tcBorders>
          </w:tcPr>
          <w:p w14:paraId="1EFA93B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E021DA4" w14:textId="77777777" w:rsidR="003A062F" w:rsidRPr="00DD3B7B" w:rsidRDefault="003A062F">
            <w:pPr>
              <w:pStyle w:val="Standard1"/>
              <w:spacing w:before="0" w:line="260" w:lineRule="exact"/>
              <w:rPr>
                <w:sz w:val="20"/>
                <w:lang w:val="en-US"/>
              </w:rPr>
            </w:pPr>
            <w:r w:rsidRPr="00DD3B7B">
              <w:rPr>
                <w:sz w:val="20"/>
                <w:lang w:val="en-US"/>
              </w:rPr>
              <w:t>ETS 300 473</w:t>
            </w:r>
          </w:p>
        </w:tc>
        <w:tc>
          <w:tcPr>
            <w:tcW w:w="4692" w:type="dxa"/>
            <w:tcBorders>
              <w:top w:val="single" w:sz="6" w:space="0" w:color="auto"/>
              <w:left w:val="single" w:sz="6" w:space="0" w:color="auto"/>
              <w:right w:val="single" w:sz="6" w:space="0" w:color="auto"/>
            </w:tcBorders>
          </w:tcPr>
          <w:p w14:paraId="0237D29B"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Satellite Master Antenna Television (SMATV) distribution systems</w:t>
            </w:r>
          </w:p>
        </w:tc>
        <w:tc>
          <w:tcPr>
            <w:tcW w:w="627" w:type="dxa"/>
            <w:tcBorders>
              <w:top w:val="single" w:sz="6" w:space="0" w:color="auto"/>
              <w:left w:val="single" w:sz="6" w:space="0" w:color="auto"/>
              <w:right w:val="single" w:sz="6" w:space="0" w:color="auto"/>
            </w:tcBorders>
          </w:tcPr>
          <w:p w14:paraId="3297365D"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E0D4E2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F7BF9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229DF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5E991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723D70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4FC1E6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72806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57B161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7E0ABC3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7CE306E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C8CE16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33AFEE4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7F550D07" w14:textId="77777777" w:rsidR="003A062F" w:rsidRPr="00DD3B7B" w:rsidRDefault="003A062F">
            <w:pPr>
              <w:pStyle w:val="Standard1"/>
              <w:spacing w:before="0" w:line="260" w:lineRule="exact"/>
              <w:rPr>
                <w:sz w:val="20"/>
                <w:lang w:val="en-US"/>
              </w:rPr>
            </w:pPr>
          </w:p>
        </w:tc>
      </w:tr>
      <w:tr w:rsidR="00D62A6E" w:rsidRPr="00DD3B7B" w14:paraId="3D7A6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E82AA1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5C3A272" w14:textId="77777777" w:rsidR="003A062F" w:rsidRPr="00DD3B7B" w:rsidRDefault="003A062F">
            <w:pPr>
              <w:pStyle w:val="Standard1"/>
              <w:spacing w:before="0" w:line="260" w:lineRule="exact"/>
              <w:rPr>
                <w:sz w:val="20"/>
                <w:lang w:val="en-US"/>
              </w:rPr>
            </w:pPr>
            <w:r w:rsidRPr="00DD3B7B">
              <w:rPr>
                <w:sz w:val="20"/>
                <w:lang w:val="en-US"/>
              </w:rPr>
              <w:t>ETS 300 651</w:t>
            </w:r>
          </w:p>
        </w:tc>
        <w:tc>
          <w:tcPr>
            <w:tcW w:w="4692" w:type="dxa"/>
            <w:tcBorders>
              <w:top w:val="single" w:sz="6" w:space="0" w:color="auto"/>
              <w:left w:val="single" w:sz="6" w:space="0" w:color="auto"/>
              <w:bottom w:val="single" w:sz="6" w:space="0" w:color="auto"/>
              <w:right w:val="single" w:sz="6" w:space="0" w:color="auto"/>
            </w:tcBorders>
          </w:tcPr>
          <w:p w14:paraId="6D3BDFE1"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Data Services Profile (DSP); Generic data link service; Service Type C, Class 2</w:t>
            </w:r>
          </w:p>
        </w:tc>
        <w:tc>
          <w:tcPr>
            <w:tcW w:w="627" w:type="dxa"/>
            <w:tcBorders>
              <w:top w:val="single" w:sz="6" w:space="0" w:color="auto"/>
              <w:left w:val="single" w:sz="6" w:space="0" w:color="auto"/>
              <w:bottom w:val="single" w:sz="6" w:space="0" w:color="auto"/>
              <w:right w:val="single" w:sz="6" w:space="0" w:color="auto"/>
            </w:tcBorders>
          </w:tcPr>
          <w:p w14:paraId="2D08AD4E" w14:textId="77777777" w:rsidR="003A062F" w:rsidRPr="00DD3B7B" w:rsidRDefault="003A062F" w:rsidP="00A07B3A">
            <w:pPr>
              <w:pStyle w:val="Standard1"/>
              <w:spacing w:before="0" w:line="260" w:lineRule="exact"/>
              <w:rPr>
                <w:sz w:val="20"/>
                <w:lang w:val="en-US"/>
              </w:rPr>
            </w:pPr>
            <w:r w:rsidRPr="00DD3B7B">
              <w:rPr>
                <w:sz w:val="20"/>
                <w:lang w:val="en-US"/>
              </w:rPr>
              <w:t>4</w:t>
            </w:r>
          </w:p>
          <w:p w14:paraId="40ED58D6"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C75D8D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0D8F4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3F179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8286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2381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1F2AF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11B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3C838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8DFD39" w14:textId="77777777" w:rsidR="003A062F" w:rsidRPr="00DD3B7B" w:rsidRDefault="003A062F">
            <w:pPr>
              <w:pStyle w:val="Standard1"/>
              <w:spacing w:before="0" w:line="260" w:lineRule="exact"/>
              <w:jc w:val="center"/>
              <w:rPr>
                <w:sz w:val="20"/>
                <w:lang w:val="en-US"/>
              </w:rPr>
            </w:pPr>
            <w:r w:rsidRPr="00DD3B7B">
              <w:rPr>
                <w:sz w:val="20"/>
                <w:lang w:val="en-US"/>
              </w:rPr>
              <w:t>X</w:t>
            </w:r>
          </w:p>
          <w:p w14:paraId="71385C3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A372C3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1A6DE8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6D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B0AA1A" w14:textId="77777777" w:rsidR="003A062F" w:rsidRPr="00DD3B7B" w:rsidRDefault="003A062F">
            <w:pPr>
              <w:pStyle w:val="Standard1"/>
              <w:spacing w:before="0" w:line="260" w:lineRule="exact"/>
              <w:rPr>
                <w:sz w:val="20"/>
                <w:lang w:val="en-US"/>
              </w:rPr>
            </w:pPr>
          </w:p>
        </w:tc>
      </w:tr>
      <w:tr w:rsidR="00D62A6E" w:rsidRPr="00DD3B7B" w14:paraId="7F1CBEC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3527E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E49A8A2" w14:textId="77777777" w:rsidR="003A062F" w:rsidRPr="00DD3B7B" w:rsidRDefault="003A062F">
            <w:pPr>
              <w:pStyle w:val="Standard1"/>
              <w:spacing w:before="0" w:line="260" w:lineRule="exact"/>
              <w:rPr>
                <w:sz w:val="20"/>
                <w:lang w:val="en-US"/>
              </w:rPr>
            </w:pPr>
            <w:r w:rsidRPr="00DD3B7B">
              <w:rPr>
                <w:sz w:val="20"/>
                <w:lang w:val="en-US"/>
              </w:rPr>
              <w:t>ETS 300 744</w:t>
            </w:r>
          </w:p>
        </w:tc>
        <w:tc>
          <w:tcPr>
            <w:tcW w:w="4692" w:type="dxa"/>
            <w:tcBorders>
              <w:top w:val="single" w:sz="6" w:space="0" w:color="auto"/>
              <w:left w:val="single" w:sz="6" w:space="0" w:color="auto"/>
              <w:bottom w:val="single" w:sz="6" w:space="0" w:color="auto"/>
              <w:right w:val="single" w:sz="6" w:space="0" w:color="auto"/>
            </w:tcBorders>
          </w:tcPr>
          <w:p w14:paraId="2AD71A28"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Framing Structure, Channel Coding and Modulation for Digital Terrestrial Television". (Based on DVB Technical Module TM1 354).</w:t>
            </w:r>
          </w:p>
        </w:tc>
        <w:tc>
          <w:tcPr>
            <w:tcW w:w="627" w:type="dxa"/>
            <w:tcBorders>
              <w:top w:val="single" w:sz="6" w:space="0" w:color="auto"/>
              <w:left w:val="single" w:sz="6" w:space="0" w:color="auto"/>
              <w:bottom w:val="single" w:sz="6" w:space="0" w:color="auto"/>
              <w:right w:val="single" w:sz="6" w:space="0" w:color="auto"/>
            </w:tcBorders>
          </w:tcPr>
          <w:p w14:paraId="1913391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1180EE10" w14:textId="77777777" w:rsidR="003A062F" w:rsidRPr="00DD3B7B" w:rsidRDefault="003A062F" w:rsidP="00A07B3A">
            <w:pPr>
              <w:pStyle w:val="Standard1"/>
              <w:spacing w:before="0" w:line="260" w:lineRule="exact"/>
              <w:rPr>
                <w:sz w:val="20"/>
                <w:lang w:val="en-US"/>
              </w:rPr>
            </w:pPr>
            <w:r w:rsidRPr="00DD3B7B">
              <w:rPr>
                <w:sz w:val="20"/>
                <w:lang w:val="en-US"/>
              </w:rPr>
              <w:t>4</w:t>
            </w:r>
          </w:p>
          <w:p w14:paraId="1A3987B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C18889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43DE9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213392" w14:textId="77777777" w:rsidR="003A062F" w:rsidRPr="00DD3B7B" w:rsidRDefault="003A062F">
            <w:pPr>
              <w:pStyle w:val="Standard1"/>
              <w:spacing w:before="0" w:line="260" w:lineRule="exact"/>
              <w:jc w:val="center"/>
              <w:rPr>
                <w:sz w:val="20"/>
                <w:lang w:val="en-US"/>
              </w:rPr>
            </w:pPr>
            <w:r w:rsidRPr="00DD3B7B">
              <w:rPr>
                <w:sz w:val="20"/>
                <w:lang w:val="en-US"/>
              </w:rPr>
              <w:t>X</w:t>
            </w:r>
          </w:p>
          <w:p w14:paraId="12C417D9" w14:textId="77777777" w:rsidR="003A062F" w:rsidRPr="00DD3B7B" w:rsidRDefault="003A062F">
            <w:pPr>
              <w:pStyle w:val="Standard1"/>
              <w:spacing w:before="0" w:line="260" w:lineRule="exact"/>
              <w:jc w:val="center"/>
              <w:rPr>
                <w:sz w:val="20"/>
                <w:lang w:val="en-US"/>
              </w:rPr>
            </w:pPr>
            <w:r w:rsidRPr="00DD3B7B">
              <w:rPr>
                <w:sz w:val="20"/>
                <w:lang w:val="en-US"/>
              </w:rPr>
              <w:t>X</w:t>
            </w:r>
          </w:p>
          <w:p w14:paraId="07D38EF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2056D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B18B3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37A86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438F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F0309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841200"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B3765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D000F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C2966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115CAA" w14:textId="77777777" w:rsidR="003A062F" w:rsidRPr="00DD3B7B" w:rsidRDefault="003A062F">
            <w:pPr>
              <w:pStyle w:val="Standard1"/>
              <w:spacing w:before="0" w:line="260" w:lineRule="exact"/>
              <w:rPr>
                <w:sz w:val="20"/>
                <w:lang w:val="en-US"/>
              </w:rPr>
            </w:pPr>
          </w:p>
        </w:tc>
      </w:tr>
      <w:tr w:rsidR="00D62A6E" w:rsidRPr="00DD3B7B" w14:paraId="62BEBD9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CF83A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FFB6449" w14:textId="77777777" w:rsidR="003A062F" w:rsidRPr="00DD3B7B" w:rsidRDefault="003A062F">
            <w:pPr>
              <w:pStyle w:val="Standard1"/>
              <w:spacing w:before="0" w:line="260" w:lineRule="exact"/>
              <w:rPr>
                <w:sz w:val="20"/>
                <w:lang w:val="en-US"/>
              </w:rPr>
            </w:pPr>
            <w:r w:rsidRPr="00DD3B7B">
              <w:rPr>
                <w:sz w:val="20"/>
                <w:lang w:val="en-US"/>
              </w:rPr>
              <w:t>ETS 300 748</w:t>
            </w:r>
          </w:p>
        </w:tc>
        <w:tc>
          <w:tcPr>
            <w:tcW w:w="4692" w:type="dxa"/>
            <w:tcBorders>
              <w:top w:val="single" w:sz="6" w:space="0" w:color="auto"/>
              <w:left w:val="single" w:sz="6" w:space="0" w:color="auto"/>
              <w:bottom w:val="single" w:sz="6" w:space="0" w:color="auto"/>
              <w:right w:val="single" w:sz="6" w:space="0" w:color="auto"/>
            </w:tcBorders>
          </w:tcPr>
          <w:p w14:paraId="3A42EF3B" w14:textId="77777777" w:rsidR="003A062F" w:rsidRPr="00DD3B7B" w:rsidRDefault="003A062F">
            <w:pPr>
              <w:pStyle w:val="Standard1"/>
              <w:spacing w:before="0" w:line="260" w:lineRule="exact"/>
              <w:rPr>
                <w:sz w:val="20"/>
                <w:lang w:val="en-US"/>
              </w:rPr>
            </w:pPr>
            <w:r w:rsidRPr="00DD3B7B">
              <w:rPr>
                <w:sz w:val="20"/>
                <w:lang w:val="en-US"/>
              </w:rPr>
              <w:t>"Digital Video Broadcasting (DVB); Framing structure, channel coding and modulation for Multipoint Video Distribution Systems (MVDS) at 10 GHz and above".</w:t>
            </w:r>
          </w:p>
        </w:tc>
        <w:tc>
          <w:tcPr>
            <w:tcW w:w="627" w:type="dxa"/>
            <w:tcBorders>
              <w:top w:val="single" w:sz="6" w:space="0" w:color="auto"/>
              <w:left w:val="single" w:sz="6" w:space="0" w:color="auto"/>
              <w:bottom w:val="single" w:sz="6" w:space="0" w:color="auto"/>
              <w:right w:val="single" w:sz="6" w:space="0" w:color="auto"/>
            </w:tcBorders>
          </w:tcPr>
          <w:p w14:paraId="34E07271"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19321E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487A3D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5F0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03C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B9E1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4C45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C55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425D0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68FF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FD845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CBE63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4C6EB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FC03E" w14:textId="77777777" w:rsidR="003A062F" w:rsidRPr="00DD3B7B" w:rsidRDefault="003A062F">
            <w:pPr>
              <w:pStyle w:val="Standard1"/>
              <w:spacing w:before="0" w:line="260" w:lineRule="exact"/>
              <w:rPr>
                <w:sz w:val="20"/>
                <w:lang w:val="en-US"/>
              </w:rPr>
            </w:pPr>
          </w:p>
        </w:tc>
      </w:tr>
      <w:tr w:rsidR="00D62A6E" w:rsidRPr="00DD3B7B" w14:paraId="2FE5D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D7852"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A7DC06C" w14:textId="77777777" w:rsidR="003A062F" w:rsidRPr="00DD3B7B" w:rsidRDefault="003A062F">
            <w:pPr>
              <w:pStyle w:val="Standard1"/>
              <w:spacing w:before="0" w:line="260" w:lineRule="exact"/>
              <w:rPr>
                <w:sz w:val="20"/>
                <w:lang w:val="en-US"/>
              </w:rPr>
            </w:pPr>
            <w:r w:rsidRPr="00DD3B7B">
              <w:rPr>
                <w:sz w:val="20"/>
                <w:lang w:val="en-US"/>
              </w:rPr>
              <w:t>ETS 300 749</w:t>
            </w:r>
          </w:p>
        </w:tc>
        <w:tc>
          <w:tcPr>
            <w:tcW w:w="4692" w:type="dxa"/>
            <w:tcBorders>
              <w:top w:val="single" w:sz="6" w:space="0" w:color="auto"/>
              <w:left w:val="single" w:sz="6" w:space="0" w:color="auto"/>
              <w:bottom w:val="single" w:sz="6" w:space="0" w:color="auto"/>
              <w:right w:val="single" w:sz="6" w:space="0" w:color="auto"/>
            </w:tcBorders>
          </w:tcPr>
          <w:p w14:paraId="554BD8E2" w14:textId="77777777" w:rsidR="003A062F" w:rsidRPr="00DD3B7B" w:rsidRDefault="003A062F">
            <w:pPr>
              <w:pStyle w:val="Standard1"/>
              <w:spacing w:before="0" w:line="260" w:lineRule="exact"/>
              <w:rPr>
                <w:sz w:val="20"/>
                <w:lang w:val="en-US"/>
              </w:rPr>
            </w:pPr>
            <w:r w:rsidRPr="00DD3B7B">
              <w:rPr>
                <w:sz w:val="20"/>
                <w:lang w:val="en-US"/>
              </w:rPr>
              <w:t>Digital Video Broadcasting (DVB); Framing structure, channel coding and modulation for Multipoint Multichannel Distribution Systems (MMDS) systems below 10 GHz</w:t>
            </w:r>
          </w:p>
        </w:tc>
        <w:tc>
          <w:tcPr>
            <w:tcW w:w="627" w:type="dxa"/>
            <w:tcBorders>
              <w:top w:val="single" w:sz="6" w:space="0" w:color="auto"/>
              <w:left w:val="single" w:sz="6" w:space="0" w:color="auto"/>
              <w:bottom w:val="single" w:sz="6" w:space="0" w:color="auto"/>
              <w:right w:val="single" w:sz="6" w:space="0" w:color="auto"/>
            </w:tcBorders>
          </w:tcPr>
          <w:p w14:paraId="59CC344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09FEBAB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4E1BC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8B9F1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234D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27B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0FB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8A8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BD534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03028E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9EE20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452809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1BC40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3AEEBE" w14:textId="77777777" w:rsidR="003A062F" w:rsidRPr="00DD3B7B" w:rsidRDefault="003A062F">
            <w:pPr>
              <w:pStyle w:val="Standard1"/>
              <w:spacing w:before="0" w:line="260" w:lineRule="exact"/>
              <w:rPr>
                <w:sz w:val="20"/>
                <w:lang w:val="en-US"/>
              </w:rPr>
            </w:pPr>
          </w:p>
        </w:tc>
      </w:tr>
      <w:tr w:rsidR="00D62A6E" w:rsidRPr="00DD3B7B" w14:paraId="02DE7E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AD7D0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DA374A6" w14:textId="77777777" w:rsidR="003A062F" w:rsidRPr="00DD3B7B" w:rsidRDefault="003A062F">
            <w:pPr>
              <w:pStyle w:val="Standard1"/>
              <w:spacing w:before="0" w:line="260" w:lineRule="exact"/>
              <w:rPr>
                <w:sz w:val="20"/>
                <w:lang w:val="en-US"/>
              </w:rPr>
            </w:pPr>
            <w:r w:rsidRPr="00DD3B7B">
              <w:rPr>
                <w:sz w:val="20"/>
                <w:lang w:val="en-US"/>
              </w:rPr>
              <w:t>ETS 300 755</w:t>
            </w:r>
          </w:p>
        </w:tc>
        <w:tc>
          <w:tcPr>
            <w:tcW w:w="4692" w:type="dxa"/>
            <w:tcBorders>
              <w:top w:val="single" w:sz="6" w:space="0" w:color="auto"/>
              <w:left w:val="single" w:sz="6" w:space="0" w:color="auto"/>
              <w:bottom w:val="single" w:sz="6" w:space="0" w:color="auto"/>
              <w:right w:val="single" w:sz="6" w:space="0" w:color="auto"/>
            </w:tcBorders>
          </w:tcPr>
          <w:p w14:paraId="62BEFA17"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Data services profile; Multimedia Messaging Service (MMS) with specific provision for facsimile services; (Service type F, class 2</w:t>
            </w:r>
          </w:p>
        </w:tc>
        <w:tc>
          <w:tcPr>
            <w:tcW w:w="627" w:type="dxa"/>
            <w:tcBorders>
              <w:top w:val="single" w:sz="6" w:space="0" w:color="auto"/>
              <w:left w:val="single" w:sz="6" w:space="0" w:color="auto"/>
              <w:bottom w:val="single" w:sz="6" w:space="0" w:color="auto"/>
              <w:right w:val="single" w:sz="6" w:space="0" w:color="auto"/>
            </w:tcBorders>
          </w:tcPr>
          <w:p w14:paraId="538D32E0"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E592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42455F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25A9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B253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B02D5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921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27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4A3E40"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42E57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56A7D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A54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0474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FFA6" w14:textId="77777777" w:rsidR="003A062F" w:rsidRPr="00DD3B7B" w:rsidRDefault="003A062F">
            <w:pPr>
              <w:pStyle w:val="Standard1"/>
              <w:spacing w:before="0" w:line="260" w:lineRule="exact"/>
              <w:rPr>
                <w:sz w:val="20"/>
                <w:lang w:val="en-US"/>
              </w:rPr>
            </w:pPr>
          </w:p>
        </w:tc>
      </w:tr>
      <w:tr w:rsidR="00D62A6E" w:rsidRPr="00DD3B7B" w14:paraId="52A767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A74C9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9311146" w14:textId="77777777" w:rsidR="003A062F" w:rsidRPr="00DD3B7B" w:rsidRDefault="003A062F">
            <w:pPr>
              <w:pStyle w:val="Standard1"/>
              <w:spacing w:before="0" w:line="260" w:lineRule="exact"/>
              <w:rPr>
                <w:sz w:val="20"/>
                <w:lang w:val="en-US"/>
              </w:rPr>
            </w:pPr>
            <w:r w:rsidRPr="00DD3B7B">
              <w:rPr>
                <w:sz w:val="20"/>
                <w:lang w:val="en-US"/>
              </w:rPr>
              <w:t>ETS 300 756</w:t>
            </w:r>
          </w:p>
        </w:tc>
        <w:tc>
          <w:tcPr>
            <w:tcW w:w="4692" w:type="dxa"/>
            <w:tcBorders>
              <w:top w:val="single" w:sz="6" w:space="0" w:color="auto"/>
              <w:left w:val="single" w:sz="6" w:space="0" w:color="auto"/>
              <w:bottom w:val="single" w:sz="6" w:space="0" w:color="auto"/>
              <w:right w:val="single" w:sz="6" w:space="0" w:color="auto"/>
            </w:tcBorders>
          </w:tcPr>
          <w:p w14:paraId="5A70768E" w14:textId="77777777" w:rsidR="003A062F" w:rsidRPr="00DD3B7B" w:rsidRDefault="003A062F">
            <w:pPr>
              <w:pStyle w:val="Standard1"/>
              <w:spacing w:before="0" w:line="260" w:lineRule="exact"/>
              <w:rPr>
                <w:sz w:val="20"/>
                <w:lang w:val="en-US"/>
              </w:rPr>
            </w:pPr>
            <w:r w:rsidRPr="00DD3B7B">
              <w:rPr>
                <w:sz w:val="20"/>
                <w:lang w:val="en-US"/>
              </w:rPr>
              <w:t xml:space="preserve">Radio Equipment and Systems (RES); Digital European Cordless Telecommunications/Global System for </w:t>
            </w:r>
            <w:smartTag w:uri="urn:schemas-microsoft-com:office:smarttags" w:element="place">
              <w:r w:rsidRPr="00DD3B7B">
                <w:rPr>
                  <w:sz w:val="20"/>
                  <w:lang w:val="en-US"/>
                </w:rPr>
                <w:t>Mobile</w:t>
              </w:r>
            </w:smartTag>
            <w:r w:rsidRPr="00DD3B7B">
              <w:rPr>
                <w:sz w:val="20"/>
                <w:lang w:val="en-US"/>
              </w:rPr>
              <w:t xml:space="preserve"> communications (DECT/GSM) interworking profile; Implementation of bearer services</w:t>
            </w:r>
          </w:p>
        </w:tc>
        <w:tc>
          <w:tcPr>
            <w:tcW w:w="627" w:type="dxa"/>
            <w:tcBorders>
              <w:top w:val="single" w:sz="6" w:space="0" w:color="auto"/>
              <w:left w:val="single" w:sz="6" w:space="0" w:color="auto"/>
              <w:bottom w:val="single" w:sz="6" w:space="0" w:color="auto"/>
              <w:right w:val="single" w:sz="6" w:space="0" w:color="auto"/>
            </w:tcBorders>
          </w:tcPr>
          <w:p w14:paraId="2781146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F8A610"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0763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E19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541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4BA6B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47B52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FCE6D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FB75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9A6A0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E1DF4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3EF5F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6DE7E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668274" w14:textId="77777777" w:rsidR="003A062F" w:rsidRPr="00DD3B7B" w:rsidRDefault="003A062F">
            <w:pPr>
              <w:pStyle w:val="Standard1"/>
              <w:spacing w:before="0" w:line="260" w:lineRule="exact"/>
              <w:rPr>
                <w:sz w:val="20"/>
                <w:lang w:val="en-US"/>
              </w:rPr>
            </w:pPr>
          </w:p>
        </w:tc>
      </w:tr>
      <w:tr w:rsidR="00D62A6E" w:rsidRPr="00DD3B7B" w14:paraId="4B4DC9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B3848F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33F29" w14:textId="77777777" w:rsidR="003A062F" w:rsidRPr="00DD3B7B" w:rsidRDefault="003A062F">
            <w:pPr>
              <w:pStyle w:val="Standard1"/>
              <w:spacing w:before="0" w:line="260" w:lineRule="exact"/>
              <w:rPr>
                <w:sz w:val="20"/>
                <w:lang w:val="en-US"/>
              </w:rPr>
            </w:pPr>
            <w:r w:rsidRPr="00DD3B7B">
              <w:rPr>
                <w:sz w:val="20"/>
                <w:lang w:val="en-US"/>
              </w:rPr>
              <w:t>ETS 300 765</w:t>
            </w:r>
          </w:p>
        </w:tc>
        <w:tc>
          <w:tcPr>
            <w:tcW w:w="4692" w:type="dxa"/>
            <w:tcBorders>
              <w:top w:val="single" w:sz="6" w:space="0" w:color="auto"/>
              <w:left w:val="single" w:sz="6" w:space="0" w:color="auto"/>
              <w:bottom w:val="single" w:sz="6" w:space="0" w:color="auto"/>
              <w:right w:val="single" w:sz="6" w:space="0" w:color="auto"/>
            </w:tcBorders>
          </w:tcPr>
          <w:p w14:paraId="49AADA3E"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3A8347E7"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96A386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032FF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551C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ADD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7CC42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7E29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E77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4B7D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DCE08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9EBB2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7F1A7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2729C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79F235" w14:textId="77777777" w:rsidR="003A062F" w:rsidRPr="00DD3B7B" w:rsidRDefault="003A062F">
            <w:pPr>
              <w:pStyle w:val="Standard1"/>
              <w:spacing w:before="0" w:line="260" w:lineRule="exact"/>
              <w:rPr>
                <w:sz w:val="20"/>
                <w:lang w:val="en-US"/>
              </w:rPr>
            </w:pPr>
          </w:p>
        </w:tc>
      </w:tr>
      <w:tr w:rsidR="00D62A6E" w:rsidRPr="00DD3B7B" w14:paraId="643DE5C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31488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7B90311" w14:textId="77777777" w:rsidR="003A062F" w:rsidRPr="00DD3B7B" w:rsidRDefault="003A062F">
            <w:pPr>
              <w:pStyle w:val="Standard1"/>
              <w:spacing w:before="0" w:line="260" w:lineRule="exact"/>
              <w:rPr>
                <w:sz w:val="20"/>
                <w:lang w:val="en-US"/>
              </w:rPr>
            </w:pPr>
            <w:r w:rsidRPr="00DD3B7B">
              <w:rPr>
                <w:sz w:val="20"/>
                <w:lang w:val="en-US"/>
              </w:rPr>
              <w:t>ETS 300 792</w:t>
            </w:r>
          </w:p>
        </w:tc>
        <w:tc>
          <w:tcPr>
            <w:tcW w:w="4692" w:type="dxa"/>
            <w:tcBorders>
              <w:top w:val="single" w:sz="6" w:space="0" w:color="auto"/>
              <w:left w:val="single" w:sz="6" w:space="0" w:color="auto"/>
              <w:bottom w:val="single" w:sz="6" w:space="0" w:color="auto"/>
              <w:right w:val="single" w:sz="6" w:space="0" w:color="auto"/>
            </w:tcBorders>
          </w:tcPr>
          <w:p w14:paraId="4FB785B5"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DECT/GSM interworking profile; Implementation of facsimile group 3</w:t>
            </w:r>
          </w:p>
        </w:tc>
        <w:tc>
          <w:tcPr>
            <w:tcW w:w="627" w:type="dxa"/>
            <w:tcBorders>
              <w:top w:val="single" w:sz="6" w:space="0" w:color="auto"/>
              <w:left w:val="single" w:sz="6" w:space="0" w:color="auto"/>
              <w:bottom w:val="single" w:sz="6" w:space="0" w:color="auto"/>
              <w:right w:val="single" w:sz="6" w:space="0" w:color="auto"/>
            </w:tcBorders>
          </w:tcPr>
          <w:p w14:paraId="4E915C20" w14:textId="77777777" w:rsidR="003A062F" w:rsidRPr="00DD3B7B" w:rsidRDefault="003A062F" w:rsidP="00A07B3A">
            <w:pPr>
              <w:pStyle w:val="Standard1"/>
              <w:spacing w:before="0" w:line="260" w:lineRule="exact"/>
              <w:rPr>
                <w:sz w:val="20"/>
                <w:lang w:val="en-US"/>
              </w:rPr>
            </w:pPr>
            <w:r w:rsidRPr="00DD3B7B">
              <w:rPr>
                <w:sz w:val="20"/>
                <w:lang w:val="en-US"/>
              </w:rPr>
              <w:t>4</w:t>
            </w:r>
          </w:p>
          <w:p w14:paraId="39881CA1"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5BF20A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53C0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FA392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ECBD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E83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C2B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65B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070F1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DA0D77" w14:textId="77777777" w:rsidR="003A062F" w:rsidRPr="00DD3B7B" w:rsidRDefault="003A062F">
            <w:pPr>
              <w:pStyle w:val="Standard1"/>
              <w:spacing w:before="0" w:line="260" w:lineRule="exact"/>
              <w:jc w:val="center"/>
              <w:rPr>
                <w:sz w:val="20"/>
                <w:lang w:val="en-US"/>
              </w:rPr>
            </w:pPr>
            <w:r w:rsidRPr="00DD3B7B">
              <w:rPr>
                <w:sz w:val="20"/>
                <w:lang w:val="en-US"/>
              </w:rPr>
              <w:t>X</w:t>
            </w:r>
          </w:p>
          <w:p w14:paraId="2B43659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39D707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F0E69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CBFD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BFC037" w14:textId="77777777" w:rsidR="003A062F" w:rsidRPr="00DD3B7B" w:rsidRDefault="003A062F">
            <w:pPr>
              <w:pStyle w:val="Standard1"/>
              <w:spacing w:before="0" w:line="260" w:lineRule="exact"/>
              <w:rPr>
                <w:sz w:val="20"/>
                <w:lang w:val="en-US"/>
              </w:rPr>
            </w:pPr>
          </w:p>
        </w:tc>
      </w:tr>
      <w:tr w:rsidR="00D62A6E" w:rsidRPr="00DD3B7B" w14:paraId="6693DC2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5A40CF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192DA4A" w14:textId="77777777" w:rsidR="003A062F" w:rsidRPr="00DD3B7B" w:rsidRDefault="003A062F">
            <w:pPr>
              <w:pStyle w:val="Standard1"/>
              <w:spacing w:before="0" w:line="260" w:lineRule="exact"/>
              <w:rPr>
                <w:sz w:val="20"/>
                <w:lang w:val="en-US"/>
              </w:rPr>
            </w:pPr>
            <w:r w:rsidRPr="00DD3B7B">
              <w:rPr>
                <w:sz w:val="20"/>
                <w:lang w:val="en-US"/>
              </w:rPr>
              <w:t>ETS 300 795</w:t>
            </w:r>
          </w:p>
        </w:tc>
        <w:tc>
          <w:tcPr>
            <w:tcW w:w="4692" w:type="dxa"/>
            <w:tcBorders>
              <w:top w:val="single" w:sz="6" w:space="0" w:color="auto"/>
              <w:left w:val="single" w:sz="6" w:space="0" w:color="auto"/>
              <w:bottom w:val="single" w:sz="6" w:space="0" w:color="auto"/>
              <w:right w:val="single" w:sz="6" w:space="0" w:color="auto"/>
            </w:tcBorders>
          </w:tcPr>
          <w:p w14:paraId="29CD324F"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Local Exchange (LE) and Access Network (AN) performance design; Requirements for call processing and bearer connection management</w:t>
            </w:r>
          </w:p>
        </w:tc>
        <w:tc>
          <w:tcPr>
            <w:tcW w:w="627" w:type="dxa"/>
            <w:tcBorders>
              <w:top w:val="single" w:sz="6" w:space="0" w:color="auto"/>
              <w:left w:val="single" w:sz="6" w:space="0" w:color="auto"/>
              <w:bottom w:val="single" w:sz="6" w:space="0" w:color="auto"/>
              <w:right w:val="single" w:sz="6" w:space="0" w:color="auto"/>
            </w:tcBorders>
          </w:tcPr>
          <w:p w14:paraId="400FCA0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8C74E42"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120547" w14:textId="77777777" w:rsidR="003A062F" w:rsidRPr="00DD3B7B" w:rsidRDefault="003A062F">
            <w:pPr>
              <w:pStyle w:val="Standard1"/>
              <w:spacing w:before="0" w:line="260" w:lineRule="exact"/>
              <w:jc w:val="center"/>
              <w:rPr>
                <w:sz w:val="20"/>
                <w:lang w:val="en-US"/>
              </w:rPr>
            </w:pPr>
            <w:r w:rsidRPr="00DD3B7B">
              <w:rPr>
                <w:sz w:val="20"/>
                <w:lang w:val="en-US"/>
              </w:rPr>
              <w:t>X</w:t>
            </w:r>
          </w:p>
          <w:p w14:paraId="3B6163B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23A2A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11F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CC5D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3515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8C29B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28417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E1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E02580"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5B5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BD040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4F98E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AA4131" w14:textId="77777777" w:rsidR="003A062F" w:rsidRPr="00DD3B7B" w:rsidRDefault="003A062F">
            <w:pPr>
              <w:pStyle w:val="Standard1"/>
              <w:spacing w:before="0" w:line="260" w:lineRule="exact"/>
              <w:rPr>
                <w:sz w:val="20"/>
                <w:lang w:val="en-US"/>
              </w:rPr>
            </w:pPr>
          </w:p>
        </w:tc>
      </w:tr>
      <w:tr w:rsidR="00D62A6E" w:rsidRPr="00DD3B7B" w14:paraId="47EC2DB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70A3F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94F53F5" w14:textId="77777777" w:rsidR="003A062F" w:rsidRPr="00DD3B7B" w:rsidRDefault="003A062F">
            <w:pPr>
              <w:pStyle w:val="Standard1"/>
              <w:spacing w:before="0" w:line="260" w:lineRule="exact"/>
              <w:rPr>
                <w:sz w:val="20"/>
                <w:lang w:val="en-US"/>
              </w:rPr>
            </w:pPr>
            <w:r w:rsidRPr="00DD3B7B">
              <w:rPr>
                <w:sz w:val="20"/>
                <w:lang w:val="en-US"/>
              </w:rPr>
              <w:t>ETS 300 799</w:t>
            </w:r>
          </w:p>
        </w:tc>
        <w:tc>
          <w:tcPr>
            <w:tcW w:w="4692" w:type="dxa"/>
            <w:tcBorders>
              <w:top w:val="single" w:sz="6" w:space="0" w:color="auto"/>
              <w:left w:val="single" w:sz="6" w:space="0" w:color="auto"/>
              <w:bottom w:val="single" w:sz="6" w:space="0" w:color="auto"/>
              <w:right w:val="single" w:sz="6" w:space="0" w:color="auto"/>
            </w:tcBorders>
          </w:tcPr>
          <w:p w14:paraId="2354C94E" w14:textId="77777777" w:rsidR="003A062F" w:rsidRPr="00DD3B7B" w:rsidRDefault="003A062F">
            <w:pPr>
              <w:pStyle w:val="Standard1"/>
              <w:spacing w:before="0" w:line="260" w:lineRule="exact"/>
              <w:rPr>
                <w:sz w:val="20"/>
                <w:lang w:val="en-US"/>
              </w:rPr>
            </w:pPr>
            <w:r w:rsidRPr="00DD3B7B">
              <w:rPr>
                <w:sz w:val="20"/>
                <w:lang w:val="en-US"/>
              </w:rPr>
              <w:t>Digital Audio Broadcasting : Distribution interfaces; Ensemble Transport Interface (ETI)</w:t>
            </w:r>
          </w:p>
        </w:tc>
        <w:tc>
          <w:tcPr>
            <w:tcW w:w="627" w:type="dxa"/>
            <w:tcBorders>
              <w:top w:val="single" w:sz="6" w:space="0" w:color="auto"/>
              <w:left w:val="single" w:sz="6" w:space="0" w:color="auto"/>
              <w:bottom w:val="single" w:sz="6" w:space="0" w:color="auto"/>
              <w:right w:val="single" w:sz="6" w:space="0" w:color="auto"/>
            </w:tcBorders>
          </w:tcPr>
          <w:p w14:paraId="06BB6D03"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F51BDF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F2921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DA53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FAD2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93605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34D5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B89E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647B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795D4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FBDF3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AFB8F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58CAF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ED4F2" w14:textId="77777777" w:rsidR="003A062F" w:rsidRPr="00DD3B7B" w:rsidRDefault="003A062F">
            <w:pPr>
              <w:pStyle w:val="Standard1"/>
              <w:spacing w:before="0" w:line="260" w:lineRule="exact"/>
              <w:rPr>
                <w:sz w:val="20"/>
                <w:lang w:val="en-US"/>
              </w:rPr>
            </w:pPr>
            <w:r w:rsidRPr="00DD3B7B">
              <w:rPr>
                <w:sz w:val="20"/>
                <w:lang w:val="en-US"/>
              </w:rPr>
              <w:t>[AS note: part of this list? It deals with Digital Audio Broadcasting Service ]</w:t>
            </w:r>
          </w:p>
        </w:tc>
      </w:tr>
      <w:tr w:rsidR="00D62A6E" w:rsidRPr="00DD3B7B" w14:paraId="73BC4C9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A3A61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327B8EB" w14:textId="77777777" w:rsidR="003A062F" w:rsidRPr="00DD3B7B" w:rsidRDefault="003A062F">
            <w:pPr>
              <w:pStyle w:val="Standard1"/>
              <w:spacing w:before="0" w:line="260" w:lineRule="exact"/>
              <w:rPr>
                <w:sz w:val="20"/>
                <w:lang w:val="en-US"/>
              </w:rPr>
            </w:pPr>
            <w:r w:rsidRPr="00DD3B7B">
              <w:rPr>
                <w:sz w:val="20"/>
                <w:lang w:val="en-US"/>
              </w:rPr>
              <w:t>ETS 300 800</w:t>
            </w:r>
          </w:p>
        </w:tc>
        <w:tc>
          <w:tcPr>
            <w:tcW w:w="4692" w:type="dxa"/>
            <w:tcBorders>
              <w:top w:val="single" w:sz="6" w:space="0" w:color="auto"/>
              <w:left w:val="single" w:sz="6" w:space="0" w:color="auto"/>
              <w:bottom w:val="single" w:sz="6" w:space="0" w:color="auto"/>
              <w:right w:val="single" w:sz="6" w:space="0" w:color="auto"/>
            </w:tcBorders>
          </w:tcPr>
          <w:p w14:paraId="25EDCCD0" w14:textId="77777777" w:rsidR="003A062F" w:rsidRPr="00DD3B7B" w:rsidRDefault="003A062F">
            <w:pPr>
              <w:pStyle w:val="Standard1"/>
              <w:spacing w:before="0" w:line="260" w:lineRule="exact"/>
              <w:rPr>
                <w:sz w:val="20"/>
                <w:lang w:val="en-US"/>
              </w:rPr>
            </w:pPr>
            <w:r w:rsidRPr="00DD3B7B">
              <w:rPr>
                <w:sz w:val="20"/>
                <w:lang w:val="en-US"/>
              </w:rPr>
              <w:t>Digital Video Broadcasting (DVB); Interaction channel for Cable TV distribution systems (CATV)</w:t>
            </w:r>
          </w:p>
        </w:tc>
        <w:tc>
          <w:tcPr>
            <w:tcW w:w="627" w:type="dxa"/>
            <w:tcBorders>
              <w:top w:val="single" w:sz="6" w:space="0" w:color="auto"/>
              <w:left w:val="single" w:sz="6" w:space="0" w:color="auto"/>
              <w:bottom w:val="single" w:sz="6" w:space="0" w:color="auto"/>
              <w:right w:val="single" w:sz="6" w:space="0" w:color="auto"/>
            </w:tcBorders>
          </w:tcPr>
          <w:p w14:paraId="2ED71F4F" w14:textId="77777777" w:rsidR="003A062F" w:rsidRPr="00DD3B7B" w:rsidRDefault="003A062F" w:rsidP="00A07B3A">
            <w:pPr>
              <w:pStyle w:val="Standard1"/>
              <w:spacing w:before="0" w:line="260" w:lineRule="exact"/>
              <w:rPr>
                <w:sz w:val="20"/>
                <w:lang w:val="en-US"/>
              </w:rPr>
            </w:pPr>
            <w:r w:rsidRPr="00DD3B7B">
              <w:rPr>
                <w:sz w:val="20"/>
                <w:lang w:val="en-US"/>
              </w:rPr>
              <w:t>2b</w:t>
            </w:r>
          </w:p>
          <w:p w14:paraId="0DD8D8B8" w14:textId="77777777" w:rsidR="003A062F" w:rsidRPr="00DD3B7B" w:rsidRDefault="003A062F" w:rsidP="00A07B3A">
            <w:pPr>
              <w:pStyle w:val="Standard1"/>
              <w:spacing w:before="0" w:line="260" w:lineRule="exact"/>
              <w:rPr>
                <w:sz w:val="20"/>
                <w:lang w:val="en-US"/>
              </w:rPr>
            </w:pPr>
            <w:r w:rsidRPr="00DD3B7B">
              <w:rPr>
                <w:sz w:val="20"/>
                <w:lang w:val="en-US"/>
              </w:rPr>
              <w:t>4</w:t>
            </w:r>
          </w:p>
          <w:p w14:paraId="52FEB51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76915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B3A4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C27A4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D933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90396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7EB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902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53CD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ECB43D" w14:textId="77777777" w:rsidR="003A062F" w:rsidRPr="00DD3B7B" w:rsidRDefault="003A062F">
            <w:pPr>
              <w:pStyle w:val="Standard1"/>
              <w:spacing w:before="0" w:line="260" w:lineRule="exact"/>
              <w:jc w:val="center"/>
              <w:rPr>
                <w:sz w:val="20"/>
                <w:lang w:val="en-US"/>
              </w:rPr>
            </w:pPr>
            <w:r w:rsidRPr="00DD3B7B">
              <w:rPr>
                <w:sz w:val="20"/>
                <w:lang w:val="en-US"/>
              </w:rPr>
              <w:t>X</w:t>
            </w:r>
          </w:p>
          <w:p w14:paraId="7ECB7A6C" w14:textId="77777777" w:rsidR="003A062F" w:rsidRPr="00DD3B7B" w:rsidRDefault="003A062F">
            <w:pPr>
              <w:pStyle w:val="Standard1"/>
              <w:spacing w:before="0" w:line="260" w:lineRule="exact"/>
              <w:jc w:val="center"/>
              <w:rPr>
                <w:sz w:val="20"/>
                <w:lang w:val="en-US"/>
              </w:rPr>
            </w:pPr>
            <w:r w:rsidRPr="00DD3B7B">
              <w:rPr>
                <w:sz w:val="20"/>
                <w:lang w:val="en-US"/>
              </w:rPr>
              <w:t>X</w:t>
            </w:r>
          </w:p>
          <w:p w14:paraId="5F24818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9573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E447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F92F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D6E281" w14:textId="77777777" w:rsidR="003A062F" w:rsidRPr="00DD3B7B" w:rsidRDefault="003A062F">
            <w:pPr>
              <w:pStyle w:val="Standard1"/>
              <w:spacing w:before="0" w:line="260" w:lineRule="exact"/>
              <w:rPr>
                <w:sz w:val="20"/>
                <w:lang w:val="en-US"/>
              </w:rPr>
            </w:pPr>
          </w:p>
        </w:tc>
      </w:tr>
      <w:tr w:rsidR="00D62A6E" w:rsidRPr="00DD3B7B" w14:paraId="4A90B6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D36C5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EF008AA" w14:textId="77777777" w:rsidR="003A062F" w:rsidRPr="00DD3B7B" w:rsidRDefault="003A062F">
            <w:pPr>
              <w:pStyle w:val="Standard1"/>
              <w:spacing w:before="0" w:line="260" w:lineRule="exact"/>
              <w:rPr>
                <w:sz w:val="20"/>
                <w:lang w:val="en-US"/>
              </w:rPr>
            </w:pPr>
            <w:r w:rsidRPr="00DD3B7B">
              <w:rPr>
                <w:sz w:val="20"/>
                <w:lang w:val="en-US"/>
              </w:rPr>
              <w:t>ETS 300 801</w:t>
            </w:r>
          </w:p>
        </w:tc>
        <w:tc>
          <w:tcPr>
            <w:tcW w:w="4692" w:type="dxa"/>
            <w:tcBorders>
              <w:top w:val="single" w:sz="6" w:space="0" w:color="auto"/>
              <w:left w:val="single" w:sz="6" w:space="0" w:color="auto"/>
              <w:bottom w:val="single" w:sz="6" w:space="0" w:color="auto"/>
              <w:right w:val="single" w:sz="6" w:space="0" w:color="auto"/>
            </w:tcBorders>
          </w:tcPr>
          <w:p w14:paraId="39895167" w14:textId="77777777" w:rsidR="003A062F" w:rsidRPr="00DD3B7B" w:rsidRDefault="003A062F">
            <w:pPr>
              <w:pStyle w:val="Standard1"/>
              <w:spacing w:before="0" w:line="260" w:lineRule="exact"/>
              <w:rPr>
                <w:sz w:val="20"/>
                <w:lang w:val="en-US"/>
              </w:rPr>
            </w:pPr>
            <w:r w:rsidRPr="00DD3B7B">
              <w:rPr>
                <w:sz w:val="20"/>
                <w:lang w:val="en-US"/>
              </w:rPr>
              <w:t>Digital Video Broadcasting (DVB); Interaction channel through Public Switched Telecommunications Network (PSTN/ISDN)</w:t>
            </w:r>
          </w:p>
        </w:tc>
        <w:tc>
          <w:tcPr>
            <w:tcW w:w="627" w:type="dxa"/>
            <w:tcBorders>
              <w:top w:val="single" w:sz="6" w:space="0" w:color="auto"/>
              <w:left w:val="single" w:sz="6" w:space="0" w:color="auto"/>
              <w:bottom w:val="single" w:sz="6" w:space="0" w:color="auto"/>
              <w:right w:val="single" w:sz="6" w:space="0" w:color="auto"/>
            </w:tcBorders>
          </w:tcPr>
          <w:p w14:paraId="6404A89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21C5AB30" w14:textId="77777777" w:rsidR="003A062F" w:rsidRPr="00DD3B7B" w:rsidRDefault="003A062F" w:rsidP="00A07B3A">
            <w:pPr>
              <w:pStyle w:val="Standard1"/>
              <w:spacing w:before="0" w:line="260" w:lineRule="exact"/>
              <w:rPr>
                <w:sz w:val="20"/>
                <w:lang w:val="en-US"/>
              </w:rPr>
            </w:pPr>
            <w:r w:rsidRPr="00DD3B7B">
              <w:rPr>
                <w:sz w:val="20"/>
                <w:lang w:val="en-US"/>
              </w:rPr>
              <w:t>4</w:t>
            </w:r>
          </w:p>
          <w:p w14:paraId="37451898"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70CD55FC" w14:textId="77777777" w:rsidR="003A062F" w:rsidRPr="00DD3B7B" w:rsidRDefault="003A062F" w:rsidP="00A07B3A">
            <w:pPr>
              <w:pStyle w:val="Standard1"/>
              <w:spacing w:before="0" w:line="260" w:lineRule="exact"/>
              <w:rPr>
                <w:sz w:val="20"/>
                <w:lang w:val="en-US"/>
              </w:rPr>
            </w:pPr>
            <w:r w:rsidRPr="00DD3B7B">
              <w:rPr>
                <w:sz w:val="20"/>
                <w:lang w:val="en-US"/>
              </w:rPr>
              <w:t>6</w:t>
            </w:r>
          </w:p>
          <w:p w14:paraId="10688B6D"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B9973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BEAB87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2F8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C04E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55FB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A7A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BF614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04A66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1B3AF" w14:textId="77777777" w:rsidR="003A062F" w:rsidRPr="00DD3B7B" w:rsidRDefault="003A062F">
            <w:pPr>
              <w:pStyle w:val="Standard1"/>
              <w:spacing w:before="0" w:line="260" w:lineRule="exact"/>
              <w:jc w:val="center"/>
              <w:rPr>
                <w:sz w:val="20"/>
                <w:lang w:val="en-US"/>
              </w:rPr>
            </w:pPr>
            <w:r w:rsidRPr="00DD3B7B">
              <w:rPr>
                <w:sz w:val="20"/>
                <w:lang w:val="en-US"/>
              </w:rPr>
              <w:t>X</w:t>
            </w:r>
          </w:p>
          <w:p w14:paraId="600725BA" w14:textId="77777777" w:rsidR="003A062F" w:rsidRPr="00DD3B7B" w:rsidRDefault="003A062F">
            <w:pPr>
              <w:pStyle w:val="Standard1"/>
              <w:spacing w:before="0" w:line="260" w:lineRule="exact"/>
              <w:jc w:val="center"/>
              <w:rPr>
                <w:sz w:val="20"/>
                <w:lang w:val="en-US"/>
              </w:rPr>
            </w:pPr>
            <w:r w:rsidRPr="00DD3B7B">
              <w:rPr>
                <w:sz w:val="20"/>
                <w:lang w:val="en-US"/>
              </w:rPr>
              <w:t>X</w:t>
            </w:r>
          </w:p>
          <w:p w14:paraId="0D3F32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C8CC155" w14:textId="77777777" w:rsidR="003A062F" w:rsidRPr="00DD3B7B" w:rsidRDefault="003A062F">
            <w:pPr>
              <w:pStyle w:val="Standard1"/>
              <w:spacing w:before="0" w:line="260" w:lineRule="exact"/>
              <w:jc w:val="center"/>
              <w:rPr>
                <w:sz w:val="20"/>
                <w:lang w:val="en-US"/>
              </w:rPr>
            </w:pPr>
            <w:r w:rsidRPr="00DD3B7B">
              <w:rPr>
                <w:sz w:val="20"/>
                <w:lang w:val="en-US"/>
              </w:rPr>
              <w:t>X</w:t>
            </w:r>
          </w:p>
          <w:p w14:paraId="4EE1B21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92E5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F466C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1699B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148DCC" w14:textId="77777777" w:rsidR="003A062F" w:rsidRPr="00DD3B7B" w:rsidRDefault="003A062F">
            <w:pPr>
              <w:pStyle w:val="Standard1"/>
              <w:spacing w:before="0" w:line="260" w:lineRule="exact"/>
              <w:rPr>
                <w:sz w:val="20"/>
                <w:lang w:val="en-US"/>
              </w:rPr>
            </w:pPr>
          </w:p>
        </w:tc>
      </w:tr>
      <w:tr w:rsidR="00D62A6E" w:rsidRPr="00DD3B7B" w14:paraId="539FC2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B291D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90D731" w14:textId="77777777" w:rsidR="003A062F" w:rsidRPr="00DD3B7B" w:rsidRDefault="003A062F">
            <w:pPr>
              <w:pStyle w:val="Standard1"/>
              <w:spacing w:before="0" w:line="260" w:lineRule="exact"/>
              <w:rPr>
                <w:sz w:val="20"/>
                <w:lang w:val="en-US"/>
              </w:rPr>
            </w:pPr>
            <w:r w:rsidRPr="00DD3B7B">
              <w:rPr>
                <w:sz w:val="20"/>
                <w:lang w:val="en-US"/>
              </w:rPr>
              <w:t>I-ETS 300 736</w:t>
            </w:r>
            <w:r w:rsidRPr="00DD3B7B">
              <w:rPr>
                <w:sz w:val="20"/>
                <w:lang w:val="en-US"/>
              </w:rPr>
              <w:br/>
              <w:t>Parts</w:t>
            </w:r>
            <w:r w:rsidRPr="00DD3B7B">
              <w:rPr>
                <w:sz w:val="20"/>
                <w:lang w:val="en-US"/>
              </w:rPr>
              <w:noBreakHyphen/>
              <w:t>2, 4 &amp; 5</w:t>
            </w:r>
          </w:p>
        </w:tc>
        <w:tc>
          <w:tcPr>
            <w:tcW w:w="4692" w:type="dxa"/>
            <w:tcBorders>
              <w:top w:val="single" w:sz="6" w:space="0" w:color="auto"/>
              <w:left w:val="single" w:sz="6" w:space="0" w:color="auto"/>
              <w:bottom w:val="single" w:sz="6" w:space="0" w:color="auto"/>
              <w:right w:val="single" w:sz="6" w:space="0" w:color="auto"/>
            </w:tcBorders>
          </w:tcPr>
          <w:p w14:paraId="249C4B98"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Operations and maintenance of Optical Access Networks; Part 2, 4 &amp; 5: Information model and fragments</w:t>
            </w:r>
          </w:p>
        </w:tc>
        <w:tc>
          <w:tcPr>
            <w:tcW w:w="627" w:type="dxa"/>
            <w:tcBorders>
              <w:top w:val="single" w:sz="6" w:space="0" w:color="auto"/>
              <w:left w:val="single" w:sz="6" w:space="0" w:color="auto"/>
              <w:bottom w:val="single" w:sz="6" w:space="0" w:color="auto"/>
              <w:right w:val="single" w:sz="6" w:space="0" w:color="auto"/>
            </w:tcBorders>
          </w:tcPr>
          <w:p w14:paraId="1B0CC310" w14:textId="77777777" w:rsidR="003A062F" w:rsidRPr="00DD3B7B" w:rsidRDefault="003A062F" w:rsidP="00A07B3A">
            <w:pPr>
              <w:pStyle w:val="Standard1"/>
              <w:spacing w:before="0" w:line="260" w:lineRule="exact"/>
              <w:rPr>
                <w:sz w:val="20"/>
                <w:lang w:val="en-US"/>
              </w:rPr>
            </w:pPr>
            <w:r w:rsidRPr="00DD3B7B">
              <w:rPr>
                <w:sz w:val="20"/>
                <w:lang w:val="en-US"/>
              </w:rPr>
              <w:t>4</w:t>
            </w:r>
          </w:p>
          <w:p w14:paraId="53A4032B"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61A77F7" w14:textId="77777777" w:rsidR="003A062F" w:rsidRPr="00DD3B7B" w:rsidRDefault="003A062F" w:rsidP="00A07B3A">
            <w:pPr>
              <w:pStyle w:val="Standard1"/>
              <w:spacing w:before="0" w:line="260" w:lineRule="exact"/>
              <w:rPr>
                <w:sz w:val="20"/>
                <w:lang w:val="en-US"/>
              </w:rPr>
            </w:pPr>
            <w:r w:rsidRPr="00DD3B7B">
              <w:rPr>
                <w:sz w:val="20"/>
                <w:lang w:val="en-US"/>
              </w:rPr>
              <w:t>6</w:t>
            </w:r>
          </w:p>
          <w:p w14:paraId="5079156C"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037B0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6D42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8D9D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0C666" w14:textId="77777777" w:rsidR="003A062F" w:rsidRPr="00DD3B7B" w:rsidRDefault="003A062F">
            <w:pPr>
              <w:pStyle w:val="Standard1"/>
              <w:spacing w:before="0" w:line="260" w:lineRule="exact"/>
              <w:jc w:val="center"/>
              <w:rPr>
                <w:sz w:val="20"/>
                <w:lang w:val="en-US"/>
              </w:rPr>
            </w:pPr>
            <w:r w:rsidRPr="00DD3B7B">
              <w:rPr>
                <w:sz w:val="20"/>
                <w:lang w:val="en-US"/>
              </w:rPr>
              <w:t>X</w:t>
            </w:r>
          </w:p>
          <w:p w14:paraId="2FF7F219" w14:textId="77777777" w:rsidR="003A062F" w:rsidRPr="00DD3B7B" w:rsidRDefault="003A062F">
            <w:pPr>
              <w:pStyle w:val="Standard1"/>
              <w:spacing w:before="0" w:line="260" w:lineRule="exact"/>
              <w:jc w:val="center"/>
              <w:rPr>
                <w:sz w:val="20"/>
                <w:lang w:val="en-US"/>
              </w:rPr>
            </w:pPr>
            <w:r w:rsidRPr="00DD3B7B">
              <w:rPr>
                <w:sz w:val="20"/>
                <w:lang w:val="en-US"/>
              </w:rPr>
              <w:t>X</w:t>
            </w:r>
          </w:p>
          <w:p w14:paraId="560F8804" w14:textId="77777777" w:rsidR="003A062F" w:rsidRPr="00DD3B7B" w:rsidRDefault="003A062F">
            <w:pPr>
              <w:pStyle w:val="Standard1"/>
              <w:spacing w:before="0" w:line="260" w:lineRule="exact"/>
              <w:jc w:val="center"/>
              <w:rPr>
                <w:sz w:val="20"/>
                <w:lang w:val="en-US"/>
              </w:rPr>
            </w:pPr>
            <w:r w:rsidRPr="00DD3B7B">
              <w:rPr>
                <w:sz w:val="20"/>
                <w:lang w:val="en-US"/>
              </w:rPr>
              <w:t>X</w:t>
            </w:r>
          </w:p>
          <w:p w14:paraId="2CE1EC1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2BF0D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C386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33C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D1A0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1CB82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D1140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F8EC1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5E8A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3B0E48" w14:textId="77777777" w:rsidR="003A062F" w:rsidRPr="00DD3B7B" w:rsidRDefault="003A062F">
            <w:pPr>
              <w:pStyle w:val="Standard1"/>
              <w:spacing w:before="0" w:line="260" w:lineRule="exact"/>
              <w:rPr>
                <w:sz w:val="20"/>
                <w:lang w:val="en-US"/>
              </w:rPr>
            </w:pPr>
          </w:p>
        </w:tc>
      </w:tr>
      <w:tr w:rsidR="00D62A6E" w:rsidRPr="00DD3B7B" w14:paraId="0D71E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E88F3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CAEF2C" w14:textId="77777777" w:rsidR="003A062F" w:rsidRPr="00DD3B7B" w:rsidRDefault="003A062F">
            <w:pPr>
              <w:pStyle w:val="Standard1"/>
              <w:spacing w:before="0" w:line="260" w:lineRule="exact"/>
              <w:rPr>
                <w:sz w:val="20"/>
                <w:lang w:val="en-US"/>
              </w:rPr>
            </w:pPr>
            <w:r w:rsidRPr="00DD3B7B">
              <w:rPr>
                <w:sz w:val="20"/>
                <w:lang w:val="en-US"/>
              </w:rPr>
              <w:t>I-ETS 300 781</w:t>
            </w:r>
          </w:p>
        </w:tc>
        <w:tc>
          <w:tcPr>
            <w:tcW w:w="4692" w:type="dxa"/>
            <w:tcBorders>
              <w:top w:val="single" w:sz="6" w:space="0" w:color="auto"/>
              <w:left w:val="single" w:sz="6" w:space="0" w:color="auto"/>
              <w:bottom w:val="single" w:sz="6" w:space="0" w:color="auto"/>
              <w:right w:val="single" w:sz="6" w:space="0" w:color="auto"/>
            </w:tcBorders>
          </w:tcPr>
          <w:p w14:paraId="6A463BAE" w14:textId="77777777" w:rsidR="003A062F" w:rsidRPr="00DD3B7B" w:rsidRDefault="003A062F">
            <w:pPr>
              <w:pStyle w:val="Standard1"/>
              <w:spacing w:before="0" w:line="260" w:lineRule="exact"/>
              <w:rPr>
                <w:sz w:val="20"/>
                <w:lang w:val="en-US"/>
              </w:rPr>
            </w:pPr>
            <w:r w:rsidRPr="00DD3B7B">
              <w:rPr>
                <w:sz w:val="20"/>
                <w:lang w:val="en-US"/>
              </w:rPr>
              <w:t>Functional and system parameters; Passive optical components</w:t>
            </w:r>
          </w:p>
        </w:tc>
        <w:tc>
          <w:tcPr>
            <w:tcW w:w="627" w:type="dxa"/>
            <w:tcBorders>
              <w:top w:val="single" w:sz="6" w:space="0" w:color="auto"/>
              <w:left w:val="single" w:sz="6" w:space="0" w:color="auto"/>
              <w:bottom w:val="single" w:sz="6" w:space="0" w:color="auto"/>
              <w:right w:val="single" w:sz="6" w:space="0" w:color="auto"/>
            </w:tcBorders>
          </w:tcPr>
          <w:p w14:paraId="236C741B" w14:textId="77777777" w:rsidR="003A062F" w:rsidRPr="00DD3B7B" w:rsidRDefault="003A062F" w:rsidP="00A07B3A">
            <w:pPr>
              <w:pStyle w:val="Standard1"/>
              <w:spacing w:before="0" w:line="260" w:lineRule="exact"/>
              <w:rPr>
                <w:sz w:val="20"/>
                <w:lang w:val="en-US"/>
              </w:rPr>
            </w:pPr>
            <w:r w:rsidRPr="00DD3B7B">
              <w:rPr>
                <w:sz w:val="20"/>
                <w:lang w:val="en-US"/>
              </w:rPr>
              <w:t>4</w:t>
            </w:r>
          </w:p>
          <w:p w14:paraId="12AEE6E2" w14:textId="77777777" w:rsidR="003A062F" w:rsidRPr="00DD3B7B" w:rsidRDefault="003A062F" w:rsidP="00A07B3A">
            <w:pPr>
              <w:pStyle w:val="Standard1"/>
              <w:spacing w:before="0" w:line="260" w:lineRule="exact"/>
              <w:rPr>
                <w:sz w:val="20"/>
                <w:lang w:val="en-US"/>
              </w:rPr>
            </w:pPr>
            <w:r w:rsidRPr="00DD3B7B">
              <w:rPr>
                <w:sz w:val="20"/>
                <w:lang w:val="en-US"/>
              </w:rPr>
              <w:t>5a</w:t>
            </w:r>
          </w:p>
          <w:p w14:paraId="5ADC32FB"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C9CC0F1"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4A2BDC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69E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87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6391C9" w14:textId="77777777" w:rsidR="003A062F" w:rsidRPr="00DD3B7B" w:rsidRDefault="003A062F">
            <w:pPr>
              <w:pStyle w:val="Standard1"/>
              <w:spacing w:before="0" w:line="260" w:lineRule="exact"/>
              <w:jc w:val="center"/>
              <w:rPr>
                <w:sz w:val="20"/>
                <w:lang w:val="en-US"/>
              </w:rPr>
            </w:pPr>
            <w:r w:rsidRPr="00DD3B7B">
              <w:rPr>
                <w:sz w:val="20"/>
                <w:lang w:val="en-US"/>
              </w:rPr>
              <w:t>X</w:t>
            </w:r>
          </w:p>
          <w:p w14:paraId="42DCC5B4" w14:textId="77777777" w:rsidR="003A062F" w:rsidRPr="00DD3B7B" w:rsidRDefault="003A062F">
            <w:pPr>
              <w:pStyle w:val="Standard1"/>
              <w:spacing w:before="0" w:line="260" w:lineRule="exact"/>
              <w:jc w:val="center"/>
              <w:rPr>
                <w:sz w:val="20"/>
                <w:lang w:val="en-US"/>
              </w:rPr>
            </w:pPr>
            <w:r w:rsidRPr="00DD3B7B">
              <w:rPr>
                <w:sz w:val="20"/>
                <w:lang w:val="en-US"/>
              </w:rPr>
              <w:t>X</w:t>
            </w:r>
          </w:p>
          <w:p w14:paraId="2A9963A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8FFE2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157F1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B8C72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BC24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E0FC6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3EC0C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7633D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B06725" w14:textId="77777777" w:rsidR="003A062F" w:rsidRPr="00DD3B7B" w:rsidRDefault="003A062F">
            <w:pPr>
              <w:pStyle w:val="Standard1"/>
              <w:spacing w:before="0" w:line="260" w:lineRule="exact"/>
              <w:rPr>
                <w:sz w:val="20"/>
                <w:lang w:val="en-US"/>
              </w:rPr>
            </w:pPr>
          </w:p>
        </w:tc>
      </w:tr>
      <w:tr w:rsidR="00D62A6E" w:rsidRPr="00DD3B7B" w14:paraId="187D9AF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1E9FF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FEC7657" w14:textId="77777777" w:rsidR="003A062F" w:rsidRPr="00DD3B7B" w:rsidRDefault="003A062F">
            <w:pPr>
              <w:pStyle w:val="Standard1"/>
              <w:spacing w:before="0" w:line="260" w:lineRule="exact"/>
              <w:rPr>
                <w:sz w:val="20"/>
                <w:lang w:val="en-US"/>
              </w:rPr>
            </w:pPr>
            <w:r w:rsidRPr="00DD3B7B">
              <w:rPr>
                <w:sz w:val="20"/>
                <w:lang w:val="en-US"/>
              </w:rPr>
              <w:t>I-ETS 300 782</w:t>
            </w:r>
          </w:p>
        </w:tc>
        <w:tc>
          <w:tcPr>
            <w:tcW w:w="4692" w:type="dxa"/>
            <w:tcBorders>
              <w:top w:val="single" w:sz="6" w:space="0" w:color="auto"/>
              <w:left w:val="single" w:sz="6" w:space="0" w:color="auto"/>
              <w:bottom w:val="single" w:sz="6" w:space="0" w:color="auto"/>
              <w:right w:val="single" w:sz="6" w:space="0" w:color="auto"/>
            </w:tcBorders>
          </w:tcPr>
          <w:p w14:paraId="6D84C1BE" w14:textId="77777777" w:rsidR="003A062F" w:rsidRPr="00DD3B7B" w:rsidRDefault="003A062F">
            <w:pPr>
              <w:pStyle w:val="Standard1"/>
              <w:spacing w:before="0" w:line="260" w:lineRule="exact"/>
              <w:rPr>
                <w:sz w:val="20"/>
                <w:lang w:val="en-US"/>
              </w:rPr>
            </w:pPr>
            <w:r w:rsidRPr="00DD3B7B">
              <w:rPr>
                <w:sz w:val="20"/>
                <w:lang w:val="en-US"/>
              </w:rPr>
              <w:t>Functional and system parameters for single-mode optical fibre pigtailed fixed attenuators</w:t>
            </w:r>
          </w:p>
        </w:tc>
        <w:tc>
          <w:tcPr>
            <w:tcW w:w="627" w:type="dxa"/>
            <w:tcBorders>
              <w:top w:val="single" w:sz="6" w:space="0" w:color="auto"/>
              <w:left w:val="single" w:sz="6" w:space="0" w:color="auto"/>
              <w:bottom w:val="single" w:sz="6" w:space="0" w:color="auto"/>
              <w:right w:val="single" w:sz="6" w:space="0" w:color="auto"/>
            </w:tcBorders>
          </w:tcPr>
          <w:p w14:paraId="19098392" w14:textId="77777777" w:rsidR="003A062F" w:rsidRPr="00DD3B7B" w:rsidRDefault="003A062F" w:rsidP="00A07B3A">
            <w:pPr>
              <w:pStyle w:val="Standard1"/>
              <w:spacing w:before="0" w:line="260" w:lineRule="exact"/>
              <w:rPr>
                <w:sz w:val="20"/>
                <w:lang w:val="en-US"/>
              </w:rPr>
            </w:pPr>
            <w:r w:rsidRPr="00DD3B7B">
              <w:rPr>
                <w:sz w:val="20"/>
                <w:lang w:val="en-US"/>
              </w:rPr>
              <w:t>4</w:t>
            </w:r>
          </w:p>
          <w:p w14:paraId="1D094119"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7131362"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01DB4C0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06F9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C53B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918A4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22CEB" w14:textId="77777777" w:rsidR="003A062F" w:rsidRPr="00DD3B7B" w:rsidRDefault="003A062F">
            <w:pPr>
              <w:pStyle w:val="Standard1"/>
              <w:spacing w:before="0" w:line="260" w:lineRule="exact"/>
              <w:jc w:val="center"/>
              <w:rPr>
                <w:sz w:val="20"/>
                <w:lang w:val="en-US"/>
              </w:rPr>
            </w:pPr>
            <w:r w:rsidRPr="00DD3B7B">
              <w:rPr>
                <w:sz w:val="20"/>
                <w:lang w:val="en-US"/>
              </w:rPr>
              <w:t>X</w:t>
            </w:r>
          </w:p>
          <w:p w14:paraId="26320186" w14:textId="77777777" w:rsidR="003A062F" w:rsidRPr="00DD3B7B" w:rsidRDefault="003A062F">
            <w:pPr>
              <w:pStyle w:val="Standard1"/>
              <w:spacing w:before="0" w:line="260" w:lineRule="exact"/>
              <w:jc w:val="center"/>
              <w:rPr>
                <w:sz w:val="20"/>
                <w:lang w:val="en-US"/>
              </w:rPr>
            </w:pPr>
            <w:r w:rsidRPr="00DD3B7B">
              <w:rPr>
                <w:sz w:val="20"/>
                <w:lang w:val="en-US"/>
              </w:rPr>
              <w:t>X</w:t>
            </w:r>
          </w:p>
          <w:p w14:paraId="6771367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343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ACE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E943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DC9129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5DB1A6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918CD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D49AE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483DF4" w14:textId="77777777" w:rsidR="003A062F" w:rsidRPr="00DD3B7B" w:rsidRDefault="003A062F">
            <w:pPr>
              <w:pStyle w:val="Standard1"/>
              <w:spacing w:before="0" w:line="260" w:lineRule="exact"/>
              <w:rPr>
                <w:sz w:val="20"/>
                <w:lang w:val="en-US"/>
              </w:rPr>
            </w:pPr>
          </w:p>
        </w:tc>
      </w:tr>
      <w:tr w:rsidR="00D62A6E" w:rsidRPr="00DD3B7B" w14:paraId="77D5943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5AF1A6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958484" w14:textId="77777777" w:rsidR="003A062F" w:rsidRPr="00DD3B7B" w:rsidRDefault="003A062F">
            <w:pPr>
              <w:pStyle w:val="Standard1"/>
              <w:spacing w:before="0" w:line="260" w:lineRule="exact"/>
              <w:rPr>
                <w:sz w:val="20"/>
                <w:lang w:val="en-US"/>
              </w:rPr>
            </w:pPr>
            <w:r w:rsidRPr="00DD3B7B">
              <w:rPr>
                <w:sz w:val="20"/>
                <w:lang w:val="en-US"/>
              </w:rPr>
              <w:t>I-ETS 300 783</w:t>
            </w:r>
          </w:p>
        </w:tc>
        <w:tc>
          <w:tcPr>
            <w:tcW w:w="4692" w:type="dxa"/>
            <w:tcBorders>
              <w:top w:val="single" w:sz="6" w:space="0" w:color="auto"/>
              <w:left w:val="single" w:sz="6" w:space="0" w:color="auto"/>
              <w:bottom w:val="single" w:sz="6" w:space="0" w:color="auto"/>
              <w:right w:val="single" w:sz="6" w:space="0" w:color="auto"/>
            </w:tcBorders>
          </w:tcPr>
          <w:p w14:paraId="08098948" w14:textId="77777777" w:rsidR="003A062F" w:rsidRPr="00DD3B7B" w:rsidRDefault="003A062F">
            <w:pPr>
              <w:pStyle w:val="Standard1"/>
              <w:spacing w:before="0" w:line="260" w:lineRule="exact"/>
              <w:rPr>
                <w:sz w:val="20"/>
                <w:lang w:val="en-US"/>
              </w:rPr>
            </w:pPr>
            <w:r w:rsidRPr="00DD3B7B">
              <w:rPr>
                <w:sz w:val="20"/>
                <w:lang w:val="en-US"/>
              </w:rPr>
              <w:t>Passive optical components; Fibre optic fusion splices for single-mode</w:t>
            </w:r>
          </w:p>
        </w:tc>
        <w:tc>
          <w:tcPr>
            <w:tcW w:w="627" w:type="dxa"/>
            <w:tcBorders>
              <w:top w:val="single" w:sz="6" w:space="0" w:color="auto"/>
              <w:left w:val="single" w:sz="6" w:space="0" w:color="auto"/>
              <w:bottom w:val="single" w:sz="6" w:space="0" w:color="auto"/>
              <w:right w:val="single" w:sz="6" w:space="0" w:color="auto"/>
            </w:tcBorders>
          </w:tcPr>
          <w:p w14:paraId="70E45403" w14:textId="77777777" w:rsidR="003A062F" w:rsidRPr="00DD3B7B" w:rsidRDefault="003A062F" w:rsidP="00A07B3A">
            <w:pPr>
              <w:pStyle w:val="Standard1"/>
              <w:spacing w:before="0" w:line="260" w:lineRule="exact"/>
              <w:rPr>
                <w:sz w:val="20"/>
                <w:lang w:val="en-US"/>
              </w:rPr>
            </w:pPr>
            <w:r w:rsidRPr="00DD3B7B">
              <w:rPr>
                <w:sz w:val="20"/>
                <w:lang w:val="en-US"/>
              </w:rPr>
              <w:t>4</w:t>
            </w:r>
          </w:p>
          <w:p w14:paraId="0277F486" w14:textId="77777777" w:rsidR="003A062F" w:rsidRPr="00DD3B7B" w:rsidRDefault="003A062F" w:rsidP="00A07B3A">
            <w:pPr>
              <w:pStyle w:val="Standard1"/>
              <w:spacing w:before="0" w:line="260" w:lineRule="exact"/>
              <w:rPr>
                <w:sz w:val="20"/>
                <w:lang w:val="en-US"/>
              </w:rPr>
            </w:pPr>
            <w:r w:rsidRPr="00DD3B7B">
              <w:rPr>
                <w:sz w:val="20"/>
                <w:lang w:val="en-US"/>
              </w:rPr>
              <w:t>5a</w:t>
            </w:r>
          </w:p>
          <w:p w14:paraId="4EEC6EDA"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F65878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DFB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057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EBF91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F0CE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B5F63FE"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8BF23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D749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3404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5B76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79928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63F8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EFB74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579A4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C57992" w14:textId="77777777" w:rsidR="003A062F" w:rsidRPr="00DD3B7B" w:rsidRDefault="003A062F">
            <w:pPr>
              <w:pStyle w:val="Standard1"/>
              <w:spacing w:before="0" w:line="260" w:lineRule="exact"/>
              <w:rPr>
                <w:sz w:val="20"/>
                <w:lang w:val="en-US"/>
              </w:rPr>
            </w:pPr>
          </w:p>
        </w:tc>
      </w:tr>
      <w:tr w:rsidR="00D62A6E" w:rsidRPr="00DD3B7B" w14:paraId="2A5234B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A46C2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D51FF4" w14:textId="77777777" w:rsidR="003A062F" w:rsidRPr="00DD3B7B" w:rsidRDefault="003A062F">
            <w:pPr>
              <w:pStyle w:val="Standard1"/>
              <w:spacing w:before="0" w:line="260" w:lineRule="exact"/>
              <w:rPr>
                <w:sz w:val="20"/>
                <w:lang w:val="en-US"/>
              </w:rPr>
            </w:pPr>
            <w:r w:rsidRPr="00DD3B7B">
              <w:rPr>
                <w:sz w:val="20"/>
                <w:lang w:val="en-US"/>
              </w:rPr>
              <w:t xml:space="preserve">NET 003 </w:t>
            </w:r>
          </w:p>
        </w:tc>
        <w:tc>
          <w:tcPr>
            <w:tcW w:w="4692" w:type="dxa"/>
            <w:tcBorders>
              <w:top w:val="single" w:sz="6" w:space="0" w:color="auto"/>
              <w:left w:val="single" w:sz="6" w:space="0" w:color="auto"/>
              <w:bottom w:val="single" w:sz="6" w:space="0" w:color="auto"/>
              <w:right w:val="single" w:sz="6" w:space="0" w:color="auto"/>
            </w:tcBorders>
          </w:tcPr>
          <w:p w14:paraId="6037B80B"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549C671F" w14:textId="77777777" w:rsidR="003A062F" w:rsidRPr="00DD3B7B" w:rsidRDefault="003A062F" w:rsidP="00A07B3A">
            <w:pPr>
              <w:pStyle w:val="Standard1"/>
              <w:spacing w:before="0" w:line="260" w:lineRule="exact"/>
              <w:rPr>
                <w:sz w:val="20"/>
                <w:lang w:val="en-US"/>
              </w:rPr>
            </w:pPr>
            <w:r w:rsidRPr="00DD3B7B">
              <w:rPr>
                <w:sz w:val="20"/>
                <w:lang w:val="en-US"/>
              </w:rPr>
              <w:t>2a</w:t>
            </w:r>
          </w:p>
          <w:p w14:paraId="0F2CE409" w14:textId="77777777" w:rsidR="003A062F" w:rsidRPr="00DD3B7B" w:rsidRDefault="003A062F" w:rsidP="00A07B3A">
            <w:pPr>
              <w:pStyle w:val="Standard1"/>
              <w:spacing w:before="0" w:line="260" w:lineRule="exact"/>
              <w:rPr>
                <w:sz w:val="20"/>
                <w:lang w:val="en-US"/>
              </w:rPr>
            </w:pPr>
            <w:r w:rsidRPr="00DD3B7B">
              <w:rPr>
                <w:sz w:val="20"/>
                <w:lang w:val="en-US"/>
              </w:rPr>
              <w:t>4</w:t>
            </w:r>
          </w:p>
          <w:p w14:paraId="4834E39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0C0C25" w14:textId="77777777" w:rsidR="003A062F" w:rsidRPr="00DD3B7B" w:rsidRDefault="003A062F">
            <w:pPr>
              <w:pStyle w:val="Standard1"/>
              <w:spacing w:before="0" w:line="260" w:lineRule="exact"/>
              <w:jc w:val="center"/>
              <w:rPr>
                <w:sz w:val="20"/>
                <w:lang w:val="en-US"/>
              </w:rPr>
            </w:pPr>
          </w:p>
          <w:p w14:paraId="593ABD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8BBF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2C9B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C38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E7B0C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5392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1E610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C93B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3CD03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BE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94E7D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8DE15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0AAB15" w14:textId="77777777" w:rsidR="003A062F" w:rsidRPr="00DD3B7B" w:rsidRDefault="003A062F">
            <w:pPr>
              <w:pStyle w:val="Standard1"/>
              <w:spacing w:before="0" w:line="260" w:lineRule="exact"/>
              <w:rPr>
                <w:sz w:val="20"/>
                <w:lang w:val="en-US"/>
              </w:rPr>
            </w:pPr>
          </w:p>
        </w:tc>
      </w:tr>
      <w:tr w:rsidR="00D62A6E" w:rsidRPr="00DD3B7B" w14:paraId="210BEB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EBD6CD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405EA9F" w14:textId="77777777" w:rsidR="003A062F" w:rsidRPr="00DD3B7B" w:rsidRDefault="003A062F">
            <w:pPr>
              <w:pStyle w:val="Standard1"/>
              <w:spacing w:before="0" w:line="260" w:lineRule="exact"/>
              <w:rPr>
                <w:sz w:val="20"/>
                <w:lang w:val="en-US"/>
              </w:rPr>
            </w:pPr>
            <w:r w:rsidRPr="00DD3B7B">
              <w:rPr>
                <w:sz w:val="20"/>
                <w:lang w:val="en-US"/>
              </w:rPr>
              <w:t>NET 004</w:t>
            </w:r>
          </w:p>
        </w:tc>
        <w:tc>
          <w:tcPr>
            <w:tcW w:w="4692" w:type="dxa"/>
            <w:tcBorders>
              <w:top w:val="single" w:sz="6" w:space="0" w:color="auto"/>
              <w:left w:val="single" w:sz="6" w:space="0" w:color="auto"/>
              <w:bottom w:val="single" w:sz="6" w:space="0" w:color="auto"/>
              <w:right w:val="single" w:sz="6" w:space="0" w:color="auto"/>
            </w:tcBorders>
          </w:tcPr>
          <w:p w14:paraId="6206A02A" w14:textId="77777777" w:rsidR="003A062F" w:rsidRPr="00DD3B7B" w:rsidRDefault="003A062F">
            <w:pPr>
              <w:pStyle w:val="Standard1"/>
              <w:spacing w:before="0" w:line="260" w:lineRule="exact"/>
              <w:rPr>
                <w:sz w:val="20"/>
                <w:lang w:val="en-US"/>
              </w:rPr>
            </w:pPr>
            <w:r w:rsidRPr="00DD3B7B">
              <w:rPr>
                <w:sz w:val="20"/>
                <w:lang w:val="en-US"/>
              </w:rPr>
              <w:t>General technical requirements for equipment to be connected to an analogue subscriber interface in the PSTN</w:t>
            </w:r>
          </w:p>
        </w:tc>
        <w:tc>
          <w:tcPr>
            <w:tcW w:w="627" w:type="dxa"/>
            <w:tcBorders>
              <w:top w:val="single" w:sz="6" w:space="0" w:color="auto"/>
              <w:left w:val="single" w:sz="6" w:space="0" w:color="auto"/>
              <w:bottom w:val="single" w:sz="6" w:space="0" w:color="auto"/>
              <w:right w:val="single" w:sz="6" w:space="0" w:color="auto"/>
            </w:tcBorders>
          </w:tcPr>
          <w:p w14:paraId="333B5342" w14:textId="77777777" w:rsidR="003A062F" w:rsidRPr="00DD3B7B" w:rsidRDefault="003A062F" w:rsidP="00A07B3A">
            <w:pPr>
              <w:pStyle w:val="Standard1"/>
              <w:spacing w:before="0" w:line="260" w:lineRule="exact"/>
              <w:rPr>
                <w:sz w:val="20"/>
                <w:lang w:val="en-US"/>
              </w:rPr>
            </w:pPr>
            <w:r w:rsidRPr="00DD3B7B">
              <w:rPr>
                <w:sz w:val="20"/>
                <w:lang w:val="en-US"/>
              </w:rPr>
              <w:t>2a</w:t>
            </w:r>
          </w:p>
          <w:p w14:paraId="05F5E951" w14:textId="77777777" w:rsidR="003A062F" w:rsidRPr="00DD3B7B" w:rsidRDefault="003A062F" w:rsidP="00A07B3A">
            <w:pPr>
              <w:pStyle w:val="Standard1"/>
              <w:spacing w:before="0" w:line="260" w:lineRule="exact"/>
              <w:rPr>
                <w:sz w:val="20"/>
                <w:lang w:val="en-US"/>
              </w:rPr>
            </w:pPr>
            <w:r w:rsidRPr="00DD3B7B">
              <w:rPr>
                <w:sz w:val="20"/>
                <w:lang w:val="en-US"/>
              </w:rPr>
              <w:t>4</w:t>
            </w:r>
          </w:p>
          <w:p w14:paraId="46046FD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3343536A" w14:textId="77777777" w:rsidR="003A062F" w:rsidRPr="00DD3B7B" w:rsidRDefault="003A062F" w:rsidP="00A07B3A">
            <w:pPr>
              <w:pStyle w:val="Standard1"/>
              <w:spacing w:before="0" w:line="260" w:lineRule="exact"/>
              <w:rPr>
                <w:sz w:val="20"/>
                <w:lang w:val="en-US"/>
              </w:rPr>
            </w:pPr>
            <w:r w:rsidRPr="00DD3B7B">
              <w:rPr>
                <w:sz w:val="20"/>
                <w:lang w:val="en-US"/>
              </w:rPr>
              <w:t>6</w:t>
            </w:r>
          </w:p>
          <w:p w14:paraId="38E3C7D9"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76AE78" w14:textId="77777777" w:rsidR="003A062F" w:rsidRPr="00DD3B7B" w:rsidRDefault="003A062F">
            <w:pPr>
              <w:pStyle w:val="Standard1"/>
              <w:spacing w:before="0" w:line="260" w:lineRule="exact"/>
              <w:jc w:val="center"/>
              <w:rPr>
                <w:sz w:val="20"/>
                <w:lang w:val="en-US"/>
              </w:rPr>
            </w:pPr>
          </w:p>
          <w:p w14:paraId="050FF4E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239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E4F8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EDFB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133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163E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F367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DCEC8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6AD5F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9FB70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3E68C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4597B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D94A7F" w14:textId="77777777" w:rsidR="003A062F" w:rsidRPr="00DD3B7B" w:rsidRDefault="003A062F">
            <w:pPr>
              <w:pStyle w:val="Standard1"/>
              <w:spacing w:before="0" w:line="260" w:lineRule="exact"/>
              <w:rPr>
                <w:sz w:val="20"/>
                <w:lang w:val="en-US"/>
              </w:rPr>
            </w:pPr>
          </w:p>
        </w:tc>
      </w:tr>
      <w:tr w:rsidR="00D62A6E" w:rsidRPr="00DD3B7B" w14:paraId="620411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4C5BC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6A9CBE" w14:textId="77777777" w:rsidR="003A062F" w:rsidRPr="00DD3B7B" w:rsidRDefault="003A062F">
            <w:pPr>
              <w:pStyle w:val="Standard1"/>
              <w:spacing w:before="0" w:line="260" w:lineRule="exact"/>
              <w:rPr>
                <w:sz w:val="20"/>
                <w:lang w:val="en-US"/>
              </w:rPr>
            </w:pPr>
            <w:r w:rsidRPr="00DD3B7B">
              <w:rPr>
                <w:sz w:val="20"/>
                <w:lang w:val="en-US"/>
              </w:rPr>
              <w:t>NET 005</w:t>
            </w:r>
          </w:p>
        </w:tc>
        <w:tc>
          <w:tcPr>
            <w:tcW w:w="4692" w:type="dxa"/>
            <w:tcBorders>
              <w:top w:val="single" w:sz="6" w:space="0" w:color="auto"/>
              <w:left w:val="single" w:sz="6" w:space="0" w:color="auto"/>
              <w:bottom w:val="single" w:sz="6" w:space="0" w:color="auto"/>
              <w:right w:val="single" w:sz="6" w:space="0" w:color="auto"/>
            </w:tcBorders>
          </w:tcPr>
          <w:p w14:paraId="1A0BF3A0"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primary rate access</w:t>
            </w:r>
          </w:p>
        </w:tc>
        <w:tc>
          <w:tcPr>
            <w:tcW w:w="627" w:type="dxa"/>
            <w:tcBorders>
              <w:top w:val="single" w:sz="6" w:space="0" w:color="auto"/>
              <w:left w:val="single" w:sz="6" w:space="0" w:color="auto"/>
              <w:bottom w:val="single" w:sz="6" w:space="0" w:color="auto"/>
              <w:right w:val="single" w:sz="6" w:space="0" w:color="auto"/>
            </w:tcBorders>
          </w:tcPr>
          <w:p w14:paraId="578E095B" w14:textId="77777777" w:rsidR="003A062F" w:rsidRPr="00DD3B7B" w:rsidRDefault="003A062F" w:rsidP="00A07B3A">
            <w:pPr>
              <w:pStyle w:val="Standard1"/>
              <w:spacing w:before="0" w:line="260" w:lineRule="exact"/>
              <w:rPr>
                <w:sz w:val="20"/>
                <w:lang w:val="en-US"/>
              </w:rPr>
            </w:pPr>
            <w:r w:rsidRPr="00DD3B7B">
              <w:rPr>
                <w:sz w:val="20"/>
                <w:lang w:val="en-US"/>
              </w:rPr>
              <w:t>4</w:t>
            </w:r>
          </w:p>
          <w:p w14:paraId="7F09C5C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F5DF8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8C1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1BF6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47B87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B96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88E7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EB5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5F3D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9748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6904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3CEA90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7D7F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644DA8" w14:textId="77777777" w:rsidR="003A062F" w:rsidRPr="00DD3B7B" w:rsidRDefault="003A062F">
            <w:pPr>
              <w:pStyle w:val="Standard1"/>
              <w:spacing w:before="0" w:line="260" w:lineRule="exact"/>
              <w:rPr>
                <w:sz w:val="20"/>
                <w:lang w:val="en-US"/>
              </w:rPr>
            </w:pPr>
          </w:p>
        </w:tc>
      </w:tr>
      <w:tr w:rsidR="00D62A6E" w:rsidRPr="00DD3B7B" w14:paraId="7BD287E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2DC0A5"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445BB9" w14:textId="77777777" w:rsidR="003A062F" w:rsidRPr="00DD3B7B" w:rsidRDefault="003A062F">
            <w:pPr>
              <w:pStyle w:val="Standard1"/>
              <w:spacing w:before="0" w:line="260" w:lineRule="exact"/>
              <w:rPr>
                <w:sz w:val="20"/>
                <w:lang w:val="en-US"/>
              </w:rPr>
            </w:pPr>
            <w:r w:rsidRPr="00DD3B7B">
              <w:rPr>
                <w:sz w:val="20"/>
                <w:lang w:val="en-US"/>
              </w:rPr>
              <w:t>prEN 301 192</w:t>
            </w:r>
          </w:p>
        </w:tc>
        <w:tc>
          <w:tcPr>
            <w:tcW w:w="4692" w:type="dxa"/>
            <w:tcBorders>
              <w:top w:val="single" w:sz="6" w:space="0" w:color="auto"/>
              <w:left w:val="single" w:sz="6" w:space="0" w:color="auto"/>
              <w:bottom w:val="single" w:sz="6" w:space="0" w:color="auto"/>
              <w:right w:val="single" w:sz="6" w:space="0" w:color="auto"/>
            </w:tcBorders>
          </w:tcPr>
          <w:p w14:paraId="507FA39E" w14:textId="77777777" w:rsidR="003A062F" w:rsidRPr="00DD3B7B" w:rsidRDefault="003A062F">
            <w:pPr>
              <w:pStyle w:val="Standard1"/>
              <w:spacing w:before="0" w:line="260" w:lineRule="exact"/>
              <w:rPr>
                <w:sz w:val="20"/>
                <w:lang w:val="en-US"/>
              </w:rPr>
            </w:pPr>
            <w:r w:rsidRPr="00DD3B7B">
              <w:rPr>
                <w:sz w:val="20"/>
                <w:lang w:val="en-US"/>
              </w:rPr>
              <w:t>Digital Video Broadcasting (DVB); DVB specification for data broadcasting“</w:t>
            </w:r>
          </w:p>
        </w:tc>
        <w:tc>
          <w:tcPr>
            <w:tcW w:w="627" w:type="dxa"/>
            <w:tcBorders>
              <w:top w:val="single" w:sz="6" w:space="0" w:color="auto"/>
              <w:left w:val="single" w:sz="6" w:space="0" w:color="auto"/>
              <w:bottom w:val="single" w:sz="6" w:space="0" w:color="auto"/>
              <w:right w:val="single" w:sz="6" w:space="0" w:color="auto"/>
            </w:tcBorders>
          </w:tcPr>
          <w:p w14:paraId="4BB4D551" w14:textId="77777777" w:rsidR="003A062F" w:rsidRPr="00DD3B7B" w:rsidRDefault="003A062F" w:rsidP="00A07B3A">
            <w:pPr>
              <w:pStyle w:val="Standard1"/>
              <w:spacing w:before="0" w:line="260" w:lineRule="exact"/>
              <w:rPr>
                <w:sz w:val="20"/>
                <w:lang w:val="en-US"/>
              </w:rPr>
            </w:pPr>
            <w:r w:rsidRPr="00DD3B7B">
              <w:rPr>
                <w:sz w:val="20"/>
                <w:lang w:val="en-US"/>
              </w:rPr>
              <w:t>2b</w:t>
            </w:r>
          </w:p>
          <w:p w14:paraId="736853FF"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46B5A1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56C195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F1427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9C8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FFABF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57F1A" w14:textId="77777777" w:rsidR="003A062F" w:rsidRPr="00DD3B7B" w:rsidRDefault="003A062F">
            <w:pPr>
              <w:pStyle w:val="Standard1"/>
              <w:spacing w:before="0" w:line="260" w:lineRule="exact"/>
              <w:jc w:val="center"/>
              <w:rPr>
                <w:sz w:val="20"/>
                <w:lang w:val="en-US"/>
              </w:rPr>
            </w:pPr>
          </w:p>
          <w:p w14:paraId="2999B46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ABAB58" w14:textId="77777777" w:rsidR="003A062F" w:rsidRPr="00DD3B7B" w:rsidRDefault="003A062F">
            <w:pPr>
              <w:pStyle w:val="Standard1"/>
              <w:spacing w:before="0" w:line="260" w:lineRule="exact"/>
              <w:jc w:val="center"/>
              <w:rPr>
                <w:sz w:val="20"/>
                <w:lang w:val="en-US"/>
              </w:rPr>
            </w:pPr>
            <w:r w:rsidRPr="00DD3B7B">
              <w:rPr>
                <w:sz w:val="20"/>
                <w:lang w:val="en-US"/>
              </w:rPr>
              <w:t>X</w:t>
            </w:r>
          </w:p>
          <w:p w14:paraId="3CD8F81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B2F2EE" w14:textId="77777777" w:rsidR="003A062F" w:rsidRPr="00DD3B7B" w:rsidRDefault="003A062F">
            <w:pPr>
              <w:pStyle w:val="Standard1"/>
              <w:spacing w:before="0" w:line="260" w:lineRule="exact"/>
              <w:jc w:val="center"/>
              <w:rPr>
                <w:sz w:val="20"/>
                <w:lang w:val="en-US"/>
              </w:rPr>
            </w:pPr>
          </w:p>
          <w:p w14:paraId="6E1E8D7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261BD9" w14:textId="77777777" w:rsidR="003A062F" w:rsidRPr="00DD3B7B" w:rsidRDefault="003A062F">
            <w:pPr>
              <w:pStyle w:val="Standard1"/>
              <w:spacing w:before="0" w:line="260" w:lineRule="exact"/>
              <w:jc w:val="center"/>
              <w:rPr>
                <w:sz w:val="20"/>
                <w:lang w:val="en-US"/>
              </w:rPr>
            </w:pPr>
          </w:p>
          <w:p w14:paraId="420712FF" w14:textId="77777777" w:rsidR="003A062F" w:rsidRPr="00DD3B7B" w:rsidRDefault="003A062F">
            <w:pPr>
              <w:pStyle w:val="Standard1"/>
              <w:spacing w:before="0" w:line="260" w:lineRule="exact"/>
              <w:jc w:val="center"/>
              <w:rPr>
                <w:sz w:val="20"/>
                <w:lang w:val="en-US"/>
              </w:rPr>
            </w:pPr>
          </w:p>
          <w:p w14:paraId="24709F3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823D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3F7C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654CC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3E828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523070F" w14:textId="77777777" w:rsidR="003A062F" w:rsidRPr="00DD3B7B" w:rsidRDefault="003A062F">
            <w:pPr>
              <w:pStyle w:val="Standard1"/>
              <w:spacing w:before="0" w:line="260" w:lineRule="exact"/>
              <w:rPr>
                <w:sz w:val="20"/>
                <w:lang w:val="en-US"/>
              </w:rPr>
            </w:pPr>
          </w:p>
        </w:tc>
      </w:tr>
      <w:tr w:rsidR="00D62A6E" w:rsidRPr="00DD3B7B" w14:paraId="1279D5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B40D9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79687D" w14:textId="77777777" w:rsidR="003A062F" w:rsidRPr="00DD3B7B" w:rsidRDefault="003A062F">
            <w:pPr>
              <w:pStyle w:val="Standard1"/>
              <w:spacing w:before="0" w:line="260" w:lineRule="exact"/>
              <w:rPr>
                <w:sz w:val="20"/>
                <w:lang w:val="en-US"/>
              </w:rPr>
            </w:pPr>
            <w:r w:rsidRPr="00DD3B7B">
              <w:rPr>
                <w:sz w:val="20"/>
                <w:lang w:val="en-US"/>
              </w:rPr>
              <w:t>prETS 300 443-2</w:t>
            </w:r>
          </w:p>
        </w:tc>
        <w:tc>
          <w:tcPr>
            <w:tcW w:w="4692" w:type="dxa"/>
            <w:tcBorders>
              <w:top w:val="single" w:sz="6" w:space="0" w:color="auto"/>
              <w:left w:val="single" w:sz="6" w:space="0" w:color="auto"/>
              <w:bottom w:val="single" w:sz="6" w:space="0" w:color="auto"/>
              <w:right w:val="single" w:sz="6" w:space="0" w:color="auto"/>
            </w:tcBorders>
          </w:tcPr>
          <w:p w14:paraId="50AA6411"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 network interface layer 3 specification for basic call/bearer control; Part 2: Protocol Implementation Conformance Statement (PICS) proforma specification</w:t>
            </w:r>
          </w:p>
        </w:tc>
        <w:tc>
          <w:tcPr>
            <w:tcW w:w="627" w:type="dxa"/>
            <w:tcBorders>
              <w:top w:val="single" w:sz="6" w:space="0" w:color="auto"/>
              <w:left w:val="single" w:sz="6" w:space="0" w:color="auto"/>
              <w:bottom w:val="single" w:sz="6" w:space="0" w:color="auto"/>
              <w:right w:val="single" w:sz="6" w:space="0" w:color="auto"/>
            </w:tcBorders>
          </w:tcPr>
          <w:p w14:paraId="33CDC627"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837A82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3B904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BBE9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BF1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20DB7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8F5B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3F0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3CF18"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5CADC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84627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0C27CF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420F9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CDC3C" w14:textId="77777777" w:rsidR="003A062F" w:rsidRPr="00DD3B7B" w:rsidRDefault="003A062F">
            <w:pPr>
              <w:pStyle w:val="Standard1"/>
              <w:spacing w:before="0" w:line="260" w:lineRule="exact"/>
              <w:rPr>
                <w:sz w:val="20"/>
                <w:lang w:val="en-US"/>
              </w:rPr>
            </w:pPr>
            <w:r w:rsidRPr="00DD3B7B">
              <w:rPr>
                <w:sz w:val="20"/>
                <w:lang w:val="en-US"/>
              </w:rPr>
              <w:t>2/97</w:t>
            </w:r>
          </w:p>
        </w:tc>
      </w:tr>
      <w:tr w:rsidR="00D62A6E" w:rsidRPr="00DD3B7B" w14:paraId="586CA25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FF372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7F4D0B3" w14:textId="77777777" w:rsidR="003A062F" w:rsidRPr="00DD3B7B" w:rsidRDefault="003A062F">
            <w:pPr>
              <w:pStyle w:val="Standard1"/>
              <w:spacing w:before="0" w:line="260" w:lineRule="exact"/>
              <w:rPr>
                <w:sz w:val="20"/>
                <w:lang w:val="en-US"/>
              </w:rPr>
            </w:pPr>
            <w:r w:rsidRPr="00DD3B7B">
              <w:rPr>
                <w:sz w:val="20"/>
                <w:lang w:val="en-US"/>
              </w:rPr>
              <w:t>prETS 300 771-1</w:t>
            </w:r>
          </w:p>
        </w:tc>
        <w:tc>
          <w:tcPr>
            <w:tcW w:w="4692" w:type="dxa"/>
            <w:tcBorders>
              <w:top w:val="single" w:sz="6" w:space="0" w:color="auto"/>
              <w:left w:val="single" w:sz="6" w:space="0" w:color="auto"/>
              <w:bottom w:val="single" w:sz="6" w:space="0" w:color="auto"/>
              <w:right w:val="single" w:sz="6" w:space="0" w:color="auto"/>
            </w:tcBorders>
          </w:tcPr>
          <w:p w14:paraId="35F75FEF"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user-network interface layer 3 specification for point-to-multipoint call/bearer control: Part 1: Protocol specification. (ITU-T Recommendation Q.2971 (1995) modified)</w:t>
            </w:r>
          </w:p>
        </w:tc>
        <w:tc>
          <w:tcPr>
            <w:tcW w:w="627" w:type="dxa"/>
            <w:tcBorders>
              <w:top w:val="single" w:sz="6" w:space="0" w:color="auto"/>
              <w:left w:val="single" w:sz="6" w:space="0" w:color="auto"/>
              <w:bottom w:val="single" w:sz="6" w:space="0" w:color="auto"/>
              <w:right w:val="single" w:sz="6" w:space="0" w:color="auto"/>
            </w:tcBorders>
          </w:tcPr>
          <w:p w14:paraId="6E2825CB"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53ED20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60B7AE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76EA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0F10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FDF2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49A4F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BB85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B6BB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905F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B3C7B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019D2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1F6F40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C8AFC" w14:textId="77777777" w:rsidR="003A062F" w:rsidRPr="00DD3B7B" w:rsidRDefault="003A062F">
            <w:pPr>
              <w:pStyle w:val="Standard1"/>
              <w:spacing w:before="0" w:line="260" w:lineRule="exact"/>
              <w:rPr>
                <w:sz w:val="20"/>
                <w:lang w:val="en-US"/>
              </w:rPr>
            </w:pPr>
            <w:r w:rsidRPr="00DD3B7B">
              <w:rPr>
                <w:sz w:val="20"/>
                <w:lang w:val="en-US"/>
              </w:rPr>
              <w:t>10/96</w:t>
            </w:r>
          </w:p>
        </w:tc>
      </w:tr>
      <w:tr w:rsidR="00D62A6E" w:rsidRPr="00DD3B7B" w14:paraId="147364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9BBCD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3A76B07" w14:textId="77777777" w:rsidR="003A062F" w:rsidRPr="00DD3B7B" w:rsidRDefault="003A062F">
            <w:pPr>
              <w:pStyle w:val="Standard1"/>
              <w:spacing w:before="0" w:line="260" w:lineRule="exact"/>
              <w:rPr>
                <w:sz w:val="20"/>
                <w:lang w:val="en-US"/>
              </w:rPr>
            </w:pPr>
            <w:r w:rsidRPr="00DD3B7B">
              <w:rPr>
                <w:sz w:val="20"/>
                <w:lang w:val="en-US"/>
              </w:rPr>
              <w:t>prETS 300 822</w:t>
            </w:r>
          </w:p>
        </w:tc>
        <w:tc>
          <w:tcPr>
            <w:tcW w:w="4692" w:type="dxa"/>
            <w:tcBorders>
              <w:top w:val="single" w:sz="6" w:space="0" w:color="auto"/>
              <w:left w:val="single" w:sz="6" w:space="0" w:color="auto"/>
              <w:bottom w:val="single" w:sz="6" w:space="0" w:color="auto"/>
              <w:right w:val="single" w:sz="6" w:space="0" w:color="auto"/>
            </w:tcBorders>
          </w:tcPr>
          <w:p w14:paraId="68C1C1DC"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Enhanced Cordless Telecommunications (DECT); Integrated Services Digital Network (ISDN); DECT/ISDN interworking for intermediate system configuration; Interworking and profile specification</w:t>
            </w:r>
          </w:p>
        </w:tc>
        <w:tc>
          <w:tcPr>
            <w:tcW w:w="627" w:type="dxa"/>
            <w:tcBorders>
              <w:top w:val="single" w:sz="6" w:space="0" w:color="auto"/>
              <w:left w:val="single" w:sz="6" w:space="0" w:color="auto"/>
              <w:bottom w:val="single" w:sz="6" w:space="0" w:color="auto"/>
              <w:right w:val="single" w:sz="6" w:space="0" w:color="auto"/>
            </w:tcBorders>
          </w:tcPr>
          <w:p w14:paraId="6C36F859"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3E26FF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EDED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F17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6340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D807C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F3F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21F6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00DA6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DC8A5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8C61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81FA3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6A1B7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ABFF71" w14:textId="77777777" w:rsidR="003A062F" w:rsidRPr="00DD3B7B" w:rsidRDefault="003A062F">
            <w:pPr>
              <w:pStyle w:val="Standard1"/>
              <w:spacing w:before="0" w:line="260" w:lineRule="exact"/>
              <w:rPr>
                <w:sz w:val="20"/>
                <w:lang w:val="en-US"/>
              </w:rPr>
            </w:pPr>
          </w:p>
        </w:tc>
      </w:tr>
      <w:tr w:rsidR="00D62A6E" w:rsidRPr="00DD3B7B" w14:paraId="62CABA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9EDC7C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2164B47" w14:textId="77777777" w:rsidR="003A062F" w:rsidRPr="00DD3B7B" w:rsidRDefault="003A062F">
            <w:pPr>
              <w:pStyle w:val="Standard1"/>
              <w:spacing w:before="0" w:line="260" w:lineRule="exact"/>
              <w:rPr>
                <w:sz w:val="20"/>
                <w:lang w:val="en-US"/>
              </w:rPr>
            </w:pPr>
            <w:r w:rsidRPr="00DD3B7B">
              <w:rPr>
                <w:sz w:val="20"/>
                <w:lang w:val="en-US"/>
              </w:rPr>
              <w:t>prETS 300 824</w:t>
            </w:r>
          </w:p>
        </w:tc>
        <w:tc>
          <w:tcPr>
            <w:tcW w:w="4692" w:type="dxa"/>
            <w:tcBorders>
              <w:top w:val="single" w:sz="6" w:space="0" w:color="auto"/>
              <w:left w:val="single" w:sz="6" w:space="0" w:color="auto"/>
              <w:bottom w:val="single" w:sz="6" w:space="0" w:color="auto"/>
              <w:right w:val="single" w:sz="6" w:space="0" w:color="auto"/>
            </w:tcBorders>
          </w:tcPr>
          <w:p w14:paraId="4C52B3CA"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Enhanced Cordless Telecommunications (DECT); Cordless Terminal Mobility (CTM); Services and features for CTM Access Profile (CAP)</w:t>
            </w:r>
          </w:p>
        </w:tc>
        <w:tc>
          <w:tcPr>
            <w:tcW w:w="627" w:type="dxa"/>
            <w:tcBorders>
              <w:top w:val="single" w:sz="6" w:space="0" w:color="auto"/>
              <w:left w:val="single" w:sz="6" w:space="0" w:color="auto"/>
              <w:bottom w:val="single" w:sz="6" w:space="0" w:color="auto"/>
              <w:right w:val="single" w:sz="6" w:space="0" w:color="auto"/>
            </w:tcBorders>
          </w:tcPr>
          <w:p w14:paraId="1BC833C9"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7772F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8282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237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4B8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481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B5EF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BC2A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AA5FA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25688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29015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E24C32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5FFF5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4D2B731" w14:textId="77777777" w:rsidR="003A062F" w:rsidRPr="00DD3B7B" w:rsidRDefault="003A062F">
            <w:pPr>
              <w:pStyle w:val="Standard1"/>
              <w:spacing w:before="0" w:line="260" w:lineRule="exact"/>
              <w:rPr>
                <w:sz w:val="20"/>
                <w:lang w:val="en-US"/>
              </w:rPr>
            </w:pPr>
          </w:p>
        </w:tc>
      </w:tr>
      <w:tr w:rsidR="00D62A6E" w:rsidRPr="00DD3B7B" w14:paraId="3A8EEB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7008AE"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09C4DD" w14:textId="77777777" w:rsidR="003A062F" w:rsidRPr="00DD3B7B" w:rsidRDefault="003A062F">
            <w:pPr>
              <w:pStyle w:val="Standard1"/>
              <w:spacing w:before="0" w:line="260" w:lineRule="exact"/>
              <w:rPr>
                <w:color w:val="000000"/>
                <w:sz w:val="20"/>
                <w:lang w:val="en-US"/>
              </w:rPr>
            </w:pPr>
            <w:r w:rsidRPr="00DD3B7B">
              <w:rPr>
                <w:color w:val="000000"/>
                <w:sz w:val="20"/>
                <w:lang w:val="en-US"/>
              </w:rPr>
              <w:t>TCRTR 014</w:t>
            </w:r>
          </w:p>
        </w:tc>
        <w:tc>
          <w:tcPr>
            <w:tcW w:w="4692" w:type="dxa"/>
            <w:tcBorders>
              <w:top w:val="single" w:sz="6" w:space="0" w:color="auto"/>
              <w:left w:val="single" w:sz="6" w:space="0" w:color="auto"/>
              <w:bottom w:val="single" w:sz="6" w:space="0" w:color="auto"/>
              <w:right w:val="single" w:sz="6" w:space="0" w:color="auto"/>
            </w:tcBorders>
          </w:tcPr>
          <w:p w14:paraId="08D24155" w14:textId="77777777" w:rsidR="003A062F" w:rsidRPr="00DD3B7B" w:rsidRDefault="003A062F">
            <w:pPr>
              <w:pStyle w:val="Standard1"/>
              <w:spacing w:before="0" w:line="260" w:lineRule="exact"/>
              <w:rPr>
                <w:color w:val="000000"/>
                <w:sz w:val="20"/>
                <w:lang w:val="en-US"/>
              </w:rPr>
            </w:pPr>
            <w:r w:rsidRPr="00DD3B7B">
              <w:rPr>
                <w:color w:val="000000"/>
                <w:sz w:val="20"/>
                <w:lang w:val="en-US"/>
              </w:rPr>
              <w:t xml:space="preserve"> Harmonization of transport network architecture and protocol reference model for the transport of </w:t>
            </w:r>
          </w:p>
        </w:tc>
        <w:tc>
          <w:tcPr>
            <w:tcW w:w="627" w:type="dxa"/>
            <w:tcBorders>
              <w:top w:val="single" w:sz="6" w:space="0" w:color="auto"/>
              <w:left w:val="single" w:sz="6" w:space="0" w:color="auto"/>
              <w:bottom w:val="single" w:sz="6" w:space="0" w:color="auto"/>
              <w:right w:val="single" w:sz="6" w:space="0" w:color="auto"/>
            </w:tcBorders>
          </w:tcPr>
          <w:p w14:paraId="28C66BEF" w14:textId="77777777" w:rsidR="00A07B3A" w:rsidRDefault="003A062F" w:rsidP="00A07B3A">
            <w:pPr>
              <w:pStyle w:val="Standard1"/>
              <w:spacing w:before="0" w:line="260" w:lineRule="exact"/>
              <w:rPr>
                <w:color w:val="000000"/>
                <w:sz w:val="20"/>
                <w:lang w:val="en-US"/>
              </w:rPr>
            </w:pPr>
            <w:r w:rsidRPr="00DD3B7B">
              <w:rPr>
                <w:color w:val="000000"/>
                <w:sz w:val="20"/>
                <w:lang w:val="en-US"/>
              </w:rPr>
              <w:t>2a,b</w:t>
            </w:r>
          </w:p>
          <w:p w14:paraId="052114B4" w14:textId="5F276DA3" w:rsidR="003A062F" w:rsidRPr="00DD3B7B" w:rsidRDefault="003A062F" w:rsidP="00A07B3A">
            <w:pPr>
              <w:pStyle w:val="Standard1"/>
              <w:spacing w:before="0" w:line="260" w:lineRule="exact"/>
              <w:rPr>
                <w:color w:val="000000"/>
                <w:sz w:val="20"/>
                <w:lang w:val="en-US"/>
              </w:rPr>
            </w:pPr>
            <w:r w:rsidRPr="00DD3B7B">
              <w:rPr>
                <w:color w:val="000000"/>
                <w:sz w:val="20"/>
                <w:lang w:val="en-US"/>
              </w:rPr>
              <w:t>5a,b</w:t>
            </w:r>
          </w:p>
          <w:p w14:paraId="6123E10E" w14:textId="77777777" w:rsidR="003A062F" w:rsidRPr="00DD3B7B" w:rsidRDefault="003A062F" w:rsidP="00A07B3A">
            <w:pPr>
              <w:pStyle w:val="Standard1"/>
              <w:spacing w:before="0" w:line="260" w:lineRule="exact"/>
              <w:rPr>
                <w:color w:val="000000"/>
                <w:sz w:val="20"/>
                <w:lang w:val="en-US"/>
              </w:rPr>
            </w:pPr>
            <w:r w:rsidRPr="00DD3B7B">
              <w:rPr>
                <w:color w:val="000000"/>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87DC19C"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p w14:paraId="4B794A40"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p w14:paraId="07224528"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C3C315"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1FD546"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58D55"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BEAD8"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D28C6"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218A2"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7DD7D" w14:textId="77777777" w:rsidR="003A062F" w:rsidRPr="00DD3B7B" w:rsidRDefault="003A062F">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8C7B2" w14:textId="77777777" w:rsidR="003A062F" w:rsidRPr="00DD3B7B" w:rsidRDefault="003A062F">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61D5DA" w14:textId="77777777" w:rsidR="003A062F" w:rsidRPr="00DD3B7B" w:rsidRDefault="003A062F">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55CC08" w14:textId="77777777" w:rsidR="003A062F" w:rsidRPr="00DD3B7B" w:rsidRDefault="003A062F">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8145D1" w14:textId="77777777" w:rsidR="003A062F" w:rsidRPr="00DD3B7B" w:rsidRDefault="003A062F">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6046F4" w14:textId="77777777" w:rsidR="003A062F" w:rsidRPr="00DD3B7B" w:rsidRDefault="003A062F">
            <w:pPr>
              <w:pStyle w:val="Standard1"/>
              <w:spacing w:before="0" w:line="260" w:lineRule="exact"/>
              <w:rPr>
                <w:color w:val="000000"/>
                <w:sz w:val="20"/>
                <w:lang w:val="en-US"/>
              </w:rPr>
            </w:pPr>
          </w:p>
        </w:tc>
      </w:tr>
      <w:tr w:rsidR="00141080" w:rsidRPr="00DD3B7B" w14:paraId="1EED2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84E8F6" w14:textId="0A9BB794" w:rsidR="00141080" w:rsidRPr="00DD3B7B" w:rsidRDefault="00141080">
            <w:pPr>
              <w:pStyle w:val="Standard1"/>
              <w:spacing w:before="0" w:line="260" w:lineRule="exact"/>
              <w:jc w:val="center"/>
              <w:rPr>
                <w:color w:val="000000"/>
                <w:sz w:val="20"/>
                <w:lang w:val="en-US"/>
              </w:rPr>
            </w:pPr>
            <w:r>
              <w:rPr>
                <w:color w:val="000000"/>
                <w:sz w:val="20"/>
                <w:lang w:val="en-US"/>
              </w:rPr>
              <w:t>ETSI ATTM TM6</w:t>
            </w:r>
          </w:p>
        </w:tc>
        <w:tc>
          <w:tcPr>
            <w:tcW w:w="1684" w:type="dxa"/>
            <w:tcBorders>
              <w:top w:val="single" w:sz="6" w:space="0" w:color="auto"/>
              <w:left w:val="single" w:sz="6" w:space="0" w:color="auto"/>
              <w:bottom w:val="single" w:sz="6" w:space="0" w:color="auto"/>
              <w:right w:val="single" w:sz="6" w:space="0" w:color="auto"/>
            </w:tcBorders>
          </w:tcPr>
          <w:p w14:paraId="53E9F192" w14:textId="3B02702D" w:rsidR="00141080" w:rsidRPr="00DD3B7B" w:rsidRDefault="004A507E">
            <w:pPr>
              <w:pStyle w:val="Standard1"/>
              <w:spacing w:before="0" w:line="260" w:lineRule="exact"/>
              <w:rPr>
                <w:color w:val="000000"/>
                <w:sz w:val="20"/>
                <w:lang w:val="en-US"/>
              </w:rPr>
            </w:pPr>
            <w:r>
              <w:rPr>
                <w:color w:val="000000"/>
                <w:sz w:val="20"/>
                <w:lang w:val="en-US"/>
              </w:rPr>
              <w:t>TS 101 548 V 1.2</w:t>
            </w:r>
            <w:r w:rsidR="00141080">
              <w:rPr>
                <w:color w:val="000000"/>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3025C35F" w14:textId="77777777" w:rsidR="00141080" w:rsidRDefault="00141080" w:rsidP="00141080">
            <w:pPr>
              <w:pStyle w:val="Standard1"/>
              <w:spacing w:before="0" w:line="260" w:lineRule="exact"/>
              <w:rPr>
                <w:color w:val="000000"/>
                <w:sz w:val="20"/>
                <w:lang w:val="en-US"/>
              </w:rPr>
            </w:pPr>
            <w:r w:rsidRPr="00141080">
              <w:rPr>
                <w:color w:val="000000"/>
                <w:sz w:val="20"/>
                <w:lang w:val="en-US"/>
              </w:rPr>
              <w:t xml:space="preserve">Access, Terminals, Transmission and Multiplexing (ATTM); </w:t>
            </w:r>
          </w:p>
          <w:p w14:paraId="26A1FD4A" w14:textId="33C4E915" w:rsidR="00141080" w:rsidRPr="00141080" w:rsidRDefault="00141080" w:rsidP="00141080">
            <w:pPr>
              <w:pStyle w:val="Standard1"/>
              <w:spacing w:before="0" w:line="260" w:lineRule="exact"/>
              <w:rPr>
                <w:color w:val="000000"/>
                <w:sz w:val="20"/>
                <w:lang w:val="en-US"/>
              </w:rPr>
            </w:pPr>
            <w:r w:rsidRPr="00141080">
              <w:rPr>
                <w:color w:val="000000"/>
                <w:sz w:val="20"/>
                <w:lang w:val="en-US"/>
              </w:rPr>
              <w:t xml:space="preserve">European Requirements for Reverse Powering </w:t>
            </w:r>
          </w:p>
          <w:p w14:paraId="50E53D76" w14:textId="2F7ED7B3" w:rsidR="00141080" w:rsidRPr="00DD3B7B" w:rsidRDefault="00141080" w:rsidP="00141080">
            <w:pPr>
              <w:pStyle w:val="Standard1"/>
              <w:spacing w:before="0" w:line="260" w:lineRule="exact"/>
              <w:rPr>
                <w:color w:val="000000"/>
                <w:sz w:val="20"/>
                <w:lang w:val="en-US"/>
              </w:rPr>
            </w:pPr>
            <w:r w:rsidRPr="00141080">
              <w:rPr>
                <w:color w:val="000000"/>
                <w:sz w:val="20"/>
                <w:lang w:val="en-US"/>
              </w:rPr>
              <w:t>of Remote Access Equipment</w:t>
            </w:r>
          </w:p>
        </w:tc>
        <w:tc>
          <w:tcPr>
            <w:tcW w:w="627" w:type="dxa"/>
            <w:tcBorders>
              <w:top w:val="single" w:sz="6" w:space="0" w:color="auto"/>
              <w:left w:val="single" w:sz="6" w:space="0" w:color="auto"/>
              <w:bottom w:val="single" w:sz="6" w:space="0" w:color="auto"/>
              <w:right w:val="single" w:sz="6" w:space="0" w:color="auto"/>
            </w:tcBorders>
          </w:tcPr>
          <w:p w14:paraId="4FA452CD" w14:textId="77777777" w:rsidR="00141080" w:rsidRDefault="00141080" w:rsidP="00A07B3A">
            <w:pPr>
              <w:pStyle w:val="Standard1"/>
              <w:spacing w:before="0" w:line="260" w:lineRule="exact"/>
              <w:rPr>
                <w:color w:val="000000"/>
                <w:sz w:val="20"/>
                <w:lang w:val="en-US"/>
              </w:rPr>
            </w:pPr>
            <w:r>
              <w:rPr>
                <w:color w:val="000000"/>
                <w:sz w:val="20"/>
                <w:lang w:val="en-US"/>
              </w:rPr>
              <w:t>3</w:t>
            </w:r>
          </w:p>
          <w:p w14:paraId="0573C664" w14:textId="6772CF04" w:rsidR="00141080" w:rsidRPr="00DD3B7B" w:rsidRDefault="00141080" w:rsidP="00A07B3A">
            <w:pPr>
              <w:pStyle w:val="Standard1"/>
              <w:spacing w:before="0" w:line="260" w:lineRule="exact"/>
              <w:rPr>
                <w:color w:val="000000"/>
                <w:sz w:val="20"/>
                <w:lang w:val="en-US"/>
              </w:rPr>
            </w:pPr>
            <w:r>
              <w:rPr>
                <w:color w:val="000000"/>
                <w:sz w:val="20"/>
                <w:lang w:val="en-US"/>
              </w:rPr>
              <w:t>7a</w:t>
            </w:r>
            <w:r w:rsidR="00422624">
              <w:rPr>
                <w:color w:val="000000"/>
                <w:sz w:val="20"/>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458E9ABB" w14:textId="77777777" w:rsidR="00141080" w:rsidRPr="00DD3B7B" w:rsidRDefault="00141080">
            <w:pPr>
              <w:pStyle w:val="Standard1"/>
              <w:spacing w:before="0" w:line="260" w:lineRule="exact"/>
              <w:jc w:val="center"/>
              <w:rPr>
                <w:color w:val="000000"/>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D2DED0"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BA9419" w14:textId="2926C6C6" w:rsidR="00141080" w:rsidRPr="00DD3B7B" w:rsidRDefault="00141080">
            <w:pPr>
              <w:pStyle w:val="Standard1"/>
              <w:spacing w:before="0" w:line="260" w:lineRule="exact"/>
              <w:jc w:val="center"/>
              <w:rPr>
                <w:color w:val="000000"/>
                <w:sz w:val="20"/>
                <w:lang w:val="en-US"/>
              </w:rPr>
            </w:pPr>
            <w:r>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D0684F"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E87C0"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EA9D8C"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AB0B08"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D2FF74" w14:textId="77777777" w:rsidR="00141080" w:rsidRPr="00DD3B7B" w:rsidRDefault="00141080">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9F0544" w14:textId="77777777" w:rsidR="00141080" w:rsidRPr="00DD3B7B" w:rsidRDefault="00141080">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99F2C6" w14:textId="77777777" w:rsidR="00141080" w:rsidRPr="00DD3B7B" w:rsidRDefault="00141080">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034D13" w14:textId="77777777" w:rsidR="00141080" w:rsidRPr="00DD3B7B" w:rsidRDefault="00141080">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B0C61E" w14:textId="77777777" w:rsidR="00141080" w:rsidRPr="00DD3B7B" w:rsidRDefault="00141080">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D3C3F" w14:textId="373D7F24" w:rsidR="00141080" w:rsidRPr="00DD3B7B" w:rsidRDefault="00141080" w:rsidP="004A507E">
            <w:pPr>
              <w:pStyle w:val="Standard1"/>
              <w:spacing w:before="0" w:line="260" w:lineRule="exact"/>
              <w:rPr>
                <w:color w:val="000000"/>
                <w:sz w:val="20"/>
                <w:lang w:val="en-US"/>
              </w:rPr>
            </w:pPr>
            <w:r>
              <w:rPr>
                <w:color w:val="000000"/>
                <w:sz w:val="20"/>
                <w:lang w:val="en-US"/>
              </w:rPr>
              <w:t>2014-</w:t>
            </w:r>
            <w:r w:rsidR="004A507E">
              <w:rPr>
                <w:color w:val="000000"/>
                <w:sz w:val="20"/>
                <w:lang w:val="en-US"/>
              </w:rPr>
              <w:t>11</w:t>
            </w:r>
          </w:p>
        </w:tc>
      </w:tr>
      <w:tr w:rsidR="00D62A6E" w:rsidRPr="00DD3B7B" w14:paraId="269C0E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7E537E6" w14:textId="6E095724"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4F9E2701" w14:textId="77777777" w:rsidR="003A062F" w:rsidRPr="00DD3B7B" w:rsidRDefault="003A062F">
            <w:pPr>
              <w:pStyle w:val="Standard1"/>
              <w:spacing w:before="0" w:line="260" w:lineRule="exact"/>
              <w:rPr>
                <w:sz w:val="20"/>
                <w:lang w:val="en-US"/>
              </w:rPr>
            </w:pPr>
            <w:r w:rsidRPr="00DD3B7B">
              <w:rPr>
                <w:sz w:val="20"/>
                <w:lang w:val="en-US"/>
              </w:rPr>
              <w:t>S-56-434-1983</w:t>
            </w:r>
          </w:p>
        </w:tc>
        <w:tc>
          <w:tcPr>
            <w:tcW w:w="4692" w:type="dxa"/>
            <w:tcBorders>
              <w:top w:val="single" w:sz="6" w:space="0" w:color="auto"/>
              <w:left w:val="single" w:sz="6" w:space="0" w:color="auto"/>
              <w:bottom w:val="single" w:sz="6" w:space="0" w:color="auto"/>
              <w:right w:val="single" w:sz="6" w:space="0" w:color="auto"/>
            </w:tcBorders>
          </w:tcPr>
          <w:p w14:paraId="014B30E7" w14:textId="77777777" w:rsidR="003A062F" w:rsidRPr="00DD3B7B" w:rsidRDefault="003A062F">
            <w:pPr>
              <w:pStyle w:val="Standard1"/>
              <w:spacing w:before="0"/>
              <w:rPr>
                <w:sz w:val="20"/>
                <w:lang w:val="en-US"/>
              </w:rPr>
            </w:pPr>
            <w:r w:rsidRPr="00DD3B7B">
              <w:rPr>
                <w:sz w:val="20"/>
                <w:lang w:val="en-US"/>
              </w:rPr>
              <w:t>Standard for Polyolefin Insulated Communication Cable for Outdoor Use</w:t>
            </w:r>
          </w:p>
        </w:tc>
        <w:tc>
          <w:tcPr>
            <w:tcW w:w="627" w:type="dxa"/>
            <w:tcBorders>
              <w:top w:val="single" w:sz="6" w:space="0" w:color="auto"/>
              <w:left w:val="single" w:sz="6" w:space="0" w:color="auto"/>
              <w:bottom w:val="single" w:sz="6" w:space="0" w:color="auto"/>
              <w:right w:val="single" w:sz="6" w:space="0" w:color="auto"/>
            </w:tcBorders>
          </w:tcPr>
          <w:p w14:paraId="3C9FB1BC" w14:textId="77777777" w:rsidR="003A062F" w:rsidRPr="00DD3B7B" w:rsidRDefault="003A062F" w:rsidP="00A07B3A">
            <w:pPr>
              <w:pStyle w:val="Standard1"/>
              <w:spacing w:before="0" w:line="260" w:lineRule="exact"/>
              <w:rPr>
                <w:sz w:val="20"/>
                <w:lang w:val="en-US"/>
              </w:rPr>
            </w:pPr>
            <w:r w:rsidRPr="00DD3B7B">
              <w:rPr>
                <w:sz w:val="20"/>
                <w:lang w:val="en-US"/>
              </w:rPr>
              <w:t>2a,</w:t>
            </w:r>
          </w:p>
          <w:p w14:paraId="55724C64"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CE98E7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0C3C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64A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0D7B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7D2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8B0572" w14:textId="77777777" w:rsidR="003A062F" w:rsidRPr="00DD3B7B" w:rsidRDefault="003A062F">
            <w:pPr>
              <w:pStyle w:val="Standard1"/>
              <w:spacing w:before="0" w:line="260" w:lineRule="exact"/>
              <w:jc w:val="center"/>
              <w:rPr>
                <w:sz w:val="20"/>
                <w:lang w:val="en-US"/>
              </w:rPr>
            </w:pPr>
            <w:r w:rsidRPr="00DD3B7B">
              <w:rPr>
                <w:sz w:val="20"/>
                <w:lang w:val="en-US"/>
              </w:rPr>
              <w:t>X</w:t>
            </w:r>
          </w:p>
          <w:p w14:paraId="7C5CD8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F724F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5108F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D2D12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E160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904DC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05BF5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8933FC" w14:textId="77777777" w:rsidR="003A062F" w:rsidRPr="00DD3B7B" w:rsidRDefault="003A062F">
            <w:pPr>
              <w:pStyle w:val="Standard1"/>
              <w:spacing w:before="0" w:line="260" w:lineRule="exact"/>
              <w:rPr>
                <w:sz w:val="20"/>
                <w:lang w:val="en-US"/>
              </w:rPr>
            </w:pPr>
          </w:p>
        </w:tc>
      </w:tr>
      <w:tr w:rsidR="00D62A6E" w:rsidRPr="00DD3B7B" w14:paraId="567958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BF0E0E2"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72F01517" w14:textId="77777777" w:rsidR="003A062F" w:rsidRPr="00DD3B7B" w:rsidRDefault="003A062F">
            <w:pPr>
              <w:pStyle w:val="Standard1"/>
              <w:spacing w:before="0" w:line="260" w:lineRule="exact"/>
              <w:rPr>
                <w:sz w:val="20"/>
                <w:lang w:val="en-US"/>
              </w:rPr>
            </w:pPr>
            <w:r w:rsidRPr="00DD3B7B">
              <w:rPr>
                <w:sz w:val="20"/>
                <w:lang w:val="en-US"/>
              </w:rPr>
              <w:t>S-84-608-1988</w:t>
            </w:r>
          </w:p>
        </w:tc>
        <w:tc>
          <w:tcPr>
            <w:tcW w:w="4692" w:type="dxa"/>
            <w:tcBorders>
              <w:top w:val="single" w:sz="6" w:space="0" w:color="auto"/>
              <w:left w:val="single" w:sz="6" w:space="0" w:color="auto"/>
              <w:bottom w:val="single" w:sz="6" w:space="0" w:color="auto"/>
              <w:right w:val="single" w:sz="6" w:space="0" w:color="auto"/>
            </w:tcBorders>
          </w:tcPr>
          <w:p w14:paraId="7F660F22" w14:textId="77777777" w:rsidR="003A062F" w:rsidRPr="00DD3B7B" w:rsidRDefault="003A062F">
            <w:pPr>
              <w:pStyle w:val="Standard1"/>
              <w:spacing w:before="0"/>
              <w:rPr>
                <w:sz w:val="20"/>
                <w:lang w:val="en-US"/>
              </w:rPr>
            </w:pPr>
            <w:r w:rsidRPr="00DD3B7B">
              <w:rPr>
                <w:sz w:val="20"/>
                <w:lang w:val="en-US"/>
              </w:rPr>
              <w:t>Standard for Telecommunication Cable, Filled,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095F8E4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E113AE"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2BCB94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D1D969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25F91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D2AF7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A2519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08371" w14:textId="77777777" w:rsidR="003A062F" w:rsidRPr="00DD3B7B" w:rsidRDefault="003A062F">
            <w:pPr>
              <w:pStyle w:val="Standard1"/>
              <w:spacing w:before="0" w:line="260" w:lineRule="exact"/>
              <w:jc w:val="center"/>
              <w:rPr>
                <w:sz w:val="20"/>
                <w:lang w:val="en-US"/>
              </w:rPr>
            </w:pPr>
            <w:r w:rsidRPr="00DD3B7B">
              <w:rPr>
                <w:sz w:val="20"/>
                <w:lang w:val="en-US"/>
              </w:rPr>
              <w:t>X</w:t>
            </w:r>
          </w:p>
          <w:p w14:paraId="5F5F567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7844F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F60CA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50C18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1C535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63CE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4A120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A34ACD" w14:textId="77777777" w:rsidR="003A062F" w:rsidRPr="00DD3B7B" w:rsidRDefault="003A062F">
            <w:pPr>
              <w:pStyle w:val="Standard1"/>
              <w:spacing w:before="0" w:line="260" w:lineRule="exact"/>
              <w:rPr>
                <w:sz w:val="20"/>
                <w:lang w:val="en-US"/>
              </w:rPr>
            </w:pPr>
          </w:p>
        </w:tc>
      </w:tr>
      <w:tr w:rsidR="00D62A6E" w:rsidRPr="00DD3B7B" w14:paraId="66114BE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3CE31B"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22E13C95" w14:textId="77777777" w:rsidR="003A062F" w:rsidRPr="00DD3B7B" w:rsidRDefault="003A062F">
            <w:pPr>
              <w:pStyle w:val="Standard1"/>
              <w:spacing w:before="0" w:line="260" w:lineRule="exact"/>
              <w:rPr>
                <w:sz w:val="20"/>
                <w:lang w:val="en-US"/>
              </w:rPr>
            </w:pPr>
            <w:r w:rsidRPr="00DD3B7B">
              <w:rPr>
                <w:sz w:val="20"/>
                <w:lang w:val="en-US"/>
              </w:rPr>
              <w:t>S-85-625-1989</w:t>
            </w:r>
          </w:p>
        </w:tc>
        <w:tc>
          <w:tcPr>
            <w:tcW w:w="4692" w:type="dxa"/>
            <w:tcBorders>
              <w:top w:val="single" w:sz="6" w:space="0" w:color="auto"/>
              <w:left w:val="single" w:sz="6" w:space="0" w:color="auto"/>
              <w:bottom w:val="single" w:sz="6" w:space="0" w:color="auto"/>
              <w:right w:val="single" w:sz="6" w:space="0" w:color="auto"/>
            </w:tcBorders>
          </w:tcPr>
          <w:p w14:paraId="35DDD554" w14:textId="77777777" w:rsidR="003A062F" w:rsidRPr="00DD3B7B" w:rsidRDefault="003A062F">
            <w:pPr>
              <w:pStyle w:val="Standard1"/>
              <w:spacing w:before="0"/>
              <w:rPr>
                <w:sz w:val="20"/>
                <w:lang w:val="en-US"/>
              </w:rPr>
            </w:pPr>
            <w:r w:rsidRPr="00DD3B7B">
              <w:rPr>
                <w:sz w:val="20"/>
                <w:lang w:val="en-US"/>
              </w:rPr>
              <w:t>Standard for Telecommunications Cable, Aircore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1A4DD002"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631A40F"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96FAA4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E4C6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A8B2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CEE5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57E75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534640"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BB0E4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2035A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B627E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658A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25042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1CDFE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C5657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D1B4C8" w14:textId="77777777" w:rsidR="003A062F" w:rsidRPr="00DD3B7B" w:rsidRDefault="003A062F">
            <w:pPr>
              <w:pStyle w:val="Standard1"/>
              <w:spacing w:before="0" w:line="260" w:lineRule="exact"/>
              <w:rPr>
                <w:sz w:val="20"/>
                <w:lang w:val="en-US"/>
              </w:rPr>
            </w:pPr>
          </w:p>
        </w:tc>
      </w:tr>
      <w:tr w:rsidR="00D62A6E" w:rsidRPr="00DD3B7B" w14:paraId="4F216FF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9A92E6"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05024631" w14:textId="77777777" w:rsidR="003A062F" w:rsidRPr="00DD3B7B" w:rsidRDefault="003A062F">
            <w:pPr>
              <w:pStyle w:val="Standard1"/>
              <w:spacing w:before="0" w:line="260" w:lineRule="exact"/>
              <w:rPr>
                <w:sz w:val="20"/>
                <w:lang w:val="en-US"/>
              </w:rPr>
            </w:pPr>
            <w:r w:rsidRPr="00DD3B7B">
              <w:rPr>
                <w:sz w:val="20"/>
                <w:lang w:val="en-US"/>
              </w:rPr>
              <w:t>S-86-634-1991</w:t>
            </w:r>
          </w:p>
        </w:tc>
        <w:tc>
          <w:tcPr>
            <w:tcW w:w="4692" w:type="dxa"/>
            <w:tcBorders>
              <w:top w:val="single" w:sz="6" w:space="0" w:color="auto"/>
              <w:left w:val="single" w:sz="6" w:space="0" w:color="auto"/>
              <w:bottom w:val="single" w:sz="6" w:space="0" w:color="auto"/>
              <w:right w:val="single" w:sz="6" w:space="0" w:color="auto"/>
            </w:tcBorders>
          </w:tcPr>
          <w:p w14:paraId="434B87F6" w14:textId="77777777" w:rsidR="003A062F" w:rsidRPr="00DD3B7B" w:rsidRDefault="003A062F">
            <w:pPr>
              <w:pStyle w:val="Standard1"/>
              <w:spacing w:before="0"/>
              <w:rPr>
                <w:sz w:val="20"/>
                <w:lang w:val="en-US"/>
              </w:rPr>
            </w:pPr>
            <w:r w:rsidRPr="00DD3B7B">
              <w:rPr>
                <w:sz w:val="20"/>
                <w:lang w:val="en-US"/>
              </w:rPr>
              <w:t>Standard for Telecommunications Cable, Buried Distribution and Service Wire Technical Requirements</w:t>
            </w:r>
          </w:p>
        </w:tc>
        <w:tc>
          <w:tcPr>
            <w:tcW w:w="627" w:type="dxa"/>
            <w:tcBorders>
              <w:top w:val="single" w:sz="6" w:space="0" w:color="auto"/>
              <w:left w:val="single" w:sz="6" w:space="0" w:color="auto"/>
              <w:bottom w:val="single" w:sz="6" w:space="0" w:color="auto"/>
              <w:right w:val="single" w:sz="6" w:space="0" w:color="auto"/>
            </w:tcBorders>
          </w:tcPr>
          <w:p w14:paraId="43ABD11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824331"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5879B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42C6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8997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848E6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57B7F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A7C6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0C3D2F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1FDA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EC4C3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52A2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9E24C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F4E81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797ED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0515C8" w14:textId="77777777" w:rsidR="003A062F" w:rsidRPr="00DD3B7B" w:rsidRDefault="003A062F">
            <w:pPr>
              <w:pStyle w:val="Standard1"/>
              <w:spacing w:before="0" w:line="260" w:lineRule="exact"/>
              <w:rPr>
                <w:sz w:val="20"/>
                <w:lang w:val="en-US"/>
              </w:rPr>
            </w:pPr>
          </w:p>
        </w:tc>
      </w:tr>
      <w:tr w:rsidR="00D62A6E" w:rsidRPr="00DD3B7B" w14:paraId="5841A0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D186E3" w14:textId="77777777" w:rsidR="003A062F" w:rsidRPr="00DD3B7B" w:rsidRDefault="003A062F">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308DBB" w14:textId="77777777" w:rsidR="003A062F" w:rsidRPr="00DD3B7B" w:rsidRDefault="003A062F">
            <w:pPr>
              <w:pStyle w:val="Standard1"/>
              <w:spacing w:before="0" w:line="260" w:lineRule="exact"/>
              <w:rPr>
                <w:sz w:val="20"/>
                <w:lang w:val="en-US"/>
              </w:rPr>
            </w:pPr>
            <w:r w:rsidRPr="00DD3B7B">
              <w:rPr>
                <w:sz w:val="20"/>
                <w:lang w:val="en-US"/>
              </w:rPr>
              <w:t>802.14</w:t>
            </w:r>
            <w:r w:rsidRPr="00DD3B7B">
              <w:rPr>
                <w:sz w:val="20"/>
                <w:lang w:val="en-US"/>
              </w:rPr>
              <w:noBreakHyphen/>
              <w:t>94/002R3</w:t>
            </w:r>
          </w:p>
        </w:tc>
        <w:tc>
          <w:tcPr>
            <w:tcW w:w="4692" w:type="dxa"/>
            <w:tcBorders>
              <w:top w:val="single" w:sz="6" w:space="0" w:color="auto"/>
              <w:left w:val="single" w:sz="6" w:space="0" w:color="auto"/>
              <w:bottom w:val="single" w:sz="6" w:space="0" w:color="auto"/>
              <w:right w:val="single" w:sz="6" w:space="0" w:color="auto"/>
            </w:tcBorders>
          </w:tcPr>
          <w:p w14:paraId="0EB9FB8E" w14:textId="77777777" w:rsidR="003A062F" w:rsidRPr="00DD3B7B" w:rsidRDefault="003A062F">
            <w:pPr>
              <w:pStyle w:val="Standard1"/>
              <w:spacing w:before="0" w:line="260" w:lineRule="exact"/>
              <w:rPr>
                <w:sz w:val="20"/>
                <w:lang w:val="en-US"/>
              </w:rPr>
            </w:pPr>
            <w:r w:rsidRPr="00DD3B7B">
              <w:rPr>
                <w:sz w:val="20"/>
                <w:lang w:val="en-US"/>
              </w:rPr>
              <w:t>IEEE P 802.14 Cable-TV functional requirements and evaluation criteria</w:t>
            </w:r>
          </w:p>
        </w:tc>
        <w:tc>
          <w:tcPr>
            <w:tcW w:w="627" w:type="dxa"/>
            <w:tcBorders>
              <w:top w:val="single" w:sz="6" w:space="0" w:color="auto"/>
              <w:left w:val="single" w:sz="6" w:space="0" w:color="auto"/>
              <w:bottom w:val="single" w:sz="6" w:space="0" w:color="auto"/>
              <w:right w:val="single" w:sz="6" w:space="0" w:color="auto"/>
            </w:tcBorders>
          </w:tcPr>
          <w:p w14:paraId="0FF4280B"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24B0DCF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1A3864" w14:textId="77777777" w:rsidR="003A062F" w:rsidRPr="00DD3B7B" w:rsidRDefault="003A062F">
            <w:pPr>
              <w:pStyle w:val="Standard1"/>
              <w:spacing w:before="0" w:line="260" w:lineRule="exact"/>
              <w:jc w:val="center"/>
              <w:rPr>
                <w:sz w:val="20"/>
                <w:lang w:val="en-US"/>
              </w:rPr>
            </w:pPr>
            <w:r w:rsidRPr="00DD3B7B">
              <w:rPr>
                <w:sz w:val="20"/>
                <w:lang w:val="en-US"/>
              </w:rPr>
              <w:t>X</w:t>
            </w:r>
          </w:p>
          <w:p w14:paraId="78F2186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A05E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61975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7DF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4E33B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23C5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487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B87FC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0BDE5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5EC8F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4F84A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A05F2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6FDB6C" w14:textId="77777777" w:rsidR="003A062F" w:rsidRPr="00DD3B7B" w:rsidRDefault="003A062F">
            <w:pPr>
              <w:pStyle w:val="Standard1"/>
              <w:spacing w:before="0" w:line="260" w:lineRule="exact"/>
              <w:rPr>
                <w:sz w:val="20"/>
                <w:lang w:val="en-US"/>
              </w:rPr>
            </w:pPr>
          </w:p>
        </w:tc>
      </w:tr>
      <w:tr w:rsidR="00D62A6E" w:rsidRPr="00DD3B7B" w14:paraId="0008BAC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AA549B" w14:textId="77777777" w:rsidR="003A062F" w:rsidRPr="00DD3B7B" w:rsidRDefault="003A062F">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697CA6FB" w14:textId="77777777" w:rsidR="003A062F" w:rsidRPr="00DD3B7B" w:rsidRDefault="003A062F">
            <w:pPr>
              <w:pStyle w:val="Standard1"/>
              <w:spacing w:before="0" w:line="260" w:lineRule="exact"/>
              <w:rPr>
                <w:sz w:val="20"/>
                <w:lang w:val="en-US"/>
              </w:rPr>
            </w:pPr>
            <w:r w:rsidRPr="00DD3B7B">
              <w:rPr>
                <w:sz w:val="20"/>
                <w:lang w:val="en-US"/>
              </w:rPr>
              <w:t>802-14-94/002R3</w:t>
            </w:r>
          </w:p>
        </w:tc>
        <w:tc>
          <w:tcPr>
            <w:tcW w:w="4692" w:type="dxa"/>
            <w:tcBorders>
              <w:top w:val="single" w:sz="6" w:space="0" w:color="auto"/>
              <w:left w:val="single" w:sz="6" w:space="0" w:color="auto"/>
              <w:bottom w:val="single" w:sz="6" w:space="0" w:color="auto"/>
              <w:right w:val="single" w:sz="6" w:space="0" w:color="auto"/>
            </w:tcBorders>
          </w:tcPr>
          <w:p w14:paraId="6E1EE1DE" w14:textId="77777777" w:rsidR="003A062F" w:rsidRPr="00DD3B7B" w:rsidRDefault="003A062F">
            <w:pPr>
              <w:pStyle w:val="Standard1"/>
              <w:spacing w:before="0" w:line="260" w:lineRule="exact"/>
              <w:rPr>
                <w:sz w:val="20"/>
                <w:lang w:val="en-US"/>
              </w:rPr>
            </w:pPr>
            <w:r w:rsidRPr="00DD3B7B">
              <w:rPr>
                <w:sz w:val="20"/>
                <w:lang w:val="en-US"/>
              </w:rPr>
              <w:t>Cable-TV functional requirements and evaluation criteria (IEEE P 802.14)</w:t>
            </w:r>
          </w:p>
        </w:tc>
        <w:tc>
          <w:tcPr>
            <w:tcW w:w="627" w:type="dxa"/>
            <w:tcBorders>
              <w:top w:val="single" w:sz="6" w:space="0" w:color="auto"/>
              <w:left w:val="single" w:sz="6" w:space="0" w:color="auto"/>
              <w:bottom w:val="single" w:sz="6" w:space="0" w:color="auto"/>
              <w:right w:val="single" w:sz="6" w:space="0" w:color="auto"/>
            </w:tcBorders>
          </w:tcPr>
          <w:p w14:paraId="31CBF710"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78D1EC9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6D42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2E1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9727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9CC7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53A9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63C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BDCAC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1A3C0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D56F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7E492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C8332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5F59E6" w14:textId="77777777" w:rsidR="003A062F" w:rsidRPr="00DD3B7B" w:rsidRDefault="003A062F">
            <w:pPr>
              <w:pStyle w:val="Standard1"/>
              <w:spacing w:before="0" w:line="260" w:lineRule="exact"/>
              <w:rPr>
                <w:sz w:val="20"/>
                <w:lang w:val="en-US"/>
              </w:rPr>
            </w:pPr>
          </w:p>
        </w:tc>
      </w:tr>
      <w:tr w:rsidR="00482BBF" w:rsidRPr="00DD3B7B" w14:paraId="183589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5381" w14:textId="58F48AA3" w:rsidR="00482BBF" w:rsidRPr="00DD3B7B" w:rsidRDefault="00482BBF">
            <w:pPr>
              <w:pStyle w:val="Standard1"/>
              <w:spacing w:before="0" w:line="260" w:lineRule="exact"/>
              <w:jc w:val="center"/>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4A552E" w14:textId="2CD95A86" w:rsidR="00482BBF" w:rsidRPr="00DD3B7B" w:rsidRDefault="00482BBF">
            <w:pPr>
              <w:pStyle w:val="Standard1"/>
              <w:spacing w:before="0" w:line="260" w:lineRule="exact"/>
              <w:rPr>
                <w:sz w:val="20"/>
                <w:lang w:val="en-US"/>
              </w:rPr>
            </w:pPr>
            <w:r w:rsidRPr="00482BBF">
              <w:rPr>
                <w:sz w:val="20"/>
                <w:lang w:val="en-US"/>
              </w:rPr>
              <w:t>1904.1-2013</w:t>
            </w:r>
          </w:p>
        </w:tc>
        <w:tc>
          <w:tcPr>
            <w:tcW w:w="4692" w:type="dxa"/>
            <w:tcBorders>
              <w:top w:val="single" w:sz="6" w:space="0" w:color="auto"/>
              <w:left w:val="single" w:sz="6" w:space="0" w:color="auto"/>
              <w:bottom w:val="single" w:sz="6" w:space="0" w:color="auto"/>
              <w:right w:val="single" w:sz="6" w:space="0" w:color="auto"/>
            </w:tcBorders>
          </w:tcPr>
          <w:p w14:paraId="6BB28CF7" w14:textId="69766C49" w:rsidR="00482BBF" w:rsidRPr="00DD3B7B" w:rsidRDefault="00482BBF" w:rsidP="00482BBF">
            <w:pPr>
              <w:pStyle w:val="Standard1"/>
              <w:spacing w:before="0" w:line="260" w:lineRule="exact"/>
              <w:rPr>
                <w:sz w:val="20"/>
                <w:lang w:val="en-US"/>
              </w:rPr>
            </w:pPr>
            <w:r>
              <w:rPr>
                <w:sz w:val="20"/>
                <w:lang w:val="en-US"/>
              </w:rPr>
              <w:t xml:space="preserve">Standard for Service </w:t>
            </w:r>
            <w:r w:rsidRPr="00482BBF">
              <w:rPr>
                <w:sz w:val="20"/>
                <w:lang w:val="en-US"/>
              </w:rPr>
              <w:t>Interoperability in Ethernet Passive Optical Networks</w:t>
            </w:r>
          </w:p>
        </w:tc>
        <w:tc>
          <w:tcPr>
            <w:tcW w:w="627" w:type="dxa"/>
            <w:tcBorders>
              <w:top w:val="single" w:sz="6" w:space="0" w:color="auto"/>
              <w:left w:val="single" w:sz="6" w:space="0" w:color="auto"/>
              <w:bottom w:val="single" w:sz="6" w:space="0" w:color="auto"/>
              <w:right w:val="single" w:sz="6" w:space="0" w:color="auto"/>
            </w:tcBorders>
          </w:tcPr>
          <w:p w14:paraId="3BD6D5F8" w14:textId="631E6139" w:rsidR="00482BBF" w:rsidRPr="00DD3B7B" w:rsidRDefault="00050A9D" w:rsidP="00A07B3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DB56B2" w14:textId="309B21DF" w:rsidR="00482BBF" w:rsidRPr="00DD3B7B" w:rsidRDefault="008011CE">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899CF11"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A9A84C"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A65BE"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E06B5" w14:textId="766CD6FE" w:rsidR="00482BBF" w:rsidRPr="00DD3B7B" w:rsidRDefault="00482BB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24420A"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6763D"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F2DEB1" w14:textId="77777777" w:rsidR="00482BBF" w:rsidRPr="00DD3B7B" w:rsidRDefault="00482BB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63905" w14:textId="77777777" w:rsidR="00482BBF" w:rsidRPr="00DD3B7B" w:rsidRDefault="00482BB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D62CF0" w14:textId="4A6F3BB5" w:rsidR="00482BBF" w:rsidRPr="00DD3B7B" w:rsidRDefault="008011CE">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C86CEE6" w14:textId="28526479" w:rsidR="00482BBF" w:rsidRPr="00DD3B7B" w:rsidRDefault="008011C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ABC33FB" w14:textId="77777777" w:rsidR="00482BBF" w:rsidRPr="00DD3B7B" w:rsidRDefault="00482BB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2309A3" w14:textId="7F252680" w:rsidR="00482BBF" w:rsidRPr="00DD3B7B" w:rsidRDefault="00482BBF">
            <w:pPr>
              <w:pStyle w:val="Standard1"/>
              <w:spacing w:before="0" w:line="260" w:lineRule="exact"/>
              <w:rPr>
                <w:sz w:val="20"/>
                <w:lang w:val="en-US"/>
              </w:rPr>
            </w:pPr>
            <w:r>
              <w:rPr>
                <w:sz w:val="20"/>
                <w:lang w:val="en-US"/>
              </w:rPr>
              <w:t>2013</w:t>
            </w:r>
          </w:p>
        </w:tc>
      </w:tr>
      <w:tr w:rsidR="008011CE" w:rsidRPr="00DD3B7B" w14:paraId="2F7EB8D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0D04F" w14:textId="611FBE2E" w:rsidR="008011CE" w:rsidRDefault="008011CE">
            <w:pPr>
              <w:pStyle w:val="Standard1"/>
              <w:spacing w:before="0" w:line="260" w:lineRule="exact"/>
              <w:jc w:val="center"/>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303431BE" w14:textId="6090BC22" w:rsidR="008011CE" w:rsidRPr="00482BBF" w:rsidRDefault="008011CE">
            <w:pPr>
              <w:pStyle w:val="Standard1"/>
              <w:spacing w:before="0" w:line="260" w:lineRule="exact"/>
              <w:rPr>
                <w:sz w:val="20"/>
                <w:lang w:val="en-US"/>
              </w:rPr>
            </w:pPr>
            <w:r w:rsidRPr="00482BBF">
              <w:rPr>
                <w:sz w:val="20"/>
                <w:lang w:val="en-US"/>
              </w:rPr>
              <w:t>1904.1-</w:t>
            </w:r>
            <w:r>
              <w:rPr>
                <w:sz w:val="20"/>
                <w:lang w:val="en-US"/>
              </w:rPr>
              <w:t xml:space="preserve"> Conformance</w:t>
            </w:r>
          </w:p>
        </w:tc>
        <w:tc>
          <w:tcPr>
            <w:tcW w:w="4692" w:type="dxa"/>
            <w:tcBorders>
              <w:top w:val="single" w:sz="6" w:space="0" w:color="auto"/>
              <w:left w:val="single" w:sz="6" w:space="0" w:color="auto"/>
              <w:bottom w:val="single" w:sz="6" w:space="0" w:color="auto"/>
              <w:right w:val="single" w:sz="6" w:space="0" w:color="auto"/>
            </w:tcBorders>
          </w:tcPr>
          <w:p w14:paraId="30A9AF24" w14:textId="77777777" w:rsidR="008011CE" w:rsidRPr="008011CE" w:rsidRDefault="008011CE" w:rsidP="008011CE">
            <w:pPr>
              <w:pStyle w:val="Standard1"/>
              <w:spacing w:before="0" w:line="260" w:lineRule="exact"/>
              <w:rPr>
                <w:sz w:val="20"/>
                <w:lang w:val="en-US"/>
              </w:rPr>
            </w:pPr>
            <w:r w:rsidRPr="008011CE">
              <w:rPr>
                <w:sz w:val="20"/>
                <w:lang w:val="en-US"/>
              </w:rPr>
              <w:t>Standard for Conformance Test Procedures</w:t>
            </w:r>
          </w:p>
          <w:p w14:paraId="5D650958" w14:textId="78B0CED8" w:rsidR="008011CE" w:rsidRDefault="008011CE" w:rsidP="008011CE">
            <w:pPr>
              <w:pStyle w:val="Standard1"/>
              <w:spacing w:before="0" w:line="260" w:lineRule="exact"/>
              <w:rPr>
                <w:sz w:val="20"/>
                <w:lang w:val="en-US"/>
              </w:rPr>
            </w:pPr>
            <w:r w:rsidRPr="008011CE">
              <w:rPr>
                <w:sz w:val="20"/>
                <w:lang w:val="en-US"/>
              </w:rPr>
              <w:t>for Service Interoperability in Ethernet Passive Optical Networks</w:t>
            </w:r>
          </w:p>
        </w:tc>
        <w:tc>
          <w:tcPr>
            <w:tcW w:w="627" w:type="dxa"/>
            <w:tcBorders>
              <w:top w:val="single" w:sz="6" w:space="0" w:color="auto"/>
              <w:left w:val="single" w:sz="6" w:space="0" w:color="auto"/>
              <w:bottom w:val="single" w:sz="6" w:space="0" w:color="auto"/>
              <w:right w:val="single" w:sz="6" w:space="0" w:color="auto"/>
            </w:tcBorders>
          </w:tcPr>
          <w:p w14:paraId="082469D3" w14:textId="1F84A692" w:rsidR="008011CE" w:rsidRPr="00DD3B7B" w:rsidRDefault="00050A9D" w:rsidP="004A5DF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77FC6E49" w14:textId="67581211" w:rsidR="008011CE" w:rsidRDefault="008011CE">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1FCDE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2BA3B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35F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C9219" w14:textId="38B9F808"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DDA39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9E83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F6D2F"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FC9C0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FAD7B0" w14:textId="516D2D49" w:rsidR="008011CE" w:rsidRDefault="008011CE">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93173A5" w14:textId="646F3650" w:rsidR="008011CE" w:rsidRDefault="008011C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2E72C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F55306" w14:textId="19839160" w:rsidR="008011CE" w:rsidRDefault="008011CE">
            <w:pPr>
              <w:pStyle w:val="Standard1"/>
              <w:spacing w:before="0" w:line="260" w:lineRule="exact"/>
              <w:rPr>
                <w:sz w:val="20"/>
                <w:lang w:val="en-US"/>
              </w:rPr>
            </w:pPr>
            <w:r>
              <w:rPr>
                <w:sz w:val="20"/>
                <w:lang w:val="en-US"/>
              </w:rPr>
              <w:t>2013</w:t>
            </w:r>
          </w:p>
        </w:tc>
      </w:tr>
      <w:tr w:rsidR="008011CE" w:rsidRPr="00DD3B7B" w14:paraId="20A59C8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9F21F2F" w14:textId="77777777" w:rsidR="008011CE" w:rsidRPr="00DD3B7B" w:rsidRDefault="008011CE" w:rsidP="00D671AD">
            <w:pPr>
              <w:pStyle w:val="Standard1"/>
              <w:tabs>
                <w:tab w:val="left" w:pos="326"/>
              </w:tabs>
              <w:spacing w:before="0" w:line="260" w:lineRule="exact"/>
              <w:jc w:val="center"/>
              <w:rPr>
                <w:sz w:val="20"/>
                <w:lang w:val="en-US"/>
              </w:rPr>
            </w:pPr>
            <w:r>
              <w:rPr>
                <w:sz w:val="20"/>
                <w:lang w:val="en-US"/>
              </w:rPr>
              <w:t>ISO/IEC</w:t>
            </w:r>
          </w:p>
        </w:tc>
        <w:tc>
          <w:tcPr>
            <w:tcW w:w="1684" w:type="dxa"/>
            <w:tcBorders>
              <w:top w:val="single" w:sz="6" w:space="0" w:color="auto"/>
              <w:left w:val="single" w:sz="6" w:space="0" w:color="auto"/>
              <w:bottom w:val="single" w:sz="6" w:space="0" w:color="auto"/>
              <w:right w:val="single" w:sz="6" w:space="0" w:color="auto"/>
            </w:tcBorders>
          </w:tcPr>
          <w:p w14:paraId="08A34571" w14:textId="77777777" w:rsidR="008011CE" w:rsidRPr="007E41C0" w:rsidRDefault="008011CE" w:rsidP="00D671AD">
            <w:pPr>
              <w:pStyle w:val="Standard1"/>
              <w:spacing w:before="0"/>
              <w:rPr>
                <w:sz w:val="20"/>
                <w:lang w:val="en-US"/>
              </w:rPr>
            </w:pPr>
            <w:r w:rsidRPr="007E41C0">
              <w:rPr>
                <w:sz w:val="20"/>
                <w:lang w:val="en-US"/>
              </w:rPr>
              <w:t>12139-1</w:t>
            </w:r>
          </w:p>
        </w:tc>
        <w:tc>
          <w:tcPr>
            <w:tcW w:w="4692" w:type="dxa"/>
            <w:tcBorders>
              <w:top w:val="single" w:sz="6" w:space="0" w:color="auto"/>
              <w:left w:val="single" w:sz="6" w:space="0" w:color="auto"/>
              <w:bottom w:val="single" w:sz="6" w:space="0" w:color="auto"/>
              <w:right w:val="single" w:sz="6" w:space="0" w:color="auto"/>
            </w:tcBorders>
          </w:tcPr>
          <w:p w14:paraId="7AABA85C" w14:textId="77777777" w:rsidR="008011CE" w:rsidRPr="007E41C0" w:rsidRDefault="008011CE" w:rsidP="00D671AD">
            <w:pPr>
              <w:pStyle w:val="Standard1"/>
              <w:tabs>
                <w:tab w:val="left" w:pos="-720"/>
              </w:tabs>
              <w:spacing w:before="0"/>
              <w:rPr>
                <w:sz w:val="20"/>
                <w:lang w:val="en-US"/>
              </w:rPr>
            </w:pPr>
            <w:r w:rsidRPr="007E41C0">
              <w:rPr>
                <w:sz w:val="20"/>
                <w:lang w:val="en-US"/>
              </w:rPr>
              <w:t xml:space="preserve">Information technology — Telecommunications and information exchange between systems — Power Line Communication(PLC) – High speed PLC </w:t>
            </w:r>
            <w:r>
              <w:rPr>
                <w:sz w:val="20"/>
                <w:lang w:val="en-US"/>
              </w:rPr>
              <w:t>Media</w:t>
            </w:r>
            <w:r w:rsidRPr="007E41C0">
              <w:rPr>
                <w:sz w:val="20"/>
                <w:lang w:val="en-US"/>
              </w:rPr>
              <w:t xml:space="preserve"> Access Control(MAC) and Physical Layer(PHY)</w:t>
            </w:r>
          </w:p>
        </w:tc>
        <w:tc>
          <w:tcPr>
            <w:tcW w:w="627" w:type="dxa"/>
            <w:tcBorders>
              <w:top w:val="single" w:sz="6" w:space="0" w:color="auto"/>
              <w:left w:val="single" w:sz="6" w:space="0" w:color="auto"/>
              <w:bottom w:val="single" w:sz="6" w:space="0" w:color="auto"/>
              <w:right w:val="single" w:sz="6" w:space="0" w:color="auto"/>
            </w:tcBorders>
          </w:tcPr>
          <w:p w14:paraId="2666C6FC" w14:textId="77777777" w:rsidR="008011CE" w:rsidRPr="00DD3B7B" w:rsidRDefault="008011CE" w:rsidP="004A5DF6">
            <w:pPr>
              <w:pStyle w:val="Standard1"/>
              <w:spacing w:before="0" w:line="260" w:lineRule="exact"/>
              <w:rPr>
                <w:sz w:val="20"/>
                <w:lang w:val="en-US"/>
              </w:rPr>
            </w:pPr>
            <w:r>
              <w:rPr>
                <w:sz w:val="20"/>
                <w:lang w:val="en-US"/>
              </w:rPr>
              <w:t>8</w:t>
            </w:r>
          </w:p>
        </w:tc>
        <w:tc>
          <w:tcPr>
            <w:tcW w:w="450" w:type="dxa"/>
            <w:gridSpan w:val="2"/>
            <w:tcBorders>
              <w:top w:val="single" w:sz="6" w:space="0" w:color="auto"/>
              <w:left w:val="single" w:sz="6" w:space="0" w:color="auto"/>
              <w:bottom w:val="single" w:sz="6" w:space="0" w:color="auto"/>
              <w:right w:val="single" w:sz="6" w:space="0" w:color="auto"/>
            </w:tcBorders>
          </w:tcPr>
          <w:p w14:paraId="4FEC8B3C"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A666E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640D3"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1AC21"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540C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332DD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2949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BCFAE" w14:textId="77777777" w:rsidR="008011CE" w:rsidRPr="00DD3B7B" w:rsidRDefault="008011CE"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1B2A18"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22A9310"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658BD6D"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7FF19"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24FA1" w14:textId="77777777" w:rsidR="008011CE" w:rsidRPr="00DD3B7B" w:rsidRDefault="008011CE" w:rsidP="00D671AD">
            <w:pPr>
              <w:pStyle w:val="Standard1"/>
              <w:spacing w:before="0"/>
              <w:rPr>
                <w:sz w:val="20"/>
                <w:lang w:val="en-US"/>
              </w:rPr>
            </w:pPr>
            <w:r>
              <w:rPr>
                <w:sz w:val="20"/>
                <w:lang w:val="en-US"/>
              </w:rPr>
              <w:t>May 2009</w:t>
            </w:r>
          </w:p>
        </w:tc>
      </w:tr>
      <w:tr w:rsidR="008011CE" w:rsidRPr="00DD3B7B" w14:paraId="5F834EA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C735E29"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0F00052" w14:textId="77777777" w:rsidR="008011CE" w:rsidRPr="00DD3B7B" w:rsidRDefault="000836FA" w:rsidP="00D671AD">
            <w:pPr>
              <w:pStyle w:val="Standard1"/>
              <w:spacing w:before="0"/>
              <w:rPr>
                <w:sz w:val="20"/>
                <w:lang w:val="en-US"/>
              </w:rPr>
            </w:pPr>
            <w:hyperlink r:id="rId48" w:history="1">
              <w:r w:rsidR="008011CE" w:rsidRPr="00D415FB">
                <w:rPr>
                  <w:rStyle w:val="Hyperlink"/>
                  <w:lang w:val="en-US"/>
                </w:rPr>
                <w:t>M.1036-</w:t>
              </w:r>
            </w:hyperlink>
            <w:r w:rsidR="008011CE" w:rsidRPr="00D415FB">
              <w:rPr>
                <w:sz w:val="20"/>
                <w:lang w:val="en-US"/>
              </w:rPr>
              <w:t>4</w:t>
            </w:r>
          </w:p>
        </w:tc>
        <w:tc>
          <w:tcPr>
            <w:tcW w:w="4692" w:type="dxa"/>
            <w:tcBorders>
              <w:top w:val="single" w:sz="6" w:space="0" w:color="auto"/>
              <w:left w:val="single" w:sz="6" w:space="0" w:color="auto"/>
              <w:bottom w:val="single" w:sz="6" w:space="0" w:color="auto"/>
              <w:right w:val="single" w:sz="6" w:space="0" w:color="auto"/>
            </w:tcBorders>
          </w:tcPr>
          <w:p w14:paraId="524910D2" w14:textId="77777777" w:rsidR="008011CE" w:rsidRPr="00DD3B7B" w:rsidRDefault="008011CE" w:rsidP="00D671AD">
            <w:pPr>
              <w:pStyle w:val="Standard1"/>
              <w:tabs>
                <w:tab w:val="left" w:pos="-720"/>
              </w:tabs>
              <w:spacing w:before="0"/>
              <w:rPr>
                <w:sz w:val="20"/>
                <w:lang w:val="en-US"/>
              </w:rPr>
            </w:pPr>
            <w:r w:rsidRPr="00DD3B7B">
              <w:rPr>
                <w:sz w:val="20"/>
                <w:lang w:val="en-US"/>
              </w:rPr>
              <w:t>Frequency arrangements for implementation of the terrestrial component of International Mobile Telecommunications-2000</w:t>
            </w:r>
            <w:r>
              <w:rPr>
                <w:sz w:val="20"/>
                <w:lang w:val="en-US"/>
              </w:rPr>
              <w:t xml:space="preserve"> </w:t>
            </w:r>
            <w:r w:rsidRPr="00DD3B7B">
              <w:rPr>
                <w:sz w:val="20"/>
                <w:lang w:val="en-US"/>
              </w:rPr>
              <w:t xml:space="preserve">(IMT-2000) in the bands </w:t>
            </w:r>
            <w:r w:rsidRPr="00DD3B7B">
              <w:rPr>
                <w:sz w:val="20"/>
                <w:lang w:val="en-US"/>
              </w:rPr>
              <w:br/>
              <w:t>806-960 MHz, 1 710-2 025 MHz, 2 110-2 200 MHz and 2 500-2 690 MHz  </w:t>
            </w:r>
          </w:p>
        </w:tc>
        <w:tc>
          <w:tcPr>
            <w:tcW w:w="627" w:type="dxa"/>
            <w:tcBorders>
              <w:top w:val="single" w:sz="6" w:space="0" w:color="auto"/>
              <w:left w:val="single" w:sz="6" w:space="0" w:color="auto"/>
              <w:bottom w:val="single" w:sz="6" w:space="0" w:color="auto"/>
              <w:right w:val="single" w:sz="6" w:space="0" w:color="auto"/>
            </w:tcBorders>
          </w:tcPr>
          <w:p w14:paraId="5817299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BA490B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5112D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4D028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6938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6EC3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103CE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FDB56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5D6F6"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B47654"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C61FD"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7B7E8D9"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CA0AD"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5CF081" w14:textId="77777777" w:rsidR="008011CE" w:rsidRPr="00DD3B7B" w:rsidRDefault="008011CE" w:rsidP="00D671AD">
            <w:pPr>
              <w:pStyle w:val="Standard1"/>
              <w:spacing w:before="0"/>
              <w:rPr>
                <w:strike/>
                <w:sz w:val="20"/>
                <w:lang w:val="en-US"/>
              </w:rPr>
            </w:pPr>
            <w:r>
              <w:rPr>
                <w:sz w:val="20"/>
                <w:lang w:val="en-US"/>
              </w:rPr>
              <w:t>03/2012</w:t>
            </w:r>
          </w:p>
        </w:tc>
      </w:tr>
      <w:tr w:rsidR="008011CE" w:rsidRPr="00DD3B7B" w14:paraId="5568C63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B6DCCBD"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E544799" w14:textId="77777777" w:rsidR="008011CE" w:rsidRPr="00DD3B7B" w:rsidRDefault="000836FA" w:rsidP="00D671AD">
            <w:pPr>
              <w:pStyle w:val="Standard1"/>
              <w:spacing w:before="0"/>
              <w:rPr>
                <w:sz w:val="20"/>
                <w:lang w:val="en-US"/>
              </w:rPr>
            </w:pPr>
            <w:hyperlink r:id="rId49" w:history="1">
              <w:r w:rsidR="008011CE" w:rsidRPr="00DD3B7B">
                <w:rPr>
                  <w:rStyle w:val="Hyperlink"/>
                  <w:lang w:val="en-US"/>
                </w:rPr>
                <w:t>M.1167</w:t>
              </w:r>
            </w:hyperlink>
          </w:p>
        </w:tc>
        <w:tc>
          <w:tcPr>
            <w:tcW w:w="4692" w:type="dxa"/>
            <w:tcBorders>
              <w:top w:val="single" w:sz="6" w:space="0" w:color="auto"/>
              <w:left w:val="single" w:sz="6" w:space="0" w:color="auto"/>
              <w:bottom w:val="single" w:sz="6" w:space="0" w:color="auto"/>
              <w:right w:val="single" w:sz="6" w:space="0" w:color="auto"/>
            </w:tcBorders>
          </w:tcPr>
          <w:p w14:paraId="124BA9BA" w14:textId="77777777" w:rsidR="008011CE" w:rsidRPr="00DD3B7B" w:rsidRDefault="008011CE" w:rsidP="00D671AD">
            <w:pPr>
              <w:pStyle w:val="Standard1"/>
              <w:tabs>
                <w:tab w:val="left" w:pos="-720"/>
              </w:tabs>
              <w:spacing w:before="0"/>
              <w:rPr>
                <w:sz w:val="20"/>
                <w:lang w:val="en-US"/>
              </w:rPr>
            </w:pPr>
            <w:r w:rsidRPr="00DD3B7B">
              <w:rPr>
                <w:sz w:val="20"/>
                <w:lang w:val="en-US"/>
              </w:rPr>
              <w:t>Framework for the satellite component of International Mobile Telecommunications-2000 (IMT-2000)</w:t>
            </w:r>
          </w:p>
        </w:tc>
        <w:tc>
          <w:tcPr>
            <w:tcW w:w="627" w:type="dxa"/>
            <w:tcBorders>
              <w:top w:val="single" w:sz="6" w:space="0" w:color="auto"/>
              <w:left w:val="single" w:sz="6" w:space="0" w:color="auto"/>
              <w:bottom w:val="single" w:sz="6" w:space="0" w:color="auto"/>
              <w:right w:val="single" w:sz="6" w:space="0" w:color="auto"/>
            </w:tcBorders>
          </w:tcPr>
          <w:p w14:paraId="7BBB02A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062E3A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CC4E6C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F0A1"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D1B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3449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A6B2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CC5E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00A00"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DEC83D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8B4AF1"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BC6C60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A9045E"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95899" w14:textId="77777777" w:rsidR="008011CE" w:rsidRPr="00DD3B7B" w:rsidRDefault="008011CE" w:rsidP="00D671AD">
            <w:pPr>
              <w:pStyle w:val="Standard1"/>
              <w:spacing w:before="0"/>
              <w:rPr>
                <w:strike/>
                <w:sz w:val="20"/>
                <w:lang w:val="en-US"/>
              </w:rPr>
            </w:pPr>
            <w:r w:rsidRPr="00DD3B7B">
              <w:rPr>
                <w:sz w:val="20"/>
                <w:lang w:val="en-US"/>
              </w:rPr>
              <w:t>10-1995</w:t>
            </w:r>
          </w:p>
        </w:tc>
      </w:tr>
      <w:tr w:rsidR="008011CE" w:rsidRPr="00DD3B7B" w14:paraId="320F9C7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F89F824"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B0138B8" w14:textId="77777777" w:rsidR="008011CE" w:rsidRPr="00DD3B7B" w:rsidRDefault="000836FA" w:rsidP="00D671AD">
            <w:pPr>
              <w:pStyle w:val="Standard1"/>
              <w:spacing w:before="0"/>
              <w:rPr>
                <w:sz w:val="20"/>
                <w:lang w:val="en-US"/>
              </w:rPr>
            </w:pPr>
            <w:hyperlink r:id="rId50" w:history="1">
              <w:r w:rsidR="008011CE" w:rsidRPr="00D415FB">
                <w:rPr>
                  <w:rStyle w:val="Hyperlink"/>
                  <w:lang w:val="en-US"/>
                </w:rPr>
                <w:t>M.1224</w:t>
              </w:r>
            </w:hyperlink>
            <w:r w:rsidR="008011CE" w:rsidRPr="00D415F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E9DB29" w14:textId="77777777" w:rsidR="008011CE" w:rsidRPr="00DD3B7B" w:rsidRDefault="008011CE" w:rsidP="00D671AD">
            <w:pPr>
              <w:pStyle w:val="Standard1"/>
              <w:spacing w:before="0"/>
              <w:rPr>
                <w:sz w:val="20"/>
                <w:lang w:val="en-US"/>
              </w:rPr>
            </w:pPr>
            <w:r w:rsidRPr="00DD3B7B">
              <w:rPr>
                <w:sz w:val="20"/>
                <w:lang w:val="en-US"/>
              </w:rPr>
              <w:t>Vocabulary of terms for IMT-2000</w:t>
            </w:r>
          </w:p>
        </w:tc>
        <w:tc>
          <w:tcPr>
            <w:tcW w:w="627" w:type="dxa"/>
            <w:tcBorders>
              <w:top w:val="single" w:sz="6" w:space="0" w:color="auto"/>
              <w:left w:val="single" w:sz="6" w:space="0" w:color="auto"/>
              <w:bottom w:val="single" w:sz="6" w:space="0" w:color="auto"/>
              <w:right w:val="single" w:sz="6" w:space="0" w:color="auto"/>
            </w:tcBorders>
          </w:tcPr>
          <w:p w14:paraId="1E89987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FAA447A"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11C7D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CAD4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FF6F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B19BA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ADF5B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769D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63E4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B4B6176"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E698D2"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81AFE4"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45A47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6C3D6AD" w14:textId="77777777" w:rsidR="008011CE" w:rsidRPr="00DD3B7B" w:rsidRDefault="008011CE" w:rsidP="00D671AD">
            <w:pPr>
              <w:pStyle w:val="Standard1"/>
              <w:spacing w:before="0" w:line="260" w:lineRule="exact"/>
              <w:rPr>
                <w:sz w:val="20"/>
                <w:lang w:val="en-US"/>
              </w:rPr>
            </w:pPr>
            <w:r>
              <w:rPr>
                <w:sz w:val="20"/>
                <w:lang w:val="en-US"/>
              </w:rPr>
              <w:t>03/2012</w:t>
            </w:r>
          </w:p>
        </w:tc>
      </w:tr>
      <w:tr w:rsidR="008011CE" w:rsidRPr="00DD3B7B" w14:paraId="5804656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BF15C9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157ACA68" w14:textId="77777777" w:rsidR="008011CE" w:rsidRPr="00DD3B7B" w:rsidRDefault="000836FA" w:rsidP="00D671AD">
            <w:pPr>
              <w:pStyle w:val="Standard1"/>
              <w:spacing w:before="0"/>
              <w:rPr>
                <w:sz w:val="20"/>
                <w:lang w:val="en-US"/>
              </w:rPr>
            </w:pPr>
            <w:hyperlink r:id="rId51" w:history="1">
              <w:r w:rsidR="008011CE" w:rsidRPr="00DD3B7B">
                <w:rPr>
                  <w:rStyle w:val="Hyperlink"/>
                  <w:lang w:val="en-US"/>
                </w:rPr>
                <w:t>M.1225</w:t>
              </w:r>
            </w:hyperlink>
          </w:p>
        </w:tc>
        <w:tc>
          <w:tcPr>
            <w:tcW w:w="4692" w:type="dxa"/>
            <w:tcBorders>
              <w:top w:val="single" w:sz="6" w:space="0" w:color="auto"/>
              <w:left w:val="single" w:sz="6" w:space="0" w:color="auto"/>
              <w:bottom w:val="single" w:sz="6" w:space="0" w:color="auto"/>
              <w:right w:val="single" w:sz="6" w:space="0" w:color="auto"/>
            </w:tcBorders>
          </w:tcPr>
          <w:p w14:paraId="22B3A351" w14:textId="77777777" w:rsidR="008011CE" w:rsidRPr="00DD3B7B" w:rsidRDefault="008011CE" w:rsidP="00D671AD">
            <w:pPr>
              <w:pStyle w:val="Standard1"/>
              <w:tabs>
                <w:tab w:val="left" w:pos="-720"/>
              </w:tabs>
              <w:spacing w:before="0"/>
              <w:rPr>
                <w:sz w:val="20"/>
                <w:lang w:val="en-US"/>
              </w:rPr>
            </w:pPr>
            <w:r w:rsidRPr="00DD3B7B">
              <w:rPr>
                <w:sz w:val="20"/>
                <w:lang w:val="en-US"/>
              </w:rPr>
              <w:t>Guidelines for evaluation of radio transmission technologies for IMT-2000</w:t>
            </w:r>
          </w:p>
        </w:tc>
        <w:tc>
          <w:tcPr>
            <w:tcW w:w="627" w:type="dxa"/>
            <w:tcBorders>
              <w:top w:val="single" w:sz="6" w:space="0" w:color="auto"/>
              <w:left w:val="single" w:sz="6" w:space="0" w:color="auto"/>
              <w:bottom w:val="single" w:sz="6" w:space="0" w:color="auto"/>
              <w:right w:val="single" w:sz="6" w:space="0" w:color="auto"/>
            </w:tcBorders>
          </w:tcPr>
          <w:p w14:paraId="608D225B"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BE549"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47EE6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91807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A450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36D15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8FDF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04025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DB7982"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5D15441"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9A2E56"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06239"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4FB66"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5D57F7" w14:textId="77777777" w:rsidR="008011CE" w:rsidRPr="00DD3B7B" w:rsidRDefault="008011CE" w:rsidP="00D671AD">
            <w:pPr>
              <w:pStyle w:val="Standard1"/>
              <w:spacing w:before="0"/>
              <w:rPr>
                <w:strike/>
                <w:sz w:val="20"/>
                <w:lang w:val="en-US"/>
              </w:rPr>
            </w:pPr>
            <w:r w:rsidRPr="00DD3B7B">
              <w:rPr>
                <w:sz w:val="20"/>
                <w:lang w:val="en-US"/>
              </w:rPr>
              <w:t>02-1997</w:t>
            </w:r>
          </w:p>
        </w:tc>
      </w:tr>
      <w:tr w:rsidR="008011CE" w:rsidRPr="00DD3B7B" w14:paraId="3FC98DB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B26BD2"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6DF1D7F" w14:textId="77777777" w:rsidR="008011CE" w:rsidRPr="00DD3B7B" w:rsidRDefault="000836FA" w:rsidP="00D671AD">
            <w:pPr>
              <w:pStyle w:val="Standard1"/>
              <w:spacing w:before="0"/>
              <w:rPr>
                <w:sz w:val="20"/>
                <w:lang w:val="en-US"/>
              </w:rPr>
            </w:pPr>
            <w:hyperlink r:id="rId52" w:history="1">
              <w:r w:rsidR="008011CE" w:rsidRPr="00DD3B7B">
                <w:rPr>
                  <w:rStyle w:val="Hyperlink"/>
                  <w:lang w:val="en-US"/>
                </w:rPr>
                <w:t>M.1311</w:t>
              </w:r>
            </w:hyperlink>
          </w:p>
        </w:tc>
        <w:tc>
          <w:tcPr>
            <w:tcW w:w="4692" w:type="dxa"/>
            <w:tcBorders>
              <w:top w:val="single" w:sz="6" w:space="0" w:color="auto"/>
              <w:left w:val="single" w:sz="6" w:space="0" w:color="auto"/>
              <w:bottom w:val="single" w:sz="6" w:space="0" w:color="auto"/>
              <w:right w:val="single" w:sz="6" w:space="0" w:color="auto"/>
            </w:tcBorders>
          </w:tcPr>
          <w:p w14:paraId="787B728A" w14:textId="77777777" w:rsidR="008011CE" w:rsidRPr="00DD3B7B" w:rsidRDefault="008011CE" w:rsidP="00D671AD">
            <w:pPr>
              <w:pStyle w:val="Standard1"/>
              <w:spacing w:before="0"/>
              <w:rPr>
                <w:sz w:val="20"/>
                <w:lang w:val="en-US"/>
              </w:rPr>
            </w:pPr>
            <w:r w:rsidRPr="00DD3B7B">
              <w:rPr>
                <w:sz w:val="20"/>
                <w:lang w:val="en-US"/>
              </w:rPr>
              <w:t>Framework for modularity and radio commonality within IMT-2000</w:t>
            </w:r>
          </w:p>
        </w:tc>
        <w:tc>
          <w:tcPr>
            <w:tcW w:w="627" w:type="dxa"/>
            <w:tcBorders>
              <w:top w:val="single" w:sz="6" w:space="0" w:color="auto"/>
              <w:left w:val="single" w:sz="6" w:space="0" w:color="auto"/>
              <w:bottom w:val="single" w:sz="6" w:space="0" w:color="auto"/>
              <w:right w:val="single" w:sz="6" w:space="0" w:color="auto"/>
            </w:tcBorders>
          </w:tcPr>
          <w:p w14:paraId="32E61D6E"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103E432" w14:textId="77777777" w:rsidR="008011CE" w:rsidRPr="00DD3B7B" w:rsidRDefault="008011CE"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D5626D5"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1C9CF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BE4C3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E41A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A8960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91656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EB59B0"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DC7CC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AC5901"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F4C5D"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814CD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66D079B" w14:textId="77777777" w:rsidR="008011CE" w:rsidRPr="00DD3B7B" w:rsidRDefault="008011CE" w:rsidP="00D671AD">
            <w:pPr>
              <w:pStyle w:val="Standard1"/>
              <w:spacing w:before="0" w:line="260" w:lineRule="exact"/>
              <w:rPr>
                <w:sz w:val="20"/>
                <w:lang w:val="en-US"/>
              </w:rPr>
            </w:pPr>
            <w:r w:rsidRPr="00DD3B7B">
              <w:rPr>
                <w:sz w:val="20"/>
                <w:lang w:val="en-US"/>
              </w:rPr>
              <w:t>10-1997</w:t>
            </w:r>
          </w:p>
        </w:tc>
      </w:tr>
      <w:tr w:rsidR="008011CE" w:rsidRPr="00DD3B7B" w14:paraId="703701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4D849C"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62E52F2F" w14:textId="77777777" w:rsidR="008011CE" w:rsidRPr="00DD3B7B" w:rsidRDefault="000836FA" w:rsidP="00D671AD">
            <w:pPr>
              <w:pStyle w:val="Standard1"/>
              <w:spacing w:before="0"/>
              <w:rPr>
                <w:sz w:val="20"/>
                <w:lang w:val="en-US"/>
              </w:rPr>
            </w:pPr>
            <w:hyperlink r:id="rId53" w:history="1">
              <w:r w:rsidR="008011CE" w:rsidRPr="00DD3B7B">
                <w:rPr>
                  <w:rStyle w:val="Hyperlink"/>
                  <w:lang w:val="en-US"/>
                </w:rPr>
                <w:t>M.1390</w:t>
              </w:r>
            </w:hyperlink>
          </w:p>
        </w:tc>
        <w:tc>
          <w:tcPr>
            <w:tcW w:w="4692" w:type="dxa"/>
            <w:tcBorders>
              <w:top w:val="single" w:sz="6" w:space="0" w:color="auto"/>
              <w:left w:val="single" w:sz="6" w:space="0" w:color="auto"/>
              <w:bottom w:val="single" w:sz="6" w:space="0" w:color="auto"/>
              <w:right w:val="single" w:sz="6" w:space="0" w:color="auto"/>
            </w:tcBorders>
          </w:tcPr>
          <w:p w14:paraId="0D50081A" w14:textId="77777777" w:rsidR="008011CE" w:rsidRPr="00DD3B7B" w:rsidRDefault="008011CE"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Terrestrial Spectrum Requirements</w:t>
            </w:r>
          </w:p>
        </w:tc>
        <w:tc>
          <w:tcPr>
            <w:tcW w:w="627" w:type="dxa"/>
            <w:tcBorders>
              <w:top w:val="single" w:sz="6" w:space="0" w:color="auto"/>
              <w:left w:val="single" w:sz="6" w:space="0" w:color="auto"/>
              <w:bottom w:val="single" w:sz="6" w:space="0" w:color="auto"/>
              <w:right w:val="single" w:sz="6" w:space="0" w:color="auto"/>
            </w:tcBorders>
          </w:tcPr>
          <w:p w14:paraId="525381BF"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A54DFB"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28AD8EF8"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529271"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BC8C46D"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0247F7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3AA111"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B41E2CA"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A64284"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A528158"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A38DA12"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5212BADB"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39746FD"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8B332C" w14:textId="77777777" w:rsidR="008011CE" w:rsidRPr="00DD3B7B" w:rsidRDefault="008011CE" w:rsidP="00D671AD">
            <w:pPr>
              <w:pStyle w:val="Standard1"/>
              <w:spacing w:before="0"/>
              <w:rPr>
                <w:strike/>
                <w:sz w:val="20"/>
                <w:lang w:val="en-US"/>
              </w:rPr>
            </w:pPr>
            <w:r w:rsidRPr="00DD3B7B">
              <w:rPr>
                <w:sz w:val="20"/>
                <w:lang w:val="en-US"/>
              </w:rPr>
              <w:t>01-1999</w:t>
            </w:r>
          </w:p>
        </w:tc>
      </w:tr>
      <w:tr w:rsidR="008011CE" w:rsidRPr="00DD3B7B" w14:paraId="3AF3F03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53388D"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8AD2834" w14:textId="77777777" w:rsidR="008011CE" w:rsidRPr="00DD3B7B" w:rsidRDefault="000836FA" w:rsidP="00D671AD">
            <w:pPr>
              <w:pStyle w:val="Standard1"/>
              <w:spacing w:before="0"/>
              <w:rPr>
                <w:sz w:val="20"/>
                <w:lang w:val="en-US"/>
              </w:rPr>
            </w:pPr>
            <w:hyperlink r:id="rId54" w:history="1">
              <w:r w:rsidR="008011CE" w:rsidRPr="00DD3B7B">
                <w:rPr>
                  <w:rStyle w:val="Hyperlink"/>
                  <w:lang w:val="en-US"/>
                </w:rPr>
                <w:t>M.1391-1</w:t>
              </w:r>
            </w:hyperlink>
          </w:p>
        </w:tc>
        <w:tc>
          <w:tcPr>
            <w:tcW w:w="4692" w:type="dxa"/>
            <w:tcBorders>
              <w:top w:val="single" w:sz="6" w:space="0" w:color="auto"/>
              <w:left w:val="single" w:sz="6" w:space="0" w:color="auto"/>
              <w:bottom w:val="single" w:sz="6" w:space="0" w:color="auto"/>
              <w:right w:val="single" w:sz="6" w:space="0" w:color="auto"/>
            </w:tcBorders>
          </w:tcPr>
          <w:p w14:paraId="05EC2876" w14:textId="77777777" w:rsidR="008011CE" w:rsidRPr="00DD3B7B" w:rsidRDefault="008011CE"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Satellite Spectrum Requirements</w:t>
            </w:r>
          </w:p>
        </w:tc>
        <w:tc>
          <w:tcPr>
            <w:tcW w:w="627" w:type="dxa"/>
            <w:tcBorders>
              <w:top w:val="single" w:sz="6" w:space="0" w:color="auto"/>
              <w:left w:val="single" w:sz="6" w:space="0" w:color="auto"/>
              <w:bottom w:val="single" w:sz="6" w:space="0" w:color="auto"/>
              <w:right w:val="single" w:sz="6" w:space="0" w:color="auto"/>
            </w:tcBorders>
          </w:tcPr>
          <w:p w14:paraId="4FD8FAFA"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2126EE"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5CDF57B2"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F341C54"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D2FCC76"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DC38DC6"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22ED00"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EAED72"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A3FD16"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312A8F"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63A6346"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8FF5E88"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17DA4E24"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F4808A" w14:textId="77777777" w:rsidR="008011CE" w:rsidRPr="00DD3B7B" w:rsidRDefault="008011CE" w:rsidP="00D671AD">
            <w:pPr>
              <w:pStyle w:val="Standard1"/>
              <w:spacing w:before="0"/>
              <w:rPr>
                <w:strike/>
                <w:sz w:val="20"/>
                <w:lang w:val="en-US"/>
              </w:rPr>
            </w:pPr>
            <w:r w:rsidRPr="00DD3B7B">
              <w:rPr>
                <w:sz w:val="20"/>
                <w:lang w:val="en-US"/>
              </w:rPr>
              <w:t>03-2006</w:t>
            </w:r>
          </w:p>
        </w:tc>
      </w:tr>
      <w:tr w:rsidR="008011CE" w:rsidRPr="00DD3B7B" w14:paraId="2E4914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537620"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0BE7850B" w14:textId="77777777" w:rsidR="008011CE" w:rsidRPr="00DD3B7B" w:rsidRDefault="000836FA" w:rsidP="00D671AD">
            <w:pPr>
              <w:pStyle w:val="Standard1"/>
              <w:spacing w:before="0"/>
              <w:rPr>
                <w:sz w:val="20"/>
                <w:lang w:val="en-US"/>
              </w:rPr>
            </w:pPr>
            <w:hyperlink r:id="rId55" w:history="1">
              <w:r w:rsidR="008011CE" w:rsidRPr="00DD3B7B">
                <w:rPr>
                  <w:rStyle w:val="Hyperlink"/>
                  <w:lang w:val="en-US"/>
                </w:rPr>
                <w:t>M.818-2</w:t>
              </w:r>
            </w:hyperlink>
          </w:p>
        </w:tc>
        <w:tc>
          <w:tcPr>
            <w:tcW w:w="4692" w:type="dxa"/>
            <w:tcBorders>
              <w:top w:val="single" w:sz="6" w:space="0" w:color="auto"/>
              <w:left w:val="single" w:sz="6" w:space="0" w:color="auto"/>
              <w:bottom w:val="single" w:sz="6" w:space="0" w:color="auto"/>
              <w:right w:val="single" w:sz="6" w:space="0" w:color="auto"/>
            </w:tcBorders>
          </w:tcPr>
          <w:p w14:paraId="4BE79B30" w14:textId="77777777" w:rsidR="008011CE" w:rsidRPr="00DD3B7B" w:rsidRDefault="008011CE" w:rsidP="00D671AD">
            <w:pPr>
              <w:pStyle w:val="Standard1"/>
              <w:tabs>
                <w:tab w:val="left" w:pos="-720"/>
              </w:tabs>
              <w:spacing w:before="0"/>
              <w:rPr>
                <w:sz w:val="20"/>
                <w:lang w:val="en-US"/>
              </w:rPr>
            </w:pPr>
            <w:r w:rsidRPr="00DD3B7B">
              <w:rPr>
                <w:sz w:val="20"/>
                <w:lang w:val="en-US"/>
              </w:rPr>
              <w:t>Satellite operation within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0F395004"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4BF592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BCD2E9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818B3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C6521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8DE8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8EB40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CF3C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078C6"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662436"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8151D"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B9EF026"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FA9F6"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D81922" w14:textId="77777777" w:rsidR="008011CE" w:rsidRPr="00DD3B7B" w:rsidRDefault="008011CE" w:rsidP="00D671AD">
            <w:pPr>
              <w:pStyle w:val="Standard1"/>
              <w:spacing w:before="0"/>
              <w:rPr>
                <w:strike/>
                <w:sz w:val="20"/>
                <w:lang w:val="en-US"/>
              </w:rPr>
            </w:pPr>
            <w:r w:rsidRPr="00DD3B7B">
              <w:rPr>
                <w:sz w:val="20"/>
                <w:lang w:val="en-US"/>
              </w:rPr>
              <w:t>06-2003</w:t>
            </w:r>
          </w:p>
        </w:tc>
      </w:tr>
      <w:tr w:rsidR="008011CE" w:rsidRPr="00DD3B7B" w14:paraId="4506F18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499DDF8"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DE55852" w14:textId="77777777" w:rsidR="008011CE" w:rsidRPr="00DD3B7B" w:rsidRDefault="000836FA" w:rsidP="00D671AD">
            <w:pPr>
              <w:pStyle w:val="Standard1"/>
              <w:spacing w:before="0"/>
              <w:rPr>
                <w:sz w:val="20"/>
                <w:lang w:val="en-US"/>
              </w:rPr>
            </w:pPr>
            <w:hyperlink r:id="rId56" w:history="1">
              <w:r w:rsidR="008011CE" w:rsidRPr="00DD3B7B">
                <w:rPr>
                  <w:rStyle w:val="Hyperlink"/>
                  <w:lang w:val="en-US"/>
                </w:rPr>
                <w:t>M.2023</w:t>
              </w:r>
            </w:hyperlink>
            <w:r w:rsidR="008011CE" w:rsidRPr="00DD3B7B">
              <w:rPr>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427A2AD7" w14:textId="77777777" w:rsidR="008011CE" w:rsidRPr="00DD3B7B" w:rsidRDefault="008011CE" w:rsidP="00D671AD">
            <w:pPr>
              <w:pStyle w:val="Standard1"/>
              <w:tabs>
                <w:tab w:val="left" w:pos="-720"/>
              </w:tabs>
              <w:spacing w:before="0"/>
              <w:rPr>
                <w:sz w:val="20"/>
                <w:lang w:val="en-US"/>
              </w:rPr>
            </w:pPr>
            <w:r w:rsidRPr="00DD3B7B">
              <w:rPr>
                <w:sz w:val="20"/>
                <w:lang w:val="en-US"/>
              </w:rPr>
              <w:t>Spectrum Requirements for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63CA46E8"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20F1316"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775C26E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4D6C0C"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636D33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1AA11"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7F613C8"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1D60B"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25D3D89"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0E8CEF"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7F417055"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0C7F5FF9"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9186F0"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F25080" w14:textId="77777777" w:rsidR="008011CE" w:rsidRPr="00DD3B7B" w:rsidRDefault="008011CE" w:rsidP="00D671AD">
            <w:pPr>
              <w:pStyle w:val="Standard1"/>
              <w:spacing w:before="0"/>
              <w:rPr>
                <w:sz w:val="20"/>
                <w:lang w:val="en-US"/>
              </w:rPr>
            </w:pPr>
            <w:r w:rsidRPr="00DD3B7B">
              <w:rPr>
                <w:sz w:val="20"/>
                <w:lang w:val="en-US"/>
              </w:rPr>
              <w:t>2000</w:t>
            </w:r>
          </w:p>
        </w:tc>
      </w:tr>
      <w:tr w:rsidR="008011CE" w:rsidRPr="00DD3B7B" w14:paraId="2F3298D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66C9645"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ECDA0D1" w14:textId="77777777" w:rsidR="008011CE" w:rsidRPr="00DD3B7B" w:rsidRDefault="008011CE">
            <w:pPr>
              <w:pStyle w:val="Standard1"/>
              <w:spacing w:before="0"/>
              <w:rPr>
                <w:sz w:val="20"/>
                <w:lang w:val="en-US"/>
              </w:rPr>
            </w:pPr>
            <w:r w:rsidRPr="00DD3B7B">
              <w:rPr>
                <w:sz w:val="20"/>
                <w:lang w:val="en-US"/>
              </w:rPr>
              <w:t>TERM</w:t>
            </w:r>
          </w:p>
        </w:tc>
        <w:tc>
          <w:tcPr>
            <w:tcW w:w="4692" w:type="dxa"/>
            <w:tcBorders>
              <w:top w:val="single" w:sz="6" w:space="0" w:color="auto"/>
              <w:left w:val="single" w:sz="6" w:space="0" w:color="auto"/>
              <w:bottom w:val="single" w:sz="6" w:space="0" w:color="auto"/>
              <w:right w:val="single" w:sz="6" w:space="0" w:color="auto"/>
            </w:tcBorders>
          </w:tcPr>
          <w:p w14:paraId="319F6444" w14:textId="77777777" w:rsidR="008011CE" w:rsidRPr="00DD3B7B" w:rsidRDefault="008011CE">
            <w:pPr>
              <w:pStyle w:val="Standard1"/>
              <w:tabs>
                <w:tab w:val="left" w:pos="-720"/>
              </w:tabs>
              <w:spacing w:before="0"/>
              <w:rPr>
                <w:sz w:val="20"/>
                <w:lang w:val="en-US"/>
              </w:rPr>
            </w:pPr>
            <w:r w:rsidRPr="00DD3B7B">
              <w:rPr>
                <w:sz w:val="20"/>
                <w:lang w:val="en-US"/>
              </w:rPr>
              <w:t xml:space="preserve">Technical and Operational Requirements for Mobile Stations and </w:t>
            </w:r>
            <w:smartTag w:uri="urn:schemas-microsoft-com:office:smarttags" w:element="place">
              <w:r w:rsidRPr="00DD3B7B">
                <w:rPr>
                  <w:sz w:val="20"/>
                  <w:lang w:val="en-US"/>
                </w:rPr>
                <w:t>Mobile</w:t>
              </w:r>
            </w:smartTag>
            <w:r w:rsidRPr="00DD3B7B">
              <w:rPr>
                <w:sz w:val="20"/>
                <w:lang w:val="en-US"/>
              </w:rPr>
              <w:t xml:space="preserve"> Earth Stations of IMT</w:t>
            </w:r>
            <w:r w:rsidRPr="00DD3B7B">
              <w:rPr>
                <w:sz w:val="20"/>
                <w:lang w:val="en-US"/>
              </w:rPr>
              <w:noBreakHyphen/>
              <w:t>2000 Systems</w:t>
            </w:r>
          </w:p>
        </w:tc>
        <w:tc>
          <w:tcPr>
            <w:tcW w:w="627" w:type="dxa"/>
            <w:tcBorders>
              <w:top w:val="single" w:sz="6" w:space="0" w:color="auto"/>
              <w:left w:val="single" w:sz="6" w:space="0" w:color="auto"/>
              <w:bottom w:val="single" w:sz="6" w:space="0" w:color="auto"/>
              <w:right w:val="single" w:sz="6" w:space="0" w:color="auto"/>
            </w:tcBorders>
          </w:tcPr>
          <w:p w14:paraId="4AD665B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E09BFC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0E1C8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8BFC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922E9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12A6C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5228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5A165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6FEA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338B8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7DA65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635D0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F5A8D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A45BF" w14:textId="77777777" w:rsidR="008011CE" w:rsidRPr="00DD3B7B" w:rsidRDefault="008011CE">
            <w:pPr>
              <w:pStyle w:val="Standard1"/>
              <w:spacing w:before="0"/>
              <w:rPr>
                <w:sz w:val="20"/>
                <w:lang w:val="en-US"/>
              </w:rPr>
            </w:pPr>
            <w:r w:rsidRPr="00DD3B7B">
              <w:rPr>
                <w:sz w:val="20"/>
                <w:lang w:val="en-US"/>
              </w:rPr>
              <w:t>2001</w:t>
            </w:r>
          </w:p>
        </w:tc>
      </w:tr>
      <w:tr w:rsidR="008011CE" w:rsidRPr="00DD3B7B" w14:paraId="16CFF3C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31E2BAC"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77E4ED5" w14:textId="77777777" w:rsidR="008011CE" w:rsidRPr="00DD3B7B" w:rsidRDefault="008011CE">
            <w:pPr>
              <w:pStyle w:val="Standard1"/>
              <w:spacing w:before="0" w:line="260" w:lineRule="exact"/>
              <w:rPr>
                <w:sz w:val="20"/>
                <w:lang w:val="en-US"/>
              </w:rPr>
            </w:pPr>
            <w:r w:rsidRPr="00DD3B7B">
              <w:rPr>
                <w:sz w:val="20"/>
                <w:lang w:val="en-US"/>
              </w:rPr>
              <w:t>X4/8-9</w:t>
            </w:r>
          </w:p>
        </w:tc>
        <w:tc>
          <w:tcPr>
            <w:tcW w:w="4692" w:type="dxa"/>
            <w:tcBorders>
              <w:top w:val="single" w:sz="6" w:space="0" w:color="auto"/>
              <w:left w:val="single" w:sz="6" w:space="0" w:color="auto"/>
              <w:bottom w:val="single" w:sz="6" w:space="0" w:color="auto"/>
              <w:right w:val="single" w:sz="6" w:space="0" w:color="auto"/>
            </w:tcBorders>
          </w:tcPr>
          <w:p w14:paraId="43A32A0E" w14:textId="77777777" w:rsidR="008011CE" w:rsidRPr="00DD3B7B" w:rsidRDefault="008011CE">
            <w:pPr>
              <w:pStyle w:val="Standard1"/>
              <w:spacing w:before="0" w:line="260" w:lineRule="exact"/>
              <w:rPr>
                <w:sz w:val="20"/>
                <w:lang w:val="en-US"/>
              </w:rPr>
            </w:pPr>
            <w:r w:rsidRPr="00DD3B7B">
              <w:rPr>
                <w:sz w:val="20"/>
                <w:lang w:val="en-US"/>
              </w:rPr>
              <w:t>Performance and availability requirements and objectives for fixed wireless access (FWA) to PSTN</w:t>
            </w:r>
          </w:p>
        </w:tc>
        <w:tc>
          <w:tcPr>
            <w:tcW w:w="627" w:type="dxa"/>
            <w:tcBorders>
              <w:top w:val="single" w:sz="6" w:space="0" w:color="auto"/>
              <w:left w:val="single" w:sz="6" w:space="0" w:color="auto"/>
              <w:bottom w:val="single" w:sz="6" w:space="0" w:color="auto"/>
              <w:right w:val="single" w:sz="6" w:space="0" w:color="auto"/>
            </w:tcBorders>
          </w:tcPr>
          <w:p w14:paraId="65912B7B"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3E0A1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14F5B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3F2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21DEB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69123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2FE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F7970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6A270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3694EC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000A8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A0958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5A75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40ECFA" w14:textId="77777777" w:rsidR="008011CE" w:rsidRPr="00DD3B7B" w:rsidRDefault="008011CE">
            <w:pPr>
              <w:pStyle w:val="Standard1"/>
              <w:spacing w:before="0" w:line="260" w:lineRule="exact"/>
              <w:rPr>
                <w:sz w:val="20"/>
                <w:lang w:val="en-US"/>
              </w:rPr>
            </w:pPr>
          </w:p>
        </w:tc>
      </w:tr>
      <w:tr w:rsidR="008011CE" w:rsidRPr="00DD3B7B" w14:paraId="121BA9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C82C01" w14:textId="77777777" w:rsidR="008011CE" w:rsidRPr="00DD3B7B" w:rsidRDefault="008011CE" w:rsidP="00DC28AC">
            <w:pPr>
              <w:pStyle w:val="Section2"/>
              <w:spacing w:before="0" w:line="240" w:lineRule="exact"/>
              <w:rPr>
                <w:i w:val="0"/>
                <w:sz w:val="20"/>
                <w:lang w:val="en-US"/>
              </w:rPr>
            </w:pPr>
            <w:r w:rsidRPr="00DD3B7B">
              <w:rPr>
                <w:i w:val="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44CEEDE"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F.757-3</w:t>
            </w:r>
          </w:p>
        </w:tc>
        <w:tc>
          <w:tcPr>
            <w:tcW w:w="4692" w:type="dxa"/>
            <w:tcBorders>
              <w:top w:val="single" w:sz="6" w:space="0" w:color="auto"/>
              <w:left w:val="single" w:sz="6" w:space="0" w:color="auto"/>
              <w:bottom w:val="single" w:sz="6" w:space="0" w:color="auto"/>
              <w:right w:val="single" w:sz="6" w:space="0" w:color="auto"/>
            </w:tcBorders>
          </w:tcPr>
          <w:p w14:paraId="66747F95" w14:textId="77777777" w:rsidR="008011CE" w:rsidRPr="00DD3B7B" w:rsidRDefault="008011CE" w:rsidP="00DC28AC">
            <w:pPr>
              <w:pStyle w:val="Standard1"/>
              <w:spacing w:before="0" w:line="240" w:lineRule="exact"/>
              <w:rPr>
                <w:sz w:val="20"/>
                <w:lang w:val="en-US"/>
              </w:rPr>
            </w:pPr>
            <w:r w:rsidRPr="00DD3B7B">
              <w:rPr>
                <w:sz w:val="20"/>
                <w:lang w:val="en-US"/>
              </w:rPr>
              <w:t>Basic system requirements and performance objectives for fixed wireless access using mobile-derived technologies offering basic telephony service and data communication service</w:t>
            </w:r>
          </w:p>
        </w:tc>
        <w:tc>
          <w:tcPr>
            <w:tcW w:w="627" w:type="dxa"/>
            <w:tcBorders>
              <w:top w:val="single" w:sz="6" w:space="0" w:color="auto"/>
              <w:left w:val="single" w:sz="6" w:space="0" w:color="auto"/>
              <w:bottom w:val="single" w:sz="6" w:space="0" w:color="auto"/>
              <w:right w:val="single" w:sz="6" w:space="0" w:color="auto"/>
            </w:tcBorders>
          </w:tcPr>
          <w:p w14:paraId="1E4F552B" w14:textId="77777777" w:rsidR="008011CE" w:rsidRPr="00DD3B7B" w:rsidRDefault="008011CE"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64830485"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1516179"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151BC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D84DD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EAD7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058F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229756"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49C46"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BC280F"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59A065"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6AE71C"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30DB4A" w14:textId="77777777" w:rsidR="008011CE" w:rsidRPr="00DD3B7B" w:rsidRDefault="008011CE"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596F9D"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02/03</w:t>
            </w:r>
          </w:p>
        </w:tc>
      </w:tr>
      <w:tr w:rsidR="008011CE" w:rsidRPr="00DD3B7B" w14:paraId="5C512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497BA3"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0018E69F" w14:textId="77777777" w:rsidR="008011CE" w:rsidRPr="00DD3B7B" w:rsidRDefault="008011CE" w:rsidP="00915022">
            <w:pPr>
              <w:pStyle w:val="Standard1"/>
              <w:spacing w:before="0" w:line="240" w:lineRule="exact"/>
              <w:rPr>
                <w:color w:val="000000"/>
                <w:sz w:val="20"/>
                <w:lang w:val="en-US" w:eastAsia="ja-JP"/>
              </w:rPr>
            </w:pPr>
            <w:r w:rsidRPr="00DD3B7B">
              <w:rPr>
                <w:color w:val="000000"/>
                <w:sz w:val="20"/>
                <w:lang w:val="en-US" w:eastAsia="ja-JP"/>
              </w:rPr>
              <w:t>F.1332-1</w:t>
            </w:r>
          </w:p>
        </w:tc>
        <w:tc>
          <w:tcPr>
            <w:tcW w:w="4692" w:type="dxa"/>
            <w:tcBorders>
              <w:top w:val="single" w:sz="6" w:space="0" w:color="auto"/>
              <w:left w:val="single" w:sz="6" w:space="0" w:color="auto"/>
              <w:bottom w:val="single" w:sz="6" w:space="0" w:color="auto"/>
              <w:right w:val="single" w:sz="6" w:space="0" w:color="auto"/>
            </w:tcBorders>
          </w:tcPr>
          <w:p w14:paraId="56542366" w14:textId="77777777" w:rsidR="008011CE" w:rsidRPr="00DD3B7B" w:rsidRDefault="008011CE" w:rsidP="00915022">
            <w:pPr>
              <w:pStyle w:val="Standard1"/>
              <w:spacing w:before="0"/>
              <w:textAlignment w:val="top"/>
              <w:rPr>
                <w:color w:val="000000"/>
                <w:sz w:val="20"/>
                <w:lang w:val="en-US" w:eastAsia="ja-JP"/>
              </w:rPr>
            </w:pPr>
            <w:r w:rsidRPr="00DD3B7B">
              <w:rPr>
                <w:color w:val="000000"/>
                <w:sz w:val="20"/>
                <w:lang w:val="en-US"/>
              </w:rPr>
              <w:t>Radio-frequency signal transport through optical fibres</w:t>
            </w:r>
          </w:p>
        </w:tc>
        <w:tc>
          <w:tcPr>
            <w:tcW w:w="627" w:type="dxa"/>
            <w:tcBorders>
              <w:top w:val="single" w:sz="6" w:space="0" w:color="auto"/>
              <w:left w:val="single" w:sz="6" w:space="0" w:color="auto"/>
              <w:bottom w:val="single" w:sz="6" w:space="0" w:color="auto"/>
              <w:right w:val="single" w:sz="6" w:space="0" w:color="auto"/>
            </w:tcBorders>
          </w:tcPr>
          <w:p w14:paraId="74DEDE63"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5067DBE"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12AC95"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37957"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02D4B3"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6A58E"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29F9DA"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2DBB0"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2D153"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74FD4D" w14:textId="77777777" w:rsidR="008011CE" w:rsidRPr="00DD3B7B" w:rsidRDefault="008011CE" w:rsidP="00915022">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262387" w14:textId="77777777" w:rsidR="008011CE" w:rsidRPr="00DD3B7B" w:rsidRDefault="008011CE" w:rsidP="00915022">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DC07E" w14:textId="77777777" w:rsidR="008011CE" w:rsidRPr="00DD3B7B" w:rsidRDefault="008011CE" w:rsidP="00915022">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E826F" w14:textId="77777777" w:rsidR="008011CE" w:rsidRPr="00DD3B7B" w:rsidRDefault="008011CE" w:rsidP="00915022">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1E9BF1" w14:textId="77777777" w:rsidR="008011CE" w:rsidRPr="00DD3B7B" w:rsidRDefault="008011CE" w:rsidP="00915022">
            <w:pPr>
              <w:pStyle w:val="Standard1"/>
              <w:spacing w:before="0" w:line="240" w:lineRule="exact"/>
              <w:rPr>
                <w:color w:val="000000"/>
                <w:sz w:val="20"/>
                <w:lang w:val="en-US"/>
              </w:rPr>
            </w:pPr>
            <w:r w:rsidRPr="00DD3B7B">
              <w:rPr>
                <w:color w:val="000000"/>
                <w:sz w:val="20"/>
                <w:lang w:val="en-US" w:eastAsia="ja-JP"/>
              </w:rPr>
              <w:t>05/99</w:t>
            </w:r>
          </w:p>
        </w:tc>
      </w:tr>
      <w:tr w:rsidR="008011CE" w:rsidRPr="00DD3B7B" w14:paraId="7AB5BAC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07FD01F" w14:textId="77777777" w:rsidR="008011CE" w:rsidRPr="00DD3B7B" w:rsidRDefault="008011CE" w:rsidP="00DC28AC">
            <w:pPr>
              <w:pStyle w:val="Standard1"/>
              <w:tabs>
                <w:tab w:val="left" w:pos="326"/>
              </w:tabs>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5FF374"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F.1399-1</w:t>
            </w:r>
          </w:p>
        </w:tc>
        <w:tc>
          <w:tcPr>
            <w:tcW w:w="4692" w:type="dxa"/>
            <w:tcBorders>
              <w:top w:val="single" w:sz="6" w:space="0" w:color="auto"/>
              <w:left w:val="single" w:sz="6" w:space="0" w:color="auto"/>
              <w:bottom w:val="single" w:sz="6" w:space="0" w:color="auto"/>
              <w:right w:val="single" w:sz="6" w:space="0" w:color="auto"/>
            </w:tcBorders>
          </w:tcPr>
          <w:p w14:paraId="260B79D7" w14:textId="77777777" w:rsidR="008011CE" w:rsidRPr="00DD3B7B" w:rsidRDefault="008011CE" w:rsidP="00DC28AC">
            <w:pPr>
              <w:pStyle w:val="Standard1"/>
              <w:tabs>
                <w:tab w:val="left" w:pos="-720"/>
              </w:tabs>
              <w:spacing w:before="0" w:line="240" w:lineRule="exact"/>
              <w:rPr>
                <w:sz w:val="20"/>
                <w:lang w:val="en-US"/>
              </w:rPr>
            </w:pPr>
            <w:r w:rsidRPr="00DD3B7B">
              <w:rPr>
                <w:sz w:val="20"/>
                <w:lang w:val="en-US"/>
              </w:rPr>
              <w:t>Vocabulary of terms for wireless access</w:t>
            </w:r>
          </w:p>
        </w:tc>
        <w:tc>
          <w:tcPr>
            <w:tcW w:w="627" w:type="dxa"/>
            <w:tcBorders>
              <w:top w:val="single" w:sz="6" w:space="0" w:color="auto"/>
              <w:left w:val="single" w:sz="6" w:space="0" w:color="auto"/>
              <w:bottom w:val="single" w:sz="6" w:space="0" w:color="auto"/>
              <w:right w:val="single" w:sz="6" w:space="0" w:color="auto"/>
            </w:tcBorders>
          </w:tcPr>
          <w:p w14:paraId="214DF8A3" w14:textId="77777777" w:rsidR="008011CE" w:rsidRPr="00DD3B7B" w:rsidRDefault="008011CE"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47483C49"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93DA9C4"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A6979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B12A8C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E22FE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154F860"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C968F1"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0CBDF4F"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42B9E8" w14:textId="77777777" w:rsidR="008011CE" w:rsidRPr="00DD3B7B" w:rsidRDefault="008011CE" w:rsidP="00DC28AC">
            <w:pPr>
              <w:pStyle w:val="Standard1"/>
              <w:spacing w:before="0" w:line="24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2E2DBCF" w14:textId="77777777" w:rsidR="008011CE" w:rsidRPr="00DD3B7B" w:rsidRDefault="008011CE" w:rsidP="00DC28AC">
            <w:pPr>
              <w:pStyle w:val="Standard1"/>
              <w:spacing w:before="0" w:line="24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4178EEF" w14:textId="77777777" w:rsidR="008011CE" w:rsidRPr="00DD3B7B" w:rsidRDefault="008011CE" w:rsidP="00DC28AC">
            <w:pPr>
              <w:pStyle w:val="Standard1"/>
              <w:spacing w:before="0" w:line="24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6D32E89" w14:textId="77777777" w:rsidR="008011CE" w:rsidRPr="00DD3B7B" w:rsidRDefault="008011CE" w:rsidP="00DC28AC">
            <w:pPr>
              <w:pStyle w:val="Standard1"/>
              <w:spacing w:before="0" w:line="24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ACEAB9" w14:textId="77777777" w:rsidR="008011CE" w:rsidRPr="00DD3B7B" w:rsidRDefault="008011CE" w:rsidP="00DC28AC">
            <w:pPr>
              <w:pStyle w:val="Standard1"/>
              <w:spacing w:before="0" w:line="240" w:lineRule="exact"/>
              <w:rPr>
                <w:sz w:val="20"/>
                <w:lang w:val="en-US"/>
              </w:rPr>
            </w:pPr>
            <w:r w:rsidRPr="00DD3B7B">
              <w:rPr>
                <w:sz w:val="20"/>
                <w:lang w:val="en-US"/>
              </w:rPr>
              <w:t>05/01</w:t>
            </w:r>
          </w:p>
        </w:tc>
      </w:tr>
      <w:tr w:rsidR="008011CE" w:rsidRPr="00DD3B7B" w14:paraId="7D6E089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8CC7DED"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807C823" w14:textId="77777777" w:rsidR="008011CE" w:rsidRPr="00DD3B7B" w:rsidRDefault="008011CE" w:rsidP="00DC28AC">
            <w:pPr>
              <w:pStyle w:val="Standard1"/>
              <w:spacing w:before="0"/>
              <w:rPr>
                <w:sz w:val="20"/>
                <w:lang w:val="en-US"/>
              </w:rPr>
            </w:pPr>
            <w:r w:rsidRPr="00DD3B7B">
              <w:rPr>
                <w:sz w:val="20"/>
                <w:lang w:val="en-US"/>
              </w:rPr>
              <w:t>F.1400</w:t>
            </w:r>
          </w:p>
        </w:tc>
        <w:tc>
          <w:tcPr>
            <w:tcW w:w="4692" w:type="dxa"/>
            <w:tcBorders>
              <w:top w:val="single" w:sz="6" w:space="0" w:color="auto"/>
              <w:left w:val="single" w:sz="6" w:space="0" w:color="auto"/>
              <w:bottom w:val="single" w:sz="6" w:space="0" w:color="auto"/>
              <w:right w:val="single" w:sz="6" w:space="0" w:color="auto"/>
            </w:tcBorders>
          </w:tcPr>
          <w:p w14:paraId="6D95B4CA" w14:textId="77777777" w:rsidR="008011CE" w:rsidRPr="00DD3B7B" w:rsidRDefault="008011CE" w:rsidP="00DC28AC">
            <w:pPr>
              <w:pStyle w:val="Standard1"/>
              <w:tabs>
                <w:tab w:val="left" w:pos="-720"/>
              </w:tabs>
              <w:spacing w:before="0"/>
              <w:rPr>
                <w:sz w:val="20"/>
                <w:lang w:val="en-US"/>
              </w:rPr>
            </w:pPr>
            <w:r w:rsidRPr="00DD3B7B">
              <w:rPr>
                <w:sz w:val="20"/>
                <w:lang w:val="en-US"/>
              </w:rPr>
              <w:t>Performance and availability objectives for FWA to PSTN</w:t>
            </w:r>
          </w:p>
        </w:tc>
        <w:tc>
          <w:tcPr>
            <w:tcW w:w="627" w:type="dxa"/>
            <w:tcBorders>
              <w:top w:val="single" w:sz="6" w:space="0" w:color="auto"/>
              <w:left w:val="single" w:sz="6" w:space="0" w:color="auto"/>
              <w:bottom w:val="single" w:sz="6" w:space="0" w:color="auto"/>
              <w:right w:val="single" w:sz="6" w:space="0" w:color="auto"/>
            </w:tcBorders>
          </w:tcPr>
          <w:p w14:paraId="23458D9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E54A19B" w14:textId="77777777" w:rsidR="008011CE" w:rsidRPr="00DD3B7B" w:rsidRDefault="008011CE" w:rsidP="00DC28A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C89E69"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E71F99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580C85B"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893353B"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6E010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12A7F9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EF04C" w14:textId="77777777" w:rsidR="008011CE" w:rsidRPr="00DD3B7B" w:rsidRDefault="008011CE" w:rsidP="00DC28A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9055EE9"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3E16FF8A"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3562462"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BE6F82"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C8B900" w14:textId="77777777" w:rsidR="008011CE" w:rsidRPr="00DD3B7B" w:rsidRDefault="008011CE" w:rsidP="00DC28AC">
            <w:pPr>
              <w:pStyle w:val="Standard1"/>
              <w:spacing w:before="0"/>
              <w:rPr>
                <w:sz w:val="20"/>
                <w:lang w:val="en-US"/>
              </w:rPr>
            </w:pPr>
            <w:r w:rsidRPr="00DD3B7B">
              <w:rPr>
                <w:sz w:val="20"/>
                <w:lang w:val="en-US"/>
              </w:rPr>
              <w:t>05/99</w:t>
            </w:r>
          </w:p>
        </w:tc>
      </w:tr>
      <w:tr w:rsidR="008011CE" w:rsidRPr="00DD3B7B" w14:paraId="00ABBD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14D8A84"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6C799D6" w14:textId="77777777" w:rsidR="008011CE" w:rsidRPr="00DD3B7B" w:rsidRDefault="008011CE" w:rsidP="00DC28AC">
            <w:pPr>
              <w:pStyle w:val="Standard1"/>
              <w:spacing w:before="0"/>
              <w:rPr>
                <w:sz w:val="20"/>
                <w:lang w:val="en-US"/>
              </w:rPr>
            </w:pPr>
            <w:r w:rsidRPr="00DD3B7B">
              <w:rPr>
                <w:sz w:val="20"/>
                <w:lang w:val="en-US"/>
              </w:rPr>
              <w:t>F.1401-1</w:t>
            </w:r>
          </w:p>
        </w:tc>
        <w:tc>
          <w:tcPr>
            <w:tcW w:w="4692" w:type="dxa"/>
            <w:tcBorders>
              <w:top w:val="single" w:sz="6" w:space="0" w:color="auto"/>
              <w:left w:val="single" w:sz="6" w:space="0" w:color="auto"/>
              <w:bottom w:val="single" w:sz="6" w:space="0" w:color="auto"/>
              <w:right w:val="single" w:sz="6" w:space="0" w:color="auto"/>
            </w:tcBorders>
          </w:tcPr>
          <w:p w14:paraId="02655CD8" w14:textId="77777777" w:rsidR="008011CE" w:rsidRPr="00DD3B7B" w:rsidRDefault="008011CE" w:rsidP="00DC28AC">
            <w:pPr>
              <w:pStyle w:val="Standard1"/>
              <w:tabs>
                <w:tab w:val="left" w:pos="-720"/>
              </w:tabs>
              <w:spacing w:before="0"/>
              <w:rPr>
                <w:sz w:val="20"/>
                <w:lang w:val="en-US"/>
              </w:rPr>
            </w:pPr>
            <w:r w:rsidRPr="00DD3B7B">
              <w:rPr>
                <w:sz w:val="20"/>
                <w:lang w:val="en-US"/>
              </w:rPr>
              <w:t>Considerations for the identification of possible frequency bands for fixed wireless access and related sharing studies.</w:t>
            </w:r>
          </w:p>
        </w:tc>
        <w:tc>
          <w:tcPr>
            <w:tcW w:w="627" w:type="dxa"/>
            <w:tcBorders>
              <w:top w:val="single" w:sz="6" w:space="0" w:color="auto"/>
              <w:left w:val="single" w:sz="6" w:space="0" w:color="auto"/>
              <w:bottom w:val="single" w:sz="6" w:space="0" w:color="auto"/>
              <w:right w:val="single" w:sz="6" w:space="0" w:color="auto"/>
            </w:tcBorders>
          </w:tcPr>
          <w:p w14:paraId="05A78EF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825712C"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734B01"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1123C5"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D9612EC"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160BB7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704B09E"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9F85A34"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A952F2"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5DFEC22"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2A72D12F"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1CFC33B"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816906"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A70D09" w14:textId="77777777" w:rsidR="008011CE" w:rsidRPr="00DD3B7B" w:rsidRDefault="008011CE" w:rsidP="00DC28AC">
            <w:pPr>
              <w:pStyle w:val="Standard1"/>
              <w:spacing w:before="0"/>
              <w:rPr>
                <w:sz w:val="20"/>
                <w:lang w:val="en-US"/>
              </w:rPr>
            </w:pPr>
            <w:r w:rsidRPr="00DD3B7B">
              <w:rPr>
                <w:sz w:val="20"/>
                <w:lang w:val="en-US"/>
              </w:rPr>
              <w:t>01/04</w:t>
            </w:r>
          </w:p>
        </w:tc>
      </w:tr>
      <w:tr w:rsidR="008011CE" w:rsidRPr="00DD3B7B" w14:paraId="016BF84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78EF06A"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1A9F47A" w14:textId="77777777" w:rsidR="008011CE" w:rsidRPr="00DD3B7B" w:rsidRDefault="008011CE" w:rsidP="00DC28AC">
            <w:pPr>
              <w:pStyle w:val="Standard1"/>
              <w:spacing w:before="0"/>
              <w:rPr>
                <w:sz w:val="20"/>
                <w:lang w:val="en-US"/>
              </w:rPr>
            </w:pPr>
            <w:r w:rsidRPr="00DD3B7B">
              <w:rPr>
                <w:sz w:val="20"/>
                <w:lang w:val="en-US"/>
              </w:rPr>
              <w:t>F.1402</w:t>
            </w:r>
          </w:p>
        </w:tc>
        <w:tc>
          <w:tcPr>
            <w:tcW w:w="4692" w:type="dxa"/>
            <w:tcBorders>
              <w:top w:val="single" w:sz="6" w:space="0" w:color="auto"/>
              <w:left w:val="single" w:sz="6" w:space="0" w:color="auto"/>
              <w:bottom w:val="single" w:sz="6" w:space="0" w:color="auto"/>
              <w:right w:val="single" w:sz="6" w:space="0" w:color="auto"/>
            </w:tcBorders>
          </w:tcPr>
          <w:p w14:paraId="1014AF02" w14:textId="77777777" w:rsidR="008011CE" w:rsidRPr="00DD3B7B" w:rsidRDefault="008011CE" w:rsidP="00DC28AC">
            <w:pPr>
              <w:pStyle w:val="Standard1"/>
              <w:tabs>
                <w:tab w:val="left" w:pos="-720"/>
              </w:tabs>
              <w:spacing w:before="0"/>
              <w:rPr>
                <w:sz w:val="20"/>
                <w:lang w:val="en-US"/>
              </w:rPr>
            </w:pPr>
            <w:r w:rsidRPr="00DD3B7B">
              <w:rPr>
                <w:sz w:val="20"/>
                <w:lang w:val="en-US"/>
              </w:rPr>
              <w:t>Frequency sharing criteria between land mobile wireless access systems and FWA using the same equipment type as mobile wireless access system</w:t>
            </w:r>
          </w:p>
        </w:tc>
        <w:tc>
          <w:tcPr>
            <w:tcW w:w="627" w:type="dxa"/>
            <w:tcBorders>
              <w:top w:val="single" w:sz="6" w:space="0" w:color="auto"/>
              <w:left w:val="single" w:sz="6" w:space="0" w:color="auto"/>
              <w:bottom w:val="single" w:sz="6" w:space="0" w:color="auto"/>
              <w:right w:val="single" w:sz="6" w:space="0" w:color="auto"/>
            </w:tcBorders>
          </w:tcPr>
          <w:p w14:paraId="048AAC88"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70997D9"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1353B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E80A02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8CC2D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E1CC28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F5C8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56D9CA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9209FCB"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9F0DC1"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17DF8B3E"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75ED931A"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6313486"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B8B7B2" w14:textId="77777777" w:rsidR="008011CE" w:rsidRPr="00DD3B7B" w:rsidRDefault="008011CE" w:rsidP="00DC28AC">
            <w:pPr>
              <w:pStyle w:val="Standard1"/>
              <w:spacing w:before="0"/>
              <w:rPr>
                <w:sz w:val="20"/>
                <w:lang w:val="en-US"/>
              </w:rPr>
            </w:pPr>
            <w:r w:rsidRPr="00DD3B7B">
              <w:rPr>
                <w:sz w:val="20"/>
                <w:lang w:val="en-US"/>
              </w:rPr>
              <w:t>05/99</w:t>
            </w:r>
          </w:p>
        </w:tc>
      </w:tr>
      <w:tr w:rsidR="008011CE" w:rsidRPr="00DD3B7B" w14:paraId="74703A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20F372"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928179B"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F.1490</w:t>
            </w:r>
          </w:p>
        </w:tc>
        <w:tc>
          <w:tcPr>
            <w:tcW w:w="4692" w:type="dxa"/>
            <w:tcBorders>
              <w:top w:val="single" w:sz="6" w:space="0" w:color="auto"/>
              <w:left w:val="single" w:sz="6" w:space="0" w:color="auto"/>
              <w:bottom w:val="single" w:sz="6" w:space="0" w:color="auto"/>
              <w:right w:val="single" w:sz="6" w:space="0" w:color="auto"/>
            </w:tcBorders>
          </w:tcPr>
          <w:p w14:paraId="721E8DAE"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Generic requirements for fixed wireless access (FWA) systems</w:t>
            </w:r>
          </w:p>
        </w:tc>
        <w:tc>
          <w:tcPr>
            <w:tcW w:w="627" w:type="dxa"/>
            <w:tcBorders>
              <w:top w:val="single" w:sz="6" w:space="0" w:color="auto"/>
              <w:left w:val="single" w:sz="6" w:space="0" w:color="auto"/>
              <w:bottom w:val="single" w:sz="6" w:space="0" w:color="auto"/>
              <w:right w:val="single" w:sz="6" w:space="0" w:color="auto"/>
            </w:tcBorders>
          </w:tcPr>
          <w:p w14:paraId="192E31D1"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C39DE1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09F6EA"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251B0"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AF51"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96A339"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091A8"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0AC9A"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703A"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C04A92" w14:textId="77777777" w:rsidR="008011CE" w:rsidRPr="00DD3B7B" w:rsidRDefault="008011CE"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F99349" w14:textId="77777777" w:rsidR="008011CE" w:rsidRPr="00DD3B7B" w:rsidRDefault="008011CE"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9445F8" w14:textId="77777777" w:rsidR="008011CE" w:rsidRPr="00DD3B7B" w:rsidRDefault="008011CE"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4CE487" w14:textId="77777777" w:rsidR="008011CE" w:rsidRPr="00DD3B7B" w:rsidRDefault="008011CE"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E7FA0B" w14:textId="77777777" w:rsidR="008011CE" w:rsidRPr="00DD3B7B" w:rsidRDefault="008011CE" w:rsidP="00DC28AC">
            <w:pPr>
              <w:pStyle w:val="Standard1"/>
              <w:spacing w:before="0" w:line="240" w:lineRule="exact"/>
              <w:rPr>
                <w:color w:val="000000"/>
                <w:sz w:val="20"/>
                <w:lang w:val="en-US"/>
              </w:rPr>
            </w:pPr>
            <w:r w:rsidRPr="00DD3B7B">
              <w:rPr>
                <w:color w:val="000000"/>
                <w:sz w:val="20"/>
                <w:lang w:val="en-US" w:eastAsia="ja-JP"/>
              </w:rPr>
              <w:t>05/00</w:t>
            </w:r>
          </w:p>
        </w:tc>
      </w:tr>
      <w:tr w:rsidR="008011CE" w:rsidRPr="00DD3B7B" w14:paraId="7AB116E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073F949"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C2F1699"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F.1499</w:t>
            </w:r>
          </w:p>
        </w:tc>
        <w:tc>
          <w:tcPr>
            <w:tcW w:w="4692" w:type="dxa"/>
            <w:tcBorders>
              <w:top w:val="single" w:sz="6" w:space="0" w:color="auto"/>
              <w:left w:val="single" w:sz="6" w:space="0" w:color="auto"/>
              <w:bottom w:val="single" w:sz="6" w:space="0" w:color="auto"/>
              <w:right w:val="single" w:sz="6" w:space="0" w:color="auto"/>
            </w:tcBorders>
          </w:tcPr>
          <w:p w14:paraId="4582C472"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Radio transmission systems for fixed broadband wireless access (BWA) based on cable modem standard</w:t>
            </w:r>
          </w:p>
        </w:tc>
        <w:tc>
          <w:tcPr>
            <w:tcW w:w="627" w:type="dxa"/>
            <w:tcBorders>
              <w:top w:val="single" w:sz="6" w:space="0" w:color="auto"/>
              <w:left w:val="single" w:sz="6" w:space="0" w:color="auto"/>
              <w:bottom w:val="single" w:sz="6" w:space="0" w:color="auto"/>
              <w:right w:val="single" w:sz="6" w:space="0" w:color="auto"/>
            </w:tcBorders>
          </w:tcPr>
          <w:p w14:paraId="44B73396"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42EA1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1B6412"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DB0013"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9EA45B"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140D87"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7BF0B"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90260" w14:textId="77777777" w:rsidR="008011CE" w:rsidRPr="00DD3B7B" w:rsidRDefault="008011CE" w:rsidP="00DC28AC">
            <w:pPr>
              <w:pStyle w:val="Standard1"/>
              <w:spacing w:before="0" w:line="240" w:lineRule="exact"/>
              <w:jc w:val="center"/>
              <w:rPr>
                <w:color w:val="000000"/>
                <w:sz w:val="20"/>
                <w:lang w:val="en-US" w:eastAsia="ja-JP"/>
              </w:rPr>
            </w:pPr>
          </w:p>
        </w:tc>
        <w:tc>
          <w:tcPr>
            <w:tcW w:w="458" w:type="dxa"/>
            <w:tcBorders>
              <w:top w:val="single" w:sz="6" w:space="0" w:color="auto"/>
              <w:left w:val="single" w:sz="6" w:space="0" w:color="auto"/>
              <w:bottom w:val="single" w:sz="6" w:space="0" w:color="auto"/>
              <w:right w:val="single" w:sz="6" w:space="0" w:color="auto"/>
            </w:tcBorders>
          </w:tcPr>
          <w:p w14:paraId="17ED26F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FCC8F0" w14:textId="77777777" w:rsidR="008011CE" w:rsidRPr="00DD3B7B" w:rsidRDefault="008011CE"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B59F04" w14:textId="77777777" w:rsidR="008011CE" w:rsidRPr="00DD3B7B" w:rsidRDefault="008011CE"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A231CD" w14:textId="77777777" w:rsidR="008011CE" w:rsidRPr="00DD3B7B" w:rsidRDefault="008011CE"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5D34AE" w14:textId="77777777" w:rsidR="008011CE" w:rsidRPr="00DD3B7B" w:rsidRDefault="008011CE"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ABB52" w14:textId="77777777" w:rsidR="008011CE" w:rsidRPr="00DD3B7B" w:rsidRDefault="008011CE" w:rsidP="00DC28AC">
            <w:pPr>
              <w:pStyle w:val="Standard1"/>
              <w:spacing w:before="0" w:line="240" w:lineRule="exact"/>
              <w:rPr>
                <w:color w:val="000000"/>
                <w:sz w:val="20"/>
                <w:lang w:val="en-US"/>
              </w:rPr>
            </w:pPr>
            <w:r w:rsidRPr="00DD3B7B">
              <w:rPr>
                <w:color w:val="000000"/>
                <w:sz w:val="20"/>
                <w:lang w:val="en-US" w:eastAsia="ja-JP"/>
              </w:rPr>
              <w:t>05/00</w:t>
            </w:r>
          </w:p>
        </w:tc>
      </w:tr>
      <w:tr w:rsidR="008011CE" w:rsidRPr="00DD3B7B" w14:paraId="488672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6C854C9" w14:textId="77777777" w:rsidR="008011CE" w:rsidRPr="00DD3B7B" w:rsidRDefault="008011CE"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699E20"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F.1500</w:t>
            </w:r>
          </w:p>
        </w:tc>
        <w:tc>
          <w:tcPr>
            <w:tcW w:w="4692" w:type="dxa"/>
            <w:tcBorders>
              <w:top w:val="single" w:sz="6" w:space="0" w:color="auto"/>
              <w:left w:val="single" w:sz="6" w:space="0" w:color="auto"/>
              <w:bottom w:val="single" w:sz="6" w:space="0" w:color="auto"/>
              <w:right w:val="single" w:sz="6" w:space="0" w:color="auto"/>
            </w:tcBorders>
          </w:tcPr>
          <w:p w14:paraId="34E41C40" w14:textId="77777777" w:rsidR="008011CE" w:rsidRPr="00DD3B7B" w:rsidRDefault="008011CE" w:rsidP="00915022">
            <w:pPr>
              <w:pStyle w:val="Standard1"/>
              <w:spacing w:before="0" w:line="240" w:lineRule="exact"/>
              <w:rPr>
                <w:sz w:val="20"/>
                <w:lang w:val="en-US"/>
              </w:rPr>
            </w:pPr>
            <w:r w:rsidRPr="00DD3B7B">
              <w:rPr>
                <w:sz w:val="20"/>
                <w:lang w:val="en-US"/>
              </w:rPr>
              <w:t>Preferred characteristics of systems in the fixed service using high altitude platforms operating in the bands 47.2</w:t>
            </w:r>
            <w:r w:rsidRPr="00DD3B7B">
              <w:rPr>
                <w:sz w:val="20"/>
                <w:lang w:val="en-US"/>
              </w:rPr>
              <w:noBreakHyphen/>
              <w:t>47.5 GHz and 47.9-48.2 GHz</w:t>
            </w:r>
          </w:p>
        </w:tc>
        <w:tc>
          <w:tcPr>
            <w:tcW w:w="627" w:type="dxa"/>
            <w:tcBorders>
              <w:top w:val="single" w:sz="6" w:space="0" w:color="auto"/>
              <w:left w:val="single" w:sz="6" w:space="0" w:color="auto"/>
              <w:bottom w:val="single" w:sz="6" w:space="0" w:color="auto"/>
              <w:right w:val="single" w:sz="6" w:space="0" w:color="auto"/>
            </w:tcBorders>
          </w:tcPr>
          <w:p w14:paraId="2E1C8902" w14:textId="77777777" w:rsidR="008011CE" w:rsidRPr="00DD3B7B" w:rsidRDefault="008011CE" w:rsidP="004A5DF6">
            <w:pPr>
              <w:pStyle w:val="Standard1"/>
              <w:spacing w:before="0" w:line="240" w:lineRule="exact"/>
              <w:rPr>
                <w:sz w:val="20"/>
                <w:lang w:val="en-US"/>
              </w:rPr>
            </w:pPr>
            <w:r w:rsidRPr="00DD3B7B">
              <w:rPr>
                <w:sz w:val="20"/>
                <w:lang w:val="en-US"/>
              </w:rPr>
              <w:t xml:space="preserve">1 </w:t>
            </w:r>
          </w:p>
          <w:p w14:paraId="17C0EFB0" w14:textId="77777777" w:rsidR="008011CE" w:rsidRPr="00DD3B7B" w:rsidRDefault="008011CE" w:rsidP="004A5DF6">
            <w:pPr>
              <w:pStyle w:val="Standard1"/>
              <w:spacing w:before="0" w:line="240" w:lineRule="exact"/>
              <w:rPr>
                <w:sz w:val="20"/>
                <w:lang w:val="en-US"/>
              </w:rPr>
            </w:pPr>
            <w:r w:rsidRPr="00DD3B7B">
              <w:rPr>
                <w:sz w:val="20"/>
                <w:lang w:val="en-US"/>
              </w:rPr>
              <w:t>5a, b</w:t>
            </w:r>
          </w:p>
          <w:p w14:paraId="5FB8043C" w14:textId="77777777" w:rsidR="008011CE" w:rsidRPr="00DD3B7B" w:rsidRDefault="008011CE"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1874EB6"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EE35896"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CA3C5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AE61A"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A21E7"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36611"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7FA17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6360C7"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B846B64" w14:textId="77777777" w:rsidR="008011CE" w:rsidRPr="00DD3B7B" w:rsidRDefault="008011CE"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189E8B" w14:textId="77777777" w:rsidR="008011CE" w:rsidRPr="00DD3B7B" w:rsidRDefault="008011CE"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586EB59" w14:textId="77777777" w:rsidR="008011CE" w:rsidRPr="00DD3B7B" w:rsidRDefault="008011CE"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FF9FA8" w14:textId="77777777" w:rsidR="008011CE" w:rsidRPr="00DD3B7B" w:rsidRDefault="008011CE"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9CC034"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05/00</w:t>
            </w:r>
          </w:p>
        </w:tc>
      </w:tr>
      <w:tr w:rsidR="008011CE" w:rsidRPr="00DD3B7B" w14:paraId="03E4300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DE5424" w14:textId="77777777" w:rsidR="008011CE" w:rsidRPr="00DD3B7B" w:rsidRDefault="008011CE"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44EDAAC"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F</w:t>
            </w:r>
            <w:r>
              <w:rPr>
                <w:sz w:val="20"/>
                <w:lang w:val="en-US" w:eastAsia="ja-JP"/>
              </w:rPr>
              <w:t>.</w:t>
            </w:r>
            <w:r w:rsidRPr="00DD3B7B">
              <w:rPr>
                <w:sz w:val="20"/>
                <w:lang w:val="en-US" w:eastAsia="ja-JP"/>
              </w:rPr>
              <w:t>1569</w:t>
            </w:r>
          </w:p>
        </w:tc>
        <w:tc>
          <w:tcPr>
            <w:tcW w:w="4692" w:type="dxa"/>
            <w:tcBorders>
              <w:top w:val="single" w:sz="6" w:space="0" w:color="auto"/>
              <w:left w:val="single" w:sz="6" w:space="0" w:color="auto"/>
              <w:bottom w:val="single" w:sz="6" w:space="0" w:color="auto"/>
              <w:right w:val="single" w:sz="6" w:space="0" w:color="auto"/>
            </w:tcBorders>
          </w:tcPr>
          <w:p w14:paraId="5027BA0C"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Technical and operational characteristics for the fixed service using high altitude platform stations in the band 27.5-28.5 and 31.0-31.3 GHz</w:t>
            </w:r>
          </w:p>
        </w:tc>
        <w:tc>
          <w:tcPr>
            <w:tcW w:w="627" w:type="dxa"/>
            <w:tcBorders>
              <w:top w:val="single" w:sz="6" w:space="0" w:color="auto"/>
              <w:left w:val="single" w:sz="6" w:space="0" w:color="auto"/>
              <w:bottom w:val="single" w:sz="6" w:space="0" w:color="auto"/>
              <w:right w:val="single" w:sz="6" w:space="0" w:color="auto"/>
            </w:tcBorders>
          </w:tcPr>
          <w:p w14:paraId="1F1935BA" w14:textId="77777777" w:rsidR="008011CE" w:rsidRPr="00DD3B7B" w:rsidRDefault="008011CE" w:rsidP="004A5DF6">
            <w:pPr>
              <w:pStyle w:val="Standard1"/>
              <w:spacing w:before="0" w:line="240" w:lineRule="exact"/>
              <w:rPr>
                <w:sz w:val="20"/>
                <w:lang w:val="en-US"/>
              </w:rPr>
            </w:pPr>
            <w:r w:rsidRPr="00DD3B7B">
              <w:rPr>
                <w:sz w:val="20"/>
                <w:lang w:val="en-US"/>
              </w:rPr>
              <w:t>1</w:t>
            </w:r>
          </w:p>
          <w:p w14:paraId="252EF278" w14:textId="77777777" w:rsidR="008011CE" w:rsidRPr="00DD3B7B" w:rsidRDefault="008011CE" w:rsidP="004A5DF6">
            <w:pPr>
              <w:pStyle w:val="Standard1"/>
              <w:spacing w:before="0" w:line="240" w:lineRule="exact"/>
              <w:rPr>
                <w:sz w:val="20"/>
                <w:lang w:val="en-US"/>
              </w:rPr>
            </w:pPr>
            <w:r w:rsidRPr="00DD3B7B">
              <w:rPr>
                <w:sz w:val="20"/>
                <w:lang w:val="en-US"/>
              </w:rPr>
              <w:t>5a, b</w:t>
            </w:r>
          </w:p>
          <w:p w14:paraId="1518AD87" w14:textId="77777777" w:rsidR="008011CE" w:rsidRPr="00DD3B7B" w:rsidRDefault="008011CE"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EC5D5E7"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6ABF229"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5D074"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AEFD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61100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1E551"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346A"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626DC5"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A19FF4D" w14:textId="77777777" w:rsidR="008011CE" w:rsidRPr="00DD3B7B" w:rsidRDefault="008011CE"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3F3A2" w14:textId="77777777" w:rsidR="008011CE" w:rsidRPr="00DD3B7B" w:rsidRDefault="008011CE"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F864C58" w14:textId="77777777" w:rsidR="008011CE" w:rsidRPr="00DD3B7B" w:rsidRDefault="008011CE"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2B922C" w14:textId="77777777" w:rsidR="008011CE" w:rsidRPr="00DD3B7B" w:rsidRDefault="008011CE"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93A9C1"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05/02</w:t>
            </w:r>
          </w:p>
        </w:tc>
      </w:tr>
      <w:tr w:rsidR="008011CE" w:rsidRPr="00DD3B7B" w14:paraId="785B7C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4141B84" w14:textId="77777777" w:rsidR="008011CE" w:rsidRPr="00DD3B7B" w:rsidRDefault="008011CE" w:rsidP="00DC28AC">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2708B04"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F.1704</w:t>
            </w:r>
          </w:p>
        </w:tc>
        <w:tc>
          <w:tcPr>
            <w:tcW w:w="4692" w:type="dxa"/>
            <w:tcBorders>
              <w:top w:val="single" w:sz="6" w:space="0" w:color="auto"/>
              <w:left w:val="single" w:sz="6" w:space="0" w:color="auto"/>
              <w:bottom w:val="single" w:sz="6" w:space="0" w:color="auto"/>
              <w:right w:val="single" w:sz="6" w:space="0" w:color="auto"/>
            </w:tcBorders>
          </w:tcPr>
          <w:p w14:paraId="62920027" w14:textId="77777777" w:rsidR="008011CE" w:rsidRPr="00DD3B7B" w:rsidRDefault="008011CE" w:rsidP="00DC28AC">
            <w:pPr>
              <w:pStyle w:val="Standard1"/>
              <w:spacing w:before="0"/>
              <w:textAlignment w:val="top"/>
              <w:rPr>
                <w:sz w:val="20"/>
                <w:lang w:val="en-US"/>
              </w:rPr>
            </w:pPr>
            <w:r w:rsidRPr="00DD3B7B">
              <w:rPr>
                <w:sz w:val="20"/>
                <w:lang w:val="en-US"/>
              </w:rPr>
              <w:t>Characteristics of multipoint-to-multipoint fixed wireless systems with meshed network topology operating in frequency bands above about 17 GHz</w:t>
            </w:r>
          </w:p>
        </w:tc>
        <w:tc>
          <w:tcPr>
            <w:tcW w:w="627" w:type="dxa"/>
            <w:tcBorders>
              <w:top w:val="single" w:sz="6" w:space="0" w:color="auto"/>
              <w:left w:val="single" w:sz="6" w:space="0" w:color="auto"/>
              <w:bottom w:val="single" w:sz="6" w:space="0" w:color="auto"/>
              <w:right w:val="single" w:sz="6" w:space="0" w:color="auto"/>
            </w:tcBorders>
          </w:tcPr>
          <w:p w14:paraId="161CC0FF" w14:textId="77777777" w:rsidR="008011CE" w:rsidRPr="00DD3B7B" w:rsidRDefault="008011CE"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24AE88"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488493"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2EE32"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48B221"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E67E24"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2295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787E43"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0CF1F"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6698A1"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FA0D16"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D4F277"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66813F" w14:textId="77777777" w:rsidR="008011CE" w:rsidRPr="00DD3B7B" w:rsidRDefault="008011CE"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790255"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01/05</w:t>
            </w:r>
          </w:p>
        </w:tc>
      </w:tr>
      <w:tr w:rsidR="008011CE" w:rsidRPr="00DD3B7B" w14:paraId="42CD34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CEB6EE" w14:textId="77777777" w:rsidR="008011CE" w:rsidRPr="00DD3B7B" w:rsidRDefault="008011CE" w:rsidP="00DC28AC">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D4CC42B"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F.1763</w:t>
            </w:r>
          </w:p>
        </w:tc>
        <w:tc>
          <w:tcPr>
            <w:tcW w:w="4692" w:type="dxa"/>
            <w:tcBorders>
              <w:top w:val="single" w:sz="6" w:space="0" w:color="auto"/>
              <w:left w:val="single" w:sz="6" w:space="0" w:color="auto"/>
              <w:bottom w:val="single" w:sz="6" w:space="0" w:color="auto"/>
              <w:right w:val="single" w:sz="6" w:space="0" w:color="auto"/>
            </w:tcBorders>
          </w:tcPr>
          <w:p w14:paraId="650E7B30" w14:textId="77777777" w:rsidR="008011CE" w:rsidRPr="00DD3B7B" w:rsidRDefault="008011CE" w:rsidP="00DC28AC">
            <w:pPr>
              <w:pStyle w:val="Standard1"/>
              <w:spacing w:before="0"/>
              <w:textAlignment w:val="top"/>
              <w:rPr>
                <w:sz w:val="20"/>
                <w:lang w:val="en-US"/>
              </w:rPr>
            </w:pPr>
            <w:r w:rsidRPr="00DD3B7B">
              <w:rPr>
                <w:sz w:val="20"/>
                <w:lang w:val="en-US"/>
              </w:rPr>
              <w:t>Radio interface standards for broadband wireless access systems in the fixed service operating below 66 GHz</w:t>
            </w:r>
          </w:p>
        </w:tc>
        <w:tc>
          <w:tcPr>
            <w:tcW w:w="627" w:type="dxa"/>
            <w:tcBorders>
              <w:top w:val="single" w:sz="6" w:space="0" w:color="auto"/>
              <w:left w:val="single" w:sz="6" w:space="0" w:color="auto"/>
              <w:bottom w:val="single" w:sz="6" w:space="0" w:color="auto"/>
              <w:right w:val="single" w:sz="6" w:space="0" w:color="auto"/>
            </w:tcBorders>
          </w:tcPr>
          <w:p w14:paraId="7798CAE8" w14:textId="77777777" w:rsidR="008011CE" w:rsidRPr="00DD3B7B" w:rsidRDefault="008011CE"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AD2AC1"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4E0D58"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62E40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1B7B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251B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855F4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A3F39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3C8F0"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10048C5"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4A680"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A45CEE"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8E0DE6"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EB7F8B7"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04/06</w:t>
            </w:r>
          </w:p>
        </w:tc>
      </w:tr>
      <w:tr w:rsidR="008011CE" w:rsidRPr="00EA2634" w14:paraId="7719714B"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5572A8FA" w14:textId="77777777" w:rsidR="008011CE" w:rsidRPr="00EA2634" w:rsidRDefault="008011CE" w:rsidP="00915022">
            <w:pPr>
              <w:pStyle w:val="Section2"/>
              <w:spacing w:before="0" w:line="240" w:lineRule="exact"/>
              <w:rPr>
                <w:i w:val="0"/>
                <w:sz w:val="20"/>
              </w:rPr>
            </w:pPr>
            <w:r w:rsidRPr="00EA2634">
              <w:rPr>
                <w:i w:val="0"/>
                <w:sz w:val="20"/>
              </w:rPr>
              <w:t>ITU-R</w:t>
            </w:r>
          </w:p>
        </w:tc>
        <w:tc>
          <w:tcPr>
            <w:tcW w:w="1684" w:type="dxa"/>
          </w:tcPr>
          <w:p w14:paraId="2AC967B9" w14:textId="77777777" w:rsidR="008011CE" w:rsidRPr="00EA2634" w:rsidRDefault="008011CE" w:rsidP="00915022">
            <w:pPr>
              <w:pStyle w:val="Standard1"/>
              <w:spacing w:before="0" w:line="240" w:lineRule="exact"/>
              <w:rPr>
                <w:sz w:val="20"/>
                <w:lang w:val="en-GB" w:eastAsia="ja-JP"/>
              </w:rPr>
            </w:pPr>
            <w:r w:rsidRPr="00EA2634">
              <w:rPr>
                <w:sz w:val="20"/>
                <w:lang w:val="en-GB" w:eastAsia="ja-JP"/>
              </w:rPr>
              <w:t>F.2058 (Report)</w:t>
            </w:r>
          </w:p>
        </w:tc>
        <w:tc>
          <w:tcPr>
            <w:tcW w:w="4692" w:type="dxa"/>
          </w:tcPr>
          <w:p w14:paraId="0B9CE313" w14:textId="77777777" w:rsidR="008011CE" w:rsidRPr="00EA2634" w:rsidRDefault="008011CE" w:rsidP="00915022">
            <w:pPr>
              <w:pStyle w:val="Standard1"/>
              <w:spacing w:before="0" w:line="240" w:lineRule="exact"/>
              <w:rPr>
                <w:sz w:val="20"/>
                <w:lang w:val="en-GB"/>
              </w:rPr>
            </w:pPr>
            <w:r w:rsidRPr="00EA2634">
              <w:rPr>
                <w:sz w:val="20"/>
                <w:lang w:val="en-GB"/>
              </w:rPr>
              <w:t>Design techniques applicable to broadband fixed wireless access systems conveying Internet protocol packets or asynchronous transfer mode cells</w:t>
            </w:r>
          </w:p>
        </w:tc>
        <w:tc>
          <w:tcPr>
            <w:tcW w:w="627" w:type="dxa"/>
          </w:tcPr>
          <w:p w14:paraId="1CC01297" w14:textId="77777777" w:rsidR="008011CE" w:rsidRPr="00EA2634" w:rsidRDefault="008011CE" w:rsidP="004A5DF6">
            <w:pPr>
              <w:pStyle w:val="Standard1"/>
              <w:spacing w:before="0" w:line="240" w:lineRule="exact"/>
              <w:rPr>
                <w:sz w:val="20"/>
                <w:lang w:val="en-GB"/>
              </w:rPr>
            </w:pPr>
            <w:r w:rsidRPr="00EA2634">
              <w:rPr>
                <w:sz w:val="20"/>
                <w:lang w:val="en-GB"/>
              </w:rPr>
              <w:t>5a, b</w:t>
            </w:r>
          </w:p>
        </w:tc>
        <w:tc>
          <w:tcPr>
            <w:tcW w:w="450" w:type="dxa"/>
            <w:gridSpan w:val="2"/>
          </w:tcPr>
          <w:p w14:paraId="0F95F7A9"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66" w:type="dxa"/>
          </w:tcPr>
          <w:p w14:paraId="074AC8D8" w14:textId="77777777" w:rsidR="008011CE" w:rsidRPr="00EA2634" w:rsidRDefault="008011CE" w:rsidP="00915022">
            <w:pPr>
              <w:pStyle w:val="Standard1"/>
              <w:spacing w:before="0" w:line="240" w:lineRule="exact"/>
              <w:jc w:val="center"/>
              <w:rPr>
                <w:sz w:val="20"/>
                <w:lang w:val="en-GB"/>
              </w:rPr>
            </w:pPr>
          </w:p>
        </w:tc>
        <w:tc>
          <w:tcPr>
            <w:tcW w:w="458" w:type="dxa"/>
          </w:tcPr>
          <w:p w14:paraId="5B07ADA8" w14:textId="77777777" w:rsidR="008011CE" w:rsidRPr="00EA2634" w:rsidRDefault="008011CE" w:rsidP="00915022">
            <w:pPr>
              <w:pStyle w:val="Standard1"/>
              <w:spacing w:before="0" w:line="240" w:lineRule="exact"/>
              <w:jc w:val="center"/>
              <w:rPr>
                <w:sz w:val="20"/>
                <w:lang w:val="en-GB"/>
              </w:rPr>
            </w:pPr>
          </w:p>
        </w:tc>
        <w:tc>
          <w:tcPr>
            <w:tcW w:w="458" w:type="dxa"/>
          </w:tcPr>
          <w:p w14:paraId="509DDFCB" w14:textId="77777777" w:rsidR="008011CE" w:rsidRPr="00EA2634" w:rsidRDefault="008011CE" w:rsidP="00915022">
            <w:pPr>
              <w:pStyle w:val="Standard1"/>
              <w:spacing w:before="0" w:line="240" w:lineRule="exact"/>
              <w:jc w:val="center"/>
              <w:rPr>
                <w:sz w:val="20"/>
                <w:lang w:val="en-GB"/>
              </w:rPr>
            </w:pPr>
          </w:p>
        </w:tc>
        <w:tc>
          <w:tcPr>
            <w:tcW w:w="458" w:type="dxa"/>
          </w:tcPr>
          <w:p w14:paraId="539F5FD0" w14:textId="77777777" w:rsidR="008011CE" w:rsidRPr="00EA2634" w:rsidRDefault="008011CE" w:rsidP="00915022">
            <w:pPr>
              <w:pStyle w:val="Standard1"/>
              <w:spacing w:before="0" w:line="240" w:lineRule="exact"/>
              <w:jc w:val="center"/>
              <w:rPr>
                <w:sz w:val="20"/>
                <w:lang w:val="en-GB"/>
              </w:rPr>
            </w:pPr>
          </w:p>
        </w:tc>
        <w:tc>
          <w:tcPr>
            <w:tcW w:w="458" w:type="dxa"/>
          </w:tcPr>
          <w:p w14:paraId="242B8C13" w14:textId="77777777" w:rsidR="008011CE" w:rsidRPr="00EA2634" w:rsidRDefault="008011CE" w:rsidP="00915022">
            <w:pPr>
              <w:pStyle w:val="Standard1"/>
              <w:spacing w:before="0" w:line="240" w:lineRule="exact"/>
              <w:jc w:val="center"/>
              <w:rPr>
                <w:sz w:val="20"/>
                <w:lang w:val="en-GB"/>
              </w:rPr>
            </w:pPr>
          </w:p>
        </w:tc>
        <w:tc>
          <w:tcPr>
            <w:tcW w:w="458" w:type="dxa"/>
          </w:tcPr>
          <w:p w14:paraId="35A982C1" w14:textId="77777777" w:rsidR="008011CE" w:rsidRPr="00EA2634" w:rsidRDefault="008011CE" w:rsidP="00915022">
            <w:pPr>
              <w:pStyle w:val="Standard1"/>
              <w:spacing w:before="0" w:line="240" w:lineRule="exact"/>
              <w:jc w:val="center"/>
              <w:rPr>
                <w:sz w:val="20"/>
                <w:lang w:val="en-GB"/>
              </w:rPr>
            </w:pPr>
          </w:p>
        </w:tc>
        <w:tc>
          <w:tcPr>
            <w:tcW w:w="458" w:type="dxa"/>
          </w:tcPr>
          <w:p w14:paraId="4309F563"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58" w:type="dxa"/>
            <w:gridSpan w:val="2"/>
          </w:tcPr>
          <w:p w14:paraId="7017B78B" w14:textId="77777777" w:rsidR="008011CE" w:rsidRPr="00EA2634" w:rsidRDefault="008011CE" w:rsidP="00915022">
            <w:pPr>
              <w:pStyle w:val="Standard1"/>
              <w:spacing w:before="0" w:line="240" w:lineRule="exact"/>
              <w:jc w:val="center"/>
              <w:rPr>
                <w:sz w:val="20"/>
                <w:lang w:val="en-GB"/>
              </w:rPr>
            </w:pPr>
          </w:p>
        </w:tc>
        <w:tc>
          <w:tcPr>
            <w:tcW w:w="468" w:type="dxa"/>
          </w:tcPr>
          <w:p w14:paraId="58E954DE" w14:textId="77777777" w:rsidR="008011CE" w:rsidRPr="00EA2634" w:rsidRDefault="008011CE" w:rsidP="00915022">
            <w:pPr>
              <w:pStyle w:val="Standard1"/>
              <w:spacing w:before="0" w:line="240" w:lineRule="exact"/>
              <w:jc w:val="center"/>
              <w:rPr>
                <w:sz w:val="20"/>
                <w:lang w:val="en-GB"/>
              </w:rPr>
            </w:pPr>
          </w:p>
        </w:tc>
        <w:tc>
          <w:tcPr>
            <w:tcW w:w="450" w:type="dxa"/>
          </w:tcPr>
          <w:p w14:paraId="0A69AEC7" w14:textId="77777777" w:rsidR="008011CE" w:rsidRPr="00EA2634" w:rsidRDefault="008011CE" w:rsidP="00915022">
            <w:pPr>
              <w:pStyle w:val="Standard1"/>
              <w:spacing w:before="0" w:line="240" w:lineRule="exact"/>
              <w:jc w:val="center"/>
              <w:rPr>
                <w:sz w:val="20"/>
                <w:lang w:val="en-GB"/>
              </w:rPr>
            </w:pPr>
          </w:p>
        </w:tc>
        <w:tc>
          <w:tcPr>
            <w:tcW w:w="460" w:type="dxa"/>
          </w:tcPr>
          <w:p w14:paraId="1362D1E0" w14:textId="77777777" w:rsidR="008011CE" w:rsidRPr="00EA2634" w:rsidRDefault="008011CE" w:rsidP="00915022">
            <w:pPr>
              <w:pStyle w:val="Standard1"/>
              <w:spacing w:before="0" w:line="240" w:lineRule="exact"/>
              <w:jc w:val="center"/>
              <w:rPr>
                <w:sz w:val="20"/>
                <w:lang w:val="en-GB"/>
              </w:rPr>
            </w:pPr>
          </w:p>
        </w:tc>
        <w:tc>
          <w:tcPr>
            <w:tcW w:w="1426" w:type="dxa"/>
            <w:gridSpan w:val="2"/>
          </w:tcPr>
          <w:p w14:paraId="511A4016" w14:textId="77777777" w:rsidR="008011CE" w:rsidRPr="00EA2634" w:rsidRDefault="008011CE" w:rsidP="00915022">
            <w:pPr>
              <w:pStyle w:val="Standard1"/>
              <w:spacing w:before="0" w:line="240" w:lineRule="exact"/>
              <w:jc w:val="center"/>
              <w:rPr>
                <w:sz w:val="20"/>
                <w:lang w:val="en-GB" w:eastAsia="ja-JP"/>
              </w:rPr>
            </w:pPr>
            <w:r w:rsidRPr="00EA2634">
              <w:rPr>
                <w:sz w:val="20"/>
                <w:lang w:val="en-GB" w:eastAsia="ja-JP"/>
              </w:rPr>
              <w:t>2006</w:t>
            </w:r>
          </w:p>
        </w:tc>
      </w:tr>
      <w:tr w:rsidR="008011CE" w:rsidRPr="00EA2634" w14:paraId="3F140DE7"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261C3A44" w14:textId="77777777" w:rsidR="008011CE" w:rsidRPr="00EA2634" w:rsidRDefault="008011CE" w:rsidP="00915022">
            <w:pPr>
              <w:pStyle w:val="Standard1"/>
              <w:spacing w:before="0" w:line="240" w:lineRule="exact"/>
              <w:jc w:val="center"/>
              <w:rPr>
                <w:sz w:val="20"/>
                <w:lang w:val="en-GB"/>
              </w:rPr>
            </w:pPr>
            <w:r w:rsidRPr="00EA2634">
              <w:rPr>
                <w:sz w:val="20"/>
                <w:lang w:val="en-GB"/>
              </w:rPr>
              <w:t>ITU-R</w:t>
            </w:r>
          </w:p>
        </w:tc>
        <w:tc>
          <w:tcPr>
            <w:tcW w:w="1684" w:type="dxa"/>
          </w:tcPr>
          <w:p w14:paraId="23F40B76" w14:textId="77777777" w:rsidR="008011CE" w:rsidRPr="00EA2634" w:rsidRDefault="008011CE" w:rsidP="00915022">
            <w:pPr>
              <w:pStyle w:val="Standard1"/>
              <w:spacing w:before="0" w:line="240" w:lineRule="exact"/>
              <w:rPr>
                <w:sz w:val="20"/>
                <w:lang w:val="en-GB" w:eastAsia="ja-JP"/>
              </w:rPr>
            </w:pPr>
            <w:r w:rsidRPr="00EA2634">
              <w:rPr>
                <w:sz w:val="20"/>
                <w:lang w:val="en-GB" w:eastAsia="ja-JP"/>
              </w:rPr>
              <w:t>F.2086 (Report)</w:t>
            </w:r>
          </w:p>
        </w:tc>
        <w:tc>
          <w:tcPr>
            <w:tcW w:w="4692" w:type="dxa"/>
          </w:tcPr>
          <w:p w14:paraId="64686FA7" w14:textId="77777777" w:rsidR="008011CE" w:rsidRPr="00EA2634" w:rsidRDefault="008011CE" w:rsidP="00915022">
            <w:pPr>
              <w:pStyle w:val="Standard1"/>
              <w:spacing w:before="0"/>
              <w:rPr>
                <w:sz w:val="20"/>
                <w:lang w:val="en-GB"/>
              </w:rPr>
            </w:pPr>
            <w:r w:rsidRPr="00EA2634">
              <w:rPr>
                <w:sz w:val="20"/>
                <w:lang w:val="en-GB"/>
              </w:rPr>
              <w:t>Technical and operational requirements for broadband wireless access in the fixed service</w:t>
            </w:r>
          </w:p>
        </w:tc>
        <w:tc>
          <w:tcPr>
            <w:tcW w:w="627" w:type="dxa"/>
          </w:tcPr>
          <w:p w14:paraId="159045F1" w14:textId="77777777" w:rsidR="008011CE" w:rsidRPr="00EA2634" w:rsidRDefault="008011CE" w:rsidP="004A5DF6">
            <w:pPr>
              <w:pStyle w:val="Standard1"/>
              <w:spacing w:before="0" w:line="240" w:lineRule="exact"/>
              <w:rPr>
                <w:sz w:val="20"/>
                <w:lang w:val="en-GB"/>
              </w:rPr>
            </w:pPr>
            <w:r w:rsidRPr="00EA2634">
              <w:rPr>
                <w:sz w:val="20"/>
                <w:lang w:val="en-GB"/>
              </w:rPr>
              <w:t>5a, b</w:t>
            </w:r>
          </w:p>
        </w:tc>
        <w:tc>
          <w:tcPr>
            <w:tcW w:w="450" w:type="dxa"/>
            <w:gridSpan w:val="2"/>
          </w:tcPr>
          <w:p w14:paraId="5AD7F415"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66" w:type="dxa"/>
          </w:tcPr>
          <w:p w14:paraId="29BBB90D" w14:textId="77777777" w:rsidR="008011CE" w:rsidRPr="00EA2634" w:rsidRDefault="008011CE" w:rsidP="00915022">
            <w:pPr>
              <w:pStyle w:val="Standard1"/>
              <w:spacing w:before="0" w:line="240" w:lineRule="exact"/>
              <w:jc w:val="center"/>
              <w:rPr>
                <w:sz w:val="20"/>
                <w:lang w:val="en-GB"/>
              </w:rPr>
            </w:pPr>
          </w:p>
        </w:tc>
        <w:tc>
          <w:tcPr>
            <w:tcW w:w="458" w:type="dxa"/>
          </w:tcPr>
          <w:p w14:paraId="21B6DF06" w14:textId="77777777" w:rsidR="008011CE" w:rsidRPr="00EA2634" w:rsidRDefault="008011CE" w:rsidP="00915022">
            <w:pPr>
              <w:pStyle w:val="Standard1"/>
              <w:spacing w:before="0" w:line="240" w:lineRule="exact"/>
              <w:jc w:val="center"/>
              <w:rPr>
                <w:sz w:val="20"/>
                <w:lang w:val="en-GB"/>
              </w:rPr>
            </w:pPr>
          </w:p>
        </w:tc>
        <w:tc>
          <w:tcPr>
            <w:tcW w:w="458" w:type="dxa"/>
          </w:tcPr>
          <w:p w14:paraId="7F969E9A" w14:textId="77777777" w:rsidR="008011CE" w:rsidRPr="00EA2634" w:rsidRDefault="008011CE" w:rsidP="00915022">
            <w:pPr>
              <w:pStyle w:val="Standard1"/>
              <w:spacing w:before="0" w:line="240" w:lineRule="exact"/>
              <w:jc w:val="center"/>
              <w:rPr>
                <w:sz w:val="20"/>
                <w:lang w:val="en-GB"/>
              </w:rPr>
            </w:pPr>
          </w:p>
        </w:tc>
        <w:tc>
          <w:tcPr>
            <w:tcW w:w="458" w:type="dxa"/>
          </w:tcPr>
          <w:p w14:paraId="504F6757" w14:textId="77777777" w:rsidR="008011CE" w:rsidRPr="00EA2634" w:rsidRDefault="008011CE" w:rsidP="00915022">
            <w:pPr>
              <w:pStyle w:val="Standard1"/>
              <w:spacing w:before="0" w:line="240" w:lineRule="exact"/>
              <w:jc w:val="center"/>
              <w:rPr>
                <w:sz w:val="20"/>
                <w:lang w:val="en-GB"/>
              </w:rPr>
            </w:pPr>
          </w:p>
        </w:tc>
        <w:tc>
          <w:tcPr>
            <w:tcW w:w="458" w:type="dxa"/>
          </w:tcPr>
          <w:p w14:paraId="113C55F1" w14:textId="77777777" w:rsidR="008011CE" w:rsidRPr="00EA2634" w:rsidRDefault="008011CE" w:rsidP="00915022">
            <w:pPr>
              <w:pStyle w:val="Standard1"/>
              <w:spacing w:before="0" w:line="240" w:lineRule="exact"/>
              <w:jc w:val="center"/>
              <w:rPr>
                <w:sz w:val="20"/>
                <w:lang w:val="en-GB"/>
              </w:rPr>
            </w:pPr>
          </w:p>
        </w:tc>
        <w:tc>
          <w:tcPr>
            <w:tcW w:w="458" w:type="dxa"/>
          </w:tcPr>
          <w:p w14:paraId="52B9B027" w14:textId="77777777" w:rsidR="008011CE" w:rsidRPr="00EA2634" w:rsidRDefault="008011CE" w:rsidP="00915022">
            <w:pPr>
              <w:pStyle w:val="Standard1"/>
              <w:spacing w:before="0" w:line="240" w:lineRule="exact"/>
              <w:jc w:val="center"/>
              <w:rPr>
                <w:sz w:val="20"/>
                <w:lang w:val="en-GB"/>
              </w:rPr>
            </w:pPr>
          </w:p>
        </w:tc>
        <w:tc>
          <w:tcPr>
            <w:tcW w:w="458" w:type="dxa"/>
          </w:tcPr>
          <w:p w14:paraId="38A7AB73"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58" w:type="dxa"/>
            <w:gridSpan w:val="2"/>
          </w:tcPr>
          <w:p w14:paraId="1369281B" w14:textId="77777777" w:rsidR="008011CE" w:rsidRPr="00EA2634" w:rsidRDefault="008011CE" w:rsidP="00915022">
            <w:pPr>
              <w:pStyle w:val="Standard1"/>
              <w:spacing w:before="0" w:line="240" w:lineRule="exact"/>
              <w:jc w:val="center"/>
              <w:rPr>
                <w:sz w:val="20"/>
                <w:lang w:val="en-GB"/>
              </w:rPr>
            </w:pPr>
          </w:p>
        </w:tc>
        <w:tc>
          <w:tcPr>
            <w:tcW w:w="468" w:type="dxa"/>
          </w:tcPr>
          <w:p w14:paraId="443458AB" w14:textId="77777777" w:rsidR="008011CE" w:rsidRPr="00EA2634" w:rsidRDefault="008011CE" w:rsidP="00915022">
            <w:pPr>
              <w:pStyle w:val="Standard1"/>
              <w:spacing w:before="0" w:line="240" w:lineRule="exact"/>
              <w:jc w:val="center"/>
              <w:rPr>
                <w:sz w:val="20"/>
                <w:lang w:val="en-GB"/>
              </w:rPr>
            </w:pPr>
          </w:p>
        </w:tc>
        <w:tc>
          <w:tcPr>
            <w:tcW w:w="450" w:type="dxa"/>
          </w:tcPr>
          <w:p w14:paraId="273A6F31" w14:textId="77777777" w:rsidR="008011CE" w:rsidRPr="00EA2634" w:rsidRDefault="008011CE" w:rsidP="00915022">
            <w:pPr>
              <w:pStyle w:val="Standard1"/>
              <w:spacing w:before="0" w:line="240" w:lineRule="exact"/>
              <w:jc w:val="center"/>
              <w:rPr>
                <w:sz w:val="20"/>
                <w:lang w:val="en-GB"/>
              </w:rPr>
            </w:pPr>
          </w:p>
        </w:tc>
        <w:tc>
          <w:tcPr>
            <w:tcW w:w="460" w:type="dxa"/>
          </w:tcPr>
          <w:p w14:paraId="07C860D4" w14:textId="77777777" w:rsidR="008011CE" w:rsidRPr="00EA2634" w:rsidRDefault="008011CE" w:rsidP="00915022">
            <w:pPr>
              <w:pStyle w:val="Standard1"/>
              <w:spacing w:before="0" w:line="240" w:lineRule="exact"/>
              <w:jc w:val="center"/>
              <w:rPr>
                <w:sz w:val="20"/>
                <w:lang w:val="en-GB"/>
              </w:rPr>
            </w:pPr>
          </w:p>
        </w:tc>
        <w:tc>
          <w:tcPr>
            <w:tcW w:w="1426" w:type="dxa"/>
            <w:gridSpan w:val="2"/>
          </w:tcPr>
          <w:p w14:paraId="2D375712" w14:textId="77777777" w:rsidR="008011CE" w:rsidRPr="00EA2634" w:rsidRDefault="008011CE" w:rsidP="00915022">
            <w:pPr>
              <w:pStyle w:val="Standard1"/>
              <w:spacing w:before="0" w:line="240" w:lineRule="exact"/>
              <w:jc w:val="center"/>
              <w:rPr>
                <w:sz w:val="20"/>
                <w:lang w:val="en-GB" w:eastAsia="ja-JP"/>
              </w:rPr>
            </w:pPr>
            <w:r w:rsidRPr="00EA2634">
              <w:rPr>
                <w:sz w:val="20"/>
                <w:lang w:val="en-GB" w:eastAsia="ja-JP"/>
              </w:rPr>
              <w:t>2006</w:t>
            </w:r>
          </w:p>
        </w:tc>
      </w:tr>
      <w:tr w:rsidR="008011CE" w:rsidRPr="00EA2634" w14:paraId="6A0BC952"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7F6631E1" w14:textId="77777777" w:rsidR="008011CE" w:rsidRPr="00E77778" w:rsidRDefault="008011CE" w:rsidP="00915022">
            <w:pPr>
              <w:pStyle w:val="Standard1"/>
              <w:tabs>
                <w:tab w:val="left" w:pos="326"/>
              </w:tabs>
              <w:spacing w:before="0" w:line="240" w:lineRule="exact"/>
              <w:jc w:val="center"/>
              <w:rPr>
                <w:iCs/>
                <w:sz w:val="20"/>
                <w:lang w:val="en-US"/>
              </w:rPr>
            </w:pPr>
            <w:r w:rsidRPr="00E77778">
              <w:rPr>
                <w:iCs/>
                <w:sz w:val="20"/>
                <w:lang w:val="en-US"/>
              </w:rPr>
              <w:t>ITU-R</w:t>
            </w:r>
          </w:p>
        </w:tc>
        <w:tc>
          <w:tcPr>
            <w:tcW w:w="1684" w:type="dxa"/>
          </w:tcPr>
          <w:p w14:paraId="0E947236" w14:textId="77777777" w:rsidR="008011CE" w:rsidRPr="00E77778" w:rsidRDefault="008011CE" w:rsidP="00915022">
            <w:pPr>
              <w:pStyle w:val="Standard1"/>
              <w:spacing w:before="0" w:line="240" w:lineRule="exact"/>
              <w:rPr>
                <w:iCs/>
                <w:sz w:val="20"/>
                <w:lang w:val="fr-FR"/>
              </w:rPr>
            </w:pPr>
            <w:r w:rsidRPr="00E77778">
              <w:rPr>
                <w:iCs/>
                <w:sz w:val="20"/>
                <w:lang w:val="fr-FR"/>
              </w:rPr>
              <w:t>F.2106-1 (Report)</w:t>
            </w:r>
          </w:p>
        </w:tc>
        <w:tc>
          <w:tcPr>
            <w:tcW w:w="4692" w:type="dxa"/>
          </w:tcPr>
          <w:p w14:paraId="6FEE43A0" w14:textId="77777777" w:rsidR="008011CE" w:rsidRPr="00E77778" w:rsidRDefault="008011CE" w:rsidP="00915022">
            <w:pPr>
              <w:pStyle w:val="Standard1"/>
              <w:tabs>
                <w:tab w:val="left" w:pos="-720"/>
              </w:tabs>
              <w:spacing w:before="0" w:line="240" w:lineRule="exact"/>
              <w:rPr>
                <w:iCs/>
                <w:sz w:val="20"/>
                <w:lang w:val="en-US"/>
              </w:rPr>
            </w:pPr>
            <w:r w:rsidRPr="00E77778">
              <w:rPr>
                <w:iCs/>
                <w:sz w:val="20"/>
                <w:lang w:val="en-US"/>
              </w:rPr>
              <w:t>Fixed Service applications using free-space optical links</w:t>
            </w:r>
          </w:p>
        </w:tc>
        <w:tc>
          <w:tcPr>
            <w:tcW w:w="627" w:type="dxa"/>
          </w:tcPr>
          <w:p w14:paraId="22A5524E" w14:textId="77777777" w:rsidR="008011CE" w:rsidRPr="00E77778" w:rsidRDefault="008011CE" w:rsidP="004A5DF6">
            <w:pPr>
              <w:pStyle w:val="Standard1"/>
              <w:spacing w:before="0" w:line="240" w:lineRule="exact"/>
              <w:rPr>
                <w:iCs/>
                <w:sz w:val="20"/>
                <w:lang w:val="en-US"/>
              </w:rPr>
            </w:pPr>
            <w:r w:rsidRPr="00E77778">
              <w:rPr>
                <w:iCs/>
                <w:sz w:val="20"/>
                <w:lang w:val="en-US"/>
              </w:rPr>
              <w:t>5a, b</w:t>
            </w:r>
          </w:p>
        </w:tc>
        <w:tc>
          <w:tcPr>
            <w:tcW w:w="450" w:type="dxa"/>
            <w:gridSpan w:val="2"/>
          </w:tcPr>
          <w:p w14:paraId="3B533382"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X</w:t>
            </w:r>
          </w:p>
        </w:tc>
        <w:tc>
          <w:tcPr>
            <w:tcW w:w="466" w:type="dxa"/>
          </w:tcPr>
          <w:p w14:paraId="01EBCC69" w14:textId="77777777" w:rsidR="008011CE" w:rsidRPr="00F00438" w:rsidRDefault="008011CE" w:rsidP="00915022">
            <w:pPr>
              <w:pStyle w:val="Standard1"/>
              <w:spacing w:before="0" w:line="240" w:lineRule="exact"/>
              <w:jc w:val="center"/>
              <w:rPr>
                <w:iCs/>
                <w:lang w:val="en-GB"/>
              </w:rPr>
            </w:pPr>
          </w:p>
        </w:tc>
        <w:tc>
          <w:tcPr>
            <w:tcW w:w="458" w:type="dxa"/>
          </w:tcPr>
          <w:p w14:paraId="4E0D84E0" w14:textId="77777777" w:rsidR="008011CE" w:rsidRPr="00F00438" w:rsidRDefault="008011CE" w:rsidP="00915022">
            <w:pPr>
              <w:pStyle w:val="Standard1"/>
              <w:spacing w:before="0" w:line="240" w:lineRule="exact"/>
              <w:jc w:val="center"/>
              <w:rPr>
                <w:iCs/>
                <w:lang w:val="en-GB"/>
              </w:rPr>
            </w:pPr>
          </w:p>
        </w:tc>
        <w:tc>
          <w:tcPr>
            <w:tcW w:w="458" w:type="dxa"/>
          </w:tcPr>
          <w:p w14:paraId="77AF7012" w14:textId="77777777" w:rsidR="008011CE" w:rsidRPr="00F00438" w:rsidRDefault="008011CE" w:rsidP="00915022">
            <w:pPr>
              <w:pStyle w:val="Standard1"/>
              <w:spacing w:before="0" w:line="240" w:lineRule="exact"/>
              <w:jc w:val="center"/>
              <w:rPr>
                <w:iCs/>
                <w:lang w:val="en-GB"/>
              </w:rPr>
            </w:pPr>
          </w:p>
        </w:tc>
        <w:tc>
          <w:tcPr>
            <w:tcW w:w="458" w:type="dxa"/>
          </w:tcPr>
          <w:p w14:paraId="206B6C8F" w14:textId="77777777" w:rsidR="008011CE" w:rsidRPr="00F00438" w:rsidRDefault="008011CE" w:rsidP="00915022">
            <w:pPr>
              <w:pStyle w:val="Standard1"/>
              <w:spacing w:before="0" w:line="240" w:lineRule="exact"/>
              <w:jc w:val="center"/>
              <w:rPr>
                <w:iCs/>
                <w:lang w:val="en-GB"/>
              </w:rPr>
            </w:pPr>
          </w:p>
        </w:tc>
        <w:tc>
          <w:tcPr>
            <w:tcW w:w="458" w:type="dxa"/>
          </w:tcPr>
          <w:p w14:paraId="543073E7" w14:textId="77777777" w:rsidR="008011CE" w:rsidRPr="00F00438" w:rsidRDefault="008011CE" w:rsidP="00915022">
            <w:pPr>
              <w:pStyle w:val="Standard1"/>
              <w:spacing w:before="0" w:line="240" w:lineRule="exact"/>
              <w:jc w:val="center"/>
              <w:rPr>
                <w:iCs/>
                <w:lang w:val="en-GB"/>
              </w:rPr>
            </w:pPr>
          </w:p>
        </w:tc>
        <w:tc>
          <w:tcPr>
            <w:tcW w:w="458" w:type="dxa"/>
          </w:tcPr>
          <w:p w14:paraId="61DB4978" w14:textId="77777777" w:rsidR="008011CE" w:rsidRPr="00F00438" w:rsidRDefault="008011CE" w:rsidP="00915022">
            <w:pPr>
              <w:pStyle w:val="Standard1"/>
              <w:spacing w:before="0" w:line="240" w:lineRule="exact"/>
              <w:jc w:val="center"/>
              <w:rPr>
                <w:iCs/>
                <w:lang w:val="en-GB"/>
              </w:rPr>
            </w:pPr>
          </w:p>
        </w:tc>
        <w:tc>
          <w:tcPr>
            <w:tcW w:w="458" w:type="dxa"/>
          </w:tcPr>
          <w:p w14:paraId="349E77A8"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X</w:t>
            </w:r>
          </w:p>
        </w:tc>
        <w:tc>
          <w:tcPr>
            <w:tcW w:w="458" w:type="dxa"/>
            <w:gridSpan w:val="2"/>
          </w:tcPr>
          <w:p w14:paraId="3E61338F" w14:textId="77777777" w:rsidR="008011CE" w:rsidRPr="00F00438" w:rsidRDefault="008011CE" w:rsidP="00915022">
            <w:pPr>
              <w:pStyle w:val="Standard1"/>
              <w:spacing w:before="0" w:line="240" w:lineRule="exact"/>
              <w:jc w:val="center"/>
              <w:rPr>
                <w:iCs/>
                <w:lang w:val="en-GB"/>
              </w:rPr>
            </w:pPr>
          </w:p>
        </w:tc>
        <w:tc>
          <w:tcPr>
            <w:tcW w:w="468" w:type="dxa"/>
          </w:tcPr>
          <w:p w14:paraId="3203D263" w14:textId="77777777" w:rsidR="008011CE" w:rsidRPr="00F00438" w:rsidRDefault="008011CE" w:rsidP="00915022">
            <w:pPr>
              <w:pStyle w:val="Standard1"/>
              <w:spacing w:before="0" w:line="240" w:lineRule="exact"/>
              <w:jc w:val="center"/>
              <w:rPr>
                <w:iCs/>
                <w:lang w:val="en-GB"/>
              </w:rPr>
            </w:pPr>
          </w:p>
        </w:tc>
        <w:tc>
          <w:tcPr>
            <w:tcW w:w="450" w:type="dxa"/>
          </w:tcPr>
          <w:p w14:paraId="57AAE6D9" w14:textId="77777777" w:rsidR="008011CE" w:rsidRPr="00F00438" w:rsidRDefault="008011CE" w:rsidP="00915022">
            <w:pPr>
              <w:pStyle w:val="Standard1"/>
              <w:spacing w:before="0" w:line="240" w:lineRule="exact"/>
              <w:jc w:val="center"/>
              <w:rPr>
                <w:iCs/>
                <w:lang w:val="en-GB"/>
              </w:rPr>
            </w:pPr>
          </w:p>
        </w:tc>
        <w:tc>
          <w:tcPr>
            <w:tcW w:w="460" w:type="dxa"/>
          </w:tcPr>
          <w:p w14:paraId="5266E63A" w14:textId="77777777" w:rsidR="008011CE" w:rsidRPr="00F00438" w:rsidRDefault="008011CE" w:rsidP="00915022">
            <w:pPr>
              <w:pStyle w:val="Standard1"/>
              <w:spacing w:before="0" w:line="240" w:lineRule="exact"/>
              <w:jc w:val="center"/>
              <w:rPr>
                <w:iCs/>
                <w:lang w:val="en-GB"/>
              </w:rPr>
            </w:pPr>
          </w:p>
        </w:tc>
        <w:tc>
          <w:tcPr>
            <w:tcW w:w="1426" w:type="dxa"/>
            <w:gridSpan w:val="2"/>
          </w:tcPr>
          <w:p w14:paraId="509B1F47"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2010</w:t>
            </w:r>
          </w:p>
        </w:tc>
      </w:tr>
      <w:tr w:rsidR="008011CE" w:rsidRPr="00EA2634" w14:paraId="1A35810F"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61374985" w14:textId="77777777" w:rsidR="008011CE" w:rsidRPr="00F00438" w:rsidRDefault="008011CE" w:rsidP="00915022">
            <w:pPr>
              <w:pStyle w:val="Standard1"/>
              <w:tabs>
                <w:tab w:val="left" w:pos="326"/>
              </w:tabs>
              <w:spacing w:before="0" w:line="240" w:lineRule="exact"/>
              <w:jc w:val="center"/>
              <w:rPr>
                <w:iCs/>
                <w:sz w:val="20"/>
                <w:lang w:val="en-GB"/>
              </w:rPr>
            </w:pPr>
            <w:r w:rsidRPr="00E77778">
              <w:rPr>
                <w:iCs/>
                <w:sz w:val="20"/>
                <w:lang w:val="en-US"/>
              </w:rPr>
              <w:t>ITU-R</w:t>
            </w:r>
          </w:p>
        </w:tc>
        <w:tc>
          <w:tcPr>
            <w:tcW w:w="1684" w:type="dxa"/>
          </w:tcPr>
          <w:p w14:paraId="210C6163" w14:textId="77777777" w:rsidR="008011CE" w:rsidRPr="00F00438" w:rsidRDefault="008011CE" w:rsidP="00915022">
            <w:pPr>
              <w:pStyle w:val="Standard1"/>
              <w:spacing w:before="0" w:line="240" w:lineRule="exact"/>
              <w:rPr>
                <w:iCs/>
                <w:sz w:val="20"/>
                <w:lang w:val="en-GB" w:eastAsia="ja-JP"/>
              </w:rPr>
            </w:pPr>
            <w:r w:rsidRPr="00E77778">
              <w:rPr>
                <w:iCs/>
                <w:sz w:val="20"/>
                <w:lang w:val="fr-FR"/>
              </w:rPr>
              <w:t>F.2</w:t>
            </w:r>
            <w:r>
              <w:rPr>
                <w:iCs/>
                <w:sz w:val="20"/>
                <w:lang w:val="fr-FR"/>
              </w:rPr>
              <w:t>107-1</w:t>
            </w:r>
            <w:r w:rsidRPr="00E77778">
              <w:rPr>
                <w:iCs/>
                <w:sz w:val="20"/>
                <w:lang w:val="fr-FR"/>
              </w:rPr>
              <w:t xml:space="preserve"> (Report)</w:t>
            </w:r>
          </w:p>
        </w:tc>
        <w:tc>
          <w:tcPr>
            <w:tcW w:w="4692" w:type="dxa"/>
          </w:tcPr>
          <w:p w14:paraId="7300E648" w14:textId="77777777" w:rsidR="008011CE" w:rsidRPr="00F00438" w:rsidRDefault="008011CE" w:rsidP="00915022">
            <w:pPr>
              <w:pStyle w:val="Standard1"/>
              <w:tabs>
                <w:tab w:val="left" w:pos="-720"/>
              </w:tabs>
              <w:spacing w:before="0" w:line="240" w:lineRule="exact"/>
              <w:rPr>
                <w:iCs/>
                <w:sz w:val="20"/>
                <w:lang w:val="en-GB"/>
              </w:rPr>
            </w:pPr>
            <w:r w:rsidRPr="00E77778">
              <w:rPr>
                <w:iCs/>
                <w:sz w:val="20"/>
                <w:lang w:val="en-US"/>
              </w:rPr>
              <w:t>Characteristics and applications of fixed wireless systems operating in the 57 GHz to 130 GHz bands</w:t>
            </w:r>
          </w:p>
        </w:tc>
        <w:tc>
          <w:tcPr>
            <w:tcW w:w="627" w:type="dxa"/>
          </w:tcPr>
          <w:p w14:paraId="048F57C3" w14:textId="77777777" w:rsidR="008011CE" w:rsidRPr="00F00438" w:rsidRDefault="008011CE" w:rsidP="004A5DF6">
            <w:pPr>
              <w:pStyle w:val="Standard1"/>
              <w:spacing w:before="0" w:line="240" w:lineRule="exact"/>
              <w:rPr>
                <w:iCs/>
                <w:sz w:val="20"/>
                <w:lang w:val="en-GB"/>
              </w:rPr>
            </w:pPr>
            <w:r w:rsidRPr="00E77778">
              <w:rPr>
                <w:iCs/>
                <w:sz w:val="20"/>
                <w:lang w:val="en-US"/>
              </w:rPr>
              <w:t>5a, b</w:t>
            </w:r>
          </w:p>
        </w:tc>
        <w:tc>
          <w:tcPr>
            <w:tcW w:w="450" w:type="dxa"/>
            <w:gridSpan w:val="2"/>
          </w:tcPr>
          <w:p w14:paraId="0A269435"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X</w:t>
            </w:r>
          </w:p>
        </w:tc>
        <w:tc>
          <w:tcPr>
            <w:tcW w:w="466" w:type="dxa"/>
          </w:tcPr>
          <w:p w14:paraId="051069DC" w14:textId="77777777" w:rsidR="008011CE" w:rsidRPr="00F00438" w:rsidRDefault="008011CE" w:rsidP="00915022">
            <w:pPr>
              <w:pStyle w:val="Standard1"/>
              <w:spacing w:before="0" w:line="240" w:lineRule="exact"/>
              <w:jc w:val="center"/>
              <w:rPr>
                <w:iCs/>
                <w:lang w:val="en-GB"/>
              </w:rPr>
            </w:pPr>
          </w:p>
        </w:tc>
        <w:tc>
          <w:tcPr>
            <w:tcW w:w="458" w:type="dxa"/>
          </w:tcPr>
          <w:p w14:paraId="61B9BDAA" w14:textId="77777777" w:rsidR="008011CE" w:rsidRPr="00F00438" w:rsidRDefault="008011CE" w:rsidP="00915022">
            <w:pPr>
              <w:pStyle w:val="Standard1"/>
              <w:spacing w:before="0" w:line="240" w:lineRule="exact"/>
              <w:jc w:val="center"/>
              <w:rPr>
                <w:iCs/>
                <w:lang w:val="en-GB"/>
              </w:rPr>
            </w:pPr>
          </w:p>
        </w:tc>
        <w:tc>
          <w:tcPr>
            <w:tcW w:w="458" w:type="dxa"/>
          </w:tcPr>
          <w:p w14:paraId="2DAE0B0F" w14:textId="77777777" w:rsidR="008011CE" w:rsidRPr="00F00438" w:rsidRDefault="008011CE" w:rsidP="00915022">
            <w:pPr>
              <w:pStyle w:val="Standard1"/>
              <w:spacing w:before="0" w:line="240" w:lineRule="exact"/>
              <w:jc w:val="center"/>
              <w:rPr>
                <w:iCs/>
                <w:lang w:val="en-GB"/>
              </w:rPr>
            </w:pPr>
          </w:p>
        </w:tc>
        <w:tc>
          <w:tcPr>
            <w:tcW w:w="458" w:type="dxa"/>
          </w:tcPr>
          <w:p w14:paraId="08EB124C" w14:textId="77777777" w:rsidR="008011CE" w:rsidRPr="00F00438" w:rsidRDefault="008011CE" w:rsidP="00915022">
            <w:pPr>
              <w:pStyle w:val="Standard1"/>
              <w:spacing w:before="0" w:line="240" w:lineRule="exact"/>
              <w:jc w:val="center"/>
              <w:rPr>
                <w:iCs/>
                <w:lang w:val="en-GB"/>
              </w:rPr>
            </w:pPr>
          </w:p>
        </w:tc>
        <w:tc>
          <w:tcPr>
            <w:tcW w:w="458" w:type="dxa"/>
          </w:tcPr>
          <w:p w14:paraId="3D29AAE7" w14:textId="77777777" w:rsidR="008011CE" w:rsidRPr="00F00438" w:rsidRDefault="008011CE" w:rsidP="00915022">
            <w:pPr>
              <w:pStyle w:val="Standard1"/>
              <w:spacing w:before="0" w:line="240" w:lineRule="exact"/>
              <w:jc w:val="center"/>
              <w:rPr>
                <w:iCs/>
                <w:lang w:val="en-GB"/>
              </w:rPr>
            </w:pPr>
          </w:p>
        </w:tc>
        <w:tc>
          <w:tcPr>
            <w:tcW w:w="458" w:type="dxa"/>
          </w:tcPr>
          <w:p w14:paraId="028E29BA" w14:textId="77777777" w:rsidR="008011CE" w:rsidRPr="00F00438" w:rsidRDefault="008011CE" w:rsidP="00915022">
            <w:pPr>
              <w:pStyle w:val="Standard1"/>
              <w:spacing w:before="0" w:line="240" w:lineRule="exact"/>
              <w:jc w:val="center"/>
              <w:rPr>
                <w:iCs/>
                <w:lang w:val="en-GB"/>
              </w:rPr>
            </w:pPr>
          </w:p>
        </w:tc>
        <w:tc>
          <w:tcPr>
            <w:tcW w:w="458" w:type="dxa"/>
          </w:tcPr>
          <w:p w14:paraId="22E374D4"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X</w:t>
            </w:r>
          </w:p>
        </w:tc>
        <w:tc>
          <w:tcPr>
            <w:tcW w:w="458" w:type="dxa"/>
            <w:gridSpan w:val="2"/>
          </w:tcPr>
          <w:p w14:paraId="0B059B99" w14:textId="77777777" w:rsidR="008011CE" w:rsidRPr="00F00438" w:rsidRDefault="008011CE" w:rsidP="00915022">
            <w:pPr>
              <w:pStyle w:val="Standard1"/>
              <w:spacing w:before="0" w:line="240" w:lineRule="exact"/>
              <w:jc w:val="center"/>
              <w:rPr>
                <w:iCs/>
                <w:lang w:val="en-GB"/>
              </w:rPr>
            </w:pPr>
          </w:p>
        </w:tc>
        <w:tc>
          <w:tcPr>
            <w:tcW w:w="468" w:type="dxa"/>
          </w:tcPr>
          <w:p w14:paraId="712EF7FF" w14:textId="77777777" w:rsidR="008011CE" w:rsidRPr="00F00438" w:rsidRDefault="008011CE" w:rsidP="00915022">
            <w:pPr>
              <w:pStyle w:val="Standard1"/>
              <w:spacing w:before="0" w:line="240" w:lineRule="exact"/>
              <w:jc w:val="center"/>
              <w:rPr>
                <w:iCs/>
                <w:lang w:val="en-GB"/>
              </w:rPr>
            </w:pPr>
          </w:p>
        </w:tc>
        <w:tc>
          <w:tcPr>
            <w:tcW w:w="450" w:type="dxa"/>
          </w:tcPr>
          <w:p w14:paraId="31ECF36A" w14:textId="77777777" w:rsidR="008011CE" w:rsidRPr="00F00438" w:rsidRDefault="008011CE" w:rsidP="00915022">
            <w:pPr>
              <w:pStyle w:val="Standard1"/>
              <w:spacing w:before="0" w:line="240" w:lineRule="exact"/>
              <w:jc w:val="center"/>
              <w:rPr>
                <w:iCs/>
                <w:lang w:val="en-GB"/>
              </w:rPr>
            </w:pPr>
          </w:p>
        </w:tc>
        <w:tc>
          <w:tcPr>
            <w:tcW w:w="460" w:type="dxa"/>
          </w:tcPr>
          <w:p w14:paraId="6A42F40F" w14:textId="77777777" w:rsidR="008011CE" w:rsidRPr="00F00438" w:rsidRDefault="008011CE" w:rsidP="00915022">
            <w:pPr>
              <w:pStyle w:val="Standard1"/>
              <w:spacing w:before="0" w:line="240" w:lineRule="exact"/>
              <w:jc w:val="center"/>
              <w:rPr>
                <w:iCs/>
                <w:lang w:val="en-GB"/>
              </w:rPr>
            </w:pPr>
          </w:p>
        </w:tc>
        <w:tc>
          <w:tcPr>
            <w:tcW w:w="1426" w:type="dxa"/>
            <w:gridSpan w:val="2"/>
          </w:tcPr>
          <w:p w14:paraId="2599D963"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2012</w:t>
            </w:r>
          </w:p>
        </w:tc>
      </w:tr>
      <w:tr w:rsidR="008011CE" w:rsidRPr="00DD3B7B" w14:paraId="55F5859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A4EAFA"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D73A14" w14:textId="77777777" w:rsidR="008011CE" w:rsidRPr="00DD3B7B" w:rsidRDefault="008011CE">
            <w:pPr>
              <w:pStyle w:val="Standard1"/>
              <w:spacing w:before="0" w:line="260" w:lineRule="exact"/>
              <w:rPr>
                <w:sz w:val="20"/>
                <w:lang w:val="en-US"/>
              </w:rPr>
            </w:pPr>
            <w:r w:rsidRPr="00DD3B7B">
              <w:rPr>
                <w:sz w:val="20"/>
                <w:lang w:val="en-US"/>
              </w:rPr>
              <w:t>J.114</w:t>
            </w:r>
          </w:p>
        </w:tc>
        <w:tc>
          <w:tcPr>
            <w:tcW w:w="4692" w:type="dxa"/>
            <w:tcBorders>
              <w:top w:val="single" w:sz="6" w:space="0" w:color="auto"/>
              <w:left w:val="single" w:sz="6" w:space="0" w:color="auto"/>
              <w:bottom w:val="single" w:sz="6" w:space="0" w:color="auto"/>
              <w:right w:val="single" w:sz="6" w:space="0" w:color="auto"/>
            </w:tcBorders>
          </w:tcPr>
          <w:p w14:paraId="21DC197D" w14:textId="77777777" w:rsidR="008011CE" w:rsidRPr="00DD3B7B" w:rsidRDefault="008011CE">
            <w:pPr>
              <w:pStyle w:val="Standard1"/>
              <w:spacing w:before="0" w:line="260" w:lineRule="exact"/>
              <w:rPr>
                <w:sz w:val="20"/>
                <w:lang w:val="en-US"/>
              </w:rPr>
            </w:pPr>
            <w:r w:rsidRPr="00DD3B7B">
              <w:rPr>
                <w:sz w:val="20"/>
                <w:lang w:val="en-US"/>
              </w:rPr>
              <w:t>Interaction channel using digital enhanced cordless telecommunications</w:t>
            </w:r>
          </w:p>
        </w:tc>
        <w:tc>
          <w:tcPr>
            <w:tcW w:w="627" w:type="dxa"/>
            <w:tcBorders>
              <w:top w:val="single" w:sz="6" w:space="0" w:color="auto"/>
              <w:left w:val="single" w:sz="6" w:space="0" w:color="auto"/>
              <w:bottom w:val="single" w:sz="6" w:space="0" w:color="auto"/>
              <w:right w:val="single" w:sz="6" w:space="0" w:color="auto"/>
            </w:tcBorders>
          </w:tcPr>
          <w:p w14:paraId="13CA8C95"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5C7FDE2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79AC6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D87E8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7BE6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3134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186B7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E026E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2126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AC833F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D7E2FA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F7A21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12269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5E7D31"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208A4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129B97"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FE7D05D" w14:textId="77777777" w:rsidR="008011CE" w:rsidRPr="00DD3B7B" w:rsidRDefault="008011CE">
            <w:pPr>
              <w:pStyle w:val="Standard1"/>
              <w:spacing w:before="0" w:line="260" w:lineRule="exact"/>
              <w:rPr>
                <w:sz w:val="20"/>
                <w:lang w:val="en-US"/>
              </w:rPr>
            </w:pPr>
            <w:r w:rsidRPr="00DD3B7B">
              <w:rPr>
                <w:sz w:val="20"/>
                <w:lang w:val="en-US"/>
              </w:rPr>
              <w:t>J.115</w:t>
            </w:r>
          </w:p>
        </w:tc>
        <w:tc>
          <w:tcPr>
            <w:tcW w:w="4692" w:type="dxa"/>
            <w:tcBorders>
              <w:top w:val="single" w:sz="6" w:space="0" w:color="auto"/>
              <w:left w:val="single" w:sz="6" w:space="0" w:color="auto"/>
              <w:bottom w:val="single" w:sz="6" w:space="0" w:color="auto"/>
              <w:right w:val="single" w:sz="6" w:space="0" w:color="auto"/>
            </w:tcBorders>
          </w:tcPr>
          <w:p w14:paraId="6B3157D3" w14:textId="77777777" w:rsidR="008011CE" w:rsidRPr="00DD3B7B" w:rsidRDefault="008011CE">
            <w:pPr>
              <w:pStyle w:val="Standard1"/>
              <w:spacing w:before="0" w:line="260" w:lineRule="exact"/>
              <w:rPr>
                <w:sz w:val="20"/>
                <w:lang w:val="en-US"/>
              </w:rPr>
            </w:pPr>
            <w:r w:rsidRPr="00DD3B7B">
              <w:rPr>
                <w:sz w:val="20"/>
                <w:lang w:val="en-US"/>
              </w:rPr>
              <w:t>Interaction channel using the global system for mobile communications</w:t>
            </w:r>
          </w:p>
        </w:tc>
        <w:tc>
          <w:tcPr>
            <w:tcW w:w="627" w:type="dxa"/>
            <w:tcBorders>
              <w:top w:val="single" w:sz="6" w:space="0" w:color="auto"/>
              <w:left w:val="single" w:sz="6" w:space="0" w:color="auto"/>
              <w:bottom w:val="single" w:sz="6" w:space="0" w:color="auto"/>
              <w:right w:val="single" w:sz="6" w:space="0" w:color="auto"/>
            </w:tcBorders>
          </w:tcPr>
          <w:p w14:paraId="5F0323E6"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6851E4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E7369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267D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FC8C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673E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F9373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C7173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D2463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DD60E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5DBA0D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5B5210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C1F99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90F816"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678EE69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337D62"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95E10CA" w14:textId="77777777" w:rsidR="008011CE" w:rsidRPr="00DD3B7B" w:rsidRDefault="008011CE">
            <w:pPr>
              <w:pStyle w:val="Standard1"/>
              <w:spacing w:before="0" w:line="260" w:lineRule="exact"/>
              <w:rPr>
                <w:sz w:val="20"/>
                <w:lang w:val="en-US"/>
              </w:rPr>
            </w:pPr>
            <w:r w:rsidRPr="00DD3B7B">
              <w:rPr>
                <w:sz w:val="20"/>
                <w:lang w:val="en-US"/>
              </w:rPr>
              <w:t xml:space="preserve">J.116 </w:t>
            </w:r>
          </w:p>
        </w:tc>
        <w:tc>
          <w:tcPr>
            <w:tcW w:w="4692" w:type="dxa"/>
            <w:tcBorders>
              <w:top w:val="single" w:sz="6" w:space="0" w:color="auto"/>
              <w:left w:val="single" w:sz="6" w:space="0" w:color="auto"/>
              <w:bottom w:val="single" w:sz="6" w:space="0" w:color="auto"/>
              <w:right w:val="single" w:sz="6" w:space="0" w:color="auto"/>
            </w:tcBorders>
          </w:tcPr>
          <w:p w14:paraId="48B6D658" w14:textId="77777777" w:rsidR="008011CE" w:rsidRPr="00DD3B7B" w:rsidRDefault="008011CE">
            <w:pPr>
              <w:pStyle w:val="Standard1"/>
              <w:spacing w:before="0" w:line="260" w:lineRule="exact"/>
              <w:rPr>
                <w:sz w:val="20"/>
                <w:lang w:val="en-US"/>
              </w:rPr>
            </w:pPr>
            <w:r w:rsidRPr="00DD3B7B">
              <w:rPr>
                <w:sz w:val="20"/>
                <w:lang w:val="en-US"/>
              </w:rPr>
              <w:t>Interaction channel for local multipoint distribution system</w:t>
            </w:r>
          </w:p>
        </w:tc>
        <w:tc>
          <w:tcPr>
            <w:tcW w:w="627" w:type="dxa"/>
            <w:tcBorders>
              <w:top w:val="single" w:sz="6" w:space="0" w:color="auto"/>
              <w:left w:val="single" w:sz="6" w:space="0" w:color="auto"/>
              <w:bottom w:val="single" w:sz="6" w:space="0" w:color="auto"/>
              <w:right w:val="single" w:sz="6" w:space="0" w:color="auto"/>
            </w:tcBorders>
          </w:tcPr>
          <w:p w14:paraId="2949DA51"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14921E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A76C6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63CB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483D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C2818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F0219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464A6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A0CDA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FF16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85BF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2BE2A6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6E0A1C"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86B9B3"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767DCF8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30EB2C"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FBAD94B" w14:textId="77777777" w:rsidR="008011CE" w:rsidRPr="00DD3B7B" w:rsidRDefault="000836FA" w:rsidP="00D671AD">
            <w:pPr>
              <w:pStyle w:val="Standard1"/>
              <w:spacing w:before="0"/>
              <w:rPr>
                <w:sz w:val="20"/>
                <w:lang w:val="en-US"/>
              </w:rPr>
            </w:pPr>
            <w:hyperlink r:id="rId57" w:history="1">
              <w:r w:rsidR="008011CE" w:rsidRPr="00DD3B7B">
                <w:rPr>
                  <w:rStyle w:val="Hyperlink"/>
                  <w:lang w:val="en-US"/>
                </w:rPr>
                <w:t>M.819-2</w:t>
              </w:r>
            </w:hyperlink>
          </w:p>
        </w:tc>
        <w:tc>
          <w:tcPr>
            <w:tcW w:w="4692" w:type="dxa"/>
            <w:tcBorders>
              <w:top w:val="single" w:sz="6" w:space="0" w:color="auto"/>
              <w:left w:val="single" w:sz="6" w:space="0" w:color="auto"/>
              <w:bottom w:val="single" w:sz="6" w:space="0" w:color="auto"/>
              <w:right w:val="single" w:sz="6" w:space="0" w:color="auto"/>
            </w:tcBorders>
          </w:tcPr>
          <w:p w14:paraId="5E2ED1B5" w14:textId="77777777" w:rsidR="008011CE" w:rsidRPr="00DD3B7B" w:rsidRDefault="008011CE" w:rsidP="00D671AD">
            <w:pPr>
              <w:pStyle w:val="Standard1"/>
              <w:tabs>
                <w:tab w:val="left" w:pos="-720"/>
              </w:tabs>
              <w:spacing w:before="0"/>
              <w:rPr>
                <w:sz w:val="20"/>
                <w:lang w:val="en-US"/>
              </w:rPr>
            </w:pPr>
            <w:r w:rsidRPr="00DD3B7B">
              <w:rPr>
                <w:sz w:val="20"/>
                <w:lang w:val="en-US"/>
              </w:rPr>
              <w:t xml:space="preserve">International Mobile Telecommunications-2000 </w:t>
            </w:r>
            <w:r w:rsidRPr="00DD3B7B">
              <w:rPr>
                <w:sz w:val="20"/>
                <w:lang w:val="en-US"/>
              </w:rPr>
              <w:br/>
              <w:t>(IMT-2000) for developing countries</w:t>
            </w:r>
          </w:p>
        </w:tc>
        <w:tc>
          <w:tcPr>
            <w:tcW w:w="627" w:type="dxa"/>
            <w:tcBorders>
              <w:top w:val="single" w:sz="6" w:space="0" w:color="auto"/>
              <w:left w:val="single" w:sz="6" w:space="0" w:color="auto"/>
              <w:bottom w:val="single" w:sz="6" w:space="0" w:color="auto"/>
              <w:right w:val="single" w:sz="6" w:space="0" w:color="auto"/>
            </w:tcBorders>
          </w:tcPr>
          <w:p w14:paraId="45300730" w14:textId="77777777"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E908EA2"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BCC0A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37C4C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4AE4F"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1FC00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16904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9D56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6D841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8709FDA"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3B12497"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DD5B01D"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29D21AA9"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557BDD" w14:textId="77777777" w:rsidR="008011CE" w:rsidRPr="00DD3B7B" w:rsidRDefault="008011CE" w:rsidP="00D671AD">
            <w:pPr>
              <w:pStyle w:val="Standard1"/>
              <w:spacing w:before="0"/>
              <w:rPr>
                <w:sz w:val="20"/>
                <w:lang w:val="en-US"/>
              </w:rPr>
            </w:pPr>
            <w:r w:rsidRPr="00DD3B7B">
              <w:rPr>
                <w:sz w:val="20"/>
                <w:lang w:val="en-US"/>
              </w:rPr>
              <w:t>02-1997</w:t>
            </w:r>
          </w:p>
        </w:tc>
      </w:tr>
      <w:tr w:rsidR="008011CE" w:rsidRPr="00DD3B7B" w14:paraId="55D398FC" w14:textId="77777777" w:rsidTr="007825E1">
        <w:trPr>
          <w:cantSplit/>
        </w:trPr>
        <w:tc>
          <w:tcPr>
            <w:tcW w:w="861" w:type="dxa"/>
            <w:tcBorders>
              <w:left w:val="single" w:sz="4" w:space="0" w:color="auto"/>
              <w:bottom w:val="single" w:sz="6" w:space="0" w:color="auto"/>
              <w:right w:val="single" w:sz="6" w:space="0" w:color="auto"/>
            </w:tcBorders>
            <w:vAlign w:val="center"/>
          </w:tcPr>
          <w:p w14:paraId="538EA2BD" w14:textId="77777777" w:rsidR="008011CE" w:rsidRPr="00DD3B7B" w:rsidRDefault="008011CE"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left w:val="single" w:sz="6" w:space="0" w:color="auto"/>
              <w:bottom w:val="single" w:sz="6" w:space="0" w:color="auto"/>
              <w:right w:val="single" w:sz="6" w:space="0" w:color="auto"/>
            </w:tcBorders>
            <w:vAlign w:val="center"/>
          </w:tcPr>
          <w:p w14:paraId="220617E2" w14:textId="77777777" w:rsidR="008011CE" w:rsidRPr="00DD3B7B" w:rsidRDefault="000836FA" w:rsidP="0037488C">
            <w:pPr>
              <w:pStyle w:val="Standard1"/>
              <w:spacing w:before="0"/>
              <w:rPr>
                <w:color w:val="000000"/>
                <w:sz w:val="20"/>
                <w:lang w:val="en-US"/>
              </w:rPr>
            </w:pPr>
            <w:hyperlink r:id="rId58" w:tgtFrame="_blank" w:history="1">
              <w:r w:rsidR="008011CE" w:rsidRPr="0037488C">
                <w:rPr>
                  <w:rStyle w:val="Hyperlink"/>
                  <w:lang w:val="en-US"/>
                </w:rPr>
                <w:t>M.1033</w:t>
              </w:r>
            </w:hyperlink>
          </w:p>
        </w:tc>
        <w:tc>
          <w:tcPr>
            <w:tcW w:w="4692" w:type="dxa"/>
            <w:tcBorders>
              <w:left w:val="single" w:sz="6" w:space="0" w:color="auto"/>
              <w:bottom w:val="single" w:sz="6" w:space="0" w:color="auto"/>
              <w:right w:val="single" w:sz="6" w:space="0" w:color="auto"/>
            </w:tcBorders>
            <w:vAlign w:val="center"/>
          </w:tcPr>
          <w:p w14:paraId="5ECF102B" w14:textId="77777777" w:rsidR="008011CE" w:rsidRPr="00DD3B7B" w:rsidRDefault="008011CE" w:rsidP="000B61D1">
            <w:pPr>
              <w:spacing w:before="20" w:after="20"/>
              <w:rPr>
                <w:color w:val="000000"/>
                <w:sz w:val="20"/>
                <w:lang w:val="en-US"/>
              </w:rPr>
            </w:pPr>
            <w:r w:rsidRPr="00DD3B7B">
              <w:rPr>
                <w:color w:val="000000"/>
                <w:sz w:val="20"/>
                <w:lang w:val="en-US"/>
              </w:rPr>
              <w:t>Technical and operational characteristics of cordless telephones and cordless telecommunication systems</w:t>
            </w:r>
          </w:p>
        </w:tc>
        <w:tc>
          <w:tcPr>
            <w:tcW w:w="627" w:type="dxa"/>
            <w:tcBorders>
              <w:left w:val="single" w:sz="6" w:space="0" w:color="auto"/>
              <w:bottom w:val="single" w:sz="6" w:space="0" w:color="auto"/>
              <w:right w:val="single" w:sz="6" w:space="0" w:color="auto"/>
            </w:tcBorders>
            <w:vAlign w:val="center"/>
          </w:tcPr>
          <w:p w14:paraId="48AC1E02"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left w:val="single" w:sz="6" w:space="0" w:color="auto"/>
              <w:bottom w:val="single" w:sz="6" w:space="0" w:color="auto"/>
              <w:right w:val="single" w:sz="6" w:space="0" w:color="auto"/>
            </w:tcBorders>
            <w:vAlign w:val="center"/>
          </w:tcPr>
          <w:p w14:paraId="0E080B25" w14:textId="77777777" w:rsidR="008011CE" w:rsidRPr="00DD3B7B" w:rsidRDefault="008011CE" w:rsidP="000B61D1">
            <w:pPr>
              <w:pStyle w:val="Standard1"/>
              <w:spacing w:before="20" w:after="20" w:line="260" w:lineRule="exact"/>
              <w:jc w:val="center"/>
              <w:rPr>
                <w:sz w:val="20"/>
                <w:lang w:val="en-US"/>
              </w:rPr>
            </w:pPr>
          </w:p>
        </w:tc>
        <w:tc>
          <w:tcPr>
            <w:tcW w:w="466" w:type="dxa"/>
            <w:tcBorders>
              <w:left w:val="single" w:sz="6" w:space="0" w:color="auto"/>
              <w:bottom w:val="single" w:sz="6" w:space="0" w:color="auto"/>
              <w:right w:val="single" w:sz="6" w:space="0" w:color="auto"/>
            </w:tcBorders>
            <w:vAlign w:val="center"/>
          </w:tcPr>
          <w:p w14:paraId="65A04ACE" w14:textId="77777777" w:rsidR="008011CE" w:rsidRPr="00DD3B7B" w:rsidRDefault="008011CE" w:rsidP="000B61D1">
            <w:pPr>
              <w:pStyle w:val="Standard1"/>
              <w:spacing w:before="20" w:after="20" w:line="260" w:lineRule="exact"/>
              <w:jc w:val="center"/>
              <w:rPr>
                <w:sz w:val="20"/>
                <w:lang w:val="en-US"/>
              </w:rPr>
            </w:pPr>
            <w:r w:rsidRPr="00DD3B7B">
              <w:rPr>
                <w:sz w:val="20"/>
                <w:lang w:val="en-US"/>
              </w:rPr>
              <w:t>X</w:t>
            </w:r>
          </w:p>
        </w:tc>
        <w:tc>
          <w:tcPr>
            <w:tcW w:w="458" w:type="dxa"/>
            <w:tcBorders>
              <w:left w:val="single" w:sz="6" w:space="0" w:color="auto"/>
              <w:bottom w:val="single" w:sz="6" w:space="0" w:color="auto"/>
              <w:right w:val="single" w:sz="6" w:space="0" w:color="auto"/>
            </w:tcBorders>
            <w:vAlign w:val="center"/>
          </w:tcPr>
          <w:p w14:paraId="51629BCC"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EFFCE94"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6A4EC11"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0011C05"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059CCF7A"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6BD01EC2" w14:textId="77777777" w:rsidR="008011CE" w:rsidRPr="00DD3B7B" w:rsidRDefault="008011CE" w:rsidP="000B61D1">
            <w:pPr>
              <w:spacing w:before="20" w:after="20"/>
              <w:jc w:val="center"/>
              <w:rPr>
                <w:sz w:val="20"/>
                <w:lang w:val="en-US"/>
              </w:rPr>
            </w:pPr>
            <w:r w:rsidRPr="00DD3B7B">
              <w:rPr>
                <w:sz w:val="20"/>
                <w:lang w:val="en-US"/>
              </w:rPr>
              <w:t>X</w:t>
            </w:r>
          </w:p>
        </w:tc>
        <w:tc>
          <w:tcPr>
            <w:tcW w:w="458" w:type="dxa"/>
            <w:gridSpan w:val="2"/>
            <w:tcBorders>
              <w:left w:val="single" w:sz="6" w:space="0" w:color="auto"/>
              <w:bottom w:val="single" w:sz="6" w:space="0" w:color="auto"/>
              <w:right w:val="single" w:sz="6" w:space="0" w:color="auto"/>
            </w:tcBorders>
            <w:vAlign w:val="center"/>
          </w:tcPr>
          <w:p w14:paraId="2A38F575" w14:textId="77777777" w:rsidR="008011CE" w:rsidRPr="00DD3B7B" w:rsidRDefault="008011CE" w:rsidP="000B61D1">
            <w:pPr>
              <w:pStyle w:val="Standard1"/>
              <w:spacing w:before="20" w:after="20" w:line="260" w:lineRule="exact"/>
              <w:jc w:val="center"/>
              <w:rPr>
                <w:sz w:val="20"/>
                <w:lang w:val="en-US"/>
              </w:rPr>
            </w:pPr>
          </w:p>
        </w:tc>
        <w:tc>
          <w:tcPr>
            <w:tcW w:w="468" w:type="dxa"/>
            <w:tcBorders>
              <w:left w:val="single" w:sz="6" w:space="0" w:color="auto"/>
              <w:bottom w:val="single" w:sz="6" w:space="0" w:color="auto"/>
              <w:right w:val="single" w:sz="6" w:space="0" w:color="auto"/>
            </w:tcBorders>
            <w:vAlign w:val="center"/>
          </w:tcPr>
          <w:p w14:paraId="662D6271" w14:textId="77777777" w:rsidR="008011CE" w:rsidRPr="00DD3B7B" w:rsidRDefault="008011CE" w:rsidP="000B61D1">
            <w:pPr>
              <w:pStyle w:val="Standard1"/>
              <w:spacing w:before="20" w:after="20" w:line="260" w:lineRule="exact"/>
              <w:jc w:val="center"/>
              <w:rPr>
                <w:sz w:val="20"/>
                <w:lang w:val="en-US"/>
              </w:rPr>
            </w:pPr>
          </w:p>
        </w:tc>
        <w:tc>
          <w:tcPr>
            <w:tcW w:w="450" w:type="dxa"/>
            <w:tcBorders>
              <w:left w:val="single" w:sz="6" w:space="0" w:color="auto"/>
              <w:bottom w:val="single" w:sz="6" w:space="0" w:color="auto"/>
              <w:right w:val="single" w:sz="6" w:space="0" w:color="auto"/>
            </w:tcBorders>
            <w:vAlign w:val="center"/>
          </w:tcPr>
          <w:p w14:paraId="76267A31" w14:textId="77777777" w:rsidR="008011CE" w:rsidRPr="00DD3B7B" w:rsidRDefault="008011CE" w:rsidP="000B61D1">
            <w:pPr>
              <w:pStyle w:val="Standard1"/>
              <w:spacing w:before="20" w:after="20" w:line="260" w:lineRule="exact"/>
              <w:jc w:val="center"/>
              <w:rPr>
                <w:sz w:val="20"/>
                <w:lang w:val="en-US"/>
              </w:rPr>
            </w:pPr>
          </w:p>
        </w:tc>
        <w:tc>
          <w:tcPr>
            <w:tcW w:w="460" w:type="dxa"/>
            <w:tcBorders>
              <w:left w:val="single" w:sz="6" w:space="0" w:color="auto"/>
              <w:bottom w:val="single" w:sz="6" w:space="0" w:color="auto"/>
              <w:right w:val="single" w:sz="6" w:space="0" w:color="auto"/>
            </w:tcBorders>
            <w:vAlign w:val="center"/>
          </w:tcPr>
          <w:p w14:paraId="3D2A8E48" w14:textId="77777777" w:rsidR="008011CE" w:rsidRPr="00DD3B7B" w:rsidRDefault="008011CE" w:rsidP="000B61D1">
            <w:pPr>
              <w:spacing w:before="20" w:after="20"/>
              <w:jc w:val="center"/>
              <w:rPr>
                <w:sz w:val="20"/>
                <w:lang w:val="en-US"/>
              </w:rPr>
            </w:pPr>
            <w:r w:rsidRPr="00DD3B7B">
              <w:rPr>
                <w:sz w:val="20"/>
                <w:lang w:val="en-US"/>
              </w:rPr>
              <w:t>X</w:t>
            </w:r>
          </w:p>
        </w:tc>
        <w:tc>
          <w:tcPr>
            <w:tcW w:w="1426" w:type="dxa"/>
            <w:gridSpan w:val="2"/>
            <w:tcBorders>
              <w:left w:val="single" w:sz="6" w:space="0" w:color="auto"/>
              <w:bottom w:val="single" w:sz="6" w:space="0" w:color="auto"/>
              <w:right w:val="single" w:sz="4" w:space="0" w:color="auto"/>
            </w:tcBorders>
            <w:vAlign w:val="center"/>
          </w:tcPr>
          <w:p w14:paraId="24A129F6" w14:textId="77777777" w:rsidR="008011CE" w:rsidRPr="00DD3B7B" w:rsidRDefault="008011CE" w:rsidP="00921273">
            <w:pPr>
              <w:pStyle w:val="Standard1"/>
              <w:spacing w:before="20" w:after="20" w:line="260" w:lineRule="exact"/>
              <w:rPr>
                <w:sz w:val="20"/>
                <w:lang w:val="en-US"/>
              </w:rPr>
            </w:pPr>
            <w:r w:rsidRPr="00DD3B7B">
              <w:rPr>
                <w:sz w:val="20"/>
                <w:lang w:val="en-US"/>
              </w:rPr>
              <w:t>1997</w:t>
            </w:r>
          </w:p>
        </w:tc>
      </w:tr>
      <w:tr w:rsidR="008011CE" w:rsidRPr="00DD3B7B" w14:paraId="1B288807"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1A0D47D" w14:textId="77777777" w:rsidR="008011CE" w:rsidRPr="00DD3B7B" w:rsidRDefault="008011CE"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02048A31" w14:textId="77777777" w:rsidR="008011CE" w:rsidRPr="00DD3B7B" w:rsidRDefault="000836FA" w:rsidP="00921273">
            <w:pPr>
              <w:spacing w:before="20" w:after="20"/>
              <w:rPr>
                <w:color w:val="000000"/>
                <w:sz w:val="20"/>
                <w:lang w:val="en-US"/>
              </w:rPr>
            </w:pPr>
            <w:hyperlink r:id="rId59" w:tgtFrame="_blank" w:history="1">
              <w:r w:rsidR="008011CE" w:rsidRPr="0037488C">
                <w:rPr>
                  <w:rStyle w:val="Hyperlink"/>
                  <w:lang w:val="en-US"/>
                </w:rPr>
                <w:t>M.1073</w:t>
              </w:r>
            </w:hyperlink>
            <w:r w:rsidR="008011CE" w:rsidRPr="0037488C">
              <w:rPr>
                <w:rStyle w:val="Hyperlink"/>
                <w:lang w:val="en-US"/>
              </w:rPr>
              <w:t>.</w:t>
            </w:r>
            <w:r w:rsidR="008011CE" w:rsidRPr="00DD3B7B">
              <w:rPr>
                <w:color w:val="000000"/>
                <w:sz w:val="20"/>
                <w:lang w:val="en-US"/>
              </w:rPr>
              <w:t>2</w:t>
            </w:r>
          </w:p>
        </w:tc>
        <w:tc>
          <w:tcPr>
            <w:tcW w:w="4692" w:type="dxa"/>
            <w:tcBorders>
              <w:top w:val="single" w:sz="6" w:space="0" w:color="auto"/>
              <w:left w:val="single" w:sz="6" w:space="0" w:color="auto"/>
              <w:bottom w:val="single" w:sz="6" w:space="0" w:color="auto"/>
              <w:right w:val="single" w:sz="6" w:space="0" w:color="auto"/>
            </w:tcBorders>
            <w:vAlign w:val="center"/>
          </w:tcPr>
          <w:p w14:paraId="033637EC" w14:textId="77777777" w:rsidR="008011CE" w:rsidRPr="00DD3B7B" w:rsidRDefault="008011CE" w:rsidP="000B61D1">
            <w:pPr>
              <w:spacing w:before="20" w:after="20"/>
              <w:rPr>
                <w:color w:val="000000"/>
                <w:sz w:val="20"/>
                <w:lang w:val="en-US"/>
              </w:rPr>
            </w:pPr>
            <w:r w:rsidRPr="00DD3B7B">
              <w:rPr>
                <w:color w:val="000000"/>
                <w:sz w:val="20"/>
                <w:lang w:val="en-US"/>
              </w:rPr>
              <w:t>Digital cellular land mobile telecommunication systems</w:t>
            </w:r>
          </w:p>
        </w:tc>
        <w:tc>
          <w:tcPr>
            <w:tcW w:w="627" w:type="dxa"/>
            <w:tcBorders>
              <w:top w:val="single" w:sz="6" w:space="0" w:color="auto"/>
              <w:left w:val="single" w:sz="6" w:space="0" w:color="auto"/>
              <w:bottom w:val="single" w:sz="6" w:space="0" w:color="auto"/>
              <w:right w:val="single" w:sz="6" w:space="0" w:color="auto"/>
            </w:tcBorders>
            <w:vAlign w:val="center"/>
          </w:tcPr>
          <w:p w14:paraId="520BFC1A"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0D35818" w14:textId="77777777" w:rsidR="008011CE" w:rsidRPr="00DD3B7B" w:rsidRDefault="008011CE" w:rsidP="000B61D1">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36E75D12" w14:textId="77777777" w:rsidR="008011CE" w:rsidRPr="00DD3B7B" w:rsidRDefault="008011CE" w:rsidP="000B61D1">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4EA58E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6155D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A26A3E5"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6A680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825943B"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4B48468" w14:textId="77777777" w:rsidR="008011CE" w:rsidRPr="00DD3B7B" w:rsidRDefault="008011CE" w:rsidP="000B61D1">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C48760E" w14:textId="77777777" w:rsidR="008011CE" w:rsidRPr="00DD3B7B" w:rsidRDefault="008011CE" w:rsidP="000B61D1">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72E5BC9E" w14:textId="77777777" w:rsidR="008011CE" w:rsidRPr="00DD3B7B" w:rsidRDefault="008011CE" w:rsidP="000B61D1">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7281E8D0" w14:textId="77777777" w:rsidR="008011CE" w:rsidRPr="00DD3B7B" w:rsidRDefault="008011CE" w:rsidP="000B61D1">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7CCD77A8" w14:textId="77777777" w:rsidR="008011CE" w:rsidRPr="00DD3B7B" w:rsidRDefault="008011CE" w:rsidP="000B61D1">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71747139" w14:textId="77777777" w:rsidR="008011CE" w:rsidRPr="00DD3B7B" w:rsidRDefault="008011CE" w:rsidP="00921273">
            <w:pPr>
              <w:pStyle w:val="Standard1"/>
              <w:spacing w:before="20" w:after="20" w:line="260" w:lineRule="exact"/>
              <w:rPr>
                <w:sz w:val="20"/>
                <w:lang w:val="en-US"/>
              </w:rPr>
            </w:pPr>
            <w:r w:rsidRPr="00DD3B7B">
              <w:rPr>
                <w:sz w:val="20"/>
                <w:lang w:val="en-US"/>
              </w:rPr>
              <w:t>June 2005</w:t>
            </w:r>
          </w:p>
        </w:tc>
      </w:tr>
      <w:tr w:rsidR="008011CE" w:rsidRPr="00DD3B7B" w14:paraId="6B95B46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F732C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6506DE" w14:textId="77777777" w:rsidR="008011CE" w:rsidRPr="00DD3B7B" w:rsidRDefault="000836FA" w:rsidP="00D671AD">
            <w:pPr>
              <w:pStyle w:val="Standard1"/>
              <w:spacing w:before="0" w:line="260" w:lineRule="exact"/>
              <w:rPr>
                <w:sz w:val="20"/>
                <w:lang w:val="en-US"/>
              </w:rPr>
            </w:pPr>
            <w:hyperlink r:id="rId60" w:history="1">
              <w:r w:rsidR="008011CE" w:rsidRPr="00DD3B7B">
                <w:rPr>
                  <w:rStyle w:val="Hyperlink"/>
                  <w:lang w:val="en-US"/>
                </w:rPr>
                <w:t>M.1079-2</w:t>
              </w:r>
            </w:hyperlink>
          </w:p>
        </w:tc>
        <w:tc>
          <w:tcPr>
            <w:tcW w:w="4692" w:type="dxa"/>
            <w:tcBorders>
              <w:top w:val="single" w:sz="6" w:space="0" w:color="auto"/>
              <w:left w:val="single" w:sz="6" w:space="0" w:color="auto"/>
              <w:bottom w:val="single" w:sz="6" w:space="0" w:color="auto"/>
              <w:right w:val="single" w:sz="6" w:space="0" w:color="auto"/>
            </w:tcBorders>
          </w:tcPr>
          <w:p w14:paraId="68C53A34" w14:textId="77777777" w:rsidR="008011CE" w:rsidRPr="00DD3B7B" w:rsidRDefault="008011CE" w:rsidP="00D671AD">
            <w:pPr>
              <w:pStyle w:val="Standard1"/>
              <w:spacing w:before="0"/>
              <w:rPr>
                <w:sz w:val="20"/>
                <w:lang w:val="en-US"/>
              </w:rPr>
            </w:pPr>
            <w:r w:rsidRPr="00DD3B7B">
              <w:rPr>
                <w:sz w:val="20"/>
                <w:lang w:val="en-US"/>
              </w:rPr>
              <w:t xml:space="preserve">Performance and quality of service requirements for International Mobile Telecommunications-2000 </w:t>
            </w:r>
            <w:r w:rsidRPr="00DD3B7B">
              <w:rPr>
                <w:sz w:val="20"/>
                <w:lang w:val="en-US"/>
              </w:rPr>
              <w:br/>
              <w:t>(IMT-2000)</w:t>
            </w:r>
          </w:p>
        </w:tc>
        <w:tc>
          <w:tcPr>
            <w:tcW w:w="627" w:type="dxa"/>
            <w:tcBorders>
              <w:top w:val="single" w:sz="6" w:space="0" w:color="auto"/>
              <w:left w:val="single" w:sz="6" w:space="0" w:color="auto"/>
              <w:bottom w:val="single" w:sz="6" w:space="0" w:color="auto"/>
              <w:right w:val="single" w:sz="6" w:space="0" w:color="auto"/>
            </w:tcBorders>
          </w:tcPr>
          <w:p w14:paraId="7156C8A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95BF6B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13F0A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3A59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4357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B33AF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0CC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9934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3C1DE" w14:textId="77777777" w:rsidR="008011CE" w:rsidRPr="00DD3B7B" w:rsidRDefault="008011CE"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2888"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FCBCCE"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BE3E4A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C8C9BF"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05265" w14:textId="77777777" w:rsidR="008011CE" w:rsidRPr="00DD3B7B" w:rsidRDefault="008011CE" w:rsidP="00D671AD">
            <w:pPr>
              <w:pStyle w:val="Standard1"/>
              <w:spacing w:before="0" w:line="260" w:lineRule="exact"/>
              <w:rPr>
                <w:sz w:val="20"/>
                <w:lang w:val="en-US"/>
              </w:rPr>
            </w:pPr>
            <w:r w:rsidRPr="00DD3B7B">
              <w:rPr>
                <w:sz w:val="20"/>
                <w:lang w:val="en-US"/>
              </w:rPr>
              <w:t>06-2003</w:t>
            </w:r>
          </w:p>
        </w:tc>
      </w:tr>
      <w:tr w:rsidR="008011CE" w:rsidRPr="00DD3B7B" w14:paraId="21CFA4E3"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69368BE0"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6CA0F84C" w14:textId="4C91C332" w:rsidR="008011CE" w:rsidRPr="00DD3B7B" w:rsidRDefault="000836FA" w:rsidP="00921273">
            <w:pPr>
              <w:spacing w:before="20" w:after="20"/>
              <w:rPr>
                <w:sz w:val="20"/>
                <w:lang w:val="en-US"/>
              </w:rPr>
            </w:pPr>
            <w:hyperlink r:id="rId61" w:tgtFrame="_blank" w:history="1">
              <w:r w:rsidR="008011CE" w:rsidRPr="00DD3B7B">
                <w:rPr>
                  <w:rStyle w:val="Hyperlink"/>
                  <w:lang w:val="en-US"/>
                </w:rPr>
                <w:t>M.1450</w:t>
              </w:r>
            </w:hyperlink>
            <w:r w:rsidR="008011CE">
              <w:rPr>
                <w:color w:val="000000"/>
                <w:sz w:val="20"/>
                <w:lang w:val="en-US"/>
              </w:rPr>
              <w:t>-5</w:t>
            </w:r>
          </w:p>
        </w:tc>
        <w:tc>
          <w:tcPr>
            <w:tcW w:w="4692" w:type="dxa"/>
            <w:tcBorders>
              <w:top w:val="single" w:sz="6" w:space="0" w:color="auto"/>
              <w:left w:val="single" w:sz="6" w:space="0" w:color="auto"/>
              <w:bottom w:val="single" w:sz="6" w:space="0" w:color="auto"/>
              <w:right w:val="single" w:sz="6" w:space="0" w:color="auto"/>
            </w:tcBorders>
            <w:vAlign w:val="center"/>
          </w:tcPr>
          <w:p w14:paraId="76627956" w14:textId="77777777" w:rsidR="008011CE" w:rsidRPr="00DD3B7B" w:rsidRDefault="008011CE" w:rsidP="00144D0F">
            <w:pPr>
              <w:spacing w:before="20" w:after="20"/>
              <w:rPr>
                <w:color w:val="000000"/>
                <w:sz w:val="20"/>
                <w:lang w:val="en-US"/>
              </w:rPr>
            </w:pPr>
            <w:r w:rsidRPr="00DD3B7B">
              <w:rPr>
                <w:color w:val="000000"/>
                <w:sz w:val="20"/>
                <w:lang w:val="en-US"/>
              </w:rPr>
              <w:t>Characteristics of broadband RLANs</w:t>
            </w:r>
          </w:p>
        </w:tc>
        <w:tc>
          <w:tcPr>
            <w:tcW w:w="627" w:type="dxa"/>
            <w:tcBorders>
              <w:top w:val="single" w:sz="6" w:space="0" w:color="auto"/>
              <w:left w:val="single" w:sz="6" w:space="0" w:color="auto"/>
              <w:bottom w:val="single" w:sz="6" w:space="0" w:color="auto"/>
              <w:right w:val="single" w:sz="6" w:space="0" w:color="auto"/>
            </w:tcBorders>
            <w:vAlign w:val="center"/>
          </w:tcPr>
          <w:p w14:paraId="3AD5D0A7"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7B26C9D"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2FD839F"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2AF5AA1"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C34B39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CDAB7A5"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DC3FE4C"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22FF7CC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E62CFF6"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D0D8E5"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A1DC2CD"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2C704D2"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4810B7AB"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462EA9F" w14:textId="0EFA3E38" w:rsidR="008011CE" w:rsidRPr="00DD3B7B" w:rsidRDefault="008011CE" w:rsidP="00921273">
            <w:pPr>
              <w:pStyle w:val="Standard1"/>
              <w:spacing w:before="20" w:after="20" w:line="260" w:lineRule="exact"/>
              <w:rPr>
                <w:sz w:val="20"/>
                <w:lang w:val="en-US"/>
              </w:rPr>
            </w:pPr>
            <w:r>
              <w:rPr>
                <w:sz w:val="20"/>
                <w:lang w:val="en-US"/>
              </w:rPr>
              <w:t>04/2014</w:t>
            </w:r>
          </w:p>
        </w:tc>
      </w:tr>
      <w:tr w:rsidR="008011CE" w:rsidRPr="00DD3B7B" w14:paraId="0F99F4B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5F56B1D"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231AF86D" w14:textId="77777777" w:rsidR="008011CE" w:rsidRPr="00DD3B7B" w:rsidRDefault="000836FA" w:rsidP="00921273">
            <w:pPr>
              <w:spacing w:before="20" w:after="20"/>
              <w:rPr>
                <w:sz w:val="20"/>
                <w:lang w:val="en-US"/>
              </w:rPr>
            </w:pPr>
            <w:hyperlink r:id="rId62" w:tgtFrame="_blank" w:history="1">
              <w:r w:rsidR="008011CE" w:rsidRPr="00DD3B7B">
                <w:rPr>
                  <w:rStyle w:val="Hyperlink"/>
                  <w:lang w:val="en-US"/>
                </w:rPr>
                <w:t>M.1454</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5CB92C9C" w14:textId="77777777" w:rsidR="008011CE" w:rsidRPr="00DD3B7B" w:rsidRDefault="008011CE" w:rsidP="00144D0F">
            <w:pPr>
              <w:spacing w:before="20" w:after="20"/>
              <w:rPr>
                <w:color w:val="000000"/>
                <w:sz w:val="20"/>
                <w:lang w:val="en-US"/>
              </w:rPr>
            </w:pPr>
            <w:r w:rsidRPr="00DD3B7B">
              <w:rPr>
                <w:color w:val="000000"/>
                <w:sz w:val="20"/>
                <w:lang w:val="en-US"/>
              </w:rPr>
              <w:t>E.i.r.p. density limit and operational restrictions for RLANs or other wireless access transmitters in order to ensure the protection of feeder links of NGSO systems in the MSS in the frequency band 5 150-5 250 MHz</w:t>
            </w:r>
          </w:p>
        </w:tc>
        <w:tc>
          <w:tcPr>
            <w:tcW w:w="627" w:type="dxa"/>
            <w:tcBorders>
              <w:top w:val="single" w:sz="6" w:space="0" w:color="auto"/>
              <w:left w:val="single" w:sz="6" w:space="0" w:color="auto"/>
              <w:bottom w:val="single" w:sz="6" w:space="0" w:color="auto"/>
              <w:right w:val="single" w:sz="6" w:space="0" w:color="auto"/>
            </w:tcBorders>
            <w:vAlign w:val="center"/>
          </w:tcPr>
          <w:p w14:paraId="46F153A8"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3233EF4"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6A32F83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0688309"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477C731"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02214AE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242C71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6DDD63D"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70DB2B"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94E7DF"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E903B64"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E433C07"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3462A412"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73D23F9" w14:textId="77777777" w:rsidR="008011CE" w:rsidRPr="00DD3B7B" w:rsidRDefault="008011CE" w:rsidP="00921273">
            <w:pPr>
              <w:pStyle w:val="Standard1"/>
              <w:spacing w:before="20" w:after="20" w:line="260" w:lineRule="exact"/>
              <w:rPr>
                <w:sz w:val="20"/>
                <w:lang w:val="en-US"/>
              </w:rPr>
            </w:pPr>
            <w:r w:rsidRPr="00DD3B7B">
              <w:rPr>
                <w:sz w:val="20"/>
                <w:lang w:val="en-US"/>
              </w:rPr>
              <w:t>2000</w:t>
            </w:r>
          </w:p>
        </w:tc>
      </w:tr>
      <w:tr w:rsidR="008011CE" w:rsidRPr="00DD3B7B" w14:paraId="5A4675F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04D70CA"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5ECAF3A" w14:textId="77777777" w:rsidR="008011CE" w:rsidRPr="00DD3B7B" w:rsidRDefault="000836FA" w:rsidP="00D671AD">
            <w:pPr>
              <w:pStyle w:val="Standard1"/>
              <w:spacing w:before="0"/>
              <w:rPr>
                <w:sz w:val="20"/>
                <w:lang w:val="en-US"/>
              </w:rPr>
            </w:pPr>
            <w:hyperlink r:id="rId63" w:history="1">
              <w:r w:rsidR="008011CE" w:rsidRPr="00DD3B7B">
                <w:rPr>
                  <w:rStyle w:val="Hyperlink"/>
                  <w:lang w:val="en-US"/>
                </w:rPr>
                <w:t>M.1579</w:t>
              </w:r>
            </w:hyperlink>
          </w:p>
        </w:tc>
        <w:tc>
          <w:tcPr>
            <w:tcW w:w="4692" w:type="dxa"/>
            <w:tcBorders>
              <w:top w:val="single" w:sz="6" w:space="0" w:color="auto"/>
              <w:left w:val="single" w:sz="6" w:space="0" w:color="auto"/>
              <w:bottom w:val="single" w:sz="6" w:space="0" w:color="auto"/>
              <w:right w:val="single" w:sz="6" w:space="0" w:color="auto"/>
            </w:tcBorders>
          </w:tcPr>
          <w:p w14:paraId="740B2699" w14:textId="77777777" w:rsidR="008011CE" w:rsidRPr="00DD3B7B" w:rsidRDefault="008011CE" w:rsidP="00D671AD">
            <w:pPr>
              <w:pStyle w:val="Standard1"/>
              <w:tabs>
                <w:tab w:val="left" w:pos="-720"/>
              </w:tabs>
              <w:spacing w:before="0"/>
              <w:rPr>
                <w:sz w:val="20"/>
                <w:lang w:val="en-US"/>
              </w:rPr>
            </w:pPr>
            <w:r w:rsidRPr="00DD3B7B">
              <w:rPr>
                <w:sz w:val="20"/>
                <w:lang w:val="en-US"/>
              </w:rPr>
              <w:t>Global circulation of IMT-2000 terminals</w:t>
            </w:r>
          </w:p>
        </w:tc>
        <w:tc>
          <w:tcPr>
            <w:tcW w:w="627" w:type="dxa"/>
            <w:tcBorders>
              <w:top w:val="single" w:sz="6" w:space="0" w:color="auto"/>
              <w:left w:val="single" w:sz="6" w:space="0" w:color="auto"/>
              <w:bottom w:val="single" w:sz="6" w:space="0" w:color="auto"/>
              <w:right w:val="single" w:sz="6" w:space="0" w:color="auto"/>
            </w:tcBorders>
          </w:tcPr>
          <w:p w14:paraId="6AD4B65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D630947" w14:textId="77777777" w:rsidR="008011CE" w:rsidRPr="00DD3B7B" w:rsidRDefault="008011CE"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67F07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1C374"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33FD07"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7EBEC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890F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8EE71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44B81"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1147C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FBE580"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A04687"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BE7985"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4899F0" w14:textId="77777777" w:rsidR="008011CE" w:rsidRPr="00DD3B7B" w:rsidRDefault="008011CE" w:rsidP="00D671AD">
            <w:pPr>
              <w:pStyle w:val="Standard1"/>
              <w:spacing w:before="0"/>
              <w:rPr>
                <w:sz w:val="20"/>
                <w:lang w:val="en-US"/>
              </w:rPr>
            </w:pPr>
            <w:r w:rsidRPr="00DD3B7B">
              <w:rPr>
                <w:sz w:val="20"/>
                <w:lang w:val="en-US"/>
              </w:rPr>
              <w:t>07-2002</w:t>
            </w:r>
          </w:p>
        </w:tc>
      </w:tr>
      <w:tr w:rsidR="008011CE" w:rsidRPr="00DD3B7B" w14:paraId="7EA59C0B"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5C2930AB"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33CEE15" w14:textId="77777777" w:rsidR="008011CE" w:rsidRPr="00DD3B7B" w:rsidRDefault="000836FA" w:rsidP="00921273">
            <w:pPr>
              <w:spacing w:before="20" w:after="20"/>
              <w:rPr>
                <w:sz w:val="20"/>
                <w:lang w:val="en-US"/>
              </w:rPr>
            </w:pPr>
            <w:hyperlink r:id="rId64" w:tgtFrame="_blank" w:history="1">
              <w:r w:rsidR="008011CE" w:rsidRPr="00DD3B7B">
                <w:rPr>
                  <w:rStyle w:val="Hyperlink"/>
                  <w:lang w:val="en-US"/>
                </w:rPr>
                <w:t>M.1651</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43866CED" w14:textId="77777777" w:rsidR="008011CE" w:rsidRPr="00DD3B7B" w:rsidRDefault="008011CE" w:rsidP="00144D0F">
            <w:pPr>
              <w:spacing w:before="20" w:after="20"/>
              <w:rPr>
                <w:color w:val="000000"/>
                <w:sz w:val="20"/>
                <w:lang w:val="en-US"/>
              </w:rPr>
            </w:pPr>
            <w:r w:rsidRPr="00DD3B7B">
              <w:rPr>
                <w:color w:val="000000"/>
                <w:sz w:val="20"/>
                <w:lang w:val="en-US"/>
              </w:rPr>
              <w:t>A method for assessing the required spectrum for broadband NWA systems including RLANs using the 5 GHz band</w:t>
            </w:r>
          </w:p>
        </w:tc>
        <w:tc>
          <w:tcPr>
            <w:tcW w:w="627" w:type="dxa"/>
            <w:tcBorders>
              <w:top w:val="single" w:sz="6" w:space="0" w:color="auto"/>
              <w:left w:val="single" w:sz="6" w:space="0" w:color="auto"/>
              <w:bottom w:val="single" w:sz="6" w:space="0" w:color="auto"/>
              <w:right w:val="single" w:sz="6" w:space="0" w:color="auto"/>
            </w:tcBorders>
            <w:vAlign w:val="center"/>
          </w:tcPr>
          <w:p w14:paraId="170D9D03"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004D3890"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vAlign w:val="center"/>
          </w:tcPr>
          <w:p w14:paraId="2D7F8FD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1BD959B"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121182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DA85686"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E0C420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74DB6D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B6D68EB"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F5EEC65"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479F9D2E"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515DDA48"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88BDD91"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8BFBC3F"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1091D64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2604610"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26C953A" w14:textId="472EBC78" w:rsidR="008011CE" w:rsidRPr="00DD3B7B" w:rsidRDefault="000836FA" w:rsidP="00921273">
            <w:pPr>
              <w:spacing w:before="20" w:after="20"/>
              <w:rPr>
                <w:sz w:val="20"/>
                <w:lang w:val="en-US"/>
              </w:rPr>
            </w:pPr>
            <w:hyperlink r:id="rId65" w:tgtFrame="_blank" w:history="1">
              <w:r w:rsidR="008011CE" w:rsidRPr="0037488C">
                <w:rPr>
                  <w:rStyle w:val="Hyperlink"/>
                  <w:lang w:val="en-US"/>
                </w:rPr>
                <w:t>M.1652</w:t>
              </w:r>
            </w:hyperlink>
            <w:r w:rsidR="008011CE" w:rsidRPr="0037488C">
              <w:rPr>
                <w:rStyle w:val="Hyperlink"/>
                <w:lang w:val="en-US"/>
              </w:rPr>
              <w:t>-1</w:t>
            </w:r>
          </w:p>
        </w:tc>
        <w:tc>
          <w:tcPr>
            <w:tcW w:w="4692" w:type="dxa"/>
            <w:tcBorders>
              <w:top w:val="single" w:sz="6" w:space="0" w:color="auto"/>
              <w:left w:val="single" w:sz="6" w:space="0" w:color="auto"/>
              <w:bottom w:val="single" w:sz="6" w:space="0" w:color="auto"/>
              <w:right w:val="single" w:sz="6" w:space="0" w:color="auto"/>
            </w:tcBorders>
            <w:vAlign w:val="center"/>
          </w:tcPr>
          <w:p w14:paraId="0AA59B81" w14:textId="77777777" w:rsidR="008011CE" w:rsidRPr="00DD3B7B" w:rsidRDefault="008011CE" w:rsidP="00144D0F">
            <w:pPr>
              <w:spacing w:before="20" w:after="20"/>
              <w:rPr>
                <w:color w:val="000000"/>
                <w:sz w:val="20"/>
                <w:lang w:val="en-US"/>
              </w:rPr>
            </w:pPr>
            <w:r w:rsidRPr="00DD3B7B">
              <w:rPr>
                <w:color w:val="000000"/>
                <w:sz w:val="20"/>
                <w:lang w:val="en-US"/>
              </w:rPr>
              <w:t>Dynamic Frequency Selection (DFS) in Wireless Access Systems (WAS) including Radio Local Area Networks (RLAN) for the purpose of protecting the radio determination service in the 5 GHz band</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0E4B57A4"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B6DF5C2"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447A02B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7C82930"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4E0DB12"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1412A10"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BF790A3"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3749B8D"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B803E12"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1DA2E2E"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2A2A5515"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50ECD37"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3E38582"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1A858D7E" w14:textId="313190C8" w:rsidR="008011CE" w:rsidRPr="00DD3B7B" w:rsidRDefault="008011CE" w:rsidP="00921273">
            <w:pPr>
              <w:pStyle w:val="Standard1"/>
              <w:spacing w:before="20" w:after="20" w:line="260" w:lineRule="exact"/>
              <w:rPr>
                <w:sz w:val="20"/>
                <w:lang w:val="en-US"/>
              </w:rPr>
            </w:pPr>
            <w:r>
              <w:rPr>
                <w:sz w:val="20"/>
                <w:lang w:val="en-US"/>
              </w:rPr>
              <w:t>05/2011</w:t>
            </w:r>
          </w:p>
        </w:tc>
      </w:tr>
      <w:tr w:rsidR="008011CE" w:rsidRPr="00DD3B7B" w14:paraId="3C7BE570"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45D5D115"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6C2FF6D" w14:textId="77777777" w:rsidR="008011CE" w:rsidRPr="00DD3B7B" w:rsidRDefault="000836FA" w:rsidP="00921273">
            <w:pPr>
              <w:spacing w:before="20" w:after="20"/>
              <w:rPr>
                <w:sz w:val="20"/>
                <w:lang w:val="en-US"/>
              </w:rPr>
            </w:pPr>
            <w:hyperlink r:id="rId66" w:tgtFrame="_blank" w:history="1">
              <w:r w:rsidR="008011CE" w:rsidRPr="0037488C">
                <w:rPr>
                  <w:rStyle w:val="Hyperlink"/>
                  <w:lang w:val="en-US"/>
                </w:rPr>
                <w:t>M.1653</w:t>
              </w:r>
            </w:hyperlink>
            <w:r w:rsidR="008011CE" w:rsidRPr="0037488C">
              <w:rPr>
                <w:rStyle w:val="Hyperlink"/>
              </w:rPr>
              <w:t xml:space="preserve">  </w:t>
            </w:r>
          </w:p>
        </w:tc>
        <w:tc>
          <w:tcPr>
            <w:tcW w:w="4692" w:type="dxa"/>
            <w:tcBorders>
              <w:top w:val="single" w:sz="6" w:space="0" w:color="auto"/>
              <w:left w:val="single" w:sz="6" w:space="0" w:color="auto"/>
              <w:bottom w:val="single" w:sz="6" w:space="0" w:color="auto"/>
              <w:right w:val="single" w:sz="6" w:space="0" w:color="auto"/>
            </w:tcBorders>
            <w:vAlign w:val="center"/>
          </w:tcPr>
          <w:p w14:paraId="71CDC88B" w14:textId="77777777" w:rsidR="008011CE" w:rsidRPr="00DD3B7B" w:rsidRDefault="008011CE" w:rsidP="00144D0F">
            <w:pPr>
              <w:spacing w:before="20" w:after="20"/>
              <w:rPr>
                <w:color w:val="000000"/>
                <w:sz w:val="20"/>
                <w:lang w:val="en-US"/>
              </w:rPr>
            </w:pPr>
            <w:r w:rsidRPr="00DD3B7B">
              <w:rPr>
                <w:color w:val="000000"/>
                <w:sz w:val="20"/>
                <w:lang w:val="en-US"/>
              </w:rPr>
              <w:t>Operational and deployment requirements for WAS including RLANs in the MS to facilitate sharing between these systems and systems in the EESS (active) and the SRS (active) in the band 5 470-5 570 MHz within the 5 460</w:t>
            </w:r>
            <w:r w:rsidRPr="00DD3B7B">
              <w:rPr>
                <w:color w:val="000000"/>
                <w:sz w:val="20"/>
                <w:lang w:val="en-US"/>
              </w:rPr>
              <w:noBreakHyphen/>
              <w:t>5 725 MHz range</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7E93756D"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A0CDD64"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A963CD6"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0A8D32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7B97135"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2038E9A1"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267843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8479A0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EBED69"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EFF8ED7"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1D17A2B4"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EC989A4"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4B21F8A"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070A522"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147918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1DDC97"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CA48411" w14:textId="77777777" w:rsidR="008011CE" w:rsidRPr="00DD3B7B" w:rsidRDefault="000836FA" w:rsidP="00D671AD">
            <w:pPr>
              <w:pStyle w:val="Standard1"/>
              <w:spacing w:before="0" w:line="260" w:lineRule="exact"/>
              <w:rPr>
                <w:sz w:val="20"/>
                <w:lang w:val="en-US"/>
              </w:rPr>
            </w:pPr>
            <w:hyperlink r:id="rId67" w:history="1">
              <w:r w:rsidR="008011CE" w:rsidRPr="00DD3B7B">
                <w:rPr>
                  <w:rStyle w:val="Hyperlink"/>
                  <w:lang w:val="en-US"/>
                </w:rPr>
                <w:t>M.1768</w:t>
              </w:r>
            </w:hyperlink>
          </w:p>
        </w:tc>
        <w:tc>
          <w:tcPr>
            <w:tcW w:w="4692" w:type="dxa"/>
            <w:tcBorders>
              <w:top w:val="single" w:sz="6" w:space="0" w:color="auto"/>
              <w:left w:val="single" w:sz="6" w:space="0" w:color="auto"/>
              <w:bottom w:val="single" w:sz="6" w:space="0" w:color="auto"/>
              <w:right w:val="single" w:sz="6" w:space="0" w:color="auto"/>
            </w:tcBorders>
          </w:tcPr>
          <w:p w14:paraId="3E6B59B7" w14:textId="77777777" w:rsidR="008011CE" w:rsidRPr="00DD3B7B" w:rsidRDefault="008011CE" w:rsidP="00D671AD">
            <w:pPr>
              <w:pStyle w:val="Standard1"/>
              <w:spacing w:before="0"/>
              <w:rPr>
                <w:sz w:val="20"/>
                <w:lang w:val="en-US"/>
              </w:rPr>
            </w:pPr>
            <w:r w:rsidRPr="00DD3B7B">
              <w:rPr>
                <w:sz w:val="20"/>
                <w:lang w:val="en-US"/>
              </w:rPr>
              <w:t>Methodology for calculation of spectrum requirements for the future development of the terrestrial component of IMT-2000 and systems beyond IMT-2000</w:t>
            </w:r>
          </w:p>
        </w:tc>
        <w:tc>
          <w:tcPr>
            <w:tcW w:w="627" w:type="dxa"/>
            <w:tcBorders>
              <w:top w:val="single" w:sz="6" w:space="0" w:color="auto"/>
              <w:left w:val="single" w:sz="6" w:space="0" w:color="auto"/>
              <w:bottom w:val="single" w:sz="6" w:space="0" w:color="auto"/>
              <w:right w:val="single" w:sz="6" w:space="0" w:color="auto"/>
            </w:tcBorders>
          </w:tcPr>
          <w:p w14:paraId="375D9DA5"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758674"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B3DCD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D0A7D"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F82F1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33120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718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7229C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B876B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AF9E75"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5E9CAA"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CD50B"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75ABB7"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49561B" w14:textId="77777777" w:rsidR="008011CE" w:rsidRPr="00DD3B7B" w:rsidRDefault="008011CE" w:rsidP="00D671AD">
            <w:pPr>
              <w:pStyle w:val="Standard1"/>
              <w:spacing w:before="0" w:line="260" w:lineRule="exact"/>
              <w:rPr>
                <w:sz w:val="20"/>
                <w:lang w:val="en-US"/>
              </w:rPr>
            </w:pPr>
            <w:r w:rsidRPr="00DD3B7B">
              <w:rPr>
                <w:sz w:val="20"/>
                <w:lang w:val="en-US"/>
              </w:rPr>
              <w:t>03-2006</w:t>
            </w:r>
          </w:p>
        </w:tc>
      </w:tr>
      <w:tr w:rsidR="008011CE" w:rsidRPr="00DD3B7B" w14:paraId="12ED4128" w14:textId="77777777" w:rsidTr="007825E1">
        <w:trPr>
          <w:cantSplit/>
        </w:trPr>
        <w:tc>
          <w:tcPr>
            <w:tcW w:w="861" w:type="dxa"/>
            <w:tcBorders>
              <w:top w:val="single" w:sz="6" w:space="0" w:color="auto"/>
              <w:left w:val="single" w:sz="4" w:space="0" w:color="auto"/>
              <w:bottom w:val="single" w:sz="4" w:space="0" w:color="auto"/>
              <w:right w:val="single" w:sz="6" w:space="0" w:color="auto"/>
            </w:tcBorders>
            <w:vAlign w:val="center"/>
          </w:tcPr>
          <w:p w14:paraId="04B5BBDD"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4" w:space="0" w:color="auto"/>
              <w:right w:val="single" w:sz="6" w:space="0" w:color="auto"/>
            </w:tcBorders>
            <w:vAlign w:val="center"/>
          </w:tcPr>
          <w:p w14:paraId="4AF4B42C" w14:textId="77777777" w:rsidR="008011CE" w:rsidRPr="00DD3B7B" w:rsidRDefault="000836FA" w:rsidP="00921273">
            <w:pPr>
              <w:spacing w:before="20" w:after="20"/>
              <w:rPr>
                <w:color w:val="000000"/>
                <w:sz w:val="20"/>
                <w:lang w:val="en-US"/>
              </w:rPr>
            </w:pPr>
            <w:hyperlink r:id="rId68" w:tgtFrame="_blank" w:history="1">
              <w:r w:rsidR="008011CE" w:rsidRPr="003C0691">
                <w:rPr>
                  <w:rStyle w:val="Hyperlink"/>
                  <w:lang w:val="en-US"/>
                </w:rPr>
                <w:t>M.2034</w:t>
              </w:r>
            </w:hyperlink>
            <w:r w:rsidR="008011CE" w:rsidRPr="003C0691">
              <w:rPr>
                <w:rStyle w:val="Hyperlink"/>
              </w:rPr>
              <w:t xml:space="preserve"> </w:t>
            </w:r>
            <w:r w:rsidR="008011CE" w:rsidRPr="00DD3B7B">
              <w:rPr>
                <w:color w:val="000000"/>
                <w:sz w:val="20"/>
                <w:lang w:val="en-US"/>
              </w:rPr>
              <w:t>(Report)</w:t>
            </w:r>
          </w:p>
        </w:tc>
        <w:tc>
          <w:tcPr>
            <w:tcW w:w="4692" w:type="dxa"/>
            <w:tcBorders>
              <w:top w:val="single" w:sz="6" w:space="0" w:color="auto"/>
              <w:left w:val="single" w:sz="6" w:space="0" w:color="auto"/>
              <w:bottom w:val="single" w:sz="4" w:space="0" w:color="auto"/>
              <w:right w:val="single" w:sz="6" w:space="0" w:color="auto"/>
            </w:tcBorders>
            <w:vAlign w:val="center"/>
          </w:tcPr>
          <w:p w14:paraId="28B0E03D" w14:textId="77777777" w:rsidR="008011CE" w:rsidRPr="00DD3B7B" w:rsidRDefault="008011CE" w:rsidP="00144D0F">
            <w:pPr>
              <w:spacing w:before="20" w:after="20"/>
              <w:rPr>
                <w:color w:val="000000"/>
                <w:sz w:val="20"/>
                <w:lang w:val="en-US"/>
              </w:rPr>
            </w:pPr>
            <w:r w:rsidRPr="00DD3B7B">
              <w:rPr>
                <w:color w:val="000000"/>
                <w:sz w:val="20"/>
                <w:lang w:val="en-US"/>
              </w:rPr>
              <w:t>Impact of radar detection requirements of dynamic frequency selection on 5 GHz wireless access system receivers</w:t>
            </w:r>
          </w:p>
        </w:tc>
        <w:tc>
          <w:tcPr>
            <w:tcW w:w="650" w:type="dxa"/>
            <w:gridSpan w:val="2"/>
            <w:tcBorders>
              <w:top w:val="single" w:sz="6" w:space="0" w:color="auto"/>
              <w:left w:val="single" w:sz="6" w:space="0" w:color="auto"/>
              <w:bottom w:val="single" w:sz="4" w:space="0" w:color="auto"/>
              <w:right w:val="single" w:sz="6" w:space="0" w:color="auto"/>
            </w:tcBorders>
            <w:vAlign w:val="center"/>
          </w:tcPr>
          <w:p w14:paraId="24975F5A"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4" w:space="0" w:color="auto"/>
              <w:right w:val="single" w:sz="6" w:space="0" w:color="auto"/>
            </w:tcBorders>
            <w:vAlign w:val="center"/>
          </w:tcPr>
          <w:p w14:paraId="5E31B558"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4" w:space="0" w:color="auto"/>
              <w:right w:val="single" w:sz="6" w:space="0" w:color="auto"/>
            </w:tcBorders>
            <w:vAlign w:val="center"/>
          </w:tcPr>
          <w:p w14:paraId="3406CCE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3EFB541"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1E093158"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4" w:space="0" w:color="auto"/>
              <w:right w:val="single" w:sz="6" w:space="0" w:color="auto"/>
            </w:tcBorders>
            <w:vAlign w:val="center"/>
          </w:tcPr>
          <w:p w14:paraId="61B6AF5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3870B90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57770C05"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D150ACA"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4" w:space="0" w:color="auto"/>
              <w:right w:val="single" w:sz="6" w:space="0" w:color="auto"/>
            </w:tcBorders>
            <w:vAlign w:val="center"/>
          </w:tcPr>
          <w:p w14:paraId="7B4B9B3B"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4" w:space="0" w:color="auto"/>
              <w:right w:val="single" w:sz="6" w:space="0" w:color="auto"/>
            </w:tcBorders>
            <w:vAlign w:val="center"/>
          </w:tcPr>
          <w:p w14:paraId="1E8F1AF3"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4" w:space="0" w:color="auto"/>
              <w:right w:val="single" w:sz="6" w:space="0" w:color="auto"/>
            </w:tcBorders>
            <w:vAlign w:val="center"/>
          </w:tcPr>
          <w:p w14:paraId="7309A122"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4" w:space="0" w:color="auto"/>
              <w:right w:val="single" w:sz="6" w:space="0" w:color="auto"/>
            </w:tcBorders>
            <w:vAlign w:val="center"/>
          </w:tcPr>
          <w:p w14:paraId="537792C8"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4" w:space="0" w:color="auto"/>
              <w:right w:val="single" w:sz="4" w:space="0" w:color="auto"/>
            </w:tcBorders>
            <w:vAlign w:val="center"/>
          </w:tcPr>
          <w:p w14:paraId="2D46DF32"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5C726A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E953A7"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C3B0961" w14:textId="77777777" w:rsidR="008011CE" w:rsidRPr="00DD3B7B" w:rsidRDefault="000836FA" w:rsidP="00D671AD">
            <w:pPr>
              <w:pStyle w:val="Standard1"/>
              <w:spacing w:before="0" w:line="260" w:lineRule="exact"/>
              <w:rPr>
                <w:sz w:val="20"/>
                <w:lang w:val="en-US"/>
              </w:rPr>
            </w:pPr>
            <w:hyperlink r:id="rId69" w:history="1">
              <w:r w:rsidR="008011CE" w:rsidRPr="00DD3B7B">
                <w:rPr>
                  <w:rStyle w:val="Hyperlink"/>
                  <w:lang w:val="en-US"/>
                </w:rPr>
                <w:t>M.2072</w:t>
              </w:r>
            </w:hyperlink>
            <w:r w:rsidR="008011CE"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3FE3B4AA" w14:textId="70CA72E3" w:rsidR="000D16BF" w:rsidRPr="003C0691" w:rsidRDefault="003C0691" w:rsidP="00D671AD">
            <w:pPr>
              <w:pStyle w:val="Standard1"/>
              <w:spacing w:before="0"/>
              <w:rPr>
                <w:color w:val="000000"/>
                <w:sz w:val="20"/>
                <w:lang w:val="en-US"/>
              </w:rPr>
            </w:pPr>
            <w:r w:rsidRPr="00DD3B7B">
              <w:rPr>
                <w:color w:val="000000"/>
                <w:sz w:val="20"/>
                <w:lang w:val="en-US"/>
              </w:rPr>
              <w:t xml:space="preserve">World mobile telecommunication market forecast </w:t>
            </w:r>
            <w:r w:rsidRPr="00DD3B7B">
              <w:rPr>
                <w:color w:val="000000"/>
                <w:sz w:val="20"/>
                <w:lang w:val="en-US"/>
              </w:rPr>
              <w:br/>
              <w:t>(ex-</w:t>
            </w:r>
            <w:hyperlink r:id="rId70" w:history="1">
              <w:r w:rsidRPr="00DD3B7B">
                <w:rPr>
                  <w:rStyle w:val="Hyperlink"/>
                  <w:lang w:val="en-US"/>
                </w:rPr>
                <w:t>Doc. 8/94</w:t>
              </w:r>
            </w:hyperlink>
          </w:p>
        </w:tc>
        <w:tc>
          <w:tcPr>
            <w:tcW w:w="627" w:type="dxa"/>
            <w:tcBorders>
              <w:top w:val="single" w:sz="6" w:space="0" w:color="auto"/>
              <w:left w:val="single" w:sz="6" w:space="0" w:color="auto"/>
              <w:bottom w:val="single" w:sz="6" w:space="0" w:color="auto"/>
              <w:right w:val="single" w:sz="6" w:space="0" w:color="auto"/>
            </w:tcBorders>
          </w:tcPr>
          <w:p w14:paraId="1D96C337"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CBC635"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7FC60F"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DE90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127C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0CC2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49E2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F327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D764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B20A011"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A9B78B"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2F323A4"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B23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4870FB5" w14:textId="77777777" w:rsidR="008011CE" w:rsidRPr="00DD3B7B" w:rsidRDefault="008011CE" w:rsidP="00D671AD">
            <w:pPr>
              <w:pStyle w:val="Standard1"/>
              <w:spacing w:before="0" w:line="260" w:lineRule="exact"/>
              <w:rPr>
                <w:sz w:val="20"/>
                <w:lang w:val="en-US"/>
              </w:rPr>
            </w:pPr>
            <w:r w:rsidRPr="00DD3B7B">
              <w:rPr>
                <w:sz w:val="20"/>
                <w:lang w:val="en-US"/>
              </w:rPr>
              <w:t>2006</w:t>
            </w:r>
          </w:p>
        </w:tc>
      </w:tr>
      <w:tr w:rsidR="008011CE" w:rsidRPr="00DD3B7B" w14:paraId="680408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7AB7D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AEC84BB" w14:textId="77777777" w:rsidR="008011CE" w:rsidRPr="00DD3B7B" w:rsidRDefault="000836FA" w:rsidP="00D671AD">
            <w:pPr>
              <w:pStyle w:val="Standard1"/>
              <w:spacing w:before="0" w:line="260" w:lineRule="exact"/>
              <w:rPr>
                <w:sz w:val="20"/>
                <w:lang w:val="en-US"/>
              </w:rPr>
            </w:pPr>
            <w:hyperlink r:id="rId71" w:history="1">
              <w:r w:rsidR="008011CE" w:rsidRPr="00DD3B7B">
                <w:rPr>
                  <w:rStyle w:val="Hyperlink"/>
                  <w:lang w:val="en-US"/>
                </w:rPr>
                <w:t>M.2074</w:t>
              </w:r>
            </w:hyperlink>
            <w:r w:rsidR="008011CE"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5EACE5E7" w14:textId="77777777" w:rsidR="008011CE" w:rsidRPr="00DD3B7B" w:rsidRDefault="008011CE" w:rsidP="00D671AD">
            <w:pPr>
              <w:pStyle w:val="Standard1"/>
              <w:spacing w:before="0"/>
              <w:rPr>
                <w:sz w:val="20"/>
                <w:lang w:val="en-US"/>
              </w:rPr>
            </w:pPr>
            <w:r w:rsidRPr="00DD3B7B">
              <w:rPr>
                <w:color w:val="000000"/>
                <w:sz w:val="20"/>
                <w:lang w:val="en-US"/>
              </w:rPr>
              <w:t>Radio aspects for the terrestrial component of IMT-2000 and systems beyond IMT-2000(ex-</w:t>
            </w:r>
            <w:hyperlink r:id="rId72" w:history="1">
              <w:r w:rsidRPr="00DD3B7B">
                <w:rPr>
                  <w:rStyle w:val="Hyperlink"/>
                  <w:lang w:val="en-US"/>
                </w:rPr>
                <w:t>Doc. 8/115(Rev.1</w:t>
              </w:r>
            </w:hyperlink>
            <w:r w:rsidRPr="00DD3B7B">
              <w:rPr>
                <w:color w:val="000000"/>
                <w:sz w:val="20"/>
                <w:lang w:val="en-US"/>
              </w:rPr>
              <w:t>))</w:t>
            </w:r>
          </w:p>
        </w:tc>
        <w:tc>
          <w:tcPr>
            <w:tcW w:w="627" w:type="dxa"/>
            <w:tcBorders>
              <w:top w:val="single" w:sz="6" w:space="0" w:color="auto"/>
              <w:left w:val="single" w:sz="6" w:space="0" w:color="auto"/>
              <w:bottom w:val="single" w:sz="6" w:space="0" w:color="auto"/>
              <w:right w:val="single" w:sz="6" w:space="0" w:color="auto"/>
            </w:tcBorders>
          </w:tcPr>
          <w:p w14:paraId="29FCC562"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12CFA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9C496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B9C4D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1820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67ED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DDE31"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1EBF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657D5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886C8C0"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D04C89"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14F4F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078A38"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3A4E46EF" w14:textId="77777777" w:rsidR="008011CE" w:rsidRPr="00DD3B7B" w:rsidRDefault="008011CE" w:rsidP="00D671AD">
            <w:pPr>
              <w:pStyle w:val="Standard1"/>
              <w:spacing w:before="0" w:line="260" w:lineRule="exact"/>
              <w:rPr>
                <w:sz w:val="20"/>
                <w:lang w:val="en-US"/>
              </w:rPr>
            </w:pPr>
            <w:r w:rsidRPr="00DD3B7B">
              <w:rPr>
                <w:sz w:val="20"/>
                <w:lang w:val="en-US"/>
              </w:rPr>
              <w:t>2006</w:t>
            </w:r>
          </w:p>
        </w:tc>
      </w:tr>
      <w:tr w:rsidR="008011CE" w:rsidRPr="00DD3B7B" w14:paraId="2930CEE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C05F9F"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821402F" w14:textId="77777777" w:rsidR="008011CE" w:rsidRPr="00BE2554" w:rsidRDefault="008011CE" w:rsidP="0042420A">
            <w:pPr>
              <w:pStyle w:val="Standard1"/>
              <w:spacing w:before="0"/>
              <w:rPr>
                <w:sz w:val="20"/>
                <w:lang w:val="en-US"/>
              </w:rPr>
            </w:pPr>
            <w:r w:rsidRPr="00411B59">
              <w:rPr>
                <w:sz w:val="20"/>
                <w:lang w:val="en-US"/>
              </w:rPr>
              <w:t>S.1806</w:t>
            </w:r>
          </w:p>
        </w:tc>
        <w:tc>
          <w:tcPr>
            <w:tcW w:w="4692" w:type="dxa"/>
            <w:tcBorders>
              <w:top w:val="single" w:sz="6" w:space="0" w:color="auto"/>
              <w:left w:val="single" w:sz="6" w:space="0" w:color="auto"/>
              <w:bottom w:val="single" w:sz="6" w:space="0" w:color="auto"/>
              <w:right w:val="single" w:sz="6" w:space="0" w:color="auto"/>
            </w:tcBorders>
          </w:tcPr>
          <w:p w14:paraId="0EA83ACC" w14:textId="77777777" w:rsidR="008011CE" w:rsidRPr="007825E1" w:rsidRDefault="008011CE" w:rsidP="0042420A">
            <w:pPr>
              <w:pStyle w:val="Standard1"/>
              <w:spacing w:before="0"/>
              <w:rPr>
                <w:sz w:val="20"/>
                <w:lang w:val="en-US"/>
              </w:rPr>
            </w:pPr>
            <w:r w:rsidRPr="00411B59">
              <w:rPr>
                <w:sz w:val="20"/>
                <w:lang w:val="en-US"/>
              </w:rPr>
              <w:t>Availability objectives for hypothetical reference digital paths in the fixed-satellite service operating below 15 GHz – 2008</w:t>
            </w:r>
          </w:p>
        </w:tc>
        <w:tc>
          <w:tcPr>
            <w:tcW w:w="627" w:type="dxa"/>
            <w:tcBorders>
              <w:top w:val="single" w:sz="6" w:space="0" w:color="auto"/>
              <w:left w:val="single" w:sz="6" w:space="0" w:color="auto"/>
              <w:bottom w:val="single" w:sz="6" w:space="0" w:color="auto"/>
              <w:right w:val="single" w:sz="6" w:space="0" w:color="auto"/>
            </w:tcBorders>
          </w:tcPr>
          <w:p w14:paraId="66E450EA" w14:textId="77777777" w:rsidR="008011CE" w:rsidRPr="00425404"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00112AC"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4363F6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A3F7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24A5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9F033"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0A83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2686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ACEFA4"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7262E2"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0485F0D"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3736598"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D0D330A"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6BD0AA" w14:textId="77777777" w:rsidR="008011CE" w:rsidRPr="00BE2554" w:rsidRDefault="008011CE" w:rsidP="0042420A">
            <w:pPr>
              <w:pStyle w:val="Standard1"/>
              <w:spacing w:before="0" w:line="260" w:lineRule="exact"/>
              <w:rPr>
                <w:sz w:val="20"/>
                <w:lang w:val="en-US"/>
              </w:rPr>
            </w:pPr>
            <w:r>
              <w:rPr>
                <w:sz w:val="20"/>
                <w:lang w:val="en-US"/>
              </w:rPr>
              <w:t>08/2008</w:t>
            </w:r>
          </w:p>
        </w:tc>
      </w:tr>
      <w:tr w:rsidR="008011CE" w:rsidRPr="00DD3B7B" w14:paraId="4CAABE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7ED9F2"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D7C0B2E" w14:textId="77777777" w:rsidR="008011CE" w:rsidRPr="00BE2554" w:rsidRDefault="008011CE" w:rsidP="0042420A">
            <w:pPr>
              <w:pStyle w:val="Standard1"/>
              <w:spacing w:before="0"/>
              <w:rPr>
                <w:sz w:val="20"/>
                <w:lang w:val="en-US"/>
              </w:rPr>
            </w:pPr>
            <w:r w:rsidRPr="001607B9">
              <w:rPr>
                <w:sz w:val="20"/>
                <w:lang w:val="en-US"/>
              </w:rPr>
              <w:t>S.1897</w:t>
            </w:r>
          </w:p>
        </w:tc>
        <w:tc>
          <w:tcPr>
            <w:tcW w:w="4692" w:type="dxa"/>
            <w:tcBorders>
              <w:top w:val="single" w:sz="6" w:space="0" w:color="auto"/>
              <w:left w:val="single" w:sz="6" w:space="0" w:color="auto"/>
              <w:bottom w:val="single" w:sz="6" w:space="0" w:color="auto"/>
              <w:right w:val="single" w:sz="6" w:space="0" w:color="auto"/>
            </w:tcBorders>
          </w:tcPr>
          <w:p w14:paraId="0AC5BDA1" w14:textId="77777777" w:rsidR="008011CE" w:rsidRPr="007825E1" w:rsidRDefault="008011CE" w:rsidP="0042420A">
            <w:pPr>
              <w:pStyle w:val="Standard1"/>
              <w:spacing w:before="0"/>
              <w:rPr>
                <w:sz w:val="20"/>
                <w:lang w:val="en-US"/>
              </w:rPr>
            </w:pPr>
            <w:r w:rsidRPr="001607B9">
              <w:rPr>
                <w:sz w:val="20"/>
                <w:lang w:val="en-US"/>
              </w:rPr>
              <w:t>Cross-layer QoS provisioning in IP-based hybrid satellite-terrestrial networks – 201</w:t>
            </w:r>
          </w:p>
        </w:tc>
        <w:tc>
          <w:tcPr>
            <w:tcW w:w="627" w:type="dxa"/>
            <w:tcBorders>
              <w:top w:val="single" w:sz="6" w:space="0" w:color="auto"/>
              <w:left w:val="single" w:sz="6" w:space="0" w:color="auto"/>
              <w:bottom w:val="single" w:sz="6" w:space="0" w:color="auto"/>
              <w:right w:val="single" w:sz="6" w:space="0" w:color="auto"/>
            </w:tcBorders>
          </w:tcPr>
          <w:p w14:paraId="5F087BC3" w14:textId="77777777" w:rsidR="008011CE" w:rsidRPr="00425404" w:rsidRDefault="008011CE" w:rsidP="0042420A">
            <w:pPr>
              <w:pStyle w:val="Standard1"/>
              <w:spacing w:before="0" w:line="260" w:lineRule="exact"/>
              <w:jc w:val="center"/>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380E378"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A3678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8A12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C3F7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7ADB2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6EA0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D97A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F3AC9"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2EDA14"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11FC9"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5DD38DC"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2DB3DC4"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DD6CFB" w14:textId="77777777" w:rsidR="008011CE" w:rsidRPr="00BE2554" w:rsidRDefault="008011CE" w:rsidP="0042420A">
            <w:pPr>
              <w:pStyle w:val="Standard1"/>
              <w:spacing w:before="0" w:line="260" w:lineRule="exact"/>
              <w:rPr>
                <w:sz w:val="20"/>
                <w:lang w:val="en-US"/>
              </w:rPr>
            </w:pPr>
            <w:r>
              <w:rPr>
                <w:sz w:val="20"/>
                <w:lang w:val="en-US"/>
              </w:rPr>
              <w:t>01/2012</w:t>
            </w:r>
          </w:p>
        </w:tc>
      </w:tr>
      <w:tr w:rsidR="008011CE" w:rsidRPr="00DD3B7B" w14:paraId="1D98C9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68EA6B"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CF5E54F" w14:textId="77777777" w:rsidR="008011CE" w:rsidRPr="00BE2554" w:rsidRDefault="008011CE" w:rsidP="0042420A">
            <w:pPr>
              <w:pStyle w:val="Standard1"/>
              <w:spacing w:before="0"/>
              <w:rPr>
                <w:sz w:val="20"/>
                <w:lang w:val="en-US"/>
              </w:rPr>
            </w:pPr>
            <w:r w:rsidRPr="00BE2554">
              <w:rPr>
                <w:sz w:val="20"/>
                <w:lang w:val="en-US"/>
              </w:rPr>
              <w:t>G.107</w:t>
            </w:r>
          </w:p>
        </w:tc>
        <w:tc>
          <w:tcPr>
            <w:tcW w:w="4692" w:type="dxa"/>
            <w:tcBorders>
              <w:top w:val="single" w:sz="6" w:space="0" w:color="auto"/>
              <w:left w:val="single" w:sz="6" w:space="0" w:color="auto"/>
              <w:bottom w:val="single" w:sz="6" w:space="0" w:color="auto"/>
              <w:right w:val="single" w:sz="6" w:space="0" w:color="auto"/>
            </w:tcBorders>
          </w:tcPr>
          <w:p w14:paraId="106AEAC2" w14:textId="77777777" w:rsidR="008011CE" w:rsidRPr="007825E1" w:rsidRDefault="008011CE" w:rsidP="0042420A">
            <w:pPr>
              <w:pStyle w:val="Standard1"/>
              <w:spacing w:before="0"/>
              <w:rPr>
                <w:sz w:val="20"/>
                <w:lang w:val="en-US"/>
              </w:rPr>
            </w:pPr>
            <w:r w:rsidRPr="007825E1">
              <w:rPr>
                <w:sz w:val="20"/>
                <w:lang w:val="en-US"/>
              </w:rPr>
              <w:t xml:space="preserve">The E-model: a computational model for use in transmission planning   </w:t>
            </w:r>
          </w:p>
        </w:tc>
        <w:tc>
          <w:tcPr>
            <w:tcW w:w="627" w:type="dxa"/>
            <w:tcBorders>
              <w:top w:val="single" w:sz="6" w:space="0" w:color="auto"/>
              <w:left w:val="single" w:sz="6" w:space="0" w:color="auto"/>
              <w:bottom w:val="single" w:sz="6" w:space="0" w:color="auto"/>
              <w:right w:val="single" w:sz="6" w:space="0" w:color="auto"/>
            </w:tcBorders>
          </w:tcPr>
          <w:p w14:paraId="70BCCCE5"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60D64C8"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DFFC3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C70C0"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DE3F42"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D81B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6594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B755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1A388"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2B8E31"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FADC53"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E30CA2"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686A55"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C423A9" w14:textId="77777777" w:rsidR="008011CE" w:rsidRDefault="008011CE" w:rsidP="0042420A">
            <w:pPr>
              <w:pStyle w:val="Standard1"/>
              <w:spacing w:before="0" w:line="260" w:lineRule="exact"/>
              <w:rPr>
                <w:sz w:val="20"/>
                <w:lang w:val="en-US"/>
              </w:rPr>
            </w:pPr>
            <w:r w:rsidRPr="00BE2554">
              <w:rPr>
                <w:sz w:val="20"/>
                <w:lang w:val="en-US"/>
              </w:rPr>
              <w:t>4/</w:t>
            </w:r>
            <w:r>
              <w:rPr>
                <w:sz w:val="20"/>
                <w:lang w:val="en-US"/>
              </w:rPr>
              <w:t>2009</w:t>
            </w:r>
          </w:p>
        </w:tc>
      </w:tr>
      <w:tr w:rsidR="008011CE" w:rsidRPr="00DD3B7B" w14:paraId="3226BC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7F1141"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AC59EB0"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 xml:space="preserve"> A2</w:t>
            </w:r>
          </w:p>
        </w:tc>
        <w:tc>
          <w:tcPr>
            <w:tcW w:w="4692" w:type="dxa"/>
            <w:tcBorders>
              <w:top w:val="single" w:sz="6" w:space="0" w:color="auto"/>
              <w:left w:val="single" w:sz="6" w:space="0" w:color="auto"/>
              <w:bottom w:val="single" w:sz="6" w:space="0" w:color="auto"/>
              <w:right w:val="single" w:sz="6" w:space="0" w:color="auto"/>
            </w:tcBorders>
          </w:tcPr>
          <w:p w14:paraId="3A65A8FE" w14:textId="77777777" w:rsidR="008011CE" w:rsidRPr="00DD3B7B" w:rsidRDefault="008011CE" w:rsidP="0042420A">
            <w:pPr>
              <w:pStyle w:val="Standard1"/>
              <w:spacing w:before="0"/>
              <w:rPr>
                <w:sz w:val="20"/>
                <w:lang w:val="en-US"/>
              </w:rPr>
            </w:pPr>
            <w:r w:rsidRPr="00DD3B7B">
              <w:rPr>
                <w:sz w:val="20"/>
                <w:lang w:val="en-US"/>
              </w:rPr>
              <w:t>Application of the E-model</w:t>
            </w:r>
          </w:p>
        </w:tc>
        <w:tc>
          <w:tcPr>
            <w:tcW w:w="627" w:type="dxa"/>
            <w:tcBorders>
              <w:top w:val="single" w:sz="6" w:space="0" w:color="auto"/>
              <w:left w:val="single" w:sz="6" w:space="0" w:color="auto"/>
              <w:bottom w:val="single" w:sz="6" w:space="0" w:color="auto"/>
              <w:right w:val="single" w:sz="6" w:space="0" w:color="auto"/>
            </w:tcBorders>
          </w:tcPr>
          <w:p w14:paraId="6910F735"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E88B6A"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392F3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D4EBF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CD878"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BB92B9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C92773"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FB557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09DB1D"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27EC89"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AA0721"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E06224"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21E129"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C7B2E5" w14:textId="77777777" w:rsidR="008011CE" w:rsidRPr="00DD3B7B" w:rsidRDefault="008011CE" w:rsidP="0042420A">
            <w:pPr>
              <w:pStyle w:val="Standard1"/>
              <w:spacing w:before="0" w:line="260" w:lineRule="exact"/>
              <w:rPr>
                <w:sz w:val="20"/>
                <w:lang w:val="en-US"/>
              </w:rPr>
            </w:pPr>
            <w:r>
              <w:rPr>
                <w:sz w:val="20"/>
                <w:lang w:val="en-US"/>
              </w:rPr>
              <w:t>3/2004</w:t>
            </w:r>
          </w:p>
        </w:tc>
      </w:tr>
      <w:tr w:rsidR="008011CE" w:rsidRPr="00DD3B7B" w14:paraId="31ECB97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0FF063"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85CE58"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49F1A4" w14:textId="77777777" w:rsidR="008011CE" w:rsidRPr="00587CD0" w:rsidRDefault="008011CE" w:rsidP="0042420A">
            <w:pPr>
              <w:pStyle w:val="Standard1"/>
              <w:spacing w:before="0"/>
              <w:rPr>
                <w:sz w:val="20"/>
                <w:lang w:val="en-US"/>
              </w:rPr>
            </w:pPr>
            <w:r w:rsidRPr="00587CD0">
              <w:rPr>
                <w:sz w:val="20"/>
                <w:lang w:val="en-US"/>
              </w:rPr>
              <w:t xml:space="preserve">Guidance for assessing conversational speech transmission quality effects not covered by the E-model   </w:t>
            </w:r>
          </w:p>
        </w:tc>
        <w:tc>
          <w:tcPr>
            <w:tcW w:w="627" w:type="dxa"/>
            <w:tcBorders>
              <w:top w:val="single" w:sz="6" w:space="0" w:color="auto"/>
              <w:left w:val="single" w:sz="6" w:space="0" w:color="auto"/>
              <w:bottom w:val="single" w:sz="6" w:space="0" w:color="auto"/>
              <w:right w:val="single" w:sz="6" w:space="0" w:color="auto"/>
            </w:tcBorders>
          </w:tcPr>
          <w:p w14:paraId="04C7FB18"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6F88B62"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07E2E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8898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05F60"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B7B83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32E1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ABD17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09DE7"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65333"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B2B2C8"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C8161AD"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8CD41B"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B1FABB" w14:textId="77777777" w:rsidR="008011CE" w:rsidRDefault="008011CE" w:rsidP="0042420A">
            <w:pPr>
              <w:pStyle w:val="Standard1"/>
              <w:spacing w:before="0" w:line="260" w:lineRule="exact"/>
              <w:rPr>
                <w:sz w:val="20"/>
                <w:lang w:val="en-US"/>
              </w:rPr>
            </w:pPr>
            <w:r>
              <w:rPr>
                <w:sz w:val="20"/>
                <w:lang w:val="en-US"/>
              </w:rPr>
              <w:t>5/2000</w:t>
            </w:r>
          </w:p>
        </w:tc>
      </w:tr>
      <w:tr w:rsidR="008011CE" w:rsidRPr="00DD3B7B" w14:paraId="32029DD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194DD47"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F9EA13"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5C95A95A" w14:textId="77777777" w:rsidR="008011CE" w:rsidRPr="00587CD0" w:rsidRDefault="008011CE" w:rsidP="0042420A">
            <w:pPr>
              <w:pStyle w:val="Standard1"/>
              <w:spacing w:before="0"/>
              <w:rPr>
                <w:sz w:val="20"/>
                <w:lang w:val="en-US"/>
              </w:rPr>
            </w:pPr>
            <w:r w:rsidRPr="00587CD0">
              <w:rPr>
                <w:sz w:val="20"/>
                <w:lang w:val="en-US"/>
              </w:rPr>
              <w:t xml:space="preserve">Transmission planning aspects of echo cancellers   </w:t>
            </w:r>
          </w:p>
        </w:tc>
        <w:tc>
          <w:tcPr>
            <w:tcW w:w="627" w:type="dxa"/>
            <w:tcBorders>
              <w:top w:val="single" w:sz="6" w:space="0" w:color="auto"/>
              <w:left w:val="single" w:sz="6" w:space="0" w:color="auto"/>
              <w:bottom w:val="single" w:sz="6" w:space="0" w:color="auto"/>
              <w:right w:val="single" w:sz="6" w:space="0" w:color="auto"/>
            </w:tcBorders>
          </w:tcPr>
          <w:p w14:paraId="748EC25A"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3C2DCAD"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598949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884F9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28105"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FC478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50CE0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D918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5BD58"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D9AC2"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26CA62"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2EFD80"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BFE08D"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168540" w14:textId="77777777" w:rsidR="008011CE" w:rsidRDefault="008011CE" w:rsidP="0042420A">
            <w:pPr>
              <w:pStyle w:val="Standard1"/>
              <w:spacing w:before="0" w:line="260" w:lineRule="exact"/>
              <w:rPr>
                <w:sz w:val="20"/>
                <w:lang w:val="en-US"/>
              </w:rPr>
            </w:pPr>
            <w:r>
              <w:rPr>
                <w:sz w:val="20"/>
                <w:lang w:val="en-US"/>
              </w:rPr>
              <w:t>3/2007</w:t>
            </w:r>
          </w:p>
        </w:tc>
      </w:tr>
      <w:tr w:rsidR="008011CE" w:rsidRPr="00DD3B7B" w14:paraId="384325B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96D7C9F"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52B8D9" w14:textId="77777777" w:rsidR="008011CE" w:rsidRPr="00DD3B7B" w:rsidRDefault="008011CE" w:rsidP="0042420A">
            <w:pPr>
              <w:pStyle w:val="Standard1"/>
              <w:spacing w:before="0"/>
              <w:rPr>
                <w:sz w:val="20"/>
                <w:lang w:val="en-US"/>
              </w:rPr>
            </w:pPr>
            <w:r w:rsidRPr="00DD3B7B">
              <w:rPr>
                <w:sz w:val="20"/>
                <w:lang w:val="en-US"/>
              </w:rPr>
              <w:t xml:space="preserve">G.109 </w:t>
            </w:r>
          </w:p>
        </w:tc>
        <w:tc>
          <w:tcPr>
            <w:tcW w:w="4692" w:type="dxa"/>
            <w:tcBorders>
              <w:top w:val="single" w:sz="6" w:space="0" w:color="auto"/>
              <w:left w:val="single" w:sz="6" w:space="0" w:color="auto"/>
              <w:bottom w:val="single" w:sz="6" w:space="0" w:color="auto"/>
              <w:right w:val="single" w:sz="6" w:space="0" w:color="auto"/>
            </w:tcBorders>
          </w:tcPr>
          <w:p w14:paraId="488A5BE9" w14:textId="77777777" w:rsidR="008011CE" w:rsidRPr="00DD3B7B" w:rsidRDefault="008011CE" w:rsidP="0042420A">
            <w:pPr>
              <w:pStyle w:val="Standard1"/>
              <w:spacing w:before="0"/>
              <w:rPr>
                <w:sz w:val="20"/>
                <w:lang w:val="en-US"/>
              </w:rPr>
            </w:pPr>
            <w:r w:rsidRPr="00DD3B7B">
              <w:rPr>
                <w:sz w:val="20"/>
                <w:lang w:val="en-US"/>
              </w:rPr>
              <w:t>Definitions of categories of speech transmission quality</w:t>
            </w:r>
          </w:p>
        </w:tc>
        <w:tc>
          <w:tcPr>
            <w:tcW w:w="627" w:type="dxa"/>
            <w:tcBorders>
              <w:top w:val="single" w:sz="6" w:space="0" w:color="auto"/>
              <w:left w:val="single" w:sz="6" w:space="0" w:color="auto"/>
              <w:bottom w:val="single" w:sz="6" w:space="0" w:color="auto"/>
              <w:right w:val="single" w:sz="6" w:space="0" w:color="auto"/>
            </w:tcBorders>
          </w:tcPr>
          <w:p w14:paraId="7EF4D5E1"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1BE0995"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28261E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F2034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739A85"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FBCC3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6230A"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0AEE0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97F1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6E8B2C"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DDF8B1"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9A72BF"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30D80F"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DAD03" w14:textId="77777777" w:rsidR="008011CE" w:rsidRPr="00DD3B7B" w:rsidRDefault="008011CE" w:rsidP="0042420A">
            <w:pPr>
              <w:pStyle w:val="Standard1"/>
              <w:spacing w:before="0" w:line="260" w:lineRule="exact"/>
              <w:rPr>
                <w:sz w:val="20"/>
                <w:lang w:val="en-US"/>
              </w:rPr>
            </w:pPr>
            <w:r>
              <w:rPr>
                <w:sz w:val="20"/>
                <w:lang w:val="en-US"/>
              </w:rPr>
              <w:t>01/2007</w:t>
            </w:r>
          </w:p>
        </w:tc>
      </w:tr>
      <w:tr w:rsidR="008011CE" w:rsidRPr="00DD3B7B" w14:paraId="48FE868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30A4D86"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4CCD12" w14:textId="77777777" w:rsidR="008011CE" w:rsidRPr="00DD3B7B" w:rsidRDefault="008011CE">
            <w:pPr>
              <w:pStyle w:val="Standard1"/>
              <w:spacing w:before="0"/>
              <w:rPr>
                <w:sz w:val="20"/>
                <w:lang w:val="en-US"/>
              </w:rPr>
            </w:pPr>
            <w:r w:rsidRPr="00DD3B7B">
              <w:rPr>
                <w:sz w:val="20"/>
                <w:lang w:val="en-US"/>
              </w:rPr>
              <w:t>G.114</w:t>
            </w:r>
          </w:p>
        </w:tc>
        <w:tc>
          <w:tcPr>
            <w:tcW w:w="4692" w:type="dxa"/>
            <w:tcBorders>
              <w:top w:val="single" w:sz="6" w:space="0" w:color="auto"/>
              <w:left w:val="single" w:sz="6" w:space="0" w:color="auto"/>
              <w:bottom w:val="single" w:sz="6" w:space="0" w:color="auto"/>
              <w:right w:val="single" w:sz="6" w:space="0" w:color="auto"/>
            </w:tcBorders>
          </w:tcPr>
          <w:p w14:paraId="4663F8A4" w14:textId="77777777" w:rsidR="008011CE" w:rsidRPr="00DD3B7B" w:rsidRDefault="008011CE">
            <w:pPr>
              <w:pStyle w:val="Standard1"/>
              <w:tabs>
                <w:tab w:val="left" w:pos="-720"/>
              </w:tabs>
              <w:spacing w:before="0"/>
              <w:rPr>
                <w:sz w:val="20"/>
                <w:lang w:val="en-US"/>
              </w:rPr>
            </w:pPr>
            <w:r w:rsidRPr="00DD3B7B">
              <w:rPr>
                <w:sz w:val="20"/>
                <w:lang w:val="en-US"/>
              </w:rPr>
              <w:t>One-way transmission time</w:t>
            </w:r>
          </w:p>
        </w:tc>
        <w:tc>
          <w:tcPr>
            <w:tcW w:w="627" w:type="dxa"/>
            <w:tcBorders>
              <w:top w:val="single" w:sz="6" w:space="0" w:color="auto"/>
              <w:left w:val="single" w:sz="6" w:space="0" w:color="auto"/>
              <w:bottom w:val="single" w:sz="6" w:space="0" w:color="auto"/>
              <w:right w:val="single" w:sz="6" w:space="0" w:color="auto"/>
            </w:tcBorders>
          </w:tcPr>
          <w:p w14:paraId="044698E7" w14:textId="77777777" w:rsidR="008011CE" w:rsidRPr="00DD3B7B" w:rsidRDefault="008011CE"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236489EC" w14:textId="77777777" w:rsidR="008011CE" w:rsidRPr="00DD3B7B" w:rsidRDefault="008011CE">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630BD87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87BE368"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3D003FF"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E3600BC"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8C727DA"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B50C44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4863819" w14:textId="77777777" w:rsidR="008011CE" w:rsidRPr="00DD3B7B" w:rsidRDefault="008011CE">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22F74B" w14:textId="77777777" w:rsidR="008011CE" w:rsidRPr="00DD3B7B" w:rsidRDefault="008011CE">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0475B46B" w14:textId="77777777" w:rsidR="008011CE" w:rsidRPr="00DD3B7B" w:rsidRDefault="008011CE">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2971AE1" w14:textId="77777777" w:rsidR="008011CE" w:rsidRPr="00DD3B7B" w:rsidRDefault="008011CE">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9EEF171" w14:textId="77777777" w:rsidR="008011CE" w:rsidRPr="00DD3B7B" w:rsidRDefault="008011CE">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B175BD" w14:textId="77777777" w:rsidR="008011CE" w:rsidRPr="00DD3B7B" w:rsidRDefault="008011CE">
            <w:pPr>
              <w:pStyle w:val="Standard1"/>
              <w:spacing w:before="0"/>
              <w:rPr>
                <w:sz w:val="20"/>
                <w:lang w:val="en-US"/>
              </w:rPr>
            </w:pPr>
            <w:r>
              <w:rPr>
                <w:sz w:val="20"/>
                <w:lang w:val="en-US"/>
              </w:rPr>
              <w:t>5/2003</w:t>
            </w:r>
          </w:p>
        </w:tc>
      </w:tr>
      <w:tr w:rsidR="008011CE" w:rsidRPr="00DD3B7B" w14:paraId="633A3DE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77C1C6B"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F5B2F3B" w14:textId="77777777" w:rsidR="008011CE" w:rsidRPr="00DD3B7B" w:rsidRDefault="008011CE">
            <w:pPr>
              <w:pStyle w:val="Standard1"/>
              <w:spacing w:before="0"/>
              <w:rPr>
                <w:sz w:val="20"/>
                <w:lang w:val="en-US"/>
              </w:rPr>
            </w:pPr>
            <w:r w:rsidRPr="00DD3B7B">
              <w:rPr>
                <w:sz w:val="20"/>
                <w:lang w:val="en-US"/>
              </w:rPr>
              <w:t>G.131</w:t>
            </w:r>
          </w:p>
        </w:tc>
        <w:tc>
          <w:tcPr>
            <w:tcW w:w="4692" w:type="dxa"/>
            <w:tcBorders>
              <w:top w:val="single" w:sz="6" w:space="0" w:color="auto"/>
              <w:left w:val="single" w:sz="6" w:space="0" w:color="auto"/>
              <w:bottom w:val="single" w:sz="6" w:space="0" w:color="auto"/>
              <w:right w:val="single" w:sz="6" w:space="0" w:color="auto"/>
            </w:tcBorders>
          </w:tcPr>
          <w:p w14:paraId="082FB5AA" w14:textId="77777777" w:rsidR="008011CE" w:rsidRPr="00E71226" w:rsidRDefault="008011CE">
            <w:pPr>
              <w:pStyle w:val="Standard1"/>
              <w:tabs>
                <w:tab w:val="left" w:pos="-720"/>
              </w:tabs>
              <w:spacing w:before="0"/>
              <w:rPr>
                <w:sz w:val="20"/>
                <w:lang w:val="en-US"/>
              </w:rPr>
            </w:pPr>
            <w:r w:rsidRPr="00E71226">
              <w:rPr>
                <w:sz w:val="20"/>
                <w:lang w:val="en-US"/>
              </w:rPr>
              <w:t xml:space="preserve">Talker echo and its control  </w:t>
            </w:r>
          </w:p>
        </w:tc>
        <w:tc>
          <w:tcPr>
            <w:tcW w:w="627" w:type="dxa"/>
            <w:tcBorders>
              <w:top w:val="single" w:sz="6" w:space="0" w:color="auto"/>
              <w:left w:val="single" w:sz="6" w:space="0" w:color="auto"/>
              <w:bottom w:val="single" w:sz="6" w:space="0" w:color="auto"/>
              <w:right w:val="single" w:sz="6" w:space="0" w:color="auto"/>
            </w:tcBorders>
          </w:tcPr>
          <w:p w14:paraId="2958FC52" w14:textId="77777777" w:rsidR="008011CE" w:rsidRPr="00DD3B7B" w:rsidRDefault="008011CE"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55D4AD28" w14:textId="77777777" w:rsidR="008011CE" w:rsidRPr="00DD3B7B" w:rsidRDefault="008011CE">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5B03A96D"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87A8E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671B0F"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785B4F6"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7C2924"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4339E0"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30FFA26" w14:textId="77777777" w:rsidR="008011CE" w:rsidRPr="00DD3B7B" w:rsidRDefault="008011CE">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C715A" w14:textId="77777777" w:rsidR="008011CE" w:rsidRPr="00DD3B7B" w:rsidRDefault="008011CE">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D9552C0" w14:textId="77777777" w:rsidR="008011CE" w:rsidRPr="00DD3B7B" w:rsidRDefault="008011CE">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44946D69" w14:textId="77777777" w:rsidR="008011CE" w:rsidRPr="00DD3B7B" w:rsidRDefault="008011CE">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3630EF" w14:textId="77777777" w:rsidR="008011CE" w:rsidRPr="00DD3B7B" w:rsidRDefault="008011CE">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0007DA" w14:textId="77777777" w:rsidR="008011CE" w:rsidRPr="00DD3B7B" w:rsidRDefault="008011CE">
            <w:pPr>
              <w:pStyle w:val="Standard1"/>
              <w:spacing w:before="0"/>
              <w:rPr>
                <w:sz w:val="20"/>
                <w:lang w:val="en-US"/>
              </w:rPr>
            </w:pPr>
            <w:r>
              <w:rPr>
                <w:sz w:val="20"/>
                <w:lang w:val="en-US"/>
              </w:rPr>
              <w:t>11/2003</w:t>
            </w:r>
          </w:p>
        </w:tc>
      </w:tr>
      <w:tr w:rsidR="008011CE" w:rsidRPr="00DD3B7B" w14:paraId="1B88837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C652BDE"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050CDE5" w14:textId="77777777" w:rsidR="008011CE" w:rsidRPr="00DD3B7B" w:rsidRDefault="008011CE">
            <w:pPr>
              <w:pStyle w:val="Standard1"/>
              <w:spacing w:before="0"/>
              <w:rPr>
                <w:sz w:val="20"/>
                <w:lang w:val="en-US"/>
              </w:rPr>
            </w:pPr>
            <w:r w:rsidRPr="00DD3B7B">
              <w:rPr>
                <w:sz w:val="20"/>
                <w:lang w:val="en-US"/>
              </w:rPr>
              <w:t>G.174</w:t>
            </w:r>
          </w:p>
        </w:tc>
        <w:tc>
          <w:tcPr>
            <w:tcW w:w="4692" w:type="dxa"/>
            <w:tcBorders>
              <w:top w:val="single" w:sz="6" w:space="0" w:color="auto"/>
              <w:left w:val="single" w:sz="6" w:space="0" w:color="auto"/>
              <w:bottom w:val="single" w:sz="6" w:space="0" w:color="auto"/>
              <w:right w:val="single" w:sz="6" w:space="0" w:color="auto"/>
            </w:tcBorders>
          </w:tcPr>
          <w:p w14:paraId="16F7B9C3" w14:textId="77777777" w:rsidR="008011CE" w:rsidRPr="00DD3B7B" w:rsidRDefault="008011CE">
            <w:pPr>
              <w:pStyle w:val="Standard1"/>
              <w:spacing w:before="0"/>
              <w:rPr>
                <w:sz w:val="20"/>
                <w:lang w:val="en-US"/>
              </w:rPr>
            </w:pPr>
            <w:r w:rsidRPr="00DD3B7B">
              <w:rPr>
                <w:sz w:val="20"/>
                <w:lang w:val="en-US"/>
              </w:rPr>
              <w:t>Transmission Performance Objectives for Terrestrial Digital Wireless Systems Using Portable Terminals to Access the PSTN</w:t>
            </w:r>
          </w:p>
        </w:tc>
        <w:tc>
          <w:tcPr>
            <w:tcW w:w="627" w:type="dxa"/>
            <w:tcBorders>
              <w:top w:val="single" w:sz="6" w:space="0" w:color="auto"/>
              <w:left w:val="single" w:sz="6" w:space="0" w:color="auto"/>
              <w:bottom w:val="single" w:sz="6" w:space="0" w:color="auto"/>
              <w:right w:val="single" w:sz="6" w:space="0" w:color="auto"/>
            </w:tcBorders>
          </w:tcPr>
          <w:p w14:paraId="389E331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1A3373"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348A9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46A3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5C7B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239D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0FDC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33FE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3CE8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DD6DDC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06A86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776F73"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FB8E8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7C5B5" w14:textId="77777777" w:rsidR="008011CE" w:rsidRPr="00DD3B7B" w:rsidRDefault="008011CE">
            <w:pPr>
              <w:pStyle w:val="Standard1"/>
              <w:spacing w:before="0" w:line="260" w:lineRule="exact"/>
              <w:rPr>
                <w:sz w:val="20"/>
                <w:lang w:val="en-US"/>
              </w:rPr>
            </w:pPr>
            <w:r w:rsidRPr="00DD3B7B">
              <w:rPr>
                <w:sz w:val="20"/>
                <w:lang w:val="en-US"/>
              </w:rPr>
              <w:t>6/94</w:t>
            </w:r>
          </w:p>
        </w:tc>
      </w:tr>
      <w:tr w:rsidR="008011CE" w:rsidRPr="00DD3B7B" w14:paraId="53E94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28BE2E"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914C2E7" w14:textId="77777777" w:rsidR="008011CE" w:rsidRPr="00DD3B7B" w:rsidRDefault="008011CE">
            <w:pPr>
              <w:pStyle w:val="Standard1"/>
              <w:spacing w:before="0" w:line="260" w:lineRule="exact"/>
              <w:rPr>
                <w:sz w:val="20"/>
                <w:lang w:val="en-US"/>
              </w:rPr>
            </w:pPr>
            <w:r w:rsidRPr="00DD3B7B">
              <w:rPr>
                <w:sz w:val="20"/>
                <w:lang w:val="en-US"/>
              </w:rPr>
              <w:t>G.601</w:t>
            </w:r>
          </w:p>
        </w:tc>
        <w:tc>
          <w:tcPr>
            <w:tcW w:w="4692" w:type="dxa"/>
            <w:tcBorders>
              <w:top w:val="single" w:sz="6" w:space="0" w:color="auto"/>
              <w:left w:val="single" w:sz="6" w:space="0" w:color="auto"/>
              <w:bottom w:val="single" w:sz="6" w:space="0" w:color="auto"/>
              <w:right w:val="single" w:sz="6" w:space="0" w:color="auto"/>
            </w:tcBorders>
          </w:tcPr>
          <w:p w14:paraId="6C85E9BD" w14:textId="77777777" w:rsidR="008011CE" w:rsidRPr="00DD3B7B" w:rsidRDefault="008011CE">
            <w:pPr>
              <w:pStyle w:val="Standard1"/>
              <w:spacing w:before="0"/>
              <w:rPr>
                <w:sz w:val="20"/>
                <w:lang w:val="en-US"/>
              </w:rPr>
            </w:pPr>
            <w:r w:rsidRPr="00DD3B7B">
              <w:rPr>
                <w:sz w:val="20"/>
                <w:lang w:val="en-US"/>
              </w:rPr>
              <w:t>Terminology for cables</w:t>
            </w:r>
          </w:p>
        </w:tc>
        <w:tc>
          <w:tcPr>
            <w:tcW w:w="627" w:type="dxa"/>
            <w:tcBorders>
              <w:top w:val="single" w:sz="6" w:space="0" w:color="auto"/>
              <w:left w:val="single" w:sz="6" w:space="0" w:color="auto"/>
              <w:bottom w:val="single" w:sz="6" w:space="0" w:color="auto"/>
              <w:right w:val="single" w:sz="6" w:space="0" w:color="auto"/>
            </w:tcBorders>
          </w:tcPr>
          <w:p w14:paraId="6864DEFC" w14:textId="77777777" w:rsidR="008011CE" w:rsidRPr="00DD3B7B" w:rsidRDefault="008011CE"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00CB55F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ADDE9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021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51A25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072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995AA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84A4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779A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5334B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1B298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4E4F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A128D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931D2"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2DDBE91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F3865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753835" w14:textId="77777777" w:rsidR="008011CE" w:rsidRPr="00DD3B7B" w:rsidRDefault="008011CE">
            <w:pPr>
              <w:pStyle w:val="Standard1"/>
              <w:spacing w:before="0" w:line="260" w:lineRule="exact"/>
              <w:rPr>
                <w:sz w:val="20"/>
                <w:lang w:val="en-US"/>
              </w:rPr>
            </w:pPr>
            <w:r w:rsidRPr="00DD3B7B">
              <w:rPr>
                <w:sz w:val="20"/>
                <w:lang w:val="en-US"/>
              </w:rPr>
              <w:t>G.602</w:t>
            </w:r>
          </w:p>
        </w:tc>
        <w:tc>
          <w:tcPr>
            <w:tcW w:w="4692" w:type="dxa"/>
            <w:tcBorders>
              <w:top w:val="single" w:sz="6" w:space="0" w:color="auto"/>
              <w:left w:val="single" w:sz="6" w:space="0" w:color="auto"/>
              <w:bottom w:val="single" w:sz="6" w:space="0" w:color="auto"/>
              <w:right w:val="single" w:sz="6" w:space="0" w:color="auto"/>
            </w:tcBorders>
          </w:tcPr>
          <w:p w14:paraId="26FA0E1D" w14:textId="77777777" w:rsidR="008011CE" w:rsidRPr="00DD3B7B" w:rsidRDefault="008011CE">
            <w:pPr>
              <w:pStyle w:val="Standard1"/>
              <w:spacing w:before="0"/>
              <w:rPr>
                <w:sz w:val="20"/>
                <w:lang w:val="en-US"/>
              </w:rPr>
            </w:pPr>
            <w:r w:rsidRPr="00DD3B7B">
              <w:rPr>
                <w:sz w:val="20"/>
                <w:lang w:val="en-US"/>
              </w:rPr>
              <w:t>Reliability and availability of analogue cable transmission systems and associated equipments</w:t>
            </w:r>
          </w:p>
        </w:tc>
        <w:tc>
          <w:tcPr>
            <w:tcW w:w="627" w:type="dxa"/>
            <w:tcBorders>
              <w:top w:val="single" w:sz="6" w:space="0" w:color="auto"/>
              <w:left w:val="single" w:sz="6" w:space="0" w:color="auto"/>
              <w:bottom w:val="single" w:sz="6" w:space="0" w:color="auto"/>
              <w:right w:val="single" w:sz="6" w:space="0" w:color="auto"/>
            </w:tcBorders>
          </w:tcPr>
          <w:p w14:paraId="61FC459A" w14:textId="77777777" w:rsidR="008011CE" w:rsidRPr="00DD3B7B" w:rsidRDefault="008011CE"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607015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5CAF24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BE0DF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2AE4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8CAA3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ABDC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000F6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5BC99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51AAB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10E971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7A6E0"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599E78"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2112D3"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28EC1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9F94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2D4EDF" w14:textId="77777777" w:rsidR="008011CE" w:rsidRPr="00DD3B7B" w:rsidRDefault="008011CE">
            <w:pPr>
              <w:pStyle w:val="Standard1"/>
              <w:spacing w:before="0" w:line="260" w:lineRule="exact"/>
              <w:rPr>
                <w:sz w:val="20"/>
                <w:lang w:val="en-US"/>
              </w:rPr>
            </w:pPr>
            <w:r w:rsidRPr="00DD3B7B">
              <w:rPr>
                <w:sz w:val="20"/>
                <w:lang w:val="en-US"/>
              </w:rPr>
              <w:t>G.611</w:t>
            </w:r>
          </w:p>
        </w:tc>
        <w:tc>
          <w:tcPr>
            <w:tcW w:w="4692" w:type="dxa"/>
            <w:tcBorders>
              <w:top w:val="single" w:sz="6" w:space="0" w:color="auto"/>
              <w:left w:val="single" w:sz="6" w:space="0" w:color="auto"/>
              <w:bottom w:val="single" w:sz="6" w:space="0" w:color="auto"/>
              <w:right w:val="single" w:sz="6" w:space="0" w:color="auto"/>
            </w:tcBorders>
          </w:tcPr>
          <w:p w14:paraId="35378353" w14:textId="77777777" w:rsidR="008011CE" w:rsidRPr="00DD3B7B" w:rsidRDefault="008011CE">
            <w:pPr>
              <w:pStyle w:val="Standard1"/>
              <w:spacing w:before="0"/>
              <w:rPr>
                <w:sz w:val="20"/>
                <w:lang w:val="en-US"/>
              </w:rPr>
            </w:pPr>
            <w:r w:rsidRPr="00DD3B7B">
              <w:rPr>
                <w:sz w:val="20"/>
                <w:lang w:val="en-US"/>
              </w:rPr>
              <w:t>Characteristics of symmetric cable pairs for analogue transmission</w:t>
            </w:r>
          </w:p>
        </w:tc>
        <w:tc>
          <w:tcPr>
            <w:tcW w:w="627" w:type="dxa"/>
            <w:tcBorders>
              <w:top w:val="single" w:sz="6" w:space="0" w:color="auto"/>
              <w:left w:val="single" w:sz="6" w:space="0" w:color="auto"/>
              <w:bottom w:val="single" w:sz="6" w:space="0" w:color="auto"/>
              <w:right w:val="single" w:sz="6" w:space="0" w:color="auto"/>
            </w:tcBorders>
          </w:tcPr>
          <w:p w14:paraId="2DB5D77A" w14:textId="77777777" w:rsidR="008011CE" w:rsidRPr="00DD3B7B" w:rsidRDefault="008011CE" w:rsidP="004A5DF6">
            <w:pPr>
              <w:pStyle w:val="Standard1"/>
              <w:spacing w:before="0" w:line="260" w:lineRule="exact"/>
              <w:rPr>
                <w:sz w:val="20"/>
                <w:lang w:val="en-US"/>
              </w:rPr>
            </w:pPr>
            <w:r w:rsidRPr="00DD3B7B">
              <w:rPr>
                <w:sz w:val="20"/>
                <w:lang w:val="en-US"/>
              </w:rPr>
              <w:t>2a</w:t>
            </w:r>
          </w:p>
          <w:p w14:paraId="3418325F" w14:textId="77777777" w:rsidR="008011CE" w:rsidRPr="00DD3B7B" w:rsidRDefault="008011CE"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F51323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FF46D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C583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0970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0F0D7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33B0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7B93D9" w14:textId="77777777" w:rsidR="008011CE" w:rsidRPr="00DD3B7B" w:rsidRDefault="008011CE">
            <w:pPr>
              <w:pStyle w:val="Standard1"/>
              <w:spacing w:before="0" w:line="260" w:lineRule="exact"/>
              <w:jc w:val="center"/>
              <w:rPr>
                <w:sz w:val="20"/>
                <w:lang w:val="en-US"/>
              </w:rPr>
            </w:pPr>
            <w:r w:rsidRPr="00DD3B7B">
              <w:rPr>
                <w:sz w:val="20"/>
                <w:lang w:val="en-US"/>
              </w:rPr>
              <w:t>X</w:t>
            </w:r>
          </w:p>
          <w:p w14:paraId="2AE390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24853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183AC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7AA" w14:textId="77777777" w:rsidR="008011CE" w:rsidRPr="00DD3B7B" w:rsidRDefault="008011CE">
            <w:pPr>
              <w:pStyle w:val="Standard1"/>
              <w:spacing w:before="0" w:line="260" w:lineRule="exact"/>
              <w:jc w:val="center"/>
              <w:rPr>
                <w:sz w:val="20"/>
                <w:lang w:val="en-US"/>
              </w:rPr>
            </w:pPr>
          </w:p>
          <w:p w14:paraId="04FCC54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02899B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9EF84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A75EC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0BC6AB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468DB1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5AA6357" w14:textId="77777777" w:rsidR="008011CE" w:rsidRPr="00DD3B7B" w:rsidRDefault="008011CE">
            <w:pPr>
              <w:pStyle w:val="Standard1"/>
              <w:spacing w:before="0" w:line="260" w:lineRule="exact"/>
              <w:rPr>
                <w:sz w:val="20"/>
                <w:lang w:val="en-US"/>
              </w:rPr>
            </w:pPr>
            <w:r w:rsidRPr="00DD3B7B">
              <w:rPr>
                <w:sz w:val="20"/>
                <w:lang w:val="en-US"/>
              </w:rPr>
              <w:t>G.612</w:t>
            </w:r>
          </w:p>
        </w:tc>
        <w:tc>
          <w:tcPr>
            <w:tcW w:w="4692" w:type="dxa"/>
            <w:tcBorders>
              <w:top w:val="single" w:sz="6" w:space="0" w:color="auto"/>
              <w:left w:val="single" w:sz="6" w:space="0" w:color="auto"/>
              <w:bottom w:val="single" w:sz="6" w:space="0" w:color="auto"/>
              <w:right w:val="single" w:sz="6" w:space="0" w:color="auto"/>
            </w:tcBorders>
          </w:tcPr>
          <w:p w14:paraId="34B1D3DA" w14:textId="77777777" w:rsidR="008011CE" w:rsidRPr="00DD3B7B" w:rsidRDefault="008011CE">
            <w:pPr>
              <w:pStyle w:val="Standard1"/>
              <w:spacing w:before="0"/>
              <w:rPr>
                <w:sz w:val="20"/>
                <w:lang w:val="en-US"/>
              </w:rPr>
            </w:pPr>
            <w:r w:rsidRPr="00DD3B7B">
              <w:rPr>
                <w:sz w:val="20"/>
                <w:lang w:val="en-US"/>
              </w:rPr>
              <w:t>Characteristics of symmetric cable pairs designed for the transmission of systems with bit rates of the order of 6 to 34 Mbit/s</w:t>
            </w:r>
          </w:p>
        </w:tc>
        <w:tc>
          <w:tcPr>
            <w:tcW w:w="627" w:type="dxa"/>
            <w:tcBorders>
              <w:top w:val="single" w:sz="6" w:space="0" w:color="auto"/>
              <w:left w:val="single" w:sz="6" w:space="0" w:color="auto"/>
              <w:bottom w:val="single" w:sz="6" w:space="0" w:color="auto"/>
              <w:right w:val="single" w:sz="6" w:space="0" w:color="auto"/>
            </w:tcBorders>
          </w:tcPr>
          <w:p w14:paraId="25192478" w14:textId="77777777" w:rsidR="008011CE" w:rsidRPr="00DD3B7B" w:rsidRDefault="008011CE"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098D40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09FDF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617B4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3E8C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5EF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8CD58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E857E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81648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F9810F"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D8DEE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BEC6EE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67811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D01BC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35D67D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C0C4B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1470549" w14:textId="77777777" w:rsidR="008011CE" w:rsidRPr="00DD3B7B" w:rsidRDefault="008011CE">
            <w:pPr>
              <w:pStyle w:val="Standard1"/>
              <w:spacing w:before="0" w:line="260" w:lineRule="exact"/>
              <w:rPr>
                <w:sz w:val="20"/>
                <w:lang w:val="en-US"/>
              </w:rPr>
            </w:pPr>
            <w:r w:rsidRPr="00DD3B7B">
              <w:rPr>
                <w:sz w:val="20"/>
                <w:lang w:val="en-US"/>
              </w:rPr>
              <w:t>G.613</w:t>
            </w:r>
          </w:p>
        </w:tc>
        <w:tc>
          <w:tcPr>
            <w:tcW w:w="4692" w:type="dxa"/>
            <w:tcBorders>
              <w:top w:val="single" w:sz="6" w:space="0" w:color="auto"/>
              <w:left w:val="single" w:sz="6" w:space="0" w:color="auto"/>
              <w:bottom w:val="single" w:sz="6" w:space="0" w:color="auto"/>
              <w:right w:val="single" w:sz="6" w:space="0" w:color="auto"/>
            </w:tcBorders>
          </w:tcPr>
          <w:p w14:paraId="1CA27778" w14:textId="77777777" w:rsidR="008011CE" w:rsidRPr="00DD3B7B" w:rsidRDefault="008011CE">
            <w:pPr>
              <w:pStyle w:val="Standard1"/>
              <w:spacing w:before="0"/>
              <w:rPr>
                <w:sz w:val="20"/>
                <w:lang w:val="en-US"/>
              </w:rPr>
            </w:pPr>
            <w:r w:rsidRPr="00DD3B7B">
              <w:rPr>
                <w:sz w:val="20"/>
                <w:lang w:val="en-US"/>
              </w:rPr>
              <w:t>Characteristics of symmetric cable pairs usable wholly for the transmission of digital systems with a bit rate of up to 2 Mbit/s</w:t>
            </w:r>
          </w:p>
        </w:tc>
        <w:tc>
          <w:tcPr>
            <w:tcW w:w="627" w:type="dxa"/>
            <w:tcBorders>
              <w:top w:val="single" w:sz="6" w:space="0" w:color="auto"/>
              <w:left w:val="single" w:sz="6" w:space="0" w:color="auto"/>
              <w:bottom w:val="single" w:sz="6" w:space="0" w:color="auto"/>
              <w:right w:val="single" w:sz="6" w:space="0" w:color="auto"/>
            </w:tcBorders>
          </w:tcPr>
          <w:p w14:paraId="1FCE080B" w14:textId="77777777" w:rsidR="008011CE" w:rsidRPr="00DD3B7B" w:rsidRDefault="008011CE" w:rsidP="004A5DF6">
            <w:pPr>
              <w:pStyle w:val="Standard1"/>
              <w:spacing w:before="0" w:line="260" w:lineRule="exact"/>
              <w:rPr>
                <w:sz w:val="20"/>
                <w:lang w:val="en-US"/>
              </w:rPr>
            </w:pPr>
            <w:r w:rsidRPr="00DD3B7B">
              <w:rPr>
                <w:sz w:val="20"/>
                <w:lang w:val="en-US"/>
              </w:rPr>
              <w:t>7a,</w:t>
            </w:r>
          </w:p>
          <w:p w14:paraId="3E175DFC"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17D4F6C"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CAD5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1B00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BC25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B080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FCF0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5AF2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5E599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9F4E08" w14:textId="77777777" w:rsidR="008011CE" w:rsidRPr="00DD3B7B" w:rsidRDefault="008011CE">
            <w:pPr>
              <w:pStyle w:val="Standard1"/>
              <w:spacing w:before="0" w:line="260" w:lineRule="exact"/>
              <w:jc w:val="center"/>
              <w:rPr>
                <w:sz w:val="20"/>
                <w:lang w:val="en-US"/>
              </w:rPr>
            </w:pPr>
          </w:p>
          <w:p w14:paraId="6B81612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D783DD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E9334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1F4C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84E0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03C2AF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9EFCA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E4E9696" w14:textId="77777777" w:rsidR="008011CE" w:rsidRPr="00DD3B7B" w:rsidRDefault="008011CE">
            <w:pPr>
              <w:pStyle w:val="Standard1"/>
              <w:spacing w:before="0" w:line="260" w:lineRule="exact"/>
              <w:rPr>
                <w:sz w:val="20"/>
                <w:lang w:val="en-US"/>
              </w:rPr>
            </w:pPr>
            <w:r w:rsidRPr="00DD3B7B">
              <w:rPr>
                <w:sz w:val="20"/>
                <w:lang w:val="en-US"/>
              </w:rPr>
              <w:t>G.614</w:t>
            </w:r>
          </w:p>
        </w:tc>
        <w:tc>
          <w:tcPr>
            <w:tcW w:w="4692" w:type="dxa"/>
            <w:tcBorders>
              <w:top w:val="single" w:sz="6" w:space="0" w:color="auto"/>
              <w:left w:val="single" w:sz="6" w:space="0" w:color="auto"/>
              <w:bottom w:val="single" w:sz="6" w:space="0" w:color="auto"/>
              <w:right w:val="single" w:sz="6" w:space="0" w:color="auto"/>
            </w:tcBorders>
          </w:tcPr>
          <w:p w14:paraId="57F3DA20" w14:textId="77777777" w:rsidR="008011CE" w:rsidRPr="00DD3B7B" w:rsidRDefault="008011CE">
            <w:pPr>
              <w:pStyle w:val="Standard1"/>
              <w:spacing w:before="0"/>
              <w:rPr>
                <w:sz w:val="20"/>
                <w:lang w:val="en-US"/>
              </w:rPr>
            </w:pPr>
            <w:r w:rsidRPr="00DD3B7B">
              <w:rPr>
                <w:sz w:val="20"/>
                <w:lang w:val="en-US"/>
              </w:rPr>
              <w:t>Characteristics of symmetric pair star-quad cables designed earlier for analogue transmission systems and being used now for digital system transmission at bit rates of 6 to 34 Mbit/s</w:t>
            </w:r>
          </w:p>
        </w:tc>
        <w:tc>
          <w:tcPr>
            <w:tcW w:w="627" w:type="dxa"/>
            <w:tcBorders>
              <w:top w:val="single" w:sz="6" w:space="0" w:color="auto"/>
              <w:left w:val="single" w:sz="6" w:space="0" w:color="auto"/>
              <w:bottom w:val="single" w:sz="6" w:space="0" w:color="auto"/>
              <w:right w:val="single" w:sz="6" w:space="0" w:color="auto"/>
            </w:tcBorders>
          </w:tcPr>
          <w:p w14:paraId="4103D6B7" w14:textId="77777777" w:rsidR="008011CE" w:rsidRPr="00DD3B7B" w:rsidRDefault="008011CE" w:rsidP="004A5DF6">
            <w:pPr>
              <w:pStyle w:val="Standard1"/>
              <w:spacing w:before="0" w:line="260" w:lineRule="exact"/>
              <w:rPr>
                <w:sz w:val="20"/>
                <w:lang w:val="en-US"/>
              </w:rPr>
            </w:pPr>
            <w:r w:rsidRPr="00DD3B7B">
              <w:rPr>
                <w:sz w:val="20"/>
                <w:lang w:val="en-US"/>
              </w:rPr>
              <w:t>7a,</w:t>
            </w:r>
          </w:p>
          <w:p w14:paraId="4B510332"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DF47166"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AF46E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3FAE4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0EF4D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4151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3A72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630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80BAD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8CA60C" w14:textId="77777777" w:rsidR="008011CE" w:rsidRPr="00DD3B7B" w:rsidRDefault="008011CE">
            <w:pPr>
              <w:pStyle w:val="Standard1"/>
              <w:spacing w:before="0" w:line="260" w:lineRule="exact"/>
              <w:jc w:val="center"/>
              <w:rPr>
                <w:sz w:val="20"/>
                <w:lang w:val="en-US"/>
              </w:rPr>
            </w:pPr>
          </w:p>
          <w:p w14:paraId="20CAC8F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8C84D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D04502"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F4139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A0C56E"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6709E7B1" w14:textId="77777777" w:rsidTr="007825E1">
        <w:trPr>
          <w:cantSplit/>
          <w:trHeight w:val="633"/>
        </w:trPr>
        <w:tc>
          <w:tcPr>
            <w:tcW w:w="861" w:type="dxa"/>
            <w:tcBorders>
              <w:top w:val="single" w:sz="6" w:space="0" w:color="auto"/>
              <w:left w:val="single" w:sz="12" w:space="0" w:color="auto"/>
              <w:bottom w:val="single" w:sz="6" w:space="0" w:color="auto"/>
              <w:right w:val="single" w:sz="6" w:space="0" w:color="auto"/>
            </w:tcBorders>
          </w:tcPr>
          <w:p w14:paraId="5EC8381A"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21D31F6" w14:textId="77777777" w:rsidR="008011CE" w:rsidRPr="00DD3B7B" w:rsidRDefault="008011CE">
            <w:pPr>
              <w:pStyle w:val="Standard1"/>
              <w:spacing w:before="0" w:line="260" w:lineRule="exact"/>
              <w:rPr>
                <w:sz w:val="20"/>
                <w:lang w:val="en-US"/>
              </w:rPr>
            </w:pPr>
            <w:r w:rsidRPr="00DD3B7B">
              <w:rPr>
                <w:sz w:val="20"/>
                <w:lang w:val="en-US"/>
              </w:rPr>
              <w:t>G.621</w:t>
            </w:r>
          </w:p>
        </w:tc>
        <w:tc>
          <w:tcPr>
            <w:tcW w:w="4692" w:type="dxa"/>
            <w:tcBorders>
              <w:top w:val="single" w:sz="6" w:space="0" w:color="auto"/>
              <w:left w:val="single" w:sz="6" w:space="0" w:color="auto"/>
              <w:bottom w:val="single" w:sz="6" w:space="0" w:color="auto"/>
              <w:right w:val="single" w:sz="6" w:space="0" w:color="auto"/>
            </w:tcBorders>
          </w:tcPr>
          <w:p w14:paraId="75126F26" w14:textId="77777777" w:rsidR="008011CE" w:rsidRPr="00DD3B7B" w:rsidRDefault="008011CE">
            <w:pPr>
              <w:pStyle w:val="Standard1"/>
              <w:spacing w:before="0"/>
              <w:rPr>
                <w:sz w:val="20"/>
                <w:lang w:val="en-US"/>
              </w:rPr>
            </w:pPr>
            <w:r w:rsidRPr="00DD3B7B">
              <w:rPr>
                <w:sz w:val="20"/>
                <w:lang w:val="en-US"/>
              </w:rPr>
              <w:t>Characteristics of 0.7/2.9 mm coaxial cable pairs</w:t>
            </w:r>
          </w:p>
        </w:tc>
        <w:tc>
          <w:tcPr>
            <w:tcW w:w="627" w:type="dxa"/>
            <w:tcBorders>
              <w:top w:val="single" w:sz="6" w:space="0" w:color="auto"/>
              <w:left w:val="single" w:sz="6" w:space="0" w:color="auto"/>
              <w:bottom w:val="single" w:sz="6" w:space="0" w:color="auto"/>
              <w:right w:val="single" w:sz="6" w:space="0" w:color="auto"/>
            </w:tcBorders>
          </w:tcPr>
          <w:p w14:paraId="5F3EFB44"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0E3A404A"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BC10F8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87D942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AA25A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72CD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393E2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1274F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1F4D20" w14:textId="77777777" w:rsidR="008011CE" w:rsidRPr="00DD3B7B" w:rsidRDefault="008011CE">
            <w:pPr>
              <w:pStyle w:val="Standard1"/>
              <w:spacing w:before="0" w:line="260" w:lineRule="exact"/>
              <w:jc w:val="center"/>
              <w:rPr>
                <w:sz w:val="20"/>
                <w:lang w:val="en-US"/>
              </w:rPr>
            </w:pPr>
          </w:p>
          <w:p w14:paraId="1EDEB37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96E8C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C8491" w14:textId="77777777" w:rsidR="008011CE" w:rsidRPr="00DD3B7B" w:rsidRDefault="008011CE">
            <w:pPr>
              <w:pStyle w:val="Standard1"/>
              <w:spacing w:before="0" w:line="260" w:lineRule="exact"/>
              <w:jc w:val="center"/>
              <w:rPr>
                <w:sz w:val="20"/>
                <w:lang w:val="en-US"/>
              </w:rPr>
            </w:pPr>
          </w:p>
          <w:p w14:paraId="16266E9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B6D6E5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301259" w14:textId="77777777" w:rsidR="008011CE" w:rsidRPr="00DD3B7B" w:rsidRDefault="008011CE">
            <w:pPr>
              <w:pStyle w:val="Standard1"/>
              <w:spacing w:before="0" w:line="260" w:lineRule="exact"/>
              <w:jc w:val="center"/>
              <w:rPr>
                <w:sz w:val="20"/>
                <w:lang w:val="en-US"/>
              </w:rPr>
            </w:pPr>
          </w:p>
          <w:p w14:paraId="1F3CA00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D3C8C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CAD995"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7DA049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0A64D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3CB6964" w14:textId="77777777" w:rsidR="008011CE" w:rsidRPr="00DD3B7B" w:rsidRDefault="008011CE">
            <w:pPr>
              <w:pStyle w:val="Standard1"/>
              <w:spacing w:before="0" w:line="260" w:lineRule="exact"/>
              <w:rPr>
                <w:sz w:val="20"/>
                <w:lang w:val="en-US"/>
              </w:rPr>
            </w:pPr>
            <w:r w:rsidRPr="00DD3B7B">
              <w:rPr>
                <w:sz w:val="20"/>
                <w:lang w:val="en-US"/>
              </w:rPr>
              <w:t>G.622</w:t>
            </w:r>
          </w:p>
        </w:tc>
        <w:tc>
          <w:tcPr>
            <w:tcW w:w="4692" w:type="dxa"/>
            <w:tcBorders>
              <w:top w:val="single" w:sz="6" w:space="0" w:color="auto"/>
              <w:left w:val="single" w:sz="6" w:space="0" w:color="auto"/>
              <w:bottom w:val="single" w:sz="6" w:space="0" w:color="auto"/>
              <w:right w:val="single" w:sz="6" w:space="0" w:color="auto"/>
            </w:tcBorders>
          </w:tcPr>
          <w:p w14:paraId="0D9700A5" w14:textId="77777777" w:rsidR="008011CE" w:rsidRPr="00DD3B7B" w:rsidRDefault="008011CE">
            <w:pPr>
              <w:pStyle w:val="Standard1"/>
              <w:spacing w:before="0"/>
              <w:rPr>
                <w:sz w:val="20"/>
                <w:lang w:val="en-US"/>
              </w:rPr>
            </w:pPr>
            <w:r w:rsidRPr="00DD3B7B">
              <w:rPr>
                <w:sz w:val="20"/>
                <w:lang w:val="en-US"/>
              </w:rPr>
              <w:t>Characteristics of 1.2/4.4 mm coaxial cable pairs</w:t>
            </w:r>
          </w:p>
        </w:tc>
        <w:tc>
          <w:tcPr>
            <w:tcW w:w="627" w:type="dxa"/>
            <w:tcBorders>
              <w:top w:val="single" w:sz="6" w:space="0" w:color="auto"/>
              <w:left w:val="single" w:sz="6" w:space="0" w:color="auto"/>
              <w:bottom w:val="single" w:sz="6" w:space="0" w:color="auto"/>
              <w:right w:val="single" w:sz="6" w:space="0" w:color="auto"/>
            </w:tcBorders>
          </w:tcPr>
          <w:p w14:paraId="75005FDA"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2A6A2AF4"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5FE96C0"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EA21D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1D4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D4D7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0A34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3EBC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C7F73E" w14:textId="77777777" w:rsidR="008011CE" w:rsidRPr="00DD3B7B" w:rsidRDefault="008011CE">
            <w:pPr>
              <w:pStyle w:val="Standard1"/>
              <w:spacing w:before="0" w:line="260" w:lineRule="exact"/>
              <w:jc w:val="center"/>
              <w:rPr>
                <w:sz w:val="20"/>
                <w:lang w:val="en-US"/>
              </w:rPr>
            </w:pPr>
          </w:p>
          <w:p w14:paraId="1E65053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856326"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3978AE" w14:textId="77777777" w:rsidR="008011CE" w:rsidRPr="00DD3B7B" w:rsidRDefault="008011CE">
            <w:pPr>
              <w:pStyle w:val="Standard1"/>
              <w:spacing w:before="0" w:line="260" w:lineRule="exact"/>
              <w:jc w:val="center"/>
              <w:rPr>
                <w:sz w:val="20"/>
                <w:lang w:val="en-US"/>
              </w:rPr>
            </w:pPr>
          </w:p>
          <w:p w14:paraId="33D776D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BF5EDF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B705DB" w14:textId="77777777" w:rsidR="008011CE" w:rsidRPr="00DD3B7B" w:rsidRDefault="008011CE">
            <w:pPr>
              <w:pStyle w:val="Standard1"/>
              <w:spacing w:before="0" w:line="260" w:lineRule="exact"/>
              <w:jc w:val="center"/>
              <w:rPr>
                <w:sz w:val="20"/>
                <w:lang w:val="en-US"/>
              </w:rPr>
            </w:pPr>
          </w:p>
          <w:p w14:paraId="0C68766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E93311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CE6FB6"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19D295F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92B9A7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D11EFE" w14:textId="77777777" w:rsidR="008011CE" w:rsidRPr="00DD3B7B" w:rsidRDefault="008011CE">
            <w:pPr>
              <w:pStyle w:val="Standard1"/>
              <w:spacing w:before="0" w:line="260" w:lineRule="exact"/>
              <w:rPr>
                <w:sz w:val="20"/>
                <w:lang w:val="en-US"/>
              </w:rPr>
            </w:pPr>
            <w:r w:rsidRPr="00DD3B7B">
              <w:rPr>
                <w:sz w:val="20"/>
                <w:lang w:val="en-US"/>
              </w:rPr>
              <w:t>G.623</w:t>
            </w:r>
          </w:p>
        </w:tc>
        <w:tc>
          <w:tcPr>
            <w:tcW w:w="4692" w:type="dxa"/>
            <w:tcBorders>
              <w:top w:val="single" w:sz="6" w:space="0" w:color="auto"/>
              <w:left w:val="single" w:sz="6" w:space="0" w:color="auto"/>
              <w:bottom w:val="single" w:sz="6" w:space="0" w:color="auto"/>
              <w:right w:val="single" w:sz="6" w:space="0" w:color="auto"/>
            </w:tcBorders>
          </w:tcPr>
          <w:p w14:paraId="399EE1B9" w14:textId="77777777" w:rsidR="008011CE" w:rsidRPr="00DD3B7B" w:rsidRDefault="008011CE">
            <w:pPr>
              <w:pStyle w:val="Standard1"/>
              <w:spacing w:before="0"/>
              <w:rPr>
                <w:sz w:val="20"/>
                <w:lang w:val="en-US"/>
              </w:rPr>
            </w:pPr>
            <w:r w:rsidRPr="00DD3B7B">
              <w:rPr>
                <w:sz w:val="20"/>
                <w:lang w:val="en-US"/>
              </w:rPr>
              <w:t>Characteristics of 2.6/9.5 mm coaxial cable pairs</w:t>
            </w:r>
          </w:p>
        </w:tc>
        <w:tc>
          <w:tcPr>
            <w:tcW w:w="627" w:type="dxa"/>
            <w:tcBorders>
              <w:top w:val="single" w:sz="6" w:space="0" w:color="auto"/>
              <w:left w:val="single" w:sz="6" w:space="0" w:color="auto"/>
              <w:bottom w:val="single" w:sz="6" w:space="0" w:color="auto"/>
              <w:right w:val="single" w:sz="6" w:space="0" w:color="auto"/>
            </w:tcBorders>
          </w:tcPr>
          <w:p w14:paraId="1F463BD1"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647190F3"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3D293D0"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7D951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D570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00F3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3A3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1B7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8CDD80" w14:textId="77777777" w:rsidR="008011CE" w:rsidRPr="00DD3B7B" w:rsidRDefault="008011CE">
            <w:pPr>
              <w:pStyle w:val="TH"/>
              <w:keepNext w:val="0"/>
              <w:keepLines w:val="0"/>
              <w:spacing w:after="0" w:line="260" w:lineRule="exact"/>
              <w:rPr>
                <w:rFonts w:ascii="Times New Roman" w:hAnsi="Times New Roman"/>
                <w:lang w:val="en-US"/>
              </w:rPr>
            </w:pPr>
          </w:p>
          <w:p w14:paraId="1E1A3F5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FD6750"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715F6C" w14:textId="77777777" w:rsidR="008011CE" w:rsidRPr="00DD3B7B" w:rsidRDefault="008011CE">
            <w:pPr>
              <w:pStyle w:val="TH"/>
              <w:keepNext w:val="0"/>
              <w:keepLines w:val="0"/>
              <w:spacing w:after="0" w:line="260" w:lineRule="exact"/>
              <w:rPr>
                <w:rFonts w:ascii="Times New Roman" w:hAnsi="Times New Roman"/>
                <w:lang w:val="en-US"/>
              </w:rPr>
            </w:pPr>
          </w:p>
          <w:p w14:paraId="036699B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223AF0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FED6E4" w14:textId="77777777" w:rsidR="008011CE" w:rsidRPr="00DD3B7B" w:rsidRDefault="008011CE">
            <w:pPr>
              <w:pStyle w:val="TH"/>
              <w:keepNext w:val="0"/>
              <w:keepLines w:val="0"/>
              <w:spacing w:after="0" w:line="260" w:lineRule="exact"/>
              <w:rPr>
                <w:rFonts w:ascii="Times New Roman" w:hAnsi="Times New Roman"/>
                <w:lang w:val="en-US"/>
              </w:rPr>
            </w:pPr>
          </w:p>
          <w:p w14:paraId="3486D4E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3A16C8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CCE74F"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0A101BC0" w14:textId="0597C7C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D11860" w14:textId="722F5566"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6A0F250" w14:textId="1CEC2B29" w:rsidR="008011CE" w:rsidRPr="00DD3B7B" w:rsidRDefault="008011CE">
            <w:pPr>
              <w:pStyle w:val="Standard1"/>
              <w:spacing w:before="0" w:line="260" w:lineRule="exact"/>
              <w:rPr>
                <w:sz w:val="20"/>
                <w:lang w:val="en-US"/>
              </w:rPr>
            </w:pPr>
            <w:r w:rsidRPr="00DD3B7B">
              <w:rPr>
                <w:sz w:val="20"/>
                <w:lang w:val="en-US"/>
              </w:rPr>
              <w:t>G.631</w:t>
            </w:r>
          </w:p>
        </w:tc>
        <w:tc>
          <w:tcPr>
            <w:tcW w:w="4692" w:type="dxa"/>
            <w:tcBorders>
              <w:top w:val="single" w:sz="6" w:space="0" w:color="auto"/>
              <w:left w:val="single" w:sz="6" w:space="0" w:color="auto"/>
              <w:bottom w:val="single" w:sz="6" w:space="0" w:color="auto"/>
              <w:right w:val="single" w:sz="6" w:space="0" w:color="auto"/>
            </w:tcBorders>
          </w:tcPr>
          <w:p w14:paraId="177CE64B" w14:textId="63024B40" w:rsidR="008011CE" w:rsidRPr="00DD3B7B" w:rsidRDefault="008011CE">
            <w:pPr>
              <w:pStyle w:val="Standard1"/>
              <w:spacing w:before="0"/>
              <w:rPr>
                <w:sz w:val="20"/>
                <w:lang w:val="en-US"/>
              </w:rPr>
            </w:pPr>
            <w:r w:rsidRPr="00DD3B7B">
              <w:rPr>
                <w:sz w:val="20"/>
                <w:lang w:val="en-US"/>
              </w:rPr>
              <w:t>Types of submarine cable to be used for systems with line frequencies of less than about 45 Mhz</w:t>
            </w:r>
          </w:p>
        </w:tc>
        <w:tc>
          <w:tcPr>
            <w:tcW w:w="627" w:type="dxa"/>
            <w:tcBorders>
              <w:top w:val="single" w:sz="6" w:space="0" w:color="auto"/>
              <w:left w:val="single" w:sz="6" w:space="0" w:color="auto"/>
              <w:bottom w:val="single" w:sz="6" w:space="0" w:color="auto"/>
              <w:right w:val="single" w:sz="6" w:space="0" w:color="auto"/>
            </w:tcBorders>
          </w:tcPr>
          <w:p w14:paraId="2D9B8F35" w14:textId="6A0DCB36"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3D1B46D" w14:textId="2E39C536"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03A112" w14:textId="794F8659"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729D3" w14:textId="7AE20D73"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C47EA" w14:textId="4D2ADE0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FFA1B2" w14:textId="00957A82"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DA4A" w14:textId="01898248"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544AB" w14:textId="1357A85A"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E80A4C" w14:textId="24E23968"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DFC599" w14:textId="15C11886"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AC5D11" w14:textId="2BD67E52"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7B30E4" w14:textId="5EB8E35F"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0F5AE5" w14:textId="75F791F5"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1EC247" w14:textId="6E9FDABF" w:rsidR="008011CE" w:rsidRPr="00DD3B7B" w:rsidRDefault="008011CE" w:rsidP="00342B42">
            <w:pPr>
              <w:pStyle w:val="Standard1"/>
              <w:spacing w:before="0" w:line="260" w:lineRule="exact"/>
              <w:rPr>
                <w:sz w:val="20"/>
                <w:lang w:val="en-US"/>
              </w:rPr>
            </w:pPr>
            <w:r>
              <w:rPr>
                <w:sz w:val="20"/>
                <w:lang w:val="en-US"/>
              </w:rPr>
              <w:t>1988</w:t>
            </w:r>
          </w:p>
        </w:tc>
      </w:tr>
      <w:tr w:rsidR="008011CE" w:rsidRPr="00DD3B7B" w14:paraId="5ABBBA5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05554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2A4D43E"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6F0D63" w14:textId="77777777" w:rsidR="008011CE" w:rsidRPr="00252FBF" w:rsidRDefault="008011CE" w:rsidP="00252FBF">
            <w:pPr>
              <w:rPr>
                <w:sz w:val="20"/>
                <w:lang w:val="en-US"/>
              </w:rPr>
            </w:pPr>
            <w:r w:rsidRPr="00252FBF">
              <w:rPr>
                <w:sz w:val="20"/>
                <w:lang w:val="en-US"/>
              </w:rPr>
              <w:t xml:space="preserve">Definitions and test methods for linear, deterministic attributes of single-mode fibre and cable  </w:t>
            </w:r>
          </w:p>
          <w:p w14:paraId="37617804" w14:textId="77777777" w:rsidR="008011CE" w:rsidRPr="00252FBF" w:rsidRDefault="008011CE">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145FE41" w14:textId="77777777" w:rsidR="008011CE" w:rsidRPr="00DD3B7B" w:rsidRDefault="008011CE" w:rsidP="004A5DF6">
            <w:pPr>
              <w:pStyle w:val="Standard1"/>
              <w:spacing w:before="0" w:line="260" w:lineRule="exact"/>
              <w:rPr>
                <w:sz w:val="20"/>
                <w:lang w:val="en-US"/>
              </w:rPr>
            </w:pPr>
            <w:r w:rsidRPr="00DD3B7B">
              <w:rPr>
                <w:sz w:val="20"/>
                <w:lang w:val="en-US"/>
              </w:rPr>
              <w:t>4</w:t>
            </w:r>
          </w:p>
          <w:p w14:paraId="6537E46B"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C42D0C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5088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9C51B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03B7"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B377B1" w14:textId="77777777" w:rsidR="008011CE" w:rsidRPr="00DD3B7B"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03B70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90D5A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60CF7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3EECF"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ED483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F8A86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61F86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842247" w14:textId="77777777" w:rsidR="008011CE" w:rsidRDefault="008011CE">
            <w:pPr>
              <w:pStyle w:val="Standard1"/>
              <w:spacing w:before="0" w:line="260" w:lineRule="exact"/>
              <w:rPr>
                <w:sz w:val="20"/>
                <w:lang w:val="en-US"/>
              </w:rPr>
            </w:pPr>
            <w:r>
              <w:rPr>
                <w:sz w:val="20"/>
                <w:lang w:val="en-US"/>
              </w:rPr>
              <w:t>07/2010</w:t>
            </w:r>
          </w:p>
          <w:p w14:paraId="5C23A594" w14:textId="77777777" w:rsidR="008011CE" w:rsidRDefault="008011CE">
            <w:pPr>
              <w:pStyle w:val="Standard1"/>
              <w:spacing w:before="0" w:line="260" w:lineRule="exact"/>
              <w:rPr>
                <w:sz w:val="20"/>
                <w:lang w:val="en-US"/>
              </w:rPr>
            </w:pPr>
          </w:p>
          <w:p w14:paraId="5E9409E9" w14:textId="77777777" w:rsidR="008011CE" w:rsidRDefault="008011CE">
            <w:pPr>
              <w:pStyle w:val="Standard1"/>
              <w:spacing w:before="0" w:line="260" w:lineRule="exact"/>
              <w:rPr>
                <w:sz w:val="20"/>
                <w:lang w:val="en-US"/>
              </w:rPr>
            </w:pPr>
            <w:r>
              <w:rPr>
                <w:sz w:val="20"/>
                <w:lang w:val="en-US"/>
              </w:rPr>
              <w:t>Corrigendum 1</w:t>
            </w:r>
          </w:p>
          <w:p w14:paraId="704D261B" w14:textId="77777777" w:rsidR="008011CE" w:rsidRPr="00DD3B7B" w:rsidRDefault="008011CE">
            <w:pPr>
              <w:pStyle w:val="Standard1"/>
              <w:spacing w:before="0" w:line="260" w:lineRule="exact"/>
              <w:rPr>
                <w:sz w:val="20"/>
                <w:lang w:val="en-US"/>
              </w:rPr>
            </w:pPr>
            <w:r>
              <w:rPr>
                <w:sz w:val="20"/>
                <w:lang w:val="en-US"/>
              </w:rPr>
              <w:t>08/2013</w:t>
            </w:r>
          </w:p>
        </w:tc>
      </w:tr>
      <w:tr w:rsidR="008011CE" w:rsidRPr="00DD3B7B" w14:paraId="35CD59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E78D77"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42AF87B" w14:textId="77777777" w:rsidR="008011CE" w:rsidRDefault="008011CE">
            <w:pPr>
              <w:pStyle w:val="Standard1"/>
              <w:spacing w:before="0" w:line="260" w:lineRule="exact"/>
              <w:rPr>
                <w:sz w:val="20"/>
                <w:lang w:val="en-US"/>
              </w:rPr>
            </w:pPr>
            <w:r w:rsidRPr="00DD3B7B">
              <w:rPr>
                <w:sz w:val="20"/>
                <w:lang w:val="en-US"/>
              </w:rPr>
              <w:t>G.650</w:t>
            </w:r>
            <w:r>
              <w:rPr>
                <w:sz w:val="20"/>
                <w:lang w:val="en-US"/>
              </w:rPr>
              <w:t>.1</w:t>
            </w:r>
          </w:p>
          <w:p w14:paraId="3F8B500A" w14:textId="77777777" w:rsidR="008011CE" w:rsidRPr="00DD3B7B" w:rsidRDefault="008011CE">
            <w:pPr>
              <w:pStyle w:val="Standard1"/>
              <w:spacing w:before="0" w:line="260" w:lineRule="exact"/>
              <w:rPr>
                <w:sz w:val="20"/>
                <w:lang w:val="en-US"/>
              </w:rPr>
            </w:pPr>
            <w:r w:rsidRPr="00CC6FFD">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E8A62CD" w14:textId="77777777" w:rsidR="008011CE" w:rsidRPr="00252FBF" w:rsidRDefault="008011CE" w:rsidP="00E604D5">
            <w:pPr>
              <w:rPr>
                <w:sz w:val="20"/>
                <w:lang w:val="en-US"/>
              </w:rPr>
            </w:pPr>
            <w:r w:rsidRPr="00252FBF">
              <w:rPr>
                <w:sz w:val="20"/>
                <w:lang w:val="en-US"/>
              </w:rPr>
              <w:t xml:space="preserve">Definitions and test methods for linear, deterministic attributes of single-mode fibre and cable  </w:t>
            </w:r>
          </w:p>
          <w:p w14:paraId="7DFD4423" w14:textId="77777777" w:rsidR="008011CE" w:rsidRPr="00252FBF" w:rsidRDefault="008011CE" w:rsidP="00252FBF">
            <w:pPr>
              <w:rPr>
                <w:sz w:val="20"/>
                <w:lang w:val="en-US"/>
              </w:rPr>
            </w:pPr>
            <w:r w:rsidRPr="00CC6FFD">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782BE19B" w14:textId="77777777" w:rsidR="008011CE" w:rsidRPr="00DD3B7B" w:rsidRDefault="008011CE" w:rsidP="004A5DF6">
            <w:pPr>
              <w:pStyle w:val="Standard1"/>
              <w:spacing w:before="0" w:line="260" w:lineRule="exact"/>
              <w:rPr>
                <w:sz w:val="20"/>
                <w:lang w:val="en-US"/>
              </w:rPr>
            </w:pPr>
            <w:r w:rsidRPr="00DD3B7B">
              <w:rPr>
                <w:sz w:val="20"/>
                <w:lang w:val="en-US"/>
              </w:rPr>
              <w:t>4</w:t>
            </w:r>
          </w:p>
          <w:p w14:paraId="467AF0EB"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57939B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6A8133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6415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361D1E"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07F8AA" w14:textId="77777777"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DB79C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AE5D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AF2A6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FAF3C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67203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4CA32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1C8EC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9D2554" w14:textId="77777777" w:rsidR="008011CE" w:rsidRDefault="008011CE" w:rsidP="00E604D5">
            <w:pPr>
              <w:pStyle w:val="Standard1"/>
              <w:spacing w:before="0" w:line="260" w:lineRule="exact"/>
              <w:rPr>
                <w:sz w:val="20"/>
                <w:lang w:val="en-US"/>
              </w:rPr>
            </w:pPr>
            <w:r>
              <w:rPr>
                <w:sz w:val="20"/>
                <w:lang w:val="en-US"/>
              </w:rPr>
              <w:t>10/2012</w:t>
            </w:r>
          </w:p>
          <w:p w14:paraId="12ADEF98" w14:textId="77777777" w:rsidR="008011CE" w:rsidDel="00CC6FFD" w:rsidRDefault="008011CE">
            <w:pPr>
              <w:pStyle w:val="Standard1"/>
              <w:spacing w:before="0" w:line="260" w:lineRule="exact"/>
              <w:rPr>
                <w:sz w:val="20"/>
                <w:lang w:val="en-US"/>
              </w:rPr>
            </w:pPr>
          </w:p>
        </w:tc>
      </w:tr>
      <w:tr w:rsidR="008011CE" w:rsidRPr="00DD3B7B" w14:paraId="5F6367D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1E2438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4640E8"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2234BF1A" w14:textId="77777777" w:rsidR="008011CE" w:rsidRPr="00252FBF" w:rsidRDefault="008011CE">
            <w:pPr>
              <w:pStyle w:val="Standard1"/>
              <w:spacing w:before="0" w:line="260" w:lineRule="exact"/>
              <w:rPr>
                <w:sz w:val="20"/>
                <w:lang w:val="en-US"/>
              </w:rPr>
            </w:pPr>
            <w:r w:rsidRPr="00252FBF">
              <w:rPr>
                <w:sz w:val="20"/>
                <w:lang w:val="en-US"/>
              </w:rPr>
              <w:t>Definitions and test methods for statistical and non-linear related attributes of single mode fibre and cable</w:t>
            </w:r>
          </w:p>
        </w:tc>
        <w:tc>
          <w:tcPr>
            <w:tcW w:w="627" w:type="dxa"/>
            <w:tcBorders>
              <w:top w:val="single" w:sz="6" w:space="0" w:color="auto"/>
              <w:left w:val="single" w:sz="6" w:space="0" w:color="auto"/>
              <w:bottom w:val="single" w:sz="6" w:space="0" w:color="auto"/>
              <w:right w:val="single" w:sz="6" w:space="0" w:color="auto"/>
            </w:tcBorders>
          </w:tcPr>
          <w:p w14:paraId="5C941279" w14:textId="77777777" w:rsidR="008011CE" w:rsidRPr="00DD3B7B" w:rsidRDefault="008011CE" w:rsidP="004A5DF6">
            <w:pPr>
              <w:pStyle w:val="Standard1"/>
              <w:spacing w:before="0" w:line="260" w:lineRule="exact"/>
              <w:rPr>
                <w:sz w:val="20"/>
                <w:lang w:val="en-US"/>
              </w:rPr>
            </w:pPr>
            <w:r w:rsidRPr="00DD3B7B">
              <w:rPr>
                <w:sz w:val="20"/>
                <w:lang w:val="en-US"/>
              </w:rPr>
              <w:t>4</w:t>
            </w:r>
          </w:p>
          <w:p w14:paraId="3795A5DE"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308FD6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EF3F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A4F6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3C72A"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1C9B24" w14:textId="77777777" w:rsidR="008011CE" w:rsidRPr="00DD3B7B" w:rsidDel="0010275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78A67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9817B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D20565"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25C59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19F9C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907C3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FB49C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49A59D" w14:textId="77777777" w:rsidR="008011CE" w:rsidRPr="00DD3B7B" w:rsidRDefault="008011CE">
            <w:pPr>
              <w:pStyle w:val="Standard1"/>
              <w:spacing w:before="0" w:line="260" w:lineRule="exact"/>
              <w:rPr>
                <w:sz w:val="20"/>
                <w:lang w:val="en-US"/>
              </w:rPr>
            </w:pPr>
            <w:r>
              <w:rPr>
                <w:sz w:val="20"/>
                <w:lang w:val="en-US"/>
              </w:rPr>
              <w:t>07/2007</w:t>
            </w:r>
          </w:p>
        </w:tc>
      </w:tr>
      <w:tr w:rsidR="008011CE" w:rsidRPr="00DD3B7B" w14:paraId="0BDB5C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930A2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F967B7"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.3</w:t>
            </w:r>
          </w:p>
        </w:tc>
        <w:tc>
          <w:tcPr>
            <w:tcW w:w="4692" w:type="dxa"/>
            <w:tcBorders>
              <w:top w:val="single" w:sz="6" w:space="0" w:color="auto"/>
              <w:left w:val="single" w:sz="6" w:space="0" w:color="auto"/>
              <w:bottom w:val="single" w:sz="6" w:space="0" w:color="auto"/>
              <w:right w:val="single" w:sz="6" w:space="0" w:color="auto"/>
            </w:tcBorders>
          </w:tcPr>
          <w:p w14:paraId="0D0CA064" w14:textId="77777777" w:rsidR="008011CE" w:rsidRPr="007E6226" w:rsidRDefault="008011CE" w:rsidP="007E6226">
            <w:pPr>
              <w:pStyle w:val="Standard1"/>
              <w:spacing w:before="0" w:line="260" w:lineRule="exact"/>
              <w:rPr>
                <w:sz w:val="20"/>
                <w:lang w:val="en-US"/>
              </w:rPr>
            </w:pPr>
            <w:r w:rsidRPr="007E6226">
              <w:rPr>
                <w:sz w:val="20"/>
                <w:lang w:val="en-US"/>
              </w:rPr>
              <w:t>Test methods for installed single-mode optical</w:t>
            </w:r>
          </w:p>
          <w:p w14:paraId="3871C5B0" w14:textId="77777777" w:rsidR="008011CE" w:rsidRPr="00252FBF" w:rsidRDefault="008011CE" w:rsidP="007E6226">
            <w:pPr>
              <w:pStyle w:val="Standard1"/>
              <w:spacing w:before="0" w:line="260" w:lineRule="exact"/>
              <w:rPr>
                <w:sz w:val="20"/>
                <w:lang w:val="en-US"/>
              </w:rPr>
            </w:pPr>
            <w:r w:rsidRPr="007E6226">
              <w:rPr>
                <w:sz w:val="20"/>
                <w:lang w:val="en-US"/>
              </w:rPr>
              <w:t>fibre cable links</w:t>
            </w:r>
          </w:p>
        </w:tc>
        <w:tc>
          <w:tcPr>
            <w:tcW w:w="627" w:type="dxa"/>
            <w:tcBorders>
              <w:top w:val="single" w:sz="6" w:space="0" w:color="auto"/>
              <w:left w:val="single" w:sz="6" w:space="0" w:color="auto"/>
              <w:bottom w:val="single" w:sz="6" w:space="0" w:color="auto"/>
              <w:right w:val="single" w:sz="6" w:space="0" w:color="auto"/>
            </w:tcBorders>
          </w:tcPr>
          <w:p w14:paraId="7FB9D4F7" w14:textId="77777777" w:rsidR="008011CE" w:rsidRPr="00DD3B7B" w:rsidRDefault="008011CE" w:rsidP="004A5DF6">
            <w:pPr>
              <w:pStyle w:val="Standard1"/>
              <w:spacing w:before="0" w:line="260" w:lineRule="exact"/>
              <w:rPr>
                <w:sz w:val="20"/>
                <w:lang w:val="en-US"/>
              </w:rPr>
            </w:pPr>
            <w:r w:rsidRPr="00DD3B7B">
              <w:rPr>
                <w:sz w:val="20"/>
                <w:lang w:val="en-US"/>
              </w:rPr>
              <w:t>4</w:t>
            </w:r>
          </w:p>
          <w:p w14:paraId="172BF461"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C4AEF6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CF04C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2A2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4FEEA"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4496C" w14:textId="77777777" w:rsidR="008011CE" w:rsidRPr="00DD3B7B" w:rsidDel="0010275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619C1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DC88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F33A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0843A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18E39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E0FED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9D3AC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E582E4" w14:textId="77777777" w:rsidR="008011CE" w:rsidRPr="00DD3B7B" w:rsidRDefault="008011CE">
            <w:pPr>
              <w:pStyle w:val="Standard1"/>
              <w:spacing w:before="0" w:line="260" w:lineRule="exact"/>
              <w:rPr>
                <w:sz w:val="20"/>
                <w:lang w:val="en-US"/>
              </w:rPr>
            </w:pPr>
            <w:r>
              <w:rPr>
                <w:sz w:val="20"/>
                <w:lang w:val="en-US"/>
              </w:rPr>
              <w:t>03/2008</w:t>
            </w:r>
          </w:p>
        </w:tc>
      </w:tr>
      <w:tr w:rsidR="008011CE" w:rsidRPr="00DD3B7B" w14:paraId="0640310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78046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C4D807E" w14:textId="77777777" w:rsidR="008011CE" w:rsidRDefault="008011CE">
            <w:pPr>
              <w:pStyle w:val="Standard1"/>
              <w:spacing w:before="0" w:line="260" w:lineRule="exact"/>
              <w:rPr>
                <w:sz w:val="20"/>
                <w:lang w:val="en-US"/>
              </w:rPr>
            </w:pPr>
            <w:r w:rsidRPr="00DD3B7B">
              <w:rPr>
                <w:sz w:val="20"/>
                <w:lang w:val="en-US"/>
              </w:rPr>
              <w:t>G.650</w:t>
            </w:r>
            <w:r>
              <w:rPr>
                <w:sz w:val="20"/>
                <w:lang w:val="en-US"/>
              </w:rPr>
              <w:t>.3</w:t>
            </w:r>
          </w:p>
          <w:p w14:paraId="14472789" w14:textId="77777777" w:rsidR="008011CE" w:rsidRPr="00DD3B7B" w:rsidRDefault="008011CE">
            <w:pPr>
              <w:pStyle w:val="Standard1"/>
              <w:spacing w:before="0" w:line="260" w:lineRule="exact"/>
              <w:rPr>
                <w:sz w:val="20"/>
                <w:lang w:val="en-US"/>
              </w:rPr>
            </w:pPr>
            <w:r w:rsidRPr="007E6226">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08C46A5F" w14:textId="77777777" w:rsidR="008011CE" w:rsidRPr="007E6226" w:rsidRDefault="008011CE" w:rsidP="00E604D5">
            <w:pPr>
              <w:pStyle w:val="Standard1"/>
              <w:spacing w:before="0" w:line="260" w:lineRule="exact"/>
              <w:rPr>
                <w:sz w:val="20"/>
                <w:lang w:val="en-US"/>
              </w:rPr>
            </w:pPr>
            <w:r w:rsidRPr="007E6226">
              <w:rPr>
                <w:sz w:val="20"/>
                <w:lang w:val="en-US"/>
              </w:rPr>
              <w:t>Test methods for installed single-mode optical</w:t>
            </w:r>
          </w:p>
          <w:p w14:paraId="72316971" w14:textId="77777777" w:rsidR="008011CE" w:rsidRDefault="008011CE" w:rsidP="007E6226">
            <w:pPr>
              <w:pStyle w:val="Standard1"/>
              <w:spacing w:before="0" w:line="260" w:lineRule="exact"/>
              <w:rPr>
                <w:sz w:val="20"/>
                <w:lang w:val="en-US"/>
              </w:rPr>
            </w:pPr>
            <w:r w:rsidRPr="007E6226">
              <w:rPr>
                <w:sz w:val="20"/>
                <w:lang w:val="en-US"/>
              </w:rPr>
              <w:t>fibre cable links</w:t>
            </w:r>
          </w:p>
          <w:p w14:paraId="6CA71753" w14:textId="77777777" w:rsidR="008011CE" w:rsidRPr="00252FBF" w:rsidDel="007E6226" w:rsidRDefault="008011CE" w:rsidP="007E6226">
            <w:pPr>
              <w:pStyle w:val="Standard1"/>
              <w:spacing w:before="0" w:line="260" w:lineRule="exact"/>
              <w:rPr>
                <w:sz w:val="20"/>
                <w:lang w:val="en-US"/>
              </w:rPr>
            </w:pPr>
            <w:r w:rsidRPr="007E6226">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6136ADFB" w14:textId="77777777" w:rsidR="008011CE" w:rsidRPr="00DD3B7B" w:rsidRDefault="008011CE" w:rsidP="004A5DF6">
            <w:pPr>
              <w:pStyle w:val="Standard1"/>
              <w:spacing w:before="0" w:line="260" w:lineRule="exact"/>
              <w:rPr>
                <w:sz w:val="20"/>
                <w:lang w:val="en-US"/>
              </w:rPr>
            </w:pPr>
            <w:r w:rsidRPr="00DD3B7B">
              <w:rPr>
                <w:sz w:val="20"/>
                <w:lang w:val="en-US"/>
              </w:rPr>
              <w:t>4</w:t>
            </w:r>
          </w:p>
          <w:p w14:paraId="09BD6681"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12210E"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8AE6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4788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1704C"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DA7E" w14:textId="77777777"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C3E7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883CD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92738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67963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FB289B"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518D9C"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B2889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2DF5EC" w14:textId="77777777" w:rsidR="008011CE" w:rsidDel="007E6226" w:rsidRDefault="008011CE">
            <w:pPr>
              <w:pStyle w:val="Standard1"/>
              <w:spacing w:before="0" w:line="260" w:lineRule="exact"/>
              <w:rPr>
                <w:sz w:val="20"/>
                <w:lang w:val="en-US"/>
              </w:rPr>
            </w:pPr>
            <w:r>
              <w:rPr>
                <w:sz w:val="20"/>
                <w:lang w:val="en-US"/>
              </w:rPr>
              <w:t>02/2011</w:t>
            </w:r>
          </w:p>
        </w:tc>
      </w:tr>
      <w:tr w:rsidR="008011CE" w:rsidRPr="00DD3B7B" w14:paraId="3DE8556E" w14:textId="110E71C5" w:rsidTr="007825E1">
        <w:trPr>
          <w:cantSplit/>
        </w:trPr>
        <w:tc>
          <w:tcPr>
            <w:tcW w:w="861" w:type="dxa"/>
            <w:tcBorders>
              <w:top w:val="single" w:sz="6" w:space="0" w:color="auto"/>
              <w:left w:val="single" w:sz="12" w:space="0" w:color="auto"/>
              <w:bottom w:val="single" w:sz="6" w:space="0" w:color="auto"/>
              <w:right w:val="single" w:sz="6" w:space="0" w:color="auto"/>
            </w:tcBorders>
          </w:tcPr>
          <w:p w14:paraId="67A4DE22" w14:textId="4FD35543"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EAB856" w14:textId="53C213FF" w:rsidR="008011CE" w:rsidRPr="00DD3B7B" w:rsidRDefault="008011CE">
            <w:pPr>
              <w:pStyle w:val="Standard1"/>
              <w:spacing w:before="0" w:line="260" w:lineRule="exact"/>
              <w:rPr>
                <w:sz w:val="20"/>
                <w:lang w:val="en-US"/>
              </w:rPr>
            </w:pPr>
            <w:r w:rsidRPr="00DD3B7B">
              <w:rPr>
                <w:sz w:val="20"/>
                <w:lang w:val="en-US"/>
              </w:rPr>
              <w:t>G.651</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AE89FE" w14:textId="57860D34" w:rsidR="008011CE" w:rsidRPr="00102754" w:rsidRDefault="008011CE">
            <w:pPr>
              <w:pStyle w:val="Standard1"/>
              <w:spacing w:before="0" w:line="260" w:lineRule="exact"/>
              <w:rPr>
                <w:sz w:val="20"/>
                <w:lang w:val="en-US"/>
              </w:rPr>
            </w:pPr>
            <w:r w:rsidRPr="00102754">
              <w:rPr>
                <w:sz w:val="20"/>
                <w:lang w:val="en-US"/>
              </w:rPr>
              <w:t>Characteristics of a 50/125 µm multimode graded index optical fibre cable for the optical access network</w:t>
            </w:r>
          </w:p>
        </w:tc>
        <w:tc>
          <w:tcPr>
            <w:tcW w:w="627" w:type="dxa"/>
            <w:tcBorders>
              <w:top w:val="single" w:sz="6" w:space="0" w:color="auto"/>
              <w:left w:val="single" w:sz="6" w:space="0" w:color="auto"/>
              <w:bottom w:val="single" w:sz="6" w:space="0" w:color="auto"/>
              <w:right w:val="single" w:sz="6" w:space="0" w:color="auto"/>
            </w:tcBorders>
          </w:tcPr>
          <w:p w14:paraId="17F0AB72" w14:textId="6782E1F4" w:rsidR="008011CE" w:rsidRPr="00DD3B7B" w:rsidRDefault="008011CE" w:rsidP="004A5DF6">
            <w:pPr>
              <w:pStyle w:val="Standard1"/>
              <w:spacing w:before="0" w:line="260" w:lineRule="exact"/>
              <w:rPr>
                <w:sz w:val="20"/>
                <w:lang w:val="en-US"/>
              </w:rPr>
            </w:pPr>
            <w:r w:rsidRPr="00DD3B7B">
              <w:rPr>
                <w:sz w:val="20"/>
                <w:lang w:val="en-US"/>
              </w:rPr>
              <w:t>4</w:t>
            </w:r>
          </w:p>
          <w:p w14:paraId="06EDE38C" w14:textId="23233BCA" w:rsidR="008011CE" w:rsidRPr="00DD3B7B" w:rsidRDefault="008011CE" w:rsidP="004A5DF6">
            <w:pPr>
              <w:pStyle w:val="Standard1"/>
              <w:spacing w:before="0" w:line="260" w:lineRule="exact"/>
              <w:rPr>
                <w:sz w:val="20"/>
                <w:lang w:val="en-US"/>
              </w:rPr>
            </w:pPr>
            <w:r w:rsidRPr="00DD3B7B">
              <w:rPr>
                <w:sz w:val="20"/>
                <w:lang w:val="en-US"/>
              </w:rPr>
              <w:t>5a</w:t>
            </w:r>
          </w:p>
          <w:p w14:paraId="6F3F2F00" w14:textId="19B96850"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5FAF53B" w14:textId="78E373D1"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9EB75E" w14:textId="48DEFFF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ED704F" w14:textId="2E0E0431"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A5467" w14:textId="6AC3896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84B4C1" w14:textId="7E65BDDB" w:rsidR="008011CE" w:rsidRPr="00434CB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11738F0" w14:textId="20317B5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F02D87" w14:textId="25565B8E"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0F3B74" w14:textId="7D0315F9"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68BFD1" w14:textId="7A6EE4EB"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3E7" w14:textId="0B510821"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6C90DA" w14:textId="3EB19E19"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FDBF74" w14:textId="3F0B0331"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A6B130" w14:textId="4F6C83F0" w:rsidR="008011CE" w:rsidRPr="00DD3B7B" w:rsidRDefault="008011CE">
            <w:pPr>
              <w:pStyle w:val="Standard1"/>
              <w:spacing w:before="0" w:line="260" w:lineRule="exact"/>
              <w:rPr>
                <w:sz w:val="20"/>
                <w:lang w:val="en-US"/>
              </w:rPr>
            </w:pPr>
            <w:r>
              <w:rPr>
                <w:sz w:val="20"/>
                <w:lang w:val="en-US"/>
              </w:rPr>
              <w:t>07/2007</w:t>
            </w:r>
          </w:p>
        </w:tc>
      </w:tr>
      <w:tr w:rsidR="008011CE" w:rsidRPr="00DD3B7B" w14:paraId="05604A4A" w14:textId="1755C0D4" w:rsidTr="007825E1">
        <w:trPr>
          <w:cantSplit/>
        </w:trPr>
        <w:tc>
          <w:tcPr>
            <w:tcW w:w="861" w:type="dxa"/>
            <w:tcBorders>
              <w:top w:val="single" w:sz="6" w:space="0" w:color="auto"/>
              <w:left w:val="single" w:sz="12" w:space="0" w:color="auto"/>
              <w:bottom w:val="single" w:sz="6" w:space="0" w:color="auto"/>
              <w:right w:val="single" w:sz="6" w:space="0" w:color="auto"/>
            </w:tcBorders>
          </w:tcPr>
          <w:p w14:paraId="15223262" w14:textId="1C34D48D"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BF38FC6" w14:textId="528E2728" w:rsidR="008011CE" w:rsidRDefault="008011CE">
            <w:pPr>
              <w:pStyle w:val="Standard1"/>
              <w:spacing w:before="0" w:line="260" w:lineRule="exact"/>
              <w:rPr>
                <w:sz w:val="20"/>
                <w:lang w:val="en-US"/>
              </w:rPr>
            </w:pPr>
            <w:r w:rsidRPr="00DD3B7B">
              <w:rPr>
                <w:sz w:val="20"/>
                <w:lang w:val="en-US"/>
              </w:rPr>
              <w:t>G.651</w:t>
            </w:r>
            <w:r>
              <w:rPr>
                <w:sz w:val="20"/>
                <w:lang w:val="en-US"/>
              </w:rPr>
              <w:t>.1</w:t>
            </w:r>
          </w:p>
          <w:p w14:paraId="29DF8549" w14:textId="1D62030B" w:rsidR="008011CE" w:rsidRPr="00DD3B7B" w:rsidRDefault="008011CE">
            <w:pPr>
              <w:pStyle w:val="Standard1"/>
              <w:spacing w:before="0" w:line="260" w:lineRule="exact"/>
              <w:rPr>
                <w:sz w:val="20"/>
                <w:lang w:val="en-US"/>
              </w:rPr>
            </w:pPr>
            <w:r w:rsidRPr="005A67C1">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F08F9A3" w14:textId="3F5439FC" w:rsidR="008011CE" w:rsidRPr="005A67C1" w:rsidRDefault="008011CE" w:rsidP="005A67C1">
            <w:pPr>
              <w:pStyle w:val="Standard1"/>
              <w:spacing w:before="0" w:line="260" w:lineRule="exact"/>
              <w:rPr>
                <w:sz w:val="20"/>
                <w:lang w:val="en-US"/>
              </w:rPr>
            </w:pPr>
            <w:r w:rsidRPr="005A67C1">
              <w:rPr>
                <w:sz w:val="20"/>
                <w:lang w:val="en-US"/>
              </w:rPr>
              <w:t>Characteristics of a 50/125 μm multimode graded</w:t>
            </w:r>
          </w:p>
          <w:p w14:paraId="165DE44B" w14:textId="1D4161AC" w:rsidR="008011CE" w:rsidRPr="005A67C1" w:rsidRDefault="008011CE" w:rsidP="005A67C1">
            <w:pPr>
              <w:pStyle w:val="Standard1"/>
              <w:spacing w:before="0" w:line="260" w:lineRule="exact"/>
              <w:rPr>
                <w:sz w:val="20"/>
                <w:lang w:val="en-US"/>
              </w:rPr>
            </w:pPr>
            <w:r w:rsidRPr="005A67C1">
              <w:rPr>
                <w:sz w:val="20"/>
                <w:lang w:val="en-US"/>
              </w:rPr>
              <w:t>index optical fibre cable for the optical access</w:t>
            </w:r>
          </w:p>
          <w:p w14:paraId="2B0BD150" w14:textId="704CD740" w:rsidR="008011CE" w:rsidRPr="005A67C1" w:rsidRDefault="008011CE" w:rsidP="005A67C1">
            <w:pPr>
              <w:pStyle w:val="Standard1"/>
              <w:spacing w:before="0" w:line="260" w:lineRule="exact"/>
              <w:rPr>
                <w:sz w:val="20"/>
                <w:lang w:val="en-US"/>
              </w:rPr>
            </w:pPr>
            <w:r w:rsidRPr="005A67C1">
              <w:rPr>
                <w:sz w:val="20"/>
                <w:lang w:val="en-US"/>
              </w:rPr>
              <w:t>network</w:t>
            </w:r>
          </w:p>
          <w:p w14:paraId="7F69A926" w14:textId="4EEAB54D" w:rsidR="008011CE" w:rsidRPr="005A67C1" w:rsidRDefault="008011CE" w:rsidP="005A67C1">
            <w:pPr>
              <w:pStyle w:val="Standard1"/>
              <w:spacing w:before="0" w:line="260" w:lineRule="exact"/>
              <w:rPr>
                <w:sz w:val="20"/>
                <w:lang w:val="en-US"/>
              </w:rPr>
            </w:pPr>
            <w:r w:rsidRPr="005A67C1">
              <w:rPr>
                <w:sz w:val="20"/>
                <w:lang w:val="en-US"/>
              </w:rPr>
              <w:t>Amendment 1: New Appendix I – Historical</w:t>
            </w:r>
          </w:p>
          <w:p w14:paraId="138B14C3" w14:textId="1D3A18FA" w:rsidR="008011CE" w:rsidRPr="005A67C1" w:rsidRDefault="008011CE" w:rsidP="005A67C1">
            <w:pPr>
              <w:pStyle w:val="Standard1"/>
              <w:spacing w:before="0" w:line="260" w:lineRule="exact"/>
              <w:rPr>
                <w:sz w:val="20"/>
                <w:lang w:val="en-US"/>
              </w:rPr>
            </w:pPr>
            <w:r w:rsidRPr="005A67C1">
              <w:rPr>
                <w:sz w:val="20"/>
                <w:lang w:val="en-US"/>
              </w:rPr>
              <w:t>perspective on the evolution of the specification</w:t>
            </w:r>
          </w:p>
          <w:p w14:paraId="59A83D5A" w14:textId="6368F3A0" w:rsidR="008011CE" w:rsidRPr="00102754" w:rsidRDefault="008011CE" w:rsidP="005A67C1">
            <w:pPr>
              <w:pStyle w:val="Standard1"/>
              <w:spacing w:before="0" w:line="260" w:lineRule="exact"/>
              <w:rPr>
                <w:sz w:val="20"/>
                <w:lang w:val="en-US"/>
              </w:rPr>
            </w:pPr>
            <w:r w:rsidRPr="005A67C1">
              <w:rPr>
                <w:sz w:val="20"/>
                <w:lang w:val="en-US"/>
              </w:rPr>
              <w:t>o</w:t>
            </w:r>
            <w:r>
              <w:rPr>
                <w:sz w:val="20"/>
                <w:lang w:val="en-US"/>
              </w:rPr>
              <w:t>f multimode optical fibre cable</w:t>
            </w:r>
          </w:p>
        </w:tc>
        <w:tc>
          <w:tcPr>
            <w:tcW w:w="627" w:type="dxa"/>
            <w:tcBorders>
              <w:top w:val="single" w:sz="6" w:space="0" w:color="auto"/>
              <w:left w:val="single" w:sz="6" w:space="0" w:color="auto"/>
              <w:bottom w:val="single" w:sz="6" w:space="0" w:color="auto"/>
              <w:right w:val="single" w:sz="6" w:space="0" w:color="auto"/>
            </w:tcBorders>
          </w:tcPr>
          <w:p w14:paraId="26468E99" w14:textId="457B7E59" w:rsidR="008011CE" w:rsidRPr="00DD3B7B" w:rsidRDefault="008011CE" w:rsidP="004A5DF6">
            <w:pPr>
              <w:pStyle w:val="Standard1"/>
              <w:spacing w:before="0" w:line="260" w:lineRule="exact"/>
              <w:rPr>
                <w:sz w:val="20"/>
                <w:lang w:val="en-US"/>
              </w:rPr>
            </w:pPr>
            <w:r w:rsidRPr="00DD3B7B">
              <w:rPr>
                <w:sz w:val="20"/>
                <w:lang w:val="en-US"/>
              </w:rPr>
              <w:t>4</w:t>
            </w:r>
          </w:p>
          <w:p w14:paraId="7BD94272" w14:textId="2DAB0828" w:rsidR="008011CE" w:rsidRPr="00DD3B7B" w:rsidRDefault="008011CE" w:rsidP="004A5DF6">
            <w:pPr>
              <w:pStyle w:val="Standard1"/>
              <w:spacing w:before="0" w:line="260" w:lineRule="exact"/>
              <w:rPr>
                <w:sz w:val="20"/>
                <w:lang w:val="en-US"/>
              </w:rPr>
            </w:pPr>
            <w:r w:rsidRPr="00DD3B7B">
              <w:rPr>
                <w:sz w:val="20"/>
                <w:lang w:val="en-US"/>
              </w:rPr>
              <w:t>5a</w:t>
            </w:r>
          </w:p>
          <w:p w14:paraId="58D6F876" w14:textId="1564A89F"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A06BA2E" w14:textId="51A5972E"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F216574" w14:textId="58A59B1F"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DFED0" w14:textId="643CE52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54C27" w14:textId="0F30E54A"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273ECB" w14:textId="61D8F79C"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A0EEA8" w14:textId="5BA0108F"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04EB6" w14:textId="26A8259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08985A" w14:textId="1BB65A43"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C96E76" w14:textId="3DB1785C"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9FA6CC" w14:textId="5C6327DA"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CE9264" w14:textId="62FCCC81"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D2B53B" w14:textId="173E69CD"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7F8D66" w14:textId="506D9764" w:rsidR="008011CE" w:rsidRDefault="008011CE">
            <w:pPr>
              <w:pStyle w:val="Standard1"/>
              <w:spacing w:before="0" w:line="260" w:lineRule="exact"/>
              <w:rPr>
                <w:sz w:val="20"/>
                <w:lang w:val="en-US"/>
              </w:rPr>
            </w:pPr>
            <w:r>
              <w:rPr>
                <w:sz w:val="20"/>
                <w:lang w:val="en-US"/>
              </w:rPr>
              <w:t>12/2008</w:t>
            </w:r>
          </w:p>
        </w:tc>
      </w:tr>
      <w:tr w:rsidR="008011CE" w:rsidRPr="00DD3B7B" w14:paraId="029F368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0EB04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8C905F" w14:textId="77777777" w:rsidR="008011CE" w:rsidRPr="00DD3B7B" w:rsidRDefault="008011CE">
            <w:pPr>
              <w:pStyle w:val="Standard1"/>
              <w:spacing w:before="0" w:line="260" w:lineRule="exact"/>
              <w:rPr>
                <w:sz w:val="20"/>
                <w:lang w:val="en-US"/>
              </w:rPr>
            </w:pPr>
            <w:r w:rsidRPr="00DD3B7B">
              <w:rPr>
                <w:sz w:val="20"/>
                <w:lang w:val="en-US"/>
              </w:rPr>
              <w:t>G.652</w:t>
            </w:r>
          </w:p>
        </w:tc>
        <w:tc>
          <w:tcPr>
            <w:tcW w:w="4692" w:type="dxa"/>
            <w:tcBorders>
              <w:top w:val="single" w:sz="6" w:space="0" w:color="auto"/>
              <w:left w:val="single" w:sz="6" w:space="0" w:color="auto"/>
              <w:bottom w:val="single" w:sz="6" w:space="0" w:color="auto"/>
              <w:right w:val="single" w:sz="6" w:space="0" w:color="auto"/>
            </w:tcBorders>
          </w:tcPr>
          <w:p w14:paraId="2B8B4F6D" w14:textId="3651DC18" w:rsidR="008011CE" w:rsidRPr="00DD3B7B" w:rsidRDefault="008011CE" w:rsidP="00DE3DAD">
            <w:pPr>
              <w:pStyle w:val="Standard1"/>
              <w:spacing w:before="0" w:line="260" w:lineRule="exact"/>
              <w:rPr>
                <w:sz w:val="20"/>
                <w:lang w:val="en-US"/>
              </w:rPr>
            </w:pPr>
            <w:r w:rsidRPr="00DE3DAD">
              <w:rPr>
                <w:sz w:val="20"/>
                <w:lang w:val="en-US"/>
              </w:rPr>
              <w:t>Characteristics</w:t>
            </w:r>
            <w:r>
              <w:rPr>
                <w:sz w:val="20"/>
                <w:lang w:val="en-US"/>
              </w:rPr>
              <w:t xml:space="preserve"> of a single-mode optical fibre </w:t>
            </w:r>
            <w:r w:rsidRPr="00DE3DAD">
              <w:rPr>
                <w:sz w:val="20"/>
                <w:lang w:val="en-US"/>
              </w:rPr>
              <w:t>and cable</w:t>
            </w:r>
          </w:p>
        </w:tc>
        <w:tc>
          <w:tcPr>
            <w:tcW w:w="627" w:type="dxa"/>
            <w:tcBorders>
              <w:top w:val="single" w:sz="6" w:space="0" w:color="auto"/>
              <w:left w:val="single" w:sz="6" w:space="0" w:color="auto"/>
              <w:bottom w:val="single" w:sz="6" w:space="0" w:color="auto"/>
              <w:right w:val="single" w:sz="6" w:space="0" w:color="auto"/>
            </w:tcBorders>
          </w:tcPr>
          <w:p w14:paraId="1A72C3F2" w14:textId="77777777" w:rsidR="008011CE" w:rsidRPr="00DD3B7B" w:rsidRDefault="008011CE" w:rsidP="004A5DF6">
            <w:pPr>
              <w:pStyle w:val="Standard1"/>
              <w:spacing w:before="0" w:line="260" w:lineRule="exact"/>
              <w:rPr>
                <w:sz w:val="20"/>
                <w:lang w:val="en-US"/>
              </w:rPr>
            </w:pPr>
            <w:r w:rsidRPr="00DD3B7B">
              <w:rPr>
                <w:sz w:val="20"/>
                <w:lang w:val="en-US"/>
              </w:rPr>
              <w:t>4</w:t>
            </w:r>
          </w:p>
          <w:p w14:paraId="3FD3D47F" w14:textId="77777777" w:rsidR="008011CE" w:rsidRPr="00DD3B7B" w:rsidRDefault="008011CE" w:rsidP="004A5DF6">
            <w:pPr>
              <w:pStyle w:val="Standard1"/>
              <w:spacing w:before="0" w:line="260" w:lineRule="exact"/>
              <w:rPr>
                <w:sz w:val="20"/>
                <w:lang w:val="en-US"/>
              </w:rPr>
            </w:pPr>
            <w:r w:rsidRPr="00DD3B7B">
              <w:rPr>
                <w:sz w:val="20"/>
                <w:lang w:val="en-US"/>
              </w:rPr>
              <w:t>5a</w:t>
            </w:r>
          </w:p>
          <w:p w14:paraId="3C8BE976"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E88237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7C47C2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B65F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E39C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230EB" w14:textId="77777777" w:rsidR="008011CE" w:rsidRPr="00DD3B7B" w:rsidRDefault="008011CE">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B638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798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01192"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0EE15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E85FA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ABD0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23495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C1F34A" w14:textId="77777777" w:rsidR="008011CE" w:rsidRPr="00DD3B7B" w:rsidRDefault="008011CE">
            <w:pPr>
              <w:pStyle w:val="Standard1"/>
              <w:spacing w:before="0" w:line="260" w:lineRule="exact"/>
              <w:rPr>
                <w:sz w:val="20"/>
                <w:lang w:val="en-US"/>
              </w:rPr>
            </w:pPr>
            <w:r>
              <w:rPr>
                <w:sz w:val="20"/>
                <w:lang w:val="en-US"/>
              </w:rPr>
              <w:t>11/2009</w:t>
            </w:r>
          </w:p>
        </w:tc>
      </w:tr>
      <w:tr w:rsidR="008011CE" w:rsidRPr="00DD3B7B" w14:paraId="6F6B0B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B8E9C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7ECB85A" w14:textId="77777777" w:rsidR="008011CE" w:rsidRPr="00DD3B7B" w:rsidRDefault="008011CE">
            <w:pPr>
              <w:pStyle w:val="Standard1"/>
              <w:spacing w:before="0" w:line="260" w:lineRule="exact"/>
              <w:rPr>
                <w:sz w:val="20"/>
                <w:lang w:val="en-US"/>
              </w:rPr>
            </w:pPr>
            <w:r>
              <w:rPr>
                <w:sz w:val="20"/>
                <w:lang w:val="en-US"/>
              </w:rPr>
              <w:t>G.657</w:t>
            </w:r>
          </w:p>
        </w:tc>
        <w:tc>
          <w:tcPr>
            <w:tcW w:w="4692" w:type="dxa"/>
            <w:tcBorders>
              <w:top w:val="single" w:sz="6" w:space="0" w:color="auto"/>
              <w:left w:val="single" w:sz="6" w:space="0" w:color="auto"/>
              <w:bottom w:val="single" w:sz="6" w:space="0" w:color="auto"/>
              <w:right w:val="single" w:sz="6" w:space="0" w:color="auto"/>
            </w:tcBorders>
          </w:tcPr>
          <w:p w14:paraId="2F693EB8" w14:textId="7D756872" w:rsidR="008011CE" w:rsidRPr="00102754" w:rsidRDefault="008011CE" w:rsidP="0087556E">
            <w:pPr>
              <w:pStyle w:val="Standard1"/>
              <w:spacing w:before="0" w:line="260" w:lineRule="exact"/>
              <w:rPr>
                <w:sz w:val="20"/>
                <w:lang w:val="en-US"/>
              </w:rPr>
            </w:pPr>
            <w:r w:rsidRPr="0087556E">
              <w:rPr>
                <w:sz w:val="20"/>
                <w:lang w:val="en-US"/>
              </w:rPr>
              <w:t>Characteristic</w:t>
            </w:r>
            <w:r>
              <w:rPr>
                <w:sz w:val="20"/>
                <w:lang w:val="en-US"/>
              </w:rPr>
              <w:t xml:space="preserve">s of a bending-loss insensitive </w:t>
            </w:r>
            <w:r w:rsidRPr="0087556E">
              <w:rPr>
                <w:sz w:val="20"/>
                <w:lang w:val="en-US"/>
              </w:rPr>
              <w:t xml:space="preserve">single-mode </w:t>
            </w:r>
            <w:r>
              <w:rPr>
                <w:sz w:val="20"/>
                <w:lang w:val="en-US"/>
              </w:rPr>
              <w:t xml:space="preserve">optical fibre and cable for the </w:t>
            </w:r>
            <w:r w:rsidRPr="0087556E">
              <w:rPr>
                <w:sz w:val="20"/>
                <w:lang w:val="en-US"/>
              </w:rPr>
              <w:t>access network</w:t>
            </w:r>
            <w:r w:rsidRPr="00102754">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7397F381" w14:textId="77777777" w:rsidR="008011CE" w:rsidRPr="00DD3B7B" w:rsidRDefault="008011CE" w:rsidP="004A5DF6">
            <w:pPr>
              <w:pStyle w:val="Standard1"/>
              <w:spacing w:before="0" w:line="260" w:lineRule="exact"/>
              <w:rPr>
                <w:sz w:val="20"/>
                <w:lang w:val="en-US"/>
              </w:rPr>
            </w:pPr>
            <w:r w:rsidRPr="00DD3B7B">
              <w:rPr>
                <w:sz w:val="20"/>
                <w:lang w:val="en-US"/>
              </w:rPr>
              <w:t>4</w:t>
            </w:r>
          </w:p>
          <w:p w14:paraId="276593D3" w14:textId="77777777" w:rsidR="008011CE" w:rsidRPr="00DD3B7B" w:rsidRDefault="008011CE" w:rsidP="004A5DF6">
            <w:pPr>
              <w:pStyle w:val="Standard1"/>
              <w:spacing w:before="0" w:line="260" w:lineRule="exact"/>
              <w:rPr>
                <w:sz w:val="20"/>
                <w:lang w:val="en-US"/>
              </w:rPr>
            </w:pPr>
            <w:r w:rsidRPr="00DD3B7B">
              <w:rPr>
                <w:sz w:val="20"/>
                <w:lang w:val="en-US"/>
              </w:rPr>
              <w:t>5a</w:t>
            </w:r>
          </w:p>
          <w:p w14:paraId="7EE4D825"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C45031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E95838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E3553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8048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387A4" w14:textId="77777777" w:rsidR="008011CE" w:rsidRPr="00DD3B7B" w:rsidRDefault="008011CE">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D7601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D3C9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59A96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C55BC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5F402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2C1379"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F3C87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5F8B2C" w14:textId="77777777" w:rsidR="008011CE" w:rsidRPr="00DD3B7B" w:rsidRDefault="008011CE">
            <w:pPr>
              <w:pStyle w:val="Standard1"/>
              <w:spacing w:before="0" w:line="260" w:lineRule="exact"/>
              <w:rPr>
                <w:sz w:val="20"/>
                <w:lang w:val="en-US"/>
              </w:rPr>
            </w:pPr>
            <w:r>
              <w:rPr>
                <w:sz w:val="20"/>
                <w:lang w:val="en-US"/>
              </w:rPr>
              <w:t>10/2012</w:t>
            </w:r>
          </w:p>
        </w:tc>
      </w:tr>
      <w:tr w:rsidR="008011CE" w:rsidRPr="00DD3B7B" w14:paraId="289243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4F24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EFAAC4" w14:textId="77777777" w:rsidR="008011CE" w:rsidRPr="00DD3B7B" w:rsidRDefault="008011CE">
            <w:pPr>
              <w:pStyle w:val="Standard1"/>
              <w:spacing w:before="0" w:line="260" w:lineRule="exact"/>
              <w:rPr>
                <w:sz w:val="20"/>
                <w:lang w:val="en-US"/>
              </w:rPr>
            </w:pPr>
            <w:r w:rsidRPr="00DD3B7B">
              <w:rPr>
                <w:sz w:val="20"/>
                <w:lang w:val="en-US"/>
              </w:rPr>
              <w:t>G.701</w:t>
            </w:r>
          </w:p>
        </w:tc>
        <w:tc>
          <w:tcPr>
            <w:tcW w:w="4692" w:type="dxa"/>
            <w:tcBorders>
              <w:top w:val="single" w:sz="6" w:space="0" w:color="auto"/>
              <w:left w:val="single" w:sz="6" w:space="0" w:color="auto"/>
              <w:bottom w:val="single" w:sz="6" w:space="0" w:color="auto"/>
              <w:right w:val="single" w:sz="6" w:space="0" w:color="auto"/>
            </w:tcBorders>
          </w:tcPr>
          <w:p w14:paraId="07770FBA" w14:textId="77777777" w:rsidR="008011CE" w:rsidRPr="00DD3B7B" w:rsidRDefault="008011CE">
            <w:pPr>
              <w:pStyle w:val="Standard1"/>
              <w:spacing w:before="0" w:line="260" w:lineRule="exact"/>
              <w:rPr>
                <w:sz w:val="20"/>
                <w:lang w:val="en-US"/>
              </w:rPr>
            </w:pPr>
            <w:r w:rsidRPr="00DD3B7B">
              <w:rPr>
                <w:sz w:val="20"/>
                <w:lang w:val="en-US"/>
              </w:rPr>
              <w:t>Vocabulary of digital transmission and multiplexing, and pulse code modulation (PCM) terms</w:t>
            </w:r>
          </w:p>
        </w:tc>
        <w:tc>
          <w:tcPr>
            <w:tcW w:w="627" w:type="dxa"/>
            <w:tcBorders>
              <w:top w:val="single" w:sz="6" w:space="0" w:color="auto"/>
              <w:left w:val="single" w:sz="6" w:space="0" w:color="auto"/>
              <w:bottom w:val="single" w:sz="6" w:space="0" w:color="auto"/>
              <w:right w:val="single" w:sz="6" w:space="0" w:color="auto"/>
            </w:tcBorders>
          </w:tcPr>
          <w:p w14:paraId="7DA3030C"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71B8D134"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A3E9CD1" w14:textId="77777777" w:rsidR="008011CE" w:rsidRPr="00DD3B7B" w:rsidRDefault="008011CE">
            <w:pPr>
              <w:pStyle w:val="Standard1"/>
              <w:spacing w:before="0" w:line="260" w:lineRule="exact"/>
              <w:jc w:val="center"/>
              <w:rPr>
                <w:sz w:val="20"/>
                <w:lang w:val="en-US"/>
              </w:rPr>
            </w:pPr>
            <w:r w:rsidRPr="00DD3B7B">
              <w:rPr>
                <w:sz w:val="20"/>
                <w:lang w:val="en-US"/>
              </w:rPr>
              <w:t>X</w:t>
            </w:r>
          </w:p>
          <w:p w14:paraId="2F12F18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4C91F6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C5F4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34582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27B8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8D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B26F6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682413"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3CB11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627E1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28B53BA"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17E29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5C4A12"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48533E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299B6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D3B9302" w14:textId="77777777" w:rsidR="008011CE" w:rsidRPr="00DD3B7B" w:rsidRDefault="008011CE">
            <w:pPr>
              <w:pStyle w:val="Standard1"/>
              <w:spacing w:before="0" w:line="260" w:lineRule="exact"/>
              <w:rPr>
                <w:sz w:val="20"/>
                <w:lang w:val="en-US"/>
              </w:rPr>
            </w:pPr>
            <w:r w:rsidRPr="00DD3B7B">
              <w:rPr>
                <w:sz w:val="20"/>
                <w:lang w:val="en-US"/>
              </w:rPr>
              <w:t>G.704</w:t>
            </w:r>
          </w:p>
        </w:tc>
        <w:tc>
          <w:tcPr>
            <w:tcW w:w="4692" w:type="dxa"/>
            <w:tcBorders>
              <w:top w:val="single" w:sz="6" w:space="0" w:color="auto"/>
              <w:left w:val="single" w:sz="6" w:space="0" w:color="auto"/>
              <w:bottom w:val="single" w:sz="6" w:space="0" w:color="auto"/>
              <w:right w:val="single" w:sz="6" w:space="0" w:color="auto"/>
            </w:tcBorders>
          </w:tcPr>
          <w:p w14:paraId="2183B6B4" w14:textId="77777777" w:rsidR="008011CE" w:rsidRPr="00DD3B7B" w:rsidRDefault="008011CE">
            <w:pPr>
              <w:pStyle w:val="Standard1"/>
              <w:spacing w:before="0" w:line="260" w:lineRule="exact"/>
              <w:rPr>
                <w:sz w:val="20"/>
                <w:lang w:val="en-US"/>
              </w:rPr>
            </w:pPr>
            <w:r w:rsidRPr="00DD3B7B">
              <w:rPr>
                <w:sz w:val="20"/>
                <w:lang w:val="en-US"/>
              </w:rPr>
              <w:t>Synchronous frame structures used at 1544, 6312, 2048, 8488 and 44 736 kbit/s hierarchical levels</w:t>
            </w:r>
          </w:p>
        </w:tc>
        <w:tc>
          <w:tcPr>
            <w:tcW w:w="627" w:type="dxa"/>
            <w:tcBorders>
              <w:top w:val="single" w:sz="6" w:space="0" w:color="auto"/>
              <w:left w:val="single" w:sz="6" w:space="0" w:color="auto"/>
              <w:bottom w:val="single" w:sz="6" w:space="0" w:color="auto"/>
              <w:right w:val="single" w:sz="6" w:space="0" w:color="auto"/>
            </w:tcBorders>
          </w:tcPr>
          <w:p w14:paraId="5504DE59"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6D2D6B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18346C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E16A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F7FBE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6C0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88601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DAF3A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10D7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2EDEA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219F7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F055E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1D44E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EA4484" w14:textId="77777777" w:rsidR="008011CE" w:rsidRPr="00DD3B7B" w:rsidRDefault="008011CE">
            <w:pPr>
              <w:pStyle w:val="Standard1"/>
              <w:spacing w:before="0" w:line="260" w:lineRule="exact"/>
              <w:rPr>
                <w:sz w:val="20"/>
                <w:lang w:val="en-US"/>
              </w:rPr>
            </w:pPr>
            <w:r w:rsidRPr="00DD3B7B">
              <w:rPr>
                <w:sz w:val="20"/>
                <w:lang w:val="en-US"/>
              </w:rPr>
              <w:t>7/95</w:t>
            </w:r>
          </w:p>
        </w:tc>
      </w:tr>
      <w:tr w:rsidR="008011CE" w:rsidRPr="00DD3B7B" w14:paraId="150C98B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940682"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CA8E28" w14:textId="77777777" w:rsidR="008011CE" w:rsidRPr="00DD3B7B" w:rsidRDefault="008011CE" w:rsidP="0042420A">
            <w:pPr>
              <w:pStyle w:val="Standard1"/>
              <w:spacing w:before="0" w:line="260" w:lineRule="exact"/>
              <w:rPr>
                <w:sz w:val="20"/>
                <w:lang w:val="en-US"/>
              </w:rPr>
            </w:pPr>
            <w:r w:rsidRPr="00DD3B7B">
              <w:rPr>
                <w:sz w:val="20"/>
                <w:lang w:val="en-US"/>
              </w:rPr>
              <w:t>G.705</w:t>
            </w:r>
          </w:p>
        </w:tc>
        <w:tc>
          <w:tcPr>
            <w:tcW w:w="4692" w:type="dxa"/>
            <w:tcBorders>
              <w:top w:val="single" w:sz="6" w:space="0" w:color="auto"/>
              <w:left w:val="single" w:sz="6" w:space="0" w:color="auto"/>
              <w:bottom w:val="single" w:sz="6" w:space="0" w:color="auto"/>
              <w:right w:val="single" w:sz="6" w:space="0" w:color="auto"/>
            </w:tcBorders>
          </w:tcPr>
          <w:p w14:paraId="16BC61B6" w14:textId="77777777" w:rsidR="008011CE" w:rsidRPr="00DD3B7B" w:rsidRDefault="008011CE" w:rsidP="0042420A">
            <w:pPr>
              <w:pStyle w:val="RecTitle0"/>
              <w:widowControl w:val="0"/>
              <w:spacing w:before="0"/>
              <w:jc w:val="left"/>
              <w:rPr>
                <w:rFonts w:ascii="Times New Roman"/>
                <w:b w:val="0"/>
                <w:caps/>
                <w:sz w:val="20"/>
                <w:lang w:val="en-US"/>
              </w:rPr>
            </w:pPr>
            <w:r w:rsidRPr="00DD3B7B">
              <w:rPr>
                <w:rFonts w:ascii="Times New Roman"/>
                <w:b w:val="0"/>
                <w:caps/>
                <w:sz w:val="20"/>
                <w:lang w:val="en-US"/>
              </w:rPr>
              <w:t>Characteristics of Plesiochronous Digital Hierarchy (PDH) Equipment Functional Blocks</w:t>
            </w:r>
          </w:p>
          <w:p w14:paraId="53FD3A0A" w14:textId="77777777" w:rsidR="008011CE" w:rsidRPr="00DD3B7B" w:rsidRDefault="008011CE" w:rsidP="0042420A">
            <w:pPr>
              <w:pStyle w:val="Standard1"/>
              <w:spacing w:before="0" w:line="260" w:lineRule="exact"/>
              <w:rPr>
                <w:sz w:val="16"/>
                <w:lang w:val="en-US"/>
              </w:rPr>
            </w:pPr>
          </w:p>
        </w:tc>
        <w:tc>
          <w:tcPr>
            <w:tcW w:w="627" w:type="dxa"/>
            <w:tcBorders>
              <w:top w:val="single" w:sz="6" w:space="0" w:color="auto"/>
              <w:left w:val="single" w:sz="6" w:space="0" w:color="auto"/>
              <w:bottom w:val="single" w:sz="6" w:space="0" w:color="auto"/>
              <w:right w:val="single" w:sz="6" w:space="0" w:color="auto"/>
            </w:tcBorders>
          </w:tcPr>
          <w:p w14:paraId="34A870F1" w14:textId="77777777" w:rsidR="008011CE" w:rsidRPr="00DD3B7B" w:rsidRDefault="008011CE" w:rsidP="004A5DF6">
            <w:pPr>
              <w:pStyle w:val="Standard1"/>
              <w:spacing w:before="0" w:line="260" w:lineRule="exact"/>
              <w:rPr>
                <w:sz w:val="20"/>
                <w:lang w:val="en-US"/>
              </w:rPr>
            </w:pPr>
            <w:r w:rsidRPr="00DD3B7B">
              <w:rPr>
                <w:sz w:val="20"/>
                <w:lang w:val="en-US"/>
              </w:rPr>
              <w:t>1a,</w:t>
            </w:r>
          </w:p>
          <w:p w14:paraId="3D01A930" w14:textId="77777777" w:rsidR="008011CE" w:rsidRPr="00DD3B7B" w:rsidRDefault="008011CE" w:rsidP="004A5DF6">
            <w:pPr>
              <w:pStyle w:val="Standard1"/>
              <w:spacing w:before="0" w:line="260" w:lineRule="exact"/>
              <w:rPr>
                <w:sz w:val="20"/>
                <w:lang w:val="en-US"/>
              </w:rPr>
            </w:pPr>
            <w:r w:rsidRPr="00DD3B7B">
              <w:rPr>
                <w:sz w:val="20"/>
                <w:lang w:val="en-US"/>
              </w:rPr>
              <w:t>2a</w:t>
            </w:r>
          </w:p>
          <w:p w14:paraId="03C475E6" w14:textId="77777777" w:rsidR="008011CE" w:rsidRPr="00DD3B7B" w:rsidRDefault="008011CE"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2EBBBC4"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488F256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369B6432"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5FA25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3A4B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32FAC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CB0C7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AA143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D6336F"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3A7FFEA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5B59BBB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82396A"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14F41"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0AA4FD9"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C60C80"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DA6E15"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EBDDE77" w14:textId="77777777" w:rsidR="008011CE" w:rsidRPr="00DD3B7B" w:rsidRDefault="008011CE" w:rsidP="0042420A">
            <w:pPr>
              <w:pStyle w:val="Standard1"/>
              <w:spacing w:before="0" w:line="260" w:lineRule="exact"/>
              <w:rPr>
                <w:sz w:val="20"/>
                <w:lang w:val="en-US"/>
              </w:rPr>
            </w:pPr>
            <w:r w:rsidRPr="00DD3B7B">
              <w:rPr>
                <w:sz w:val="20"/>
                <w:lang w:val="en-US"/>
              </w:rPr>
              <w:t>Determined 4/2000</w:t>
            </w:r>
          </w:p>
          <w:p w14:paraId="350C55F8" w14:textId="77777777" w:rsidR="008011CE" w:rsidRPr="00DD3B7B" w:rsidRDefault="008011CE" w:rsidP="0042420A">
            <w:pPr>
              <w:pStyle w:val="Standard1"/>
              <w:spacing w:before="0" w:line="260" w:lineRule="exact"/>
              <w:rPr>
                <w:sz w:val="20"/>
                <w:lang w:val="en-US"/>
              </w:rPr>
            </w:pPr>
            <w:r w:rsidRPr="00DD3B7B">
              <w:rPr>
                <w:sz w:val="20"/>
                <w:lang w:val="en-US"/>
              </w:rPr>
              <w:t>Approval</w:t>
            </w:r>
          </w:p>
          <w:p w14:paraId="354AE3A9" w14:textId="77777777" w:rsidR="008011CE" w:rsidRPr="00DD3B7B" w:rsidRDefault="008011CE" w:rsidP="0042420A">
            <w:pPr>
              <w:pStyle w:val="Standard1"/>
              <w:spacing w:before="0" w:line="260" w:lineRule="exact"/>
              <w:rPr>
                <w:sz w:val="20"/>
                <w:lang w:val="en-US"/>
              </w:rPr>
            </w:pPr>
            <w:r w:rsidRPr="00DD3B7B">
              <w:rPr>
                <w:sz w:val="20"/>
                <w:lang w:val="en-US"/>
              </w:rPr>
              <w:t>WTSA</w:t>
            </w:r>
          </w:p>
        </w:tc>
      </w:tr>
      <w:tr w:rsidR="008011CE" w:rsidRPr="00DD3B7B" w14:paraId="5DBEB4B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4AB76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6A18D3" w14:textId="77777777" w:rsidR="008011CE" w:rsidRPr="00DD3B7B" w:rsidRDefault="008011CE">
            <w:pPr>
              <w:pStyle w:val="Standard1"/>
              <w:spacing w:before="0" w:line="260" w:lineRule="exact"/>
              <w:rPr>
                <w:sz w:val="20"/>
                <w:lang w:val="en-US"/>
              </w:rPr>
            </w:pPr>
            <w:r w:rsidRPr="00DD3B7B">
              <w:rPr>
                <w:sz w:val="20"/>
                <w:lang w:val="en-US"/>
              </w:rPr>
              <w:t>G.706</w:t>
            </w:r>
          </w:p>
        </w:tc>
        <w:tc>
          <w:tcPr>
            <w:tcW w:w="4692" w:type="dxa"/>
            <w:tcBorders>
              <w:top w:val="single" w:sz="6" w:space="0" w:color="auto"/>
              <w:left w:val="single" w:sz="6" w:space="0" w:color="auto"/>
              <w:bottom w:val="single" w:sz="6" w:space="0" w:color="auto"/>
              <w:right w:val="single" w:sz="6" w:space="0" w:color="auto"/>
            </w:tcBorders>
          </w:tcPr>
          <w:p w14:paraId="5147118C" w14:textId="77777777" w:rsidR="008011CE" w:rsidRPr="00DD3B7B" w:rsidRDefault="008011CE">
            <w:pPr>
              <w:pStyle w:val="Standard1"/>
              <w:spacing w:before="0" w:line="260" w:lineRule="exact"/>
              <w:rPr>
                <w:sz w:val="20"/>
                <w:lang w:val="en-US"/>
              </w:rPr>
            </w:pPr>
            <w:r w:rsidRPr="00DD3B7B">
              <w:rPr>
                <w:sz w:val="20"/>
                <w:lang w:val="en-US"/>
              </w:rPr>
              <w:t>Frame alignment and cyclic redundancy check (CRC) procedures relating to basic frame structures defined in Recommendation G.704</w:t>
            </w:r>
          </w:p>
        </w:tc>
        <w:tc>
          <w:tcPr>
            <w:tcW w:w="627" w:type="dxa"/>
            <w:tcBorders>
              <w:top w:val="single" w:sz="6" w:space="0" w:color="auto"/>
              <w:left w:val="single" w:sz="6" w:space="0" w:color="auto"/>
              <w:bottom w:val="single" w:sz="6" w:space="0" w:color="auto"/>
              <w:right w:val="single" w:sz="6" w:space="0" w:color="auto"/>
            </w:tcBorders>
          </w:tcPr>
          <w:p w14:paraId="2E78F8D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1EFD0F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8303A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3A24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D512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F8E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C060B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AB08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334C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EBF14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944C31"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3BE95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746E7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BF020D" w14:textId="77777777" w:rsidR="008011CE" w:rsidRPr="00DD3B7B" w:rsidRDefault="008011CE">
            <w:pPr>
              <w:pStyle w:val="Standard1"/>
              <w:spacing w:before="0" w:line="260" w:lineRule="exact"/>
              <w:rPr>
                <w:sz w:val="20"/>
                <w:lang w:val="en-US"/>
              </w:rPr>
            </w:pPr>
            <w:r w:rsidRPr="00DD3B7B">
              <w:rPr>
                <w:sz w:val="20"/>
                <w:lang w:val="en-US"/>
              </w:rPr>
              <w:t>4/91</w:t>
            </w:r>
          </w:p>
        </w:tc>
      </w:tr>
      <w:tr w:rsidR="008011CE" w:rsidRPr="00DD3B7B" w14:paraId="2520BC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27C46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8A63075" w14:textId="77777777" w:rsidR="008011CE" w:rsidRPr="00DD3B7B" w:rsidRDefault="008011CE">
            <w:pPr>
              <w:pStyle w:val="Standard1"/>
              <w:spacing w:before="0" w:line="260" w:lineRule="exact"/>
              <w:rPr>
                <w:sz w:val="20"/>
                <w:lang w:val="en-US"/>
              </w:rPr>
            </w:pPr>
            <w:r w:rsidRPr="00DD3B7B">
              <w:rPr>
                <w:sz w:val="20"/>
                <w:lang w:val="en-US"/>
              </w:rPr>
              <w:t>G.772</w:t>
            </w:r>
          </w:p>
        </w:tc>
        <w:tc>
          <w:tcPr>
            <w:tcW w:w="4692" w:type="dxa"/>
            <w:tcBorders>
              <w:top w:val="single" w:sz="6" w:space="0" w:color="auto"/>
              <w:left w:val="single" w:sz="6" w:space="0" w:color="auto"/>
              <w:bottom w:val="single" w:sz="6" w:space="0" w:color="auto"/>
              <w:right w:val="single" w:sz="6" w:space="0" w:color="auto"/>
            </w:tcBorders>
          </w:tcPr>
          <w:p w14:paraId="0A9DC35C" w14:textId="77777777" w:rsidR="008011CE" w:rsidRPr="00DD3B7B" w:rsidRDefault="008011CE">
            <w:pPr>
              <w:pStyle w:val="Standard1"/>
              <w:spacing w:before="0" w:line="260" w:lineRule="exact"/>
              <w:rPr>
                <w:sz w:val="20"/>
                <w:lang w:val="en-US"/>
              </w:rPr>
            </w:pPr>
            <w:r w:rsidRPr="00DD3B7B">
              <w:rPr>
                <w:sz w:val="20"/>
                <w:lang w:val="en-US"/>
              </w:rPr>
              <w:t>Protected monitoring points provided on digital transmission systems</w:t>
            </w:r>
          </w:p>
        </w:tc>
        <w:tc>
          <w:tcPr>
            <w:tcW w:w="627" w:type="dxa"/>
            <w:tcBorders>
              <w:top w:val="single" w:sz="6" w:space="0" w:color="auto"/>
              <w:left w:val="single" w:sz="6" w:space="0" w:color="auto"/>
              <w:bottom w:val="single" w:sz="6" w:space="0" w:color="auto"/>
              <w:right w:val="single" w:sz="6" w:space="0" w:color="auto"/>
            </w:tcBorders>
          </w:tcPr>
          <w:p w14:paraId="30AEF1D6" w14:textId="6817D90E"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2806EC4" w14:textId="77777777" w:rsidR="008011CE" w:rsidRPr="00DD3B7B" w:rsidRDefault="008011CE">
            <w:pPr>
              <w:pStyle w:val="Standard1"/>
              <w:spacing w:before="0" w:line="260" w:lineRule="exact"/>
              <w:jc w:val="center"/>
              <w:rPr>
                <w:sz w:val="20"/>
                <w:lang w:val="en-US"/>
              </w:rPr>
            </w:pPr>
            <w:r w:rsidRPr="00DD3B7B">
              <w:rPr>
                <w:sz w:val="20"/>
                <w:lang w:val="en-US"/>
              </w:rPr>
              <w:t>X</w:t>
            </w:r>
          </w:p>
          <w:p w14:paraId="54262EB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DC0B2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A5F3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C7E0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AC63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28A8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A8FB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7BAB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21EB0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420D0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FAF38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5D530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478E0A"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739D2AE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19F1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A0FAAA" w14:textId="77777777" w:rsidR="008011CE" w:rsidRPr="00DD3B7B" w:rsidRDefault="008011CE">
            <w:pPr>
              <w:pStyle w:val="Standard1"/>
              <w:spacing w:before="0" w:line="260" w:lineRule="exact"/>
              <w:rPr>
                <w:sz w:val="20"/>
                <w:lang w:val="en-US"/>
              </w:rPr>
            </w:pPr>
            <w:r w:rsidRPr="00DD3B7B">
              <w:rPr>
                <w:sz w:val="20"/>
                <w:lang w:val="en-US"/>
              </w:rPr>
              <w:t>G.773</w:t>
            </w:r>
          </w:p>
        </w:tc>
        <w:tc>
          <w:tcPr>
            <w:tcW w:w="4692" w:type="dxa"/>
            <w:tcBorders>
              <w:top w:val="single" w:sz="6" w:space="0" w:color="auto"/>
              <w:left w:val="single" w:sz="6" w:space="0" w:color="auto"/>
              <w:bottom w:val="single" w:sz="6" w:space="0" w:color="auto"/>
              <w:right w:val="single" w:sz="6" w:space="0" w:color="auto"/>
            </w:tcBorders>
          </w:tcPr>
          <w:p w14:paraId="07BD265A" w14:textId="77777777" w:rsidR="008011CE" w:rsidRPr="00DD3B7B" w:rsidRDefault="008011CE">
            <w:pPr>
              <w:pStyle w:val="Standard1"/>
              <w:spacing w:before="0" w:line="260" w:lineRule="exact"/>
              <w:rPr>
                <w:sz w:val="20"/>
                <w:lang w:val="en-US"/>
              </w:rPr>
            </w:pPr>
            <w:r w:rsidRPr="00DD3B7B">
              <w:rPr>
                <w:sz w:val="20"/>
                <w:lang w:val="en-US"/>
              </w:rPr>
              <w:t>Protocol suites for Q-interfaces for management of transmission systems</w:t>
            </w:r>
          </w:p>
        </w:tc>
        <w:tc>
          <w:tcPr>
            <w:tcW w:w="627" w:type="dxa"/>
            <w:tcBorders>
              <w:top w:val="single" w:sz="6" w:space="0" w:color="auto"/>
              <w:left w:val="single" w:sz="6" w:space="0" w:color="auto"/>
              <w:bottom w:val="single" w:sz="6" w:space="0" w:color="auto"/>
              <w:right w:val="single" w:sz="6" w:space="0" w:color="auto"/>
            </w:tcBorders>
          </w:tcPr>
          <w:p w14:paraId="7E74EEF5"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670029E8" w14:textId="77777777" w:rsidR="008011CE" w:rsidRPr="00DD3B7B" w:rsidRDefault="008011CE" w:rsidP="004A5DF6">
            <w:pPr>
              <w:pStyle w:val="Standard1"/>
              <w:spacing w:before="0" w:line="260" w:lineRule="exact"/>
              <w:rPr>
                <w:sz w:val="20"/>
                <w:lang w:val="en-US"/>
              </w:rPr>
            </w:pPr>
            <w:r w:rsidRPr="00DD3B7B">
              <w:rPr>
                <w:sz w:val="20"/>
                <w:lang w:val="en-US"/>
              </w:rPr>
              <w:t>4</w:t>
            </w:r>
          </w:p>
          <w:p w14:paraId="0C54A1B2"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25CBD92C" w14:textId="77777777" w:rsidR="008011CE" w:rsidRPr="00DD3B7B" w:rsidRDefault="008011CE" w:rsidP="004A5DF6">
            <w:pPr>
              <w:pStyle w:val="Standard1"/>
              <w:spacing w:before="0" w:line="260" w:lineRule="exact"/>
              <w:rPr>
                <w:sz w:val="20"/>
                <w:lang w:val="en-US"/>
              </w:rPr>
            </w:pPr>
            <w:r w:rsidRPr="00DD3B7B">
              <w:rPr>
                <w:sz w:val="20"/>
                <w:lang w:val="en-US"/>
              </w:rPr>
              <w:t>6</w:t>
            </w:r>
          </w:p>
          <w:p w14:paraId="1857269B" w14:textId="64DEE1E5" w:rsidR="008011CE" w:rsidRPr="00DD3B7B" w:rsidRDefault="00F4173B" w:rsidP="004A5DF6">
            <w:pPr>
              <w:pStyle w:val="Standard1"/>
              <w:spacing w:before="0" w:line="260" w:lineRule="exact"/>
              <w:rPr>
                <w:sz w:val="20"/>
                <w:lang w:val="en-US"/>
              </w:rPr>
            </w:pPr>
            <w:r>
              <w:rPr>
                <w:sz w:val="20"/>
                <w:lang w:val="en-US"/>
              </w:rPr>
              <w:t>7a,</w:t>
            </w:r>
            <w:r w:rsidR="008011CE" w:rsidRPr="00DD3B7B">
              <w:rPr>
                <w:sz w:val="20"/>
                <w:lang w:val="en-US"/>
              </w:rPr>
              <w:t>b</w:t>
            </w:r>
          </w:p>
        </w:tc>
        <w:tc>
          <w:tcPr>
            <w:tcW w:w="450" w:type="dxa"/>
            <w:gridSpan w:val="2"/>
            <w:tcBorders>
              <w:top w:val="single" w:sz="6" w:space="0" w:color="auto"/>
              <w:left w:val="single" w:sz="6" w:space="0" w:color="auto"/>
              <w:bottom w:val="single" w:sz="6" w:space="0" w:color="auto"/>
              <w:right w:val="single" w:sz="6" w:space="0" w:color="auto"/>
            </w:tcBorders>
          </w:tcPr>
          <w:p w14:paraId="6270D5E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CC128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0BE8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CA454C" w14:textId="77777777" w:rsidR="008011CE" w:rsidRPr="00DD3B7B" w:rsidRDefault="008011CE">
            <w:pPr>
              <w:pStyle w:val="Standard1"/>
              <w:spacing w:before="0" w:line="260" w:lineRule="exact"/>
              <w:jc w:val="center"/>
              <w:rPr>
                <w:sz w:val="20"/>
                <w:lang w:val="en-US"/>
              </w:rPr>
            </w:pPr>
            <w:r w:rsidRPr="00DD3B7B">
              <w:rPr>
                <w:sz w:val="20"/>
                <w:lang w:val="en-US"/>
              </w:rPr>
              <w:t>X</w:t>
            </w:r>
          </w:p>
          <w:p w14:paraId="18D11894" w14:textId="77777777" w:rsidR="008011CE" w:rsidRPr="00DD3B7B" w:rsidRDefault="008011CE">
            <w:pPr>
              <w:pStyle w:val="Standard1"/>
              <w:spacing w:before="0" w:line="260" w:lineRule="exact"/>
              <w:jc w:val="center"/>
              <w:rPr>
                <w:sz w:val="20"/>
                <w:lang w:val="en-US"/>
              </w:rPr>
            </w:pPr>
            <w:r w:rsidRPr="00DD3B7B">
              <w:rPr>
                <w:sz w:val="20"/>
                <w:lang w:val="en-US"/>
              </w:rPr>
              <w:t>X</w:t>
            </w:r>
          </w:p>
          <w:p w14:paraId="28A8A070" w14:textId="77777777" w:rsidR="008011CE" w:rsidRPr="00DD3B7B" w:rsidRDefault="008011CE">
            <w:pPr>
              <w:pStyle w:val="Standard1"/>
              <w:spacing w:before="0" w:line="260" w:lineRule="exact"/>
              <w:jc w:val="center"/>
              <w:rPr>
                <w:sz w:val="20"/>
                <w:lang w:val="en-US"/>
              </w:rPr>
            </w:pPr>
            <w:r w:rsidRPr="00DD3B7B">
              <w:rPr>
                <w:sz w:val="20"/>
                <w:lang w:val="en-US"/>
              </w:rPr>
              <w:t>X</w:t>
            </w:r>
          </w:p>
          <w:p w14:paraId="681FA4C7" w14:textId="77777777" w:rsidR="008011CE" w:rsidRPr="00DD3B7B" w:rsidRDefault="008011CE">
            <w:pPr>
              <w:pStyle w:val="Standard1"/>
              <w:spacing w:before="0" w:line="260" w:lineRule="exact"/>
              <w:jc w:val="center"/>
              <w:rPr>
                <w:sz w:val="20"/>
                <w:lang w:val="en-US"/>
              </w:rPr>
            </w:pPr>
            <w:r w:rsidRPr="00DD3B7B">
              <w:rPr>
                <w:sz w:val="20"/>
                <w:lang w:val="en-US"/>
              </w:rPr>
              <w:t>X</w:t>
            </w:r>
          </w:p>
          <w:p w14:paraId="21015A0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8BD4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B21FB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78726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A6E2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EFBA1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C3A10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04A59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15FDC"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D731C4"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673BF64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F83E61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1FCCAA" w14:textId="77777777" w:rsidR="008011CE" w:rsidRPr="00DD3B7B" w:rsidRDefault="008011CE">
            <w:pPr>
              <w:pStyle w:val="Standard1"/>
              <w:spacing w:before="0" w:line="260" w:lineRule="exact"/>
              <w:rPr>
                <w:sz w:val="20"/>
                <w:lang w:val="en-US"/>
              </w:rPr>
            </w:pPr>
            <w:r w:rsidRPr="00DD3B7B">
              <w:rPr>
                <w:sz w:val="20"/>
                <w:lang w:val="en-US"/>
              </w:rPr>
              <w:t>G.774</w:t>
            </w:r>
          </w:p>
        </w:tc>
        <w:tc>
          <w:tcPr>
            <w:tcW w:w="4692" w:type="dxa"/>
            <w:tcBorders>
              <w:top w:val="single" w:sz="6" w:space="0" w:color="auto"/>
              <w:left w:val="single" w:sz="6" w:space="0" w:color="auto"/>
              <w:bottom w:val="single" w:sz="6" w:space="0" w:color="auto"/>
              <w:right w:val="single" w:sz="6" w:space="0" w:color="auto"/>
            </w:tcBorders>
          </w:tcPr>
          <w:p w14:paraId="08FB5F6A"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information model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882E31" w14:textId="77777777" w:rsidR="008011CE" w:rsidRPr="00DD3B7B" w:rsidRDefault="008011CE" w:rsidP="004A5DF6">
            <w:pPr>
              <w:pStyle w:val="Standard1"/>
              <w:spacing w:before="0" w:line="260" w:lineRule="exact"/>
              <w:rPr>
                <w:sz w:val="20"/>
                <w:lang w:val="en-US"/>
              </w:rPr>
            </w:pPr>
            <w:r w:rsidRPr="00DD3B7B">
              <w:rPr>
                <w:sz w:val="20"/>
                <w:lang w:val="en-US"/>
              </w:rPr>
              <w:t>4</w:t>
            </w:r>
          </w:p>
          <w:p w14:paraId="3960C89F"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50FD45CA"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F6B41E8"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CC2DD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81C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6A4A5" w14:textId="77777777" w:rsidR="008011CE" w:rsidRPr="00DD3B7B" w:rsidRDefault="008011CE">
            <w:pPr>
              <w:pStyle w:val="Standard1"/>
              <w:spacing w:before="0" w:line="260" w:lineRule="exact"/>
              <w:jc w:val="center"/>
              <w:rPr>
                <w:sz w:val="20"/>
                <w:lang w:val="en-US"/>
              </w:rPr>
            </w:pPr>
            <w:r w:rsidRPr="00DD3B7B">
              <w:rPr>
                <w:sz w:val="20"/>
                <w:lang w:val="en-US"/>
              </w:rPr>
              <w:t>X</w:t>
            </w:r>
          </w:p>
          <w:p w14:paraId="7F27072F" w14:textId="77777777" w:rsidR="008011CE" w:rsidRPr="00DD3B7B" w:rsidRDefault="008011CE">
            <w:pPr>
              <w:pStyle w:val="Standard1"/>
              <w:spacing w:before="0" w:line="260" w:lineRule="exact"/>
              <w:jc w:val="center"/>
              <w:rPr>
                <w:sz w:val="20"/>
                <w:lang w:val="en-US"/>
              </w:rPr>
            </w:pPr>
            <w:r w:rsidRPr="00DD3B7B">
              <w:rPr>
                <w:sz w:val="20"/>
                <w:lang w:val="en-US"/>
              </w:rPr>
              <w:t>X</w:t>
            </w:r>
          </w:p>
          <w:p w14:paraId="174B8D9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83828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3DA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5B5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4B492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419EE7"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79DFE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90896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F3E318"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5C1625" w14:textId="77777777" w:rsidR="008011CE" w:rsidRPr="00DD3B7B" w:rsidRDefault="008011CE">
            <w:pPr>
              <w:pStyle w:val="Standard1"/>
              <w:spacing w:before="0" w:line="260" w:lineRule="exact"/>
              <w:rPr>
                <w:sz w:val="20"/>
                <w:lang w:val="en-US"/>
              </w:rPr>
            </w:pPr>
            <w:r w:rsidRPr="00DD3B7B">
              <w:rPr>
                <w:sz w:val="20"/>
                <w:lang w:val="en-US"/>
              </w:rPr>
              <w:t>9/92</w:t>
            </w:r>
          </w:p>
          <w:p w14:paraId="37CA4EC0"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458BE5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63525E"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5B9473" w14:textId="77777777" w:rsidR="008011CE" w:rsidRPr="00DD3B7B" w:rsidRDefault="008011CE">
            <w:pPr>
              <w:pStyle w:val="Standard1"/>
              <w:spacing w:before="0" w:line="260" w:lineRule="exact"/>
              <w:rPr>
                <w:sz w:val="20"/>
                <w:lang w:val="en-US"/>
              </w:rPr>
            </w:pPr>
            <w:r w:rsidRPr="00DD3B7B">
              <w:rPr>
                <w:sz w:val="20"/>
                <w:lang w:val="en-US"/>
              </w:rPr>
              <w:t>G.774.1</w:t>
            </w:r>
          </w:p>
        </w:tc>
        <w:tc>
          <w:tcPr>
            <w:tcW w:w="4692" w:type="dxa"/>
            <w:tcBorders>
              <w:top w:val="single" w:sz="6" w:space="0" w:color="auto"/>
              <w:left w:val="single" w:sz="6" w:space="0" w:color="auto"/>
              <w:bottom w:val="single" w:sz="6" w:space="0" w:color="auto"/>
              <w:right w:val="single" w:sz="6" w:space="0" w:color="auto"/>
            </w:tcBorders>
          </w:tcPr>
          <w:p w14:paraId="4F5AD160" w14:textId="77777777" w:rsidR="008011CE" w:rsidRPr="00DD3B7B" w:rsidRDefault="008011CE">
            <w:pPr>
              <w:pStyle w:val="Standard1"/>
              <w:spacing w:before="0" w:line="260" w:lineRule="exact"/>
              <w:rPr>
                <w:sz w:val="20"/>
                <w:lang w:val="en-US"/>
              </w:rPr>
            </w:pPr>
            <w:r w:rsidRPr="00DD3B7B">
              <w:rPr>
                <w:sz w:val="20"/>
                <w:lang w:val="en-US"/>
              </w:rPr>
              <w:t xml:space="preserve"> Synchronous Digital Hierarchy (SDH) performance monitoring for the network element view</w:t>
            </w:r>
          </w:p>
        </w:tc>
        <w:tc>
          <w:tcPr>
            <w:tcW w:w="627" w:type="dxa"/>
            <w:tcBorders>
              <w:top w:val="single" w:sz="6" w:space="0" w:color="auto"/>
              <w:left w:val="single" w:sz="6" w:space="0" w:color="auto"/>
              <w:bottom w:val="single" w:sz="6" w:space="0" w:color="auto"/>
              <w:right w:val="single" w:sz="6" w:space="0" w:color="auto"/>
            </w:tcBorders>
          </w:tcPr>
          <w:p w14:paraId="6A1F394C" w14:textId="77777777" w:rsidR="008011CE" w:rsidRPr="00DD3B7B" w:rsidRDefault="008011CE" w:rsidP="004A5DF6">
            <w:pPr>
              <w:pStyle w:val="Standard1"/>
              <w:spacing w:before="0" w:line="260" w:lineRule="exact"/>
              <w:rPr>
                <w:sz w:val="20"/>
                <w:lang w:val="en-US"/>
              </w:rPr>
            </w:pPr>
            <w:r w:rsidRPr="00DD3B7B">
              <w:rPr>
                <w:sz w:val="20"/>
                <w:lang w:val="en-US"/>
              </w:rPr>
              <w:t>4</w:t>
            </w:r>
          </w:p>
          <w:p w14:paraId="4AE60841"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75D771D0"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5362E5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9CFAD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053F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1EB3E" w14:textId="77777777" w:rsidR="008011CE" w:rsidRPr="00DD3B7B" w:rsidRDefault="008011CE">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p w14:paraId="539A926C" w14:textId="77777777" w:rsidR="008011CE" w:rsidRPr="00DD3B7B" w:rsidRDefault="008011CE">
            <w:pPr>
              <w:pStyle w:val="Standard1"/>
              <w:spacing w:before="0" w:line="260" w:lineRule="exact"/>
              <w:jc w:val="center"/>
              <w:rPr>
                <w:sz w:val="20"/>
                <w:lang w:val="en-US"/>
              </w:rPr>
            </w:pPr>
            <w:r w:rsidRPr="00DD3B7B">
              <w:rPr>
                <w:sz w:val="20"/>
                <w:lang w:val="en-US"/>
              </w:rPr>
              <w:t>X</w:t>
            </w:r>
          </w:p>
          <w:p w14:paraId="6BF01E7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CD7DE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D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2D19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019F3"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2055A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836B84"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0A47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71FFF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44F17" w14:textId="77777777" w:rsidR="008011CE" w:rsidRPr="00DD3B7B" w:rsidRDefault="008011CE">
            <w:pPr>
              <w:pStyle w:val="Standard1"/>
              <w:spacing w:before="0" w:line="260" w:lineRule="exact"/>
              <w:rPr>
                <w:sz w:val="20"/>
                <w:lang w:val="en-US"/>
              </w:rPr>
            </w:pPr>
            <w:r w:rsidRPr="00DD3B7B">
              <w:rPr>
                <w:sz w:val="20"/>
                <w:lang w:val="en-US"/>
              </w:rPr>
              <w:t>11/94</w:t>
            </w:r>
          </w:p>
          <w:p w14:paraId="1D0AE1FA"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186A178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E783C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6B71880" w14:textId="77777777" w:rsidR="008011CE" w:rsidRPr="00DD3B7B" w:rsidRDefault="008011CE">
            <w:pPr>
              <w:pStyle w:val="Standard1"/>
              <w:spacing w:before="0" w:line="260" w:lineRule="exact"/>
              <w:rPr>
                <w:sz w:val="20"/>
                <w:lang w:val="en-US"/>
              </w:rPr>
            </w:pPr>
            <w:r w:rsidRPr="00DD3B7B">
              <w:rPr>
                <w:sz w:val="20"/>
                <w:lang w:val="en-US"/>
              </w:rPr>
              <w:t>G.774.2</w:t>
            </w:r>
          </w:p>
        </w:tc>
        <w:tc>
          <w:tcPr>
            <w:tcW w:w="4692" w:type="dxa"/>
            <w:tcBorders>
              <w:top w:val="single" w:sz="6" w:space="0" w:color="auto"/>
              <w:left w:val="single" w:sz="6" w:space="0" w:color="auto"/>
              <w:bottom w:val="single" w:sz="6" w:space="0" w:color="auto"/>
              <w:right w:val="single" w:sz="6" w:space="0" w:color="auto"/>
            </w:tcBorders>
          </w:tcPr>
          <w:p w14:paraId="5933AA9C" w14:textId="77777777" w:rsidR="008011CE" w:rsidRPr="00DD3B7B" w:rsidRDefault="008011CE">
            <w:pPr>
              <w:pStyle w:val="Standard1"/>
              <w:spacing w:before="0" w:line="260" w:lineRule="exact"/>
              <w:rPr>
                <w:sz w:val="20"/>
                <w:lang w:val="en-US"/>
              </w:rPr>
            </w:pPr>
            <w:r w:rsidRPr="00DD3B7B">
              <w:rPr>
                <w:sz w:val="20"/>
                <w:lang w:val="en-US"/>
              </w:rPr>
              <w:t xml:space="preserve"> Synchronous digital hierarchy (SDH) configuration of the payload structure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2500C9" w14:textId="77777777" w:rsidR="008011CE" w:rsidRPr="00DD3B7B" w:rsidRDefault="008011CE" w:rsidP="004A5DF6">
            <w:pPr>
              <w:pStyle w:val="Standard1"/>
              <w:spacing w:before="0" w:line="260" w:lineRule="exact"/>
              <w:rPr>
                <w:sz w:val="20"/>
                <w:lang w:val="en-US"/>
              </w:rPr>
            </w:pPr>
            <w:r w:rsidRPr="00DD3B7B">
              <w:rPr>
                <w:sz w:val="20"/>
                <w:lang w:val="en-US"/>
              </w:rPr>
              <w:t>4</w:t>
            </w:r>
          </w:p>
          <w:p w14:paraId="5C9BD7E4"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61B61A7F"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235DB8"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1CF1E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D8D3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47E9D8" w14:textId="77777777" w:rsidR="008011CE" w:rsidRPr="00DD3B7B" w:rsidRDefault="008011CE">
            <w:pPr>
              <w:pStyle w:val="Standard1"/>
              <w:spacing w:before="0" w:line="260" w:lineRule="exact"/>
              <w:jc w:val="center"/>
              <w:rPr>
                <w:sz w:val="20"/>
                <w:lang w:val="en-US"/>
              </w:rPr>
            </w:pPr>
            <w:r w:rsidRPr="00DD3B7B">
              <w:rPr>
                <w:sz w:val="20"/>
                <w:lang w:val="en-US"/>
              </w:rPr>
              <w:t>X</w:t>
            </w:r>
          </w:p>
          <w:p w14:paraId="7FE2D1C4" w14:textId="77777777" w:rsidR="008011CE" w:rsidRPr="00DD3B7B" w:rsidRDefault="008011CE">
            <w:pPr>
              <w:pStyle w:val="Standard1"/>
              <w:spacing w:before="0" w:line="260" w:lineRule="exact"/>
              <w:jc w:val="center"/>
              <w:rPr>
                <w:sz w:val="20"/>
                <w:lang w:val="en-US"/>
              </w:rPr>
            </w:pPr>
            <w:r w:rsidRPr="00DD3B7B">
              <w:rPr>
                <w:sz w:val="20"/>
                <w:lang w:val="en-US"/>
              </w:rPr>
              <w:t>X</w:t>
            </w:r>
          </w:p>
          <w:p w14:paraId="3B96454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ECEFB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B606E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3436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169B8D"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5A3D2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E9AFBC"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075E3F"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B74B0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C68DCB" w14:textId="77777777" w:rsidR="008011CE" w:rsidRPr="00DD3B7B" w:rsidRDefault="008011CE">
            <w:pPr>
              <w:pStyle w:val="Standard1"/>
              <w:spacing w:before="0" w:line="260" w:lineRule="exact"/>
              <w:rPr>
                <w:sz w:val="20"/>
                <w:lang w:val="en-US"/>
              </w:rPr>
            </w:pPr>
            <w:r w:rsidRPr="00DD3B7B">
              <w:rPr>
                <w:sz w:val="20"/>
                <w:lang w:val="en-US"/>
              </w:rPr>
              <w:t>11/94</w:t>
            </w:r>
          </w:p>
          <w:p w14:paraId="233A8E19"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365A2E8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9160DC2"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E1A9249" w14:textId="77777777" w:rsidR="008011CE" w:rsidRPr="00DD3B7B" w:rsidRDefault="008011CE">
            <w:pPr>
              <w:pStyle w:val="Standard1"/>
              <w:spacing w:before="0" w:line="260" w:lineRule="exact"/>
              <w:rPr>
                <w:sz w:val="20"/>
                <w:lang w:val="en-US"/>
              </w:rPr>
            </w:pPr>
            <w:r w:rsidRPr="00DD3B7B">
              <w:rPr>
                <w:sz w:val="20"/>
                <w:lang w:val="en-US"/>
              </w:rPr>
              <w:t>G.774.3</w:t>
            </w:r>
          </w:p>
        </w:tc>
        <w:tc>
          <w:tcPr>
            <w:tcW w:w="4692" w:type="dxa"/>
            <w:tcBorders>
              <w:top w:val="single" w:sz="6" w:space="0" w:color="auto"/>
              <w:left w:val="single" w:sz="6" w:space="0" w:color="auto"/>
              <w:bottom w:val="single" w:sz="6" w:space="0" w:color="auto"/>
              <w:right w:val="single" w:sz="6" w:space="0" w:color="auto"/>
            </w:tcBorders>
          </w:tcPr>
          <w:p w14:paraId="7C6AC6F1"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multiplex-section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275F163F" w14:textId="77777777" w:rsidR="008011CE" w:rsidRPr="00DD3B7B" w:rsidRDefault="008011CE" w:rsidP="004A5DF6">
            <w:pPr>
              <w:pStyle w:val="Standard1"/>
              <w:spacing w:before="0" w:line="260" w:lineRule="exact"/>
              <w:rPr>
                <w:sz w:val="20"/>
                <w:lang w:val="en-US"/>
              </w:rPr>
            </w:pPr>
            <w:r w:rsidRPr="00DD3B7B">
              <w:rPr>
                <w:sz w:val="20"/>
                <w:lang w:val="en-US"/>
              </w:rPr>
              <w:t>4</w:t>
            </w:r>
          </w:p>
          <w:p w14:paraId="05E52AC2"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43A60CF9"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44C84A6"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89A62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B700F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C56A0" w14:textId="77777777" w:rsidR="008011CE" w:rsidRPr="00DD3B7B" w:rsidRDefault="008011CE">
            <w:pPr>
              <w:pStyle w:val="Standard1"/>
              <w:spacing w:before="0" w:line="260" w:lineRule="exact"/>
              <w:jc w:val="center"/>
              <w:rPr>
                <w:sz w:val="20"/>
                <w:lang w:val="en-US"/>
              </w:rPr>
            </w:pPr>
            <w:r w:rsidRPr="00DD3B7B">
              <w:rPr>
                <w:sz w:val="20"/>
                <w:lang w:val="en-US"/>
              </w:rPr>
              <w:t>X</w:t>
            </w:r>
          </w:p>
          <w:p w14:paraId="3A8404A1" w14:textId="77777777" w:rsidR="008011CE" w:rsidRPr="00DD3B7B" w:rsidRDefault="008011CE">
            <w:pPr>
              <w:pStyle w:val="Standard1"/>
              <w:spacing w:before="0" w:line="260" w:lineRule="exact"/>
              <w:jc w:val="center"/>
              <w:rPr>
                <w:sz w:val="20"/>
                <w:lang w:val="en-US"/>
              </w:rPr>
            </w:pPr>
            <w:r w:rsidRPr="00DD3B7B">
              <w:rPr>
                <w:sz w:val="20"/>
                <w:lang w:val="en-US"/>
              </w:rPr>
              <w:t>X</w:t>
            </w:r>
          </w:p>
          <w:p w14:paraId="75B2596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D624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FC96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E7A8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FDF3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832E13"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8B7AB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EFF3A9"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55C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DFE7F9" w14:textId="77777777" w:rsidR="008011CE" w:rsidRPr="00DD3B7B" w:rsidRDefault="008011CE">
            <w:pPr>
              <w:pStyle w:val="Standard1"/>
              <w:spacing w:before="0" w:line="260" w:lineRule="exact"/>
              <w:rPr>
                <w:sz w:val="20"/>
                <w:lang w:val="en-US"/>
              </w:rPr>
            </w:pPr>
            <w:r w:rsidRPr="00DD3B7B">
              <w:rPr>
                <w:sz w:val="20"/>
                <w:lang w:val="en-US"/>
              </w:rPr>
              <w:t>11/94</w:t>
            </w:r>
          </w:p>
          <w:p w14:paraId="6ED32C5F"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14A6F0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7A7D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ADCE4C" w14:textId="77777777" w:rsidR="008011CE" w:rsidRPr="00DD3B7B" w:rsidRDefault="008011CE">
            <w:pPr>
              <w:pStyle w:val="Standard1"/>
              <w:spacing w:before="0" w:line="260" w:lineRule="exact"/>
              <w:rPr>
                <w:sz w:val="20"/>
                <w:lang w:val="en-US"/>
              </w:rPr>
            </w:pPr>
            <w:r w:rsidRPr="00DD3B7B">
              <w:rPr>
                <w:sz w:val="20"/>
                <w:lang w:val="en-US"/>
              </w:rPr>
              <w:t>G.774.4</w:t>
            </w:r>
          </w:p>
        </w:tc>
        <w:tc>
          <w:tcPr>
            <w:tcW w:w="4692" w:type="dxa"/>
            <w:tcBorders>
              <w:top w:val="single" w:sz="6" w:space="0" w:color="auto"/>
              <w:left w:val="single" w:sz="6" w:space="0" w:color="auto"/>
              <w:bottom w:val="single" w:sz="6" w:space="0" w:color="auto"/>
              <w:right w:val="single" w:sz="6" w:space="0" w:color="auto"/>
            </w:tcBorders>
          </w:tcPr>
          <w:p w14:paraId="62D01D7D"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the subnetwork connection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65082331" w14:textId="77777777" w:rsidR="008011CE" w:rsidRPr="00DD3B7B" w:rsidRDefault="008011CE" w:rsidP="004A5DF6">
            <w:pPr>
              <w:pStyle w:val="Standard1"/>
              <w:spacing w:before="0" w:line="260" w:lineRule="exact"/>
              <w:rPr>
                <w:sz w:val="20"/>
                <w:lang w:val="en-US"/>
              </w:rPr>
            </w:pPr>
            <w:r w:rsidRPr="00DD3B7B">
              <w:rPr>
                <w:sz w:val="20"/>
                <w:lang w:val="en-US"/>
              </w:rPr>
              <w:t>4</w:t>
            </w:r>
          </w:p>
          <w:p w14:paraId="043B0664"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6770D9E8"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F64803B"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98474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F436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E66A3" w14:textId="77777777" w:rsidR="008011CE" w:rsidRPr="00DD3B7B" w:rsidRDefault="008011CE">
            <w:pPr>
              <w:pStyle w:val="Standard1"/>
              <w:spacing w:before="0" w:line="260" w:lineRule="exact"/>
              <w:jc w:val="center"/>
              <w:rPr>
                <w:sz w:val="20"/>
                <w:lang w:val="en-US"/>
              </w:rPr>
            </w:pPr>
            <w:r w:rsidRPr="00DD3B7B">
              <w:rPr>
                <w:sz w:val="20"/>
                <w:lang w:val="en-US"/>
              </w:rPr>
              <w:t>X</w:t>
            </w:r>
          </w:p>
          <w:p w14:paraId="4D444757" w14:textId="77777777" w:rsidR="008011CE" w:rsidRPr="00DD3B7B" w:rsidRDefault="008011CE">
            <w:pPr>
              <w:pStyle w:val="Standard1"/>
              <w:spacing w:before="0" w:line="260" w:lineRule="exact"/>
              <w:jc w:val="center"/>
              <w:rPr>
                <w:sz w:val="20"/>
                <w:lang w:val="en-US"/>
              </w:rPr>
            </w:pPr>
            <w:r w:rsidRPr="00DD3B7B">
              <w:rPr>
                <w:sz w:val="20"/>
                <w:lang w:val="en-US"/>
              </w:rPr>
              <w:t>X</w:t>
            </w:r>
          </w:p>
          <w:p w14:paraId="4F71C36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62F8E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27FC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1C6C9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F27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0B5A6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98BC7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84371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4351B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A2AED2" w14:textId="77777777" w:rsidR="008011CE" w:rsidRPr="00DD3B7B" w:rsidRDefault="008011CE">
            <w:pPr>
              <w:pStyle w:val="Standard1"/>
              <w:spacing w:before="0" w:line="260" w:lineRule="exact"/>
              <w:rPr>
                <w:sz w:val="20"/>
                <w:lang w:val="en-US"/>
              </w:rPr>
            </w:pPr>
            <w:r w:rsidRPr="00DD3B7B">
              <w:rPr>
                <w:sz w:val="20"/>
                <w:lang w:val="en-US"/>
              </w:rPr>
              <w:t>7/95</w:t>
            </w:r>
          </w:p>
          <w:p w14:paraId="1519AA4C"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3013C5B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6F49C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F6EF299" w14:textId="77777777" w:rsidR="008011CE" w:rsidRPr="00DD3B7B" w:rsidRDefault="008011CE">
            <w:pPr>
              <w:pStyle w:val="Standard1"/>
              <w:spacing w:before="0" w:line="260" w:lineRule="exact"/>
              <w:rPr>
                <w:sz w:val="20"/>
                <w:lang w:val="en-US"/>
              </w:rPr>
            </w:pPr>
            <w:r w:rsidRPr="00DD3B7B">
              <w:rPr>
                <w:sz w:val="20"/>
                <w:lang w:val="en-US"/>
              </w:rPr>
              <w:t>G.774.5</w:t>
            </w:r>
          </w:p>
        </w:tc>
        <w:tc>
          <w:tcPr>
            <w:tcW w:w="4692" w:type="dxa"/>
            <w:tcBorders>
              <w:top w:val="single" w:sz="6" w:space="0" w:color="auto"/>
              <w:left w:val="single" w:sz="6" w:space="0" w:color="auto"/>
              <w:bottom w:val="single" w:sz="6" w:space="0" w:color="auto"/>
              <w:right w:val="single" w:sz="6" w:space="0" w:color="auto"/>
            </w:tcBorders>
          </w:tcPr>
          <w:p w14:paraId="1E5DA91B"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connection supervision functionality (HCS/LCS) for the network element view</w:t>
            </w:r>
          </w:p>
        </w:tc>
        <w:tc>
          <w:tcPr>
            <w:tcW w:w="627" w:type="dxa"/>
            <w:tcBorders>
              <w:top w:val="single" w:sz="6" w:space="0" w:color="auto"/>
              <w:left w:val="single" w:sz="6" w:space="0" w:color="auto"/>
              <w:bottom w:val="single" w:sz="6" w:space="0" w:color="auto"/>
              <w:right w:val="single" w:sz="6" w:space="0" w:color="auto"/>
            </w:tcBorders>
          </w:tcPr>
          <w:p w14:paraId="0A2D3C44" w14:textId="77777777" w:rsidR="008011CE" w:rsidRPr="00DD3B7B" w:rsidRDefault="008011CE" w:rsidP="004A5DF6">
            <w:pPr>
              <w:pStyle w:val="Standard1"/>
              <w:spacing w:before="0" w:line="260" w:lineRule="exact"/>
              <w:rPr>
                <w:sz w:val="20"/>
                <w:lang w:val="en-US"/>
              </w:rPr>
            </w:pPr>
            <w:r w:rsidRPr="00DD3B7B">
              <w:rPr>
                <w:sz w:val="20"/>
                <w:lang w:val="en-US"/>
              </w:rPr>
              <w:t>4</w:t>
            </w:r>
          </w:p>
          <w:p w14:paraId="046DACD0"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7E8B4C33"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F739E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7583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DCA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414CD" w14:textId="77777777" w:rsidR="008011CE" w:rsidRPr="00DD3B7B" w:rsidRDefault="008011CE">
            <w:pPr>
              <w:pStyle w:val="Standard1"/>
              <w:spacing w:before="0" w:line="260" w:lineRule="exact"/>
              <w:jc w:val="center"/>
              <w:rPr>
                <w:sz w:val="20"/>
                <w:lang w:val="en-US"/>
              </w:rPr>
            </w:pPr>
            <w:r w:rsidRPr="00DD3B7B">
              <w:rPr>
                <w:sz w:val="20"/>
                <w:lang w:val="en-US"/>
              </w:rPr>
              <w:t>X</w:t>
            </w:r>
          </w:p>
          <w:p w14:paraId="46EED5C9" w14:textId="77777777" w:rsidR="008011CE" w:rsidRPr="00DD3B7B" w:rsidRDefault="008011CE">
            <w:pPr>
              <w:pStyle w:val="Standard1"/>
              <w:spacing w:before="0" w:line="260" w:lineRule="exact"/>
              <w:jc w:val="center"/>
              <w:rPr>
                <w:sz w:val="20"/>
                <w:lang w:val="en-US"/>
              </w:rPr>
            </w:pPr>
            <w:r w:rsidRPr="00DD3B7B">
              <w:rPr>
                <w:sz w:val="20"/>
                <w:lang w:val="en-US"/>
              </w:rPr>
              <w:t>X</w:t>
            </w:r>
          </w:p>
          <w:p w14:paraId="538C6DA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6FC7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1FB9B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5926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F48B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45B4F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3CB7A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5E83E5"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F6B63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B85304" w14:textId="77777777" w:rsidR="008011CE" w:rsidRPr="00DD3B7B" w:rsidRDefault="008011CE">
            <w:pPr>
              <w:pStyle w:val="Standard1"/>
              <w:spacing w:before="0" w:line="260" w:lineRule="exact"/>
              <w:rPr>
                <w:sz w:val="20"/>
                <w:lang w:val="en-US"/>
              </w:rPr>
            </w:pPr>
            <w:r w:rsidRPr="00DD3B7B">
              <w:rPr>
                <w:sz w:val="20"/>
                <w:lang w:val="en-US"/>
              </w:rPr>
              <w:t>7/95</w:t>
            </w:r>
          </w:p>
          <w:p w14:paraId="7355726D"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62C2C7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195031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CA3EAEF" w14:textId="77777777" w:rsidR="008011CE" w:rsidRPr="00DD3B7B" w:rsidRDefault="008011CE">
            <w:pPr>
              <w:pStyle w:val="Standard1"/>
              <w:spacing w:before="0" w:line="260" w:lineRule="exact"/>
              <w:rPr>
                <w:sz w:val="20"/>
                <w:lang w:val="en-US"/>
              </w:rPr>
            </w:pPr>
            <w:r w:rsidRPr="00DD3B7B">
              <w:rPr>
                <w:sz w:val="20"/>
                <w:lang w:val="en-US"/>
              </w:rPr>
              <w:t>G.780</w:t>
            </w:r>
          </w:p>
        </w:tc>
        <w:tc>
          <w:tcPr>
            <w:tcW w:w="4692" w:type="dxa"/>
            <w:tcBorders>
              <w:top w:val="single" w:sz="6" w:space="0" w:color="auto"/>
              <w:left w:val="single" w:sz="6" w:space="0" w:color="auto"/>
              <w:bottom w:val="single" w:sz="6" w:space="0" w:color="auto"/>
              <w:right w:val="single" w:sz="6" w:space="0" w:color="auto"/>
            </w:tcBorders>
          </w:tcPr>
          <w:p w14:paraId="4778B668" w14:textId="77777777" w:rsidR="008011CE" w:rsidRPr="00DD3B7B" w:rsidRDefault="008011CE">
            <w:pPr>
              <w:pStyle w:val="Standard1"/>
              <w:spacing w:before="0" w:line="260" w:lineRule="exact"/>
              <w:rPr>
                <w:sz w:val="20"/>
                <w:lang w:val="en-US"/>
              </w:rPr>
            </w:pPr>
            <w:r w:rsidRPr="00DD3B7B">
              <w:rPr>
                <w:sz w:val="20"/>
                <w:lang w:val="en-US"/>
              </w:rPr>
              <w:t>Vocabulary of terms for synchronous digital hierarchy (SDH) networks and equipment</w:t>
            </w:r>
          </w:p>
        </w:tc>
        <w:tc>
          <w:tcPr>
            <w:tcW w:w="627" w:type="dxa"/>
            <w:tcBorders>
              <w:top w:val="single" w:sz="6" w:space="0" w:color="auto"/>
              <w:left w:val="single" w:sz="6" w:space="0" w:color="auto"/>
              <w:bottom w:val="single" w:sz="6" w:space="0" w:color="auto"/>
              <w:right w:val="single" w:sz="6" w:space="0" w:color="auto"/>
            </w:tcBorders>
          </w:tcPr>
          <w:p w14:paraId="7CFA8214"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15D325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F616E8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AF87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B57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DF959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B74F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43D64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80C08E"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7E21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59C31C"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9EBD7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D79C8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9DC615" w14:textId="77777777" w:rsidR="008011CE" w:rsidRPr="00DD3B7B" w:rsidRDefault="008011CE">
            <w:pPr>
              <w:pStyle w:val="Standard1"/>
              <w:spacing w:before="0" w:line="260" w:lineRule="exact"/>
              <w:rPr>
                <w:sz w:val="20"/>
                <w:lang w:val="en-US"/>
              </w:rPr>
            </w:pPr>
            <w:r w:rsidRPr="00DD3B7B">
              <w:rPr>
                <w:sz w:val="20"/>
                <w:lang w:val="en-US"/>
              </w:rPr>
              <w:t>11/94</w:t>
            </w:r>
          </w:p>
          <w:p w14:paraId="09C4ECF2"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5C32B83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55FB2DB"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D6D87" w14:textId="77777777" w:rsidR="008011CE" w:rsidRPr="00DD3B7B" w:rsidRDefault="008011CE">
            <w:pPr>
              <w:pStyle w:val="Standard1"/>
              <w:spacing w:before="0" w:line="260" w:lineRule="exact"/>
              <w:rPr>
                <w:sz w:val="20"/>
                <w:lang w:val="en-US"/>
              </w:rPr>
            </w:pPr>
            <w:r w:rsidRPr="00DD3B7B">
              <w:rPr>
                <w:sz w:val="20"/>
                <w:lang w:val="en-US"/>
              </w:rPr>
              <w:t>G.784</w:t>
            </w:r>
          </w:p>
        </w:tc>
        <w:tc>
          <w:tcPr>
            <w:tcW w:w="4692" w:type="dxa"/>
            <w:tcBorders>
              <w:top w:val="single" w:sz="6" w:space="0" w:color="auto"/>
              <w:left w:val="single" w:sz="6" w:space="0" w:color="auto"/>
              <w:bottom w:val="single" w:sz="6" w:space="0" w:color="auto"/>
              <w:right w:val="single" w:sz="6" w:space="0" w:color="auto"/>
            </w:tcBorders>
          </w:tcPr>
          <w:p w14:paraId="523F9215" w14:textId="77777777" w:rsidR="008011CE" w:rsidRPr="00BE3880" w:rsidRDefault="008011CE">
            <w:pPr>
              <w:pStyle w:val="Standard1"/>
              <w:spacing w:before="0" w:line="260" w:lineRule="exact"/>
              <w:rPr>
                <w:sz w:val="20"/>
                <w:lang w:val="fr-CH"/>
              </w:rPr>
            </w:pPr>
            <w:r w:rsidRPr="00BE3880">
              <w:rPr>
                <w:sz w:val="20"/>
                <w:lang w:val="fr-CH"/>
              </w:rPr>
              <w:t>Synchronous digital hierarchy (SDH) management</w:t>
            </w:r>
          </w:p>
        </w:tc>
        <w:tc>
          <w:tcPr>
            <w:tcW w:w="627" w:type="dxa"/>
            <w:tcBorders>
              <w:top w:val="single" w:sz="6" w:space="0" w:color="auto"/>
              <w:left w:val="single" w:sz="6" w:space="0" w:color="auto"/>
              <w:bottom w:val="single" w:sz="6" w:space="0" w:color="auto"/>
              <w:right w:val="single" w:sz="6" w:space="0" w:color="auto"/>
            </w:tcBorders>
          </w:tcPr>
          <w:p w14:paraId="6BD418C0"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C677E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2F1F5F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4D40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F7C4B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2CA6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C433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8B4E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97F5"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B47F2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07FADC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3A6943"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E4EB2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1D4F3E" w14:textId="77777777" w:rsidR="008011CE" w:rsidRPr="00DD3B7B" w:rsidRDefault="008011CE">
            <w:pPr>
              <w:pStyle w:val="Standard1"/>
              <w:spacing w:before="0" w:line="260" w:lineRule="exact"/>
              <w:rPr>
                <w:sz w:val="20"/>
                <w:lang w:val="en-US"/>
              </w:rPr>
            </w:pPr>
            <w:r w:rsidRPr="00DD3B7B">
              <w:rPr>
                <w:sz w:val="20"/>
                <w:lang w:val="en-US"/>
              </w:rPr>
              <w:t>1/94</w:t>
            </w:r>
          </w:p>
          <w:p w14:paraId="7875D9D5"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59F2DC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0D0F45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3B4EFB" w14:textId="77777777" w:rsidR="008011CE" w:rsidRPr="00DD3B7B" w:rsidRDefault="008011CE">
            <w:pPr>
              <w:pStyle w:val="Standard1"/>
              <w:spacing w:before="0" w:line="260" w:lineRule="exact"/>
              <w:rPr>
                <w:sz w:val="20"/>
                <w:lang w:val="en-US"/>
              </w:rPr>
            </w:pPr>
            <w:r w:rsidRPr="00DD3B7B">
              <w:rPr>
                <w:sz w:val="20"/>
                <w:lang w:val="en-US"/>
              </w:rPr>
              <w:t>G.810</w:t>
            </w:r>
          </w:p>
        </w:tc>
        <w:tc>
          <w:tcPr>
            <w:tcW w:w="4692" w:type="dxa"/>
            <w:tcBorders>
              <w:top w:val="single" w:sz="6" w:space="0" w:color="auto"/>
              <w:left w:val="single" w:sz="6" w:space="0" w:color="auto"/>
              <w:bottom w:val="single" w:sz="6" w:space="0" w:color="auto"/>
              <w:right w:val="single" w:sz="6" w:space="0" w:color="auto"/>
            </w:tcBorders>
          </w:tcPr>
          <w:p w14:paraId="7D51B9B0" w14:textId="7787243E" w:rsidR="008011CE" w:rsidRPr="00DD3B7B" w:rsidRDefault="008011CE">
            <w:pPr>
              <w:pStyle w:val="Standard1"/>
              <w:spacing w:before="0" w:line="260" w:lineRule="exact"/>
              <w:rPr>
                <w:sz w:val="20"/>
                <w:lang w:val="en-US"/>
              </w:rPr>
            </w:pPr>
            <w:r w:rsidRPr="00DD3B7B">
              <w:rPr>
                <w:sz w:val="20"/>
                <w:lang w:val="en-US"/>
              </w:rPr>
              <w:t>Definitions and terminology for synchronization networks</w:t>
            </w:r>
          </w:p>
        </w:tc>
        <w:tc>
          <w:tcPr>
            <w:tcW w:w="627" w:type="dxa"/>
            <w:tcBorders>
              <w:top w:val="single" w:sz="6" w:space="0" w:color="auto"/>
              <w:left w:val="single" w:sz="6" w:space="0" w:color="auto"/>
              <w:bottom w:val="single" w:sz="6" w:space="0" w:color="auto"/>
              <w:right w:val="single" w:sz="6" w:space="0" w:color="auto"/>
            </w:tcBorders>
          </w:tcPr>
          <w:p w14:paraId="434D9238"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11EF3CC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FC1868" w14:textId="77777777" w:rsidR="008011CE" w:rsidRPr="00DD3B7B" w:rsidRDefault="008011CE">
            <w:pPr>
              <w:pStyle w:val="Standard1"/>
              <w:spacing w:before="0" w:line="260" w:lineRule="exact"/>
              <w:jc w:val="center"/>
              <w:rPr>
                <w:sz w:val="20"/>
                <w:lang w:val="en-US"/>
              </w:rPr>
            </w:pPr>
            <w:r w:rsidRPr="00DD3B7B">
              <w:rPr>
                <w:sz w:val="20"/>
                <w:lang w:val="en-US"/>
              </w:rPr>
              <w:t>X</w:t>
            </w:r>
          </w:p>
          <w:p w14:paraId="5F410D6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ABBDB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945F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E92B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F02D5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8ED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D60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4135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B7AA5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0E46B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ABC7B8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CC79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E18689" w14:textId="77777777" w:rsidR="008011CE" w:rsidRPr="00DD3B7B" w:rsidRDefault="008011CE">
            <w:pPr>
              <w:pStyle w:val="Standard1"/>
              <w:spacing w:before="0" w:line="260" w:lineRule="exact"/>
              <w:rPr>
                <w:sz w:val="20"/>
                <w:lang w:val="en-US"/>
              </w:rPr>
            </w:pPr>
            <w:r w:rsidRPr="00DD3B7B">
              <w:rPr>
                <w:sz w:val="20"/>
                <w:lang w:val="en-US"/>
              </w:rPr>
              <w:t>8/96</w:t>
            </w:r>
          </w:p>
        </w:tc>
      </w:tr>
      <w:tr w:rsidR="008011CE" w:rsidRPr="00DD3B7B" w14:paraId="6B8C01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FC7DC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5730D24" w14:textId="77777777" w:rsidR="008011CE" w:rsidRPr="00DD3B7B" w:rsidRDefault="008011CE">
            <w:pPr>
              <w:pStyle w:val="Standard1"/>
              <w:spacing w:before="0" w:line="260" w:lineRule="exact"/>
              <w:rPr>
                <w:sz w:val="20"/>
                <w:lang w:val="en-US"/>
              </w:rPr>
            </w:pPr>
            <w:r w:rsidRPr="00DD3B7B">
              <w:rPr>
                <w:sz w:val="20"/>
                <w:lang w:val="en-US"/>
              </w:rPr>
              <w:t>G.821</w:t>
            </w:r>
          </w:p>
        </w:tc>
        <w:tc>
          <w:tcPr>
            <w:tcW w:w="4692" w:type="dxa"/>
            <w:tcBorders>
              <w:top w:val="single" w:sz="6" w:space="0" w:color="auto"/>
              <w:left w:val="single" w:sz="6" w:space="0" w:color="auto"/>
              <w:bottom w:val="single" w:sz="6" w:space="0" w:color="auto"/>
              <w:right w:val="single" w:sz="6" w:space="0" w:color="auto"/>
            </w:tcBorders>
          </w:tcPr>
          <w:p w14:paraId="59CC1EF4" w14:textId="77777777" w:rsidR="008011CE" w:rsidRPr="00DD3B7B" w:rsidRDefault="008011CE">
            <w:pPr>
              <w:pStyle w:val="Standard1"/>
              <w:spacing w:before="0" w:line="260" w:lineRule="exact"/>
              <w:rPr>
                <w:sz w:val="20"/>
                <w:lang w:val="en-US"/>
              </w:rPr>
            </w:pPr>
            <w:r w:rsidRPr="00DD3B7B">
              <w:rPr>
                <w:sz w:val="20"/>
                <w:lang w:val="en-US"/>
              </w:rPr>
              <w:t>Error performance of 64 kbit/s international digital connections</w:t>
            </w:r>
          </w:p>
        </w:tc>
        <w:tc>
          <w:tcPr>
            <w:tcW w:w="627" w:type="dxa"/>
            <w:tcBorders>
              <w:top w:val="single" w:sz="6" w:space="0" w:color="auto"/>
              <w:left w:val="single" w:sz="6" w:space="0" w:color="auto"/>
              <w:bottom w:val="single" w:sz="6" w:space="0" w:color="auto"/>
              <w:right w:val="single" w:sz="6" w:space="0" w:color="auto"/>
            </w:tcBorders>
          </w:tcPr>
          <w:p w14:paraId="06CC60AB" w14:textId="77777777" w:rsidR="008011CE" w:rsidRPr="00DD3B7B" w:rsidRDefault="008011CE" w:rsidP="004A5DF6">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A5346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1D8E4D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F91C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937D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F55A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066DE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B3A05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1A3C5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A75D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D823B5"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DEA5B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88BBA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937213" w14:textId="77777777" w:rsidR="008011CE" w:rsidRPr="00DD3B7B" w:rsidRDefault="008011CE">
            <w:pPr>
              <w:pStyle w:val="Standard1"/>
              <w:spacing w:before="0" w:line="260" w:lineRule="exact"/>
              <w:rPr>
                <w:sz w:val="20"/>
                <w:lang w:val="en-US"/>
              </w:rPr>
            </w:pPr>
          </w:p>
        </w:tc>
      </w:tr>
      <w:tr w:rsidR="008011CE" w:rsidRPr="00DD3B7B" w14:paraId="2E8238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515B1C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26879" w14:textId="77777777" w:rsidR="008011CE" w:rsidRPr="00DD3B7B" w:rsidRDefault="008011CE">
            <w:pPr>
              <w:pStyle w:val="Standard1"/>
              <w:spacing w:before="0" w:line="260" w:lineRule="exact"/>
              <w:rPr>
                <w:sz w:val="20"/>
                <w:lang w:val="en-US"/>
              </w:rPr>
            </w:pPr>
            <w:r w:rsidRPr="00DD3B7B">
              <w:rPr>
                <w:sz w:val="20"/>
                <w:lang w:val="en-US"/>
              </w:rPr>
              <w:t>G.823</w:t>
            </w:r>
          </w:p>
        </w:tc>
        <w:tc>
          <w:tcPr>
            <w:tcW w:w="4692" w:type="dxa"/>
            <w:tcBorders>
              <w:top w:val="single" w:sz="6" w:space="0" w:color="auto"/>
              <w:left w:val="single" w:sz="6" w:space="0" w:color="auto"/>
              <w:bottom w:val="single" w:sz="6" w:space="0" w:color="auto"/>
              <w:right w:val="single" w:sz="6" w:space="0" w:color="auto"/>
            </w:tcBorders>
          </w:tcPr>
          <w:p w14:paraId="607EDEEB"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2048 kbit/s hierarchy</w:t>
            </w:r>
          </w:p>
        </w:tc>
        <w:tc>
          <w:tcPr>
            <w:tcW w:w="627" w:type="dxa"/>
            <w:tcBorders>
              <w:top w:val="single" w:sz="6" w:space="0" w:color="auto"/>
              <w:left w:val="single" w:sz="6" w:space="0" w:color="auto"/>
              <w:bottom w:val="single" w:sz="6" w:space="0" w:color="auto"/>
              <w:right w:val="single" w:sz="6" w:space="0" w:color="auto"/>
            </w:tcBorders>
          </w:tcPr>
          <w:p w14:paraId="7E3ACBF6"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AFA07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ABD80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8CA7B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0A0EE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9EF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8D8EA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73D8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FD36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E308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E936C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E6B0C0"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17C03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635F199"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78F330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D552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E784873" w14:textId="77777777" w:rsidR="008011CE" w:rsidRPr="00DD3B7B" w:rsidRDefault="008011CE">
            <w:pPr>
              <w:pStyle w:val="Standard1"/>
              <w:spacing w:before="0" w:line="260" w:lineRule="exact"/>
              <w:rPr>
                <w:sz w:val="20"/>
                <w:lang w:val="en-US"/>
              </w:rPr>
            </w:pPr>
            <w:r w:rsidRPr="00DD3B7B">
              <w:rPr>
                <w:sz w:val="20"/>
                <w:lang w:val="en-US"/>
              </w:rPr>
              <w:t>G.824</w:t>
            </w:r>
          </w:p>
        </w:tc>
        <w:tc>
          <w:tcPr>
            <w:tcW w:w="4692" w:type="dxa"/>
            <w:tcBorders>
              <w:top w:val="single" w:sz="6" w:space="0" w:color="auto"/>
              <w:left w:val="single" w:sz="6" w:space="0" w:color="auto"/>
              <w:bottom w:val="single" w:sz="6" w:space="0" w:color="auto"/>
              <w:right w:val="single" w:sz="6" w:space="0" w:color="auto"/>
            </w:tcBorders>
          </w:tcPr>
          <w:p w14:paraId="67806613"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1544 kbit/s hierarchy</w:t>
            </w:r>
          </w:p>
        </w:tc>
        <w:tc>
          <w:tcPr>
            <w:tcW w:w="627" w:type="dxa"/>
            <w:tcBorders>
              <w:top w:val="single" w:sz="6" w:space="0" w:color="auto"/>
              <w:left w:val="single" w:sz="6" w:space="0" w:color="auto"/>
              <w:bottom w:val="single" w:sz="6" w:space="0" w:color="auto"/>
              <w:right w:val="single" w:sz="6" w:space="0" w:color="auto"/>
            </w:tcBorders>
          </w:tcPr>
          <w:p w14:paraId="43D8E24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26ED0C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4B771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A3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1E10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F16CE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EAD0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4213E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2B43F"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C9D69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3A2285"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4AFC9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CA0AF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14AB10"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4ECCB78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4A3CD7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B0F040F" w14:textId="77777777" w:rsidR="008011CE" w:rsidRPr="00DD3B7B" w:rsidRDefault="008011CE">
            <w:pPr>
              <w:pStyle w:val="Standard1"/>
              <w:spacing w:before="0" w:line="260" w:lineRule="exact"/>
              <w:rPr>
                <w:sz w:val="20"/>
                <w:lang w:val="en-US"/>
              </w:rPr>
            </w:pPr>
            <w:r w:rsidRPr="00DD3B7B">
              <w:rPr>
                <w:sz w:val="20"/>
                <w:lang w:val="en-US"/>
              </w:rPr>
              <w:t>G.825</w:t>
            </w:r>
          </w:p>
        </w:tc>
        <w:tc>
          <w:tcPr>
            <w:tcW w:w="4692" w:type="dxa"/>
            <w:tcBorders>
              <w:top w:val="single" w:sz="6" w:space="0" w:color="auto"/>
              <w:left w:val="single" w:sz="6" w:space="0" w:color="auto"/>
              <w:bottom w:val="single" w:sz="6" w:space="0" w:color="auto"/>
              <w:right w:val="single" w:sz="6" w:space="0" w:color="auto"/>
            </w:tcBorders>
          </w:tcPr>
          <w:p w14:paraId="4A1B9083"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synchronous digital hierarchy (SDH)</w:t>
            </w:r>
          </w:p>
        </w:tc>
        <w:tc>
          <w:tcPr>
            <w:tcW w:w="627" w:type="dxa"/>
            <w:tcBorders>
              <w:top w:val="single" w:sz="6" w:space="0" w:color="auto"/>
              <w:left w:val="single" w:sz="6" w:space="0" w:color="auto"/>
              <w:bottom w:val="single" w:sz="6" w:space="0" w:color="auto"/>
              <w:right w:val="single" w:sz="6" w:space="0" w:color="auto"/>
            </w:tcBorders>
          </w:tcPr>
          <w:p w14:paraId="1E83BBFF"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ECFE74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E846C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EF9AF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957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3E3B1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6EA6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9A94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F9A40"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D6F87"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CC658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60FEC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B24B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5C1CE1"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61718E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EA8D2EA"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DB028EF" w14:textId="77777777" w:rsidR="008011CE" w:rsidRPr="00DD3B7B" w:rsidRDefault="008011CE">
            <w:pPr>
              <w:pStyle w:val="Standard1"/>
              <w:spacing w:before="0" w:line="260" w:lineRule="exact"/>
              <w:rPr>
                <w:sz w:val="20"/>
                <w:lang w:val="en-US"/>
              </w:rPr>
            </w:pPr>
            <w:r w:rsidRPr="00DD3B7B">
              <w:rPr>
                <w:sz w:val="20"/>
                <w:lang w:val="en-US"/>
              </w:rPr>
              <w:t>G.826</w:t>
            </w:r>
          </w:p>
        </w:tc>
        <w:tc>
          <w:tcPr>
            <w:tcW w:w="4692" w:type="dxa"/>
            <w:tcBorders>
              <w:top w:val="single" w:sz="6" w:space="0" w:color="auto"/>
              <w:left w:val="single" w:sz="6" w:space="0" w:color="auto"/>
              <w:bottom w:val="single" w:sz="6" w:space="0" w:color="auto"/>
              <w:right w:val="single" w:sz="6" w:space="0" w:color="auto"/>
            </w:tcBorders>
          </w:tcPr>
          <w:p w14:paraId="7A1F2F10" w14:textId="77777777" w:rsidR="008011CE" w:rsidRPr="00DD3B7B" w:rsidRDefault="008011CE">
            <w:pPr>
              <w:pStyle w:val="Standard1"/>
              <w:spacing w:before="0" w:line="260" w:lineRule="exact"/>
              <w:rPr>
                <w:sz w:val="20"/>
                <w:lang w:val="en-US"/>
              </w:rPr>
            </w:pPr>
            <w:r w:rsidRPr="00DD3B7B">
              <w:rPr>
                <w:sz w:val="20"/>
                <w:lang w:val="en-US"/>
              </w:rPr>
              <w:t>Error performance for int’l digital connections greater than/equal to primary rate</w:t>
            </w:r>
          </w:p>
        </w:tc>
        <w:tc>
          <w:tcPr>
            <w:tcW w:w="627" w:type="dxa"/>
            <w:tcBorders>
              <w:top w:val="single" w:sz="6" w:space="0" w:color="auto"/>
              <w:left w:val="single" w:sz="6" w:space="0" w:color="auto"/>
              <w:bottom w:val="single" w:sz="6" w:space="0" w:color="auto"/>
              <w:right w:val="single" w:sz="6" w:space="0" w:color="auto"/>
            </w:tcBorders>
          </w:tcPr>
          <w:p w14:paraId="195D7BA4" w14:textId="77777777" w:rsidR="008011CE" w:rsidRPr="00DD3B7B" w:rsidRDefault="008011CE" w:rsidP="004A5DF6">
            <w:pPr>
              <w:pStyle w:val="Standard1"/>
              <w:spacing w:before="0" w:line="260" w:lineRule="exact"/>
              <w:rPr>
                <w:sz w:val="20"/>
                <w:lang w:val="en-US"/>
              </w:rPr>
            </w:pPr>
            <w:r w:rsidRPr="00DD3B7B">
              <w:rPr>
                <w:sz w:val="20"/>
                <w:lang w:val="en-US"/>
              </w:rPr>
              <w:t>3</w:t>
            </w:r>
          </w:p>
          <w:p w14:paraId="325CFBC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32BEEE" w14:textId="77777777" w:rsidR="008011CE" w:rsidRPr="00DD3B7B" w:rsidRDefault="008011CE">
            <w:pPr>
              <w:pStyle w:val="Standard1"/>
              <w:spacing w:before="0" w:line="260" w:lineRule="exact"/>
              <w:jc w:val="center"/>
              <w:rPr>
                <w:sz w:val="20"/>
                <w:lang w:val="en-US"/>
              </w:rPr>
            </w:pPr>
            <w:r w:rsidRPr="00DD3B7B">
              <w:rPr>
                <w:sz w:val="20"/>
                <w:lang w:val="en-US"/>
              </w:rPr>
              <w:t>X</w:t>
            </w:r>
          </w:p>
          <w:p w14:paraId="19D3838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6AC9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8C2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FDE4D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17B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2604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F8BD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F57DA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E1ED0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4FC87E"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CB493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C57D3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6212A2" w14:textId="77777777" w:rsidR="008011CE" w:rsidRPr="00DD3B7B" w:rsidRDefault="008011CE">
            <w:pPr>
              <w:pStyle w:val="Standard1"/>
              <w:spacing w:before="0" w:line="260" w:lineRule="exact"/>
              <w:rPr>
                <w:sz w:val="20"/>
                <w:lang w:val="en-US"/>
              </w:rPr>
            </w:pPr>
          </w:p>
        </w:tc>
      </w:tr>
      <w:tr w:rsidR="008011CE" w:rsidRPr="00DD3B7B" w14:paraId="5AA8D0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6CAAF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FE87A49" w14:textId="77777777" w:rsidR="008011CE" w:rsidRPr="00DD3B7B" w:rsidRDefault="008011CE">
            <w:pPr>
              <w:pStyle w:val="Standard1"/>
              <w:spacing w:before="0" w:line="260" w:lineRule="exact"/>
              <w:rPr>
                <w:sz w:val="20"/>
                <w:lang w:val="en-US"/>
              </w:rPr>
            </w:pPr>
            <w:r w:rsidRPr="00DD3B7B">
              <w:rPr>
                <w:sz w:val="20"/>
                <w:lang w:val="en-US"/>
              </w:rPr>
              <w:t>G.827</w:t>
            </w:r>
          </w:p>
        </w:tc>
        <w:tc>
          <w:tcPr>
            <w:tcW w:w="4692" w:type="dxa"/>
            <w:tcBorders>
              <w:top w:val="single" w:sz="6" w:space="0" w:color="auto"/>
              <w:left w:val="single" w:sz="6" w:space="0" w:color="auto"/>
              <w:bottom w:val="single" w:sz="6" w:space="0" w:color="auto"/>
              <w:right w:val="single" w:sz="6" w:space="0" w:color="auto"/>
            </w:tcBorders>
          </w:tcPr>
          <w:p w14:paraId="24A81C36" w14:textId="77777777" w:rsidR="008011CE" w:rsidRPr="00DD3B7B" w:rsidRDefault="008011CE">
            <w:pPr>
              <w:pStyle w:val="Standard1"/>
              <w:spacing w:before="0" w:line="260" w:lineRule="exact"/>
              <w:rPr>
                <w:sz w:val="20"/>
                <w:lang w:val="en-US"/>
              </w:rPr>
            </w:pPr>
            <w:r w:rsidRPr="00DD3B7B">
              <w:rPr>
                <w:sz w:val="20"/>
                <w:lang w:val="en-US"/>
              </w:rPr>
              <w:t>Availability parameters and objectives for path elements of international constant bit-rate digital paths at or above the primary rate</w:t>
            </w:r>
          </w:p>
        </w:tc>
        <w:tc>
          <w:tcPr>
            <w:tcW w:w="627" w:type="dxa"/>
            <w:tcBorders>
              <w:top w:val="single" w:sz="6" w:space="0" w:color="auto"/>
              <w:left w:val="single" w:sz="6" w:space="0" w:color="auto"/>
              <w:bottom w:val="single" w:sz="6" w:space="0" w:color="auto"/>
              <w:right w:val="single" w:sz="6" w:space="0" w:color="auto"/>
            </w:tcBorders>
          </w:tcPr>
          <w:p w14:paraId="604F075A"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D9E9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D908F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ACB1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8D405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B0CE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5B8B1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F46ED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4CF46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48625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F17E6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8BAE6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AE960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BEB169" w14:textId="77777777" w:rsidR="008011CE" w:rsidRPr="00DD3B7B" w:rsidRDefault="008011CE">
            <w:pPr>
              <w:pStyle w:val="Standard1"/>
              <w:spacing w:before="0" w:line="260" w:lineRule="exact"/>
              <w:rPr>
                <w:sz w:val="20"/>
                <w:lang w:val="en-US"/>
              </w:rPr>
            </w:pPr>
            <w:r w:rsidRPr="00DD3B7B">
              <w:rPr>
                <w:sz w:val="20"/>
                <w:lang w:val="en-US"/>
              </w:rPr>
              <w:t>8/96</w:t>
            </w:r>
          </w:p>
        </w:tc>
      </w:tr>
      <w:tr w:rsidR="008011CE" w:rsidRPr="00DD3B7B" w14:paraId="5787E0E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CEF6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89D1F5" w14:textId="77777777" w:rsidR="008011CE" w:rsidRPr="00DD3B7B" w:rsidRDefault="008011CE">
            <w:pPr>
              <w:pStyle w:val="Standard1"/>
              <w:spacing w:before="0" w:line="260" w:lineRule="exact"/>
              <w:rPr>
                <w:sz w:val="20"/>
                <w:lang w:val="en-US"/>
              </w:rPr>
            </w:pPr>
            <w:r w:rsidRPr="00DD3B7B">
              <w:rPr>
                <w:sz w:val="20"/>
                <w:lang w:val="en-US"/>
              </w:rPr>
              <w:t>G.829</w:t>
            </w:r>
          </w:p>
        </w:tc>
        <w:tc>
          <w:tcPr>
            <w:tcW w:w="4692" w:type="dxa"/>
            <w:tcBorders>
              <w:top w:val="single" w:sz="6" w:space="0" w:color="auto"/>
              <w:left w:val="single" w:sz="6" w:space="0" w:color="auto"/>
              <w:bottom w:val="single" w:sz="6" w:space="0" w:color="auto"/>
              <w:right w:val="single" w:sz="6" w:space="0" w:color="auto"/>
            </w:tcBorders>
          </w:tcPr>
          <w:p w14:paraId="3D488809" w14:textId="77777777" w:rsidR="008011CE" w:rsidRPr="00DD3B7B" w:rsidRDefault="008011CE">
            <w:pPr>
              <w:pStyle w:val="Standard1"/>
              <w:spacing w:before="0" w:line="260" w:lineRule="exact"/>
              <w:rPr>
                <w:sz w:val="20"/>
                <w:lang w:val="en-US"/>
              </w:rPr>
            </w:pPr>
            <w:r w:rsidRPr="00DD3B7B">
              <w:rPr>
                <w:sz w:val="20"/>
                <w:lang w:val="en-US"/>
              </w:rPr>
              <w:t>Error performance of SDH sections</w:t>
            </w:r>
          </w:p>
        </w:tc>
        <w:tc>
          <w:tcPr>
            <w:tcW w:w="627" w:type="dxa"/>
            <w:tcBorders>
              <w:top w:val="single" w:sz="6" w:space="0" w:color="auto"/>
              <w:left w:val="single" w:sz="6" w:space="0" w:color="auto"/>
              <w:bottom w:val="single" w:sz="6" w:space="0" w:color="auto"/>
              <w:right w:val="single" w:sz="6" w:space="0" w:color="auto"/>
            </w:tcBorders>
          </w:tcPr>
          <w:p w14:paraId="2297878E"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A38149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47B0C6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975E3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06A1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64E7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0C05A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23DC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48A7CE"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5A396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97E7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6553E5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6A39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FFCDD3" w14:textId="77777777" w:rsidR="008011CE" w:rsidRPr="00DD3B7B" w:rsidRDefault="008011CE">
            <w:pPr>
              <w:pStyle w:val="Standard1"/>
              <w:spacing w:before="0" w:line="260" w:lineRule="exact"/>
              <w:rPr>
                <w:sz w:val="20"/>
                <w:lang w:val="en-US"/>
              </w:rPr>
            </w:pPr>
          </w:p>
        </w:tc>
      </w:tr>
      <w:tr w:rsidR="008011CE" w:rsidRPr="00DD3B7B" w14:paraId="492FE02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CCFD0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D13C4F7" w14:textId="77777777" w:rsidR="008011CE" w:rsidRPr="00DD3B7B" w:rsidRDefault="008011CE">
            <w:pPr>
              <w:pStyle w:val="Standard1"/>
              <w:spacing w:before="0" w:line="260" w:lineRule="exact"/>
              <w:rPr>
                <w:sz w:val="20"/>
                <w:lang w:val="en-US"/>
              </w:rPr>
            </w:pPr>
            <w:r w:rsidRPr="00DD3B7B">
              <w:rPr>
                <w:sz w:val="20"/>
                <w:lang w:val="en-US"/>
              </w:rPr>
              <w:t>G.841</w:t>
            </w:r>
          </w:p>
        </w:tc>
        <w:tc>
          <w:tcPr>
            <w:tcW w:w="4692" w:type="dxa"/>
            <w:tcBorders>
              <w:top w:val="single" w:sz="6" w:space="0" w:color="auto"/>
              <w:left w:val="single" w:sz="6" w:space="0" w:color="auto"/>
              <w:bottom w:val="single" w:sz="6" w:space="0" w:color="auto"/>
              <w:right w:val="single" w:sz="6" w:space="0" w:color="auto"/>
            </w:tcBorders>
          </w:tcPr>
          <w:p w14:paraId="5A782640" w14:textId="77777777" w:rsidR="008011CE" w:rsidRPr="00DD3B7B" w:rsidRDefault="008011CE">
            <w:pPr>
              <w:pStyle w:val="Standard1"/>
              <w:spacing w:before="0" w:line="260" w:lineRule="exact"/>
              <w:rPr>
                <w:sz w:val="20"/>
                <w:lang w:val="en-US"/>
              </w:rPr>
            </w:pPr>
            <w:r w:rsidRPr="00DD3B7B">
              <w:rPr>
                <w:sz w:val="20"/>
                <w:lang w:val="en-US"/>
              </w:rPr>
              <w:t>Types and characteristics of SDH network protection architectures</w:t>
            </w:r>
          </w:p>
        </w:tc>
        <w:tc>
          <w:tcPr>
            <w:tcW w:w="627" w:type="dxa"/>
            <w:tcBorders>
              <w:top w:val="single" w:sz="6" w:space="0" w:color="auto"/>
              <w:left w:val="single" w:sz="6" w:space="0" w:color="auto"/>
              <w:bottom w:val="single" w:sz="6" w:space="0" w:color="auto"/>
              <w:right w:val="single" w:sz="6" w:space="0" w:color="auto"/>
            </w:tcBorders>
          </w:tcPr>
          <w:p w14:paraId="5CEB4C54" w14:textId="77777777" w:rsidR="008011CE" w:rsidRPr="00DD3B7B" w:rsidRDefault="008011CE"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9DC1B6A"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1496B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E793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0C8A2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1C1B2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AC17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0C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9EEB4A"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528E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EF40E0"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898824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CBB54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AF5BDC2" w14:textId="77777777" w:rsidR="008011CE" w:rsidRPr="00DD3B7B" w:rsidRDefault="008011CE">
            <w:pPr>
              <w:pStyle w:val="Standard1"/>
              <w:spacing w:before="0" w:line="260" w:lineRule="exact"/>
              <w:rPr>
                <w:sz w:val="20"/>
                <w:lang w:val="en-US"/>
              </w:rPr>
            </w:pPr>
            <w:r w:rsidRPr="00DD3B7B">
              <w:rPr>
                <w:sz w:val="20"/>
                <w:lang w:val="en-US"/>
              </w:rPr>
              <w:t>4/97</w:t>
            </w:r>
          </w:p>
          <w:p w14:paraId="607D7CF6" w14:textId="77777777" w:rsidR="008011CE" w:rsidRPr="00DD3B7B" w:rsidRDefault="008011CE">
            <w:pPr>
              <w:pStyle w:val="Standard1"/>
              <w:spacing w:before="0" w:line="260" w:lineRule="exact"/>
              <w:rPr>
                <w:sz w:val="20"/>
                <w:lang w:val="en-US"/>
              </w:rPr>
            </w:pPr>
            <w:r w:rsidRPr="00DD3B7B">
              <w:rPr>
                <w:sz w:val="20"/>
                <w:lang w:val="en-US"/>
              </w:rPr>
              <w:t>revision 2002</w:t>
            </w:r>
          </w:p>
        </w:tc>
      </w:tr>
      <w:tr w:rsidR="008011CE" w:rsidRPr="00DD3B7B" w14:paraId="6AF040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CB6280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3299C4A" w14:textId="77777777" w:rsidR="008011CE" w:rsidRPr="00DD3B7B" w:rsidRDefault="008011CE">
            <w:pPr>
              <w:pStyle w:val="Standard1"/>
              <w:spacing w:before="0" w:line="260" w:lineRule="exact"/>
              <w:rPr>
                <w:sz w:val="20"/>
                <w:lang w:val="en-US"/>
              </w:rPr>
            </w:pPr>
            <w:r w:rsidRPr="00DD3B7B">
              <w:rPr>
                <w:sz w:val="20"/>
                <w:lang w:val="en-US"/>
              </w:rPr>
              <w:t>G.861</w:t>
            </w:r>
          </w:p>
        </w:tc>
        <w:tc>
          <w:tcPr>
            <w:tcW w:w="4692" w:type="dxa"/>
            <w:tcBorders>
              <w:top w:val="single" w:sz="6" w:space="0" w:color="auto"/>
              <w:left w:val="single" w:sz="6" w:space="0" w:color="auto"/>
              <w:bottom w:val="single" w:sz="6" w:space="0" w:color="auto"/>
              <w:right w:val="single" w:sz="6" w:space="0" w:color="auto"/>
            </w:tcBorders>
          </w:tcPr>
          <w:p w14:paraId="6E5D61E7" w14:textId="77777777" w:rsidR="008011CE" w:rsidRPr="00DD3B7B" w:rsidRDefault="008011CE">
            <w:pPr>
              <w:pStyle w:val="Standard1"/>
              <w:spacing w:before="0" w:line="260" w:lineRule="exact"/>
              <w:rPr>
                <w:sz w:val="20"/>
                <w:lang w:val="en-US"/>
              </w:rPr>
            </w:pPr>
            <w:r w:rsidRPr="00DD3B7B">
              <w:rPr>
                <w:sz w:val="20"/>
                <w:lang w:val="en-US"/>
              </w:rPr>
              <w:t>Principles and guidelines for the integration of satellite and radio systems in SDH transport networks</w:t>
            </w:r>
          </w:p>
        </w:tc>
        <w:tc>
          <w:tcPr>
            <w:tcW w:w="627" w:type="dxa"/>
            <w:tcBorders>
              <w:top w:val="single" w:sz="6" w:space="0" w:color="auto"/>
              <w:left w:val="single" w:sz="6" w:space="0" w:color="auto"/>
              <w:bottom w:val="single" w:sz="6" w:space="0" w:color="auto"/>
              <w:right w:val="single" w:sz="6" w:space="0" w:color="auto"/>
            </w:tcBorders>
          </w:tcPr>
          <w:p w14:paraId="0F81BC68" w14:textId="77777777" w:rsidR="008011CE" w:rsidRPr="00DD3B7B" w:rsidRDefault="008011CE" w:rsidP="004A5DF6">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7F2591F5"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D5C5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AC44A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D2AC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8872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A4BBA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BEE3A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F97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C43402"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0C04B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1DF86F"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D0A24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ED48B1" w14:textId="77777777" w:rsidR="008011CE" w:rsidRPr="00DD3B7B" w:rsidRDefault="008011CE">
            <w:pPr>
              <w:pStyle w:val="Standard1"/>
              <w:spacing w:before="0" w:line="260" w:lineRule="exact"/>
              <w:rPr>
                <w:sz w:val="20"/>
                <w:lang w:val="en-US"/>
              </w:rPr>
            </w:pPr>
            <w:r w:rsidRPr="00DD3B7B">
              <w:rPr>
                <w:sz w:val="20"/>
                <w:lang w:val="en-US"/>
              </w:rPr>
              <w:t>8/96</w:t>
            </w:r>
          </w:p>
          <w:p w14:paraId="6C0A872A"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3100FB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E4A4A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78CD19C" w14:textId="77777777" w:rsidR="008011CE" w:rsidRPr="00DD3B7B" w:rsidRDefault="008011CE">
            <w:pPr>
              <w:pStyle w:val="Standard1"/>
              <w:spacing w:before="0" w:line="260" w:lineRule="exact"/>
              <w:rPr>
                <w:sz w:val="20"/>
                <w:lang w:val="en-US"/>
              </w:rPr>
            </w:pPr>
            <w:r w:rsidRPr="00DD3B7B">
              <w:rPr>
                <w:sz w:val="20"/>
                <w:lang w:val="en-US"/>
              </w:rPr>
              <w:t>G.901</w:t>
            </w:r>
          </w:p>
        </w:tc>
        <w:tc>
          <w:tcPr>
            <w:tcW w:w="4692" w:type="dxa"/>
            <w:tcBorders>
              <w:top w:val="single" w:sz="6" w:space="0" w:color="auto"/>
              <w:left w:val="single" w:sz="6" w:space="0" w:color="auto"/>
              <w:bottom w:val="single" w:sz="6" w:space="0" w:color="auto"/>
              <w:right w:val="single" w:sz="6" w:space="0" w:color="auto"/>
            </w:tcBorders>
          </w:tcPr>
          <w:p w14:paraId="20524A0E" w14:textId="1D0F85A7" w:rsidR="008011CE" w:rsidRPr="00DD3B7B" w:rsidRDefault="008011CE">
            <w:pPr>
              <w:pStyle w:val="Standard1"/>
              <w:spacing w:before="0" w:line="260" w:lineRule="exact"/>
              <w:rPr>
                <w:sz w:val="20"/>
                <w:lang w:val="en-US"/>
              </w:rPr>
            </w:pPr>
            <w:r w:rsidRPr="00DD3B7B">
              <w:rPr>
                <w:sz w:val="20"/>
                <w:lang w:val="en-US"/>
              </w:rPr>
              <w:t>General considerations on digital sec</w:t>
            </w:r>
            <w:r w:rsidR="00F4173B">
              <w:rPr>
                <w:sz w:val="20"/>
                <w:lang w:val="en-US"/>
              </w:rPr>
              <w:t>tions and digital line systems</w:t>
            </w:r>
            <w:r w:rsidR="00F4173B">
              <w:rPr>
                <w:sz w:val="20"/>
                <w:lang w:val="en-US"/>
              </w:rPr>
              <w:br/>
            </w:r>
            <w:r w:rsidRPr="00DD3B7B">
              <w:rPr>
                <w:sz w:val="20"/>
                <w:lang w:val="en-US"/>
              </w:rPr>
              <w:t xml:space="preserve">Blue Book Fascicle III.5 </w:t>
            </w:r>
          </w:p>
        </w:tc>
        <w:tc>
          <w:tcPr>
            <w:tcW w:w="627" w:type="dxa"/>
            <w:tcBorders>
              <w:top w:val="single" w:sz="6" w:space="0" w:color="auto"/>
              <w:left w:val="single" w:sz="6" w:space="0" w:color="auto"/>
              <w:bottom w:val="single" w:sz="6" w:space="0" w:color="auto"/>
              <w:right w:val="single" w:sz="6" w:space="0" w:color="auto"/>
            </w:tcBorders>
          </w:tcPr>
          <w:p w14:paraId="0FEFC2A5"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C0AF95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C0BC6A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01A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2190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6C52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E58DE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81CDF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7E1B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2AE08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F56E7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9BC4F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E0FE1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81A76E"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2DECB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B9937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ABEB5" w14:textId="77777777" w:rsidR="008011CE" w:rsidRPr="00DD3B7B" w:rsidRDefault="008011CE">
            <w:pPr>
              <w:pStyle w:val="Standard1"/>
              <w:spacing w:before="0" w:line="260" w:lineRule="exact"/>
              <w:rPr>
                <w:sz w:val="20"/>
                <w:lang w:val="en-US"/>
              </w:rPr>
            </w:pPr>
            <w:r w:rsidRPr="00DD3B7B">
              <w:rPr>
                <w:sz w:val="20"/>
                <w:lang w:val="en-US"/>
              </w:rPr>
              <w:t>G.911</w:t>
            </w:r>
          </w:p>
        </w:tc>
        <w:tc>
          <w:tcPr>
            <w:tcW w:w="4692" w:type="dxa"/>
            <w:tcBorders>
              <w:top w:val="single" w:sz="6" w:space="0" w:color="auto"/>
              <w:left w:val="single" w:sz="6" w:space="0" w:color="auto"/>
              <w:bottom w:val="single" w:sz="6" w:space="0" w:color="auto"/>
              <w:right w:val="single" w:sz="6" w:space="0" w:color="auto"/>
            </w:tcBorders>
          </w:tcPr>
          <w:p w14:paraId="6B52D901" w14:textId="77777777" w:rsidR="008011CE" w:rsidRPr="00DD3B7B" w:rsidRDefault="008011CE">
            <w:pPr>
              <w:pStyle w:val="Standard1"/>
              <w:spacing w:before="0" w:line="260" w:lineRule="exact"/>
              <w:rPr>
                <w:sz w:val="20"/>
                <w:lang w:val="en-US"/>
              </w:rPr>
            </w:pPr>
            <w:r w:rsidRPr="00DD3B7B">
              <w:rPr>
                <w:sz w:val="20"/>
                <w:lang w:val="en-US"/>
              </w:rPr>
              <w:t>Parameters and calculation methodologies for reliability and availability of fibre optic systems</w:t>
            </w:r>
          </w:p>
        </w:tc>
        <w:tc>
          <w:tcPr>
            <w:tcW w:w="627" w:type="dxa"/>
            <w:tcBorders>
              <w:top w:val="single" w:sz="6" w:space="0" w:color="auto"/>
              <w:left w:val="single" w:sz="6" w:space="0" w:color="auto"/>
              <w:bottom w:val="single" w:sz="6" w:space="0" w:color="auto"/>
              <w:right w:val="single" w:sz="6" w:space="0" w:color="auto"/>
            </w:tcBorders>
          </w:tcPr>
          <w:p w14:paraId="645BDE7E" w14:textId="6AD4501E" w:rsidR="008011CE" w:rsidRPr="00DD3B7B" w:rsidRDefault="00F4173B" w:rsidP="00C82304">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3736D9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E40810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A248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C9EC2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6A5C8" w14:textId="6E1279F8" w:rsidR="008011CE" w:rsidRPr="00DD3B7B" w:rsidRDefault="00F4173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C2DA4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C899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766D3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8EC9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AA12C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9E8081"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4C18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7080C1" w14:textId="77777777" w:rsidR="008011CE" w:rsidRPr="00DD3B7B" w:rsidRDefault="008011CE">
            <w:pPr>
              <w:pStyle w:val="Standard1"/>
              <w:spacing w:before="0" w:line="260" w:lineRule="exact"/>
              <w:rPr>
                <w:sz w:val="20"/>
                <w:lang w:val="en-US"/>
              </w:rPr>
            </w:pPr>
            <w:r w:rsidRPr="00DD3B7B">
              <w:rPr>
                <w:sz w:val="20"/>
                <w:lang w:val="en-US"/>
              </w:rPr>
              <w:t>3/93</w:t>
            </w:r>
          </w:p>
          <w:p w14:paraId="2D082E80" w14:textId="77777777" w:rsidR="008011CE" w:rsidRPr="00DD3B7B" w:rsidRDefault="008011CE">
            <w:pPr>
              <w:pStyle w:val="Standard1"/>
              <w:spacing w:before="0" w:line="260" w:lineRule="exact"/>
              <w:rPr>
                <w:sz w:val="20"/>
                <w:lang w:val="en-US"/>
              </w:rPr>
            </w:pPr>
            <w:r w:rsidRPr="00DD3B7B">
              <w:rPr>
                <w:sz w:val="20"/>
                <w:lang w:val="en-US"/>
              </w:rPr>
              <w:t>1997</w:t>
            </w:r>
          </w:p>
        </w:tc>
      </w:tr>
      <w:tr w:rsidR="008011CE" w:rsidRPr="00DD3B7B" w14:paraId="7164A39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DED25AC"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CB29E6" w14:textId="77777777" w:rsidR="008011CE" w:rsidRPr="00DD3B7B" w:rsidRDefault="008011CE" w:rsidP="0042420A">
            <w:pPr>
              <w:pStyle w:val="Standard1"/>
              <w:spacing w:before="0" w:line="260" w:lineRule="exact"/>
              <w:rPr>
                <w:sz w:val="20"/>
                <w:lang w:val="en-US"/>
              </w:rPr>
            </w:pPr>
            <w:r w:rsidRPr="00DD3B7B">
              <w:rPr>
                <w:sz w:val="20"/>
                <w:lang w:val="en-US"/>
              </w:rPr>
              <w:t>G.983.2</w:t>
            </w:r>
          </w:p>
        </w:tc>
        <w:tc>
          <w:tcPr>
            <w:tcW w:w="4692" w:type="dxa"/>
            <w:tcBorders>
              <w:top w:val="single" w:sz="6" w:space="0" w:color="auto"/>
              <w:left w:val="single" w:sz="6" w:space="0" w:color="auto"/>
              <w:bottom w:val="single" w:sz="6" w:space="0" w:color="auto"/>
              <w:right w:val="single" w:sz="6" w:space="0" w:color="auto"/>
            </w:tcBorders>
          </w:tcPr>
          <w:p w14:paraId="3613447B" w14:textId="77777777" w:rsidR="008011CE" w:rsidRPr="00DD3B7B" w:rsidRDefault="008011CE" w:rsidP="00352439">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tc>
        <w:tc>
          <w:tcPr>
            <w:tcW w:w="627" w:type="dxa"/>
            <w:tcBorders>
              <w:top w:val="single" w:sz="6" w:space="0" w:color="auto"/>
              <w:left w:val="single" w:sz="6" w:space="0" w:color="auto"/>
              <w:bottom w:val="single" w:sz="6" w:space="0" w:color="auto"/>
              <w:right w:val="single" w:sz="6" w:space="0" w:color="auto"/>
            </w:tcBorders>
          </w:tcPr>
          <w:p w14:paraId="1C36FA0D" w14:textId="77777777" w:rsidR="008011CE" w:rsidRPr="00DD3B7B" w:rsidRDefault="008011CE" w:rsidP="00C82304">
            <w:pPr>
              <w:pStyle w:val="Standard1"/>
              <w:spacing w:before="0" w:line="260" w:lineRule="exact"/>
              <w:rPr>
                <w:sz w:val="20"/>
                <w:lang w:val="en-US"/>
              </w:rPr>
            </w:pPr>
            <w:r w:rsidRPr="00DD3B7B">
              <w:rPr>
                <w:sz w:val="20"/>
                <w:lang w:val="en-US"/>
              </w:rPr>
              <w:t>4</w:t>
            </w:r>
          </w:p>
          <w:p w14:paraId="042396A0"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45619B1"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24838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D69EE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B8526"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4FCC3C"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2E5AF3F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4D055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D3D66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D596AB"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02091F"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4AC6D"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FF793F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57F501D6"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54601B"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7E531" w14:textId="77777777" w:rsidR="008011CE" w:rsidRDefault="008011CE" w:rsidP="0042420A">
            <w:pPr>
              <w:pStyle w:val="Standard1"/>
              <w:spacing w:before="0" w:line="260" w:lineRule="exact"/>
              <w:rPr>
                <w:sz w:val="20"/>
                <w:lang w:val="en-US"/>
              </w:rPr>
            </w:pPr>
            <w:r>
              <w:rPr>
                <w:sz w:val="20"/>
                <w:lang w:val="en-US"/>
              </w:rPr>
              <w:t>07/</w:t>
            </w:r>
            <w:r w:rsidRPr="00DD3B7B">
              <w:rPr>
                <w:sz w:val="20"/>
                <w:lang w:val="en-US"/>
              </w:rPr>
              <w:t>2005</w:t>
            </w:r>
          </w:p>
          <w:p w14:paraId="39206C88" w14:textId="77777777" w:rsidR="008011CE" w:rsidRDefault="008011CE" w:rsidP="0042420A">
            <w:pPr>
              <w:pStyle w:val="Standard1"/>
              <w:spacing w:before="0" w:line="260" w:lineRule="exact"/>
              <w:rPr>
                <w:sz w:val="20"/>
                <w:lang w:val="en-US"/>
              </w:rPr>
            </w:pPr>
          </w:p>
          <w:p w14:paraId="2BF06E2E" w14:textId="77777777" w:rsidR="008011CE" w:rsidRDefault="008011CE" w:rsidP="0042420A">
            <w:pPr>
              <w:pStyle w:val="Standard1"/>
              <w:spacing w:before="0" w:line="260" w:lineRule="exact"/>
              <w:rPr>
                <w:sz w:val="20"/>
                <w:lang w:val="en-US"/>
              </w:rPr>
            </w:pPr>
            <w:r>
              <w:rPr>
                <w:sz w:val="20"/>
                <w:lang w:val="en-US"/>
              </w:rPr>
              <w:t>Erratum 1</w:t>
            </w:r>
          </w:p>
          <w:p w14:paraId="41BFAD35" w14:textId="77777777" w:rsidR="008011CE" w:rsidRPr="00DD3B7B" w:rsidRDefault="008011CE" w:rsidP="0042420A">
            <w:pPr>
              <w:pStyle w:val="Standard1"/>
              <w:spacing w:before="0" w:line="260" w:lineRule="exact"/>
              <w:rPr>
                <w:sz w:val="20"/>
                <w:lang w:val="en-US"/>
              </w:rPr>
            </w:pPr>
            <w:r>
              <w:rPr>
                <w:sz w:val="20"/>
                <w:lang w:val="en-US"/>
              </w:rPr>
              <w:t>06/2002</w:t>
            </w:r>
          </w:p>
        </w:tc>
      </w:tr>
      <w:tr w:rsidR="008011CE" w:rsidRPr="00DD3B7B" w14:paraId="743FF3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E3DF4C"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FA3690" w14:textId="77777777" w:rsidR="008011CE" w:rsidRDefault="008011CE" w:rsidP="0042420A">
            <w:pPr>
              <w:pStyle w:val="Standard1"/>
              <w:spacing w:before="0" w:line="260" w:lineRule="exact"/>
              <w:rPr>
                <w:sz w:val="20"/>
                <w:lang w:val="en-US"/>
              </w:rPr>
            </w:pPr>
            <w:r w:rsidRPr="00DD3B7B">
              <w:rPr>
                <w:sz w:val="20"/>
                <w:lang w:val="en-US"/>
              </w:rPr>
              <w:t>G.983.2</w:t>
            </w:r>
          </w:p>
          <w:p w14:paraId="760BDE84" w14:textId="77777777" w:rsidR="008011CE" w:rsidRPr="00DD3B7B" w:rsidRDefault="008011CE" w:rsidP="0042420A">
            <w:pPr>
              <w:pStyle w:val="Standard1"/>
              <w:spacing w:before="0" w:line="260" w:lineRule="exact"/>
              <w:rPr>
                <w:sz w:val="20"/>
                <w:lang w:val="en-US"/>
              </w:rPr>
            </w:pPr>
            <w:r w:rsidRPr="00352439">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0647499" w14:textId="77777777" w:rsidR="008011CE" w:rsidRDefault="008011CE" w:rsidP="0042420A">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68D9FB27" w14:textId="77777777" w:rsidR="008011CE" w:rsidRPr="00DD3B7B" w:rsidDel="00352439" w:rsidRDefault="008011CE" w:rsidP="00352439">
            <w:pPr>
              <w:pStyle w:val="Standard1"/>
              <w:spacing w:before="0" w:line="260" w:lineRule="exact"/>
              <w:rPr>
                <w:sz w:val="20"/>
                <w:lang w:val="en-US"/>
              </w:rPr>
            </w:pPr>
            <w:r w:rsidRPr="00352439">
              <w:rPr>
                <w:sz w:val="20"/>
                <w:lang w:val="en-US"/>
              </w:rPr>
              <w:t>Am</w:t>
            </w:r>
            <w:r>
              <w:rPr>
                <w:sz w:val="20"/>
                <w:lang w:val="en-US"/>
              </w:rPr>
              <w:t xml:space="preserve">endment 1: Omnibus improvements </w:t>
            </w:r>
            <w:r w:rsidRPr="00352439">
              <w:rPr>
                <w:sz w:val="20"/>
                <w:lang w:val="en-US"/>
              </w:rPr>
              <w:t>for OMCI</w:t>
            </w:r>
          </w:p>
        </w:tc>
        <w:tc>
          <w:tcPr>
            <w:tcW w:w="627" w:type="dxa"/>
            <w:tcBorders>
              <w:top w:val="single" w:sz="6" w:space="0" w:color="auto"/>
              <w:left w:val="single" w:sz="6" w:space="0" w:color="auto"/>
              <w:bottom w:val="single" w:sz="6" w:space="0" w:color="auto"/>
              <w:right w:val="single" w:sz="6" w:space="0" w:color="auto"/>
            </w:tcBorders>
          </w:tcPr>
          <w:p w14:paraId="0D8504C0" w14:textId="77777777" w:rsidR="008011CE" w:rsidRPr="00DD3B7B" w:rsidRDefault="008011CE" w:rsidP="00C82304">
            <w:pPr>
              <w:pStyle w:val="Standard1"/>
              <w:spacing w:before="0" w:line="260" w:lineRule="exact"/>
              <w:rPr>
                <w:sz w:val="20"/>
                <w:lang w:val="en-US"/>
              </w:rPr>
            </w:pPr>
            <w:r w:rsidRPr="00DD3B7B">
              <w:rPr>
                <w:sz w:val="20"/>
                <w:lang w:val="en-US"/>
              </w:rPr>
              <w:t>4</w:t>
            </w:r>
          </w:p>
          <w:p w14:paraId="4313FDB6"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0F8FF4A"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B66A15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91A6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74619"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991502"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29C7C518"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E0FB9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1A45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AA12B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9DCFE7"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3D9254"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F23904E"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426400D7"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180FF5E"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D162A9" w14:textId="77777777" w:rsidR="008011CE" w:rsidRDefault="008011CE" w:rsidP="00F24E63">
            <w:pPr>
              <w:pStyle w:val="Standard1"/>
              <w:spacing w:before="0" w:line="260" w:lineRule="exact"/>
              <w:rPr>
                <w:sz w:val="20"/>
                <w:lang w:val="en-US"/>
              </w:rPr>
            </w:pPr>
            <w:r>
              <w:rPr>
                <w:sz w:val="20"/>
                <w:lang w:val="en-US"/>
              </w:rPr>
              <w:t>03/2006</w:t>
            </w:r>
          </w:p>
          <w:p w14:paraId="27C2B900" w14:textId="77777777" w:rsidR="008011CE" w:rsidRPr="00DD3B7B" w:rsidDel="00352439" w:rsidRDefault="008011CE" w:rsidP="0042420A">
            <w:pPr>
              <w:pStyle w:val="Standard1"/>
              <w:spacing w:before="0" w:line="260" w:lineRule="exact"/>
              <w:rPr>
                <w:sz w:val="20"/>
                <w:lang w:val="en-US"/>
              </w:rPr>
            </w:pPr>
          </w:p>
        </w:tc>
      </w:tr>
      <w:tr w:rsidR="008011CE" w:rsidRPr="00DD3B7B" w14:paraId="4E402A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5BAFC2"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727952" w14:textId="77777777" w:rsidR="008011CE" w:rsidRDefault="008011CE" w:rsidP="00F24E63">
            <w:pPr>
              <w:pStyle w:val="Standard1"/>
              <w:spacing w:before="0" w:line="260" w:lineRule="exact"/>
              <w:rPr>
                <w:sz w:val="20"/>
                <w:lang w:val="en-US"/>
              </w:rPr>
            </w:pPr>
            <w:r w:rsidRPr="00DD3B7B">
              <w:rPr>
                <w:sz w:val="20"/>
                <w:lang w:val="en-US"/>
              </w:rPr>
              <w:t>G.983.2</w:t>
            </w:r>
          </w:p>
          <w:p w14:paraId="2EA52272" w14:textId="77777777" w:rsidR="008011CE" w:rsidRPr="00DD3B7B" w:rsidRDefault="008011CE" w:rsidP="0042420A">
            <w:pPr>
              <w:pStyle w:val="Standard1"/>
              <w:spacing w:before="0" w:line="260" w:lineRule="exact"/>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10273939" w14:textId="77777777" w:rsidR="008011CE" w:rsidRDefault="008011CE" w:rsidP="00F24E63">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4BCAEFF6" w14:textId="77777777" w:rsidR="008011CE" w:rsidRPr="00352439" w:rsidRDefault="008011CE" w:rsidP="0042420A">
            <w:pPr>
              <w:pStyle w:val="Standard1"/>
              <w:spacing w:before="0" w:line="260" w:lineRule="exact"/>
              <w:rPr>
                <w:sz w:val="20"/>
                <w:lang w:val="en-US"/>
              </w:rPr>
            </w:pPr>
            <w:r w:rsidRPr="00352439">
              <w:rPr>
                <w:sz w:val="20"/>
                <w:lang w:val="en-US"/>
              </w:rPr>
              <w:t>Am</w:t>
            </w:r>
            <w:r>
              <w:rPr>
                <w:sz w:val="20"/>
                <w:lang w:val="en-US"/>
              </w:rPr>
              <w:t>endment 2</w:t>
            </w:r>
          </w:p>
        </w:tc>
        <w:tc>
          <w:tcPr>
            <w:tcW w:w="627" w:type="dxa"/>
            <w:tcBorders>
              <w:top w:val="single" w:sz="6" w:space="0" w:color="auto"/>
              <w:left w:val="single" w:sz="6" w:space="0" w:color="auto"/>
              <w:bottom w:val="single" w:sz="6" w:space="0" w:color="auto"/>
              <w:right w:val="single" w:sz="6" w:space="0" w:color="auto"/>
            </w:tcBorders>
          </w:tcPr>
          <w:p w14:paraId="4364894F" w14:textId="77777777" w:rsidR="008011CE" w:rsidRPr="00DD3B7B" w:rsidRDefault="008011CE" w:rsidP="00C82304">
            <w:pPr>
              <w:pStyle w:val="Standard1"/>
              <w:spacing w:before="0" w:line="260" w:lineRule="exact"/>
              <w:rPr>
                <w:sz w:val="20"/>
                <w:lang w:val="en-US"/>
              </w:rPr>
            </w:pPr>
            <w:r w:rsidRPr="00DD3B7B">
              <w:rPr>
                <w:sz w:val="20"/>
                <w:lang w:val="en-US"/>
              </w:rPr>
              <w:t>4</w:t>
            </w:r>
          </w:p>
          <w:p w14:paraId="02F4667B"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50C3ACC"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138943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A759F"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9F097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39DBC3"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60B0AC04"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C4100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A8096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D900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0C488C"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7E613"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5217C2"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7C66316F"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78365DC"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E7908D" w14:textId="77777777" w:rsidR="008011CE" w:rsidRDefault="008011CE" w:rsidP="00F24E63">
            <w:pPr>
              <w:pStyle w:val="Standard1"/>
              <w:spacing w:before="0" w:line="260" w:lineRule="exact"/>
              <w:rPr>
                <w:sz w:val="20"/>
                <w:lang w:val="en-US"/>
              </w:rPr>
            </w:pPr>
            <w:r>
              <w:rPr>
                <w:sz w:val="20"/>
                <w:lang w:val="en-US"/>
              </w:rPr>
              <w:t>01/2007</w:t>
            </w:r>
          </w:p>
          <w:p w14:paraId="7CA12CCA" w14:textId="77777777" w:rsidR="008011CE" w:rsidRDefault="008011CE" w:rsidP="00F24E63">
            <w:pPr>
              <w:pStyle w:val="Standard1"/>
              <w:spacing w:before="0" w:line="260" w:lineRule="exact"/>
              <w:rPr>
                <w:sz w:val="20"/>
                <w:lang w:val="en-US"/>
              </w:rPr>
            </w:pPr>
          </w:p>
        </w:tc>
      </w:tr>
      <w:tr w:rsidR="005D746B" w:rsidRPr="00DD3B7B" w14:paraId="5F1376C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C5FA84" w14:textId="43485CDE" w:rsidR="005D746B" w:rsidRPr="00DD3B7B" w:rsidRDefault="005D746B"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1288506" w14:textId="4A1F9547" w:rsidR="005D746B" w:rsidRPr="00DD3B7B" w:rsidRDefault="005D746B" w:rsidP="00F24E63">
            <w:pPr>
              <w:pStyle w:val="Standard1"/>
              <w:spacing w:before="0" w:line="260" w:lineRule="exact"/>
              <w:rPr>
                <w:sz w:val="20"/>
                <w:lang w:val="en-US"/>
              </w:rPr>
            </w:pPr>
            <w:r w:rsidRPr="002D1346">
              <w:rPr>
                <w:sz w:val="20"/>
                <w:lang w:val="en-US"/>
              </w:rPr>
              <w:t>G.98</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38AE9C76" w14:textId="77777777" w:rsidR="005D746B" w:rsidRPr="00FB59AE" w:rsidRDefault="005D746B" w:rsidP="005D746B">
            <w:pPr>
              <w:pStyle w:val="Standard1"/>
              <w:spacing w:before="0" w:line="260" w:lineRule="exact"/>
              <w:rPr>
                <w:sz w:val="20"/>
                <w:lang w:val="en-US"/>
              </w:rPr>
            </w:pPr>
            <w:r w:rsidRPr="00FB59AE">
              <w:rPr>
                <w:sz w:val="20"/>
                <w:lang w:val="en-US"/>
              </w:rPr>
              <w:t>ONU management and control interface (OMCI)</w:t>
            </w:r>
          </w:p>
          <w:p w14:paraId="6A8426AC" w14:textId="1DB52247" w:rsidR="005D746B" w:rsidRPr="00352439" w:rsidRDefault="005D746B" w:rsidP="00F24E63">
            <w:pPr>
              <w:pStyle w:val="Standard1"/>
              <w:spacing w:before="0" w:line="260" w:lineRule="exact"/>
              <w:rPr>
                <w:sz w:val="20"/>
                <w:lang w:val="en-US"/>
              </w:rPr>
            </w:pPr>
            <w:r w:rsidRPr="00FB59AE">
              <w:rPr>
                <w:sz w:val="20"/>
                <w:lang w:val="en-US"/>
              </w:rPr>
              <w:t>specification</w:t>
            </w:r>
          </w:p>
        </w:tc>
        <w:tc>
          <w:tcPr>
            <w:tcW w:w="627" w:type="dxa"/>
            <w:tcBorders>
              <w:top w:val="single" w:sz="6" w:space="0" w:color="auto"/>
              <w:left w:val="single" w:sz="6" w:space="0" w:color="auto"/>
              <w:bottom w:val="single" w:sz="6" w:space="0" w:color="auto"/>
              <w:right w:val="single" w:sz="6" w:space="0" w:color="auto"/>
            </w:tcBorders>
          </w:tcPr>
          <w:p w14:paraId="48F0B53D" w14:textId="77777777" w:rsidR="005D746B" w:rsidRPr="00B00A16" w:rsidRDefault="005D746B" w:rsidP="005D746B">
            <w:pPr>
              <w:pStyle w:val="Standard1"/>
              <w:spacing w:before="0" w:line="260" w:lineRule="exact"/>
              <w:rPr>
                <w:sz w:val="20"/>
                <w:lang w:val="fr-FR"/>
              </w:rPr>
            </w:pPr>
            <w:r w:rsidRPr="00B00A16">
              <w:rPr>
                <w:sz w:val="20"/>
                <w:lang w:val="fr-FR"/>
              </w:rPr>
              <w:t>4</w:t>
            </w:r>
          </w:p>
          <w:p w14:paraId="6ACC791C" w14:textId="5565CEE2" w:rsidR="005D746B" w:rsidRPr="00DD3B7B" w:rsidRDefault="005D746B"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414F2534"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453034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2586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F6EA9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E9941" w14:textId="77777777" w:rsidR="005D746B" w:rsidRDefault="005D746B" w:rsidP="005D746B">
            <w:pPr>
              <w:pStyle w:val="Standard1"/>
              <w:spacing w:before="0" w:line="260" w:lineRule="exact"/>
              <w:jc w:val="center"/>
              <w:rPr>
                <w:sz w:val="20"/>
                <w:lang w:val="en-US"/>
              </w:rPr>
            </w:pPr>
            <w:r>
              <w:rPr>
                <w:sz w:val="20"/>
                <w:lang w:val="en-US"/>
              </w:rPr>
              <w:t>X</w:t>
            </w:r>
          </w:p>
          <w:p w14:paraId="2692AE60" w14:textId="540A34B2" w:rsidR="005D746B" w:rsidRPr="00DD3B7B" w:rsidRDefault="005D746B"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38549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21C2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E7183"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E57FA9"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F64C4"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946197" w14:textId="77777777" w:rsidR="005D746B" w:rsidRDefault="005D746B" w:rsidP="005D746B">
            <w:pPr>
              <w:pStyle w:val="Standard1"/>
              <w:spacing w:before="0" w:line="260" w:lineRule="exact"/>
              <w:jc w:val="center"/>
              <w:rPr>
                <w:sz w:val="20"/>
                <w:lang w:val="en-US"/>
              </w:rPr>
            </w:pPr>
            <w:r>
              <w:rPr>
                <w:sz w:val="20"/>
                <w:lang w:val="en-US"/>
              </w:rPr>
              <w:t>X</w:t>
            </w:r>
          </w:p>
          <w:p w14:paraId="58A97C08" w14:textId="257097ED" w:rsidR="005D746B" w:rsidRPr="00DD3B7B" w:rsidRDefault="005D746B"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082E06"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DA8454" w14:textId="6B81302B" w:rsidR="005D746B" w:rsidRDefault="005D746B" w:rsidP="00F24E63">
            <w:pPr>
              <w:pStyle w:val="Standard1"/>
              <w:spacing w:before="0" w:line="260" w:lineRule="exact"/>
              <w:rPr>
                <w:sz w:val="20"/>
                <w:lang w:val="en-US"/>
              </w:rPr>
            </w:pPr>
            <w:r>
              <w:rPr>
                <w:sz w:val="20"/>
                <w:lang w:val="en-US"/>
              </w:rPr>
              <w:t>10/2012</w:t>
            </w:r>
          </w:p>
        </w:tc>
      </w:tr>
      <w:tr w:rsidR="005D746B" w:rsidRPr="00DD3B7B" w14:paraId="5AA60B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C53A21F" w14:textId="5621CFFD" w:rsidR="005D746B" w:rsidRPr="00DD3B7B" w:rsidRDefault="005D746B"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A350C2D" w14:textId="77777777" w:rsidR="005D746B" w:rsidRDefault="005D746B" w:rsidP="005D746B">
            <w:pPr>
              <w:pStyle w:val="Standard1"/>
              <w:spacing w:before="0" w:line="260" w:lineRule="exact"/>
              <w:jc w:val="both"/>
              <w:rPr>
                <w:sz w:val="20"/>
                <w:lang w:val="en-US"/>
              </w:rPr>
            </w:pPr>
            <w:r w:rsidRPr="002D1346">
              <w:rPr>
                <w:sz w:val="20"/>
                <w:lang w:val="en-US"/>
              </w:rPr>
              <w:t>G.98</w:t>
            </w:r>
            <w:r>
              <w:rPr>
                <w:sz w:val="20"/>
                <w:lang w:val="en-US"/>
              </w:rPr>
              <w:t>8</w:t>
            </w:r>
          </w:p>
          <w:p w14:paraId="2F7F8203" w14:textId="10211070" w:rsidR="005D746B" w:rsidRPr="00DD3B7B" w:rsidRDefault="005D746B" w:rsidP="00F24E63">
            <w:pPr>
              <w:pStyle w:val="Standard1"/>
              <w:spacing w:before="0" w:line="260" w:lineRule="exact"/>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F80565A" w14:textId="77777777" w:rsidR="005D746B" w:rsidRPr="00FB59AE" w:rsidRDefault="005D746B" w:rsidP="005D746B">
            <w:pPr>
              <w:pStyle w:val="Standard1"/>
              <w:spacing w:before="0" w:line="260" w:lineRule="exact"/>
              <w:rPr>
                <w:sz w:val="20"/>
                <w:lang w:val="en-US"/>
              </w:rPr>
            </w:pPr>
            <w:r w:rsidRPr="00FB59AE">
              <w:rPr>
                <w:sz w:val="20"/>
                <w:lang w:val="en-US"/>
              </w:rPr>
              <w:t>ONU management and control interface (OMCI)</w:t>
            </w:r>
          </w:p>
          <w:p w14:paraId="597DA757" w14:textId="77777777" w:rsidR="005D746B" w:rsidRDefault="005D746B" w:rsidP="005D746B">
            <w:pPr>
              <w:pStyle w:val="Standard1"/>
              <w:spacing w:before="0" w:line="260" w:lineRule="exact"/>
              <w:rPr>
                <w:sz w:val="20"/>
                <w:lang w:val="en-US"/>
              </w:rPr>
            </w:pPr>
            <w:r w:rsidRPr="00FB59AE">
              <w:rPr>
                <w:sz w:val="20"/>
                <w:lang w:val="en-US"/>
              </w:rPr>
              <w:t>Specification</w:t>
            </w:r>
          </w:p>
          <w:p w14:paraId="49AB8594" w14:textId="44899CFB" w:rsidR="005D746B" w:rsidRPr="00352439" w:rsidRDefault="005D746B" w:rsidP="00F24E63">
            <w:pPr>
              <w:pStyle w:val="Standard1"/>
              <w:spacing w:before="0" w:line="260" w:lineRule="exact"/>
              <w:rPr>
                <w:sz w:val="20"/>
                <w:lang w:val="en-US"/>
              </w:rPr>
            </w:pPr>
            <w:r>
              <w:rPr>
                <w:sz w:val="20"/>
                <w:lang w:val="en-US"/>
              </w:rPr>
              <w:t>Amendment 1:Maintenance</w:t>
            </w:r>
          </w:p>
        </w:tc>
        <w:tc>
          <w:tcPr>
            <w:tcW w:w="627" w:type="dxa"/>
            <w:tcBorders>
              <w:top w:val="single" w:sz="6" w:space="0" w:color="auto"/>
              <w:left w:val="single" w:sz="6" w:space="0" w:color="auto"/>
              <w:bottom w:val="single" w:sz="6" w:space="0" w:color="auto"/>
              <w:right w:val="single" w:sz="6" w:space="0" w:color="auto"/>
            </w:tcBorders>
          </w:tcPr>
          <w:p w14:paraId="6E5823FF" w14:textId="77777777" w:rsidR="005D746B" w:rsidRPr="00B00A16" w:rsidRDefault="005D746B" w:rsidP="005D746B">
            <w:pPr>
              <w:pStyle w:val="Standard1"/>
              <w:spacing w:before="0" w:line="260" w:lineRule="exact"/>
              <w:rPr>
                <w:sz w:val="20"/>
                <w:lang w:val="fr-FR"/>
              </w:rPr>
            </w:pPr>
            <w:r w:rsidRPr="00B00A16">
              <w:rPr>
                <w:sz w:val="20"/>
                <w:lang w:val="fr-FR"/>
              </w:rPr>
              <w:t>4</w:t>
            </w:r>
          </w:p>
          <w:p w14:paraId="54306C76" w14:textId="4669CD2C" w:rsidR="005D746B" w:rsidRPr="00DD3B7B" w:rsidRDefault="005D746B"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60BDC1B5"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BD2A9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18145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1F30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F0DB3D" w14:textId="77777777" w:rsidR="005D746B" w:rsidRDefault="005D746B" w:rsidP="005D746B">
            <w:pPr>
              <w:pStyle w:val="Standard1"/>
              <w:spacing w:before="0" w:line="260" w:lineRule="exact"/>
              <w:jc w:val="center"/>
              <w:rPr>
                <w:sz w:val="20"/>
                <w:lang w:val="en-US"/>
              </w:rPr>
            </w:pPr>
            <w:r>
              <w:rPr>
                <w:sz w:val="20"/>
                <w:lang w:val="en-US"/>
              </w:rPr>
              <w:t>X</w:t>
            </w:r>
          </w:p>
          <w:p w14:paraId="556512B5" w14:textId="2A178D3A" w:rsidR="005D746B" w:rsidRPr="00DD3B7B" w:rsidRDefault="005D746B"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8B885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47BF"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422654"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C54A5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C1F181"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491AA48" w14:textId="77777777" w:rsidR="005D746B" w:rsidRDefault="005D746B" w:rsidP="005D746B">
            <w:pPr>
              <w:pStyle w:val="Standard1"/>
              <w:spacing w:before="0" w:line="260" w:lineRule="exact"/>
              <w:jc w:val="center"/>
              <w:rPr>
                <w:sz w:val="20"/>
                <w:lang w:val="en-US"/>
              </w:rPr>
            </w:pPr>
            <w:r>
              <w:rPr>
                <w:sz w:val="20"/>
                <w:lang w:val="en-US"/>
              </w:rPr>
              <w:t>X</w:t>
            </w:r>
          </w:p>
          <w:p w14:paraId="3C5AAC0B" w14:textId="433E7F8C" w:rsidR="005D746B" w:rsidRPr="00DD3B7B" w:rsidRDefault="005D746B"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D86F517"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755E0E" w14:textId="4FAFED35" w:rsidR="005D746B" w:rsidRDefault="005D746B" w:rsidP="00F24E63">
            <w:pPr>
              <w:pStyle w:val="Standard1"/>
              <w:spacing w:before="0" w:line="260" w:lineRule="exact"/>
              <w:rPr>
                <w:sz w:val="20"/>
                <w:lang w:val="en-US"/>
              </w:rPr>
            </w:pPr>
            <w:r>
              <w:rPr>
                <w:sz w:val="20"/>
                <w:lang w:val="en-US"/>
              </w:rPr>
              <w:t>05/2014</w:t>
            </w:r>
          </w:p>
        </w:tc>
      </w:tr>
      <w:tr w:rsidR="005D746B" w:rsidRPr="00DD3B7B" w14:paraId="27465E3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430C3"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1BF60BD" w14:textId="77777777" w:rsidR="005D746B" w:rsidRPr="00DD3B7B" w:rsidRDefault="005D746B" w:rsidP="00F24E63">
            <w:pPr>
              <w:pStyle w:val="Standard1"/>
              <w:spacing w:before="0" w:line="260" w:lineRule="exact"/>
              <w:rPr>
                <w:sz w:val="20"/>
                <w:lang w:val="en-US"/>
              </w:rPr>
            </w:pPr>
            <w:r w:rsidRPr="00610C45">
              <w:rPr>
                <w:sz w:val="20"/>
                <w:lang w:val="en-US"/>
              </w:rPr>
              <w:t>G.Imp983.2</w:t>
            </w:r>
          </w:p>
        </w:tc>
        <w:tc>
          <w:tcPr>
            <w:tcW w:w="4692" w:type="dxa"/>
            <w:tcBorders>
              <w:top w:val="single" w:sz="6" w:space="0" w:color="auto"/>
              <w:left w:val="single" w:sz="6" w:space="0" w:color="auto"/>
              <w:bottom w:val="single" w:sz="6" w:space="0" w:color="auto"/>
              <w:right w:val="single" w:sz="6" w:space="0" w:color="auto"/>
            </w:tcBorders>
          </w:tcPr>
          <w:p w14:paraId="15EEF978" w14:textId="77777777" w:rsidR="005D746B" w:rsidRPr="00610C45" w:rsidRDefault="005D746B" w:rsidP="00610C45">
            <w:pPr>
              <w:pStyle w:val="Standard1"/>
              <w:spacing w:before="0" w:line="260" w:lineRule="exact"/>
              <w:rPr>
                <w:sz w:val="20"/>
                <w:lang w:val="en-US"/>
              </w:rPr>
            </w:pPr>
            <w:r w:rsidRPr="00610C45">
              <w:rPr>
                <w:sz w:val="20"/>
                <w:lang w:val="en-US"/>
              </w:rPr>
              <w:t>Implementers’ Guide for ITU-T Rec. G.983.2 (07/2005)</w:t>
            </w:r>
          </w:p>
          <w:p w14:paraId="0BE53D06" w14:textId="77777777" w:rsidR="005D746B" w:rsidRPr="00352439" w:rsidRDefault="005D746B" w:rsidP="00610C45">
            <w:pPr>
              <w:pStyle w:val="Standard1"/>
              <w:spacing w:before="0" w:line="260" w:lineRule="exact"/>
              <w:rPr>
                <w:sz w:val="20"/>
                <w:lang w:val="en-US"/>
              </w:rPr>
            </w:pPr>
            <w:r w:rsidRPr="00610C45">
              <w:rPr>
                <w:sz w:val="20"/>
                <w:lang w:val="en-US"/>
              </w:rPr>
              <w:t>ONT management and control interface specification for B-PON</w:t>
            </w:r>
          </w:p>
        </w:tc>
        <w:tc>
          <w:tcPr>
            <w:tcW w:w="627" w:type="dxa"/>
            <w:tcBorders>
              <w:top w:val="single" w:sz="6" w:space="0" w:color="auto"/>
              <w:left w:val="single" w:sz="6" w:space="0" w:color="auto"/>
              <w:bottom w:val="single" w:sz="6" w:space="0" w:color="auto"/>
              <w:right w:val="single" w:sz="6" w:space="0" w:color="auto"/>
            </w:tcBorders>
          </w:tcPr>
          <w:p w14:paraId="7462CD24" w14:textId="77777777" w:rsidR="005D746B" w:rsidRPr="00DD3B7B" w:rsidRDefault="005D746B" w:rsidP="00C82304">
            <w:pPr>
              <w:pStyle w:val="Standard1"/>
              <w:spacing w:before="0" w:line="260" w:lineRule="exact"/>
              <w:rPr>
                <w:sz w:val="20"/>
                <w:lang w:val="en-US"/>
              </w:rPr>
            </w:pPr>
            <w:r w:rsidRPr="00DD3B7B">
              <w:rPr>
                <w:sz w:val="20"/>
                <w:lang w:val="en-US"/>
              </w:rPr>
              <w:t>4</w:t>
            </w:r>
          </w:p>
          <w:p w14:paraId="0D64E69A" w14:textId="77777777" w:rsidR="005D746B" w:rsidRPr="00DD3B7B" w:rsidRDefault="005D746B"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2EF539F"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267E50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C96D7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88196"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1022CD"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p w14:paraId="4013B4A4"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05CAD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42E9E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50AC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4C554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079D6"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CFEAF94"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p w14:paraId="31A29A62"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6095E5E"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7621E6" w14:textId="77777777" w:rsidR="005D746B" w:rsidRDefault="005D746B" w:rsidP="00F24E63">
            <w:pPr>
              <w:pStyle w:val="Standard1"/>
              <w:spacing w:before="0" w:line="260" w:lineRule="exact"/>
              <w:rPr>
                <w:sz w:val="20"/>
                <w:lang w:val="en-US"/>
              </w:rPr>
            </w:pPr>
            <w:r>
              <w:rPr>
                <w:sz w:val="20"/>
                <w:lang w:val="en-US"/>
              </w:rPr>
              <w:t>02/2006</w:t>
            </w:r>
          </w:p>
          <w:p w14:paraId="7EFF6804" w14:textId="77777777" w:rsidR="005D746B" w:rsidRDefault="005D746B" w:rsidP="00F24E63">
            <w:pPr>
              <w:pStyle w:val="Standard1"/>
              <w:spacing w:before="0" w:line="260" w:lineRule="exact"/>
              <w:rPr>
                <w:sz w:val="20"/>
                <w:lang w:val="en-US"/>
              </w:rPr>
            </w:pPr>
          </w:p>
        </w:tc>
      </w:tr>
      <w:tr w:rsidR="005D746B" w:rsidRPr="00DD3B7B" w14:paraId="1D733A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9901BA"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5E41AAD"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 xml:space="preserve">G.997.1 </w:t>
            </w:r>
          </w:p>
        </w:tc>
        <w:tc>
          <w:tcPr>
            <w:tcW w:w="4692" w:type="dxa"/>
            <w:tcBorders>
              <w:top w:val="single" w:sz="6" w:space="0" w:color="auto"/>
              <w:left w:val="single" w:sz="6" w:space="0" w:color="auto"/>
              <w:bottom w:val="single" w:sz="6" w:space="0" w:color="auto"/>
              <w:right w:val="single" w:sz="6" w:space="0" w:color="auto"/>
            </w:tcBorders>
          </w:tcPr>
          <w:p w14:paraId="4AE06472"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Physical layer management for digital subscriber line transceivers</w:t>
            </w:r>
          </w:p>
        </w:tc>
        <w:tc>
          <w:tcPr>
            <w:tcW w:w="627" w:type="dxa"/>
            <w:tcBorders>
              <w:top w:val="single" w:sz="6" w:space="0" w:color="auto"/>
              <w:left w:val="single" w:sz="6" w:space="0" w:color="auto"/>
              <w:bottom w:val="single" w:sz="6" w:space="0" w:color="auto"/>
              <w:right w:val="single" w:sz="6" w:space="0" w:color="auto"/>
            </w:tcBorders>
          </w:tcPr>
          <w:p w14:paraId="1D7A3E2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75AF6F14" w14:textId="77777777" w:rsidR="005D746B" w:rsidRPr="00DD3B7B" w:rsidRDefault="005D746B" w:rsidP="00C82304">
            <w:pPr>
              <w:pStyle w:val="Standard1"/>
              <w:spacing w:before="0"/>
              <w:rPr>
                <w:sz w:val="20"/>
                <w:lang w:val="en-US"/>
              </w:rPr>
            </w:pPr>
            <w:r w:rsidRPr="00DD3B7B">
              <w:rPr>
                <w:sz w:val="20"/>
                <w:lang w:val="en-US"/>
              </w:rPr>
              <w:t>4</w:t>
            </w:r>
          </w:p>
          <w:p w14:paraId="6645375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869062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401E088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3A986F"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6AF4A"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AFA957"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00210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00131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6EA05E5" w14:textId="77777777" w:rsidR="005D746B" w:rsidRPr="00DD3B7B" w:rsidRDefault="005D746B" w:rsidP="005764A6">
            <w:pPr>
              <w:pStyle w:val="Standard1"/>
              <w:spacing w:before="0"/>
              <w:jc w:val="center"/>
              <w:rPr>
                <w:sz w:val="20"/>
                <w:lang w:val="en-US"/>
              </w:rPr>
            </w:pPr>
            <w:r w:rsidRPr="00DD3B7B">
              <w:rPr>
                <w:sz w:val="20"/>
                <w:lang w:val="en-US"/>
              </w:rPr>
              <w:t>X</w:t>
            </w:r>
          </w:p>
          <w:p w14:paraId="4AF0EB3F"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7DAD8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77AFA5"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99A3A56" w14:textId="77777777" w:rsidR="005D746B" w:rsidRPr="00DD3B7B" w:rsidRDefault="005D746B" w:rsidP="005764A6">
            <w:pPr>
              <w:pStyle w:val="Standard1"/>
              <w:spacing w:before="0"/>
              <w:jc w:val="center"/>
              <w:rPr>
                <w:sz w:val="20"/>
                <w:lang w:val="en-US"/>
              </w:rPr>
            </w:pPr>
            <w:r w:rsidRPr="00DD3B7B">
              <w:rPr>
                <w:sz w:val="20"/>
                <w:lang w:val="en-US"/>
              </w:rPr>
              <w:t>X</w:t>
            </w:r>
          </w:p>
          <w:p w14:paraId="3CBCD693"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33809D5F"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822026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BC4034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BEF2BE"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06/2012</w:t>
            </w:r>
          </w:p>
        </w:tc>
      </w:tr>
      <w:tr w:rsidR="005D746B" w:rsidRPr="00DD3B7B" w14:paraId="7506F0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B409C"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13A9B54" w14:textId="77777777" w:rsidR="005D746B" w:rsidRDefault="005D746B" w:rsidP="005764A6">
            <w:pPr>
              <w:pStyle w:val="Standard1"/>
              <w:spacing w:before="0"/>
              <w:jc w:val="both"/>
              <w:rPr>
                <w:sz w:val="20"/>
                <w:lang w:val="en-US"/>
              </w:rPr>
            </w:pPr>
            <w:r>
              <w:rPr>
                <w:sz w:val="20"/>
                <w:lang w:val="en-US"/>
              </w:rPr>
              <w:t xml:space="preserve">G.997.1 </w:t>
            </w:r>
          </w:p>
          <w:p w14:paraId="0065CC9F"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C67A0D7"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0E9230FA"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96D92A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B9FF47A" w14:textId="77777777" w:rsidR="005D746B" w:rsidRDefault="005D746B" w:rsidP="00C82304">
            <w:pPr>
              <w:pStyle w:val="Standard1"/>
              <w:spacing w:before="0"/>
              <w:rPr>
                <w:sz w:val="20"/>
                <w:lang w:val="en-US"/>
              </w:rPr>
            </w:pPr>
            <w:r w:rsidRPr="00DD3B7B">
              <w:rPr>
                <w:sz w:val="20"/>
                <w:lang w:val="en-US"/>
              </w:rPr>
              <w:t>4</w:t>
            </w:r>
          </w:p>
          <w:p w14:paraId="62729DB2"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6218AA67"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74E0B1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0CF4E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1C49E9"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C4C637C"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915ED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F0534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6B84162" w14:textId="77777777" w:rsidR="005D746B" w:rsidRPr="00DD3B7B" w:rsidRDefault="005D746B" w:rsidP="005764A6">
            <w:pPr>
              <w:pStyle w:val="Standard1"/>
              <w:spacing w:before="0"/>
              <w:jc w:val="center"/>
              <w:rPr>
                <w:sz w:val="20"/>
                <w:lang w:val="en-US"/>
              </w:rPr>
            </w:pPr>
            <w:r w:rsidRPr="00DD3B7B">
              <w:rPr>
                <w:sz w:val="20"/>
                <w:lang w:val="en-US"/>
              </w:rPr>
              <w:t>X</w:t>
            </w:r>
          </w:p>
          <w:p w14:paraId="05B11DFA"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76D7BD55"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876AF3"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F1EDCE5" w14:textId="77777777" w:rsidR="005D746B" w:rsidRPr="00DD3B7B" w:rsidRDefault="005D746B" w:rsidP="005764A6">
            <w:pPr>
              <w:pStyle w:val="Standard1"/>
              <w:spacing w:before="0"/>
              <w:jc w:val="center"/>
              <w:rPr>
                <w:sz w:val="20"/>
                <w:lang w:val="en-US"/>
              </w:rPr>
            </w:pPr>
            <w:r w:rsidRPr="00DD3B7B">
              <w:rPr>
                <w:sz w:val="20"/>
                <w:lang w:val="en-US"/>
              </w:rPr>
              <w:t>X</w:t>
            </w:r>
          </w:p>
          <w:p w14:paraId="3E0D1741"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1741FF31"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7C7D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BE9DF5E"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2ADA56"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12/2012</w:t>
            </w:r>
          </w:p>
        </w:tc>
      </w:tr>
      <w:tr w:rsidR="005D746B" w:rsidRPr="00DD3B7B" w14:paraId="5338207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37087E"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4D8FD5" w14:textId="77777777" w:rsidR="005D746B" w:rsidRDefault="005D746B" w:rsidP="005764A6">
            <w:pPr>
              <w:pStyle w:val="Standard1"/>
              <w:spacing w:before="0"/>
              <w:jc w:val="both"/>
              <w:rPr>
                <w:sz w:val="20"/>
                <w:lang w:val="en-US"/>
              </w:rPr>
            </w:pPr>
            <w:r>
              <w:rPr>
                <w:sz w:val="20"/>
                <w:lang w:val="en-US"/>
              </w:rPr>
              <w:t xml:space="preserve">G.997.1 </w:t>
            </w:r>
          </w:p>
          <w:p w14:paraId="4293B1D9"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71AB902"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17386024"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68CCF375"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9A4BA0E" w14:textId="77777777" w:rsidR="005D746B" w:rsidRDefault="005D746B" w:rsidP="00C82304">
            <w:pPr>
              <w:pStyle w:val="Standard1"/>
              <w:spacing w:before="0"/>
              <w:rPr>
                <w:sz w:val="20"/>
                <w:lang w:val="en-US"/>
              </w:rPr>
            </w:pPr>
            <w:r w:rsidRPr="00DD3B7B">
              <w:rPr>
                <w:sz w:val="20"/>
                <w:lang w:val="en-US"/>
              </w:rPr>
              <w:t>4</w:t>
            </w:r>
          </w:p>
          <w:p w14:paraId="5F8269CD"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921B896"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DB3278A"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0092D4"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0DA39D"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84A744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5BDB7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DFFB1AF"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55062D0" w14:textId="77777777" w:rsidR="005D746B" w:rsidRPr="00DD3B7B" w:rsidRDefault="005D746B" w:rsidP="005764A6">
            <w:pPr>
              <w:pStyle w:val="Standard1"/>
              <w:spacing w:before="0"/>
              <w:jc w:val="center"/>
              <w:rPr>
                <w:sz w:val="20"/>
                <w:lang w:val="en-US"/>
              </w:rPr>
            </w:pPr>
            <w:r w:rsidRPr="00DD3B7B">
              <w:rPr>
                <w:sz w:val="20"/>
                <w:lang w:val="en-US"/>
              </w:rPr>
              <w:t>X</w:t>
            </w:r>
          </w:p>
          <w:p w14:paraId="47EB900B"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3301BE9A"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F9F428"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418970B" w14:textId="77777777" w:rsidR="005D746B" w:rsidRPr="00DD3B7B" w:rsidRDefault="005D746B" w:rsidP="005764A6">
            <w:pPr>
              <w:pStyle w:val="Standard1"/>
              <w:spacing w:before="0"/>
              <w:jc w:val="center"/>
              <w:rPr>
                <w:sz w:val="20"/>
                <w:lang w:val="en-US"/>
              </w:rPr>
            </w:pPr>
            <w:r w:rsidRPr="00DD3B7B">
              <w:rPr>
                <w:sz w:val="20"/>
                <w:lang w:val="en-US"/>
              </w:rPr>
              <w:t>X</w:t>
            </w:r>
          </w:p>
          <w:p w14:paraId="1E676C25"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0AC978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83E69A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D6790A0"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23F342"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04/2013</w:t>
            </w:r>
          </w:p>
        </w:tc>
      </w:tr>
      <w:tr w:rsidR="005D746B" w:rsidRPr="00DD3B7B" w14:paraId="02613C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4247E1"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CC43A1" w14:textId="77777777" w:rsidR="005D746B" w:rsidRDefault="005D746B" w:rsidP="005764A6">
            <w:pPr>
              <w:pStyle w:val="Standard1"/>
              <w:spacing w:before="0"/>
              <w:jc w:val="both"/>
              <w:rPr>
                <w:sz w:val="20"/>
                <w:lang w:val="en-US"/>
              </w:rPr>
            </w:pPr>
            <w:r>
              <w:rPr>
                <w:sz w:val="20"/>
                <w:lang w:val="en-US"/>
              </w:rPr>
              <w:t xml:space="preserve">G.997.1 </w:t>
            </w:r>
          </w:p>
          <w:p w14:paraId="3F4B3681"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4692" w:type="dxa"/>
            <w:tcBorders>
              <w:top w:val="single" w:sz="6" w:space="0" w:color="auto"/>
              <w:left w:val="single" w:sz="6" w:space="0" w:color="auto"/>
              <w:bottom w:val="single" w:sz="6" w:space="0" w:color="auto"/>
              <w:right w:val="single" w:sz="6" w:space="0" w:color="auto"/>
            </w:tcBorders>
          </w:tcPr>
          <w:p w14:paraId="4376C37C"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3E3656F8"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627" w:type="dxa"/>
            <w:tcBorders>
              <w:top w:val="single" w:sz="6" w:space="0" w:color="auto"/>
              <w:left w:val="single" w:sz="6" w:space="0" w:color="auto"/>
              <w:bottom w:val="single" w:sz="6" w:space="0" w:color="auto"/>
              <w:right w:val="single" w:sz="6" w:space="0" w:color="auto"/>
            </w:tcBorders>
          </w:tcPr>
          <w:p w14:paraId="45B349A6"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0A1D522E" w14:textId="77777777" w:rsidR="005D746B" w:rsidRDefault="005D746B" w:rsidP="00C82304">
            <w:pPr>
              <w:pStyle w:val="Standard1"/>
              <w:spacing w:before="0"/>
              <w:rPr>
                <w:sz w:val="20"/>
                <w:lang w:val="en-US"/>
              </w:rPr>
            </w:pPr>
            <w:r w:rsidRPr="00DD3B7B">
              <w:rPr>
                <w:sz w:val="20"/>
                <w:lang w:val="en-US"/>
              </w:rPr>
              <w:t>4</w:t>
            </w:r>
          </w:p>
          <w:p w14:paraId="21E65F44"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DE1822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F4AF2D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526EA2"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6AF891"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4CEC9F6"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26C2C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0C038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5F0D9DD" w14:textId="77777777" w:rsidR="005D746B" w:rsidRPr="00DD3B7B" w:rsidRDefault="005D746B" w:rsidP="005764A6">
            <w:pPr>
              <w:pStyle w:val="Standard1"/>
              <w:spacing w:before="0"/>
              <w:jc w:val="center"/>
              <w:rPr>
                <w:sz w:val="20"/>
                <w:lang w:val="en-US"/>
              </w:rPr>
            </w:pPr>
            <w:r w:rsidRPr="00DD3B7B">
              <w:rPr>
                <w:sz w:val="20"/>
                <w:lang w:val="en-US"/>
              </w:rPr>
              <w:t>X</w:t>
            </w:r>
          </w:p>
          <w:p w14:paraId="63E2E27A"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12175171"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9C1DD7"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318704" w14:textId="77777777" w:rsidR="005D746B" w:rsidRPr="00DD3B7B" w:rsidRDefault="005D746B" w:rsidP="005764A6">
            <w:pPr>
              <w:pStyle w:val="Standard1"/>
              <w:spacing w:before="0"/>
              <w:jc w:val="center"/>
              <w:rPr>
                <w:sz w:val="20"/>
                <w:lang w:val="en-US"/>
              </w:rPr>
            </w:pPr>
            <w:r w:rsidRPr="00DD3B7B">
              <w:rPr>
                <w:sz w:val="20"/>
                <w:lang w:val="en-US"/>
              </w:rPr>
              <w:t>X</w:t>
            </w:r>
          </w:p>
          <w:p w14:paraId="021569FE"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A8FD7F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B5CFC65"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4B7B1C"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BEB637"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08/2013</w:t>
            </w:r>
          </w:p>
        </w:tc>
      </w:tr>
      <w:tr w:rsidR="00003E72" w:rsidRPr="00DD3B7B" w14:paraId="36872D5E"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6AB645EF" w14:textId="77777777" w:rsidR="00003E72" w:rsidRPr="00DD3B7B" w:rsidRDefault="00003E7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A5DBCE" w14:textId="77777777" w:rsidR="00003E72" w:rsidRDefault="00003E72" w:rsidP="001A3076">
            <w:pPr>
              <w:pStyle w:val="Standard1"/>
              <w:spacing w:before="0"/>
              <w:jc w:val="both"/>
              <w:rPr>
                <w:sz w:val="20"/>
                <w:lang w:val="en-US"/>
              </w:rPr>
            </w:pPr>
            <w:r>
              <w:rPr>
                <w:sz w:val="20"/>
                <w:lang w:val="en-US"/>
              </w:rPr>
              <w:t xml:space="preserve">G.997.1 </w:t>
            </w:r>
          </w:p>
          <w:p w14:paraId="0EEE62F4" w14:textId="334249CB" w:rsidR="00003E72" w:rsidRPr="00DD3B7B" w:rsidRDefault="00003E72" w:rsidP="001A3076">
            <w:pPr>
              <w:pStyle w:val="EX"/>
              <w:spacing w:after="0" w:line="260" w:lineRule="exact"/>
              <w:ind w:left="0" w:firstLine="0"/>
              <w:jc w:val="left"/>
              <w:rPr>
                <w:rFonts w:ascii="Times New Roman" w:hAnsi="Times New Roman"/>
                <w:lang w:val="en-US"/>
              </w:rPr>
            </w:pPr>
            <w:r>
              <w:rPr>
                <w:rFonts w:ascii="Times New Roman" w:hAnsi="Times New Roman"/>
                <w:lang w:val="en-US"/>
              </w:rPr>
              <w:t>Amendment 4</w:t>
            </w:r>
          </w:p>
        </w:tc>
        <w:tc>
          <w:tcPr>
            <w:tcW w:w="4692" w:type="dxa"/>
            <w:tcBorders>
              <w:top w:val="single" w:sz="6" w:space="0" w:color="auto"/>
              <w:left w:val="single" w:sz="6" w:space="0" w:color="auto"/>
              <w:bottom w:val="single" w:sz="6" w:space="0" w:color="auto"/>
              <w:right w:val="single" w:sz="6" w:space="0" w:color="auto"/>
            </w:tcBorders>
          </w:tcPr>
          <w:p w14:paraId="79C07B1F" w14:textId="77777777" w:rsidR="00003E72" w:rsidRPr="00003E72" w:rsidRDefault="00003E72" w:rsidP="00003E72">
            <w:pPr>
              <w:pStyle w:val="Standard1"/>
              <w:tabs>
                <w:tab w:val="left" w:pos="-720"/>
              </w:tabs>
              <w:spacing w:before="0"/>
              <w:jc w:val="both"/>
              <w:rPr>
                <w:sz w:val="20"/>
                <w:lang w:val="en-US"/>
              </w:rPr>
            </w:pPr>
            <w:r w:rsidRPr="00003E72">
              <w:rPr>
                <w:sz w:val="20"/>
                <w:lang w:val="en-US"/>
              </w:rPr>
              <w:t>Physical layer management for digital subscriber line transceivers</w:t>
            </w:r>
          </w:p>
          <w:p w14:paraId="2109FCC8" w14:textId="68405A75" w:rsidR="00003E72" w:rsidRPr="00003E72" w:rsidRDefault="00003E72" w:rsidP="00003E72">
            <w:pPr>
              <w:pStyle w:val="Standard1"/>
              <w:tabs>
                <w:tab w:val="left" w:pos="-720"/>
              </w:tabs>
              <w:spacing w:before="0"/>
              <w:jc w:val="both"/>
              <w:rPr>
                <w:sz w:val="20"/>
                <w:lang w:val="en-US"/>
              </w:rPr>
            </w:pPr>
            <w:r w:rsidRPr="00003E72">
              <w:rPr>
                <w:sz w:val="20"/>
                <w:lang w:val="en-US"/>
              </w:rPr>
              <w:t>Amendment 4</w:t>
            </w:r>
          </w:p>
        </w:tc>
        <w:tc>
          <w:tcPr>
            <w:tcW w:w="627" w:type="dxa"/>
            <w:tcBorders>
              <w:top w:val="single" w:sz="6" w:space="0" w:color="auto"/>
              <w:left w:val="single" w:sz="6" w:space="0" w:color="auto"/>
              <w:bottom w:val="single" w:sz="6" w:space="0" w:color="auto"/>
              <w:right w:val="single" w:sz="6" w:space="0" w:color="auto"/>
            </w:tcBorders>
          </w:tcPr>
          <w:p w14:paraId="17333DAE" w14:textId="77777777" w:rsidR="00003E72" w:rsidRPr="00DD3B7B" w:rsidRDefault="00003E72"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23D1F875" w14:textId="77777777" w:rsidR="00003E72" w:rsidRDefault="00003E72" w:rsidP="001A3076">
            <w:pPr>
              <w:pStyle w:val="Standard1"/>
              <w:spacing w:before="0"/>
              <w:rPr>
                <w:sz w:val="20"/>
                <w:lang w:val="en-US"/>
              </w:rPr>
            </w:pPr>
            <w:r w:rsidRPr="00DD3B7B">
              <w:rPr>
                <w:sz w:val="20"/>
                <w:lang w:val="en-US"/>
              </w:rPr>
              <w:t>4</w:t>
            </w:r>
          </w:p>
          <w:p w14:paraId="4935557A" w14:textId="77777777" w:rsidR="00003E72" w:rsidRPr="00882954" w:rsidRDefault="00003E72"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E1D134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7911C3"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AB3B8F"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18AEFE" w14:textId="77777777" w:rsidR="00003E72" w:rsidRPr="00DD3B7B" w:rsidRDefault="00003E7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4FE4281"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4A2ED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F40875"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75F5513C" w14:textId="77777777" w:rsidR="00003E72" w:rsidRPr="00DD3B7B" w:rsidRDefault="00003E72" w:rsidP="001A3076">
            <w:pPr>
              <w:pStyle w:val="Standard1"/>
              <w:spacing w:before="0"/>
              <w:jc w:val="center"/>
              <w:rPr>
                <w:sz w:val="20"/>
                <w:lang w:val="en-US"/>
              </w:rPr>
            </w:pPr>
            <w:r w:rsidRPr="00DD3B7B">
              <w:rPr>
                <w:sz w:val="20"/>
                <w:lang w:val="en-US"/>
              </w:rPr>
              <w:t>X</w:t>
            </w:r>
          </w:p>
          <w:p w14:paraId="5F3A57BE" w14:textId="77777777" w:rsidR="00003E72" w:rsidRPr="005764A6" w:rsidRDefault="00003E72"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5C44F1E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0141F9"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4CCE7D" w14:textId="77777777" w:rsidR="00003E72" w:rsidRPr="00DD3B7B" w:rsidRDefault="00003E72" w:rsidP="001A3076">
            <w:pPr>
              <w:pStyle w:val="Standard1"/>
              <w:spacing w:before="0"/>
              <w:jc w:val="center"/>
              <w:rPr>
                <w:sz w:val="20"/>
                <w:lang w:val="en-US"/>
              </w:rPr>
            </w:pPr>
            <w:r w:rsidRPr="00DD3B7B">
              <w:rPr>
                <w:sz w:val="20"/>
                <w:lang w:val="en-US"/>
              </w:rPr>
              <w:t>X</w:t>
            </w:r>
          </w:p>
          <w:p w14:paraId="189A73DE"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85BD90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6A2938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6035B2B"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CD5D75" w14:textId="3D2966FD" w:rsidR="00003E72" w:rsidRPr="00DD3B7B" w:rsidRDefault="00003E72" w:rsidP="001A3076">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2/2015</w:t>
            </w:r>
          </w:p>
        </w:tc>
      </w:tr>
      <w:tr w:rsidR="00003E72" w:rsidRPr="00DD3B7B" w14:paraId="5EBCAA1A"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17C26738" w14:textId="77777777" w:rsidR="00003E72" w:rsidRPr="00DD3B7B" w:rsidRDefault="00003E7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BDBEDB8" w14:textId="53BCA6FD" w:rsidR="00003E72" w:rsidRPr="00003E72" w:rsidRDefault="00003E72" w:rsidP="00003E72">
            <w:pPr>
              <w:pStyle w:val="Standard1"/>
              <w:spacing w:before="0"/>
              <w:jc w:val="both"/>
              <w:rPr>
                <w:sz w:val="20"/>
                <w:lang w:val="en-US"/>
              </w:rPr>
            </w:pPr>
            <w:r>
              <w:rPr>
                <w:sz w:val="20"/>
                <w:lang w:val="en-US"/>
              </w:rPr>
              <w:t xml:space="preserve">G.997.2 </w:t>
            </w:r>
          </w:p>
        </w:tc>
        <w:tc>
          <w:tcPr>
            <w:tcW w:w="4692" w:type="dxa"/>
            <w:tcBorders>
              <w:top w:val="single" w:sz="6" w:space="0" w:color="auto"/>
              <w:left w:val="single" w:sz="6" w:space="0" w:color="auto"/>
              <w:bottom w:val="single" w:sz="6" w:space="0" w:color="auto"/>
              <w:right w:val="single" w:sz="6" w:space="0" w:color="auto"/>
            </w:tcBorders>
          </w:tcPr>
          <w:p w14:paraId="06B5BC95" w14:textId="70D159DC" w:rsidR="00003E72" w:rsidRPr="00003E72" w:rsidRDefault="00003E72" w:rsidP="001A3076">
            <w:pPr>
              <w:pStyle w:val="Standard1"/>
              <w:tabs>
                <w:tab w:val="left" w:pos="-720"/>
              </w:tabs>
              <w:spacing w:before="0"/>
              <w:jc w:val="both"/>
              <w:rPr>
                <w:sz w:val="20"/>
                <w:lang w:val="en-US"/>
              </w:rPr>
            </w:pPr>
            <w:r w:rsidRPr="00003E72">
              <w:rPr>
                <w:sz w:val="20"/>
                <w:lang w:val="en-US"/>
              </w:rPr>
              <w:t>Physical layer management for G.fast transceivers</w:t>
            </w:r>
          </w:p>
        </w:tc>
        <w:tc>
          <w:tcPr>
            <w:tcW w:w="627" w:type="dxa"/>
            <w:tcBorders>
              <w:top w:val="single" w:sz="6" w:space="0" w:color="auto"/>
              <w:left w:val="single" w:sz="6" w:space="0" w:color="auto"/>
              <w:bottom w:val="single" w:sz="6" w:space="0" w:color="auto"/>
              <w:right w:val="single" w:sz="6" w:space="0" w:color="auto"/>
            </w:tcBorders>
          </w:tcPr>
          <w:p w14:paraId="05104D9D" w14:textId="77777777" w:rsidR="00003E72" w:rsidRPr="00DD3B7B" w:rsidRDefault="00003E72"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5D7E3D53" w14:textId="77777777" w:rsidR="00003E72" w:rsidRDefault="00003E72" w:rsidP="001A3076">
            <w:pPr>
              <w:pStyle w:val="Standard1"/>
              <w:spacing w:before="0"/>
              <w:rPr>
                <w:sz w:val="20"/>
                <w:lang w:val="en-US"/>
              </w:rPr>
            </w:pPr>
            <w:r w:rsidRPr="00DD3B7B">
              <w:rPr>
                <w:sz w:val="20"/>
                <w:lang w:val="en-US"/>
              </w:rPr>
              <w:t>4</w:t>
            </w:r>
          </w:p>
          <w:p w14:paraId="4F038952" w14:textId="77777777" w:rsidR="00003E72" w:rsidRPr="00882954" w:rsidRDefault="00003E72"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5B7E56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AE89FBA"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4446FD"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641606" w14:textId="77777777" w:rsidR="00003E72" w:rsidRPr="00DD3B7B" w:rsidRDefault="00003E7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ADD44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5511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F44966"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0B0C5CB" w14:textId="77777777" w:rsidR="00003E72" w:rsidRPr="00DD3B7B" w:rsidRDefault="00003E72" w:rsidP="001A3076">
            <w:pPr>
              <w:pStyle w:val="Standard1"/>
              <w:spacing w:before="0"/>
              <w:jc w:val="center"/>
              <w:rPr>
                <w:sz w:val="20"/>
                <w:lang w:val="en-US"/>
              </w:rPr>
            </w:pPr>
            <w:r w:rsidRPr="00DD3B7B">
              <w:rPr>
                <w:sz w:val="20"/>
                <w:lang w:val="en-US"/>
              </w:rPr>
              <w:t>X</w:t>
            </w:r>
          </w:p>
          <w:p w14:paraId="38A0BA43" w14:textId="77777777" w:rsidR="00003E72" w:rsidRPr="005764A6" w:rsidRDefault="00003E72"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09167B0E"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B6BFA"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FEA2FE3" w14:textId="77777777" w:rsidR="00003E72" w:rsidRPr="00DD3B7B" w:rsidRDefault="00003E72" w:rsidP="001A3076">
            <w:pPr>
              <w:pStyle w:val="Standard1"/>
              <w:spacing w:before="0"/>
              <w:jc w:val="center"/>
              <w:rPr>
                <w:sz w:val="20"/>
                <w:lang w:val="en-US"/>
              </w:rPr>
            </w:pPr>
            <w:r w:rsidRPr="00DD3B7B">
              <w:rPr>
                <w:sz w:val="20"/>
                <w:lang w:val="en-US"/>
              </w:rPr>
              <w:t>X</w:t>
            </w:r>
          </w:p>
          <w:p w14:paraId="763BD7AD"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0CDFB3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2C2283"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34BCDB"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3DD90E" w14:textId="6818A350" w:rsidR="00003E72" w:rsidRPr="00DD3B7B" w:rsidRDefault="00003E72" w:rsidP="001A3076">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5/2015</w:t>
            </w:r>
          </w:p>
        </w:tc>
      </w:tr>
      <w:tr w:rsidR="005D746B" w:rsidRPr="00DD3B7B" w14:paraId="232ED6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7492060"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B6BED6C" w14:textId="77777777" w:rsidR="005D746B" w:rsidRPr="00DD3B7B" w:rsidRDefault="005D746B"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G.8011.1/Y.1307.1</w:t>
            </w:r>
          </w:p>
        </w:tc>
        <w:tc>
          <w:tcPr>
            <w:tcW w:w="4692" w:type="dxa"/>
            <w:tcBorders>
              <w:top w:val="single" w:sz="6" w:space="0" w:color="auto"/>
              <w:left w:val="single" w:sz="6" w:space="0" w:color="auto"/>
              <w:bottom w:val="single" w:sz="6" w:space="0" w:color="auto"/>
              <w:right w:val="single" w:sz="6" w:space="0" w:color="auto"/>
            </w:tcBorders>
          </w:tcPr>
          <w:p w14:paraId="76804450" w14:textId="77777777" w:rsidR="005D746B" w:rsidRPr="00DD3B7B" w:rsidRDefault="005D746B" w:rsidP="00811582">
            <w:pPr>
              <w:pStyle w:val="EX"/>
              <w:spacing w:line="260" w:lineRule="exact"/>
              <w:rPr>
                <w:rFonts w:ascii="Times New Roman" w:hAnsi="Times New Roman"/>
                <w:lang w:val="en-US"/>
              </w:rPr>
            </w:pPr>
            <w:r w:rsidRPr="00DD3B7B">
              <w:rPr>
                <w:rFonts w:ascii="Times New Roman" w:hAnsi="Times New Roman"/>
                <w:lang w:val="en-US"/>
              </w:rPr>
              <w:t>Ethernet Private Line Service</w:t>
            </w:r>
          </w:p>
        </w:tc>
        <w:tc>
          <w:tcPr>
            <w:tcW w:w="627" w:type="dxa"/>
            <w:tcBorders>
              <w:top w:val="single" w:sz="6" w:space="0" w:color="auto"/>
              <w:left w:val="single" w:sz="6" w:space="0" w:color="auto"/>
              <w:bottom w:val="single" w:sz="6" w:space="0" w:color="auto"/>
              <w:right w:val="single" w:sz="6" w:space="0" w:color="auto"/>
            </w:tcBorders>
          </w:tcPr>
          <w:p w14:paraId="31C9A979" w14:textId="77777777" w:rsidR="005D746B" w:rsidRPr="00DD3B7B" w:rsidRDefault="005D746B"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775CE7"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E33CA82"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ECA6BB"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C5350A"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90AA0E"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8D8CABA"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FE6344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D70B1F5"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767CAE3"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43DF39D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5BB8D2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220D84" w14:textId="77777777" w:rsidR="005D746B" w:rsidRPr="00DD3B7B" w:rsidRDefault="005D746B">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6D7BB0" w14:textId="77777777" w:rsidR="005D746B" w:rsidRPr="00DD3B7B" w:rsidRDefault="005D746B">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5D746B" w:rsidRPr="00DD3B7B" w14:paraId="68C825D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ED4B4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6D2294" w14:textId="77777777" w:rsidR="005D746B" w:rsidRPr="00DD3B7B" w:rsidRDefault="005D746B"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G.8012/Y.1308</w:t>
            </w:r>
          </w:p>
        </w:tc>
        <w:tc>
          <w:tcPr>
            <w:tcW w:w="4692" w:type="dxa"/>
            <w:tcBorders>
              <w:top w:val="single" w:sz="6" w:space="0" w:color="auto"/>
              <w:left w:val="single" w:sz="6" w:space="0" w:color="auto"/>
              <w:bottom w:val="single" w:sz="6" w:space="0" w:color="auto"/>
              <w:right w:val="single" w:sz="6" w:space="0" w:color="auto"/>
            </w:tcBorders>
          </w:tcPr>
          <w:p w14:paraId="3DD46E6B" w14:textId="77777777" w:rsidR="005D746B" w:rsidRPr="00DD3B7B" w:rsidRDefault="005D746B" w:rsidP="00811582">
            <w:pPr>
              <w:pStyle w:val="EX"/>
              <w:spacing w:line="260" w:lineRule="exact"/>
              <w:rPr>
                <w:rFonts w:ascii="Times New Roman" w:hAnsi="Times New Roman"/>
                <w:lang w:val="en-US"/>
              </w:rPr>
            </w:pPr>
            <w:r w:rsidRPr="00DD3B7B">
              <w:rPr>
                <w:rFonts w:ascii="Times New Roman" w:hAnsi="Times New Roman"/>
                <w:lang w:val="en-US"/>
              </w:rPr>
              <w:t>Ethernet UNI And Ethernet Over Transport NNI</w:t>
            </w:r>
          </w:p>
        </w:tc>
        <w:tc>
          <w:tcPr>
            <w:tcW w:w="627" w:type="dxa"/>
            <w:tcBorders>
              <w:top w:val="single" w:sz="6" w:space="0" w:color="auto"/>
              <w:left w:val="single" w:sz="6" w:space="0" w:color="auto"/>
              <w:bottom w:val="single" w:sz="6" w:space="0" w:color="auto"/>
              <w:right w:val="single" w:sz="6" w:space="0" w:color="auto"/>
            </w:tcBorders>
          </w:tcPr>
          <w:p w14:paraId="199CD2DE" w14:textId="77777777" w:rsidR="005D746B" w:rsidRPr="00DD3B7B" w:rsidRDefault="005D746B"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05259E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24ECE4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4D3758"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2150D681"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541DACC"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A7385F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CE76E54"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5809AA7"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B9E88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41AB0E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F006AC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E0E03C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B2CF50" w14:textId="77777777" w:rsidR="005D746B" w:rsidRPr="00DD3B7B" w:rsidRDefault="005D746B">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5D746B" w:rsidRPr="00DD3B7B" w14:paraId="73D4B30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60E459"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252776" w14:textId="77777777" w:rsidR="005D746B" w:rsidRPr="00DD3B7B" w:rsidRDefault="005D746B">
            <w:pPr>
              <w:pStyle w:val="Standard1"/>
              <w:spacing w:before="0" w:line="260" w:lineRule="exact"/>
              <w:rPr>
                <w:sz w:val="20"/>
                <w:lang w:val="en-US"/>
              </w:rPr>
            </w:pPr>
            <w:r w:rsidRPr="00DD3B7B">
              <w:rPr>
                <w:sz w:val="20"/>
                <w:lang w:val="en-US"/>
              </w:rPr>
              <w:t>H.310</w:t>
            </w:r>
          </w:p>
        </w:tc>
        <w:tc>
          <w:tcPr>
            <w:tcW w:w="4692" w:type="dxa"/>
            <w:tcBorders>
              <w:top w:val="single" w:sz="6" w:space="0" w:color="auto"/>
              <w:left w:val="single" w:sz="6" w:space="0" w:color="auto"/>
              <w:bottom w:val="single" w:sz="6" w:space="0" w:color="auto"/>
              <w:right w:val="single" w:sz="6" w:space="0" w:color="auto"/>
            </w:tcBorders>
          </w:tcPr>
          <w:p w14:paraId="7567C0BE" w14:textId="77777777" w:rsidR="005D746B" w:rsidRPr="00DD3B7B" w:rsidRDefault="005D746B">
            <w:pPr>
              <w:pStyle w:val="Standard1"/>
              <w:spacing w:before="0" w:line="260" w:lineRule="exact"/>
              <w:rPr>
                <w:sz w:val="20"/>
                <w:lang w:val="en-US"/>
              </w:rPr>
            </w:pPr>
            <w:r w:rsidRPr="00DD3B7B">
              <w:rPr>
                <w:sz w:val="20"/>
                <w:lang w:val="en-US"/>
              </w:rPr>
              <w:t>Broadband audiovisual communication systems and terminals</w:t>
            </w:r>
          </w:p>
        </w:tc>
        <w:tc>
          <w:tcPr>
            <w:tcW w:w="627" w:type="dxa"/>
            <w:tcBorders>
              <w:top w:val="single" w:sz="6" w:space="0" w:color="auto"/>
              <w:left w:val="single" w:sz="6" w:space="0" w:color="auto"/>
              <w:bottom w:val="single" w:sz="6" w:space="0" w:color="auto"/>
              <w:right w:val="single" w:sz="6" w:space="0" w:color="auto"/>
            </w:tcBorders>
          </w:tcPr>
          <w:p w14:paraId="285A21ED" w14:textId="77777777" w:rsidR="005D746B" w:rsidRPr="00DD3B7B" w:rsidRDefault="005D746B" w:rsidP="00C82304">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4D43FF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A6A96A"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DBE3AA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DB95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1D1FBF"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465798A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876C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DAE5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26686A"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80B3C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E7DAA2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5008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22A9B0" w14:textId="77777777" w:rsidR="005D746B" w:rsidRPr="00DD3B7B" w:rsidRDefault="005D746B">
            <w:pPr>
              <w:pStyle w:val="Standard1"/>
              <w:spacing w:before="0" w:line="260" w:lineRule="exact"/>
              <w:rPr>
                <w:sz w:val="20"/>
                <w:lang w:val="en-US"/>
              </w:rPr>
            </w:pPr>
            <w:r w:rsidRPr="00DD3B7B">
              <w:rPr>
                <w:sz w:val="20"/>
                <w:lang w:val="en-US"/>
              </w:rPr>
              <w:t>09/1998</w:t>
            </w:r>
          </w:p>
        </w:tc>
      </w:tr>
      <w:tr w:rsidR="005D746B" w:rsidRPr="00DD3B7B" w14:paraId="19AB7B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E4270C"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BAD099" w14:textId="77777777" w:rsidR="005D746B" w:rsidRPr="00DD3B7B" w:rsidRDefault="005D746B">
            <w:pPr>
              <w:pStyle w:val="Standard1"/>
              <w:spacing w:before="0" w:line="260" w:lineRule="exact"/>
              <w:rPr>
                <w:sz w:val="20"/>
                <w:lang w:val="en-US"/>
              </w:rPr>
            </w:pPr>
            <w:r w:rsidRPr="00DD3B7B">
              <w:rPr>
                <w:sz w:val="20"/>
                <w:lang w:val="en-US"/>
              </w:rPr>
              <w:t>H.320</w:t>
            </w:r>
          </w:p>
        </w:tc>
        <w:tc>
          <w:tcPr>
            <w:tcW w:w="4692" w:type="dxa"/>
            <w:tcBorders>
              <w:top w:val="single" w:sz="6" w:space="0" w:color="auto"/>
              <w:left w:val="single" w:sz="6" w:space="0" w:color="auto"/>
              <w:bottom w:val="single" w:sz="6" w:space="0" w:color="auto"/>
              <w:right w:val="single" w:sz="6" w:space="0" w:color="auto"/>
            </w:tcBorders>
          </w:tcPr>
          <w:p w14:paraId="61E1643B" w14:textId="77777777" w:rsidR="005D746B" w:rsidRPr="00DD3B7B" w:rsidRDefault="005D746B">
            <w:pPr>
              <w:pStyle w:val="Standard1"/>
              <w:spacing w:before="0" w:line="260" w:lineRule="exact"/>
              <w:rPr>
                <w:sz w:val="20"/>
                <w:lang w:val="en-US"/>
              </w:rPr>
            </w:pPr>
            <w:r w:rsidRPr="00DD3B7B">
              <w:rPr>
                <w:sz w:val="20"/>
                <w:lang w:val="en-US"/>
              </w:rPr>
              <w:t>Narrow-band visual telephone systems and terminal equipment</w:t>
            </w:r>
          </w:p>
        </w:tc>
        <w:tc>
          <w:tcPr>
            <w:tcW w:w="627" w:type="dxa"/>
            <w:tcBorders>
              <w:top w:val="single" w:sz="6" w:space="0" w:color="auto"/>
              <w:left w:val="single" w:sz="6" w:space="0" w:color="auto"/>
              <w:bottom w:val="single" w:sz="6" w:space="0" w:color="auto"/>
              <w:right w:val="single" w:sz="6" w:space="0" w:color="auto"/>
            </w:tcBorders>
          </w:tcPr>
          <w:p w14:paraId="1ECF25CB" w14:textId="77777777" w:rsidR="005D746B" w:rsidRPr="00DD3B7B" w:rsidRDefault="005D746B" w:rsidP="00C82304">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E9A7FA"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DDE363"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468FDF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E3E4F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4AC3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0DF2F1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1F5EC6"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83B9B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81E2F"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2ACB3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C2C42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C4829"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9942FC" w14:textId="77777777" w:rsidR="005D746B" w:rsidRPr="00DD3B7B" w:rsidRDefault="005D746B">
            <w:pPr>
              <w:pStyle w:val="Standard1"/>
              <w:spacing w:before="0" w:line="260" w:lineRule="exact"/>
              <w:rPr>
                <w:sz w:val="20"/>
                <w:lang w:val="en-US"/>
              </w:rPr>
            </w:pPr>
            <w:r w:rsidRPr="00DD3B7B">
              <w:rPr>
                <w:sz w:val="20"/>
                <w:lang w:val="en-US"/>
              </w:rPr>
              <w:t>03/2004</w:t>
            </w:r>
          </w:p>
        </w:tc>
      </w:tr>
      <w:tr w:rsidR="005D746B" w:rsidRPr="00DD3B7B" w14:paraId="2DA0FA8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A2B343"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C3F9B8" w14:textId="77777777" w:rsidR="005D746B" w:rsidRPr="00DD3B7B" w:rsidRDefault="005D746B">
            <w:pPr>
              <w:pStyle w:val="Standard1"/>
              <w:spacing w:before="0" w:line="260" w:lineRule="exact"/>
              <w:rPr>
                <w:sz w:val="20"/>
                <w:lang w:val="en-US"/>
              </w:rPr>
            </w:pPr>
            <w:r w:rsidRPr="00DD3B7B">
              <w:rPr>
                <w:sz w:val="20"/>
                <w:lang w:val="en-US"/>
              </w:rPr>
              <w:t>H.323</w:t>
            </w:r>
          </w:p>
        </w:tc>
        <w:tc>
          <w:tcPr>
            <w:tcW w:w="4692" w:type="dxa"/>
            <w:tcBorders>
              <w:top w:val="single" w:sz="6" w:space="0" w:color="auto"/>
              <w:left w:val="single" w:sz="6" w:space="0" w:color="auto"/>
              <w:bottom w:val="single" w:sz="6" w:space="0" w:color="auto"/>
              <w:right w:val="single" w:sz="6" w:space="0" w:color="auto"/>
            </w:tcBorders>
          </w:tcPr>
          <w:p w14:paraId="774FBC4A" w14:textId="77777777" w:rsidR="005D746B" w:rsidRPr="00DD3B7B" w:rsidRDefault="005D746B">
            <w:pPr>
              <w:pStyle w:val="Standard1"/>
              <w:spacing w:before="0" w:line="260" w:lineRule="exact"/>
              <w:rPr>
                <w:sz w:val="20"/>
                <w:lang w:val="en-US"/>
              </w:rPr>
            </w:pPr>
            <w:r w:rsidRPr="00DD3B7B">
              <w:rPr>
                <w:sz w:val="20"/>
                <w:lang w:val="en-US"/>
              </w:rPr>
              <w:t>Packet-based multimedia communications systems</w:t>
            </w:r>
          </w:p>
        </w:tc>
        <w:tc>
          <w:tcPr>
            <w:tcW w:w="627" w:type="dxa"/>
            <w:tcBorders>
              <w:top w:val="single" w:sz="6" w:space="0" w:color="auto"/>
              <w:left w:val="single" w:sz="6" w:space="0" w:color="auto"/>
              <w:bottom w:val="single" w:sz="6" w:space="0" w:color="auto"/>
              <w:right w:val="single" w:sz="6" w:space="0" w:color="auto"/>
            </w:tcBorders>
          </w:tcPr>
          <w:p w14:paraId="48F768C8" w14:textId="77777777" w:rsidR="005D746B" w:rsidRPr="00DD3B7B" w:rsidRDefault="005D746B" w:rsidP="00C82304">
            <w:pPr>
              <w:pStyle w:val="Standard1"/>
              <w:spacing w:before="0" w:line="260" w:lineRule="exact"/>
              <w:rPr>
                <w:sz w:val="20"/>
                <w:lang w:val="en-US"/>
              </w:rPr>
            </w:pPr>
            <w:r w:rsidRPr="00DD3B7B">
              <w:rPr>
                <w:sz w:val="20"/>
                <w:lang w:val="en-US"/>
              </w:rPr>
              <w:t>1b, 2b, 3, 4, 5b, 6, 7</w:t>
            </w:r>
          </w:p>
        </w:tc>
        <w:tc>
          <w:tcPr>
            <w:tcW w:w="450" w:type="dxa"/>
            <w:gridSpan w:val="2"/>
            <w:tcBorders>
              <w:top w:val="single" w:sz="6" w:space="0" w:color="auto"/>
              <w:left w:val="single" w:sz="6" w:space="0" w:color="auto"/>
              <w:bottom w:val="single" w:sz="6" w:space="0" w:color="auto"/>
              <w:right w:val="single" w:sz="6" w:space="0" w:color="auto"/>
            </w:tcBorders>
          </w:tcPr>
          <w:p w14:paraId="567B8AE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8CE6B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47B945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F64DE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78CA2"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17AE40B"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28B2E86"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0848AD2"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7CE6059"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35320C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1E5CF2"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E08F26"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E07979"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19B11E7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B842F9"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EEDFED6" w14:textId="77777777" w:rsidR="005D746B" w:rsidRPr="00DD3B7B" w:rsidRDefault="005D746B">
            <w:pPr>
              <w:pStyle w:val="Standard1"/>
              <w:spacing w:before="0" w:line="260" w:lineRule="exact"/>
              <w:rPr>
                <w:sz w:val="20"/>
                <w:lang w:val="en-US"/>
              </w:rPr>
            </w:pPr>
            <w:r w:rsidRPr="00DD3B7B">
              <w:rPr>
                <w:sz w:val="20"/>
                <w:lang w:val="en-US"/>
              </w:rPr>
              <w:t>H.324</w:t>
            </w:r>
          </w:p>
        </w:tc>
        <w:tc>
          <w:tcPr>
            <w:tcW w:w="4692" w:type="dxa"/>
            <w:tcBorders>
              <w:top w:val="single" w:sz="6" w:space="0" w:color="auto"/>
              <w:left w:val="single" w:sz="6" w:space="0" w:color="auto"/>
              <w:bottom w:val="single" w:sz="6" w:space="0" w:color="auto"/>
              <w:right w:val="single" w:sz="6" w:space="0" w:color="auto"/>
            </w:tcBorders>
          </w:tcPr>
          <w:p w14:paraId="2B5609F2" w14:textId="77777777" w:rsidR="005D746B" w:rsidRPr="00DD3B7B" w:rsidRDefault="005D746B">
            <w:pPr>
              <w:pStyle w:val="Standard1"/>
              <w:spacing w:before="0" w:line="260" w:lineRule="exact"/>
              <w:rPr>
                <w:sz w:val="20"/>
                <w:lang w:val="en-US"/>
              </w:rPr>
            </w:pPr>
            <w:r w:rsidRPr="00DD3B7B">
              <w:rPr>
                <w:sz w:val="20"/>
                <w:lang w:val="en-US"/>
              </w:rPr>
              <w:t>Terminal for low bit-rate multimedia communication</w:t>
            </w:r>
          </w:p>
        </w:tc>
        <w:tc>
          <w:tcPr>
            <w:tcW w:w="627" w:type="dxa"/>
            <w:tcBorders>
              <w:top w:val="single" w:sz="6" w:space="0" w:color="auto"/>
              <w:left w:val="single" w:sz="6" w:space="0" w:color="auto"/>
              <w:bottom w:val="single" w:sz="6" w:space="0" w:color="auto"/>
              <w:right w:val="single" w:sz="6" w:space="0" w:color="auto"/>
            </w:tcBorders>
          </w:tcPr>
          <w:p w14:paraId="1EC85737" w14:textId="77777777" w:rsidR="005D746B" w:rsidRPr="00DD3B7B" w:rsidRDefault="005D746B" w:rsidP="00C82304">
            <w:pPr>
              <w:pStyle w:val="Standard1"/>
              <w:spacing w:before="0" w:line="260" w:lineRule="exact"/>
              <w:rPr>
                <w:sz w:val="20"/>
                <w:lang w:val="en-US"/>
              </w:rPr>
            </w:pPr>
            <w:r w:rsidRPr="00DD3B7B">
              <w:rPr>
                <w:sz w:val="20"/>
                <w:lang w:val="en-US"/>
              </w:rPr>
              <w:t>1b, 5b</w:t>
            </w:r>
          </w:p>
        </w:tc>
        <w:tc>
          <w:tcPr>
            <w:tcW w:w="450" w:type="dxa"/>
            <w:gridSpan w:val="2"/>
            <w:tcBorders>
              <w:top w:val="single" w:sz="6" w:space="0" w:color="auto"/>
              <w:left w:val="single" w:sz="6" w:space="0" w:color="auto"/>
              <w:bottom w:val="single" w:sz="6" w:space="0" w:color="auto"/>
              <w:right w:val="single" w:sz="6" w:space="0" w:color="auto"/>
            </w:tcBorders>
          </w:tcPr>
          <w:p w14:paraId="06C6ABB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B5E040"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268B22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8706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DE2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DC5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239F8"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CE6CB2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0BFB11"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FABB70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999917C"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6F2B5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DDCA92" w14:textId="77777777" w:rsidR="005D746B" w:rsidRPr="00DD3B7B" w:rsidRDefault="005D746B">
            <w:pPr>
              <w:pStyle w:val="Standard1"/>
              <w:spacing w:before="0" w:line="260" w:lineRule="exact"/>
              <w:rPr>
                <w:sz w:val="20"/>
                <w:lang w:val="en-US"/>
              </w:rPr>
            </w:pPr>
            <w:r w:rsidRPr="00DD3B7B">
              <w:rPr>
                <w:sz w:val="20"/>
                <w:lang w:val="en-US"/>
              </w:rPr>
              <w:t>03/2002</w:t>
            </w:r>
          </w:p>
        </w:tc>
      </w:tr>
      <w:tr w:rsidR="005D746B" w:rsidRPr="00DD3B7B" w14:paraId="2EB1C08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EA12B2"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DC063D" w14:textId="77777777" w:rsidR="005D746B" w:rsidRPr="00DD3B7B" w:rsidRDefault="005D746B">
            <w:pPr>
              <w:pStyle w:val="Standard1"/>
              <w:spacing w:before="0" w:line="260" w:lineRule="exact"/>
              <w:rPr>
                <w:sz w:val="20"/>
                <w:lang w:val="en-US"/>
              </w:rPr>
            </w:pPr>
            <w:r w:rsidRPr="00DD3B7B">
              <w:rPr>
                <w:sz w:val="20"/>
                <w:lang w:val="en-US"/>
              </w:rPr>
              <w:t>H.610</w:t>
            </w:r>
          </w:p>
        </w:tc>
        <w:tc>
          <w:tcPr>
            <w:tcW w:w="4692" w:type="dxa"/>
            <w:tcBorders>
              <w:top w:val="single" w:sz="6" w:space="0" w:color="auto"/>
              <w:left w:val="single" w:sz="6" w:space="0" w:color="auto"/>
              <w:bottom w:val="single" w:sz="6" w:space="0" w:color="auto"/>
              <w:right w:val="single" w:sz="6" w:space="0" w:color="auto"/>
            </w:tcBorders>
          </w:tcPr>
          <w:p w14:paraId="53E82840" w14:textId="77777777" w:rsidR="005D746B" w:rsidRPr="00DD3B7B" w:rsidRDefault="005D746B">
            <w:pPr>
              <w:pStyle w:val="Standard1"/>
              <w:spacing w:before="0" w:line="260" w:lineRule="exact"/>
              <w:rPr>
                <w:sz w:val="20"/>
                <w:lang w:val="en-US"/>
              </w:rPr>
            </w:pPr>
            <w:r w:rsidRPr="00DD3B7B">
              <w:rPr>
                <w:sz w:val="20"/>
                <w:lang w:val="en-US"/>
              </w:rPr>
              <w:t>Full-Service VDSL - System architecture and customer premises equipment</w:t>
            </w:r>
          </w:p>
        </w:tc>
        <w:tc>
          <w:tcPr>
            <w:tcW w:w="627" w:type="dxa"/>
            <w:tcBorders>
              <w:top w:val="single" w:sz="6" w:space="0" w:color="auto"/>
              <w:left w:val="single" w:sz="6" w:space="0" w:color="auto"/>
              <w:bottom w:val="single" w:sz="6" w:space="0" w:color="auto"/>
              <w:right w:val="single" w:sz="6" w:space="0" w:color="auto"/>
            </w:tcBorders>
          </w:tcPr>
          <w:p w14:paraId="0C5D1424"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DA6A5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B2E6D7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F2A2A4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A39FC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4AC6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66D2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55DEBD"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A4EB84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0376F"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85B8DA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55B12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9360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B5C53"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43D8C9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34F0B5"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E0349E3" w14:textId="77777777" w:rsidR="005D746B" w:rsidRPr="00DD3B7B" w:rsidRDefault="005D746B">
            <w:pPr>
              <w:pStyle w:val="Standard1"/>
              <w:spacing w:before="0" w:line="260" w:lineRule="exact"/>
              <w:rPr>
                <w:sz w:val="20"/>
                <w:lang w:val="en-US"/>
              </w:rPr>
            </w:pPr>
            <w:r w:rsidRPr="00DD3B7B">
              <w:rPr>
                <w:sz w:val="20"/>
                <w:lang w:val="en-US"/>
              </w:rPr>
              <w:t>H.611</w:t>
            </w:r>
          </w:p>
        </w:tc>
        <w:tc>
          <w:tcPr>
            <w:tcW w:w="4692" w:type="dxa"/>
            <w:tcBorders>
              <w:top w:val="single" w:sz="6" w:space="0" w:color="auto"/>
              <w:left w:val="single" w:sz="6" w:space="0" w:color="auto"/>
              <w:bottom w:val="single" w:sz="6" w:space="0" w:color="auto"/>
              <w:right w:val="single" w:sz="6" w:space="0" w:color="auto"/>
            </w:tcBorders>
          </w:tcPr>
          <w:p w14:paraId="4F36664D" w14:textId="77777777" w:rsidR="005D746B" w:rsidRPr="00DD3B7B" w:rsidRDefault="005D746B">
            <w:pPr>
              <w:pStyle w:val="Standard1"/>
              <w:spacing w:before="0" w:line="260" w:lineRule="exact"/>
              <w:rPr>
                <w:sz w:val="20"/>
                <w:lang w:val="en-US"/>
              </w:rPr>
            </w:pPr>
            <w:r w:rsidRPr="00DD3B7B">
              <w:rPr>
                <w:sz w:val="20"/>
                <w:lang w:val="en-US"/>
              </w:rPr>
              <w:t>Full-Service VDSL - Operations, Administration Maintenance &amp; Provision aspects</w:t>
            </w:r>
          </w:p>
        </w:tc>
        <w:tc>
          <w:tcPr>
            <w:tcW w:w="627" w:type="dxa"/>
            <w:tcBorders>
              <w:top w:val="single" w:sz="6" w:space="0" w:color="auto"/>
              <w:left w:val="single" w:sz="6" w:space="0" w:color="auto"/>
              <w:bottom w:val="single" w:sz="6" w:space="0" w:color="auto"/>
              <w:right w:val="single" w:sz="6" w:space="0" w:color="auto"/>
            </w:tcBorders>
          </w:tcPr>
          <w:p w14:paraId="74FF73D5"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070BA6B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08A44F"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944A0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E80A5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E271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1F411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11334D"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58E9D4EE"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9AA500"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50B8B21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895D67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510AC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16C6E3"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3CEAFB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B562EB"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FA0D445" w14:textId="77777777" w:rsidR="005D746B" w:rsidRPr="00DD3B7B" w:rsidRDefault="005D746B">
            <w:pPr>
              <w:pStyle w:val="Standard1"/>
              <w:spacing w:before="0" w:line="260" w:lineRule="exact"/>
              <w:rPr>
                <w:sz w:val="20"/>
                <w:lang w:val="en-US"/>
              </w:rPr>
            </w:pPr>
            <w:r>
              <w:rPr>
                <w:sz w:val="20"/>
                <w:lang w:val="en-US"/>
              </w:rPr>
              <w:t>H.622</w:t>
            </w:r>
          </w:p>
        </w:tc>
        <w:tc>
          <w:tcPr>
            <w:tcW w:w="4692" w:type="dxa"/>
            <w:tcBorders>
              <w:top w:val="single" w:sz="6" w:space="0" w:color="auto"/>
              <w:left w:val="single" w:sz="6" w:space="0" w:color="auto"/>
              <w:bottom w:val="single" w:sz="6" w:space="0" w:color="auto"/>
              <w:right w:val="single" w:sz="6" w:space="0" w:color="auto"/>
            </w:tcBorders>
          </w:tcPr>
          <w:p w14:paraId="17FC417F" w14:textId="77777777" w:rsidR="005D746B" w:rsidRPr="00760E2B" w:rsidRDefault="005D746B">
            <w:pPr>
              <w:pStyle w:val="Standard1"/>
              <w:spacing w:before="0" w:line="260" w:lineRule="exact"/>
              <w:rPr>
                <w:sz w:val="20"/>
                <w:lang w:val="en-US"/>
              </w:rPr>
            </w:pPr>
            <w:r w:rsidRPr="00760E2B">
              <w:rPr>
                <w:sz w:val="20"/>
                <w:lang w:val="en-US"/>
              </w:rPr>
              <w:t>A generic Home Network architecture with support for multimedia services”</w:t>
            </w:r>
          </w:p>
        </w:tc>
        <w:tc>
          <w:tcPr>
            <w:tcW w:w="627" w:type="dxa"/>
            <w:tcBorders>
              <w:top w:val="single" w:sz="6" w:space="0" w:color="auto"/>
              <w:left w:val="single" w:sz="6" w:space="0" w:color="auto"/>
              <w:bottom w:val="single" w:sz="6" w:space="0" w:color="auto"/>
              <w:right w:val="single" w:sz="6" w:space="0" w:color="auto"/>
            </w:tcBorders>
          </w:tcPr>
          <w:p w14:paraId="4369643A" w14:textId="77777777" w:rsidR="005D746B" w:rsidRPr="00DD3B7B" w:rsidRDefault="005D746B" w:rsidP="00C82304">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D36DCA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CBC263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122E18" w14:textId="77777777" w:rsidR="005D746B" w:rsidRPr="00DD3B7B" w:rsidRDefault="005D746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F382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99ACB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84016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36E89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4F13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25E1EE" w14:textId="77777777" w:rsidR="005D746B" w:rsidRPr="00DD3B7B" w:rsidRDefault="005D746B">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1594E5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1F222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DA44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4452D63" w14:textId="77777777" w:rsidR="005D746B" w:rsidRPr="00DD3B7B" w:rsidRDefault="005D746B">
            <w:pPr>
              <w:pStyle w:val="Standard1"/>
              <w:spacing w:before="0" w:line="260" w:lineRule="exact"/>
              <w:rPr>
                <w:sz w:val="20"/>
                <w:lang w:val="en-US"/>
              </w:rPr>
            </w:pPr>
            <w:r>
              <w:rPr>
                <w:sz w:val="20"/>
                <w:lang w:val="en-US"/>
              </w:rPr>
              <w:t>2008</w:t>
            </w:r>
          </w:p>
        </w:tc>
      </w:tr>
      <w:tr w:rsidR="005D746B" w:rsidRPr="00DD3B7B" w14:paraId="58FB5E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C96F0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3B493A4" w14:textId="77777777" w:rsidR="005D746B" w:rsidRPr="00DD3B7B" w:rsidRDefault="005D746B">
            <w:pPr>
              <w:pStyle w:val="Standard1"/>
              <w:spacing w:before="0" w:line="260" w:lineRule="exact"/>
              <w:rPr>
                <w:sz w:val="20"/>
                <w:lang w:val="en-US"/>
              </w:rPr>
            </w:pPr>
            <w:r w:rsidRPr="00DD3B7B">
              <w:rPr>
                <w:sz w:val="20"/>
                <w:lang w:val="en-US"/>
              </w:rPr>
              <w:t>I.112</w:t>
            </w:r>
          </w:p>
        </w:tc>
        <w:tc>
          <w:tcPr>
            <w:tcW w:w="4692" w:type="dxa"/>
            <w:tcBorders>
              <w:top w:val="single" w:sz="6" w:space="0" w:color="auto"/>
              <w:left w:val="single" w:sz="6" w:space="0" w:color="auto"/>
              <w:bottom w:val="single" w:sz="6" w:space="0" w:color="auto"/>
              <w:right w:val="single" w:sz="6" w:space="0" w:color="auto"/>
            </w:tcBorders>
          </w:tcPr>
          <w:p w14:paraId="5190D457" w14:textId="77777777" w:rsidR="005D746B" w:rsidRPr="00DD3B7B" w:rsidRDefault="005D746B">
            <w:pPr>
              <w:pStyle w:val="Standard1"/>
              <w:spacing w:before="0" w:line="260" w:lineRule="exact"/>
              <w:rPr>
                <w:sz w:val="20"/>
                <w:lang w:val="en-US"/>
              </w:rPr>
            </w:pPr>
            <w:r w:rsidRPr="00DD3B7B">
              <w:rPr>
                <w:sz w:val="20"/>
                <w:lang w:val="en-US"/>
              </w:rPr>
              <w:t>Vocabulary of terms for ISDNs</w:t>
            </w:r>
          </w:p>
        </w:tc>
        <w:tc>
          <w:tcPr>
            <w:tcW w:w="627" w:type="dxa"/>
            <w:tcBorders>
              <w:top w:val="single" w:sz="6" w:space="0" w:color="auto"/>
              <w:left w:val="single" w:sz="6" w:space="0" w:color="auto"/>
              <w:bottom w:val="single" w:sz="6" w:space="0" w:color="auto"/>
              <w:right w:val="single" w:sz="6" w:space="0" w:color="auto"/>
            </w:tcBorders>
          </w:tcPr>
          <w:p w14:paraId="3C2EFEAC" w14:textId="77777777" w:rsidR="005D746B" w:rsidRPr="00DD3B7B" w:rsidRDefault="005D746B" w:rsidP="00C82304">
            <w:pPr>
              <w:pStyle w:val="Standard1"/>
              <w:spacing w:before="0" w:line="260" w:lineRule="exact"/>
              <w:rPr>
                <w:sz w:val="20"/>
                <w:lang w:val="en-US"/>
              </w:rPr>
            </w:pPr>
            <w:r w:rsidRPr="00DD3B7B">
              <w:rPr>
                <w:sz w:val="20"/>
                <w:lang w:val="en-US"/>
              </w:rPr>
              <w:t>2a</w:t>
            </w:r>
          </w:p>
          <w:p w14:paraId="71ECE9FE"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D9A97D" w14:textId="77777777" w:rsidR="005D746B" w:rsidRPr="00DD3B7B" w:rsidRDefault="005D746B">
            <w:pPr>
              <w:pStyle w:val="Standard1"/>
              <w:spacing w:before="0" w:line="260" w:lineRule="exact"/>
              <w:jc w:val="center"/>
              <w:rPr>
                <w:sz w:val="20"/>
                <w:lang w:val="en-US"/>
              </w:rPr>
            </w:pPr>
            <w:r w:rsidRPr="00DD3B7B">
              <w:rPr>
                <w:sz w:val="20"/>
                <w:lang w:val="en-US"/>
              </w:rPr>
              <w:t>X</w:t>
            </w:r>
          </w:p>
          <w:p w14:paraId="4147EF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FC5CD0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760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1B42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475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9F75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61B3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1FBAC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4DBDE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7A7386"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AEAF3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850BDB"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24847D" w14:textId="77777777" w:rsidR="005D746B" w:rsidRPr="00DD3B7B" w:rsidRDefault="005D746B">
            <w:pPr>
              <w:pStyle w:val="Standard1"/>
              <w:spacing w:before="0" w:line="260" w:lineRule="exact"/>
              <w:rPr>
                <w:sz w:val="20"/>
                <w:lang w:val="en-US"/>
              </w:rPr>
            </w:pPr>
          </w:p>
        </w:tc>
      </w:tr>
      <w:tr w:rsidR="005D746B" w:rsidRPr="00DD3B7B" w14:paraId="42D159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585849"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E3FB8FE" w14:textId="77777777" w:rsidR="005D746B" w:rsidRPr="00DD3B7B" w:rsidRDefault="005D746B">
            <w:pPr>
              <w:pStyle w:val="Standard1"/>
              <w:spacing w:before="0" w:line="260" w:lineRule="exact"/>
              <w:rPr>
                <w:sz w:val="20"/>
                <w:lang w:val="en-US"/>
              </w:rPr>
            </w:pPr>
            <w:r w:rsidRPr="00DD3B7B">
              <w:rPr>
                <w:sz w:val="20"/>
                <w:lang w:val="en-US"/>
              </w:rPr>
              <w:t>I.113</w:t>
            </w:r>
          </w:p>
        </w:tc>
        <w:tc>
          <w:tcPr>
            <w:tcW w:w="4692" w:type="dxa"/>
            <w:tcBorders>
              <w:top w:val="single" w:sz="6" w:space="0" w:color="auto"/>
              <w:left w:val="single" w:sz="6" w:space="0" w:color="auto"/>
              <w:bottom w:val="single" w:sz="6" w:space="0" w:color="auto"/>
              <w:right w:val="single" w:sz="6" w:space="0" w:color="auto"/>
            </w:tcBorders>
          </w:tcPr>
          <w:p w14:paraId="4DA8C542" w14:textId="77777777" w:rsidR="005D746B" w:rsidRPr="00DD3B7B" w:rsidRDefault="005D746B">
            <w:pPr>
              <w:pStyle w:val="Standard1"/>
              <w:spacing w:before="0" w:line="260" w:lineRule="exact"/>
              <w:rPr>
                <w:sz w:val="20"/>
                <w:lang w:val="en-US"/>
              </w:rPr>
            </w:pPr>
            <w:r w:rsidRPr="00DD3B7B">
              <w:rPr>
                <w:sz w:val="20"/>
                <w:lang w:val="en-US"/>
              </w:rPr>
              <w:t>Vocabulary of terms for broadband aspects of ISDN</w:t>
            </w:r>
          </w:p>
        </w:tc>
        <w:tc>
          <w:tcPr>
            <w:tcW w:w="627" w:type="dxa"/>
            <w:tcBorders>
              <w:top w:val="single" w:sz="6" w:space="0" w:color="auto"/>
              <w:left w:val="single" w:sz="6" w:space="0" w:color="auto"/>
              <w:bottom w:val="single" w:sz="6" w:space="0" w:color="auto"/>
              <w:right w:val="single" w:sz="6" w:space="0" w:color="auto"/>
            </w:tcBorders>
          </w:tcPr>
          <w:p w14:paraId="5EA45EC6"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62D4BE0D"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68BD6B0" w14:textId="77777777" w:rsidR="005D746B" w:rsidRPr="00DD3B7B" w:rsidRDefault="005D746B">
            <w:pPr>
              <w:pStyle w:val="Standard1"/>
              <w:spacing w:before="0" w:line="260" w:lineRule="exact"/>
              <w:jc w:val="center"/>
              <w:rPr>
                <w:sz w:val="20"/>
                <w:lang w:val="en-US"/>
              </w:rPr>
            </w:pPr>
            <w:r w:rsidRPr="00DD3B7B">
              <w:rPr>
                <w:sz w:val="20"/>
                <w:lang w:val="en-US"/>
              </w:rPr>
              <w:t>X</w:t>
            </w:r>
          </w:p>
          <w:p w14:paraId="0DB7C8E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A1EFE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E13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16B8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4804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4E0C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109F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A90FDD"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D2932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6637750"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E50A9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D2E94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4B9CF5" w14:textId="77777777" w:rsidR="005D746B" w:rsidRPr="00DD3B7B" w:rsidRDefault="005D746B">
            <w:pPr>
              <w:pStyle w:val="Standard1"/>
              <w:spacing w:before="0" w:line="260" w:lineRule="exact"/>
              <w:rPr>
                <w:sz w:val="20"/>
                <w:lang w:val="en-US"/>
              </w:rPr>
            </w:pPr>
          </w:p>
        </w:tc>
      </w:tr>
      <w:tr w:rsidR="005D746B" w:rsidRPr="00DD3B7B" w14:paraId="383077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596B4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5754EC6" w14:textId="77777777" w:rsidR="005D746B" w:rsidRPr="00DD3B7B" w:rsidRDefault="005D746B">
            <w:pPr>
              <w:pStyle w:val="Standard1"/>
              <w:spacing w:before="0" w:line="260" w:lineRule="exact"/>
              <w:rPr>
                <w:sz w:val="20"/>
                <w:lang w:val="en-US"/>
              </w:rPr>
            </w:pPr>
            <w:r w:rsidRPr="00DD3B7B">
              <w:rPr>
                <w:sz w:val="20"/>
                <w:lang w:val="en-US"/>
              </w:rPr>
              <w:t>I.321</w:t>
            </w:r>
          </w:p>
        </w:tc>
        <w:tc>
          <w:tcPr>
            <w:tcW w:w="4692" w:type="dxa"/>
            <w:tcBorders>
              <w:top w:val="single" w:sz="6" w:space="0" w:color="auto"/>
              <w:left w:val="single" w:sz="6" w:space="0" w:color="auto"/>
              <w:bottom w:val="single" w:sz="6" w:space="0" w:color="auto"/>
              <w:right w:val="single" w:sz="6" w:space="0" w:color="auto"/>
            </w:tcBorders>
          </w:tcPr>
          <w:p w14:paraId="205BBC9A" w14:textId="77777777" w:rsidR="005D746B" w:rsidRPr="00DD3B7B" w:rsidRDefault="005D746B">
            <w:pPr>
              <w:pStyle w:val="Standard1"/>
              <w:spacing w:before="0" w:line="260" w:lineRule="exact"/>
              <w:rPr>
                <w:sz w:val="20"/>
                <w:lang w:val="en-US"/>
              </w:rPr>
            </w:pPr>
            <w:r w:rsidRPr="00DD3B7B">
              <w:rPr>
                <w:sz w:val="20"/>
                <w:lang w:val="en-US"/>
              </w:rPr>
              <w:t>B-ISDN Protocol Reference Model and its Application</w:t>
            </w:r>
          </w:p>
        </w:tc>
        <w:tc>
          <w:tcPr>
            <w:tcW w:w="627" w:type="dxa"/>
            <w:tcBorders>
              <w:top w:val="single" w:sz="6" w:space="0" w:color="auto"/>
              <w:left w:val="single" w:sz="6" w:space="0" w:color="auto"/>
              <w:bottom w:val="single" w:sz="6" w:space="0" w:color="auto"/>
              <w:right w:val="single" w:sz="6" w:space="0" w:color="auto"/>
            </w:tcBorders>
          </w:tcPr>
          <w:p w14:paraId="7A5F1C09"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2DC37909"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3F071A2C" w14:textId="77777777" w:rsidR="005D746B" w:rsidRPr="00DD3B7B" w:rsidRDefault="005D746B">
            <w:pPr>
              <w:pStyle w:val="Standard1"/>
              <w:spacing w:before="0" w:line="260" w:lineRule="exact"/>
              <w:jc w:val="center"/>
              <w:rPr>
                <w:sz w:val="20"/>
                <w:lang w:val="en-US"/>
              </w:rPr>
            </w:pPr>
            <w:r w:rsidRPr="00DD3B7B">
              <w:rPr>
                <w:sz w:val="20"/>
                <w:lang w:val="en-US"/>
              </w:rPr>
              <w:t>X</w:t>
            </w:r>
          </w:p>
          <w:p w14:paraId="0E83E3E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CAC73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89E6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2D7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31CA1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1EA0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C186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E1566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BB7FBC"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20277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97B83B"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8396C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3B7CD3" w14:textId="77777777" w:rsidR="005D746B" w:rsidRPr="00DD3B7B" w:rsidRDefault="005D746B">
            <w:pPr>
              <w:pStyle w:val="Standard1"/>
              <w:spacing w:before="0" w:line="260" w:lineRule="exact"/>
              <w:rPr>
                <w:sz w:val="20"/>
                <w:lang w:val="en-US"/>
              </w:rPr>
            </w:pPr>
          </w:p>
        </w:tc>
      </w:tr>
      <w:tr w:rsidR="005D746B" w:rsidRPr="00DD3B7B" w14:paraId="3DF62AF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57FE77"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C9F943" w14:textId="77777777" w:rsidR="005D746B" w:rsidRPr="00DD3B7B" w:rsidRDefault="005D746B">
            <w:pPr>
              <w:pStyle w:val="Standard1"/>
              <w:spacing w:before="0" w:line="260" w:lineRule="exact"/>
              <w:rPr>
                <w:sz w:val="20"/>
                <w:lang w:val="en-US"/>
              </w:rPr>
            </w:pPr>
            <w:r w:rsidRPr="00DD3B7B">
              <w:rPr>
                <w:sz w:val="20"/>
                <w:lang w:val="en-US"/>
              </w:rPr>
              <w:t>I.352</w:t>
            </w:r>
          </w:p>
        </w:tc>
        <w:tc>
          <w:tcPr>
            <w:tcW w:w="4692" w:type="dxa"/>
            <w:tcBorders>
              <w:top w:val="single" w:sz="6" w:space="0" w:color="auto"/>
              <w:left w:val="single" w:sz="6" w:space="0" w:color="auto"/>
              <w:bottom w:val="single" w:sz="6" w:space="0" w:color="auto"/>
              <w:right w:val="single" w:sz="6" w:space="0" w:color="auto"/>
            </w:tcBorders>
          </w:tcPr>
          <w:p w14:paraId="276C7DF8" w14:textId="5A64E9D3" w:rsidR="005D746B" w:rsidRPr="00DD3B7B" w:rsidRDefault="005D746B">
            <w:pPr>
              <w:pStyle w:val="Standard1"/>
              <w:spacing w:before="0" w:line="260" w:lineRule="exact"/>
              <w:rPr>
                <w:sz w:val="20"/>
                <w:lang w:val="en-US"/>
              </w:rPr>
            </w:pPr>
            <w:r w:rsidRPr="00DD3B7B">
              <w:rPr>
                <w:sz w:val="20"/>
                <w:lang w:val="en-US"/>
              </w:rPr>
              <w:t>Network performance objectives for connecti</w:t>
            </w:r>
            <w:r>
              <w:rPr>
                <w:sz w:val="20"/>
                <w:lang w:val="en-US"/>
              </w:rPr>
              <w:t>on processing delays in an ISDN</w:t>
            </w:r>
          </w:p>
        </w:tc>
        <w:tc>
          <w:tcPr>
            <w:tcW w:w="627" w:type="dxa"/>
            <w:tcBorders>
              <w:top w:val="single" w:sz="6" w:space="0" w:color="auto"/>
              <w:left w:val="single" w:sz="6" w:space="0" w:color="auto"/>
              <w:bottom w:val="single" w:sz="6" w:space="0" w:color="auto"/>
              <w:right w:val="single" w:sz="6" w:space="0" w:color="auto"/>
            </w:tcBorders>
          </w:tcPr>
          <w:p w14:paraId="08296BE3" w14:textId="77777777" w:rsidR="005D746B" w:rsidRPr="00DD3B7B" w:rsidRDefault="005D746B" w:rsidP="00C82304">
            <w:pPr>
              <w:pStyle w:val="Standard1"/>
              <w:spacing w:before="0" w:line="260" w:lineRule="exact"/>
              <w:rPr>
                <w:sz w:val="20"/>
                <w:lang w:val="en-US"/>
              </w:rPr>
            </w:pPr>
            <w:r w:rsidRPr="00DD3B7B">
              <w:rPr>
                <w:sz w:val="20"/>
                <w:lang w:val="en-US"/>
              </w:rPr>
              <w:t>2a</w:t>
            </w:r>
          </w:p>
          <w:p w14:paraId="381CA04F"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3EBD0F" w14:textId="77777777" w:rsidR="005D746B" w:rsidRPr="00DD3B7B" w:rsidRDefault="005D746B">
            <w:pPr>
              <w:pStyle w:val="Standard1"/>
              <w:spacing w:before="0" w:line="260" w:lineRule="exact"/>
              <w:jc w:val="center"/>
              <w:rPr>
                <w:sz w:val="20"/>
                <w:lang w:val="en-US"/>
              </w:rPr>
            </w:pPr>
            <w:r w:rsidRPr="00DD3B7B">
              <w:rPr>
                <w:sz w:val="20"/>
                <w:lang w:val="en-US"/>
              </w:rPr>
              <w:t>X</w:t>
            </w:r>
          </w:p>
          <w:p w14:paraId="2AE7B16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8E9FA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FA99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9596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9869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045DB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8BFE8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0AB8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B0569F"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F7D4A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A6AC3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28BF4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3DBFDC" w14:textId="77777777" w:rsidR="005D746B" w:rsidRPr="00DD3B7B" w:rsidRDefault="005D746B">
            <w:pPr>
              <w:pStyle w:val="Standard1"/>
              <w:spacing w:before="0" w:line="260" w:lineRule="exact"/>
              <w:rPr>
                <w:sz w:val="20"/>
                <w:lang w:val="en-US"/>
              </w:rPr>
            </w:pPr>
          </w:p>
        </w:tc>
      </w:tr>
      <w:tr w:rsidR="005D746B" w:rsidRPr="00DD3B7B" w14:paraId="46F55A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A5F7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F8CC14D" w14:textId="77777777" w:rsidR="005D746B" w:rsidRPr="00DD3B7B" w:rsidRDefault="005D746B">
            <w:pPr>
              <w:pStyle w:val="Standard1"/>
              <w:spacing w:before="0" w:line="260" w:lineRule="exact"/>
              <w:rPr>
                <w:sz w:val="20"/>
                <w:lang w:val="en-US"/>
              </w:rPr>
            </w:pPr>
            <w:r w:rsidRPr="00DD3B7B">
              <w:rPr>
                <w:sz w:val="20"/>
                <w:lang w:val="en-US"/>
              </w:rPr>
              <w:t>I.354</w:t>
            </w:r>
          </w:p>
        </w:tc>
        <w:tc>
          <w:tcPr>
            <w:tcW w:w="4692" w:type="dxa"/>
            <w:tcBorders>
              <w:top w:val="single" w:sz="6" w:space="0" w:color="auto"/>
              <w:left w:val="single" w:sz="6" w:space="0" w:color="auto"/>
              <w:bottom w:val="single" w:sz="6" w:space="0" w:color="auto"/>
              <w:right w:val="single" w:sz="6" w:space="0" w:color="auto"/>
            </w:tcBorders>
          </w:tcPr>
          <w:p w14:paraId="55E090D8" w14:textId="6E2365D3" w:rsidR="005D746B" w:rsidRPr="00DD3B7B" w:rsidRDefault="005D746B">
            <w:pPr>
              <w:pStyle w:val="Standard1"/>
              <w:spacing w:before="0" w:line="260" w:lineRule="exact"/>
              <w:rPr>
                <w:sz w:val="20"/>
                <w:lang w:val="en-US"/>
              </w:rPr>
            </w:pPr>
            <w:r w:rsidRPr="00DD3B7B">
              <w:rPr>
                <w:sz w:val="20"/>
                <w:lang w:val="en-US"/>
              </w:rPr>
              <w:t>Network performance objectives for packe</w:t>
            </w:r>
            <w:r>
              <w:rPr>
                <w:sz w:val="20"/>
                <w:lang w:val="en-US"/>
              </w:rPr>
              <w:t>t mode communication in an ISDN</w:t>
            </w:r>
          </w:p>
        </w:tc>
        <w:tc>
          <w:tcPr>
            <w:tcW w:w="627" w:type="dxa"/>
            <w:tcBorders>
              <w:top w:val="single" w:sz="6" w:space="0" w:color="auto"/>
              <w:left w:val="single" w:sz="6" w:space="0" w:color="auto"/>
              <w:bottom w:val="single" w:sz="6" w:space="0" w:color="auto"/>
              <w:right w:val="single" w:sz="6" w:space="0" w:color="auto"/>
            </w:tcBorders>
          </w:tcPr>
          <w:p w14:paraId="2321A1A3" w14:textId="77777777" w:rsidR="005D746B" w:rsidRPr="00DD3B7B" w:rsidRDefault="005D746B" w:rsidP="00C82304">
            <w:pPr>
              <w:pStyle w:val="Standard1"/>
              <w:spacing w:before="0" w:line="260" w:lineRule="exact"/>
              <w:rPr>
                <w:sz w:val="20"/>
                <w:lang w:val="en-US"/>
              </w:rPr>
            </w:pPr>
            <w:r w:rsidRPr="00DD3B7B">
              <w:rPr>
                <w:sz w:val="20"/>
                <w:lang w:val="en-US"/>
              </w:rPr>
              <w:t>2a</w:t>
            </w:r>
          </w:p>
          <w:p w14:paraId="5C42A4A8"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3B3B4F3" w14:textId="77777777" w:rsidR="005D746B" w:rsidRPr="00DD3B7B" w:rsidRDefault="005D746B">
            <w:pPr>
              <w:pStyle w:val="Standard1"/>
              <w:spacing w:before="0" w:line="260" w:lineRule="exact"/>
              <w:jc w:val="center"/>
              <w:rPr>
                <w:sz w:val="20"/>
                <w:lang w:val="en-US"/>
              </w:rPr>
            </w:pPr>
            <w:r w:rsidRPr="00DD3B7B">
              <w:rPr>
                <w:sz w:val="20"/>
                <w:lang w:val="en-US"/>
              </w:rPr>
              <w:t>X</w:t>
            </w:r>
          </w:p>
          <w:p w14:paraId="203181A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48BA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37808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A3C2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30CE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428DC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5C40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7D944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AD9AC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7358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36D848F"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3605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144706" w14:textId="77777777" w:rsidR="005D746B" w:rsidRPr="00DD3B7B" w:rsidRDefault="005D746B">
            <w:pPr>
              <w:pStyle w:val="Standard1"/>
              <w:spacing w:before="0" w:line="260" w:lineRule="exact"/>
              <w:rPr>
                <w:sz w:val="20"/>
                <w:lang w:val="en-US"/>
              </w:rPr>
            </w:pPr>
          </w:p>
        </w:tc>
      </w:tr>
      <w:tr w:rsidR="005D746B" w:rsidRPr="00DD3B7B" w14:paraId="2BD909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DB0836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7AD40E3" w14:textId="77777777" w:rsidR="005D746B" w:rsidRPr="00DD3B7B" w:rsidRDefault="005D746B">
            <w:pPr>
              <w:pStyle w:val="Standard1"/>
              <w:spacing w:before="0" w:line="260" w:lineRule="exact"/>
              <w:rPr>
                <w:sz w:val="20"/>
                <w:lang w:val="en-US"/>
              </w:rPr>
            </w:pPr>
            <w:r w:rsidRPr="00DD3B7B">
              <w:rPr>
                <w:sz w:val="20"/>
                <w:lang w:val="en-US"/>
              </w:rPr>
              <w:t>I.355</w:t>
            </w:r>
          </w:p>
        </w:tc>
        <w:tc>
          <w:tcPr>
            <w:tcW w:w="4692" w:type="dxa"/>
            <w:tcBorders>
              <w:top w:val="single" w:sz="6" w:space="0" w:color="auto"/>
              <w:left w:val="single" w:sz="6" w:space="0" w:color="auto"/>
              <w:bottom w:val="single" w:sz="6" w:space="0" w:color="auto"/>
              <w:right w:val="single" w:sz="6" w:space="0" w:color="auto"/>
            </w:tcBorders>
          </w:tcPr>
          <w:p w14:paraId="1C9F08BA" w14:textId="6120F23F" w:rsidR="005D746B" w:rsidRPr="00DD3B7B" w:rsidRDefault="005D746B">
            <w:pPr>
              <w:pStyle w:val="Standard1"/>
              <w:spacing w:before="0" w:line="260" w:lineRule="exact"/>
              <w:rPr>
                <w:sz w:val="20"/>
                <w:lang w:val="en-US"/>
              </w:rPr>
            </w:pPr>
            <w:r w:rsidRPr="00DD3B7B">
              <w:rPr>
                <w:sz w:val="20"/>
                <w:lang w:val="en-US"/>
              </w:rPr>
              <w:t>ISDN 64 kbit/s connectio</w:t>
            </w:r>
            <w:r>
              <w:rPr>
                <w:sz w:val="20"/>
                <w:lang w:val="en-US"/>
              </w:rPr>
              <w:t>n type availability performance</w:t>
            </w:r>
          </w:p>
        </w:tc>
        <w:tc>
          <w:tcPr>
            <w:tcW w:w="627" w:type="dxa"/>
            <w:tcBorders>
              <w:top w:val="single" w:sz="6" w:space="0" w:color="auto"/>
              <w:left w:val="single" w:sz="6" w:space="0" w:color="auto"/>
              <w:bottom w:val="single" w:sz="6" w:space="0" w:color="auto"/>
              <w:right w:val="single" w:sz="6" w:space="0" w:color="auto"/>
            </w:tcBorders>
          </w:tcPr>
          <w:p w14:paraId="1C1E8D42" w14:textId="77777777" w:rsidR="005D746B" w:rsidRPr="00DD3B7B" w:rsidRDefault="005D746B" w:rsidP="00C82304">
            <w:pPr>
              <w:pStyle w:val="Standard1"/>
              <w:spacing w:before="0" w:line="260" w:lineRule="exact"/>
              <w:rPr>
                <w:sz w:val="20"/>
                <w:lang w:val="en-US"/>
              </w:rPr>
            </w:pPr>
            <w:r w:rsidRPr="00DD3B7B">
              <w:rPr>
                <w:sz w:val="20"/>
                <w:lang w:val="en-US"/>
              </w:rPr>
              <w:t>2a</w:t>
            </w:r>
          </w:p>
          <w:p w14:paraId="5B1DCD9B"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588BB" w14:textId="77777777" w:rsidR="005D746B" w:rsidRPr="00DD3B7B" w:rsidRDefault="005D746B">
            <w:pPr>
              <w:pStyle w:val="Standard1"/>
              <w:spacing w:before="0" w:line="260" w:lineRule="exact"/>
              <w:jc w:val="center"/>
              <w:rPr>
                <w:sz w:val="20"/>
                <w:lang w:val="en-US"/>
              </w:rPr>
            </w:pPr>
            <w:r w:rsidRPr="00DD3B7B">
              <w:rPr>
                <w:sz w:val="20"/>
                <w:lang w:val="en-US"/>
              </w:rPr>
              <w:t>X</w:t>
            </w:r>
          </w:p>
          <w:p w14:paraId="4F3B241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E506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2A316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531F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4A1DB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267D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6AC8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856F7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11F97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9BAD15"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4BE59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EA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EDC7DF6" w14:textId="77777777" w:rsidR="005D746B" w:rsidRPr="00DD3B7B" w:rsidRDefault="005D746B">
            <w:pPr>
              <w:pStyle w:val="Standard1"/>
              <w:spacing w:before="0" w:line="260" w:lineRule="exact"/>
              <w:rPr>
                <w:sz w:val="20"/>
                <w:lang w:val="en-US"/>
              </w:rPr>
            </w:pPr>
          </w:p>
        </w:tc>
      </w:tr>
      <w:tr w:rsidR="005D746B" w:rsidRPr="00DD3B7B" w14:paraId="3C7432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4B8A3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D0338BA" w14:textId="77777777" w:rsidR="005D746B" w:rsidRPr="00DD3B7B" w:rsidRDefault="005D746B">
            <w:pPr>
              <w:pStyle w:val="Standard1"/>
              <w:spacing w:before="0" w:line="260" w:lineRule="exact"/>
              <w:rPr>
                <w:sz w:val="20"/>
                <w:lang w:val="en-US"/>
              </w:rPr>
            </w:pPr>
            <w:r w:rsidRPr="00DD3B7B">
              <w:rPr>
                <w:sz w:val="20"/>
                <w:lang w:val="en-US"/>
              </w:rPr>
              <w:t>I.357</w:t>
            </w:r>
          </w:p>
        </w:tc>
        <w:tc>
          <w:tcPr>
            <w:tcW w:w="4692" w:type="dxa"/>
            <w:tcBorders>
              <w:top w:val="single" w:sz="6" w:space="0" w:color="auto"/>
              <w:left w:val="single" w:sz="6" w:space="0" w:color="auto"/>
              <w:bottom w:val="single" w:sz="6" w:space="0" w:color="auto"/>
              <w:right w:val="single" w:sz="6" w:space="0" w:color="auto"/>
            </w:tcBorders>
          </w:tcPr>
          <w:p w14:paraId="6FA406FE" w14:textId="435F7D5D" w:rsidR="005D746B" w:rsidRPr="00BE3880" w:rsidRDefault="005D746B">
            <w:pPr>
              <w:pStyle w:val="Standard1"/>
              <w:spacing w:before="0" w:line="260" w:lineRule="exact"/>
              <w:rPr>
                <w:sz w:val="20"/>
                <w:lang w:val="fr-CH"/>
              </w:rPr>
            </w:pPr>
            <w:r w:rsidRPr="00BE3880">
              <w:rPr>
                <w:sz w:val="20"/>
                <w:lang w:val="fr-CH"/>
              </w:rPr>
              <w:t>B-ISDN semi-pe</w:t>
            </w:r>
            <w:r>
              <w:rPr>
                <w:sz w:val="20"/>
                <w:lang w:val="fr-CH"/>
              </w:rPr>
              <w:t>rmanent connection availability</w:t>
            </w:r>
          </w:p>
        </w:tc>
        <w:tc>
          <w:tcPr>
            <w:tcW w:w="627" w:type="dxa"/>
            <w:tcBorders>
              <w:top w:val="single" w:sz="6" w:space="0" w:color="auto"/>
              <w:left w:val="single" w:sz="6" w:space="0" w:color="auto"/>
              <w:bottom w:val="single" w:sz="6" w:space="0" w:color="auto"/>
              <w:right w:val="single" w:sz="6" w:space="0" w:color="auto"/>
            </w:tcBorders>
          </w:tcPr>
          <w:p w14:paraId="02AD2CCC" w14:textId="77777777" w:rsidR="005D746B" w:rsidRPr="00DD3B7B" w:rsidRDefault="005D746B" w:rsidP="00C82304">
            <w:pPr>
              <w:pStyle w:val="Standard1"/>
              <w:spacing w:before="0" w:line="260" w:lineRule="exact"/>
              <w:rPr>
                <w:sz w:val="20"/>
                <w:lang w:val="en-US"/>
              </w:rPr>
            </w:pPr>
            <w:r w:rsidRPr="00DD3B7B">
              <w:rPr>
                <w:sz w:val="20"/>
                <w:lang w:val="en-US"/>
              </w:rPr>
              <w:t>2b</w:t>
            </w:r>
          </w:p>
          <w:p w14:paraId="489C3E96"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19EE57" w14:textId="77777777" w:rsidR="005D746B" w:rsidRPr="00DD3B7B" w:rsidRDefault="005D746B">
            <w:pPr>
              <w:pStyle w:val="Standard1"/>
              <w:spacing w:before="0" w:line="260" w:lineRule="exact"/>
              <w:jc w:val="center"/>
              <w:rPr>
                <w:sz w:val="20"/>
                <w:lang w:val="en-US"/>
              </w:rPr>
            </w:pPr>
            <w:r w:rsidRPr="00DD3B7B">
              <w:rPr>
                <w:sz w:val="20"/>
                <w:lang w:val="en-US"/>
              </w:rPr>
              <w:t>X</w:t>
            </w:r>
          </w:p>
          <w:p w14:paraId="56D9550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9FA3B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5889D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C8E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F1900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E101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B1B4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1D77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72FECA"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A56513"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234DA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647D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DF1D4E" w14:textId="77777777" w:rsidR="005D746B" w:rsidRPr="00DD3B7B" w:rsidRDefault="005D746B">
            <w:pPr>
              <w:pStyle w:val="Standard1"/>
              <w:spacing w:before="0" w:line="260" w:lineRule="exact"/>
              <w:rPr>
                <w:sz w:val="20"/>
                <w:lang w:val="en-US"/>
              </w:rPr>
            </w:pPr>
          </w:p>
        </w:tc>
      </w:tr>
      <w:tr w:rsidR="005D746B" w:rsidRPr="00DD3B7B" w14:paraId="26DF6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C200F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ABBA81" w14:textId="77777777" w:rsidR="005D746B" w:rsidRPr="00DD3B7B" w:rsidRDefault="005D746B">
            <w:pPr>
              <w:pStyle w:val="Standard1"/>
              <w:spacing w:before="0" w:line="260" w:lineRule="exact"/>
              <w:rPr>
                <w:sz w:val="20"/>
                <w:lang w:val="en-US"/>
              </w:rPr>
            </w:pPr>
            <w:r w:rsidRPr="00DD3B7B">
              <w:rPr>
                <w:sz w:val="20"/>
                <w:lang w:val="en-US"/>
              </w:rPr>
              <w:t>I.358</w:t>
            </w:r>
          </w:p>
        </w:tc>
        <w:tc>
          <w:tcPr>
            <w:tcW w:w="4692" w:type="dxa"/>
            <w:tcBorders>
              <w:top w:val="single" w:sz="6" w:space="0" w:color="auto"/>
              <w:left w:val="single" w:sz="6" w:space="0" w:color="auto"/>
              <w:bottom w:val="single" w:sz="6" w:space="0" w:color="auto"/>
              <w:right w:val="single" w:sz="6" w:space="0" w:color="auto"/>
            </w:tcBorders>
          </w:tcPr>
          <w:p w14:paraId="001EB83D" w14:textId="3A39DC89" w:rsidR="005D746B" w:rsidRPr="00DD3B7B" w:rsidRDefault="005D746B">
            <w:pPr>
              <w:pStyle w:val="Standard1"/>
              <w:spacing w:before="0" w:line="260" w:lineRule="exact"/>
              <w:rPr>
                <w:sz w:val="20"/>
                <w:lang w:val="en-US"/>
              </w:rPr>
            </w:pPr>
            <w:r>
              <w:rPr>
                <w:sz w:val="20"/>
                <w:lang w:val="en-US"/>
              </w:rPr>
              <w:t>C</w:t>
            </w:r>
            <w:r w:rsidRPr="00DD3B7B">
              <w:rPr>
                <w:sz w:val="20"/>
                <w:lang w:val="en-US"/>
              </w:rPr>
              <w:t>all processing performance for switched Virtual Channel</w:t>
            </w:r>
            <w:r>
              <w:rPr>
                <w:sz w:val="20"/>
                <w:lang w:val="en-US"/>
              </w:rPr>
              <w:t xml:space="preserve"> Connections (VCCs) in A B-ISDN</w:t>
            </w:r>
          </w:p>
        </w:tc>
        <w:tc>
          <w:tcPr>
            <w:tcW w:w="627" w:type="dxa"/>
            <w:tcBorders>
              <w:top w:val="single" w:sz="6" w:space="0" w:color="auto"/>
              <w:left w:val="single" w:sz="6" w:space="0" w:color="auto"/>
              <w:bottom w:val="single" w:sz="6" w:space="0" w:color="auto"/>
              <w:right w:val="single" w:sz="6" w:space="0" w:color="auto"/>
            </w:tcBorders>
          </w:tcPr>
          <w:p w14:paraId="358EB9AD" w14:textId="77777777" w:rsidR="005D746B" w:rsidRPr="00DD3B7B" w:rsidRDefault="005D746B" w:rsidP="00C82304">
            <w:pPr>
              <w:pStyle w:val="Standard1"/>
              <w:spacing w:before="0" w:line="260" w:lineRule="exact"/>
              <w:rPr>
                <w:sz w:val="20"/>
                <w:lang w:val="en-US"/>
              </w:rPr>
            </w:pPr>
            <w:r w:rsidRPr="00DD3B7B">
              <w:rPr>
                <w:sz w:val="20"/>
                <w:lang w:val="en-US"/>
              </w:rPr>
              <w:t>2b</w:t>
            </w:r>
          </w:p>
          <w:p w14:paraId="3F76008F"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004697" w14:textId="77777777" w:rsidR="005D746B" w:rsidRPr="00DD3B7B" w:rsidRDefault="005D746B">
            <w:pPr>
              <w:pStyle w:val="Standard1"/>
              <w:spacing w:before="0" w:line="260" w:lineRule="exact"/>
              <w:jc w:val="center"/>
              <w:rPr>
                <w:sz w:val="20"/>
                <w:lang w:val="en-US"/>
              </w:rPr>
            </w:pPr>
            <w:r w:rsidRPr="00DD3B7B">
              <w:rPr>
                <w:sz w:val="20"/>
                <w:lang w:val="en-US"/>
              </w:rPr>
              <w:t>X</w:t>
            </w:r>
          </w:p>
          <w:p w14:paraId="7EA0E41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5C6E3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D6F6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A69A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87DE4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6E29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0FBFC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D17F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CD8DC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C457A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640F3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A79D27"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448641" w14:textId="77777777" w:rsidR="005D746B" w:rsidRPr="00DD3B7B" w:rsidRDefault="005D746B">
            <w:pPr>
              <w:pStyle w:val="Standard1"/>
              <w:spacing w:before="0" w:line="260" w:lineRule="exact"/>
              <w:rPr>
                <w:sz w:val="20"/>
                <w:lang w:val="en-US"/>
              </w:rPr>
            </w:pPr>
            <w:r w:rsidRPr="00DD3B7B">
              <w:rPr>
                <w:sz w:val="20"/>
                <w:lang w:val="en-US"/>
              </w:rPr>
              <w:t>DET 9/97</w:t>
            </w:r>
          </w:p>
        </w:tc>
      </w:tr>
      <w:tr w:rsidR="005D746B" w:rsidRPr="00DD3B7B" w14:paraId="77C50C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6BF7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4DD3C0E" w14:textId="77777777" w:rsidR="005D746B" w:rsidRPr="00DD3B7B" w:rsidRDefault="005D746B">
            <w:pPr>
              <w:pStyle w:val="Standard1"/>
              <w:spacing w:before="0" w:line="260" w:lineRule="exact"/>
              <w:rPr>
                <w:sz w:val="20"/>
                <w:lang w:val="en-US"/>
              </w:rPr>
            </w:pPr>
            <w:r w:rsidRPr="00DD3B7B">
              <w:rPr>
                <w:sz w:val="20"/>
                <w:lang w:val="en-US"/>
              </w:rPr>
              <w:t>I.35d</w:t>
            </w:r>
          </w:p>
        </w:tc>
        <w:tc>
          <w:tcPr>
            <w:tcW w:w="4692" w:type="dxa"/>
            <w:tcBorders>
              <w:top w:val="single" w:sz="6" w:space="0" w:color="auto"/>
              <w:left w:val="single" w:sz="6" w:space="0" w:color="auto"/>
              <w:bottom w:val="single" w:sz="6" w:space="0" w:color="auto"/>
              <w:right w:val="single" w:sz="6" w:space="0" w:color="auto"/>
            </w:tcBorders>
          </w:tcPr>
          <w:p w14:paraId="6655EBE1" w14:textId="3429BC55" w:rsidR="005D746B" w:rsidRPr="00DD3B7B" w:rsidRDefault="005D746B">
            <w:pPr>
              <w:pStyle w:val="Standard1"/>
              <w:spacing w:before="0" w:line="260" w:lineRule="exact"/>
              <w:rPr>
                <w:sz w:val="20"/>
                <w:lang w:val="en-US"/>
              </w:rPr>
            </w:pPr>
            <w:r w:rsidRPr="00DD3B7B">
              <w:rPr>
                <w:sz w:val="20"/>
                <w:lang w:val="en-US"/>
              </w:rPr>
              <w:t>Accuracy and dependability performance of 6</w:t>
            </w:r>
            <w:r>
              <w:rPr>
                <w:sz w:val="20"/>
                <w:lang w:val="en-US"/>
              </w:rPr>
              <w:t>4 kbit/s ISDN circuit mode Cts</w:t>
            </w:r>
          </w:p>
        </w:tc>
        <w:tc>
          <w:tcPr>
            <w:tcW w:w="627" w:type="dxa"/>
            <w:tcBorders>
              <w:top w:val="single" w:sz="6" w:space="0" w:color="auto"/>
              <w:left w:val="single" w:sz="6" w:space="0" w:color="auto"/>
              <w:bottom w:val="single" w:sz="6" w:space="0" w:color="auto"/>
              <w:right w:val="single" w:sz="6" w:space="0" w:color="auto"/>
            </w:tcBorders>
          </w:tcPr>
          <w:p w14:paraId="09470E41" w14:textId="77777777" w:rsidR="005D746B" w:rsidRPr="00DD3B7B" w:rsidRDefault="005D746B" w:rsidP="00C82304">
            <w:pPr>
              <w:pStyle w:val="Standard1"/>
              <w:spacing w:before="0" w:line="260" w:lineRule="exact"/>
              <w:rPr>
                <w:sz w:val="20"/>
                <w:lang w:val="en-US"/>
              </w:rPr>
            </w:pPr>
            <w:r w:rsidRPr="00DD3B7B">
              <w:rPr>
                <w:sz w:val="20"/>
                <w:lang w:val="en-US"/>
              </w:rPr>
              <w:t>2a</w:t>
            </w:r>
          </w:p>
          <w:p w14:paraId="05FA7C3A"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57C81C7" w14:textId="77777777" w:rsidR="005D746B" w:rsidRPr="00DD3B7B" w:rsidRDefault="005D746B">
            <w:pPr>
              <w:pStyle w:val="Standard1"/>
              <w:spacing w:before="0" w:line="260" w:lineRule="exact"/>
              <w:jc w:val="center"/>
              <w:rPr>
                <w:sz w:val="20"/>
                <w:lang w:val="en-US"/>
              </w:rPr>
            </w:pPr>
            <w:r w:rsidRPr="00DD3B7B">
              <w:rPr>
                <w:sz w:val="20"/>
                <w:lang w:val="en-US"/>
              </w:rPr>
              <w:t>X</w:t>
            </w:r>
          </w:p>
          <w:p w14:paraId="448B9EC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B5769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CDCF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3603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3F131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CC69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5F93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621F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321E6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C44FA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314A8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0617F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D1DAD5" w14:textId="77777777" w:rsidR="005D746B" w:rsidRPr="00DD3B7B" w:rsidRDefault="005D746B">
            <w:pPr>
              <w:pStyle w:val="Standard1"/>
              <w:spacing w:before="0" w:line="260" w:lineRule="exact"/>
              <w:rPr>
                <w:sz w:val="20"/>
                <w:lang w:val="en-US"/>
              </w:rPr>
            </w:pPr>
          </w:p>
        </w:tc>
      </w:tr>
      <w:tr w:rsidR="005D746B" w:rsidRPr="00DD3B7B" w14:paraId="0DA4E92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7D4C5C"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AE758BD" w14:textId="77777777" w:rsidR="005D746B" w:rsidRPr="00DD3B7B" w:rsidRDefault="005D746B">
            <w:pPr>
              <w:pStyle w:val="Standard1"/>
              <w:spacing w:before="0"/>
              <w:rPr>
                <w:sz w:val="20"/>
                <w:lang w:val="en-US"/>
              </w:rPr>
            </w:pPr>
            <w:r w:rsidRPr="00DD3B7B">
              <w:rPr>
                <w:sz w:val="20"/>
                <w:lang w:val="en-US"/>
              </w:rPr>
              <w:t>I.35z</w:t>
            </w:r>
          </w:p>
        </w:tc>
        <w:tc>
          <w:tcPr>
            <w:tcW w:w="4692" w:type="dxa"/>
            <w:tcBorders>
              <w:top w:val="single" w:sz="6" w:space="0" w:color="auto"/>
              <w:left w:val="single" w:sz="6" w:space="0" w:color="auto"/>
              <w:bottom w:val="single" w:sz="6" w:space="0" w:color="auto"/>
              <w:right w:val="single" w:sz="6" w:space="0" w:color="auto"/>
            </w:tcBorders>
          </w:tcPr>
          <w:p w14:paraId="0844130B" w14:textId="77777777" w:rsidR="005D746B" w:rsidRPr="00DD3B7B" w:rsidRDefault="005D746B">
            <w:pPr>
              <w:pStyle w:val="Standard1"/>
              <w:spacing w:before="0"/>
              <w:rPr>
                <w:sz w:val="20"/>
                <w:lang w:val="en-US"/>
              </w:rPr>
            </w:pPr>
            <w:r w:rsidRPr="00DD3B7B">
              <w:rPr>
                <w:sz w:val="20"/>
                <w:lang w:val="en-US"/>
              </w:rPr>
              <w:t xml:space="preserve">Framework for </w:t>
            </w:r>
            <w:smartTag w:uri="urn:schemas-microsoft-com:office:smarttags" w:element="place">
              <w:r w:rsidRPr="00DD3B7B">
                <w:rPr>
                  <w:sz w:val="20"/>
                  <w:lang w:val="en-US"/>
                </w:rPr>
                <w:t>Mobile</w:t>
              </w:r>
            </w:smartTag>
            <w:r w:rsidRPr="00DD3B7B">
              <w:rPr>
                <w:sz w:val="20"/>
                <w:lang w:val="en-US"/>
              </w:rPr>
              <w:t xml:space="preserve"> Performance</w:t>
            </w:r>
          </w:p>
        </w:tc>
        <w:tc>
          <w:tcPr>
            <w:tcW w:w="627" w:type="dxa"/>
            <w:tcBorders>
              <w:top w:val="single" w:sz="6" w:space="0" w:color="auto"/>
              <w:left w:val="single" w:sz="6" w:space="0" w:color="auto"/>
              <w:bottom w:val="single" w:sz="6" w:space="0" w:color="auto"/>
              <w:right w:val="single" w:sz="6" w:space="0" w:color="auto"/>
            </w:tcBorders>
          </w:tcPr>
          <w:p w14:paraId="369B524E"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FB154D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110F2D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4196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2FBA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61E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D2991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8494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FB93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BE0DCC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82175F"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C7506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639446"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BFEA5" w14:textId="77777777" w:rsidR="005D746B" w:rsidRPr="00DD3B7B" w:rsidRDefault="005D746B">
            <w:pPr>
              <w:pStyle w:val="Standard1"/>
              <w:spacing w:before="0" w:line="260" w:lineRule="exact"/>
              <w:rPr>
                <w:sz w:val="20"/>
                <w:lang w:val="en-US"/>
              </w:rPr>
            </w:pPr>
            <w:r w:rsidRPr="00DD3B7B">
              <w:rPr>
                <w:sz w:val="20"/>
                <w:lang w:val="en-US"/>
              </w:rPr>
              <w:t>1996</w:t>
            </w:r>
          </w:p>
        </w:tc>
      </w:tr>
      <w:tr w:rsidR="005D746B" w:rsidRPr="00DD3B7B" w14:paraId="759D47F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A90E4D2"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3A6FE7D" w14:textId="77777777" w:rsidR="005D746B" w:rsidRPr="00DD3B7B" w:rsidRDefault="005D746B">
            <w:pPr>
              <w:pStyle w:val="Standard1"/>
              <w:spacing w:before="0" w:line="260" w:lineRule="exact"/>
              <w:rPr>
                <w:sz w:val="20"/>
                <w:lang w:val="en-US"/>
              </w:rPr>
            </w:pPr>
            <w:r w:rsidRPr="00DD3B7B">
              <w:rPr>
                <w:sz w:val="20"/>
                <w:lang w:val="en-US"/>
              </w:rPr>
              <w:t>I.440 (Q.920)</w:t>
            </w:r>
          </w:p>
        </w:tc>
        <w:tc>
          <w:tcPr>
            <w:tcW w:w="4692" w:type="dxa"/>
            <w:tcBorders>
              <w:top w:val="single" w:sz="6" w:space="0" w:color="auto"/>
              <w:left w:val="single" w:sz="6" w:space="0" w:color="auto"/>
              <w:bottom w:val="single" w:sz="6" w:space="0" w:color="auto"/>
              <w:right w:val="single" w:sz="6" w:space="0" w:color="auto"/>
            </w:tcBorders>
          </w:tcPr>
          <w:p w14:paraId="687DF612" w14:textId="77777777" w:rsidR="005D746B" w:rsidRPr="00DD3B7B" w:rsidRDefault="005D746B">
            <w:pPr>
              <w:pStyle w:val="Standard1"/>
              <w:spacing w:before="0"/>
              <w:rPr>
                <w:sz w:val="20"/>
                <w:lang w:val="en-US"/>
              </w:rPr>
            </w:pPr>
            <w:r w:rsidRPr="00DD3B7B">
              <w:rPr>
                <w:sz w:val="20"/>
                <w:lang w:val="en-US"/>
              </w:rPr>
              <w:t xml:space="preserve">ISDN user-network interface data link layer - General aspects </w:t>
            </w:r>
          </w:p>
        </w:tc>
        <w:tc>
          <w:tcPr>
            <w:tcW w:w="627" w:type="dxa"/>
            <w:tcBorders>
              <w:top w:val="single" w:sz="6" w:space="0" w:color="auto"/>
              <w:left w:val="single" w:sz="6" w:space="0" w:color="auto"/>
              <w:bottom w:val="single" w:sz="6" w:space="0" w:color="auto"/>
              <w:right w:val="single" w:sz="6" w:space="0" w:color="auto"/>
            </w:tcBorders>
          </w:tcPr>
          <w:p w14:paraId="435609B3"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56BEE6D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AB165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848C4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05574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22B7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79500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0150B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81C9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00C5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2860E9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EA9E6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2CBD6D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FD045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6B4DE8C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EA2F4"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11E2469" w14:textId="77777777" w:rsidR="005D746B" w:rsidRPr="00DD3B7B" w:rsidRDefault="005D746B">
            <w:pPr>
              <w:pStyle w:val="Standard1"/>
              <w:spacing w:before="0" w:line="260" w:lineRule="exact"/>
              <w:rPr>
                <w:sz w:val="20"/>
                <w:lang w:val="en-US"/>
              </w:rPr>
            </w:pPr>
            <w:r w:rsidRPr="00DD3B7B">
              <w:rPr>
                <w:sz w:val="20"/>
                <w:lang w:val="en-US"/>
              </w:rPr>
              <w:t>I.441 (Q.921)</w:t>
            </w:r>
          </w:p>
        </w:tc>
        <w:tc>
          <w:tcPr>
            <w:tcW w:w="4692" w:type="dxa"/>
            <w:tcBorders>
              <w:top w:val="single" w:sz="6" w:space="0" w:color="auto"/>
              <w:left w:val="single" w:sz="6" w:space="0" w:color="auto"/>
              <w:bottom w:val="single" w:sz="6" w:space="0" w:color="auto"/>
              <w:right w:val="single" w:sz="6" w:space="0" w:color="auto"/>
            </w:tcBorders>
          </w:tcPr>
          <w:p w14:paraId="0C67ABB6" w14:textId="77777777" w:rsidR="005D746B" w:rsidRPr="00DD3B7B" w:rsidRDefault="005D746B">
            <w:pPr>
              <w:pStyle w:val="Standard1"/>
              <w:spacing w:before="0"/>
              <w:rPr>
                <w:sz w:val="20"/>
                <w:lang w:val="en-US"/>
              </w:rPr>
            </w:pPr>
            <w:r w:rsidRPr="00DD3B7B">
              <w:rPr>
                <w:sz w:val="20"/>
                <w:lang w:val="en-US"/>
              </w:rPr>
              <w:t>ISDN user-network interface - Data link layer specification</w:t>
            </w:r>
          </w:p>
        </w:tc>
        <w:tc>
          <w:tcPr>
            <w:tcW w:w="627" w:type="dxa"/>
            <w:tcBorders>
              <w:top w:val="single" w:sz="6" w:space="0" w:color="auto"/>
              <w:left w:val="single" w:sz="6" w:space="0" w:color="auto"/>
              <w:bottom w:val="single" w:sz="6" w:space="0" w:color="auto"/>
              <w:right w:val="single" w:sz="6" w:space="0" w:color="auto"/>
            </w:tcBorders>
          </w:tcPr>
          <w:p w14:paraId="00331740"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430F9338"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8FA23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4DE1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2C94D5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A8107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8D731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85F9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B12A2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AA718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CD3438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FD378D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D0FE9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C2EEB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5747DC2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E820D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41A0D1" w14:textId="77777777" w:rsidR="005D746B" w:rsidRPr="00DD3B7B" w:rsidRDefault="005D746B">
            <w:pPr>
              <w:pStyle w:val="Standard1"/>
              <w:spacing w:before="0" w:line="260" w:lineRule="exact"/>
              <w:rPr>
                <w:sz w:val="20"/>
                <w:lang w:val="en-US"/>
              </w:rPr>
            </w:pPr>
            <w:r w:rsidRPr="00DD3B7B">
              <w:rPr>
                <w:sz w:val="20"/>
                <w:lang w:val="en-US"/>
              </w:rPr>
              <w:t>I.450 (Q.930)</w:t>
            </w:r>
          </w:p>
        </w:tc>
        <w:tc>
          <w:tcPr>
            <w:tcW w:w="4692" w:type="dxa"/>
            <w:tcBorders>
              <w:top w:val="single" w:sz="6" w:space="0" w:color="auto"/>
              <w:left w:val="single" w:sz="6" w:space="0" w:color="auto"/>
              <w:bottom w:val="single" w:sz="6" w:space="0" w:color="auto"/>
              <w:right w:val="single" w:sz="6" w:space="0" w:color="auto"/>
            </w:tcBorders>
          </w:tcPr>
          <w:p w14:paraId="1AC3464C" w14:textId="77777777" w:rsidR="005D746B" w:rsidRPr="00DD3B7B" w:rsidRDefault="005D746B">
            <w:pPr>
              <w:pStyle w:val="Standard1"/>
              <w:spacing w:before="0"/>
              <w:rPr>
                <w:sz w:val="20"/>
                <w:lang w:val="en-US"/>
              </w:rPr>
            </w:pPr>
            <w:r w:rsidRPr="00DD3B7B">
              <w:rPr>
                <w:sz w:val="20"/>
                <w:lang w:val="en-US"/>
              </w:rPr>
              <w:t>ISDN user-network interface layer 3 - General aspects</w:t>
            </w:r>
          </w:p>
        </w:tc>
        <w:tc>
          <w:tcPr>
            <w:tcW w:w="627" w:type="dxa"/>
            <w:tcBorders>
              <w:top w:val="single" w:sz="6" w:space="0" w:color="auto"/>
              <w:left w:val="single" w:sz="6" w:space="0" w:color="auto"/>
              <w:bottom w:val="single" w:sz="6" w:space="0" w:color="auto"/>
              <w:right w:val="single" w:sz="6" w:space="0" w:color="auto"/>
            </w:tcBorders>
          </w:tcPr>
          <w:p w14:paraId="506C9951"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71428BBE"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F7F7A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E39BD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DED52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A44D0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2AE14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121AD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9BA79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78C8F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DC14F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C145AD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3EE96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218068"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6BA5D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D51A0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58824" w14:textId="77777777" w:rsidR="005D746B" w:rsidRPr="00DD3B7B" w:rsidRDefault="005D746B">
            <w:pPr>
              <w:pStyle w:val="Standard1"/>
              <w:spacing w:before="0" w:line="260" w:lineRule="exact"/>
              <w:rPr>
                <w:sz w:val="20"/>
                <w:lang w:val="en-US"/>
              </w:rPr>
            </w:pPr>
            <w:r w:rsidRPr="00DD3B7B">
              <w:rPr>
                <w:sz w:val="20"/>
                <w:lang w:val="en-US"/>
              </w:rPr>
              <w:t>I.451 (Q.931)</w:t>
            </w:r>
          </w:p>
        </w:tc>
        <w:tc>
          <w:tcPr>
            <w:tcW w:w="4692" w:type="dxa"/>
            <w:tcBorders>
              <w:top w:val="single" w:sz="6" w:space="0" w:color="auto"/>
              <w:left w:val="single" w:sz="6" w:space="0" w:color="auto"/>
              <w:bottom w:val="single" w:sz="6" w:space="0" w:color="auto"/>
              <w:right w:val="single" w:sz="6" w:space="0" w:color="auto"/>
            </w:tcBorders>
          </w:tcPr>
          <w:p w14:paraId="5854AD0F" w14:textId="77777777" w:rsidR="005D746B" w:rsidRPr="00DD3B7B" w:rsidRDefault="005D746B">
            <w:pPr>
              <w:pStyle w:val="Standard1"/>
              <w:spacing w:before="0"/>
              <w:rPr>
                <w:sz w:val="20"/>
                <w:lang w:val="en-US"/>
              </w:rPr>
            </w:pPr>
            <w:r w:rsidRPr="00DD3B7B">
              <w:rPr>
                <w:sz w:val="20"/>
                <w:lang w:val="en-US"/>
              </w:rPr>
              <w:t>ISDN user-network interface layer 3 specification for basic call control</w:t>
            </w:r>
          </w:p>
        </w:tc>
        <w:tc>
          <w:tcPr>
            <w:tcW w:w="627" w:type="dxa"/>
            <w:tcBorders>
              <w:top w:val="single" w:sz="6" w:space="0" w:color="auto"/>
              <w:left w:val="single" w:sz="6" w:space="0" w:color="auto"/>
              <w:bottom w:val="single" w:sz="6" w:space="0" w:color="auto"/>
              <w:right w:val="single" w:sz="6" w:space="0" w:color="auto"/>
            </w:tcBorders>
          </w:tcPr>
          <w:p w14:paraId="43800C70"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26A056C" w14:textId="77777777" w:rsidR="005D746B" w:rsidRPr="00066985" w:rsidRDefault="005D746B" w:rsidP="00AF5B02">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85EC6D1"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FE1DD0"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7EE5"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72D1DB"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E9C760"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92A1CA"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559C26"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542881"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8A2E0BD"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B948082"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B12F0DD"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AF2ED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12C9ABE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49EC807"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6CA05D" w14:textId="77777777" w:rsidR="005D746B" w:rsidRPr="00DD3B7B" w:rsidRDefault="005D746B">
            <w:pPr>
              <w:pStyle w:val="Standard1"/>
              <w:spacing w:before="0"/>
              <w:rPr>
                <w:sz w:val="20"/>
                <w:lang w:val="en-US"/>
              </w:rPr>
            </w:pPr>
            <w:r w:rsidRPr="00DD3B7B">
              <w:rPr>
                <w:sz w:val="20"/>
                <w:lang w:val="en-US"/>
              </w:rPr>
              <w:t>I.4xx</w:t>
            </w:r>
          </w:p>
        </w:tc>
        <w:tc>
          <w:tcPr>
            <w:tcW w:w="4692" w:type="dxa"/>
            <w:tcBorders>
              <w:top w:val="single" w:sz="6" w:space="0" w:color="auto"/>
              <w:left w:val="single" w:sz="6" w:space="0" w:color="auto"/>
              <w:bottom w:val="single" w:sz="6" w:space="0" w:color="auto"/>
              <w:right w:val="single" w:sz="6" w:space="0" w:color="auto"/>
            </w:tcBorders>
          </w:tcPr>
          <w:p w14:paraId="6450F83C" w14:textId="77777777" w:rsidR="005D746B" w:rsidRPr="00DD3B7B" w:rsidRDefault="005D746B">
            <w:pPr>
              <w:pStyle w:val="Standard1"/>
              <w:tabs>
                <w:tab w:val="left" w:pos="-720"/>
              </w:tabs>
              <w:spacing w:before="0"/>
              <w:rPr>
                <w:sz w:val="20"/>
                <w:lang w:val="en-US"/>
              </w:rPr>
            </w:pPr>
            <w:r w:rsidRPr="00DD3B7B">
              <w:rPr>
                <w:sz w:val="20"/>
                <w:lang w:val="en-US"/>
              </w:rPr>
              <w:t>Accommodation of radio systems for interworking with fixed network</w:t>
            </w:r>
          </w:p>
        </w:tc>
        <w:tc>
          <w:tcPr>
            <w:tcW w:w="627" w:type="dxa"/>
            <w:tcBorders>
              <w:top w:val="single" w:sz="6" w:space="0" w:color="auto"/>
              <w:left w:val="single" w:sz="6" w:space="0" w:color="auto"/>
              <w:bottom w:val="single" w:sz="6" w:space="0" w:color="auto"/>
              <w:right w:val="single" w:sz="6" w:space="0" w:color="auto"/>
            </w:tcBorders>
          </w:tcPr>
          <w:p w14:paraId="114FF795" w14:textId="77777777" w:rsidR="005D746B" w:rsidRPr="00DD3B7B" w:rsidRDefault="005D746B" w:rsidP="00C82304">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D9C4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447E34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E6774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7AB4E3"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7A36F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9C6F8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6FBCA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A4288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B2C9B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FF2083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331F46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E7B009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D39361" w14:textId="77777777" w:rsidR="005D746B" w:rsidRPr="00DD3B7B" w:rsidRDefault="005D746B">
            <w:pPr>
              <w:pStyle w:val="Standard1"/>
              <w:spacing w:before="0"/>
              <w:rPr>
                <w:sz w:val="20"/>
                <w:lang w:val="en-US"/>
              </w:rPr>
            </w:pPr>
            <w:r w:rsidRPr="00DD3B7B">
              <w:rPr>
                <w:sz w:val="20"/>
                <w:lang w:val="en-US"/>
              </w:rPr>
              <w:t>TBD</w:t>
            </w:r>
          </w:p>
        </w:tc>
      </w:tr>
      <w:tr w:rsidR="005D746B" w:rsidRPr="00DD3B7B" w14:paraId="1B81F5B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D3C70E"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08848A4" w14:textId="77777777" w:rsidR="005D746B" w:rsidRPr="00DD3B7B" w:rsidRDefault="005D746B">
            <w:pPr>
              <w:pStyle w:val="Standard1"/>
              <w:spacing w:before="0"/>
              <w:rPr>
                <w:sz w:val="20"/>
                <w:lang w:val="en-US"/>
              </w:rPr>
            </w:pPr>
            <w:r w:rsidRPr="00DD3B7B">
              <w:rPr>
                <w:sz w:val="20"/>
                <w:lang w:val="en-US"/>
              </w:rPr>
              <w:t>I.5xw</w:t>
            </w:r>
          </w:p>
        </w:tc>
        <w:tc>
          <w:tcPr>
            <w:tcW w:w="4692" w:type="dxa"/>
            <w:tcBorders>
              <w:top w:val="single" w:sz="6" w:space="0" w:color="auto"/>
              <w:left w:val="single" w:sz="6" w:space="0" w:color="auto"/>
              <w:bottom w:val="single" w:sz="6" w:space="0" w:color="auto"/>
              <w:right w:val="single" w:sz="6" w:space="0" w:color="auto"/>
            </w:tcBorders>
          </w:tcPr>
          <w:p w14:paraId="27578C47" w14:textId="77777777" w:rsidR="005D746B" w:rsidRPr="00DD3B7B" w:rsidRDefault="005D746B">
            <w:pPr>
              <w:pStyle w:val="Standard1"/>
              <w:spacing w:before="0"/>
              <w:rPr>
                <w:sz w:val="20"/>
                <w:lang w:val="en-US"/>
              </w:rPr>
            </w:pPr>
            <w:r w:rsidRPr="00DD3B7B">
              <w:rPr>
                <w:sz w:val="20"/>
                <w:lang w:val="en-US"/>
              </w:rPr>
              <w:t>Network Interworking between IMT-2000 and other types of Networks</w:t>
            </w:r>
          </w:p>
        </w:tc>
        <w:tc>
          <w:tcPr>
            <w:tcW w:w="627" w:type="dxa"/>
            <w:tcBorders>
              <w:top w:val="single" w:sz="6" w:space="0" w:color="auto"/>
              <w:left w:val="single" w:sz="6" w:space="0" w:color="auto"/>
              <w:bottom w:val="single" w:sz="6" w:space="0" w:color="auto"/>
              <w:right w:val="single" w:sz="6" w:space="0" w:color="auto"/>
            </w:tcBorders>
          </w:tcPr>
          <w:p w14:paraId="64AD4B52"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72F663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07185F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2CB50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29FA7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7AFCD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30B9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1F816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35FED"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873B9F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B26C1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EA422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AF936E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BCEAA0" w14:textId="77777777" w:rsidR="005D746B" w:rsidRPr="00DD3B7B" w:rsidRDefault="005D746B">
            <w:pPr>
              <w:pStyle w:val="Standard1"/>
              <w:spacing w:before="0" w:line="260" w:lineRule="exact"/>
              <w:rPr>
                <w:sz w:val="20"/>
                <w:lang w:val="en-US"/>
              </w:rPr>
            </w:pPr>
            <w:r w:rsidRPr="00DD3B7B">
              <w:rPr>
                <w:sz w:val="20"/>
                <w:lang w:val="en-US"/>
              </w:rPr>
              <w:t>1996</w:t>
            </w:r>
          </w:p>
        </w:tc>
      </w:tr>
      <w:tr w:rsidR="005D746B" w:rsidRPr="00DD3B7B" w14:paraId="043A91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CFF91"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4A54872" w14:textId="77777777" w:rsidR="005D746B" w:rsidRPr="00DD3B7B" w:rsidRDefault="005D746B" w:rsidP="0042420A">
            <w:pPr>
              <w:pStyle w:val="Standard1"/>
              <w:spacing w:before="0" w:line="260" w:lineRule="exact"/>
              <w:rPr>
                <w:sz w:val="20"/>
                <w:lang w:val="en-US"/>
              </w:rPr>
            </w:pPr>
            <w:r w:rsidRPr="00DD3B7B">
              <w:rPr>
                <w:sz w:val="20"/>
                <w:lang w:val="en-US"/>
              </w:rPr>
              <w:t>I.571</w:t>
            </w:r>
          </w:p>
        </w:tc>
        <w:tc>
          <w:tcPr>
            <w:tcW w:w="4692" w:type="dxa"/>
            <w:tcBorders>
              <w:top w:val="single" w:sz="6" w:space="0" w:color="auto"/>
              <w:left w:val="single" w:sz="6" w:space="0" w:color="auto"/>
              <w:bottom w:val="single" w:sz="6" w:space="0" w:color="auto"/>
              <w:right w:val="single" w:sz="6" w:space="0" w:color="auto"/>
            </w:tcBorders>
          </w:tcPr>
          <w:p w14:paraId="33D93766" w14:textId="77777777" w:rsidR="005D746B" w:rsidRPr="00DD3B7B" w:rsidRDefault="005D746B" w:rsidP="0042420A">
            <w:pPr>
              <w:pStyle w:val="Standard1"/>
              <w:spacing w:before="0" w:line="260" w:lineRule="exact"/>
              <w:rPr>
                <w:sz w:val="20"/>
                <w:lang w:val="en-US"/>
              </w:rPr>
            </w:pPr>
            <w:r w:rsidRPr="00DD3B7B">
              <w:rPr>
                <w:sz w:val="20"/>
                <w:lang w:val="en-US"/>
              </w:rPr>
              <w:t>Connection of VSAT based Private networks to the public ISDN</w:t>
            </w:r>
          </w:p>
        </w:tc>
        <w:tc>
          <w:tcPr>
            <w:tcW w:w="627" w:type="dxa"/>
            <w:tcBorders>
              <w:top w:val="single" w:sz="6" w:space="0" w:color="auto"/>
              <w:left w:val="single" w:sz="6" w:space="0" w:color="auto"/>
              <w:bottom w:val="single" w:sz="6" w:space="0" w:color="auto"/>
              <w:right w:val="single" w:sz="6" w:space="0" w:color="auto"/>
            </w:tcBorders>
          </w:tcPr>
          <w:p w14:paraId="2F2F12CE"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BF13F0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10ADED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145B1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F6570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761FD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B0ECE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7D134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5AC34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030F5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70DA3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7161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7BA2C1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C39107F" w14:textId="77777777" w:rsidR="005D746B" w:rsidRPr="00DD3B7B" w:rsidRDefault="005D746B" w:rsidP="0042420A">
            <w:pPr>
              <w:pStyle w:val="Standard1"/>
              <w:spacing w:before="0" w:line="260" w:lineRule="exact"/>
              <w:rPr>
                <w:sz w:val="20"/>
                <w:lang w:val="en-US"/>
              </w:rPr>
            </w:pPr>
            <w:r w:rsidRPr="00DD3B7B">
              <w:rPr>
                <w:sz w:val="20"/>
                <w:lang w:val="en-US"/>
              </w:rPr>
              <w:t>8/96</w:t>
            </w:r>
          </w:p>
        </w:tc>
      </w:tr>
      <w:tr w:rsidR="005D746B" w:rsidRPr="00DD3B7B" w14:paraId="70928DC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F96CF9"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D66911" w14:textId="77777777" w:rsidR="005D746B" w:rsidRPr="00DD3B7B" w:rsidRDefault="005D746B" w:rsidP="0042420A">
            <w:pPr>
              <w:pStyle w:val="Standard1"/>
              <w:spacing w:before="0" w:line="260" w:lineRule="exact"/>
              <w:rPr>
                <w:sz w:val="20"/>
                <w:lang w:val="en-US"/>
              </w:rPr>
            </w:pPr>
            <w:r w:rsidRPr="00DD3B7B">
              <w:rPr>
                <w:sz w:val="20"/>
                <w:lang w:val="en-US"/>
              </w:rPr>
              <w:t>I.572</w:t>
            </w:r>
          </w:p>
        </w:tc>
        <w:tc>
          <w:tcPr>
            <w:tcW w:w="4692" w:type="dxa"/>
            <w:tcBorders>
              <w:top w:val="single" w:sz="6" w:space="0" w:color="auto"/>
              <w:left w:val="single" w:sz="6" w:space="0" w:color="auto"/>
              <w:bottom w:val="single" w:sz="6" w:space="0" w:color="auto"/>
              <w:right w:val="single" w:sz="6" w:space="0" w:color="auto"/>
            </w:tcBorders>
          </w:tcPr>
          <w:p w14:paraId="28899E7F" w14:textId="77777777" w:rsidR="005D746B" w:rsidRPr="00DD3B7B" w:rsidRDefault="005D746B" w:rsidP="0042420A">
            <w:pPr>
              <w:pStyle w:val="Standard1"/>
              <w:spacing w:before="0" w:line="260" w:lineRule="exact"/>
              <w:rPr>
                <w:sz w:val="20"/>
                <w:lang w:val="en-US"/>
              </w:rPr>
            </w:pPr>
            <w:r w:rsidRPr="00DD3B7B">
              <w:rPr>
                <w:sz w:val="20"/>
                <w:lang w:val="en-US"/>
              </w:rPr>
              <w:t>VSAT interconnection with the PSTN</w:t>
            </w:r>
          </w:p>
        </w:tc>
        <w:tc>
          <w:tcPr>
            <w:tcW w:w="627" w:type="dxa"/>
            <w:tcBorders>
              <w:top w:val="single" w:sz="6" w:space="0" w:color="auto"/>
              <w:left w:val="single" w:sz="6" w:space="0" w:color="auto"/>
              <w:bottom w:val="single" w:sz="6" w:space="0" w:color="auto"/>
              <w:right w:val="single" w:sz="6" w:space="0" w:color="auto"/>
            </w:tcBorders>
          </w:tcPr>
          <w:p w14:paraId="42924880"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00F43297"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345876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6824E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5C96E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53F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042EF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DA5C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4033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C17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AF08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5D9B5D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C21A68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DCC47" w14:textId="77777777" w:rsidR="005D746B" w:rsidRPr="00DD3B7B" w:rsidRDefault="005D746B" w:rsidP="0042420A">
            <w:pPr>
              <w:pStyle w:val="Standard1"/>
              <w:spacing w:before="0" w:line="260" w:lineRule="exact"/>
              <w:rPr>
                <w:sz w:val="20"/>
                <w:lang w:val="en-US"/>
              </w:rPr>
            </w:pPr>
            <w:r w:rsidRPr="00DD3B7B">
              <w:rPr>
                <w:sz w:val="20"/>
                <w:lang w:val="en-US"/>
              </w:rPr>
              <w:t>3/00</w:t>
            </w:r>
          </w:p>
        </w:tc>
      </w:tr>
      <w:tr w:rsidR="005D746B" w:rsidRPr="00DD3B7B" w14:paraId="33AE3AD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5681F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EC46C59" w14:textId="77777777" w:rsidR="005D746B" w:rsidRPr="00DD3B7B" w:rsidRDefault="005D746B">
            <w:pPr>
              <w:pStyle w:val="Standard1"/>
              <w:spacing w:before="0" w:line="260" w:lineRule="exact"/>
              <w:rPr>
                <w:sz w:val="20"/>
                <w:lang w:val="en-US"/>
              </w:rPr>
            </w:pPr>
            <w:r w:rsidRPr="00DD3B7B">
              <w:rPr>
                <w:sz w:val="20"/>
                <w:lang w:val="en-US"/>
              </w:rPr>
              <w:t>I.610</w:t>
            </w:r>
          </w:p>
        </w:tc>
        <w:tc>
          <w:tcPr>
            <w:tcW w:w="4692" w:type="dxa"/>
            <w:tcBorders>
              <w:top w:val="single" w:sz="6" w:space="0" w:color="auto"/>
              <w:left w:val="single" w:sz="6" w:space="0" w:color="auto"/>
              <w:bottom w:val="single" w:sz="6" w:space="0" w:color="auto"/>
              <w:right w:val="single" w:sz="6" w:space="0" w:color="auto"/>
            </w:tcBorders>
          </w:tcPr>
          <w:p w14:paraId="407D4BBA" w14:textId="77777777" w:rsidR="005D746B" w:rsidRPr="00DD3B7B" w:rsidRDefault="005D746B">
            <w:pPr>
              <w:pStyle w:val="Standard1"/>
              <w:spacing w:before="0" w:line="260" w:lineRule="exact"/>
              <w:rPr>
                <w:sz w:val="20"/>
                <w:lang w:val="en-US"/>
              </w:rPr>
            </w:pPr>
            <w:r w:rsidRPr="00DD3B7B">
              <w:rPr>
                <w:sz w:val="20"/>
                <w:lang w:val="en-US"/>
              </w:rPr>
              <w:t>B-ISDN operation and maintenance principles and functions</w:t>
            </w:r>
          </w:p>
        </w:tc>
        <w:tc>
          <w:tcPr>
            <w:tcW w:w="627" w:type="dxa"/>
            <w:tcBorders>
              <w:top w:val="single" w:sz="6" w:space="0" w:color="auto"/>
              <w:left w:val="single" w:sz="6" w:space="0" w:color="auto"/>
              <w:bottom w:val="single" w:sz="6" w:space="0" w:color="auto"/>
              <w:right w:val="single" w:sz="6" w:space="0" w:color="auto"/>
            </w:tcBorders>
          </w:tcPr>
          <w:p w14:paraId="21CEFDA8"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1CE5DCC4" w14:textId="77777777" w:rsidR="005D746B" w:rsidRPr="00DD3B7B" w:rsidRDefault="005D746B" w:rsidP="00C82304">
            <w:pPr>
              <w:pStyle w:val="Standard1"/>
              <w:spacing w:before="0" w:line="260" w:lineRule="exact"/>
              <w:rPr>
                <w:sz w:val="20"/>
                <w:lang w:val="en-US"/>
              </w:rPr>
            </w:pPr>
            <w:r w:rsidRPr="00DD3B7B">
              <w:rPr>
                <w:sz w:val="20"/>
                <w:lang w:val="en-US"/>
              </w:rPr>
              <w:t>3</w:t>
            </w:r>
          </w:p>
          <w:p w14:paraId="395310AA" w14:textId="77777777" w:rsidR="005D746B" w:rsidRPr="00DD3B7B" w:rsidRDefault="005D746B" w:rsidP="00C82304">
            <w:pPr>
              <w:pStyle w:val="Standard1"/>
              <w:spacing w:before="0" w:line="260" w:lineRule="exact"/>
              <w:rPr>
                <w:sz w:val="20"/>
                <w:lang w:val="en-US"/>
              </w:rPr>
            </w:pPr>
            <w:r w:rsidRPr="00DD3B7B">
              <w:rPr>
                <w:sz w:val="20"/>
                <w:lang w:val="en-US"/>
              </w:rPr>
              <w:t>5a,b</w:t>
            </w:r>
          </w:p>
          <w:p w14:paraId="42B30BD8"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9DA3F3F"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74B955A9"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518255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A5C3DB7"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B84C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4F4B1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017F8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6891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469EA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188A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24E8B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00206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E7CF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0407A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1A679E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F1325" w14:textId="77777777" w:rsidR="005D746B" w:rsidRPr="00DD3B7B" w:rsidRDefault="005D746B">
            <w:pPr>
              <w:pStyle w:val="Standard1"/>
              <w:spacing w:before="0" w:line="260" w:lineRule="exact"/>
              <w:rPr>
                <w:sz w:val="20"/>
                <w:lang w:val="en-US"/>
              </w:rPr>
            </w:pPr>
          </w:p>
        </w:tc>
      </w:tr>
      <w:tr w:rsidR="005D746B" w:rsidRPr="00DD3B7B" w14:paraId="0F3CB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1375F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A138E2" w14:textId="77777777" w:rsidR="005D746B" w:rsidRPr="00DD3B7B" w:rsidRDefault="005D746B">
            <w:pPr>
              <w:pStyle w:val="Standard1"/>
              <w:spacing w:before="0" w:line="260" w:lineRule="exact"/>
              <w:rPr>
                <w:sz w:val="20"/>
                <w:lang w:val="en-US"/>
              </w:rPr>
            </w:pPr>
            <w:r w:rsidRPr="00DD3B7B">
              <w:rPr>
                <w:sz w:val="20"/>
                <w:lang w:val="en-US"/>
              </w:rPr>
              <w:t>I.ps</w:t>
            </w:r>
          </w:p>
        </w:tc>
        <w:tc>
          <w:tcPr>
            <w:tcW w:w="4692" w:type="dxa"/>
            <w:tcBorders>
              <w:top w:val="single" w:sz="6" w:space="0" w:color="auto"/>
              <w:left w:val="single" w:sz="6" w:space="0" w:color="auto"/>
              <w:bottom w:val="single" w:sz="6" w:space="0" w:color="auto"/>
              <w:right w:val="single" w:sz="6" w:space="0" w:color="auto"/>
            </w:tcBorders>
          </w:tcPr>
          <w:p w14:paraId="430FF9C3" w14:textId="77777777" w:rsidR="005D746B" w:rsidRPr="00DD3B7B" w:rsidRDefault="005D746B">
            <w:pPr>
              <w:pStyle w:val="Standard1"/>
              <w:spacing w:before="0" w:line="260" w:lineRule="exact"/>
              <w:rPr>
                <w:sz w:val="20"/>
                <w:lang w:val="en-US"/>
              </w:rPr>
            </w:pPr>
            <w:r w:rsidRPr="00DD3B7B">
              <w:rPr>
                <w:sz w:val="20"/>
                <w:lang w:val="en-US"/>
              </w:rPr>
              <w:t>ATM protection switching„</w:t>
            </w:r>
          </w:p>
        </w:tc>
        <w:tc>
          <w:tcPr>
            <w:tcW w:w="627" w:type="dxa"/>
            <w:tcBorders>
              <w:top w:val="single" w:sz="6" w:space="0" w:color="auto"/>
              <w:left w:val="single" w:sz="6" w:space="0" w:color="auto"/>
              <w:bottom w:val="single" w:sz="6" w:space="0" w:color="auto"/>
              <w:right w:val="single" w:sz="6" w:space="0" w:color="auto"/>
            </w:tcBorders>
          </w:tcPr>
          <w:p w14:paraId="56ED8881" w14:textId="77777777" w:rsidR="005D746B" w:rsidRPr="00DD3B7B" w:rsidRDefault="005D746B" w:rsidP="00C82304">
            <w:pPr>
              <w:pStyle w:val="Standard1"/>
              <w:spacing w:before="0" w:line="260" w:lineRule="exact"/>
              <w:rPr>
                <w:sz w:val="20"/>
                <w:lang w:val="en-US"/>
              </w:rPr>
            </w:pPr>
            <w:r w:rsidRPr="00DD3B7B">
              <w:rPr>
                <w:sz w:val="20"/>
                <w:lang w:val="en-US"/>
              </w:rPr>
              <w:t>2b</w:t>
            </w:r>
          </w:p>
          <w:p w14:paraId="719A8E75"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58174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B82443B"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8056D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F391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8CE9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F76ED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63C8A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14ADD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5EEE4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E7B7F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48A467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7BE301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64837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928674" w14:textId="77777777" w:rsidR="005D746B" w:rsidRPr="00DD3B7B" w:rsidRDefault="005D746B">
            <w:pPr>
              <w:pStyle w:val="Standard1"/>
              <w:spacing w:before="0" w:line="260" w:lineRule="exact"/>
              <w:rPr>
                <w:sz w:val="20"/>
                <w:lang w:val="en-US"/>
              </w:rPr>
            </w:pPr>
          </w:p>
        </w:tc>
      </w:tr>
      <w:tr w:rsidR="005D746B" w:rsidRPr="00DD3B7B" w14:paraId="5FA8CC5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ADE72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589305C" w14:textId="77777777" w:rsidR="005D746B" w:rsidRPr="00DD3B7B" w:rsidRDefault="005D746B">
            <w:pPr>
              <w:pStyle w:val="Standard1"/>
              <w:spacing w:before="0" w:line="260" w:lineRule="exact"/>
              <w:rPr>
                <w:sz w:val="20"/>
                <w:lang w:val="en-US"/>
              </w:rPr>
            </w:pPr>
            <w:r w:rsidRPr="00DD3B7B">
              <w:rPr>
                <w:sz w:val="20"/>
                <w:lang w:val="en-US"/>
              </w:rPr>
              <w:t>J.1</w:t>
            </w:r>
          </w:p>
        </w:tc>
        <w:tc>
          <w:tcPr>
            <w:tcW w:w="4692" w:type="dxa"/>
            <w:tcBorders>
              <w:top w:val="single" w:sz="6" w:space="0" w:color="auto"/>
              <w:left w:val="single" w:sz="6" w:space="0" w:color="auto"/>
              <w:bottom w:val="single" w:sz="6" w:space="0" w:color="auto"/>
              <w:right w:val="single" w:sz="6" w:space="0" w:color="auto"/>
            </w:tcBorders>
          </w:tcPr>
          <w:p w14:paraId="0B1122ED" w14:textId="77777777" w:rsidR="005D746B" w:rsidRPr="00DD3B7B" w:rsidRDefault="005D746B">
            <w:pPr>
              <w:pStyle w:val="Standard1"/>
              <w:spacing w:before="0" w:line="260" w:lineRule="exact"/>
              <w:rPr>
                <w:sz w:val="20"/>
                <w:lang w:val="en-US"/>
              </w:rPr>
            </w:pPr>
            <w:r w:rsidRPr="00DD3B7B">
              <w:rPr>
                <w:sz w:val="20"/>
                <w:lang w:val="en-US"/>
              </w:rPr>
              <w:t>Terminology for new services in television and sound programme transmission</w:t>
            </w:r>
          </w:p>
        </w:tc>
        <w:tc>
          <w:tcPr>
            <w:tcW w:w="627" w:type="dxa"/>
            <w:tcBorders>
              <w:top w:val="single" w:sz="6" w:space="0" w:color="auto"/>
              <w:left w:val="single" w:sz="6" w:space="0" w:color="auto"/>
              <w:bottom w:val="single" w:sz="6" w:space="0" w:color="auto"/>
              <w:right w:val="single" w:sz="6" w:space="0" w:color="auto"/>
            </w:tcBorders>
          </w:tcPr>
          <w:p w14:paraId="2B7587FC" w14:textId="77777777" w:rsidR="005D746B" w:rsidRPr="00DD3B7B" w:rsidRDefault="005D746B" w:rsidP="00C82304">
            <w:pPr>
              <w:pStyle w:val="Standard1"/>
              <w:spacing w:before="0" w:line="260" w:lineRule="exact"/>
              <w:rPr>
                <w:sz w:val="20"/>
                <w:lang w:val="en-US"/>
              </w:rPr>
            </w:pPr>
            <w:r w:rsidRPr="00DD3B7B">
              <w:rPr>
                <w:sz w:val="20"/>
                <w:lang w:val="en-US"/>
              </w:rPr>
              <w:t>1a,b</w:t>
            </w:r>
          </w:p>
          <w:p w14:paraId="56EE96A0" w14:textId="77777777" w:rsidR="005D746B" w:rsidRPr="00DD3B7B" w:rsidRDefault="005D746B" w:rsidP="00C82304">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1A156E4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4334D184"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569D7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E43A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949BD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2B05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778AC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12ED0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1CC4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ABF02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32970F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7DFC1A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14B1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F6F885" w14:textId="77777777" w:rsidR="005D746B" w:rsidRPr="00DD3B7B" w:rsidRDefault="005D746B">
            <w:pPr>
              <w:pStyle w:val="Standard1"/>
              <w:spacing w:before="0" w:line="260" w:lineRule="exact"/>
              <w:rPr>
                <w:sz w:val="20"/>
                <w:lang w:val="en-US"/>
              </w:rPr>
            </w:pPr>
          </w:p>
        </w:tc>
      </w:tr>
      <w:tr w:rsidR="005D746B" w:rsidRPr="00DD3B7B" w14:paraId="0BC077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B55258"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24E125" w14:textId="77777777" w:rsidR="005D746B" w:rsidRPr="00DD3B7B" w:rsidRDefault="005D746B">
            <w:pPr>
              <w:pStyle w:val="Standard1"/>
              <w:spacing w:before="0" w:line="260" w:lineRule="exact"/>
              <w:rPr>
                <w:sz w:val="20"/>
                <w:lang w:val="en-US"/>
              </w:rPr>
            </w:pPr>
            <w:r w:rsidRPr="00DD3B7B">
              <w:rPr>
                <w:sz w:val="20"/>
                <w:lang w:val="en-US"/>
              </w:rPr>
              <w:t>J.111</w:t>
            </w:r>
          </w:p>
        </w:tc>
        <w:tc>
          <w:tcPr>
            <w:tcW w:w="4692" w:type="dxa"/>
            <w:tcBorders>
              <w:top w:val="single" w:sz="6" w:space="0" w:color="auto"/>
              <w:left w:val="single" w:sz="6" w:space="0" w:color="auto"/>
              <w:bottom w:val="single" w:sz="6" w:space="0" w:color="auto"/>
              <w:right w:val="single" w:sz="6" w:space="0" w:color="auto"/>
            </w:tcBorders>
          </w:tcPr>
          <w:p w14:paraId="5DDE26D9" w14:textId="77777777" w:rsidR="005D746B" w:rsidRPr="00DD3B7B" w:rsidRDefault="005D746B">
            <w:pPr>
              <w:pStyle w:val="Standard1"/>
              <w:spacing w:before="0" w:line="260" w:lineRule="exact"/>
              <w:rPr>
                <w:sz w:val="20"/>
                <w:lang w:val="en-US"/>
              </w:rPr>
            </w:pPr>
            <w:r w:rsidRPr="00DD3B7B">
              <w:rPr>
                <w:sz w:val="20"/>
                <w:lang w:val="en-US"/>
              </w:rPr>
              <w:t>Network independent protocols for interactive services</w:t>
            </w:r>
          </w:p>
        </w:tc>
        <w:tc>
          <w:tcPr>
            <w:tcW w:w="627" w:type="dxa"/>
            <w:tcBorders>
              <w:top w:val="single" w:sz="6" w:space="0" w:color="auto"/>
              <w:left w:val="single" w:sz="6" w:space="0" w:color="auto"/>
              <w:bottom w:val="single" w:sz="6" w:space="0" w:color="auto"/>
              <w:right w:val="single" w:sz="6" w:space="0" w:color="auto"/>
            </w:tcBorders>
          </w:tcPr>
          <w:p w14:paraId="2E854DF1" w14:textId="77777777" w:rsidR="005D746B" w:rsidRPr="00DD3B7B" w:rsidRDefault="005D746B" w:rsidP="00C82304">
            <w:pPr>
              <w:pStyle w:val="Standard1"/>
              <w:spacing w:before="0" w:line="260" w:lineRule="exact"/>
              <w:rPr>
                <w:sz w:val="20"/>
                <w:lang w:val="en-US"/>
              </w:rPr>
            </w:pPr>
            <w:r w:rsidRPr="00DD3B7B">
              <w:rPr>
                <w:sz w:val="20"/>
                <w:lang w:val="en-US"/>
              </w:rPr>
              <w:t>all</w:t>
            </w:r>
          </w:p>
          <w:p w14:paraId="4B0BDABC" w14:textId="77777777" w:rsidR="005D746B" w:rsidRPr="00DD3B7B" w:rsidRDefault="005D746B"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D3436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63CC94F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A7C82F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5B8AAB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7969A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5D55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78AD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45E7B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1D8401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055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6CB11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D37F1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BBED81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373C7B1" w14:textId="77777777" w:rsidR="005D746B" w:rsidRPr="00DD3B7B" w:rsidRDefault="005D746B">
            <w:pPr>
              <w:pStyle w:val="Standard1"/>
              <w:spacing w:before="0" w:line="260" w:lineRule="exact"/>
              <w:rPr>
                <w:sz w:val="20"/>
                <w:lang w:val="en-US"/>
              </w:rPr>
            </w:pPr>
            <w:r w:rsidRPr="00DD3B7B">
              <w:rPr>
                <w:sz w:val="20"/>
                <w:lang w:val="en-US"/>
              </w:rPr>
              <w:t>1998</w:t>
            </w:r>
          </w:p>
        </w:tc>
      </w:tr>
      <w:tr w:rsidR="005D746B" w:rsidRPr="00DD3B7B" w14:paraId="61B289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1BB8E98" w14:textId="77777777" w:rsidR="005D746B" w:rsidRPr="00DD3B7B" w:rsidRDefault="005D746B">
            <w:pPr>
              <w:pStyle w:val="Standard1"/>
              <w:spacing w:before="0" w:line="260" w:lineRule="exact"/>
              <w:jc w:val="center"/>
              <w:rPr>
                <w:sz w:val="20"/>
                <w:lang w:val="en-US" w:eastAsia="ja-JP"/>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35A5541" w14:textId="77777777" w:rsidR="005D746B" w:rsidRPr="00DD3B7B" w:rsidRDefault="005D746B">
            <w:pPr>
              <w:pStyle w:val="Standard1"/>
              <w:spacing w:before="0" w:line="260" w:lineRule="exact"/>
              <w:rPr>
                <w:sz w:val="20"/>
                <w:lang w:val="en-US" w:eastAsia="ja-JP"/>
              </w:rPr>
            </w:pPr>
            <w:r>
              <w:rPr>
                <w:sz w:val="20"/>
                <w:lang w:val="en-US"/>
              </w:rPr>
              <w:t>J.125</w:t>
            </w:r>
          </w:p>
        </w:tc>
        <w:tc>
          <w:tcPr>
            <w:tcW w:w="4692" w:type="dxa"/>
            <w:tcBorders>
              <w:top w:val="single" w:sz="6" w:space="0" w:color="auto"/>
              <w:left w:val="single" w:sz="6" w:space="0" w:color="auto"/>
              <w:bottom w:val="single" w:sz="6" w:space="0" w:color="auto"/>
              <w:right w:val="single" w:sz="6" w:space="0" w:color="auto"/>
            </w:tcBorders>
          </w:tcPr>
          <w:p w14:paraId="7B857826" w14:textId="77777777" w:rsidR="005D746B" w:rsidRPr="00511C26" w:rsidRDefault="005D746B">
            <w:pPr>
              <w:pStyle w:val="Standard1"/>
              <w:spacing w:before="0" w:line="260" w:lineRule="exact"/>
              <w:rPr>
                <w:sz w:val="20"/>
                <w:lang w:val="en-US"/>
              </w:rPr>
            </w:pPr>
            <w:r w:rsidRPr="00511C26">
              <w:rPr>
                <w:sz w:val="20"/>
                <w:lang w:val="en-US"/>
              </w:rPr>
              <w:t xml:space="preserve">Link privacy for cable modem implementations   </w:t>
            </w:r>
          </w:p>
        </w:tc>
        <w:tc>
          <w:tcPr>
            <w:tcW w:w="627" w:type="dxa"/>
            <w:tcBorders>
              <w:top w:val="single" w:sz="6" w:space="0" w:color="auto"/>
              <w:left w:val="single" w:sz="6" w:space="0" w:color="auto"/>
              <w:bottom w:val="single" w:sz="6" w:space="0" w:color="auto"/>
              <w:right w:val="single" w:sz="6" w:space="0" w:color="auto"/>
            </w:tcBorders>
          </w:tcPr>
          <w:p w14:paraId="4A5F4C54"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5001C8A" w14:textId="49489C47" w:rsidR="005D746B" w:rsidRPr="00DD3B7B" w:rsidRDefault="005D746B" w:rsidP="00C82304">
            <w:pPr>
              <w:pStyle w:val="berschrift71"/>
              <w:keepNext w:val="0"/>
              <w:keepLines w:val="0"/>
              <w:spacing w:before="0" w:line="260" w:lineRule="exact"/>
              <w:rPr>
                <w:b w:val="0"/>
                <w:bCs/>
                <w:sz w:val="20"/>
                <w:lang w:val="en-US" w:eastAsia="ja-JP"/>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053B4C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64BC7B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4393D2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2ECB9B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E9CAD1E"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BAA2E5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C1972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D08630"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DB8C32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24196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7EF0A30"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866AC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010F3E" w14:textId="77777777" w:rsidR="005D746B" w:rsidRPr="00DD3B7B" w:rsidRDefault="005D746B">
            <w:pPr>
              <w:pStyle w:val="Standard1"/>
              <w:spacing w:before="0" w:line="260" w:lineRule="exact"/>
              <w:rPr>
                <w:sz w:val="20"/>
                <w:lang w:val="en-US"/>
              </w:rPr>
            </w:pPr>
            <w:r>
              <w:rPr>
                <w:sz w:val="20"/>
                <w:lang w:val="en-US"/>
              </w:rPr>
              <w:t>12/2007</w:t>
            </w:r>
          </w:p>
        </w:tc>
      </w:tr>
      <w:tr w:rsidR="005D746B" w:rsidRPr="00DD3B7B" w14:paraId="2ACFC8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934C6" w14:textId="77777777" w:rsidR="005D746B" w:rsidRPr="00DD3B7B" w:rsidRDefault="005D746B">
            <w:pPr>
              <w:pStyle w:val="Standard1"/>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87A4A73" w14:textId="77777777" w:rsidR="005D746B" w:rsidRPr="00DD3B7B" w:rsidRDefault="005D746B">
            <w:pPr>
              <w:pStyle w:val="Standard1"/>
              <w:spacing w:before="0" w:line="260" w:lineRule="exact"/>
              <w:rPr>
                <w:sz w:val="20"/>
                <w:lang w:val="en-US"/>
              </w:rPr>
            </w:pPr>
            <w:r w:rsidRPr="00DD3B7B">
              <w:rPr>
                <w:sz w:val="20"/>
                <w:lang w:val="en-US" w:eastAsia="ja-JP"/>
              </w:rPr>
              <w:t>J.197</w:t>
            </w:r>
          </w:p>
        </w:tc>
        <w:tc>
          <w:tcPr>
            <w:tcW w:w="4692" w:type="dxa"/>
            <w:tcBorders>
              <w:top w:val="single" w:sz="6" w:space="0" w:color="auto"/>
              <w:left w:val="single" w:sz="6" w:space="0" w:color="auto"/>
              <w:bottom w:val="single" w:sz="6" w:space="0" w:color="auto"/>
              <w:right w:val="single" w:sz="6" w:space="0" w:color="auto"/>
            </w:tcBorders>
          </w:tcPr>
          <w:p w14:paraId="7686F24B" w14:textId="77777777" w:rsidR="005D746B" w:rsidRPr="00DD3B7B" w:rsidRDefault="005D746B">
            <w:pPr>
              <w:pStyle w:val="Standard1"/>
              <w:spacing w:before="0" w:line="260" w:lineRule="exact"/>
              <w:rPr>
                <w:sz w:val="20"/>
                <w:lang w:val="en-US"/>
              </w:rPr>
            </w:pPr>
            <w:r w:rsidRPr="00DD3B7B">
              <w:rPr>
                <w:sz w:val="20"/>
                <w:lang w:val="en-US"/>
              </w:rPr>
              <w:t xml:space="preserve">High level requirements for a digital rights management bridge to a Home Network  </w:t>
            </w:r>
          </w:p>
        </w:tc>
        <w:tc>
          <w:tcPr>
            <w:tcW w:w="627" w:type="dxa"/>
            <w:tcBorders>
              <w:top w:val="single" w:sz="6" w:space="0" w:color="auto"/>
              <w:left w:val="single" w:sz="6" w:space="0" w:color="auto"/>
              <w:bottom w:val="single" w:sz="6" w:space="0" w:color="auto"/>
              <w:right w:val="single" w:sz="6" w:space="0" w:color="auto"/>
            </w:tcBorders>
          </w:tcPr>
          <w:p w14:paraId="320A2341"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9F73FC4" w14:textId="01A024C4" w:rsidR="005D746B" w:rsidRPr="00DD3B7B" w:rsidRDefault="005D746B"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D56232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8FB76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07AFC2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272314"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D798CB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B18D34D"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26F03FF"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7F90B0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27F62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01A6F3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12943E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1FEF1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23C880" w14:textId="77777777" w:rsidR="005D746B" w:rsidRPr="00DD3B7B" w:rsidRDefault="005D746B">
            <w:pPr>
              <w:pStyle w:val="Standard1"/>
              <w:spacing w:before="0" w:line="260" w:lineRule="exact"/>
              <w:rPr>
                <w:sz w:val="20"/>
                <w:lang w:val="en-US"/>
              </w:rPr>
            </w:pPr>
            <w:r w:rsidRPr="00DD3B7B">
              <w:rPr>
                <w:sz w:val="20"/>
                <w:lang w:val="en-US"/>
              </w:rPr>
              <w:t>November 2005</w:t>
            </w:r>
          </w:p>
        </w:tc>
      </w:tr>
      <w:tr w:rsidR="005D746B" w:rsidRPr="00DD3B7B" w14:paraId="383260A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4A61A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0906CFA" w14:textId="77777777" w:rsidR="005D746B" w:rsidRPr="00DD3B7B" w:rsidRDefault="005D746B">
            <w:pPr>
              <w:pStyle w:val="Standard1"/>
              <w:spacing w:before="0" w:line="260" w:lineRule="exact"/>
              <w:rPr>
                <w:sz w:val="20"/>
                <w:lang w:val="en-US"/>
              </w:rPr>
            </w:pPr>
            <w:r w:rsidRPr="00DD3B7B">
              <w:rPr>
                <w:sz w:val="20"/>
                <w:lang w:val="en-US"/>
              </w:rPr>
              <w:t>J.94</w:t>
            </w:r>
          </w:p>
        </w:tc>
        <w:tc>
          <w:tcPr>
            <w:tcW w:w="4692" w:type="dxa"/>
            <w:tcBorders>
              <w:top w:val="single" w:sz="6" w:space="0" w:color="auto"/>
              <w:left w:val="single" w:sz="6" w:space="0" w:color="auto"/>
              <w:bottom w:val="single" w:sz="6" w:space="0" w:color="auto"/>
              <w:right w:val="single" w:sz="6" w:space="0" w:color="auto"/>
            </w:tcBorders>
          </w:tcPr>
          <w:p w14:paraId="7FB18697" w14:textId="77777777" w:rsidR="005D746B" w:rsidRPr="00DD3B7B" w:rsidRDefault="005D746B">
            <w:pPr>
              <w:pStyle w:val="Standard1"/>
              <w:spacing w:before="0" w:line="260" w:lineRule="exact"/>
              <w:rPr>
                <w:sz w:val="20"/>
                <w:lang w:val="en-US"/>
              </w:rPr>
            </w:pPr>
            <w:r w:rsidRPr="00DD3B7B">
              <w:rPr>
                <w:sz w:val="20"/>
                <w:lang w:val="en-US"/>
              </w:rPr>
              <w:t>Service information for digital broadcasting in cable television systems</w:t>
            </w:r>
          </w:p>
        </w:tc>
        <w:tc>
          <w:tcPr>
            <w:tcW w:w="627" w:type="dxa"/>
            <w:tcBorders>
              <w:top w:val="single" w:sz="6" w:space="0" w:color="auto"/>
              <w:left w:val="single" w:sz="6" w:space="0" w:color="auto"/>
              <w:bottom w:val="single" w:sz="6" w:space="0" w:color="auto"/>
              <w:right w:val="single" w:sz="6" w:space="0" w:color="auto"/>
            </w:tcBorders>
          </w:tcPr>
          <w:p w14:paraId="588539ED" w14:textId="77777777" w:rsidR="005D746B" w:rsidRPr="00DD3B7B" w:rsidRDefault="005D746B" w:rsidP="00C82304">
            <w:pPr>
              <w:pStyle w:val="Standard1"/>
              <w:spacing w:before="0" w:line="260" w:lineRule="exact"/>
              <w:rPr>
                <w:sz w:val="20"/>
                <w:lang w:val="en-US"/>
              </w:rPr>
            </w:pPr>
            <w:r w:rsidRPr="00DD3B7B">
              <w:rPr>
                <w:sz w:val="20"/>
                <w:lang w:val="en-US"/>
              </w:rPr>
              <w:t>all</w:t>
            </w:r>
          </w:p>
          <w:p w14:paraId="0A0C28AB" w14:textId="77777777" w:rsidR="005D746B" w:rsidRPr="00DD3B7B" w:rsidRDefault="005D746B"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F80ED5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01E8F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77F51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024DA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69880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958E79"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5687AEC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97EE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95757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C886D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E99E7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C70926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5AD06C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E900D7" w14:textId="77777777" w:rsidR="005D746B" w:rsidRPr="00DD3B7B" w:rsidRDefault="005D746B">
            <w:pPr>
              <w:pStyle w:val="Standard1"/>
              <w:spacing w:before="0" w:line="260" w:lineRule="exact"/>
              <w:rPr>
                <w:sz w:val="20"/>
                <w:lang w:val="en-US"/>
              </w:rPr>
            </w:pPr>
            <w:r w:rsidRPr="00DD3B7B">
              <w:rPr>
                <w:sz w:val="20"/>
                <w:lang w:val="en-US"/>
              </w:rPr>
              <w:t>Determined</w:t>
            </w:r>
          </w:p>
          <w:p w14:paraId="0AD21312" w14:textId="77777777" w:rsidR="005D746B" w:rsidRPr="00DD3B7B" w:rsidRDefault="005D746B">
            <w:pPr>
              <w:pStyle w:val="Standard1"/>
              <w:spacing w:before="0" w:line="260" w:lineRule="exact"/>
              <w:rPr>
                <w:sz w:val="20"/>
                <w:lang w:val="en-US"/>
              </w:rPr>
            </w:pPr>
            <w:r w:rsidRPr="00DD3B7B">
              <w:rPr>
                <w:sz w:val="20"/>
                <w:lang w:val="en-US"/>
              </w:rPr>
              <w:t xml:space="preserve"> 1998</w:t>
            </w:r>
          </w:p>
        </w:tc>
      </w:tr>
      <w:tr w:rsidR="005D746B" w:rsidRPr="00DD3B7B" w14:paraId="2F62635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FB2823D"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E3B585D" w14:textId="77777777" w:rsidR="005D746B" w:rsidRPr="00DD3B7B" w:rsidRDefault="005D746B">
            <w:pPr>
              <w:pStyle w:val="Standard1"/>
              <w:spacing w:before="0" w:line="260" w:lineRule="exact"/>
              <w:rPr>
                <w:sz w:val="20"/>
                <w:lang w:val="en-US"/>
              </w:rPr>
            </w:pPr>
            <w:r w:rsidRPr="00DD3B7B">
              <w:rPr>
                <w:sz w:val="20"/>
                <w:lang w:val="en-US"/>
              </w:rPr>
              <w:t>J.213</w:t>
            </w:r>
          </w:p>
        </w:tc>
        <w:tc>
          <w:tcPr>
            <w:tcW w:w="4692" w:type="dxa"/>
            <w:tcBorders>
              <w:top w:val="single" w:sz="6" w:space="0" w:color="auto"/>
              <w:left w:val="single" w:sz="6" w:space="0" w:color="auto"/>
              <w:bottom w:val="single" w:sz="6" w:space="0" w:color="auto"/>
              <w:right w:val="single" w:sz="6" w:space="0" w:color="auto"/>
            </w:tcBorders>
          </w:tcPr>
          <w:p w14:paraId="45B9F1E1" w14:textId="77777777" w:rsidR="005D746B" w:rsidRPr="00DD3B7B" w:rsidRDefault="005D746B">
            <w:pPr>
              <w:pStyle w:val="Standard1"/>
              <w:spacing w:before="0" w:line="260" w:lineRule="exact"/>
              <w:rPr>
                <w:sz w:val="20"/>
                <w:lang w:val="en-US"/>
              </w:rPr>
            </w:pPr>
            <w:r w:rsidRPr="00DD3B7B">
              <w:rPr>
                <w:sz w:val="20"/>
                <w:lang w:val="en-US"/>
              </w:rPr>
              <w:t>Layer 2 Virtual Private Networks for IP Cable Modem Systems”</w:t>
            </w:r>
          </w:p>
        </w:tc>
        <w:tc>
          <w:tcPr>
            <w:tcW w:w="627" w:type="dxa"/>
            <w:tcBorders>
              <w:top w:val="single" w:sz="6" w:space="0" w:color="auto"/>
              <w:left w:val="single" w:sz="6" w:space="0" w:color="auto"/>
              <w:bottom w:val="single" w:sz="6" w:space="0" w:color="auto"/>
              <w:right w:val="single" w:sz="6" w:space="0" w:color="auto"/>
            </w:tcBorders>
          </w:tcPr>
          <w:p w14:paraId="09811597"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3825F4F5" w14:textId="77AF25ED" w:rsidR="005D746B" w:rsidRPr="00DD3B7B" w:rsidRDefault="005D746B"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333303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7DCCDC2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726DD3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029752"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374120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E4B6A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F4077F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7214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D3DBC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0A37CB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AF387DC"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BB002E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6C14AF" w14:textId="77777777" w:rsidR="005D746B" w:rsidRPr="00DD3B7B" w:rsidRDefault="005D746B">
            <w:pPr>
              <w:pStyle w:val="Standard1"/>
              <w:spacing w:before="0" w:line="260" w:lineRule="exact"/>
              <w:rPr>
                <w:sz w:val="20"/>
                <w:lang w:val="en-US"/>
              </w:rPr>
            </w:pPr>
            <w:r w:rsidRPr="00DD3B7B">
              <w:rPr>
                <w:sz w:val="20"/>
                <w:lang w:val="en-US"/>
              </w:rPr>
              <w:t>October 2006</w:t>
            </w:r>
          </w:p>
        </w:tc>
      </w:tr>
      <w:tr w:rsidR="005D746B" w:rsidRPr="00DD3B7B" w14:paraId="381EA2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C895A9D"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6C6635B7" w14:textId="77777777" w:rsidR="005D746B" w:rsidRPr="00DD3B7B" w:rsidRDefault="005D746B">
            <w:pPr>
              <w:pStyle w:val="Standard1"/>
              <w:spacing w:before="0"/>
              <w:rPr>
                <w:sz w:val="20"/>
                <w:lang w:val="en-US"/>
              </w:rPr>
            </w:pPr>
            <w:r>
              <w:rPr>
                <w:sz w:val="20"/>
                <w:lang w:val="en-US"/>
              </w:rPr>
              <w:t>J.214</w:t>
            </w:r>
          </w:p>
        </w:tc>
        <w:tc>
          <w:tcPr>
            <w:tcW w:w="4692" w:type="dxa"/>
            <w:tcBorders>
              <w:top w:val="single" w:sz="6" w:space="0" w:color="auto"/>
              <w:left w:val="single" w:sz="6" w:space="0" w:color="auto"/>
              <w:bottom w:val="single" w:sz="6" w:space="0" w:color="auto"/>
              <w:right w:val="single" w:sz="6" w:space="0" w:color="auto"/>
            </w:tcBorders>
          </w:tcPr>
          <w:p w14:paraId="282790E9" w14:textId="77777777" w:rsidR="005D746B" w:rsidRPr="00DD3B7B" w:rsidRDefault="005D746B">
            <w:pPr>
              <w:pStyle w:val="Standard1"/>
              <w:tabs>
                <w:tab w:val="left" w:pos="-720"/>
              </w:tabs>
              <w:spacing w:before="0"/>
              <w:rPr>
                <w:sz w:val="20"/>
                <w:lang w:val="en-US"/>
              </w:rPr>
            </w:pPr>
            <w:r w:rsidRPr="00AD454E">
              <w:rPr>
                <w:sz w:val="20"/>
                <w:lang w:val="en-US"/>
              </w:rPr>
              <w:t xml:space="preserve">Cable modem TDM emulation interface   </w:t>
            </w:r>
          </w:p>
        </w:tc>
        <w:tc>
          <w:tcPr>
            <w:tcW w:w="627" w:type="dxa"/>
            <w:tcBorders>
              <w:top w:val="single" w:sz="6" w:space="0" w:color="auto"/>
              <w:left w:val="single" w:sz="6" w:space="0" w:color="auto"/>
              <w:bottom w:val="single" w:sz="6" w:space="0" w:color="auto"/>
              <w:right w:val="single" w:sz="6" w:space="0" w:color="auto"/>
            </w:tcBorders>
          </w:tcPr>
          <w:p w14:paraId="10EF15FC"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3F2B2822" w14:textId="77777777" w:rsidR="005D746B" w:rsidRPr="00AD454E" w:rsidRDefault="005D746B"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75AF740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703C61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2BF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0235E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5DBCB7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18A20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80D3A5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E84EEC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CA39B1"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514018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8AB9A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4005AC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A7B02E" w14:textId="77777777" w:rsidR="005D746B" w:rsidRPr="00DD3B7B" w:rsidRDefault="005D746B">
            <w:pPr>
              <w:pStyle w:val="Standard1"/>
              <w:spacing w:before="0"/>
              <w:rPr>
                <w:sz w:val="20"/>
                <w:lang w:val="en-US"/>
              </w:rPr>
            </w:pPr>
            <w:r>
              <w:rPr>
                <w:sz w:val="20"/>
                <w:lang w:val="en-US" w:eastAsia="ja-JP"/>
              </w:rPr>
              <w:t>7/2007</w:t>
            </w:r>
          </w:p>
        </w:tc>
      </w:tr>
      <w:tr w:rsidR="005D746B" w:rsidRPr="00DD3B7B" w14:paraId="5482FE5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497DD9"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406DB04B" w14:textId="77777777" w:rsidR="005D746B" w:rsidRPr="00DD3B7B" w:rsidRDefault="005D746B">
            <w:pPr>
              <w:pStyle w:val="Standard1"/>
              <w:spacing w:before="0"/>
              <w:rPr>
                <w:sz w:val="20"/>
                <w:lang w:val="en-US"/>
              </w:rPr>
            </w:pPr>
            <w:r>
              <w:rPr>
                <w:sz w:val="20"/>
                <w:lang w:val="en-US"/>
              </w:rPr>
              <w:t>J.218</w:t>
            </w:r>
          </w:p>
        </w:tc>
        <w:tc>
          <w:tcPr>
            <w:tcW w:w="4692" w:type="dxa"/>
            <w:tcBorders>
              <w:top w:val="single" w:sz="6" w:space="0" w:color="auto"/>
              <w:left w:val="single" w:sz="6" w:space="0" w:color="auto"/>
              <w:bottom w:val="single" w:sz="6" w:space="0" w:color="auto"/>
              <w:right w:val="single" w:sz="6" w:space="0" w:color="auto"/>
            </w:tcBorders>
          </w:tcPr>
          <w:p w14:paraId="4B110B81" w14:textId="77777777" w:rsidR="005D746B" w:rsidRPr="00DD3B7B" w:rsidRDefault="005D746B">
            <w:pPr>
              <w:pStyle w:val="Standard1"/>
              <w:tabs>
                <w:tab w:val="left" w:pos="-720"/>
              </w:tabs>
              <w:spacing w:before="0"/>
              <w:rPr>
                <w:sz w:val="20"/>
                <w:lang w:val="en-US"/>
              </w:rPr>
            </w:pPr>
            <w:r w:rsidRPr="00CB6695">
              <w:rPr>
                <w:sz w:val="20"/>
                <w:lang w:val="en-US"/>
              </w:rPr>
              <w:t>Cable modem IPv4 and IPv6 eRouter specification</w:t>
            </w:r>
          </w:p>
        </w:tc>
        <w:tc>
          <w:tcPr>
            <w:tcW w:w="627" w:type="dxa"/>
            <w:tcBorders>
              <w:top w:val="single" w:sz="6" w:space="0" w:color="auto"/>
              <w:left w:val="single" w:sz="6" w:space="0" w:color="auto"/>
              <w:bottom w:val="single" w:sz="6" w:space="0" w:color="auto"/>
              <w:right w:val="single" w:sz="6" w:space="0" w:color="auto"/>
            </w:tcBorders>
          </w:tcPr>
          <w:p w14:paraId="67F34108"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7A12C2B1" w14:textId="77777777" w:rsidR="005D746B" w:rsidRPr="00AD454E" w:rsidRDefault="005D746B"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CC40AF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E6948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3DBF7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BB4C6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6EB6F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6D769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06AA74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9FA8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131DB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5666E6A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4AC002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8F477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66665" w14:textId="77777777" w:rsidR="005D746B" w:rsidRPr="00DD3B7B" w:rsidRDefault="005D746B">
            <w:pPr>
              <w:pStyle w:val="Standard1"/>
              <w:spacing w:before="0"/>
              <w:rPr>
                <w:sz w:val="20"/>
                <w:lang w:val="en-US"/>
              </w:rPr>
            </w:pPr>
            <w:r>
              <w:rPr>
                <w:sz w:val="20"/>
                <w:lang w:val="en-US" w:eastAsia="ja-JP"/>
              </w:rPr>
              <w:t>7/2007</w:t>
            </w:r>
          </w:p>
        </w:tc>
      </w:tr>
      <w:tr w:rsidR="005D746B" w:rsidRPr="00DD3B7B" w14:paraId="3BD5335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0634A29"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3C20CD7A" w14:textId="77777777" w:rsidR="005D746B" w:rsidRPr="00DD3B7B" w:rsidRDefault="005D746B">
            <w:pPr>
              <w:pStyle w:val="Standard1"/>
              <w:spacing w:before="0"/>
              <w:rPr>
                <w:sz w:val="20"/>
                <w:lang w:val="en-US"/>
              </w:rPr>
            </w:pPr>
            <w:r>
              <w:rPr>
                <w:sz w:val="20"/>
                <w:lang w:val="en-US"/>
              </w:rPr>
              <w:t>J.222.3</w:t>
            </w:r>
          </w:p>
        </w:tc>
        <w:tc>
          <w:tcPr>
            <w:tcW w:w="4692" w:type="dxa"/>
            <w:tcBorders>
              <w:top w:val="single" w:sz="6" w:space="0" w:color="auto"/>
              <w:left w:val="single" w:sz="6" w:space="0" w:color="auto"/>
              <w:bottom w:val="single" w:sz="6" w:space="0" w:color="auto"/>
              <w:right w:val="single" w:sz="6" w:space="0" w:color="auto"/>
            </w:tcBorders>
          </w:tcPr>
          <w:p w14:paraId="51779F34" w14:textId="77777777" w:rsidR="005D746B" w:rsidRPr="00D10227" w:rsidRDefault="005D746B">
            <w:pPr>
              <w:pStyle w:val="Standard1"/>
              <w:tabs>
                <w:tab w:val="left" w:pos="-720"/>
              </w:tabs>
              <w:spacing w:before="0"/>
              <w:rPr>
                <w:sz w:val="20"/>
                <w:lang w:val="en-US"/>
              </w:rPr>
            </w:pPr>
            <w:r w:rsidRPr="00066985">
              <w:rPr>
                <w:sz w:val="20"/>
                <w:lang w:val="en-US"/>
              </w:rPr>
              <w:t>Third-generation transmission systems for interactive cable television services - IP cable modems: Security services</w:t>
            </w:r>
          </w:p>
        </w:tc>
        <w:tc>
          <w:tcPr>
            <w:tcW w:w="627" w:type="dxa"/>
            <w:tcBorders>
              <w:top w:val="single" w:sz="6" w:space="0" w:color="auto"/>
              <w:left w:val="single" w:sz="6" w:space="0" w:color="auto"/>
              <w:bottom w:val="single" w:sz="6" w:space="0" w:color="auto"/>
              <w:right w:val="single" w:sz="6" w:space="0" w:color="auto"/>
            </w:tcBorders>
          </w:tcPr>
          <w:p w14:paraId="75237E94"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6DBBFB2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5F9F366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79F7C80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C21CA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2C1D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662EFE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4C9B588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7E9EF4A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1C6F7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EC856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60C6156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2A302CF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39048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705762" w14:textId="77777777" w:rsidR="005D746B" w:rsidRPr="00DD3B7B" w:rsidRDefault="005D746B">
            <w:pPr>
              <w:pStyle w:val="Standard1"/>
              <w:spacing w:before="0"/>
              <w:rPr>
                <w:sz w:val="20"/>
                <w:lang w:val="en-US"/>
              </w:rPr>
            </w:pPr>
            <w:r>
              <w:rPr>
                <w:sz w:val="20"/>
                <w:lang w:val="fr-FR"/>
              </w:rPr>
              <w:t>11/2007</w:t>
            </w:r>
          </w:p>
        </w:tc>
      </w:tr>
      <w:tr w:rsidR="005D746B" w:rsidRPr="00DD3B7B" w14:paraId="3F1616E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1FDAFC" w14:textId="77777777" w:rsidR="005D746B" w:rsidRPr="00DD3B7B" w:rsidRDefault="005D746B">
            <w:pPr>
              <w:pStyle w:val="Tabletext1"/>
              <w:tabs>
                <w:tab w:val="left" w:pos="326"/>
              </w:tabs>
              <w:spacing w:before="0" w:line="260" w:lineRule="exact"/>
              <w:jc w:val="center"/>
              <w:rPr>
                <w:sz w:val="20"/>
                <w:lang w:val="en-US"/>
              </w:rPr>
            </w:pPr>
            <w:r>
              <w:rPr>
                <w:rFonts w:hint="eastAsia"/>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4A20E6D7" w14:textId="77777777" w:rsidR="005D746B" w:rsidRPr="00DD3B7B" w:rsidRDefault="005D746B">
            <w:pPr>
              <w:pStyle w:val="Tabletext1"/>
              <w:spacing w:before="0"/>
              <w:rPr>
                <w:sz w:val="20"/>
                <w:lang w:val="en-US"/>
              </w:rPr>
            </w:pPr>
            <w:r>
              <w:rPr>
                <w:rFonts w:hint="eastAsia"/>
                <w:sz w:val="20"/>
                <w:lang w:val="en-US" w:eastAsia="ja-JP"/>
              </w:rPr>
              <w:t>J.700 rev</w:t>
            </w:r>
          </w:p>
        </w:tc>
        <w:tc>
          <w:tcPr>
            <w:tcW w:w="4692" w:type="dxa"/>
            <w:tcBorders>
              <w:top w:val="single" w:sz="6" w:space="0" w:color="auto"/>
              <w:left w:val="single" w:sz="6" w:space="0" w:color="auto"/>
              <w:bottom w:val="single" w:sz="6" w:space="0" w:color="auto"/>
              <w:right w:val="single" w:sz="6" w:space="0" w:color="auto"/>
            </w:tcBorders>
          </w:tcPr>
          <w:p w14:paraId="6B449228" w14:textId="77777777" w:rsidR="005D746B" w:rsidRPr="00DD3B7B" w:rsidRDefault="005D746B">
            <w:pPr>
              <w:pStyle w:val="Tabletext1"/>
              <w:tabs>
                <w:tab w:val="left" w:pos="-720"/>
              </w:tabs>
              <w:spacing w:before="0"/>
              <w:rPr>
                <w:sz w:val="20"/>
                <w:lang w:val="en-US"/>
              </w:rPr>
            </w:pPr>
            <w:r w:rsidRPr="007D2507">
              <w:rPr>
                <w:sz w:val="20"/>
                <w:lang w:val="en-US"/>
              </w:rPr>
              <w:t>IPTV service requirements and framework for secondary distribution</w:t>
            </w:r>
          </w:p>
        </w:tc>
        <w:tc>
          <w:tcPr>
            <w:tcW w:w="627" w:type="dxa"/>
            <w:tcBorders>
              <w:top w:val="single" w:sz="6" w:space="0" w:color="auto"/>
              <w:left w:val="single" w:sz="6" w:space="0" w:color="auto"/>
              <w:bottom w:val="single" w:sz="6" w:space="0" w:color="auto"/>
              <w:right w:val="single" w:sz="6" w:space="0" w:color="auto"/>
            </w:tcBorders>
          </w:tcPr>
          <w:p w14:paraId="40A7F062" w14:textId="77777777" w:rsidR="005D746B" w:rsidRPr="00DD3B7B" w:rsidRDefault="005D746B" w:rsidP="00C82304">
            <w:pPr>
              <w:pStyle w:val="TOC5"/>
              <w:spacing w:line="260" w:lineRule="exact"/>
              <w:ind w:left="0" w:firstLine="0"/>
              <w:rPr>
                <w:lang w:val="en-US"/>
              </w:rPr>
            </w:pPr>
            <w:r>
              <w:rPr>
                <w:rFonts w:hint="eastAsia"/>
                <w:sz w:val="20"/>
                <w:lang w:val="en-US" w:eastAsia="ja-JP"/>
              </w:rPr>
              <w:t>1, 4, 7</w:t>
            </w:r>
          </w:p>
        </w:tc>
        <w:tc>
          <w:tcPr>
            <w:tcW w:w="450" w:type="dxa"/>
            <w:gridSpan w:val="2"/>
            <w:tcBorders>
              <w:top w:val="single" w:sz="6" w:space="0" w:color="auto"/>
              <w:left w:val="single" w:sz="6" w:space="0" w:color="auto"/>
              <w:bottom w:val="single" w:sz="6" w:space="0" w:color="auto"/>
              <w:right w:val="single" w:sz="6" w:space="0" w:color="auto"/>
            </w:tcBorders>
          </w:tcPr>
          <w:p w14:paraId="05BDB027"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591B85C2"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E74928"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36EE49AA"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E8CD932"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C753639"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7ADE148"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A83FF3"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AA4157"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7F998E4D"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0" w:type="dxa"/>
            <w:tcBorders>
              <w:top w:val="single" w:sz="6" w:space="0" w:color="auto"/>
              <w:left w:val="single" w:sz="6" w:space="0" w:color="auto"/>
              <w:bottom w:val="single" w:sz="6" w:space="0" w:color="auto"/>
              <w:right w:val="single" w:sz="6" w:space="0" w:color="auto"/>
            </w:tcBorders>
          </w:tcPr>
          <w:p w14:paraId="40F52F29"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91F163B"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A4A335" w14:textId="77777777" w:rsidR="005D746B" w:rsidRPr="00DD3B7B" w:rsidRDefault="005D746B">
            <w:pPr>
              <w:pStyle w:val="Tabletext1"/>
              <w:spacing w:before="0"/>
              <w:rPr>
                <w:sz w:val="20"/>
                <w:lang w:val="en-US"/>
              </w:rPr>
            </w:pPr>
            <w:r>
              <w:rPr>
                <w:rFonts w:hint="eastAsia"/>
                <w:sz w:val="20"/>
                <w:lang w:val="en-US" w:eastAsia="ja-JP"/>
              </w:rPr>
              <w:t>AAP consent</w:t>
            </w:r>
            <w:r>
              <w:rPr>
                <w:rFonts w:hint="eastAsia"/>
                <w:sz w:val="20"/>
                <w:lang w:val="en-US" w:eastAsia="ja-JP"/>
              </w:rPr>
              <w:br/>
            </w:r>
            <w:r w:rsidRPr="00DD3B7B">
              <w:rPr>
                <w:sz w:val="20"/>
                <w:lang w:val="en-US"/>
              </w:rPr>
              <w:t xml:space="preserve">Oct, </w:t>
            </w:r>
            <w:r>
              <w:rPr>
                <w:rFonts w:hint="eastAsia"/>
                <w:sz w:val="20"/>
                <w:lang w:val="en-US" w:eastAsia="ja-JP"/>
              </w:rPr>
              <w:t>2009</w:t>
            </w:r>
          </w:p>
        </w:tc>
      </w:tr>
      <w:tr w:rsidR="005D746B" w:rsidRPr="00DD3B7B" w14:paraId="1E4543C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7A4070"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606E752" w14:textId="77777777" w:rsidR="005D746B" w:rsidRPr="00DD3B7B" w:rsidRDefault="005D746B">
            <w:pPr>
              <w:pStyle w:val="Standard1"/>
              <w:spacing w:before="0"/>
              <w:rPr>
                <w:sz w:val="20"/>
                <w:lang w:val="en-US"/>
              </w:rPr>
            </w:pPr>
            <w:r w:rsidRPr="00DD3B7B">
              <w:rPr>
                <w:sz w:val="20"/>
                <w:lang w:val="en-US"/>
              </w:rPr>
              <w:t>K.15</w:t>
            </w:r>
          </w:p>
        </w:tc>
        <w:tc>
          <w:tcPr>
            <w:tcW w:w="4692" w:type="dxa"/>
            <w:tcBorders>
              <w:top w:val="single" w:sz="6" w:space="0" w:color="auto"/>
              <w:left w:val="single" w:sz="6" w:space="0" w:color="auto"/>
              <w:bottom w:val="single" w:sz="6" w:space="0" w:color="auto"/>
              <w:right w:val="single" w:sz="6" w:space="0" w:color="auto"/>
            </w:tcBorders>
          </w:tcPr>
          <w:p w14:paraId="31E51E70" w14:textId="77777777" w:rsidR="005D746B" w:rsidRPr="00DD3B7B" w:rsidRDefault="005D746B">
            <w:pPr>
              <w:pStyle w:val="Standard1"/>
              <w:tabs>
                <w:tab w:val="left" w:pos="-720"/>
              </w:tabs>
              <w:spacing w:before="0"/>
              <w:rPr>
                <w:sz w:val="20"/>
                <w:lang w:val="en-US"/>
              </w:rPr>
            </w:pPr>
            <w:r w:rsidRPr="00DD3B7B">
              <w:rPr>
                <w:sz w:val="20"/>
                <w:lang w:val="en-US"/>
              </w:rPr>
              <w:t>Protection of remote-feeding systems and line repeaters against lightning and interference from neighboring electricity lines</w:t>
            </w:r>
          </w:p>
        </w:tc>
        <w:tc>
          <w:tcPr>
            <w:tcW w:w="627" w:type="dxa"/>
            <w:tcBorders>
              <w:top w:val="single" w:sz="6" w:space="0" w:color="auto"/>
              <w:left w:val="single" w:sz="6" w:space="0" w:color="auto"/>
              <w:bottom w:val="single" w:sz="6" w:space="0" w:color="auto"/>
              <w:right w:val="single" w:sz="6" w:space="0" w:color="auto"/>
            </w:tcBorders>
          </w:tcPr>
          <w:p w14:paraId="3DCD8CDF"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1A22D3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5AD678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698A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DFE1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3A68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A9966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FB371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C7D797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A9E40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49EE9C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F7AE7A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150D1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A4F484" w14:textId="77777777" w:rsidR="005D746B" w:rsidRPr="00DD3B7B" w:rsidRDefault="005D746B">
            <w:pPr>
              <w:pStyle w:val="Standard1"/>
              <w:spacing w:before="0"/>
              <w:rPr>
                <w:sz w:val="20"/>
                <w:lang w:val="en-US"/>
              </w:rPr>
            </w:pPr>
            <w:r w:rsidRPr="00DD3B7B">
              <w:rPr>
                <w:sz w:val="20"/>
                <w:lang w:val="en-US"/>
              </w:rPr>
              <w:t>12/72</w:t>
            </w:r>
          </w:p>
        </w:tc>
      </w:tr>
      <w:tr w:rsidR="005D746B" w:rsidRPr="00DD3B7B" w14:paraId="31F801F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245B1E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C70D37" w14:textId="77777777" w:rsidR="005D746B" w:rsidRPr="00DD3B7B" w:rsidRDefault="005D746B">
            <w:pPr>
              <w:pStyle w:val="Standard1"/>
              <w:spacing w:before="0"/>
              <w:rPr>
                <w:sz w:val="20"/>
                <w:lang w:val="en-US"/>
              </w:rPr>
            </w:pPr>
            <w:r w:rsidRPr="00DD3B7B">
              <w:rPr>
                <w:sz w:val="20"/>
                <w:lang w:val="en-US"/>
              </w:rPr>
              <w:t>K.17</w:t>
            </w:r>
          </w:p>
        </w:tc>
        <w:tc>
          <w:tcPr>
            <w:tcW w:w="4692" w:type="dxa"/>
            <w:tcBorders>
              <w:top w:val="single" w:sz="6" w:space="0" w:color="auto"/>
              <w:left w:val="single" w:sz="6" w:space="0" w:color="auto"/>
              <w:bottom w:val="single" w:sz="6" w:space="0" w:color="auto"/>
              <w:right w:val="single" w:sz="6" w:space="0" w:color="auto"/>
            </w:tcBorders>
          </w:tcPr>
          <w:p w14:paraId="3D52BB17" w14:textId="77777777" w:rsidR="005D746B" w:rsidRPr="00DD3B7B" w:rsidRDefault="005D746B">
            <w:pPr>
              <w:pStyle w:val="Standard1"/>
              <w:tabs>
                <w:tab w:val="left" w:pos="-720"/>
              </w:tabs>
              <w:spacing w:before="0"/>
              <w:rPr>
                <w:sz w:val="20"/>
                <w:lang w:val="en-US"/>
              </w:rPr>
            </w:pPr>
            <w:r w:rsidRPr="00DD3B7B">
              <w:rPr>
                <w:sz w:val="20"/>
                <w:lang w:val="en-US"/>
              </w:rPr>
              <w:t>Tests on power-fed repeaters using solid-state devices in order to check the arrangements for protection from external interference</w:t>
            </w:r>
          </w:p>
        </w:tc>
        <w:tc>
          <w:tcPr>
            <w:tcW w:w="627" w:type="dxa"/>
            <w:tcBorders>
              <w:top w:val="single" w:sz="6" w:space="0" w:color="auto"/>
              <w:left w:val="single" w:sz="6" w:space="0" w:color="auto"/>
              <w:bottom w:val="single" w:sz="6" w:space="0" w:color="auto"/>
              <w:right w:val="single" w:sz="6" w:space="0" w:color="auto"/>
            </w:tcBorders>
          </w:tcPr>
          <w:p w14:paraId="29E03F7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AEF977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9284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014F2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45B4A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2F3FD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B0A2D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063475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30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BDB61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FF99D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BDFF9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602EAB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45F47" w14:textId="77777777" w:rsidR="005D746B" w:rsidRPr="00DD3B7B" w:rsidRDefault="005D746B">
            <w:pPr>
              <w:pStyle w:val="Standard1"/>
              <w:spacing w:before="0"/>
              <w:rPr>
                <w:sz w:val="20"/>
                <w:lang w:val="en-US"/>
              </w:rPr>
            </w:pPr>
            <w:r w:rsidRPr="00DD3B7B">
              <w:rPr>
                <w:sz w:val="20"/>
                <w:lang w:val="en-US"/>
              </w:rPr>
              <w:t>11/88</w:t>
            </w:r>
          </w:p>
        </w:tc>
      </w:tr>
      <w:tr w:rsidR="005D746B" w:rsidRPr="00DD3B7B" w14:paraId="587B6F1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70D633"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DD6181B" w14:textId="77777777" w:rsidR="005D746B" w:rsidRPr="00DD3B7B" w:rsidRDefault="005D746B">
            <w:pPr>
              <w:pStyle w:val="Standard1"/>
              <w:spacing w:before="0"/>
              <w:rPr>
                <w:sz w:val="20"/>
                <w:lang w:val="en-US"/>
              </w:rPr>
            </w:pPr>
            <w:r w:rsidRPr="00DD3B7B">
              <w:rPr>
                <w:sz w:val="20"/>
                <w:lang w:val="en-US"/>
              </w:rPr>
              <w:t>K.22</w:t>
            </w:r>
          </w:p>
        </w:tc>
        <w:tc>
          <w:tcPr>
            <w:tcW w:w="4692" w:type="dxa"/>
            <w:tcBorders>
              <w:top w:val="single" w:sz="6" w:space="0" w:color="auto"/>
              <w:left w:val="single" w:sz="6" w:space="0" w:color="auto"/>
              <w:bottom w:val="single" w:sz="6" w:space="0" w:color="auto"/>
              <w:right w:val="single" w:sz="6" w:space="0" w:color="auto"/>
            </w:tcBorders>
          </w:tcPr>
          <w:p w14:paraId="69677269" w14:textId="77777777" w:rsidR="005D746B" w:rsidRPr="00DD3B7B" w:rsidRDefault="005D746B">
            <w:pPr>
              <w:pStyle w:val="Standard1"/>
              <w:tabs>
                <w:tab w:val="left" w:pos="-720"/>
              </w:tabs>
              <w:spacing w:before="0"/>
              <w:rPr>
                <w:sz w:val="20"/>
                <w:lang w:val="en-US"/>
              </w:rPr>
            </w:pPr>
            <w:r w:rsidRPr="00DD3B7B">
              <w:rPr>
                <w:sz w:val="20"/>
                <w:lang w:val="en-US"/>
              </w:rPr>
              <w:t>Overvoltage resistibility of equipment connected to an ISDN T/S bus</w:t>
            </w:r>
          </w:p>
        </w:tc>
        <w:tc>
          <w:tcPr>
            <w:tcW w:w="627" w:type="dxa"/>
            <w:tcBorders>
              <w:top w:val="single" w:sz="6" w:space="0" w:color="auto"/>
              <w:left w:val="single" w:sz="6" w:space="0" w:color="auto"/>
              <w:bottom w:val="single" w:sz="6" w:space="0" w:color="auto"/>
              <w:right w:val="single" w:sz="6" w:space="0" w:color="auto"/>
            </w:tcBorders>
          </w:tcPr>
          <w:p w14:paraId="409D259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67B8374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12E3AD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59461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6602A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81345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C1956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8D08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18DE0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2534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7A1567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37F936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046FE1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8F3F46" w14:textId="77777777" w:rsidR="005D746B" w:rsidRPr="00DD3B7B" w:rsidRDefault="005D746B">
            <w:pPr>
              <w:pStyle w:val="Standard1"/>
              <w:spacing w:before="0"/>
              <w:rPr>
                <w:sz w:val="20"/>
                <w:lang w:val="en-US"/>
              </w:rPr>
            </w:pPr>
            <w:r w:rsidRPr="00DD3B7B">
              <w:rPr>
                <w:sz w:val="20"/>
                <w:lang w:val="en-US"/>
              </w:rPr>
              <w:t>5/95</w:t>
            </w:r>
          </w:p>
        </w:tc>
      </w:tr>
      <w:tr w:rsidR="005D746B" w:rsidRPr="00DD3B7B" w14:paraId="4728BA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61BF9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AFEDAF7" w14:textId="77777777" w:rsidR="005D746B" w:rsidRPr="00DD3B7B" w:rsidRDefault="005D746B">
            <w:pPr>
              <w:pStyle w:val="Standard1"/>
              <w:spacing w:before="0"/>
              <w:rPr>
                <w:sz w:val="20"/>
                <w:lang w:val="en-US"/>
              </w:rPr>
            </w:pPr>
            <w:r w:rsidRPr="00DD3B7B">
              <w:rPr>
                <w:sz w:val="20"/>
                <w:lang w:val="en-US"/>
              </w:rPr>
              <w:t>K.23</w:t>
            </w:r>
          </w:p>
        </w:tc>
        <w:tc>
          <w:tcPr>
            <w:tcW w:w="4692" w:type="dxa"/>
            <w:tcBorders>
              <w:top w:val="single" w:sz="6" w:space="0" w:color="auto"/>
              <w:left w:val="single" w:sz="6" w:space="0" w:color="auto"/>
              <w:bottom w:val="single" w:sz="6" w:space="0" w:color="auto"/>
              <w:right w:val="single" w:sz="6" w:space="0" w:color="auto"/>
            </w:tcBorders>
          </w:tcPr>
          <w:p w14:paraId="2E2325E6" w14:textId="77777777" w:rsidR="005D746B" w:rsidRPr="00DD3B7B" w:rsidRDefault="005D746B">
            <w:pPr>
              <w:pStyle w:val="Standard1"/>
              <w:tabs>
                <w:tab w:val="left" w:pos="-720"/>
              </w:tabs>
              <w:spacing w:before="0"/>
              <w:rPr>
                <w:sz w:val="20"/>
                <w:lang w:val="en-US"/>
              </w:rPr>
            </w:pPr>
            <w:r w:rsidRPr="00DD3B7B">
              <w:rPr>
                <w:sz w:val="20"/>
                <w:lang w:val="en-US"/>
              </w:rPr>
              <w:t>Types of induced noise and description of noise voltage parameters for ISDN basic user networks</w:t>
            </w:r>
          </w:p>
        </w:tc>
        <w:tc>
          <w:tcPr>
            <w:tcW w:w="627" w:type="dxa"/>
            <w:tcBorders>
              <w:top w:val="single" w:sz="6" w:space="0" w:color="auto"/>
              <w:left w:val="single" w:sz="6" w:space="0" w:color="auto"/>
              <w:bottom w:val="single" w:sz="6" w:space="0" w:color="auto"/>
              <w:right w:val="single" w:sz="6" w:space="0" w:color="auto"/>
            </w:tcBorders>
          </w:tcPr>
          <w:p w14:paraId="1571BF2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1a,2a,5a,6,7</w:t>
            </w:r>
          </w:p>
        </w:tc>
        <w:tc>
          <w:tcPr>
            <w:tcW w:w="450" w:type="dxa"/>
            <w:gridSpan w:val="2"/>
            <w:tcBorders>
              <w:top w:val="single" w:sz="6" w:space="0" w:color="auto"/>
              <w:left w:val="single" w:sz="6" w:space="0" w:color="auto"/>
              <w:bottom w:val="single" w:sz="6" w:space="0" w:color="auto"/>
              <w:right w:val="single" w:sz="6" w:space="0" w:color="auto"/>
            </w:tcBorders>
          </w:tcPr>
          <w:p w14:paraId="47BFD3E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531F5E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B276D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8679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E7DB8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DDCD7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203E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1DA4B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44BF7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733BC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EC86C6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9F3669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B45B8A" w14:textId="77777777" w:rsidR="005D746B" w:rsidRPr="00DD3B7B" w:rsidRDefault="005D746B">
            <w:pPr>
              <w:pStyle w:val="Standard1"/>
              <w:spacing w:before="0"/>
              <w:rPr>
                <w:sz w:val="20"/>
                <w:lang w:val="en-US"/>
              </w:rPr>
            </w:pPr>
            <w:r w:rsidRPr="00DD3B7B">
              <w:rPr>
                <w:sz w:val="20"/>
                <w:lang w:val="en-US"/>
              </w:rPr>
              <w:t>11/88</w:t>
            </w:r>
          </w:p>
        </w:tc>
      </w:tr>
      <w:tr w:rsidR="005D746B" w:rsidRPr="00DD3B7B" w14:paraId="3AADD2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08442F6"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0991A9" w14:textId="77777777" w:rsidR="005D746B" w:rsidRPr="00DD3B7B" w:rsidRDefault="005D746B">
            <w:pPr>
              <w:pStyle w:val="Standard1"/>
              <w:spacing w:before="0"/>
              <w:rPr>
                <w:sz w:val="20"/>
                <w:lang w:val="en-US"/>
              </w:rPr>
            </w:pPr>
            <w:r w:rsidRPr="00DD3B7B">
              <w:rPr>
                <w:sz w:val="20"/>
                <w:lang w:val="en-US"/>
              </w:rPr>
              <w:t>K.25</w:t>
            </w:r>
          </w:p>
        </w:tc>
        <w:tc>
          <w:tcPr>
            <w:tcW w:w="4692" w:type="dxa"/>
            <w:tcBorders>
              <w:top w:val="single" w:sz="6" w:space="0" w:color="auto"/>
              <w:left w:val="single" w:sz="6" w:space="0" w:color="auto"/>
              <w:bottom w:val="single" w:sz="6" w:space="0" w:color="auto"/>
              <w:right w:val="single" w:sz="6" w:space="0" w:color="auto"/>
            </w:tcBorders>
          </w:tcPr>
          <w:p w14:paraId="2325E660" w14:textId="77777777" w:rsidR="005D746B" w:rsidRPr="00DD3B7B" w:rsidRDefault="005D746B">
            <w:pPr>
              <w:pStyle w:val="Standard1"/>
              <w:tabs>
                <w:tab w:val="left" w:pos="-720"/>
              </w:tabs>
              <w:spacing w:before="0"/>
              <w:rPr>
                <w:sz w:val="20"/>
                <w:lang w:val="en-US"/>
              </w:rPr>
            </w:pPr>
            <w:r w:rsidRPr="00DD3B7B">
              <w:rPr>
                <w:sz w:val="20"/>
                <w:lang w:val="en-US"/>
              </w:rPr>
              <w:t>Protection of optical fibre cables</w:t>
            </w:r>
          </w:p>
        </w:tc>
        <w:tc>
          <w:tcPr>
            <w:tcW w:w="627" w:type="dxa"/>
            <w:tcBorders>
              <w:top w:val="single" w:sz="6" w:space="0" w:color="auto"/>
              <w:left w:val="single" w:sz="6" w:space="0" w:color="auto"/>
              <w:bottom w:val="single" w:sz="6" w:space="0" w:color="auto"/>
              <w:right w:val="single" w:sz="6" w:space="0" w:color="auto"/>
            </w:tcBorders>
          </w:tcPr>
          <w:p w14:paraId="0003B823"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9BBC03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2CA3C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8684B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A9E23B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CD846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5DBB4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E6C52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251BC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A7F2F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1FEA3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369BB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A54277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7BBA7B"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0557E00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97FE58B"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A95DD3C" w14:textId="77777777" w:rsidR="005D746B" w:rsidRPr="00DD3B7B" w:rsidRDefault="005D746B">
            <w:pPr>
              <w:pStyle w:val="Standard1"/>
              <w:spacing w:before="0"/>
              <w:rPr>
                <w:sz w:val="20"/>
                <w:lang w:val="en-US"/>
              </w:rPr>
            </w:pPr>
            <w:r w:rsidRPr="00DD3B7B">
              <w:rPr>
                <w:sz w:val="20"/>
                <w:lang w:val="en-US"/>
              </w:rPr>
              <w:t>K.27</w:t>
            </w:r>
          </w:p>
        </w:tc>
        <w:tc>
          <w:tcPr>
            <w:tcW w:w="4692" w:type="dxa"/>
            <w:tcBorders>
              <w:top w:val="single" w:sz="6" w:space="0" w:color="auto"/>
              <w:left w:val="single" w:sz="6" w:space="0" w:color="auto"/>
              <w:bottom w:val="single" w:sz="6" w:space="0" w:color="auto"/>
              <w:right w:val="single" w:sz="6" w:space="0" w:color="auto"/>
            </w:tcBorders>
          </w:tcPr>
          <w:p w14:paraId="62553B89" w14:textId="77777777" w:rsidR="005D746B" w:rsidRPr="00DD3B7B" w:rsidRDefault="005D746B">
            <w:pPr>
              <w:pStyle w:val="Standard1"/>
              <w:tabs>
                <w:tab w:val="left" w:pos="-720"/>
              </w:tabs>
              <w:spacing w:before="0"/>
              <w:rPr>
                <w:lang w:val="en-US"/>
              </w:rPr>
            </w:pPr>
            <w:r w:rsidRPr="00DD3B7B">
              <w:rPr>
                <w:lang w:val="en-US"/>
              </w:rPr>
              <w:t xml:space="preserve">Bonding configurations and earthing inside a telecommunication building </w:t>
            </w:r>
          </w:p>
          <w:p w14:paraId="7AD9D09B" w14:textId="77777777" w:rsidR="005D746B" w:rsidRPr="00DD3B7B" w:rsidRDefault="005D746B">
            <w:pPr>
              <w:pStyle w:val="Standard1"/>
              <w:tabs>
                <w:tab w:val="left" w:pos="-720"/>
              </w:tabs>
              <w:spacing w:before="0"/>
              <w:rPr>
                <w:sz w:val="20"/>
                <w:lang w:val="en-US"/>
              </w:rPr>
            </w:pPr>
            <w:r w:rsidRPr="00DD3B7B">
              <w:rPr>
                <w:sz w:val="20"/>
                <w:lang w:val="en-US"/>
              </w:rPr>
              <w:t>Q4/5 states that this is valid for UNI and NNI</w:t>
            </w:r>
          </w:p>
        </w:tc>
        <w:tc>
          <w:tcPr>
            <w:tcW w:w="627" w:type="dxa"/>
            <w:tcBorders>
              <w:top w:val="single" w:sz="6" w:space="0" w:color="auto"/>
              <w:left w:val="single" w:sz="6" w:space="0" w:color="auto"/>
              <w:bottom w:val="single" w:sz="6" w:space="0" w:color="auto"/>
              <w:right w:val="single" w:sz="6" w:space="0" w:color="auto"/>
            </w:tcBorders>
          </w:tcPr>
          <w:p w14:paraId="1124C25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40838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801EE6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2335D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D545D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E4D63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FAF41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72F6B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F94B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A9CA5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DC512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5057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12776E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08F074" w14:textId="77777777" w:rsidR="005D746B" w:rsidRPr="00DD3B7B" w:rsidRDefault="005D746B">
            <w:pPr>
              <w:pStyle w:val="Standard1"/>
              <w:spacing w:before="0"/>
              <w:rPr>
                <w:lang w:val="en-US"/>
              </w:rPr>
            </w:pPr>
            <w:r w:rsidRPr="00DD3B7B">
              <w:rPr>
                <w:lang w:val="en-US"/>
              </w:rPr>
              <w:t>05/96</w:t>
            </w:r>
          </w:p>
          <w:p w14:paraId="3BFD73FF" w14:textId="77777777" w:rsidR="005D746B" w:rsidRPr="00DD3B7B" w:rsidRDefault="005D746B">
            <w:pPr>
              <w:pStyle w:val="Standard1"/>
              <w:spacing w:before="0"/>
              <w:rPr>
                <w:sz w:val="20"/>
                <w:lang w:val="en-US"/>
              </w:rPr>
            </w:pPr>
            <w:r w:rsidRPr="00DD3B7B">
              <w:rPr>
                <w:sz w:val="20"/>
                <w:lang w:val="en-US"/>
              </w:rPr>
              <w:t>under revision</w:t>
            </w:r>
          </w:p>
        </w:tc>
      </w:tr>
      <w:tr w:rsidR="005D746B" w:rsidRPr="00DD3B7B" w14:paraId="798B53C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39E640"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342F533" w14:textId="77777777" w:rsidR="005D746B" w:rsidRPr="00DD3B7B" w:rsidRDefault="005D746B">
            <w:pPr>
              <w:pStyle w:val="Standard1"/>
              <w:spacing w:before="0"/>
              <w:rPr>
                <w:sz w:val="20"/>
                <w:lang w:val="en-US"/>
              </w:rPr>
            </w:pPr>
            <w:r w:rsidRPr="00DD3B7B">
              <w:rPr>
                <w:sz w:val="20"/>
                <w:lang w:val="en-US"/>
              </w:rPr>
              <w:t>K.31</w:t>
            </w:r>
          </w:p>
        </w:tc>
        <w:tc>
          <w:tcPr>
            <w:tcW w:w="4692" w:type="dxa"/>
            <w:tcBorders>
              <w:top w:val="single" w:sz="6" w:space="0" w:color="auto"/>
              <w:left w:val="single" w:sz="6" w:space="0" w:color="auto"/>
              <w:bottom w:val="single" w:sz="6" w:space="0" w:color="auto"/>
              <w:right w:val="single" w:sz="6" w:space="0" w:color="auto"/>
            </w:tcBorders>
          </w:tcPr>
          <w:p w14:paraId="5AC57819" w14:textId="77777777" w:rsidR="005D746B" w:rsidRPr="00DD3B7B" w:rsidRDefault="005D746B">
            <w:pPr>
              <w:pStyle w:val="Standard1"/>
              <w:tabs>
                <w:tab w:val="left" w:pos="-720"/>
              </w:tabs>
              <w:spacing w:before="0"/>
              <w:rPr>
                <w:sz w:val="20"/>
                <w:lang w:val="en-US"/>
              </w:rPr>
            </w:pPr>
            <w:r w:rsidRPr="00DD3B7B">
              <w:rPr>
                <w:sz w:val="20"/>
                <w:lang w:val="en-US"/>
              </w:rPr>
              <w:t>Bonding configurations and earthing of telecommunication installations inside a subscriber's building</w:t>
            </w:r>
          </w:p>
        </w:tc>
        <w:tc>
          <w:tcPr>
            <w:tcW w:w="627" w:type="dxa"/>
            <w:tcBorders>
              <w:top w:val="single" w:sz="6" w:space="0" w:color="auto"/>
              <w:left w:val="single" w:sz="6" w:space="0" w:color="auto"/>
              <w:bottom w:val="single" w:sz="6" w:space="0" w:color="auto"/>
              <w:right w:val="single" w:sz="6" w:space="0" w:color="auto"/>
            </w:tcBorders>
          </w:tcPr>
          <w:p w14:paraId="649D375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E61D44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A19C4C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9E81B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E36CF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FD8735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CD6CD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CD5D36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21B8841"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547192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39CCA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10FA37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FFE4E6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1317F7" w14:textId="77777777" w:rsidR="005D746B" w:rsidRPr="00DD3B7B" w:rsidRDefault="005D746B">
            <w:pPr>
              <w:pStyle w:val="Standard1"/>
              <w:spacing w:before="0"/>
              <w:rPr>
                <w:sz w:val="20"/>
                <w:lang w:val="en-US"/>
              </w:rPr>
            </w:pPr>
            <w:r w:rsidRPr="00DD3B7B">
              <w:rPr>
                <w:sz w:val="20"/>
                <w:lang w:val="en-US"/>
              </w:rPr>
              <w:t>3/93</w:t>
            </w:r>
          </w:p>
        </w:tc>
      </w:tr>
      <w:tr w:rsidR="005D746B" w:rsidRPr="00DD3B7B" w14:paraId="6EB9A65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1197BC3"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9ADE7E4" w14:textId="77777777" w:rsidR="005D746B" w:rsidRPr="00DD3B7B" w:rsidRDefault="005D746B">
            <w:pPr>
              <w:pStyle w:val="Standard1"/>
              <w:spacing w:before="0"/>
              <w:rPr>
                <w:sz w:val="20"/>
                <w:lang w:val="en-US"/>
              </w:rPr>
            </w:pPr>
            <w:r w:rsidRPr="00DD3B7B">
              <w:rPr>
                <w:sz w:val="20"/>
                <w:lang w:val="en-US"/>
              </w:rPr>
              <w:t>K.32</w:t>
            </w:r>
          </w:p>
        </w:tc>
        <w:tc>
          <w:tcPr>
            <w:tcW w:w="4692" w:type="dxa"/>
            <w:tcBorders>
              <w:top w:val="single" w:sz="6" w:space="0" w:color="auto"/>
              <w:left w:val="single" w:sz="6" w:space="0" w:color="auto"/>
              <w:bottom w:val="single" w:sz="6" w:space="0" w:color="auto"/>
              <w:right w:val="single" w:sz="6" w:space="0" w:color="auto"/>
            </w:tcBorders>
          </w:tcPr>
          <w:p w14:paraId="1FA60001" w14:textId="77777777" w:rsidR="005D746B" w:rsidRPr="00DD3B7B" w:rsidRDefault="005D746B">
            <w:pPr>
              <w:pStyle w:val="Standard1"/>
              <w:tabs>
                <w:tab w:val="left" w:pos="-720"/>
              </w:tabs>
              <w:spacing w:before="0"/>
              <w:rPr>
                <w:sz w:val="20"/>
                <w:lang w:val="en-US"/>
              </w:rPr>
            </w:pPr>
            <w:r w:rsidRPr="00DD3B7B">
              <w:rPr>
                <w:sz w:val="20"/>
                <w:lang w:val="en-US"/>
              </w:rPr>
              <w:t>Immunity requirements and test methods for electrostatic discharge to telecommunication equipment - Generic EMC Recommendation</w:t>
            </w:r>
          </w:p>
        </w:tc>
        <w:tc>
          <w:tcPr>
            <w:tcW w:w="627" w:type="dxa"/>
            <w:tcBorders>
              <w:top w:val="single" w:sz="6" w:space="0" w:color="auto"/>
              <w:left w:val="single" w:sz="6" w:space="0" w:color="auto"/>
              <w:bottom w:val="single" w:sz="6" w:space="0" w:color="auto"/>
              <w:right w:val="single" w:sz="6" w:space="0" w:color="auto"/>
            </w:tcBorders>
          </w:tcPr>
          <w:p w14:paraId="3E5AE8A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09D052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2DC380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5E7CF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EC3B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AB448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6709CD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3D23E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96C87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95EA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A58E07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EA7109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A352E6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41F751" w14:textId="77777777" w:rsidR="005D746B" w:rsidRPr="00DD3B7B" w:rsidRDefault="005D746B">
            <w:pPr>
              <w:pStyle w:val="Standard1"/>
              <w:spacing w:before="0"/>
              <w:rPr>
                <w:sz w:val="20"/>
                <w:lang w:val="en-US"/>
              </w:rPr>
            </w:pPr>
            <w:r w:rsidRPr="00DD3B7B">
              <w:rPr>
                <w:sz w:val="20"/>
                <w:lang w:val="en-US"/>
              </w:rPr>
              <w:t>5/95</w:t>
            </w:r>
          </w:p>
        </w:tc>
      </w:tr>
      <w:tr w:rsidR="005D746B" w:rsidRPr="00DD3B7B" w14:paraId="578945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2FD94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AF9279" w14:textId="77777777" w:rsidR="005D746B" w:rsidRPr="00DD3B7B" w:rsidRDefault="005D746B">
            <w:pPr>
              <w:pStyle w:val="Standard1"/>
              <w:spacing w:before="0"/>
              <w:rPr>
                <w:sz w:val="20"/>
                <w:lang w:val="en-US"/>
              </w:rPr>
            </w:pPr>
            <w:r w:rsidRPr="00DD3B7B">
              <w:rPr>
                <w:sz w:val="20"/>
                <w:lang w:val="en-US"/>
              </w:rPr>
              <w:t>K.34</w:t>
            </w:r>
          </w:p>
        </w:tc>
        <w:tc>
          <w:tcPr>
            <w:tcW w:w="4692" w:type="dxa"/>
            <w:tcBorders>
              <w:top w:val="single" w:sz="6" w:space="0" w:color="auto"/>
              <w:left w:val="single" w:sz="6" w:space="0" w:color="auto"/>
              <w:bottom w:val="single" w:sz="6" w:space="0" w:color="auto"/>
              <w:right w:val="single" w:sz="6" w:space="0" w:color="auto"/>
            </w:tcBorders>
          </w:tcPr>
          <w:p w14:paraId="1392F457" w14:textId="77777777" w:rsidR="005D746B" w:rsidRPr="00DD3B7B" w:rsidRDefault="005D746B">
            <w:pPr>
              <w:pStyle w:val="Standard1"/>
              <w:tabs>
                <w:tab w:val="left" w:pos="-720"/>
              </w:tabs>
              <w:spacing w:before="0"/>
              <w:rPr>
                <w:sz w:val="20"/>
                <w:lang w:val="en-US"/>
              </w:rPr>
            </w:pPr>
            <w:r w:rsidRPr="00DD3B7B">
              <w:rPr>
                <w:sz w:val="20"/>
                <w:lang w:val="en-US"/>
              </w:rPr>
              <w:t>Classification of electromagnetic environmental conditions for telecommunications equipment - Fast transient and radio frequency phenomena</w:t>
            </w:r>
          </w:p>
        </w:tc>
        <w:tc>
          <w:tcPr>
            <w:tcW w:w="627" w:type="dxa"/>
            <w:tcBorders>
              <w:top w:val="single" w:sz="6" w:space="0" w:color="auto"/>
              <w:left w:val="single" w:sz="6" w:space="0" w:color="auto"/>
              <w:bottom w:val="single" w:sz="6" w:space="0" w:color="auto"/>
              <w:right w:val="single" w:sz="6" w:space="0" w:color="auto"/>
            </w:tcBorders>
          </w:tcPr>
          <w:p w14:paraId="07B472EB"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0A95586"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B42B95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CD194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4F3DD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70334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114EBB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A36D1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A9E2D8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1458A2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3D0F8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2C79E1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F090D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561C51"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00C7B5E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84DD5D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119363" w14:textId="77777777" w:rsidR="005D746B" w:rsidRPr="00DD3B7B" w:rsidRDefault="005D746B">
            <w:pPr>
              <w:pStyle w:val="Standard1"/>
              <w:spacing w:before="0"/>
              <w:rPr>
                <w:sz w:val="20"/>
                <w:lang w:val="en-US"/>
              </w:rPr>
            </w:pPr>
            <w:r w:rsidRPr="00DD3B7B">
              <w:rPr>
                <w:sz w:val="20"/>
                <w:lang w:val="en-US"/>
              </w:rPr>
              <w:t>K.35</w:t>
            </w:r>
          </w:p>
        </w:tc>
        <w:tc>
          <w:tcPr>
            <w:tcW w:w="4692" w:type="dxa"/>
            <w:tcBorders>
              <w:top w:val="single" w:sz="6" w:space="0" w:color="auto"/>
              <w:left w:val="single" w:sz="6" w:space="0" w:color="auto"/>
              <w:bottom w:val="single" w:sz="6" w:space="0" w:color="auto"/>
              <w:right w:val="single" w:sz="6" w:space="0" w:color="auto"/>
            </w:tcBorders>
          </w:tcPr>
          <w:p w14:paraId="56502796" w14:textId="77777777" w:rsidR="005D746B" w:rsidRPr="00DD3B7B" w:rsidRDefault="005D746B">
            <w:pPr>
              <w:pStyle w:val="Standard1"/>
              <w:tabs>
                <w:tab w:val="left" w:pos="-720"/>
              </w:tabs>
              <w:spacing w:before="0"/>
              <w:rPr>
                <w:sz w:val="20"/>
                <w:lang w:val="en-US"/>
              </w:rPr>
            </w:pPr>
            <w:r w:rsidRPr="00DD3B7B">
              <w:rPr>
                <w:sz w:val="20"/>
                <w:lang w:val="en-US"/>
              </w:rPr>
              <w:t>Bonding configurations and earthing at remote electronic sites</w:t>
            </w:r>
          </w:p>
        </w:tc>
        <w:tc>
          <w:tcPr>
            <w:tcW w:w="627" w:type="dxa"/>
            <w:tcBorders>
              <w:top w:val="single" w:sz="6" w:space="0" w:color="auto"/>
              <w:left w:val="single" w:sz="6" w:space="0" w:color="auto"/>
              <w:bottom w:val="single" w:sz="6" w:space="0" w:color="auto"/>
              <w:right w:val="single" w:sz="6" w:space="0" w:color="auto"/>
            </w:tcBorders>
          </w:tcPr>
          <w:p w14:paraId="5C0B919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2DE11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6534E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AC91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45FBC2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C107D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357AD3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9DAB9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CCD97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63BDD2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1A1093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ABB0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16AD2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FE6DD2"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495BD9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89B3E7C"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6B8D86A" w14:textId="77777777" w:rsidR="005D746B" w:rsidRPr="00DD3B7B" w:rsidRDefault="005D746B">
            <w:pPr>
              <w:pStyle w:val="Standard1"/>
              <w:spacing w:before="0"/>
              <w:rPr>
                <w:sz w:val="20"/>
                <w:lang w:val="en-US"/>
              </w:rPr>
            </w:pPr>
            <w:r w:rsidRPr="00DD3B7B">
              <w:rPr>
                <w:sz w:val="20"/>
                <w:lang w:val="en-US"/>
              </w:rPr>
              <w:t>K.38</w:t>
            </w:r>
          </w:p>
        </w:tc>
        <w:tc>
          <w:tcPr>
            <w:tcW w:w="4692" w:type="dxa"/>
            <w:tcBorders>
              <w:top w:val="single" w:sz="6" w:space="0" w:color="auto"/>
              <w:left w:val="single" w:sz="6" w:space="0" w:color="auto"/>
              <w:bottom w:val="single" w:sz="6" w:space="0" w:color="auto"/>
              <w:right w:val="single" w:sz="6" w:space="0" w:color="auto"/>
            </w:tcBorders>
          </w:tcPr>
          <w:p w14:paraId="3C5336C8" w14:textId="77777777" w:rsidR="005D746B" w:rsidRPr="00DD3B7B" w:rsidRDefault="005D746B">
            <w:pPr>
              <w:pStyle w:val="Standard1"/>
              <w:tabs>
                <w:tab w:val="left" w:pos="-720"/>
              </w:tabs>
              <w:spacing w:before="0"/>
              <w:rPr>
                <w:sz w:val="20"/>
                <w:lang w:val="en-US"/>
              </w:rPr>
            </w:pPr>
            <w:r w:rsidRPr="00DD3B7B">
              <w:rPr>
                <w:sz w:val="20"/>
                <w:lang w:val="en-US"/>
              </w:rPr>
              <w:t>Radiated emission test procedure for physically large systems</w:t>
            </w:r>
          </w:p>
        </w:tc>
        <w:tc>
          <w:tcPr>
            <w:tcW w:w="627" w:type="dxa"/>
            <w:tcBorders>
              <w:top w:val="single" w:sz="6" w:space="0" w:color="auto"/>
              <w:left w:val="single" w:sz="6" w:space="0" w:color="auto"/>
              <w:bottom w:val="single" w:sz="6" w:space="0" w:color="auto"/>
              <w:right w:val="single" w:sz="6" w:space="0" w:color="auto"/>
            </w:tcBorders>
          </w:tcPr>
          <w:p w14:paraId="5F6977C3"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245D4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A1AC2F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B709E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0399E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1348C7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FC63C6"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88CA0E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604E4F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4D133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8B9FF1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27B3EA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D1FD38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02BEBC" w14:textId="77777777" w:rsidR="005D746B" w:rsidRPr="00DD3B7B" w:rsidRDefault="005D746B">
            <w:pPr>
              <w:pStyle w:val="Standard1"/>
              <w:spacing w:before="0"/>
              <w:rPr>
                <w:sz w:val="20"/>
                <w:lang w:val="en-US"/>
              </w:rPr>
            </w:pPr>
            <w:r w:rsidRPr="00DD3B7B">
              <w:rPr>
                <w:sz w:val="20"/>
                <w:lang w:val="en-US"/>
              </w:rPr>
              <w:t>10/96</w:t>
            </w:r>
          </w:p>
        </w:tc>
      </w:tr>
      <w:tr w:rsidR="005D746B" w:rsidRPr="00DD3B7B" w14:paraId="55D4CE4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C1A32A"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9D5EB9" w14:textId="77777777" w:rsidR="005D746B" w:rsidRPr="00DD3B7B" w:rsidRDefault="005D746B">
            <w:pPr>
              <w:pStyle w:val="Standard1"/>
              <w:spacing w:before="0"/>
              <w:rPr>
                <w:sz w:val="20"/>
                <w:lang w:val="en-US"/>
              </w:rPr>
            </w:pPr>
            <w:r w:rsidRPr="00DD3B7B">
              <w:rPr>
                <w:sz w:val="20"/>
                <w:lang w:val="en-US"/>
              </w:rPr>
              <w:t>K.43</w:t>
            </w:r>
          </w:p>
        </w:tc>
        <w:tc>
          <w:tcPr>
            <w:tcW w:w="4692" w:type="dxa"/>
            <w:tcBorders>
              <w:top w:val="single" w:sz="6" w:space="0" w:color="auto"/>
              <w:left w:val="single" w:sz="6" w:space="0" w:color="auto"/>
              <w:bottom w:val="single" w:sz="6" w:space="0" w:color="auto"/>
              <w:right w:val="single" w:sz="6" w:space="0" w:color="auto"/>
            </w:tcBorders>
          </w:tcPr>
          <w:p w14:paraId="2E47983B" w14:textId="77777777" w:rsidR="005D746B" w:rsidRPr="00DD3B7B" w:rsidRDefault="005D746B">
            <w:pPr>
              <w:pStyle w:val="Standard1"/>
              <w:tabs>
                <w:tab w:val="left" w:pos="-720"/>
              </w:tabs>
              <w:spacing w:before="0"/>
              <w:rPr>
                <w:sz w:val="20"/>
                <w:lang w:val="en-US"/>
              </w:rPr>
            </w:pPr>
            <w:r w:rsidRPr="00DD3B7B">
              <w:rPr>
                <w:sz w:val="20"/>
                <w:lang w:val="en-US"/>
              </w:rPr>
              <w:t>Immunity requirements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0BA7CBAE"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F3D873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67800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A5B9E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89C1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E916C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1B331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83198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76F74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A4C1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645153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4B040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FE5FA0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599A9" w14:textId="77777777" w:rsidR="005D746B" w:rsidRPr="00DD3B7B" w:rsidRDefault="005D746B">
            <w:pPr>
              <w:pStyle w:val="Standard1"/>
              <w:spacing w:before="0"/>
              <w:rPr>
                <w:sz w:val="20"/>
                <w:lang w:val="en-US"/>
              </w:rPr>
            </w:pPr>
            <w:r w:rsidRPr="00DD3B7B">
              <w:rPr>
                <w:sz w:val="20"/>
                <w:lang w:val="en-US"/>
              </w:rPr>
              <w:t>5/98</w:t>
            </w:r>
          </w:p>
        </w:tc>
      </w:tr>
      <w:tr w:rsidR="005D746B" w:rsidRPr="00DD3B7B" w14:paraId="1C9282B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FFB14A5"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E53F261" w14:textId="77777777" w:rsidR="005D746B" w:rsidRPr="00DD3B7B" w:rsidRDefault="005D746B">
            <w:pPr>
              <w:pStyle w:val="Standard1"/>
              <w:spacing w:before="0"/>
              <w:rPr>
                <w:sz w:val="20"/>
                <w:lang w:val="en-US"/>
              </w:rPr>
            </w:pPr>
            <w:r w:rsidRPr="00DD3B7B">
              <w:rPr>
                <w:sz w:val="20"/>
                <w:lang w:val="en-US"/>
              </w:rPr>
              <w:t>K.50 (K.sov)</w:t>
            </w:r>
          </w:p>
        </w:tc>
        <w:tc>
          <w:tcPr>
            <w:tcW w:w="4692" w:type="dxa"/>
            <w:tcBorders>
              <w:top w:val="single" w:sz="6" w:space="0" w:color="auto"/>
              <w:left w:val="single" w:sz="6" w:space="0" w:color="auto"/>
              <w:bottom w:val="single" w:sz="6" w:space="0" w:color="auto"/>
              <w:right w:val="single" w:sz="6" w:space="0" w:color="auto"/>
            </w:tcBorders>
          </w:tcPr>
          <w:p w14:paraId="3586576B" w14:textId="77777777" w:rsidR="005D746B" w:rsidRPr="00DD3B7B" w:rsidRDefault="005D746B">
            <w:pPr>
              <w:pStyle w:val="Standard1"/>
              <w:tabs>
                <w:tab w:val="left" w:pos="-720"/>
              </w:tabs>
              <w:spacing w:before="0"/>
              <w:rPr>
                <w:sz w:val="20"/>
                <w:lang w:val="en-US"/>
              </w:rPr>
            </w:pPr>
            <w:r w:rsidRPr="00DD3B7B">
              <w:rPr>
                <w:sz w:val="20"/>
                <w:lang w:val="en-US"/>
              </w:rPr>
              <w:t>Safe limits of operating voltages and currents for telecommunication systems powered over the network</w:t>
            </w:r>
          </w:p>
        </w:tc>
        <w:tc>
          <w:tcPr>
            <w:tcW w:w="627" w:type="dxa"/>
            <w:tcBorders>
              <w:top w:val="single" w:sz="6" w:space="0" w:color="auto"/>
              <w:left w:val="single" w:sz="6" w:space="0" w:color="auto"/>
              <w:bottom w:val="single" w:sz="6" w:space="0" w:color="auto"/>
              <w:right w:val="single" w:sz="6" w:space="0" w:color="auto"/>
            </w:tcBorders>
          </w:tcPr>
          <w:p w14:paraId="7DD47816"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5B0FEA7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CA3990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3340D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84A7B7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70B4C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AD49AB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418AC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2758B4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6DB3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8A68F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9E9C7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88F298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38794F" w14:textId="77777777" w:rsidR="005D746B" w:rsidRPr="00DD3B7B" w:rsidRDefault="005D746B">
            <w:pPr>
              <w:pStyle w:val="Standard1"/>
              <w:spacing w:before="0"/>
              <w:rPr>
                <w:sz w:val="20"/>
                <w:lang w:val="en-US"/>
              </w:rPr>
            </w:pPr>
            <w:r w:rsidRPr="00DD3B7B">
              <w:rPr>
                <w:sz w:val="20"/>
                <w:lang w:val="en-US"/>
              </w:rPr>
              <w:t>determined 1999</w:t>
            </w:r>
          </w:p>
        </w:tc>
      </w:tr>
      <w:tr w:rsidR="005D746B" w:rsidRPr="00DD3B7B" w14:paraId="2DDC1EB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ACCCF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F3F1111" w14:textId="77777777" w:rsidR="005D746B" w:rsidRPr="00DD3B7B" w:rsidRDefault="005D746B">
            <w:pPr>
              <w:pStyle w:val="Standard1"/>
              <w:spacing w:before="0"/>
              <w:rPr>
                <w:sz w:val="20"/>
                <w:lang w:val="en-US"/>
              </w:rPr>
            </w:pPr>
            <w:r w:rsidRPr="00DD3B7B">
              <w:rPr>
                <w:sz w:val="20"/>
                <w:lang w:val="en-US"/>
              </w:rPr>
              <w:t>K.51</w:t>
            </w:r>
          </w:p>
        </w:tc>
        <w:tc>
          <w:tcPr>
            <w:tcW w:w="4692" w:type="dxa"/>
            <w:tcBorders>
              <w:top w:val="single" w:sz="6" w:space="0" w:color="auto"/>
              <w:left w:val="single" w:sz="6" w:space="0" w:color="auto"/>
              <w:bottom w:val="single" w:sz="6" w:space="0" w:color="auto"/>
              <w:right w:val="single" w:sz="6" w:space="0" w:color="auto"/>
            </w:tcBorders>
          </w:tcPr>
          <w:p w14:paraId="617E9902" w14:textId="77777777" w:rsidR="005D746B" w:rsidRPr="00DD3B7B" w:rsidRDefault="005D746B">
            <w:pPr>
              <w:pStyle w:val="Standard1"/>
              <w:tabs>
                <w:tab w:val="left" w:pos="-720"/>
              </w:tabs>
              <w:spacing w:before="0"/>
              <w:rPr>
                <w:sz w:val="20"/>
                <w:lang w:val="en-US"/>
              </w:rPr>
            </w:pPr>
            <w:r w:rsidRPr="00DD3B7B">
              <w:rPr>
                <w:sz w:val="20"/>
                <w:lang w:val="en-US"/>
              </w:rPr>
              <w:t>Safety criteria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50C0C7DA"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EBFE62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2ECB4C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E08EA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CEBF9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98F2F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AE229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7280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BB99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05B7C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6676DF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8F3349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53548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346A3B" w14:textId="77777777" w:rsidR="005D746B" w:rsidRPr="00DD3B7B" w:rsidRDefault="005D746B">
            <w:pPr>
              <w:pStyle w:val="Standard1"/>
              <w:spacing w:before="0"/>
              <w:rPr>
                <w:sz w:val="20"/>
                <w:lang w:val="en-US"/>
              </w:rPr>
            </w:pPr>
            <w:r w:rsidRPr="00DD3B7B">
              <w:rPr>
                <w:sz w:val="20"/>
                <w:lang w:val="en-US"/>
              </w:rPr>
              <w:t>determined 1999</w:t>
            </w:r>
          </w:p>
        </w:tc>
      </w:tr>
      <w:tr w:rsidR="005D746B" w:rsidRPr="00DD3B7B" w14:paraId="268E5B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943989"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17026CC" w14:textId="77777777" w:rsidR="005D746B" w:rsidRPr="00DD3B7B" w:rsidRDefault="005D746B">
            <w:pPr>
              <w:pStyle w:val="Standard1"/>
              <w:spacing w:before="0"/>
              <w:rPr>
                <w:sz w:val="20"/>
                <w:lang w:val="en-US"/>
              </w:rPr>
            </w:pPr>
            <w:r w:rsidRPr="00DD3B7B">
              <w:rPr>
                <w:sz w:val="20"/>
                <w:lang w:val="en-US"/>
              </w:rPr>
              <w:t>K.coax</w:t>
            </w:r>
          </w:p>
        </w:tc>
        <w:tc>
          <w:tcPr>
            <w:tcW w:w="4692" w:type="dxa"/>
            <w:tcBorders>
              <w:top w:val="single" w:sz="6" w:space="0" w:color="auto"/>
              <w:left w:val="single" w:sz="6" w:space="0" w:color="auto"/>
              <w:bottom w:val="single" w:sz="6" w:space="0" w:color="auto"/>
              <w:right w:val="single" w:sz="6" w:space="0" w:color="auto"/>
            </w:tcBorders>
          </w:tcPr>
          <w:p w14:paraId="468D147C" w14:textId="77777777" w:rsidR="005D746B" w:rsidRPr="00DD3B7B" w:rsidRDefault="005D746B">
            <w:pPr>
              <w:pStyle w:val="Standard1"/>
              <w:tabs>
                <w:tab w:val="left" w:pos="-720"/>
              </w:tabs>
              <w:spacing w:before="0"/>
              <w:rPr>
                <w:sz w:val="20"/>
                <w:lang w:val="en-US"/>
              </w:rPr>
            </w:pPr>
            <w:r w:rsidRPr="00DD3B7B">
              <w:rPr>
                <w:sz w:val="20"/>
                <w:lang w:val="en-US"/>
              </w:rPr>
              <w:t>Risk assessment and protection of coaxial cables distribution network against lightning</w:t>
            </w:r>
          </w:p>
        </w:tc>
        <w:tc>
          <w:tcPr>
            <w:tcW w:w="627" w:type="dxa"/>
            <w:tcBorders>
              <w:top w:val="single" w:sz="6" w:space="0" w:color="auto"/>
              <w:left w:val="single" w:sz="6" w:space="0" w:color="auto"/>
              <w:bottom w:val="single" w:sz="6" w:space="0" w:color="auto"/>
              <w:right w:val="single" w:sz="6" w:space="0" w:color="auto"/>
            </w:tcBorders>
          </w:tcPr>
          <w:p w14:paraId="2D57B19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1a,1b,2a,2b,5a</w:t>
            </w:r>
          </w:p>
        </w:tc>
        <w:tc>
          <w:tcPr>
            <w:tcW w:w="450" w:type="dxa"/>
            <w:gridSpan w:val="2"/>
            <w:tcBorders>
              <w:top w:val="single" w:sz="6" w:space="0" w:color="auto"/>
              <w:left w:val="single" w:sz="6" w:space="0" w:color="auto"/>
              <w:bottom w:val="single" w:sz="6" w:space="0" w:color="auto"/>
              <w:right w:val="single" w:sz="6" w:space="0" w:color="auto"/>
            </w:tcBorders>
          </w:tcPr>
          <w:p w14:paraId="1845ADC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4295C2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C207D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50C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F8B8B3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768417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5A45F4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E86F0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F73A0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79EF0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D3497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BB5377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E7C2B"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192447F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E5C346D"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2541682" w14:textId="77777777" w:rsidR="005D746B" w:rsidRPr="00DD3B7B" w:rsidRDefault="005D746B">
            <w:pPr>
              <w:pStyle w:val="Standard1"/>
              <w:spacing w:before="0"/>
              <w:rPr>
                <w:sz w:val="20"/>
                <w:lang w:val="en-US"/>
              </w:rPr>
            </w:pPr>
            <w:r w:rsidRPr="00DD3B7B">
              <w:rPr>
                <w:sz w:val="20"/>
                <w:lang w:val="en-US"/>
              </w:rPr>
              <w:t>K.pf</w:t>
            </w:r>
          </w:p>
        </w:tc>
        <w:tc>
          <w:tcPr>
            <w:tcW w:w="4692" w:type="dxa"/>
            <w:tcBorders>
              <w:top w:val="single" w:sz="6" w:space="0" w:color="auto"/>
              <w:left w:val="single" w:sz="6" w:space="0" w:color="auto"/>
              <w:bottom w:val="single" w:sz="6" w:space="0" w:color="auto"/>
              <w:right w:val="single" w:sz="6" w:space="0" w:color="auto"/>
            </w:tcBorders>
          </w:tcPr>
          <w:p w14:paraId="1EF05C0F" w14:textId="77777777" w:rsidR="005D746B" w:rsidRPr="00DD3B7B" w:rsidRDefault="005D746B">
            <w:pPr>
              <w:pStyle w:val="Standard1"/>
              <w:tabs>
                <w:tab w:val="left" w:pos="-720"/>
              </w:tabs>
              <w:spacing w:before="0"/>
              <w:rPr>
                <w:sz w:val="20"/>
                <w:lang w:val="en-US"/>
              </w:rPr>
            </w:pPr>
            <w:r w:rsidRPr="00DD3B7B">
              <w:rPr>
                <w:sz w:val="20"/>
                <w:lang w:val="en-US"/>
              </w:rPr>
              <w:t>Product family EMC requirements for each telecommunication network equipment</w:t>
            </w:r>
          </w:p>
        </w:tc>
        <w:tc>
          <w:tcPr>
            <w:tcW w:w="627" w:type="dxa"/>
            <w:tcBorders>
              <w:top w:val="single" w:sz="6" w:space="0" w:color="auto"/>
              <w:left w:val="single" w:sz="6" w:space="0" w:color="auto"/>
              <w:bottom w:val="single" w:sz="6" w:space="0" w:color="auto"/>
              <w:right w:val="single" w:sz="6" w:space="0" w:color="auto"/>
            </w:tcBorders>
          </w:tcPr>
          <w:p w14:paraId="0608756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D8CD4F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ED3252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53B0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BF78BE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E4A5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370BB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FC9BEC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9A8BAD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91405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0117EE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3D9DC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8DB014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CC3544"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61315A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E8EB6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59AA142" w14:textId="77777777" w:rsidR="005D746B" w:rsidRPr="00DD3B7B" w:rsidRDefault="005D746B">
            <w:pPr>
              <w:pStyle w:val="Standard1"/>
              <w:spacing w:before="0"/>
              <w:rPr>
                <w:sz w:val="20"/>
                <w:lang w:val="en-US"/>
              </w:rPr>
            </w:pPr>
            <w:r w:rsidRPr="00DD3B7B">
              <w:rPr>
                <w:sz w:val="20"/>
                <w:lang w:val="en-US"/>
              </w:rPr>
              <w:t>K.ran</w:t>
            </w:r>
          </w:p>
        </w:tc>
        <w:tc>
          <w:tcPr>
            <w:tcW w:w="4692" w:type="dxa"/>
            <w:tcBorders>
              <w:top w:val="single" w:sz="6" w:space="0" w:color="auto"/>
              <w:left w:val="single" w:sz="6" w:space="0" w:color="auto"/>
              <w:bottom w:val="single" w:sz="6" w:space="0" w:color="auto"/>
              <w:right w:val="single" w:sz="6" w:space="0" w:color="auto"/>
            </w:tcBorders>
          </w:tcPr>
          <w:p w14:paraId="58294395" w14:textId="77777777" w:rsidR="005D746B" w:rsidRPr="00DD3B7B" w:rsidRDefault="005D746B">
            <w:pPr>
              <w:pStyle w:val="Standard1"/>
              <w:tabs>
                <w:tab w:val="left" w:pos="-720"/>
              </w:tabs>
              <w:spacing w:before="0"/>
              <w:rPr>
                <w:sz w:val="20"/>
                <w:lang w:val="en-US"/>
              </w:rPr>
            </w:pPr>
            <w:r w:rsidRPr="00DD3B7B">
              <w:rPr>
                <w:sz w:val="20"/>
                <w:lang w:val="en-US"/>
              </w:rPr>
              <w:t>Resistibility of access network transmission equipment to overvoltages and overcurrents</w:t>
            </w:r>
          </w:p>
        </w:tc>
        <w:tc>
          <w:tcPr>
            <w:tcW w:w="627" w:type="dxa"/>
            <w:tcBorders>
              <w:top w:val="single" w:sz="6" w:space="0" w:color="auto"/>
              <w:left w:val="single" w:sz="6" w:space="0" w:color="auto"/>
              <w:bottom w:val="single" w:sz="6" w:space="0" w:color="auto"/>
              <w:right w:val="single" w:sz="6" w:space="0" w:color="auto"/>
            </w:tcBorders>
          </w:tcPr>
          <w:p w14:paraId="42128677"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BBD6D2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D12516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C9D88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83788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468B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E2287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B7203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5B985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07B4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B630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9764D8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A89882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3995B6"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6CBC5F3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D785BEE"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D6B8C68" w14:textId="77777777" w:rsidR="005D746B" w:rsidRPr="00DD3B7B" w:rsidRDefault="005D746B">
            <w:pPr>
              <w:pStyle w:val="Standard1"/>
              <w:spacing w:before="0"/>
              <w:rPr>
                <w:sz w:val="20"/>
                <w:lang w:val="en-US"/>
              </w:rPr>
            </w:pPr>
            <w:r w:rsidRPr="00DD3B7B">
              <w:rPr>
                <w:sz w:val="20"/>
                <w:lang w:val="en-US"/>
              </w:rPr>
              <w:t>K.res</w:t>
            </w:r>
          </w:p>
        </w:tc>
        <w:tc>
          <w:tcPr>
            <w:tcW w:w="4692" w:type="dxa"/>
            <w:tcBorders>
              <w:top w:val="single" w:sz="6" w:space="0" w:color="auto"/>
              <w:left w:val="single" w:sz="6" w:space="0" w:color="auto"/>
              <w:bottom w:val="single" w:sz="6" w:space="0" w:color="auto"/>
              <w:right w:val="single" w:sz="6" w:space="0" w:color="auto"/>
            </w:tcBorders>
          </w:tcPr>
          <w:p w14:paraId="31F64E8B" w14:textId="77777777" w:rsidR="005D746B" w:rsidRPr="00DD3B7B" w:rsidRDefault="005D746B">
            <w:pPr>
              <w:pStyle w:val="Standard1"/>
              <w:tabs>
                <w:tab w:val="left" w:pos="-720"/>
              </w:tabs>
              <w:spacing w:before="0"/>
              <w:rPr>
                <w:sz w:val="20"/>
                <w:lang w:val="en-US"/>
              </w:rPr>
            </w:pPr>
            <w:r w:rsidRPr="00DD3B7B">
              <w:rPr>
                <w:sz w:val="20"/>
                <w:lang w:val="en-US"/>
              </w:rPr>
              <w:t>Resistibility of telecommunication equipment to overvoltages and overcurrents</w:t>
            </w:r>
          </w:p>
        </w:tc>
        <w:tc>
          <w:tcPr>
            <w:tcW w:w="627" w:type="dxa"/>
            <w:tcBorders>
              <w:top w:val="single" w:sz="6" w:space="0" w:color="auto"/>
              <w:left w:val="single" w:sz="6" w:space="0" w:color="auto"/>
              <w:bottom w:val="single" w:sz="6" w:space="0" w:color="auto"/>
              <w:right w:val="single" w:sz="6" w:space="0" w:color="auto"/>
            </w:tcBorders>
          </w:tcPr>
          <w:p w14:paraId="512FFF64"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965717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3BE259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B5D3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8EEC8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15E0C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A5DCA7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B2C7D8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D8CFD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CAACB5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48A1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06B68B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39DB01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793A3F"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2D63CF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19CF8FA" w14:textId="77777777" w:rsidR="005D746B" w:rsidRPr="00DD3B7B" w:rsidRDefault="005D746B">
            <w:pPr>
              <w:pStyle w:val="Tabletext1"/>
              <w:spacing w:before="0"/>
              <w:jc w:val="center"/>
              <w:rPr>
                <w:sz w:val="20"/>
                <w:lang w:val="en-US"/>
              </w:rPr>
            </w:pPr>
            <w:r w:rsidRPr="00DD3B7B">
              <w:rPr>
                <w:sz w:val="20"/>
                <w:lang w:val="en-US"/>
              </w:rPr>
              <w:t>ITU-T</w:t>
            </w:r>
          </w:p>
          <w:p w14:paraId="4E08536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7391CC" w14:textId="77777777" w:rsidR="005D746B" w:rsidRPr="00DD3B7B" w:rsidRDefault="005D746B">
            <w:pPr>
              <w:pStyle w:val="Tabletext1"/>
              <w:spacing w:before="0"/>
              <w:rPr>
                <w:sz w:val="20"/>
                <w:lang w:val="en-US"/>
              </w:rPr>
            </w:pPr>
            <w:r w:rsidRPr="00DD3B7B">
              <w:rPr>
                <w:sz w:val="20"/>
                <w:lang w:val="en-US"/>
              </w:rPr>
              <w:t>L.10</w:t>
            </w:r>
          </w:p>
        </w:tc>
        <w:tc>
          <w:tcPr>
            <w:tcW w:w="4692" w:type="dxa"/>
            <w:tcBorders>
              <w:top w:val="single" w:sz="6" w:space="0" w:color="auto"/>
              <w:left w:val="single" w:sz="6" w:space="0" w:color="auto"/>
              <w:bottom w:val="single" w:sz="6" w:space="0" w:color="auto"/>
              <w:right w:val="single" w:sz="6" w:space="0" w:color="auto"/>
            </w:tcBorders>
          </w:tcPr>
          <w:p w14:paraId="5CAD059E"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duct and tunnel application </w:t>
            </w:r>
          </w:p>
          <w:p w14:paraId="74BD5550" w14:textId="77777777" w:rsidR="005D746B" w:rsidRPr="00DD3B7B" w:rsidRDefault="005D746B">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E7ED2E1" w14:textId="10FA4A20" w:rsidR="005D746B" w:rsidRPr="00DD3B7B" w:rsidRDefault="005D746B" w:rsidP="00C82304">
            <w:pPr>
              <w:pStyle w:val="EX"/>
              <w:spacing w:after="0" w:line="260" w:lineRule="exact"/>
              <w:ind w:left="0" w:firstLine="0"/>
              <w:jc w:val="left"/>
              <w:rPr>
                <w:rFonts w:ascii="Times New Roman" w:hAnsi="Times New Roman"/>
                <w:lang w:val="en-US"/>
              </w:rPr>
            </w:pPr>
            <w:r>
              <w:rPr>
                <w:rFonts w:ascii="Times New Roman" w:hAnsi="Times New Roman"/>
                <w:lang w:val="en-US"/>
              </w:rPr>
              <w:t>1,2,3,4</w:t>
            </w: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6CBC1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7944C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F7E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A1A75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9D3FD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A724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53F66D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5842E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0B961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648A126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1FF1B53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6C2D69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BAFABEF" w14:textId="77777777" w:rsidR="005D746B" w:rsidRPr="00DD3B7B" w:rsidRDefault="005D746B">
            <w:pPr>
              <w:pStyle w:val="Standard1"/>
              <w:spacing w:before="0"/>
              <w:rPr>
                <w:sz w:val="20"/>
                <w:lang w:val="en-US"/>
              </w:rPr>
            </w:pPr>
            <w:r w:rsidRPr="00DD3B7B">
              <w:rPr>
                <w:sz w:val="20"/>
                <w:lang w:val="en-US"/>
              </w:rPr>
              <w:t>December 2002</w:t>
            </w:r>
          </w:p>
        </w:tc>
      </w:tr>
      <w:tr w:rsidR="005D746B" w:rsidRPr="00DD3B7B" w14:paraId="763043B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19A678" w14:textId="77777777" w:rsidR="005D746B" w:rsidRPr="00DD3B7B" w:rsidRDefault="005D746B">
            <w:pPr>
              <w:pStyle w:val="Tabletext1"/>
              <w:spacing w:before="0"/>
              <w:jc w:val="center"/>
              <w:rPr>
                <w:sz w:val="20"/>
                <w:lang w:val="en-US"/>
              </w:rPr>
            </w:pPr>
            <w:r w:rsidRPr="00DD3B7B">
              <w:rPr>
                <w:sz w:val="20"/>
                <w:lang w:val="en-US"/>
              </w:rPr>
              <w:t>ITU-T</w:t>
            </w:r>
          </w:p>
          <w:p w14:paraId="18143EEF"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BBF1B88" w14:textId="77777777" w:rsidR="005D746B" w:rsidRPr="00DD3B7B" w:rsidRDefault="005D746B">
            <w:pPr>
              <w:pStyle w:val="Tabletext1"/>
              <w:spacing w:before="0" w:line="260" w:lineRule="exact"/>
              <w:rPr>
                <w:sz w:val="20"/>
                <w:lang w:val="en-US"/>
              </w:rPr>
            </w:pPr>
            <w:r w:rsidRPr="00DD3B7B">
              <w:rPr>
                <w:sz w:val="20"/>
                <w:lang w:val="en-US"/>
              </w:rPr>
              <w:t>L.12</w:t>
            </w:r>
          </w:p>
        </w:tc>
        <w:tc>
          <w:tcPr>
            <w:tcW w:w="4692" w:type="dxa"/>
            <w:tcBorders>
              <w:top w:val="single" w:sz="6" w:space="0" w:color="auto"/>
              <w:left w:val="single" w:sz="6" w:space="0" w:color="auto"/>
              <w:bottom w:val="single" w:sz="6" w:space="0" w:color="auto"/>
              <w:right w:val="single" w:sz="6" w:space="0" w:color="auto"/>
            </w:tcBorders>
          </w:tcPr>
          <w:p w14:paraId="4D901FE6"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joints</w:t>
            </w:r>
          </w:p>
          <w:p w14:paraId="2D249F2F"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0FBA5BD" w14:textId="5FB62E39" w:rsidR="005D746B" w:rsidRPr="00DD3B7B" w:rsidRDefault="005D746B" w:rsidP="00C82304">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112316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FF26D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21D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59A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2238B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E61F3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7ECD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6A9BF"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BAE33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1ACC01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B51911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337E05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A586C6" w14:textId="77777777" w:rsidR="005D746B" w:rsidRPr="00DD3B7B" w:rsidRDefault="005D746B">
            <w:pPr>
              <w:pStyle w:val="Standard1"/>
              <w:spacing w:before="0" w:line="260" w:lineRule="exact"/>
              <w:rPr>
                <w:sz w:val="20"/>
                <w:lang w:val="en-US"/>
              </w:rPr>
            </w:pPr>
            <w:r w:rsidRPr="00DD3B7B">
              <w:rPr>
                <w:sz w:val="20"/>
                <w:lang w:val="en-US"/>
              </w:rPr>
              <w:t>May 2000</w:t>
            </w:r>
          </w:p>
        </w:tc>
      </w:tr>
      <w:tr w:rsidR="005D746B" w:rsidRPr="00DD3B7B" w14:paraId="236F60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A322B1" w14:textId="77777777" w:rsidR="005D746B" w:rsidRPr="00DD3B7B" w:rsidRDefault="005D746B">
            <w:pPr>
              <w:pStyle w:val="Tabletext1"/>
              <w:spacing w:before="0"/>
              <w:jc w:val="center"/>
              <w:rPr>
                <w:sz w:val="20"/>
                <w:lang w:val="en-US"/>
              </w:rPr>
            </w:pPr>
            <w:r w:rsidRPr="00DD3B7B">
              <w:rPr>
                <w:sz w:val="20"/>
                <w:lang w:val="en-US"/>
              </w:rPr>
              <w:t>ITU-T</w:t>
            </w:r>
          </w:p>
          <w:p w14:paraId="7176BE5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370C181" w14:textId="77777777" w:rsidR="005D746B" w:rsidRPr="00DD3B7B" w:rsidRDefault="005D746B">
            <w:pPr>
              <w:pStyle w:val="Tabletext1"/>
              <w:spacing w:before="0" w:line="260" w:lineRule="exact"/>
              <w:rPr>
                <w:sz w:val="20"/>
                <w:lang w:val="en-US"/>
              </w:rPr>
            </w:pPr>
            <w:r w:rsidRPr="00DD3B7B">
              <w:rPr>
                <w:sz w:val="20"/>
                <w:lang w:val="en-US"/>
              </w:rPr>
              <w:t>L.13</w:t>
            </w:r>
          </w:p>
        </w:tc>
        <w:tc>
          <w:tcPr>
            <w:tcW w:w="4692" w:type="dxa"/>
            <w:tcBorders>
              <w:top w:val="single" w:sz="6" w:space="0" w:color="auto"/>
              <w:left w:val="single" w:sz="6" w:space="0" w:color="auto"/>
              <w:bottom w:val="single" w:sz="6" w:space="0" w:color="auto"/>
              <w:right w:val="single" w:sz="6" w:space="0" w:color="auto"/>
            </w:tcBorders>
          </w:tcPr>
          <w:p w14:paraId="47BC712B" w14:textId="77777777" w:rsidR="005D746B" w:rsidRPr="00DD3B7B" w:rsidRDefault="005D746B">
            <w:pPr>
              <w:pStyle w:val="Standard1"/>
              <w:spacing w:before="0" w:line="260" w:lineRule="exact"/>
              <w:rPr>
                <w:sz w:val="20"/>
                <w:lang w:val="en-US"/>
              </w:rPr>
            </w:pPr>
            <w:r w:rsidRPr="00DD3B7B">
              <w:rPr>
                <w:sz w:val="20"/>
                <w:lang w:val="en-US"/>
              </w:rPr>
              <w:t>Performance requirements for passive optical nodes: Sealed closures for outdoor environments</w:t>
            </w:r>
          </w:p>
        </w:tc>
        <w:tc>
          <w:tcPr>
            <w:tcW w:w="627" w:type="dxa"/>
            <w:tcBorders>
              <w:top w:val="single" w:sz="6" w:space="0" w:color="auto"/>
              <w:left w:val="single" w:sz="6" w:space="0" w:color="auto"/>
              <w:bottom w:val="single" w:sz="6" w:space="0" w:color="auto"/>
              <w:right w:val="single" w:sz="6" w:space="0" w:color="auto"/>
            </w:tcBorders>
          </w:tcPr>
          <w:p w14:paraId="234E497A" w14:textId="77777777" w:rsidR="005D746B" w:rsidRPr="00DD3B7B" w:rsidRDefault="005D746B" w:rsidP="00C82304">
            <w:pPr>
              <w:pStyle w:val="Standard1"/>
              <w:spacing w:before="0" w:line="260" w:lineRule="exact"/>
              <w:rPr>
                <w:sz w:val="20"/>
                <w:lang w:val="en-US"/>
              </w:rPr>
            </w:pPr>
            <w:r w:rsidRPr="00DD3B7B">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D659268"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AE656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747D5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9BF3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2A3CF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B716CE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AC07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666F1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BFD73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5B00C0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C976F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4E53A6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8FE00BE" w14:textId="77777777" w:rsidR="005D746B" w:rsidRPr="00DD3B7B" w:rsidRDefault="005D746B">
            <w:pPr>
              <w:pStyle w:val="Standard1"/>
              <w:spacing w:before="0" w:line="260" w:lineRule="exact"/>
              <w:rPr>
                <w:sz w:val="20"/>
                <w:lang w:val="en-US"/>
              </w:rPr>
            </w:pPr>
            <w:r w:rsidRPr="00DD3B7B">
              <w:rPr>
                <w:sz w:val="20"/>
                <w:lang w:val="en-US"/>
              </w:rPr>
              <w:t>April 2003</w:t>
            </w:r>
          </w:p>
        </w:tc>
      </w:tr>
      <w:tr w:rsidR="005D746B" w:rsidRPr="00DD3B7B" w14:paraId="57FEBD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E441C7" w14:textId="77777777" w:rsidR="005D746B" w:rsidRPr="00DD3B7B" w:rsidRDefault="005D746B">
            <w:pPr>
              <w:pStyle w:val="Tabletext1"/>
              <w:spacing w:before="0"/>
              <w:jc w:val="center"/>
              <w:rPr>
                <w:sz w:val="20"/>
                <w:lang w:val="en-US"/>
              </w:rPr>
            </w:pPr>
            <w:r w:rsidRPr="00DD3B7B">
              <w:rPr>
                <w:sz w:val="20"/>
                <w:lang w:val="en-US"/>
              </w:rPr>
              <w:t>ITU-T</w:t>
            </w:r>
          </w:p>
          <w:p w14:paraId="09BC1EF3"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0FC17D7" w14:textId="77777777" w:rsidR="005D746B" w:rsidRPr="00DD3B7B" w:rsidRDefault="005D746B">
            <w:pPr>
              <w:pStyle w:val="Tabletext1"/>
              <w:spacing w:before="0" w:line="260" w:lineRule="exact"/>
              <w:rPr>
                <w:sz w:val="20"/>
                <w:lang w:val="en-US"/>
              </w:rPr>
            </w:pPr>
            <w:r w:rsidRPr="00DD3B7B">
              <w:rPr>
                <w:sz w:val="20"/>
                <w:lang w:val="en-US"/>
              </w:rPr>
              <w:t>L.15</w:t>
            </w:r>
          </w:p>
        </w:tc>
        <w:tc>
          <w:tcPr>
            <w:tcW w:w="4692" w:type="dxa"/>
            <w:tcBorders>
              <w:top w:val="single" w:sz="6" w:space="0" w:color="auto"/>
              <w:left w:val="single" w:sz="6" w:space="0" w:color="auto"/>
              <w:bottom w:val="single" w:sz="6" w:space="0" w:color="auto"/>
              <w:right w:val="single" w:sz="6" w:space="0" w:color="auto"/>
            </w:tcBorders>
          </w:tcPr>
          <w:p w14:paraId="322B491F"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local distribution networks - Factors to be considered for their construction</w:t>
            </w:r>
          </w:p>
          <w:p w14:paraId="41A0F36E"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6A797E4" w14:textId="19B61C64" w:rsidR="005D746B" w:rsidRPr="00DD3B7B" w:rsidRDefault="005D746B" w:rsidP="00C82304">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67AEE93"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1F7B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C0B97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976A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D08A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562ECE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27060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FFA0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C818E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6FB2B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276EFF"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D9F62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C6141E" w14:textId="77777777" w:rsidR="005D746B" w:rsidRPr="00DD3B7B" w:rsidRDefault="005D746B">
            <w:pPr>
              <w:pStyle w:val="Standard1"/>
              <w:spacing w:before="0" w:line="260" w:lineRule="exact"/>
              <w:rPr>
                <w:sz w:val="20"/>
                <w:lang w:val="en-US"/>
              </w:rPr>
            </w:pPr>
            <w:r w:rsidRPr="00DD3B7B">
              <w:rPr>
                <w:sz w:val="20"/>
                <w:lang w:val="en-US"/>
              </w:rPr>
              <w:t>March 1993</w:t>
            </w:r>
          </w:p>
        </w:tc>
      </w:tr>
      <w:tr w:rsidR="005D746B" w:rsidRPr="00DD3B7B" w14:paraId="53D4DB4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B687D8" w14:textId="77777777" w:rsidR="005D746B" w:rsidRPr="00DD3B7B" w:rsidRDefault="005D746B">
            <w:pPr>
              <w:pStyle w:val="Tabletext1"/>
              <w:spacing w:before="0"/>
              <w:jc w:val="center"/>
              <w:rPr>
                <w:sz w:val="20"/>
                <w:lang w:val="en-US"/>
              </w:rPr>
            </w:pPr>
            <w:r w:rsidRPr="00DD3B7B">
              <w:rPr>
                <w:sz w:val="20"/>
                <w:lang w:val="en-US"/>
              </w:rPr>
              <w:t>ITU-T</w:t>
            </w:r>
          </w:p>
          <w:p w14:paraId="0F86439C"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CDC7EDB" w14:textId="77777777" w:rsidR="005D746B" w:rsidRPr="00DD3B7B" w:rsidRDefault="005D746B">
            <w:pPr>
              <w:pStyle w:val="Tabletext1"/>
              <w:spacing w:before="0" w:line="260" w:lineRule="exact"/>
              <w:rPr>
                <w:sz w:val="20"/>
                <w:lang w:val="en-US"/>
              </w:rPr>
            </w:pPr>
            <w:r w:rsidRPr="00DD3B7B">
              <w:rPr>
                <w:sz w:val="20"/>
                <w:lang w:val="en-US"/>
              </w:rPr>
              <w:t>L.17</w:t>
            </w:r>
          </w:p>
        </w:tc>
        <w:tc>
          <w:tcPr>
            <w:tcW w:w="4692" w:type="dxa"/>
            <w:tcBorders>
              <w:top w:val="single" w:sz="6" w:space="0" w:color="auto"/>
              <w:left w:val="single" w:sz="6" w:space="0" w:color="auto"/>
              <w:bottom w:val="single" w:sz="6" w:space="0" w:color="auto"/>
              <w:right w:val="single" w:sz="6" w:space="0" w:color="auto"/>
            </w:tcBorders>
          </w:tcPr>
          <w:p w14:paraId="21FB6077"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Implementation of connecting customers into the public switched telephone network (PSTN) via optical fibres</w:t>
            </w:r>
          </w:p>
          <w:p w14:paraId="43B084F4"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5E968AB" w14:textId="1A79D5DE"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66154C4"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EFDCB9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77C79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30584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84C2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4E474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C00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417C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E2FEB9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6E5E6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280E4C"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9701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0D431F" w14:textId="77777777" w:rsidR="005D746B" w:rsidRPr="00DD3B7B" w:rsidRDefault="005D746B">
            <w:pPr>
              <w:pStyle w:val="Standard1"/>
              <w:spacing w:before="0" w:line="260" w:lineRule="exact"/>
              <w:rPr>
                <w:sz w:val="20"/>
                <w:lang w:val="en-US"/>
              </w:rPr>
            </w:pPr>
            <w:r w:rsidRPr="00DD3B7B">
              <w:rPr>
                <w:sz w:val="20"/>
                <w:lang w:val="en-US"/>
              </w:rPr>
              <w:t>June 1995</w:t>
            </w:r>
          </w:p>
        </w:tc>
      </w:tr>
      <w:tr w:rsidR="005D746B" w:rsidRPr="00DD3B7B" w14:paraId="664CEF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ECCC32" w14:textId="77777777" w:rsidR="005D746B" w:rsidRPr="00DD3B7B" w:rsidRDefault="005D746B">
            <w:pPr>
              <w:pStyle w:val="Standard1"/>
              <w:spacing w:before="0"/>
              <w:jc w:val="center"/>
              <w:rPr>
                <w:sz w:val="20"/>
                <w:lang w:val="en-US"/>
              </w:rPr>
            </w:pPr>
            <w:r w:rsidRPr="00DD3B7B">
              <w:rPr>
                <w:sz w:val="20"/>
                <w:lang w:val="en-US"/>
              </w:rPr>
              <w:t>ITU-T</w:t>
            </w:r>
          </w:p>
          <w:p w14:paraId="426263BE" w14:textId="77777777" w:rsidR="005D746B" w:rsidRPr="00DD3B7B" w:rsidRDefault="005D746B">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3995819" w14:textId="77777777" w:rsidR="005D746B" w:rsidRPr="00DD3B7B" w:rsidRDefault="005D746B">
            <w:pPr>
              <w:pStyle w:val="Standard1"/>
              <w:spacing w:before="0" w:line="260" w:lineRule="exact"/>
              <w:rPr>
                <w:sz w:val="20"/>
                <w:lang w:val="en-US"/>
              </w:rPr>
            </w:pPr>
            <w:r w:rsidRPr="00DD3B7B">
              <w:rPr>
                <w:sz w:val="20"/>
                <w:lang w:val="en-US"/>
              </w:rPr>
              <w:t>L.19</w:t>
            </w:r>
          </w:p>
        </w:tc>
        <w:tc>
          <w:tcPr>
            <w:tcW w:w="4692" w:type="dxa"/>
            <w:tcBorders>
              <w:top w:val="single" w:sz="6" w:space="0" w:color="auto"/>
              <w:left w:val="single" w:sz="6" w:space="0" w:color="auto"/>
              <w:bottom w:val="single" w:sz="6" w:space="0" w:color="auto"/>
              <w:right w:val="single" w:sz="6" w:space="0" w:color="auto"/>
            </w:tcBorders>
          </w:tcPr>
          <w:p w14:paraId="3CD59C63" w14:textId="77777777" w:rsidR="005D746B" w:rsidRPr="00DD3B7B" w:rsidRDefault="005D746B">
            <w:pPr>
              <w:pStyle w:val="Standard1"/>
              <w:spacing w:before="0" w:line="260" w:lineRule="exact"/>
              <w:rPr>
                <w:sz w:val="20"/>
                <w:lang w:val="en-US"/>
              </w:rPr>
            </w:pPr>
            <w:r w:rsidRPr="00DD3B7B">
              <w:rPr>
                <w:sz w:val="20"/>
                <w:lang w:val="en-US"/>
              </w:rPr>
              <w:t>Multi-pair copper nework cable supporting shared multiple services such as POTS, ISDN and xDSL</w:t>
            </w:r>
          </w:p>
        </w:tc>
        <w:tc>
          <w:tcPr>
            <w:tcW w:w="627" w:type="dxa"/>
            <w:tcBorders>
              <w:top w:val="single" w:sz="6" w:space="0" w:color="auto"/>
              <w:left w:val="single" w:sz="6" w:space="0" w:color="auto"/>
              <w:bottom w:val="single" w:sz="6" w:space="0" w:color="auto"/>
              <w:right w:val="single" w:sz="6" w:space="0" w:color="auto"/>
            </w:tcBorders>
          </w:tcPr>
          <w:p w14:paraId="69DD4B9E" w14:textId="76C857E9"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9AADB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AB15F3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F4AD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066C2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70C6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8C3E0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35FE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F36CA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9BF19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8F630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D5E597"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D5D5F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7DD479" w14:textId="77777777" w:rsidR="005D746B" w:rsidRPr="00DD3B7B" w:rsidRDefault="005D746B">
            <w:pPr>
              <w:pStyle w:val="Standard1"/>
              <w:spacing w:before="0" w:line="260" w:lineRule="exact"/>
              <w:rPr>
                <w:sz w:val="20"/>
                <w:lang w:val="en-US"/>
              </w:rPr>
            </w:pPr>
            <w:r w:rsidRPr="00DD3B7B">
              <w:rPr>
                <w:sz w:val="20"/>
                <w:lang w:val="en-US"/>
              </w:rPr>
              <w:t>November 2003</w:t>
            </w:r>
          </w:p>
        </w:tc>
      </w:tr>
      <w:tr w:rsidR="005D746B" w:rsidRPr="00DD3B7B" w14:paraId="1E311A1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099C254" w14:textId="77777777" w:rsidR="005D746B" w:rsidRPr="00DD3B7B" w:rsidRDefault="005D746B">
            <w:pPr>
              <w:pStyle w:val="Tabletext1"/>
              <w:spacing w:before="0"/>
              <w:jc w:val="center"/>
              <w:rPr>
                <w:sz w:val="20"/>
                <w:lang w:val="en-US"/>
              </w:rPr>
            </w:pPr>
            <w:r w:rsidRPr="00DD3B7B">
              <w:rPr>
                <w:sz w:val="20"/>
                <w:lang w:val="en-US"/>
              </w:rPr>
              <w:t>ITU-T</w:t>
            </w:r>
          </w:p>
          <w:p w14:paraId="15C0E556"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42ADF66" w14:textId="77777777" w:rsidR="005D746B" w:rsidRPr="00DD3B7B" w:rsidRDefault="005D746B">
            <w:pPr>
              <w:pStyle w:val="Tabletext1"/>
              <w:spacing w:before="0" w:line="260" w:lineRule="exact"/>
              <w:rPr>
                <w:sz w:val="20"/>
                <w:lang w:val="en-US"/>
              </w:rPr>
            </w:pPr>
            <w:r w:rsidRPr="00DD3B7B">
              <w:rPr>
                <w:sz w:val="20"/>
                <w:lang w:val="en-US"/>
              </w:rPr>
              <w:t>L.25</w:t>
            </w:r>
          </w:p>
        </w:tc>
        <w:tc>
          <w:tcPr>
            <w:tcW w:w="4692" w:type="dxa"/>
            <w:tcBorders>
              <w:top w:val="single" w:sz="6" w:space="0" w:color="auto"/>
              <w:left w:val="single" w:sz="6" w:space="0" w:color="auto"/>
              <w:bottom w:val="single" w:sz="6" w:space="0" w:color="auto"/>
              <w:right w:val="single" w:sz="6" w:space="0" w:color="auto"/>
            </w:tcBorders>
          </w:tcPr>
          <w:p w14:paraId="1BC906A7"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cable network maintenance</w:t>
            </w:r>
          </w:p>
          <w:p w14:paraId="0A10E9CC"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5E5E245" w14:textId="2D45E2AA"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F263C86"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8EC90C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B3A0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6DCB3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19474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CF7FC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64C6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297564"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935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ACE98C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2C6C60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EA8EB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6A8304" w14:textId="77777777" w:rsidR="005D746B" w:rsidRPr="00DD3B7B" w:rsidRDefault="005D746B">
            <w:pPr>
              <w:pStyle w:val="Standard1"/>
              <w:spacing w:before="0" w:line="260" w:lineRule="exact"/>
              <w:rPr>
                <w:sz w:val="20"/>
                <w:lang w:val="en-US"/>
              </w:rPr>
            </w:pPr>
            <w:r w:rsidRPr="00DD3B7B">
              <w:rPr>
                <w:sz w:val="20"/>
                <w:lang w:val="en-US"/>
              </w:rPr>
              <w:t>October 1996</w:t>
            </w:r>
          </w:p>
        </w:tc>
      </w:tr>
      <w:tr w:rsidR="005D746B" w:rsidRPr="00DD3B7B" w14:paraId="72E516C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C335C7" w14:textId="77777777" w:rsidR="005D746B" w:rsidRPr="00DD3B7B" w:rsidRDefault="005D746B">
            <w:pPr>
              <w:pStyle w:val="Tabletext1"/>
              <w:spacing w:before="0"/>
              <w:jc w:val="center"/>
              <w:rPr>
                <w:sz w:val="20"/>
                <w:lang w:val="en-US"/>
              </w:rPr>
            </w:pPr>
            <w:r w:rsidRPr="00DD3B7B">
              <w:rPr>
                <w:sz w:val="20"/>
                <w:lang w:val="en-US"/>
              </w:rPr>
              <w:t>ITU-T</w:t>
            </w:r>
          </w:p>
          <w:p w14:paraId="47F3076F"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170F5A1" w14:textId="77777777" w:rsidR="005D746B" w:rsidRPr="00DD3B7B" w:rsidRDefault="005D746B">
            <w:pPr>
              <w:pStyle w:val="Tabletext1"/>
              <w:spacing w:before="0" w:line="260" w:lineRule="exact"/>
              <w:rPr>
                <w:sz w:val="20"/>
                <w:lang w:val="en-US"/>
              </w:rPr>
            </w:pPr>
            <w:r w:rsidRPr="00DD3B7B">
              <w:rPr>
                <w:sz w:val="20"/>
                <w:lang w:val="en-US"/>
              </w:rPr>
              <w:t>L.26</w:t>
            </w:r>
          </w:p>
        </w:tc>
        <w:tc>
          <w:tcPr>
            <w:tcW w:w="4692" w:type="dxa"/>
            <w:tcBorders>
              <w:top w:val="single" w:sz="6" w:space="0" w:color="auto"/>
              <w:left w:val="single" w:sz="6" w:space="0" w:color="auto"/>
              <w:bottom w:val="single" w:sz="6" w:space="0" w:color="auto"/>
              <w:right w:val="single" w:sz="6" w:space="0" w:color="auto"/>
            </w:tcBorders>
          </w:tcPr>
          <w:p w14:paraId="758C063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aerial application </w:t>
            </w:r>
          </w:p>
          <w:p w14:paraId="17D66470" w14:textId="77777777" w:rsidR="005D746B" w:rsidRPr="00DD3B7B" w:rsidRDefault="005D746B">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6D7E00D" w14:textId="6A9E924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2BB118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D9BB0A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877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BB61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855F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55ED4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7D41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6AEE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7FFE2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44EC4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29A47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197D52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8DA1F06" w14:textId="77777777" w:rsidR="005D746B" w:rsidRPr="00DD3B7B" w:rsidRDefault="005D746B">
            <w:pPr>
              <w:pStyle w:val="Standard1"/>
              <w:spacing w:before="0" w:line="260" w:lineRule="exact"/>
              <w:rPr>
                <w:sz w:val="20"/>
                <w:lang w:val="en-US"/>
              </w:rPr>
            </w:pPr>
            <w:r w:rsidRPr="00DD3B7B">
              <w:rPr>
                <w:sz w:val="20"/>
                <w:lang w:val="en-US"/>
              </w:rPr>
              <w:t>December 2002</w:t>
            </w:r>
          </w:p>
        </w:tc>
      </w:tr>
      <w:tr w:rsidR="005D746B" w:rsidRPr="00DD3B7B" w14:paraId="033ED6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8658" w14:textId="77777777" w:rsidR="005D746B" w:rsidRPr="00DD3B7B" w:rsidRDefault="005D746B">
            <w:pPr>
              <w:pStyle w:val="Tabletext1"/>
              <w:spacing w:before="0"/>
              <w:jc w:val="center"/>
              <w:rPr>
                <w:sz w:val="20"/>
                <w:lang w:val="en-US"/>
              </w:rPr>
            </w:pPr>
            <w:r w:rsidRPr="00DD3B7B">
              <w:rPr>
                <w:sz w:val="20"/>
                <w:lang w:val="en-US"/>
              </w:rPr>
              <w:t>ITU-T</w:t>
            </w:r>
          </w:p>
          <w:p w14:paraId="3136D016"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ED9A7F9" w14:textId="77777777" w:rsidR="005D746B" w:rsidRPr="00DD3B7B" w:rsidRDefault="005D746B">
            <w:pPr>
              <w:pStyle w:val="Tabletext1"/>
              <w:spacing w:before="0" w:line="260" w:lineRule="exact"/>
              <w:rPr>
                <w:sz w:val="20"/>
                <w:lang w:val="en-US"/>
              </w:rPr>
            </w:pPr>
            <w:r w:rsidRPr="00DD3B7B">
              <w:rPr>
                <w:sz w:val="20"/>
                <w:lang w:val="en-US"/>
              </w:rPr>
              <w:t>L.31</w:t>
            </w:r>
          </w:p>
        </w:tc>
        <w:tc>
          <w:tcPr>
            <w:tcW w:w="4692" w:type="dxa"/>
            <w:tcBorders>
              <w:top w:val="single" w:sz="6" w:space="0" w:color="auto"/>
              <w:left w:val="single" w:sz="6" w:space="0" w:color="auto"/>
              <w:bottom w:val="single" w:sz="6" w:space="0" w:color="auto"/>
              <w:right w:val="single" w:sz="6" w:space="0" w:color="auto"/>
            </w:tcBorders>
          </w:tcPr>
          <w:p w14:paraId="1F0DB5FA"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attenuators</w:t>
            </w:r>
          </w:p>
          <w:p w14:paraId="6C0B0C56"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EE53B3F" w14:textId="4E0950EA"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3B1ED16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543D7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6473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A796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39EE5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79EC0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5FBF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6E3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CBE415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9DD10C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DA67D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5CF1F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5EB6999" w14:textId="77777777" w:rsidR="005D746B" w:rsidRPr="00DD3B7B" w:rsidRDefault="005D746B">
            <w:pPr>
              <w:pStyle w:val="Standard1"/>
              <w:spacing w:before="0" w:line="260" w:lineRule="exact"/>
              <w:rPr>
                <w:sz w:val="20"/>
                <w:lang w:val="en-US"/>
              </w:rPr>
            </w:pPr>
            <w:r w:rsidRPr="00DD3B7B">
              <w:rPr>
                <w:sz w:val="20"/>
                <w:lang w:val="en-US"/>
              </w:rPr>
              <w:t>October 1996</w:t>
            </w:r>
          </w:p>
        </w:tc>
      </w:tr>
      <w:tr w:rsidR="005D746B" w:rsidRPr="00DD3B7B" w14:paraId="16869DA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AB0352" w14:textId="77777777" w:rsidR="005D746B" w:rsidRPr="00DD3B7B" w:rsidRDefault="005D746B">
            <w:pPr>
              <w:pStyle w:val="Tabletext1"/>
              <w:spacing w:before="0"/>
              <w:jc w:val="center"/>
              <w:rPr>
                <w:sz w:val="20"/>
                <w:lang w:val="en-US"/>
              </w:rPr>
            </w:pPr>
            <w:r w:rsidRPr="00DD3B7B">
              <w:rPr>
                <w:sz w:val="20"/>
                <w:lang w:val="en-US"/>
              </w:rPr>
              <w:t>ITU-T</w:t>
            </w:r>
          </w:p>
          <w:p w14:paraId="67AB102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897447E" w14:textId="77777777" w:rsidR="005D746B" w:rsidRPr="002879E0" w:rsidRDefault="005D746B">
            <w:pPr>
              <w:pStyle w:val="TOC5"/>
              <w:ind w:left="0" w:firstLine="0"/>
              <w:rPr>
                <w:rFonts w:eastAsia="Times New Roman"/>
                <w:sz w:val="20"/>
                <w:lang w:val="en-US"/>
              </w:rPr>
            </w:pPr>
            <w:r w:rsidRPr="002879E0">
              <w:rPr>
                <w:rFonts w:eastAsia="Times New Roman"/>
                <w:sz w:val="20"/>
                <w:lang w:val="en-US"/>
              </w:rPr>
              <w:t>L.35</w:t>
            </w:r>
          </w:p>
        </w:tc>
        <w:tc>
          <w:tcPr>
            <w:tcW w:w="4692" w:type="dxa"/>
            <w:tcBorders>
              <w:top w:val="single" w:sz="6" w:space="0" w:color="auto"/>
              <w:left w:val="single" w:sz="6" w:space="0" w:color="auto"/>
              <w:bottom w:val="single" w:sz="6" w:space="0" w:color="auto"/>
              <w:right w:val="single" w:sz="6" w:space="0" w:color="auto"/>
            </w:tcBorders>
          </w:tcPr>
          <w:p w14:paraId="4E2B6293"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Installation of optical fibre cables in the access network</w:t>
            </w:r>
          </w:p>
          <w:p w14:paraId="71718235" w14:textId="77777777" w:rsidR="005D746B" w:rsidRPr="00DD3B7B" w:rsidRDefault="005D746B">
            <w:pPr>
              <w:pStyle w:val="EX"/>
              <w:spacing w:after="0"/>
              <w:ind w:left="0" w:firstLine="0"/>
              <w:jc w:val="left"/>
              <w:rPr>
                <w:rFonts w:ascii="Times New Roman" w:hAnsi="Times New Roman"/>
                <w:lang w:val="en-US"/>
              </w:rPr>
            </w:pPr>
          </w:p>
        </w:tc>
        <w:tc>
          <w:tcPr>
            <w:tcW w:w="627" w:type="dxa"/>
            <w:tcBorders>
              <w:top w:val="single" w:sz="6" w:space="0" w:color="auto"/>
              <w:left w:val="single" w:sz="6" w:space="0" w:color="auto"/>
              <w:bottom w:val="single" w:sz="6" w:space="0" w:color="auto"/>
              <w:right w:val="single" w:sz="6" w:space="0" w:color="auto"/>
            </w:tcBorders>
          </w:tcPr>
          <w:p w14:paraId="2A9D1F2B" w14:textId="700CCD58"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8C18E7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48316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04858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333E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6B170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5F80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7D1C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7471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FEECA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EC8F44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50BB62"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18C3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DD36A7"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146BFC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DD19" w14:textId="77777777" w:rsidR="005D746B" w:rsidRPr="00DD3B7B" w:rsidRDefault="005D746B">
            <w:pPr>
              <w:pStyle w:val="Tabletext1"/>
              <w:spacing w:before="0"/>
              <w:jc w:val="center"/>
              <w:rPr>
                <w:sz w:val="20"/>
                <w:lang w:val="en-US"/>
              </w:rPr>
            </w:pPr>
            <w:r w:rsidRPr="00DD3B7B">
              <w:rPr>
                <w:sz w:val="20"/>
                <w:lang w:val="en-US"/>
              </w:rPr>
              <w:t>ITU-T</w:t>
            </w:r>
          </w:p>
          <w:p w14:paraId="703DED7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2CB987E" w14:textId="77777777" w:rsidR="005D746B" w:rsidRPr="00DD3B7B" w:rsidRDefault="005D746B">
            <w:pPr>
              <w:pStyle w:val="Tabletext1"/>
              <w:spacing w:before="0" w:line="260" w:lineRule="exact"/>
              <w:rPr>
                <w:sz w:val="20"/>
                <w:lang w:val="en-US"/>
              </w:rPr>
            </w:pPr>
            <w:r w:rsidRPr="00DD3B7B">
              <w:rPr>
                <w:sz w:val="20"/>
                <w:lang w:val="en-US"/>
              </w:rPr>
              <w:t>L.36</w:t>
            </w:r>
          </w:p>
        </w:tc>
        <w:tc>
          <w:tcPr>
            <w:tcW w:w="4692" w:type="dxa"/>
            <w:tcBorders>
              <w:top w:val="single" w:sz="6" w:space="0" w:color="auto"/>
              <w:left w:val="single" w:sz="6" w:space="0" w:color="auto"/>
              <w:bottom w:val="single" w:sz="6" w:space="0" w:color="auto"/>
              <w:right w:val="single" w:sz="6" w:space="0" w:color="auto"/>
            </w:tcBorders>
          </w:tcPr>
          <w:p w14:paraId="27A5DE56"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Single mode fibre optic connectors</w:t>
            </w:r>
          </w:p>
          <w:p w14:paraId="214F4470"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9014331" w14:textId="33D5747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07BAC1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385701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8FE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336B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D6C61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B839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73C05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A5F7C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1FA65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3E67E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023BC4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5FB3A6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FC3AE4"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55443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C33CEE" w14:textId="77777777" w:rsidR="005D746B" w:rsidRPr="00DD3B7B" w:rsidRDefault="005D746B">
            <w:pPr>
              <w:pStyle w:val="Tabletext1"/>
              <w:spacing w:before="0"/>
              <w:jc w:val="center"/>
              <w:rPr>
                <w:sz w:val="20"/>
                <w:lang w:val="en-US"/>
              </w:rPr>
            </w:pPr>
            <w:r w:rsidRPr="00DD3B7B">
              <w:rPr>
                <w:sz w:val="20"/>
                <w:lang w:val="en-US"/>
              </w:rPr>
              <w:t>ITU-T</w:t>
            </w:r>
          </w:p>
          <w:p w14:paraId="16053C4C"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1E6EE2C" w14:textId="77777777" w:rsidR="005D746B" w:rsidRPr="00DD3B7B" w:rsidRDefault="005D746B">
            <w:pPr>
              <w:pStyle w:val="Tabletext1"/>
              <w:spacing w:before="0" w:line="260" w:lineRule="exact"/>
              <w:rPr>
                <w:sz w:val="20"/>
                <w:lang w:val="en-US"/>
              </w:rPr>
            </w:pPr>
            <w:r w:rsidRPr="00DD3B7B">
              <w:rPr>
                <w:sz w:val="20"/>
                <w:lang w:val="en-US"/>
              </w:rPr>
              <w:t>L.37</w:t>
            </w:r>
          </w:p>
        </w:tc>
        <w:tc>
          <w:tcPr>
            <w:tcW w:w="4692" w:type="dxa"/>
            <w:tcBorders>
              <w:top w:val="single" w:sz="6" w:space="0" w:color="auto"/>
              <w:left w:val="single" w:sz="6" w:space="0" w:color="auto"/>
              <w:bottom w:val="single" w:sz="6" w:space="0" w:color="auto"/>
              <w:right w:val="single" w:sz="6" w:space="0" w:color="auto"/>
            </w:tcBorders>
          </w:tcPr>
          <w:p w14:paraId="734C0185"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Fibre optic (non-wavelength selective) branching devices</w:t>
            </w:r>
          </w:p>
          <w:p w14:paraId="45E34EF7"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C59391D" w14:textId="03BFD825"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F0F02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739706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9A7C7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A568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9B423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149486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6CAEE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7DBE6F"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FF9A3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CC0D6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2B88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12A2781"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A866E"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7F7223D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5FD001" w14:textId="77777777" w:rsidR="005D746B" w:rsidRPr="00DD3B7B" w:rsidRDefault="005D746B">
            <w:pPr>
              <w:pStyle w:val="Tabletext1"/>
              <w:spacing w:before="0"/>
              <w:jc w:val="center"/>
              <w:rPr>
                <w:sz w:val="20"/>
                <w:lang w:val="en-US"/>
              </w:rPr>
            </w:pPr>
            <w:r w:rsidRPr="00DD3B7B">
              <w:rPr>
                <w:sz w:val="20"/>
                <w:lang w:val="en-US"/>
              </w:rPr>
              <w:t>ITU-T</w:t>
            </w:r>
          </w:p>
          <w:p w14:paraId="5ABB8509"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6EB9FD4" w14:textId="77777777" w:rsidR="005D746B" w:rsidRPr="00DD3B7B" w:rsidRDefault="005D746B">
            <w:pPr>
              <w:pStyle w:val="Tabletext1"/>
              <w:spacing w:before="0" w:line="260" w:lineRule="exact"/>
              <w:rPr>
                <w:sz w:val="20"/>
                <w:lang w:val="en-US"/>
              </w:rPr>
            </w:pPr>
            <w:r w:rsidRPr="00DD3B7B">
              <w:rPr>
                <w:sz w:val="20"/>
                <w:lang w:val="en-US"/>
              </w:rPr>
              <w:t>L.40</w:t>
            </w:r>
          </w:p>
        </w:tc>
        <w:tc>
          <w:tcPr>
            <w:tcW w:w="4692" w:type="dxa"/>
            <w:tcBorders>
              <w:top w:val="single" w:sz="6" w:space="0" w:color="auto"/>
              <w:left w:val="single" w:sz="6" w:space="0" w:color="auto"/>
              <w:bottom w:val="single" w:sz="6" w:space="0" w:color="auto"/>
              <w:right w:val="single" w:sz="6" w:space="0" w:color="auto"/>
            </w:tcBorders>
          </w:tcPr>
          <w:p w14:paraId="785F87FD"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outside plant maintenance support, monitoring and testing system</w:t>
            </w:r>
          </w:p>
          <w:p w14:paraId="03F0FE68"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F5C9B3F" w14:textId="64AF696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EBC93F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84F03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FB85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4F6C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06DE3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79E4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CFC96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E7CC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B61B5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4396D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AFFC0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08F9A9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02B7D48"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1510E0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8D61CDD" w14:textId="77777777" w:rsidR="005D746B" w:rsidRPr="00DD3B7B" w:rsidRDefault="005D746B">
            <w:pPr>
              <w:pStyle w:val="Tabletext1"/>
              <w:spacing w:before="0"/>
              <w:jc w:val="center"/>
              <w:rPr>
                <w:sz w:val="20"/>
                <w:lang w:val="en-US"/>
              </w:rPr>
            </w:pPr>
            <w:r w:rsidRPr="00DD3B7B">
              <w:rPr>
                <w:sz w:val="20"/>
                <w:lang w:val="en-US"/>
              </w:rPr>
              <w:t>ITU-T</w:t>
            </w:r>
          </w:p>
          <w:p w14:paraId="291E2CD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AA224D" w14:textId="77777777" w:rsidR="005D746B" w:rsidRPr="00DD3B7B" w:rsidRDefault="005D746B">
            <w:pPr>
              <w:pStyle w:val="Tabletext1"/>
              <w:spacing w:before="0" w:line="260" w:lineRule="exact"/>
              <w:rPr>
                <w:sz w:val="20"/>
                <w:lang w:val="en-US"/>
              </w:rPr>
            </w:pPr>
            <w:r w:rsidRPr="00DD3B7B">
              <w:rPr>
                <w:sz w:val="20"/>
                <w:lang w:val="en-US"/>
              </w:rPr>
              <w:t>L.41</w:t>
            </w:r>
          </w:p>
        </w:tc>
        <w:tc>
          <w:tcPr>
            <w:tcW w:w="4692" w:type="dxa"/>
            <w:tcBorders>
              <w:top w:val="single" w:sz="6" w:space="0" w:color="auto"/>
              <w:left w:val="single" w:sz="6" w:space="0" w:color="auto"/>
              <w:bottom w:val="single" w:sz="6" w:space="0" w:color="auto"/>
              <w:right w:val="single" w:sz="6" w:space="0" w:color="auto"/>
            </w:tcBorders>
          </w:tcPr>
          <w:p w14:paraId="6AF2855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Maintenance wavelength on fibres carrying signals</w:t>
            </w:r>
          </w:p>
          <w:p w14:paraId="74F147BE"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75A43A0" w14:textId="312F047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CE137DB"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72881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EFC90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EED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E276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F5139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D04E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31B7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3096F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21D590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AEE2C3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E22909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F12F368" w14:textId="77777777" w:rsidR="005D746B" w:rsidRPr="00DD3B7B" w:rsidRDefault="005D746B">
            <w:pPr>
              <w:pStyle w:val="Standard1"/>
              <w:spacing w:before="0" w:line="260" w:lineRule="exact"/>
              <w:rPr>
                <w:sz w:val="20"/>
                <w:lang w:val="en-US"/>
              </w:rPr>
            </w:pPr>
            <w:r w:rsidRPr="00DD3B7B">
              <w:rPr>
                <w:sz w:val="20"/>
                <w:lang w:val="en-US"/>
              </w:rPr>
              <w:t>May 2000</w:t>
            </w:r>
          </w:p>
        </w:tc>
      </w:tr>
      <w:tr w:rsidR="005D746B" w:rsidRPr="00DD3B7B" w14:paraId="063857A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3761BCF" w14:textId="77777777" w:rsidR="005D746B" w:rsidRPr="00DD3B7B" w:rsidRDefault="005D746B" w:rsidP="002B6FED">
            <w:pPr>
              <w:pStyle w:val="Tabletext1"/>
              <w:spacing w:before="0"/>
              <w:jc w:val="center"/>
              <w:rPr>
                <w:sz w:val="20"/>
                <w:lang w:val="en-US"/>
              </w:rPr>
            </w:pPr>
            <w:r w:rsidRPr="00DD3B7B">
              <w:rPr>
                <w:sz w:val="20"/>
                <w:lang w:val="en-US"/>
              </w:rPr>
              <w:t>ITU-T</w:t>
            </w:r>
          </w:p>
          <w:p w14:paraId="2515A3C6" w14:textId="77777777" w:rsidR="005D746B" w:rsidRPr="00DD3B7B" w:rsidRDefault="005D746B" w:rsidP="002B6FED">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A38B906" w14:textId="77777777" w:rsidR="005D746B" w:rsidRPr="00DD3B7B" w:rsidRDefault="005D746B" w:rsidP="002B6FED">
            <w:pPr>
              <w:pStyle w:val="Tabletext1"/>
              <w:spacing w:before="0" w:line="260" w:lineRule="exact"/>
              <w:rPr>
                <w:sz w:val="20"/>
                <w:lang w:val="en-US"/>
              </w:rPr>
            </w:pPr>
            <w:r w:rsidRPr="00DD3B7B">
              <w:rPr>
                <w:sz w:val="20"/>
                <w:lang w:val="en-US"/>
              </w:rPr>
              <w:t>L.42</w:t>
            </w:r>
          </w:p>
        </w:tc>
        <w:tc>
          <w:tcPr>
            <w:tcW w:w="4692" w:type="dxa"/>
            <w:tcBorders>
              <w:top w:val="single" w:sz="6" w:space="0" w:color="auto"/>
              <w:left w:val="single" w:sz="6" w:space="0" w:color="auto"/>
              <w:bottom w:val="single" w:sz="6" w:space="0" w:color="auto"/>
              <w:right w:val="single" w:sz="6" w:space="0" w:color="auto"/>
            </w:tcBorders>
          </w:tcPr>
          <w:p w14:paraId="7D1EE9B3" w14:textId="77777777" w:rsidR="005D746B" w:rsidRPr="00DD3B7B" w:rsidRDefault="005D746B" w:rsidP="002B6FED">
            <w:pPr>
              <w:pStyle w:val="Standard1"/>
              <w:spacing w:before="0" w:line="260" w:lineRule="exact"/>
              <w:rPr>
                <w:sz w:val="20"/>
                <w:lang w:val="en-US"/>
              </w:rPr>
            </w:pPr>
            <w:r w:rsidRPr="00DD3B7B">
              <w:rPr>
                <w:sz w:val="20"/>
                <w:lang w:val="en-US"/>
              </w:rPr>
              <w:t>Extending optical fibre solutions into the access network</w:t>
            </w:r>
          </w:p>
        </w:tc>
        <w:tc>
          <w:tcPr>
            <w:tcW w:w="627" w:type="dxa"/>
            <w:tcBorders>
              <w:top w:val="single" w:sz="6" w:space="0" w:color="auto"/>
              <w:left w:val="single" w:sz="6" w:space="0" w:color="auto"/>
              <w:bottom w:val="single" w:sz="6" w:space="0" w:color="auto"/>
              <w:right w:val="single" w:sz="6" w:space="0" w:color="auto"/>
            </w:tcBorders>
          </w:tcPr>
          <w:p w14:paraId="25F88605" w14:textId="7E310A56"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A3A2962"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4527DF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6BBF3"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554FF8"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985C8"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BE155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5494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80154" w14:textId="77777777" w:rsidR="005D746B" w:rsidRPr="00DD3B7B" w:rsidRDefault="005D746B" w:rsidP="002B6FE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7CEA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8BECB89"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A930076"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85A9D4"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D0E044" w14:textId="77777777" w:rsidR="005D746B" w:rsidRPr="00DD3B7B" w:rsidRDefault="005D746B" w:rsidP="002B6FED">
            <w:pPr>
              <w:pStyle w:val="Standard1"/>
              <w:spacing w:before="0" w:line="260" w:lineRule="exact"/>
              <w:rPr>
                <w:sz w:val="20"/>
                <w:lang w:val="en-US"/>
              </w:rPr>
            </w:pPr>
            <w:r w:rsidRPr="00DD3B7B">
              <w:rPr>
                <w:sz w:val="20"/>
                <w:lang w:val="en-US"/>
              </w:rPr>
              <w:t>May 2003</w:t>
            </w:r>
          </w:p>
        </w:tc>
      </w:tr>
      <w:tr w:rsidR="005D746B" w:rsidRPr="00DD3B7B" w14:paraId="07FF17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87C8C2" w14:textId="77777777" w:rsidR="005D746B" w:rsidRPr="00DD3B7B" w:rsidRDefault="005D746B">
            <w:pPr>
              <w:pStyle w:val="Tabletext1"/>
              <w:spacing w:before="0"/>
              <w:jc w:val="center"/>
              <w:rPr>
                <w:sz w:val="20"/>
                <w:lang w:val="en-US"/>
              </w:rPr>
            </w:pPr>
            <w:r w:rsidRPr="00DD3B7B">
              <w:rPr>
                <w:sz w:val="20"/>
                <w:lang w:val="en-US"/>
              </w:rPr>
              <w:t>ITU-T</w:t>
            </w:r>
          </w:p>
          <w:p w14:paraId="062D969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DF5F538" w14:textId="77777777" w:rsidR="005D746B" w:rsidRPr="00DD3B7B" w:rsidRDefault="005D746B">
            <w:pPr>
              <w:pStyle w:val="Tabletext1"/>
              <w:spacing w:before="0" w:line="260" w:lineRule="exact"/>
              <w:rPr>
                <w:sz w:val="20"/>
                <w:lang w:val="en-US"/>
              </w:rPr>
            </w:pPr>
            <w:r w:rsidRPr="00DD3B7B">
              <w:rPr>
                <w:sz w:val="20"/>
                <w:lang w:val="en-US"/>
              </w:rPr>
              <w:t>L.43</w:t>
            </w:r>
          </w:p>
        </w:tc>
        <w:tc>
          <w:tcPr>
            <w:tcW w:w="4692" w:type="dxa"/>
            <w:tcBorders>
              <w:top w:val="single" w:sz="6" w:space="0" w:color="auto"/>
              <w:left w:val="single" w:sz="6" w:space="0" w:color="auto"/>
              <w:bottom w:val="single" w:sz="6" w:space="0" w:color="auto"/>
              <w:right w:val="single" w:sz="6" w:space="0" w:color="auto"/>
            </w:tcBorders>
          </w:tcPr>
          <w:p w14:paraId="7FCD363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buried application </w:t>
            </w:r>
          </w:p>
          <w:p w14:paraId="7EA4CF43"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3B0390D" w14:textId="0BACA60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A89570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DB8C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A50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7350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DA2BA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6CA347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4B579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B91F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BC2B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3F8D3D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E3F39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05A85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74D59" w14:textId="77777777" w:rsidR="005D746B" w:rsidRPr="00DD3B7B" w:rsidRDefault="005D746B">
            <w:pPr>
              <w:pStyle w:val="Standard1"/>
              <w:spacing w:before="0" w:line="260" w:lineRule="exact"/>
              <w:rPr>
                <w:sz w:val="20"/>
                <w:lang w:val="en-US"/>
              </w:rPr>
            </w:pPr>
            <w:r w:rsidRPr="00DD3B7B">
              <w:rPr>
                <w:sz w:val="20"/>
                <w:lang w:val="en-US"/>
              </w:rPr>
              <w:t>December 2002</w:t>
            </w:r>
          </w:p>
        </w:tc>
      </w:tr>
      <w:tr w:rsidR="005D746B" w:rsidRPr="00DD3B7B" w14:paraId="490E51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023ADF4" w14:textId="77777777" w:rsidR="005D746B" w:rsidRPr="00DD3B7B" w:rsidRDefault="005D746B">
            <w:pPr>
              <w:pStyle w:val="Tabletext1"/>
              <w:spacing w:before="0"/>
              <w:jc w:val="center"/>
              <w:rPr>
                <w:sz w:val="20"/>
                <w:lang w:val="en-US"/>
              </w:rPr>
            </w:pPr>
            <w:r w:rsidRPr="00DD3B7B">
              <w:rPr>
                <w:sz w:val="20"/>
                <w:lang w:val="en-US"/>
              </w:rPr>
              <w:t>ITU-T</w:t>
            </w:r>
          </w:p>
          <w:p w14:paraId="53D542E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7739864" w14:textId="77777777" w:rsidR="005D746B" w:rsidRPr="00DD3B7B" w:rsidRDefault="005D746B">
            <w:pPr>
              <w:pStyle w:val="Tabletext1"/>
              <w:spacing w:before="0" w:line="260" w:lineRule="exact"/>
              <w:rPr>
                <w:sz w:val="20"/>
                <w:lang w:val="en-US"/>
              </w:rPr>
            </w:pPr>
            <w:r w:rsidRPr="00DD3B7B">
              <w:rPr>
                <w:sz w:val="20"/>
                <w:lang w:val="en-US"/>
              </w:rPr>
              <w:t>L.44</w:t>
            </w:r>
          </w:p>
        </w:tc>
        <w:tc>
          <w:tcPr>
            <w:tcW w:w="4692" w:type="dxa"/>
            <w:tcBorders>
              <w:top w:val="single" w:sz="6" w:space="0" w:color="auto"/>
              <w:left w:val="single" w:sz="6" w:space="0" w:color="auto"/>
              <w:bottom w:val="single" w:sz="6" w:space="0" w:color="auto"/>
              <w:right w:val="single" w:sz="6" w:space="0" w:color="auto"/>
            </w:tcBorders>
          </w:tcPr>
          <w:p w14:paraId="68AA0852"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Electric power supply for equipment installed as outside plant</w:t>
            </w:r>
          </w:p>
          <w:p w14:paraId="5E0E2361"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F70282A" w14:textId="23672D1B"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CC1AA9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B8E0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4443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AE4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4255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E3417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2521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24CFB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18D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E30D6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8670A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B912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C55A4"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2C0EAC5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EB1C" w14:textId="77777777" w:rsidR="005D746B" w:rsidRPr="00DD3B7B" w:rsidRDefault="005D746B">
            <w:pPr>
              <w:pStyle w:val="Standard1"/>
              <w:spacing w:before="0"/>
              <w:jc w:val="center"/>
              <w:rPr>
                <w:sz w:val="20"/>
                <w:lang w:val="en-US"/>
              </w:rPr>
            </w:pPr>
            <w:r w:rsidRPr="00DD3B7B">
              <w:rPr>
                <w:sz w:val="20"/>
                <w:lang w:val="en-US"/>
              </w:rPr>
              <w:t>ITU-T</w:t>
            </w:r>
          </w:p>
          <w:p w14:paraId="72577D4A" w14:textId="77777777" w:rsidR="005D746B" w:rsidRPr="00DD3B7B" w:rsidRDefault="005D746B">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16E8435" w14:textId="77777777" w:rsidR="005D746B" w:rsidRPr="00DD3B7B" w:rsidRDefault="005D746B">
            <w:pPr>
              <w:pStyle w:val="Standard1"/>
              <w:spacing w:before="0" w:line="260" w:lineRule="exact"/>
              <w:rPr>
                <w:sz w:val="20"/>
                <w:lang w:val="en-US"/>
              </w:rPr>
            </w:pPr>
            <w:r w:rsidRPr="00DD3B7B">
              <w:rPr>
                <w:sz w:val="20"/>
                <w:lang w:val="en-US"/>
              </w:rPr>
              <w:t>L.47</w:t>
            </w:r>
          </w:p>
        </w:tc>
        <w:tc>
          <w:tcPr>
            <w:tcW w:w="4692" w:type="dxa"/>
            <w:tcBorders>
              <w:top w:val="single" w:sz="6" w:space="0" w:color="auto"/>
              <w:left w:val="single" w:sz="6" w:space="0" w:color="auto"/>
              <w:bottom w:val="single" w:sz="6" w:space="0" w:color="auto"/>
              <w:right w:val="single" w:sz="6" w:space="0" w:color="auto"/>
            </w:tcBorders>
          </w:tcPr>
          <w:p w14:paraId="27D2B6B4"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Access facilities using hybrid fibre/copper networks</w:t>
            </w:r>
          </w:p>
          <w:p w14:paraId="59B7DBE0"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D7AFAF6" w14:textId="7C5185A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1FAA05B"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E6BFF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F38C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1200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D04E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D0F95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FB45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A6C5F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05C66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298913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07CF3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A622F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9916DC"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503C3DF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9F59AAF" w14:textId="77777777" w:rsidR="005D746B" w:rsidRPr="00DD3B7B" w:rsidRDefault="005D746B">
            <w:pPr>
              <w:pStyle w:val="Tabletext1"/>
              <w:spacing w:before="0"/>
              <w:jc w:val="center"/>
              <w:rPr>
                <w:sz w:val="20"/>
                <w:lang w:val="en-US"/>
              </w:rPr>
            </w:pPr>
            <w:r w:rsidRPr="00DD3B7B">
              <w:rPr>
                <w:sz w:val="20"/>
                <w:lang w:val="en-US"/>
              </w:rPr>
              <w:t>ITU-T</w:t>
            </w:r>
          </w:p>
          <w:p w14:paraId="6E3BFDB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E807281" w14:textId="77777777" w:rsidR="005D746B" w:rsidRPr="00DD3B7B" w:rsidRDefault="005D746B">
            <w:pPr>
              <w:pStyle w:val="Tabletext1"/>
              <w:spacing w:before="0" w:line="260" w:lineRule="exact"/>
              <w:rPr>
                <w:sz w:val="20"/>
                <w:lang w:val="en-US"/>
              </w:rPr>
            </w:pPr>
            <w:r w:rsidRPr="00DD3B7B">
              <w:rPr>
                <w:sz w:val="20"/>
                <w:lang w:val="en-US"/>
              </w:rPr>
              <w:t>L.48</w:t>
            </w:r>
          </w:p>
        </w:tc>
        <w:tc>
          <w:tcPr>
            <w:tcW w:w="4692" w:type="dxa"/>
            <w:tcBorders>
              <w:top w:val="single" w:sz="6" w:space="0" w:color="auto"/>
              <w:left w:val="single" w:sz="6" w:space="0" w:color="auto"/>
              <w:bottom w:val="single" w:sz="6" w:space="0" w:color="auto"/>
              <w:right w:val="single" w:sz="6" w:space="0" w:color="auto"/>
            </w:tcBorders>
          </w:tcPr>
          <w:p w14:paraId="70B5746F"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Mini-trench installation technique </w:t>
            </w:r>
          </w:p>
          <w:p w14:paraId="7C40C1A7"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B522345" w14:textId="4D7AEF6C"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91FF4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9FEEAB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F0F6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DA5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4C825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319B1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17F73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73800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0342D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F290C9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4D439A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CB44B7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6BC06DAC" w14:textId="77777777" w:rsidR="005D746B" w:rsidRPr="00DD3B7B" w:rsidRDefault="005D746B">
            <w:pPr>
              <w:pStyle w:val="Standard1"/>
              <w:spacing w:before="0" w:line="260" w:lineRule="exact"/>
              <w:rPr>
                <w:sz w:val="20"/>
                <w:lang w:val="en-US"/>
              </w:rPr>
            </w:pPr>
            <w:r w:rsidRPr="00DD3B7B">
              <w:rPr>
                <w:sz w:val="20"/>
                <w:lang w:val="en-US"/>
              </w:rPr>
              <w:t>March 2003</w:t>
            </w:r>
          </w:p>
        </w:tc>
      </w:tr>
      <w:tr w:rsidR="005D746B" w:rsidRPr="00DD3B7B" w14:paraId="4DE0725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222EE2" w14:textId="77777777" w:rsidR="005D746B" w:rsidRPr="00DD3B7B" w:rsidRDefault="005D746B">
            <w:pPr>
              <w:pStyle w:val="Tabletext1"/>
              <w:spacing w:before="0"/>
              <w:jc w:val="center"/>
              <w:rPr>
                <w:sz w:val="20"/>
                <w:lang w:val="en-US"/>
              </w:rPr>
            </w:pPr>
            <w:r w:rsidRPr="00DD3B7B">
              <w:rPr>
                <w:sz w:val="20"/>
                <w:lang w:val="en-US"/>
              </w:rPr>
              <w:t>ITU-T</w:t>
            </w:r>
          </w:p>
          <w:p w14:paraId="646D5B22"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24E08AF" w14:textId="77777777" w:rsidR="005D746B" w:rsidRPr="00DD3B7B" w:rsidRDefault="005D746B">
            <w:pPr>
              <w:pStyle w:val="Tabletext1"/>
              <w:spacing w:before="0" w:line="260" w:lineRule="exact"/>
              <w:rPr>
                <w:sz w:val="20"/>
                <w:lang w:val="en-US"/>
              </w:rPr>
            </w:pPr>
            <w:r w:rsidRPr="00DD3B7B">
              <w:rPr>
                <w:sz w:val="20"/>
                <w:lang w:val="en-US"/>
              </w:rPr>
              <w:t>L.49</w:t>
            </w:r>
          </w:p>
        </w:tc>
        <w:tc>
          <w:tcPr>
            <w:tcW w:w="4692" w:type="dxa"/>
            <w:tcBorders>
              <w:top w:val="single" w:sz="6" w:space="0" w:color="auto"/>
              <w:left w:val="single" w:sz="6" w:space="0" w:color="auto"/>
              <w:bottom w:val="single" w:sz="6" w:space="0" w:color="auto"/>
              <w:right w:val="single" w:sz="6" w:space="0" w:color="auto"/>
            </w:tcBorders>
          </w:tcPr>
          <w:p w14:paraId="16AFF98B"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Micro-trench installation technique </w:t>
            </w:r>
          </w:p>
          <w:p w14:paraId="78050669"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3D3DDD5" w14:textId="300C927E"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1F21F9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0B32E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BE55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A5B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B9F03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41B8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0527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78165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FCE3B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FB999F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E55279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3DCE44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C2DA35A" w14:textId="77777777" w:rsidR="005D746B" w:rsidRPr="00DD3B7B" w:rsidRDefault="005D746B">
            <w:pPr>
              <w:pStyle w:val="Standard1"/>
              <w:spacing w:before="0" w:line="260" w:lineRule="exact"/>
              <w:rPr>
                <w:sz w:val="20"/>
                <w:lang w:val="en-US"/>
              </w:rPr>
            </w:pPr>
            <w:r w:rsidRPr="00DD3B7B">
              <w:rPr>
                <w:sz w:val="20"/>
                <w:lang w:val="en-US"/>
              </w:rPr>
              <w:t>March 2003</w:t>
            </w:r>
          </w:p>
        </w:tc>
      </w:tr>
      <w:tr w:rsidR="005D746B" w:rsidRPr="00DD3B7B" w14:paraId="057CDF1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8F2163" w14:textId="77777777" w:rsidR="005D746B" w:rsidRPr="00DD3B7B" w:rsidRDefault="005D746B">
            <w:pPr>
              <w:pStyle w:val="Tabletext1"/>
              <w:spacing w:before="0"/>
              <w:jc w:val="center"/>
              <w:rPr>
                <w:sz w:val="20"/>
                <w:lang w:val="en-US"/>
              </w:rPr>
            </w:pPr>
            <w:r w:rsidRPr="00DD3B7B">
              <w:rPr>
                <w:sz w:val="20"/>
                <w:lang w:val="en-US"/>
              </w:rPr>
              <w:t>ITU-T</w:t>
            </w:r>
          </w:p>
          <w:p w14:paraId="2C00AC22"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D84DAC" w14:textId="77777777" w:rsidR="005D746B" w:rsidRPr="00DD3B7B" w:rsidRDefault="005D746B">
            <w:pPr>
              <w:pStyle w:val="Tabletext1"/>
              <w:spacing w:before="0" w:line="260" w:lineRule="exact"/>
              <w:rPr>
                <w:sz w:val="20"/>
                <w:lang w:val="en-US"/>
              </w:rPr>
            </w:pPr>
            <w:r w:rsidRPr="00DD3B7B">
              <w:rPr>
                <w:sz w:val="20"/>
                <w:lang w:val="en-US"/>
              </w:rPr>
              <w:t>L.50</w:t>
            </w:r>
          </w:p>
        </w:tc>
        <w:tc>
          <w:tcPr>
            <w:tcW w:w="4692" w:type="dxa"/>
            <w:tcBorders>
              <w:top w:val="single" w:sz="6" w:space="0" w:color="auto"/>
              <w:left w:val="single" w:sz="6" w:space="0" w:color="auto"/>
              <w:bottom w:val="single" w:sz="6" w:space="0" w:color="auto"/>
              <w:right w:val="single" w:sz="6" w:space="0" w:color="auto"/>
            </w:tcBorders>
          </w:tcPr>
          <w:p w14:paraId="75289799" w14:textId="77777777" w:rsidR="005D746B" w:rsidRPr="00DD3B7B" w:rsidRDefault="005D746B">
            <w:pPr>
              <w:pStyle w:val="Standard1"/>
              <w:spacing w:before="0" w:line="260" w:lineRule="exact"/>
              <w:rPr>
                <w:sz w:val="20"/>
                <w:lang w:val="en-US"/>
              </w:rPr>
            </w:pPr>
            <w:r w:rsidRPr="00DD3B7B">
              <w:rPr>
                <w:sz w:val="20"/>
                <w:lang w:val="en-US"/>
              </w:rPr>
              <w:t>Requirements for passive optical nodes: Optical distribution frames for central office environments</w:t>
            </w:r>
          </w:p>
        </w:tc>
        <w:tc>
          <w:tcPr>
            <w:tcW w:w="627" w:type="dxa"/>
            <w:tcBorders>
              <w:top w:val="single" w:sz="6" w:space="0" w:color="auto"/>
              <w:left w:val="single" w:sz="6" w:space="0" w:color="auto"/>
              <w:bottom w:val="single" w:sz="6" w:space="0" w:color="auto"/>
              <w:right w:val="single" w:sz="6" w:space="0" w:color="auto"/>
            </w:tcBorders>
          </w:tcPr>
          <w:p w14:paraId="314CB9CD" w14:textId="1B2FD6E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780B2A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51BD6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CF0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1283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4005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1317F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8B344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2323C"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2DED7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4FC5E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0C8E84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683553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769EB84" w14:textId="77777777" w:rsidR="005D746B" w:rsidRPr="00DD3B7B" w:rsidRDefault="005D746B">
            <w:pPr>
              <w:pStyle w:val="Standard1"/>
              <w:spacing w:before="0" w:line="260" w:lineRule="exact"/>
              <w:rPr>
                <w:sz w:val="20"/>
                <w:lang w:val="en-US"/>
              </w:rPr>
            </w:pPr>
            <w:r w:rsidRPr="00DD3B7B">
              <w:rPr>
                <w:sz w:val="20"/>
                <w:lang w:val="en-US"/>
              </w:rPr>
              <w:t>November 2003</w:t>
            </w:r>
          </w:p>
        </w:tc>
      </w:tr>
      <w:tr w:rsidR="005D746B" w:rsidRPr="00DD3B7B" w14:paraId="22153A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86B79E" w14:textId="77777777" w:rsidR="005D746B" w:rsidRPr="00DD3B7B" w:rsidRDefault="005D746B">
            <w:pPr>
              <w:pStyle w:val="Tabletext1"/>
              <w:spacing w:before="0"/>
              <w:jc w:val="center"/>
              <w:rPr>
                <w:sz w:val="20"/>
                <w:lang w:val="en-US"/>
              </w:rPr>
            </w:pPr>
            <w:r w:rsidRPr="00DD3B7B">
              <w:rPr>
                <w:sz w:val="20"/>
                <w:lang w:val="en-US"/>
              </w:rPr>
              <w:t>ITU-T</w:t>
            </w:r>
          </w:p>
          <w:p w14:paraId="253EE877"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968DC51" w14:textId="77777777" w:rsidR="005D746B" w:rsidRPr="00DD3B7B" w:rsidRDefault="005D746B">
            <w:pPr>
              <w:pStyle w:val="Tabletext1"/>
              <w:spacing w:before="0" w:line="260" w:lineRule="exact"/>
              <w:rPr>
                <w:sz w:val="20"/>
                <w:lang w:val="en-US"/>
              </w:rPr>
            </w:pPr>
            <w:r w:rsidRPr="00DD3B7B">
              <w:rPr>
                <w:sz w:val="20"/>
                <w:lang w:val="en-US"/>
              </w:rPr>
              <w:t>L.51</w:t>
            </w:r>
          </w:p>
        </w:tc>
        <w:tc>
          <w:tcPr>
            <w:tcW w:w="4692" w:type="dxa"/>
            <w:tcBorders>
              <w:top w:val="single" w:sz="6" w:space="0" w:color="auto"/>
              <w:left w:val="single" w:sz="6" w:space="0" w:color="auto"/>
              <w:bottom w:val="single" w:sz="6" w:space="0" w:color="auto"/>
              <w:right w:val="single" w:sz="6" w:space="0" w:color="auto"/>
            </w:tcBorders>
          </w:tcPr>
          <w:p w14:paraId="46D90D61" w14:textId="77777777" w:rsidR="005D746B" w:rsidRPr="00DD3B7B" w:rsidRDefault="005D746B">
            <w:pPr>
              <w:pStyle w:val="Standard1"/>
              <w:spacing w:before="0" w:line="260" w:lineRule="exact"/>
              <w:rPr>
                <w:sz w:val="20"/>
                <w:lang w:val="en-US"/>
              </w:rPr>
            </w:pPr>
            <w:r w:rsidRPr="00DD3B7B">
              <w:rPr>
                <w:sz w:val="20"/>
                <w:lang w:val="en-US"/>
              </w:rPr>
              <w:t>Passive node elements for fibre optic networks - General principles and definitions for characterisation and performance evaluation</w:t>
            </w:r>
          </w:p>
        </w:tc>
        <w:tc>
          <w:tcPr>
            <w:tcW w:w="627" w:type="dxa"/>
            <w:tcBorders>
              <w:top w:val="single" w:sz="6" w:space="0" w:color="auto"/>
              <w:left w:val="single" w:sz="6" w:space="0" w:color="auto"/>
              <w:bottom w:val="single" w:sz="6" w:space="0" w:color="auto"/>
              <w:right w:val="single" w:sz="6" w:space="0" w:color="auto"/>
            </w:tcBorders>
          </w:tcPr>
          <w:p w14:paraId="0FE3291E" w14:textId="0247DC60"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8AD267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A8558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E6EB4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DCA93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51D3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4FA11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E32FA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A87DF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F5A4F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C6FD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601EDB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30A6C0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DE8EB4" w14:textId="77777777" w:rsidR="005D746B" w:rsidRPr="00DD3B7B" w:rsidRDefault="005D746B">
            <w:pPr>
              <w:pStyle w:val="Standard1"/>
              <w:spacing w:before="0" w:line="260" w:lineRule="exact"/>
              <w:rPr>
                <w:sz w:val="20"/>
                <w:lang w:val="en-US"/>
              </w:rPr>
            </w:pPr>
            <w:r w:rsidRPr="00DD3B7B">
              <w:rPr>
                <w:sz w:val="20"/>
                <w:lang w:val="en-US"/>
              </w:rPr>
              <w:t>April 2003</w:t>
            </w:r>
          </w:p>
        </w:tc>
      </w:tr>
      <w:tr w:rsidR="005D746B" w:rsidRPr="00DD3B7B" w14:paraId="6438EA3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659F53" w14:textId="77777777" w:rsidR="005D746B" w:rsidRPr="00DD3B7B" w:rsidRDefault="005D746B">
            <w:pPr>
              <w:pStyle w:val="Tabletext1"/>
              <w:spacing w:before="0"/>
              <w:jc w:val="center"/>
              <w:rPr>
                <w:sz w:val="20"/>
                <w:lang w:val="en-US"/>
              </w:rPr>
            </w:pPr>
            <w:r w:rsidRPr="00DD3B7B">
              <w:rPr>
                <w:sz w:val="20"/>
                <w:lang w:val="en-US"/>
              </w:rPr>
              <w:t>ITU-T</w:t>
            </w:r>
          </w:p>
          <w:p w14:paraId="0C9DF7DD"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33AA26B" w14:textId="77777777" w:rsidR="005D746B" w:rsidRPr="00DD3B7B" w:rsidRDefault="005D746B">
            <w:pPr>
              <w:pStyle w:val="Tabletext1"/>
              <w:spacing w:before="0" w:line="260" w:lineRule="exact"/>
              <w:rPr>
                <w:sz w:val="20"/>
                <w:lang w:val="en-US"/>
              </w:rPr>
            </w:pPr>
            <w:r w:rsidRPr="00DD3B7B">
              <w:rPr>
                <w:sz w:val="20"/>
                <w:lang w:val="en-US"/>
              </w:rPr>
              <w:t>L.52</w:t>
            </w:r>
          </w:p>
        </w:tc>
        <w:tc>
          <w:tcPr>
            <w:tcW w:w="4692" w:type="dxa"/>
            <w:tcBorders>
              <w:top w:val="single" w:sz="6" w:space="0" w:color="auto"/>
              <w:left w:val="single" w:sz="6" w:space="0" w:color="auto"/>
              <w:bottom w:val="single" w:sz="6" w:space="0" w:color="auto"/>
              <w:right w:val="single" w:sz="6" w:space="0" w:color="auto"/>
            </w:tcBorders>
          </w:tcPr>
          <w:p w14:paraId="1B75A124" w14:textId="77777777" w:rsidR="005D746B" w:rsidRPr="00DD3B7B" w:rsidRDefault="005D746B">
            <w:pPr>
              <w:pStyle w:val="Standard1"/>
              <w:spacing w:before="0"/>
              <w:rPr>
                <w:sz w:val="20"/>
                <w:lang w:val="en-US"/>
              </w:rPr>
            </w:pPr>
            <w:r w:rsidRPr="00DD3B7B">
              <w:rPr>
                <w:sz w:val="20"/>
                <w:lang w:val="en-US"/>
              </w:rPr>
              <w:t>Deployment of passive optical network (PON)</w:t>
            </w:r>
          </w:p>
        </w:tc>
        <w:tc>
          <w:tcPr>
            <w:tcW w:w="627" w:type="dxa"/>
            <w:tcBorders>
              <w:top w:val="single" w:sz="6" w:space="0" w:color="auto"/>
              <w:left w:val="single" w:sz="6" w:space="0" w:color="auto"/>
              <w:bottom w:val="single" w:sz="6" w:space="0" w:color="auto"/>
              <w:right w:val="single" w:sz="6" w:space="0" w:color="auto"/>
            </w:tcBorders>
          </w:tcPr>
          <w:p w14:paraId="0AB39362" w14:textId="729A648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629DE03"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36D0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B017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A523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601D2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4C3EA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0BAD4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039A9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4E813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4C056E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D2A4A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0442A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7D2D20"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26B25BA9" w14:textId="77777777" w:rsidTr="007825E1">
        <w:trPr>
          <w:cantSplit/>
        </w:trPr>
        <w:tc>
          <w:tcPr>
            <w:tcW w:w="861" w:type="dxa"/>
            <w:tcBorders>
              <w:top w:val="single" w:sz="6" w:space="0" w:color="auto"/>
              <w:left w:val="single" w:sz="12" w:space="0" w:color="auto"/>
              <w:right w:val="single" w:sz="6" w:space="0" w:color="auto"/>
            </w:tcBorders>
          </w:tcPr>
          <w:p w14:paraId="767ECFD1" w14:textId="77777777" w:rsidR="005D746B" w:rsidRPr="00DD3B7B" w:rsidRDefault="005D746B">
            <w:pPr>
              <w:pStyle w:val="Tabletext1"/>
              <w:spacing w:before="0"/>
              <w:jc w:val="center"/>
              <w:rPr>
                <w:sz w:val="20"/>
                <w:lang w:val="en-US"/>
              </w:rPr>
            </w:pPr>
            <w:r w:rsidRPr="00DD3B7B">
              <w:rPr>
                <w:sz w:val="20"/>
                <w:lang w:val="en-US"/>
              </w:rPr>
              <w:t>ITU-T</w:t>
            </w:r>
          </w:p>
          <w:p w14:paraId="79F784D3"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right w:val="single" w:sz="6" w:space="0" w:color="auto"/>
            </w:tcBorders>
          </w:tcPr>
          <w:p w14:paraId="27AF9541" w14:textId="77777777" w:rsidR="005D746B" w:rsidRPr="00DD3B7B" w:rsidRDefault="005D746B">
            <w:pPr>
              <w:pStyle w:val="Tabletext1"/>
              <w:spacing w:before="0" w:line="260" w:lineRule="exact"/>
              <w:rPr>
                <w:sz w:val="20"/>
                <w:lang w:val="en-US"/>
              </w:rPr>
            </w:pPr>
            <w:r w:rsidRPr="00DD3B7B">
              <w:rPr>
                <w:sz w:val="20"/>
                <w:lang w:val="en-US"/>
              </w:rPr>
              <w:t>L.53</w:t>
            </w:r>
          </w:p>
        </w:tc>
        <w:tc>
          <w:tcPr>
            <w:tcW w:w="4692" w:type="dxa"/>
            <w:tcBorders>
              <w:top w:val="single" w:sz="6" w:space="0" w:color="auto"/>
              <w:left w:val="single" w:sz="6" w:space="0" w:color="auto"/>
              <w:right w:val="single" w:sz="6" w:space="0" w:color="auto"/>
            </w:tcBorders>
          </w:tcPr>
          <w:p w14:paraId="15FDA92B" w14:textId="77777777" w:rsidR="005D746B" w:rsidRPr="00DD3B7B" w:rsidRDefault="005D746B">
            <w:pPr>
              <w:pStyle w:val="Standard1"/>
              <w:spacing w:before="0" w:line="260" w:lineRule="exact"/>
              <w:rPr>
                <w:sz w:val="20"/>
                <w:lang w:val="en-US"/>
              </w:rPr>
            </w:pPr>
            <w:r w:rsidRPr="00DD3B7B">
              <w:rPr>
                <w:sz w:val="20"/>
                <w:lang w:val="en-US"/>
              </w:rPr>
              <w:t>Optical fibre maintenance criteria for access networks</w:t>
            </w:r>
          </w:p>
        </w:tc>
        <w:tc>
          <w:tcPr>
            <w:tcW w:w="627" w:type="dxa"/>
            <w:tcBorders>
              <w:top w:val="single" w:sz="6" w:space="0" w:color="auto"/>
              <w:left w:val="single" w:sz="6" w:space="0" w:color="auto"/>
              <w:right w:val="single" w:sz="6" w:space="0" w:color="auto"/>
            </w:tcBorders>
          </w:tcPr>
          <w:p w14:paraId="3F4FA632" w14:textId="25FDC374"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6DA7A24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53088C8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0A02F22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0F977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27332C1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12E4E9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88A86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55B546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BC2010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0CAE754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right w:val="single" w:sz="6" w:space="0" w:color="auto"/>
            </w:tcBorders>
          </w:tcPr>
          <w:p w14:paraId="1BD6423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right w:val="single" w:sz="6" w:space="0" w:color="auto"/>
            </w:tcBorders>
          </w:tcPr>
          <w:p w14:paraId="05B729E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5ECE2D72"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0D572F6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7335CB" w14:textId="77777777" w:rsidR="005D746B" w:rsidRPr="00DD3B7B" w:rsidRDefault="005D746B">
            <w:pPr>
              <w:pStyle w:val="Tabletext1"/>
              <w:spacing w:before="0"/>
              <w:jc w:val="center"/>
              <w:rPr>
                <w:sz w:val="20"/>
                <w:lang w:val="en-US"/>
              </w:rPr>
            </w:pPr>
            <w:r w:rsidRPr="00DD3B7B">
              <w:rPr>
                <w:sz w:val="20"/>
                <w:lang w:val="en-US"/>
              </w:rPr>
              <w:t>ITU-T</w:t>
            </w:r>
          </w:p>
          <w:p w14:paraId="15E36698"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FE39163" w14:textId="77777777" w:rsidR="005D746B" w:rsidRPr="00DD3B7B" w:rsidRDefault="005D746B">
            <w:pPr>
              <w:pStyle w:val="Tabletext1"/>
              <w:spacing w:before="0" w:line="260" w:lineRule="exact"/>
              <w:rPr>
                <w:sz w:val="20"/>
                <w:lang w:val="en-US"/>
              </w:rPr>
            </w:pPr>
            <w:r w:rsidRPr="00DD3B7B">
              <w:rPr>
                <w:sz w:val="20"/>
                <w:lang w:val="en-US"/>
              </w:rPr>
              <w:t>L.57</w:t>
            </w:r>
          </w:p>
        </w:tc>
        <w:tc>
          <w:tcPr>
            <w:tcW w:w="4692" w:type="dxa"/>
            <w:tcBorders>
              <w:top w:val="single" w:sz="6" w:space="0" w:color="auto"/>
              <w:left w:val="single" w:sz="6" w:space="0" w:color="auto"/>
              <w:bottom w:val="single" w:sz="6" w:space="0" w:color="auto"/>
              <w:right w:val="single" w:sz="6" w:space="0" w:color="auto"/>
            </w:tcBorders>
          </w:tcPr>
          <w:p w14:paraId="684D5755" w14:textId="77777777" w:rsidR="005D746B" w:rsidRPr="00DD3B7B" w:rsidRDefault="005D746B">
            <w:pPr>
              <w:pStyle w:val="Standard1"/>
              <w:spacing w:before="0" w:line="260" w:lineRule="exact"/>
              <w:rPr>
                <w:sz w:val="20"/>
                <w:lang w:val="en-US"/>
              </w:rPr>
            </w:pPr>
            <w:r w:rsidRPr="00DD3B7B">
              <w:rPr>
                <w:sz w:val="20"/>
                <w:lang w:val="en-US"/>
              </w:rPr>
              <w:t>Air-assisted installation of optical fibre cables</w:t>
            </w:r>
          </w:p>
        </w:tc>
        <w:tc>
          <w:tcPr>
            <w:tcW w:w="627" w:type="dxa"/>
            <w:tcBorders>
              <w:top w:val="single" w:sz="6" w:space="0" w:color="auto"/>
              <w:left w:val="single" w:sz="6" w:space="0" w:color="auto"/>
              <w:bottom w:val="single" w:sz="6" w:space="0" w:color="auto"/>
              <w:right w:val="single" w:sz="6" w:space="0" w:color="auto"/>
            </w:tcBorders>
          </w:tcPr>
          <w:p w14:paraId="7A1C45F2" w14:textId="1A396EF9"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9B44E9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1CD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B68AF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FD138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AD1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740C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206AD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E866D"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67EDC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1987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46345F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F805AF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A2F8D93"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1FCDB777" w14:textId="77777777" w:rsidTr="007825E1">
        <w:trPr>
          <w:cantSplit/>
        </w:trPr>
        <w:tc>
          <w:tcPr>
            <w:tcW w:w="861" w:type="dxa"/>
            <w:tcBorders>
              <w:top w:val="single" w:sz="6" w:space="0" w:color="auto"/>
              <w:left w:val="single" w:sz="12" w:space="0" w:color="auto"/>
              <w:right w:val="single" w:sz="6" w:space="0" w:color="auto"/>
            </w:tcBorders>
          </w:tcPr>
          <w:p w14:paraId="64C129CC" w14:textId="77777777" w:rsidR="005D746B" w:rsidRPr="00DD3B7B" w:rsidRDefault="005D746B" w:rsidP="002B6FED">
            <w:pPr>
              <w:pStyle w:val="Standard1"/>
              <w:spacing w:before="0"/>
              <w:jc w:val="center"/>
              <w:rPr>
                <w:sz w:val="20"/>
                <w:lang w:val="en-US"/>
              </w:rPr>
            </w:pPr>
            <w:r w:rsidRPr="00DD3B7B">
              <w:rPr>
                <w:sz w:val="20"/>
                <w:lang w:val="en-US"/>
              </w:rPr>
              <w:t>ITU-T</w:t>
            </w:r>
          </w:p>
          <w:p w14:paraId="616D7297"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right w:val="single" w:sz="6" w:space="0" w:color="auto"/>
            </w:tcBorders>
          </w:tcPr>
          <w:p w14:paraId="3ED1F1E2" w14:textId="77777777" w:rsidR="005D746B" w:rsidRPr="00DD3B7B" w:rsidRDefault="005D746B" w:rsidP="002B6FED">
            <w:pPr>
              <w:pStyle w:val="Standard1"/>
              <w:spacing w:before="0" w:line="260" w:lineRule="exact"/>
              <w:rPr>
                <w:sz w:val="20"/>
                <w:lang w:val="en-US"/>
              </w:rPr>
            </w:pPr>
            <w:r w:rsidRPr="00DD3B7B">
              <w:rPr>
                <w:sz w:val="20"/>
                <w:lang w:val="en-US"/>
              </w:rPr>
              <w:t>L.58</w:t>
            </w:r>
          </w:p>
        </w:tc>
        <w:tc>
          <w:tcPr>
            <w:tcW w:w="4692" w:type="dxa"/>
            <w:tcBorders>
              <w:top w:val="single" w:sz="6" w:space="0" w:color="auto"/>
              <w:left w:val="single" w:sz="6" w:space="0" w:color="auto"/>
              <w:right w:val="single" w:sz="6" w:space="0" w:color="auto"/>
            </w:tcBorders>
          </w:tcPr>
          <w:p w14:paraId="17393B94" w14:textId="77777777" w:rsidR="005D746B" w:rsidRPr="00DD3B7B" w:rsidRDefault="005D746B" w:rsidP="002B6FED">
            <w:pPr>
              <w:pStyle w:val="Standard1"/>
              <w:spacing w:before="0" w:line="260" w:lineRule="exact"/>
              <w:rPr>
                <w:sz w:val="20"/>
                <w:lang w:val="en-US"/>
              </w:rPr>
            </w:pPr>
            <w:r w:rsidRPr="00DD3B7B">
              <w:rPr>
                <w:sz w:val="20"/>
                <w:lang w:val="en-US"/>
              </w:rPr>
              <w:t>Optical fibre cables: Special needs for access networks</w:t>
            </w:r>
          </w:p>
        </w:tc>
        <w:tc>
          <w:tcPr>
            <w:tcW w:w="627" w:type="dxa"/>
            <w:tcBorders>
              <w:top w:val="single" w:sz="6" w:space="0" w:color="auto"/>
              <w:left w:val="single" w:sz="6" w:space="0" w:color="auto"/>
              <w:right w:val="single" w:sz="6" w:space="0" w:color="auto"/>
            </w:tcBorders>
          </w:tcPr>
          <w:p w14:paraId="09AF5364" w14:textId="7A291FD4"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261EE6C4"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A87B2F7"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12E9655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EE118D1" w14:textId="77777777" w:rsidR="005D746B" w:rsidRPr="00DD3B7B" w:rsidRDefault="005D746B" w:rsidP="002B6FED">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3C81C07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8C1C4C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CA74344"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right w:val="single" w:sz="6" w:space="0" w:color="auto"/>
            </w:tcBorders>
          </w:tcPr>
          <w:p w14:paraId="57CC3EED"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5196DEE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23F2A887"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F37FDA3"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120A31B5"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2C2197EA" w14:textId="77777777" w:rsidR="005D746B" w:rsidRPr="00DD3B7B" w:rsidRDefault="005D746B" w:rsidP="002B6FED">
            <w:pPr>
              <w:pStyle w:val="Standard1"/>
              <w:spacing w:before="0" w:line="260" w:lineRule="exact"/>
              <w:rPr>
                <w:sz w:val="20"/>
                <w:lang w:val="en-US"/>
              </w:rPr>
            </w:pPr>
            <w:r w:rsidRPr="00DD3B7B">
              <w:rPr>
                <w:sz w:val="20"/>
                <w:lang w:val="en-US"/>
              </w:rPr>
              <w:t>March 2004</w:t>
            </w:r>
          </w:p>
        </w:tc>
      </w:tr>
      <w:tr w:rsidR="005D746B" w:rsidRPr="00DD3B7B" w14:paraId="243A6128" w14:textId="77777777" w:rsidTr="007825E1">
        <w:trPr>
          <w:cantSplit/>
        </w:trPr>
        <w:tc>
          <w:tcPr>
            <w:tcW w:w="861" w:type="dxa"/>
            <w:tcBorders>
              <w:top w:val="single" w:sz="6" w:space="0" w:color="auto"/>
              <w:left w:val="single" w:sz="12" w:space="0" w:color="auto"/>
              <w:right w:val="single" w:sz="6" w:space="0" w:color="auto"/>
            </w:tcBorders>
          </w:tcPr>
          <w:p w14:paraId="32040056" w14:textId="77777777" w:rsidR="005D746B" w:rsidRPr="00DD3B7B" w:rsidRDefault="005D746B" w:rsidP="002B6FED">
            <w:pPr>
              <w:pStyle w:val="Standard1"/>
              <w:spacing w:before="0"/>
              <w:jc w:val="center"/>
              <w:rPr>
                <w:sz w:val="20"/>
                <w:lang w:val="en-US"/>
              </w:rPr>
            </w:pPr>
            <w:r w:rsidRPr="00DD3B7B">
              <w:rPr>
                <w:sz w:val="20"/>
                <w:lang w:val="en-US"/>
              </w:rPr>
              <w:t>ITU-T</w:t>
            </w:r>
          </w:p>
          <w:p w14:paraId="5E8DAE3E"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right w:val="single" w:sz="6" w:space="0" w:color="auto"/>
            </w:tcBorders>
          </w:tcPr>
          <w:p w14:paraId="7C6279E7" w14:textId="77777777" w:rsidR="005D746B" w:rsidRPr="00DD3B7B" w:rsidRDefault="005D746B" w:rsidP="002B6FED">
            <w:pPr>
              <w:pStyle w:val="Standard1"/>
              <w:spacing w:before="0" w:line="260" w:lineRule="exact"/>
              <w:rPr>
                <w:sz w:val="20"/>
                <w:lang w:val="en-US"/>
              </w:rPr>
            </w:pPr>
            <w:r w:rsidRPr="00DD3B7B">
              <w:rPr>
                <w:sz w:val="20"/>
                <w:lang w:val="en-US"/>
              </w:rPr>
              <w:t>L.59</w:t>
            </w:r>
          </w:p>
        </w:tc>
        <w:tc>
          <w:tcPr>
            <w:tcW w:w="4692" w:type="dxa"/>
            <w:tcBorders>
              <w:top w:val="single" w:sz="6" w:space="0" w:color="auto"/>
              <w:left w:val="single" w:sz="6" w:space="0" w:color="auto"/>
              <w:right w:val="single" w:sz="6" w:space="0" w:color="auto"/>
            </w:tcBorders>
          </w:tcPr>
          <w:p w14:paraId="68EB9D02" w14:textId="77777777" w:rsidR="005D746B" w:rsidRPr="00DD3B7B" w:rsidRDefault="005D746B" w:rsidP="002B6FED">
            <w:pPr>
              <w:pStyle w:val="Standard1"/>
              <w:spacing w:before="0" w:line="260" w:lineRule="exact"/>
              <w:rPr>
                <w:sz w:val="20"/>
                <w:lang w:val="en-US"/>
              </w:rPr>
            </w:pPr>
            <w:r w:rsidRPr="00DD3B7B">
              <w:rPr>
                <w:sz w:val="20"/>
                <w:lang w:val="en-US"/>
              </w:rPr>
              <w:t>Optical fibre cables for indoor application</w:t>
            </w:r>
          </w:p>
        </w:tc>
        <w:tc>
          <w:tcPr>
            <w:tcW w:w="627" w:type="dxa"/>
            <w:tcBorders>
              <w:top w:val="single" w:sz="6" w:space="0" w:color="auto"/>
              <w:left w:val="single" w:sz="6" w:space="0" w:color="auto"/>
              <w:right w:val="single" w:sz="6" w:space="0" w:color="auto"/>
            </w:tcBorders>
          </w:tcPr>
          <w:p w14:paraId="31F34CF0" w14:textId="02E92A61"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5DDB6CA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right w:val="single" w:sz="6" w:space="0" w:color="auto"/>
            </w:tcBorders>
          </w:tcPr>
          <w:p w14:paraId="45E417DD"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5A7440EA"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8EB43B9" w14:textId="77777777" w:rsidR="005D746B" w:rsidRPr="00DD3B7B" w:rsidRDefault="005D746B" w:rsidP="002B6FED">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3491ED9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D53B9F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0119D27"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right w:val="single" w:sz="6" w:space="0" w:color="auto"/>
            </w:tcBorders>
          </w:tcPr>
          <w:p w14:paraId="6EC6E75D"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5FA6C0E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1B439AA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right w:val="single" w:sz="6" w:space="0" w:color="auto"/>
            </w:tcBorders>
          </w:tcPr>
          <w:p w14:paraId="0B913471"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right w:val="single" w:sz="6" w:space="0" w:color="auto"/>
            </w:tcBorders>
          </w:tcPr>
          <w:p w14:paraId="5C958DD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right w:val="single" w:sz="12" w:space="0" w:color="auto"/>
            </w:tcBorders>
          </w:tcPr>
          <w:p w14:paraId="70706E0A" w14:textId="77777777" w:rsidR="005D746B" w:rsidRPr="00DD3B7B" w:rsidRDefault="005D746B" w:rsidP="002B6FED">
            <w:pPr>
              <w:pStyle w:val="Standard1"/>
              <w:spacing w:before="0" w:line="260" w:lineRule="exact"/>
              <w:rPr>
                <w:sz w:val="20"/>
                <w:lang w:val="en-US"/>
              </w:rPr>
            </w:pPr>
            <w:r w:rsidRPr="00DD3B7B">
              <w:rPr>
                <w:sz w:val="20"/>
                <w:lang w:val="en-US"/>
              </w:rPr>
              <w:t>Consent September 2004</w:t>
            </w:r>
          </w:p>
        </w:tc>
      </w:tr>
      <w:tr w:rsidR="005D746B" w:rsidRPr="00DD3B7B" w14:paraId="1C3FD42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AE082E" w14:textId="77777777" w:rsidR="005D746B" w:rsidRPr="00DD3B7B" w:rsidRDefault="005D746B" w:rsidP="002B6FED">
            <w:pPr>
              <w:pStyle w:val="Standard1"/>
              <w:spacing w:before="0"/>
              <w:jc w:val="center"/>
              <w:rPr>
                <w:sz w:val="20"/>
                <w:lang w:val="en-US"/>
              </w:rPr>
            </w:pPr>
            <w:r w:rsidRPr="00DD3B7B">
              <w:rPr>
                <w:sz w:val="20"/>
                <w:lang w:val="en-US"/>
              </w:rPr>
              <w:t>ITU-T</w:t>
            </w:r>
          </w:p>
          <w:p w14:paraId="257CC5F2"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EC2AADB" w14:textId="77777777" w:rsidR="005D746B" w:rsidRPr="00DD3B7B" w:rsidRDefault="005D746B" w:rsidP="002B6FED">
            <w:pPr>
              <w:pStyle w:val="Standard1"/>
              <w:spacing w:before="0" w:line="260" w:lineRule="exact"/>
              <w:rPr>
                <w:sz w:val="20"/>
                <w:lang w:val="en-US"/>
              </w:rPr>
            </w:pPr>
            <w:r w:rsidRPr="00DD3B7B">
              <w:rPr>
                <w:sz w:val="20"/>
                <w:lang w:val="en-US"/>
              </w:rPr>
              <w:t>L.60</w:t>
            </w:r>
          </w:p>
        </w:tc>
        <w:tc>
          <w:tcPr>
            <w:tcW w:w="4692" w:type="dxa"/>
            <w:tcBorders>
              <w:top w:val="single" w:sz="6" w:space="0" w:color="auto"/>
              <w:left w:val="single" w:sz="6" w:space="0" w:color="auto"/>
              <w:bottom w:val="single" w:sz="6" w:space="0" w:color="auto"/>
              <w:right w:val="single" w:sz="6" w:space="0" w:color="auto"/>
            </w:tcBorders>
          </w:tcPr>
          <w:p w14:paraId="4D217A82" w14:textId="77777777" w:rsidR="005D746B" w:rsidRPr="00DD3B7B" w:rsidRDefault="005D746B" w:rsidP="002B6FED">
            <w:pPr>
              <w:pStyle w:val="Standard1"/>
              <w:spacing w:before="0" w:line="260" w:lineRule="exact"/>
              <w:rPr>
                <w:sz w:val="20"/>
                <w:lang w:val="en-US"/>
              </w:rPr>
            </w:pPr>
            <w:r w:rsidRPr="00DD3B7B">
              <w:rPr>
                <w:sz w:val="20"/>
                <w:lang w:val="en-US"/>
              </w:rPr>
              <w:t>Construction of optical/metallic hybrid cables</w:t>
            </w:r>
          </w:p>
        </w:tc>
        <w:tc>
          <w:tcPr>
            <w:tcW w:w="627" w:type="dxa"/>
            <w:tcBorders>
              <w:top w:val="single" w:sz="6" w:space="0" w:color="auto"/>
              <w:left w:val="single" w:sz="6" w:space="0" w:color="auto"/>
              <w:bottom w:val="single" w:sz="6" w:space="0" w:color="auto"/>
              <w:right w:val="single" w:sz="6" w:space="0" w:color="auto"/>
            </w:tcBorders>
          </w:tcPr>
          <w:p w14:paraId="1865BD19" w14:textId="4114AF26"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21422D4"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88E21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55E28D"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E0E11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26F23D"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27D65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5B832"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bottom w:val="single" w:sz="6" w:space="0" w:color="auto"/>
              <w:right w:val="single" w:sz="6" w:space="0" w:color="auto"/>
            </w:tcBorders>
          </w:tcPr>
          <w:p w14:paraId="298816AE"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64DAD3BF"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9FA2B9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680F1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C178BCC"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E5ACB8E" w14:textId="77777777" w:rsidR="005D746B" w:rsidRPr="00DD3B7B" w:rsidRDefault="005D746B" w:rsidP="002B6FED">
            <w:pPr>
              <w:pStyle w:val="Standard1"/>
              <w:spacing w:before="0" w:line="260" w:lineRule="exact"/>
              <w:rPr>
                <w:sz w:val="20"/>
                <w:lang w:val="en-US"/>
              </w:rPr>
            </w:pPr>
            <w:r w:rsidRPr="00DD3B7B">
              <w:rPr>
                <w:sz w:val="20"/>
                <w:lang w:val="en-US"/>
              </w:rPr>
              <w:t>September 2004</w:t>
            </w:r>
          </w:p>
        </w:tc>
      </w:tr>
      <w:tr w:rsidR="005D746B" w:rsidRPr="00DD3B7B" w14:paraId="4269DF8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BA1C7A" w14:textId="77777777" w:rsidR="005D746B" w:rsidRPr="00DD3B7B" w:rsidRDefault="005D746B" w:rsidP="002B6FED">
            <w:pPr>
              <w:pStyle w:val="Standard1"/>
              <w:spacing w:before="0"/>
              <w:jc w:val="center"/>
              <w:rPr>
                <w:sz w:val="20"/>
                <w:lang w:val="en-US"/>
              </w:rPr>
            </w:pPr>
            <w:r w:rsidRPr="00DD3B7B">
              <w:rPr>
                <w:sz w:val="20"/>
                <w:lang w:val="en-US"/>
              </w:rPr>
              <w:t>ITU-T</w:t>
            </w:r>
          </w:p>
          <w:p w14:paraId="19E36564"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3B5647A" w14:textId="77777777" w:rsidR="005D746B" w:rsidRPr="00DD3B7B" w:rsidRDefault="005D746B" w:rsidP="002B6FED">
            <w:pPr>
              <w:pStyle w:val="Standard1"/>
              <w:spacing w:before="0" w:line="260" w:lineRule="exact"/>
              <w:rPr>
                <w:sz w:val="20"/>
                <w:lang w:val="en-US"/>
              </w:rPr>
            </w:pPr>
            <w:r w:rsidRPr="00DD3B7B">
              <w:rPr>
                <w:sz w:val="20"/>
                <w:lang w:val="en-US"/>
              </w:rPr>
              <w:t>L.62</w:t>
            </w:r>
          </w:p>
        </w:tc>
        <w:tc>
          <w:tcPr>
            <w:tcW w:w="4692" w:type="dxa"/>
            <w:tcBorders>
              <w:top w:val="single" w:sz="6" w:space="0" w:color="auto"/>
              <w:left w:val="single" w:sz="6" w:space="0" w:color="auto"/>
              <w:bottom w:val="single" w:sz="6" w:space="0" w:color="auto"/>
              <w:right w:val="single" w:sz="6" w:space="0" w:color="auto"/>
            </w:tcBorders>
          </w:tcPr>
          <w:p w14:paraId="20DC6A2C" w14:textId="77777777" w:rsidR="005D746B" w:rsidRPr="00DD3B7B" w:rsidRDefault="005D746B" w:rsidP="002B6FED">
            <w:pPr>
              <w:pStyle w:val="Standard1"/>
              <w:spacing w:before="0" w:line="260" w:lineRule="exact"/>
              <w:rPr>
                <w:sz w:val="20"/>
                <w:lang w:val="en-US"/>
              </w:rPr>
            </w:pPr>
            <w:r w:rsidRPr="00DD3B7B">
              <w:rPr>
                <w:sz w:val="20"/>
                <w:lang w:val="en-US"/>
              </w:rPr>
              <w:t>Practical aspects of unbundling services by multiple operators in copper access networks</w:t>
            </w:r>
          </w:p>
        </w:tc>
        <w:tc>
          <w:tcPr>
            <w:tcW w:w="627" w:type="dxa"/>
            <w:tcBorders>
              <w:top w:val="single" w:sz="6" w:space="0" w:color="auto"/>
              <w:left w:val="single" w:sz="6" w:space="0" w:color="auto"/>
              <w:bottom w:val="single" w:sz="6" w:space="0" w:color="auto"/>
              <w:right w:val="single" w:sz="6" w:space="0" w:color="auto"/>
            </w:tcBorders>
          </w:tcPr>
          <w:p w14:paraId="42E1E942" w14:textId="1F56843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FBE698E"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E471F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4AA22"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FA40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B3A96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76DBF7"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15CC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10B06A00"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5ADF4EA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D92F8A"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0196EC"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07DB1D"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6DB949" w14:textId="77777777" w:rsidR="005D746B" w:rsidRPr="00DD3B7B" w:rsidRDefault="005D746B" w:rsidP="002B6FED">
            <w:pPr>
              <w:pStyle w:val="Standard1"/>
              <w:spacing w:before="0" w:line="260" w:lineRule="exact"/>
              <w:rPr>
                <w:sz w:val="20"/>
                <w:lang w:val="en-US"/>
              </w:rPr>
            </w:pPr>
            <w:r w:rsidRPr="00DD3B7B">
              <w:rPr>
                <w:sz w:val="20"/>
                <w:lang w:val="en-US"/>
              </w:rPr>
              <w:t>September 2004</w:t>
            </w:r>
          </w:p>
        </w:tc>
      </w:tr>
      <w:tr w:rsidR="005D746B" w:rsidRPr="00DD3B7B" w14:paraId="27BA30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2B0950E" w14:textId="77777777" w:rsidR="005D746B" w:rsidRPr="00DD3B7B" w:rsidRDefault="005D746B" w:rsidP="002B6FED">
            <w:pPr>
              <w:pStyle w:val="Standard1"/>
              <w:spacing w:before="0"/>
              <w:jc w:val="center"/>
              <w:rPr>
                <w:sz w:val="20"/>
                <w:lang w:val="en-US"/>
              </w:rPr>
            </w:pPr>
            <w:r w:rsidRPr="00DD3B7B">
              <w:rPr>
                <w:sz w:val="20"/>
                <w:lang w:val="en-US"/>
              </w:rPr>
              <w:t>ITU-T</w:t>
            </w:r>
          </w:p>
          <w:p w14:paraId="7B532C93"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0E1F239" w14:textId="77777777" w:rsidR="005D746B" w:rsidRPr="00DD3B7B" w:rsidRDefault="005D746B" w:rsidP="002B6FED">
            <w:pPr>
              <w:pStyle w:val="Standard1"/>
              <w:spacing w:before="0" w:line="260" w:lineRule="exact"/>
              <w:rPr>
                <w:sz w:val="20"/>
                <w:lang w:val="en-US"/>
              </w:rPr>
            </w:pPr>
            <w:r w:rsidRPr="00DD3B7B">
              <w:rPr>
                <w:sz w:val="20"/>
                <w:lang w:val="en-US"/>
              </w:rPr>
              <w:t>L.63</w:t>
            </w:r>
          </w:p>
        </w:tc>
        <w:tc>
          <w:tcPr>
            <w:tcW w:w="4692" w:type="dxa"/>
            <w:tcBorders>
              <w:top w:val="single" w:sz="6" w:space="0" w:color="auto"/>
              <w:left w:val="single" w:sz="6" w:space="0" w:color="auto"/>
              <w:bottom w:val="single" w:sz="6" w:space="0" w:color="auto"/>
              <w:right w:val="single" w:sz="6" w:space="0" w:color="auto"/>
            </w:tcBorders>
          </w:tcPr>
          <w:p w14:paraId="3716410F" w14:textId="77777777" w:rsidR="005D746B" w:rsidRPr="00DD3B7B" w:rsidRDefault="005D746B" w:rsidP="002B6FED">
            <w:pPr>
              <w:pStyle w:val="Standard1"/>
              <w:spacing w:before="0" w:line="260" w:lineRule="exact"/>
              <w:rPr>
                <w:sz w:val="20"/>
                <w:lang w:val="en-US"/>
              </w:rPr>
            </w:pPr>
            <w:r w:rsidRPr="00DD3B7B">
              <w:rPr>
                <w:sz w:val="20"/>
                <w:lang w:val="en-US"/>
              </w:rPr>
              <w:t>Safety procedures for outdoor installations</w:t>
            </w:r>
          </w:p>
        </w:tc>
        <w:tc>
          <w:tcPr>
            <w:tcW w:w="627" w:type="dxa"/>
            <w:tcBorders>
              <w:top w:val="single" w:sz="6" w:space="0" w:color="auto"/>
              <w:left w:val="single" w:sz="6" w:space="0" w:color="auto"/>
              <w:bottom w:val="single" w:sz="6" w:space="0" w:color="auto"/>
              <w:right w:val="single" w:sz="6" w:space="0" w:color="auto"/>
            </w:tcBorders>
          </w:tcPr>
          <w:p w14:paraId="6BCAB9CF" w14:textId="29009FA0"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5B47207A"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B5BFE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903473"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8DB5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43A85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9D141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18F9C5"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0C32C99F"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136D7E14"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A8A8A4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FE7846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FD06A78"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99156C3" w14:textId="77777777" w:rsidR="005D746B" w:rsidRPr="00DD3B7B" w:rsidRDefault="005D746B" w:rsidP="002B6FED">
            <w:pPr>
              <w:pStyle w:val="Standard1"/>
              <w:spacing w:before="0" w:line="260" w:lineRule="exact"/>
              <w:rPr>
                <w:sz w:val="20"/>
                <w:lang w:val="en-US"/>
              </w:rPr>
            </w:pPr>
            <w:r w:rsidRPr="00DD3B7B">
              <w:rPr>
                <w:sz w:val="20"/>
                <w:lang w:val="en-US"/>
              </w:rPr>
              <w:t>Consent  October 2004</w:t>
            </w:r>
          </w:p>
        </w:tc>
      </w:tr>
      <w:tr w:rsidR="005D746B" w:rsidRPr="00DD3B7B" w14:paraId="24A61310"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D66D03" w14:textId="77777777" w:rsidR="005D746B" w:rsidRPr="00DD3B7B" w:rsidRDefault="005D746B" w:rsidP="001B5745">
            <w:pPr>
              <w:pStyle w:val="Standard1"/>
              <w:spacing w:before="0"/>
              <w:jc w:val="center"/>
              <w:rPr>
                <w:sz w:val="20"/>
                <w:lang w:val="en-US"/>
              </w:rPr>
            </w:pPr>
            <w:r w:rsidRPr="00DD3B7B">
              <w:rPr>
                <w:sz w:val="20"/>
                <w:lang w:val="en-US"/>
              </w:rPr>
              <w:t>ITU-T</w:t>
            </w:r>
          </w:p>
          <w:p w14:paraId="3920D6F2"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BE2C700" w14:textId="77777777" w:rsidR="005D746B" w:rsidRPr="00DD3B7B" w:rsidRDefault="005D746B" w:rsidP="0042420A">
            <w:pPr>
              <w:pStyle w:val="Standard1"/>
              <w:spacing w:before="0"/>
              <w:rPr>
                <w:sz w:val="20"/>
                <w:lang w:val="en-US"/>
              </w:rPr>
            </w:pPr>
            <w:r w:rsidRPr="00DD3B7B">
              <w:rPr>
                <w:sz w:val="20"/>
                <w:lang w:val="en-US"/>
              </w:rPr>
              <w:t>L.65</w:t>
            </w:r>
          </w:p>
        </w:tc>
        <w:tc>
          <w:tcPr>
            <w:tcW w:w="4692" w:type="dxa"/>
            <w:tcBorders>
              <w:top w:val="single" w:sz="6" w:space="0" w:color="auto"/>
              <w:left w:val="single" w:sz="6" w:space="0" w:color="auto"/>
              <w:bottom w:val="single" w:sz="6" w:space="0" w:color="auto"/>
              <w:right w:val="single" w:sz="6" w:space="0" w:color="auto"/>
            </w:tcBorders>
          </w:tcPr>
          <w:p w14:paraId="05F9109D" w14:textId="77777777" w:rsidR="005D746B" w:rsidRPr="00DD3B7B" w:rsidRDefault="005D746B" w:rsidP="0042420A">
            <w:pPr>
              <w:pStyle w:val="Standard1"/>
              <w:spacing w:before="0"/>
              <w:rPr>
                <w:sz w:val="20"/>
                <w:lang w:val="en-US"/>
              </w:rPr>
            </w:pPr>
            <w:r w:rsidRPr="00DD3B7B">
              <w:rPr>
                <w:sz w:val="20"/>
                <w:lang w:val="en-US"/>
              </w:rPr>
              <w:t>Optical fibre distribution of access networks</w:t>
            </w:r>
          </w:p>
        </w:tc>
        <w:tc>
          <w:tcPr>
            <w:tcW w:w="627" w:type="dxa"/>
            <w:tcBorders>
              <w:top w:val="single" w:sz="6" w:space="0" w:color="auto"/>
              <w:left w:val="single" w:sz="6" w:space="0" w:color="auto"/>
              <w:bottom w:val="single" w:sz="6" w:space="0" w:color="auto"/>
              <w:right w:val="single" w:sz="6" w:space="0" w:color="auto"/>
            </w:tcBorders>
          </w:tcPr>
          <w:p w14:paraId="3EFF00B2" w14:textId="77777777" w:rsidR="005D746B" w:rsidRPr="00DD3B7B" w:rsidRDefault="005D746B" w:rsidP="002A114A">
            <w:pPr>
              <w:pStyle w:val="Standard1"/>
              <w:spacing w:before="0" w:line="260" w:lineRule="exact"/>
              <w:rPr>
                <w:sz w:val="20"/>
                <w:lang w:val="en-US"/>
              </w:rPr>
            </w:pPr>
            <w:r w:rsidRPr="00DD3B7B">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57CA8634"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F8B550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4ABD98"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58635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E6A78A"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B62AC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4FA3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50514C"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64B9C5E"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BA67C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32B84BA"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8F81BB"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709237" w14:textId="77777777" w:rsidR="005D746B" w:rsidRPr="00DD3B7B" w:rsidRDefault="005D746B" w:rsidP="0042420A">
            <w:pPr>
              <w:pStyle w:val="Standard1"/>
              <w:spacing w:before="0" w:line="260" w:lineRule="exact"/>
              <w:rPr>
                <w:sz w:val="20"/>
                <w:lang w:val="en-US"/>
              </w:rPr>
            </w:pPr>
            <w:r w:rsidRPr="00DD3B7B">
              <w:rPr>
                <w:sz w:val="20"/>
                <w:lang w:val="en-US"/>
              </w:rPr>
              <w:t>December 2006</w:t>
            </w:r>
          </w:p>
        </w:tc>
      </w:tr>
      <w:tr w:rsidR="005D746B" w:rsidRPr="00DD3B7B" w14:paraId="3189659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360071" w14:textId="77777777" w:rsidR="005D746B" w:rsidRPr="00DD3B7B" w:rsidRDefault="005D746B" w:rsidP="001B5745">
            <w:pPr>
              <w:pStyle w:val="Standard1"/>
              <w:spacing w:before="0"/>
              <w:jc w:val="center"/>
              <w:rPr>
                <w:sz w:val="20"/>
                <w:lang w:val="en-US"/>
              </w:rPr>
            </w:pPr>
            <w:r w:rsidRPr="00DD3B7B">
              <w:rPr>
                <w:sz w:val="20"/>
                <w:lang w:val="en-US"/>
              </w:rPr>
              <w:t>ITU-T</w:t>
            </w:r>
          </w:p>
          <w:p w14:paraId="3CBBA84C"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6343CC3" w14:textId="77777777" w:rsidR="005D746B" w:rsidRPr="00DD3B7B" w:rsidRDefault="005D746B" w:rsidP="0042420A">
            <w:pPr>
              <w:pStyle w:val="Standard1"/>
              <w:spacing w:before="0"/>
              <w:rPr>
                <w:sz w:val="20"/>
                <w:lang w:val="en-US"/>
              </w:rPr>
            </w:pPr>
            <w:r w:rsidRPr="00DD3B7B">
              <w:rPr>
                <w:sz w:val="20"/>
                <w:lang w:val="en-US"/>
              </w:rPr>
              <w:t>L.66</w:t>
            </w:r>
          </w:p>
        </w:tc>
        <w:tc>
          <w:tcPr>
            <w:tcW w:w="4692" w:type="dxa"/>
            <w:tcBorders>
              <w:top w:val="single" w:sz="6" w:space="0" w:color="auto"/>
              <w:left w:val="single" w:sz="6" w:space="0" w:color="auto"/>
              <w:bottom w:val="single" w:sz="6" w:space="0" w:color="auto"/>
              <w:right w:val="single" w:sz="6" w:space="0" w:color="auto"/>
            </w:tcBorders>
          </w:tcPr>
          <w:p w14:paraId="1D0BAD74" w14:textId="77777777" w:rsidR="005D746B" w:rsidRPr="00DD3B7B" w:rsidRDefault="005D746B" w:rsidP="0042420A">
            <w:pPr>
              <w:pStyle w:val="Standard1"/>
              <w:spacing w:before="0"/>
              <w:rPr>
                <w:sz w:val="20"/>
                <w:lang w:val="en-US"/>
              </w:rPr>
            </w:pPr>
            <w:r w:rsidRPr="00DD3B7B">
              <w:rPr>
                <w:sz w:val="20"/>
                <w:lang w:val="en-US"/>
              </w:rPr>
              <w:t>Optical fibre cable maintenance criteria for in-service fibre testing in access networks</w:t>
            </w:r>
          </w:p>
        </w:tc>
        <w:tc>
          <w:tcPr>
            <w:tcW w:w="627" w:type="dxa"/>
            <w:tcBorders>
              <w:top w:val="single" w:sz="6" w:space="0" w:color="auto"/>
              <w:left w:val="single" w:sz="6" w:space="0" w:color="auto"/>
              <w:bottom w:val="single" w:sz="6" w:space="0" w:color="auto"/>
              <w:right w:val="single" w:sz="6" w:space="0" w:color="auto"/>
            </w:tcBorders>
          </w:tcPr>
          <w:p w14:paraId="6409FFD9" w14:textId="77777777" w:rsidR="005D746B" w:rsidRPr="00DD3B7B" w:rsidRDefault="005D746B" w:rsidP="002A114A">
            <w:pPr>
              <w:pStyle w:val="Standard1"/>
              <w:spacing w:before="0" w:line="260" w:lineRule="exact"/>
              <w:rPr>
                <w:sz w:val="20"/>
                <w:lang w:val="en-US"/>
              </w:rPr>
            </w:pPr>
            <w:r>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6EA91753"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F0AFC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94636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60E6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546BA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2A96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9B60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69DE45"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80FD33"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7E320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51AEE6"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AF9988"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1A023" w14:textId="77777777" w:rsidR="005D746B" w:rsidRPr="00DD3B7B" w:rsidRDefault="005D746B" w:rsidP="0042420A">
            <w:pPr>
              <w:pStyle w:val="Standard1"/>
              <w:spacing w:before="0" w:line="260" w:lineRule="exact"/>
              <w:rPr>
                <w:sz w:val="20"/>
                <w:lang w:val="en-US"/>
              </w:rPr>
            </w:pPr>
            <w:r>
              <w:rPr>
                <w:sz w:val="20"/>
                <w:lang w:val="en-US"/>
              </w:rPr>
              <w:t>May 2007</w:t>
            </w:r>
          </w:p>
        </w:tc>
      </w:tr>
      <w:tr w:rsidR="005D746B" w:rsidRPr="00DD3B7B" w14:paraId="19BE1DB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F0B0388" w14:textId="77777777" w:rsidR="005D746B" w:rsidRPr="00DD3B7B" w:rsidRDefault="005D746B" w:rsidP="001B5745">
            <w:pPr>
              <w:pStyle w:val="Standard1"/>
              <w:spacing w:before="0"/>
              <w:jc w:val="center"/>
              <w:rPr>
                <w:sz w:val="20"/>
                <w:lang w:val="en-US"/>
              </w:rPr>
            </w:pPr>
            <w:r w:rsidRPr="00DD3B7B">
              <w:rPr>
                <w:sz w:val="20"/>
                <w:lang w:val="en-US"/>
              </w:rPr>
              <w:t>ITU-T</w:t>
            </w:r>
          </w:p>
          <w:p w14:paraId="649362A7"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3C9064" w14:textId="77777777" w:rsidR="005D746B" w:rsidRPr="00DD3B7B" w:rsidRDefault="005D746B" w:rsidP="0042420A">
            <w:pPr>
              <w:pStyle w:val="Standard1"/>
              <w:spacing w:before="0"/>
              <w:rPr>
                <w:sz w:val="20"/>
                <w:lang w:val="en-US"/>
              </w:rPr>
            </w:pPr>
            <w:r w:rsidRPr="00DD3B7B">
              <w:rPr>
                <w:sz w:val="20"/>
                <w:lang w:val="en-US"/>
              </w:rPr>
              <w:t>L.6</w:t>
            </w:r>
            <w:r>
              <w:rPr>
                <w:sz w:val="20"/>
                <w:lang w:val="en-US"/>
              </w:rPr>
              <w:t>7</w:t>
            </w:r>
          </w:p>
        </w:tc>
        <w:tc>
          <w:tcPr>
            <w:tcW w:w="4692" w:type="dxa"/>
            <w:tcBorders>
              <w:top w:val="single" w:sz="6" w:space="0" w:color="auto"/>
              <w:left w:val="single" w:sz="6" w:space="0" w:color="auto"/>
              <w:bottom w:val="single" w:sz="6" w:space="0" w:color="auto"/>
              <w:right w:val="single" w:sz="6" w:space="0" w:color="auto"/>
            </w:tcBorders>
          </w:tcPr>
          <w:p w14:paraId="7F7BF922" w14:textId="77777777" w:rsidR="005D746B" w:rsidRPr="00BF1165" w:rsidRDefault="005D746B" w:rsidP="0042420A">
            <w:pPr>
              <w:pStyle w:val="Standard1"/>
              <w:spacing w:before="0"/>
              <w:rPr>
                <w:sz w:val="20"/>
                <w:lang w:val="en-US"/>
              </w:rPr>
            </w:pPr>
            <w:r w:rsidRPr="00BF1165">
              <w:rPr>
                <w:sz w:val="20"/>
                <w:lang w:val="en-US"/>
              </w:rPr>
              <w:t>Small count optical fibre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52117F04" w14:textId="77777777" w:rsidR="005D746B" w:rsidRPr="00DD3B7B" w:rsidRDefault="005D746B"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0442AB6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B7287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791E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61C3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6CF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FE02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46310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28CC5"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6F04C8"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31754BC"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A6F50"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2D20B0"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4BC47E" w14:textId="77777777" w:rsidR="005D746B" w:rsidRPr="00DD3B7B" w:rsidRDefault="005D746B" w:rsidP="0042420A">
            <w:pPr>
              <w:pStyle w:val="Standard1"/>
              <w:spacing w:before="0" w:line="260" w:lineRule="exact"/>
              <w:rPr>
                <w:sz w:val="20"/>
                <w:lang w:val="en-US"/>
              </w:rPr>
            </w:pPr>
            <w:r>
              <w:rPr>
                <w:sz w:val="20"/>
                <w:lang w:val="en-US"/>
              </w:rPr>
              <w:t>October 2006</w:t>
            </w:r>
          </w:p>
        </w:tc>
      </w:tr>
      <w:tr w:rsidR="005D746B" w:rsidRPr="00DD3B7B" w14:paraId="10995A2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D85FC53"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82DBAA5" w14:textId="77777777" w:rsidR="005D746B" w:rsidRPr="00DD3B7B" w:rsidRDefault="005D746B" w:rsidP="0042420A">
            <w:pPr>
              <w:pStyle w:val="Standard1"/>
              <w:spacing w:before="0"/>
              <w:rPr>
                <w:sz w:val="20"/>
                <w:lang w:val="en-US"/>
              </w:rPr>
            </w:pPr>
            <w:r w:rsidRPr="00DD3B7B">
              <w:rPr>
                <w:sz w:val="20"/>
                <w:lang w:val="en-US"/>
              </w:rPr>
              <w:t>L.6</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5D5E1226" w14:textId="77777777" w:rsidR="005D746B" w:rsidRPr="00DD3B7B" w:rsidRDefault="005D746B" w:rsidP="0042420A">
            <w:pPr>
              <w:pStyle w:val="Standard1"/>
              <w:spacing w:before="0"/>
              <w:rPr>
                <w:sz w:val="20"/>
                <w:lang w:val="en-US"/>
              </w:rPr>
            </w:pPr>
            <w:r w:rsidRPr="002879E0">
              <w:rPr>
                <w:sz w:val="20"/>
                <w:lang w:val="en-US"/>
              </w:rPr>
              <w:t xml:space="preserve">Optical fibre cable maintenance support, monitoring and testing system for optical fibre cable networks carrying high total optical power </w:t>
            </w:r>
          </w:p>
        </w:tc>
        <w:tc>
          <w:tcPr>
            <w:tcW w:w="627" w:type="dxa"/>
            <w:tcBorders>
              <w:top w:val="single" w:sz="6" w:space="0" w:color="auto"/>
              <w:left w:val="single" w:sz="6" w:space="0" w:color="auto"/>
              <w:bottom w:val="single" w:sz="6" w:space="0" w:color="auto"/>
              <w:right w:val="single" w:sz="6" w:space="0" w:color="auto"/>
            </w:tcBorders>
          </w:tcPr>
          <w:p w14:paraId="7CEB1D35" w14:textId="77777777" w:rsidR="005D746B" w:rsidRPr="00DD3B7B" w:rsidRDefault="005D746B"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62CC7F8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A46237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CB142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D1BF9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EE083"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E7DC5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FC5B1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3F02ED"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0372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B31CDE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B604B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1DFD7D7"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683A82" w14:textId="77777777" w:rsidR="005D746B" w:rsidRPr="00DD3B7B" w:rsidRDefault="005D746B" w:rsidP="0042420A">
            <w:pPr>
              <w:pStyle w:val="Standard1"/>
              <w:spacing w:before="0" w:line="260" w:lineRule="exact"/>
              <w:rPr>
                <w:sz w:val="20"/>
                <w:lang w:val="en-US"/>
              </w:rPr>
            </w:pPr>
            <w:r w:rsidRPr="002879E0">
              <w:rPr>
                <w:sz w:val="20"/>
                <w:lang w:val="en-US"/>
              </w:rPr>
              <w:t>10/2007</w:t>
            </w:r>
          </w:p>
        </w:tc>
      </w:tr>
      <w:tr w:rsidR="005D746B" w:rsidRPr="00DD3B7B" w14:paraId="014D763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6255F1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2BDE107" w14:textId="77777777" w:rsidR="005D746B" w:rsidRPr="00DD3B7B" w:rsidRDefault="005D746B" w:rsidP="0042420A">
            <w:pPr>
              <w:pStyle w:val="Standard1"/>
              <w:spacing w:before="0"/>
              <w:rPr>
                <w:sz w:val="20"/>
                <w:lang w:val="en-US"/>
              </w:rPr>
            </w:pPr>
            <w:r>
              <w:rPr>
                <w:sz w:val="20"/>
                <w:lang w:val="en-US"/>
              </w:rPr>
              <w:t>L.75</w:t>
            </w:r>
          </w:p>
        </w:tc>
        <w:tc>
          <w:tcPr>
            <w:tcW w:w="4692" w:type="dxa"/>
            <w:tcBorders>
              <w:top w:val="single" w:sz="6" w:space="0" w:color="auto"/>
              <w:left w:val="single" w:sz="6" w:space="0" w:color="auto"/>
              <w:bottom w:val="single" w:sz="6" w:space="0" w:color="auto"/>
              <w:right w:val="single" w:sz="6" w:space="0" w:color="auto"/>
            </w:tcBorders>
          </w:tcPr>
          <w:p w14:paraId="096EA40F" w14:textId="77777777" w:rsidR="005D746B" w:rsidRPr="00E406E9" w:rsidRDefault="005D746B" w:rsidP="0042420A">
            <w:pPr>
              <w:pStyle w:val="Standard1"/>
              <w:spacing w:before="0"/>
              <w:rPr>
                <w:sz w:val="20"/>
                <w:lang w:val="en-US"/>
              </w:rPr>
            </w:pPr>
            <w:r w:rsidRPr="00E406E9">
              <w:rPr>
                <w:sz w:val="20"/>
                <w:lang w:val="en-US"/>
              </w:rPr>
              <w:t xml:space="preserve">Test, acceptance and maintenance methods of copper subscriber pairs   </w:t>
            </w:r>
          </w:p>
        </w:tc>
        <w:tc>
          <w:tcPr>
            <w:tcW w:w="627" w:type="dxa"/>
            <w:tcBorders>
              <w:top w:val="single" w:sz="6" w:space="0" w:color="auto"/>
              <w:left w:val="single" w:sz="6" w:space="0" w:color="auto"/>
              <w:bottom w:val="single" w:sz="6" w:space="0" w:color="auto"/>
              <w:right w:val="single" w:sz="6" w:space="0" w:color="auto"/>
            </w:tcBorders>
          </w:tcPr>
          <w:p w14:paraId="7498971B" w14:textId="77777777" w:rsidR="005D746B" w:rsidRPr="00DD3B7B" w:rsidRDefault="005D746B"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CE9E7D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46FCE7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171C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865CA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DFE9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D957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9CCF0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BFFC1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37CEE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A7DF7"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8F5017"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0304A"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49479E"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691AADF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BC81C2"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1CAB34A" w14:textId="77777777" w:rsidR="005D746B" w:rsidRPr="00DD3B7B" w:rsidRDefault="005D746B" w:rsidP="0042420A">
            <w:pPr>
              <w:pStyle w:val="Standard1"/>
              <w:spacing w:before="0"/>
              <w:rPr>
                <w:sz w:val="20"/>
                <w:lang w:val="en-US"/>
              </w:rPr>
            </w:pPr>
            <w:r>
              <w:rPr>
                <w:sz w:val="20"/>
                <w:lang w:val="en-US"/>
              </w:rPr>
              <w:t>L.76</w:t>
            </w:r>
          </w:p>
        </w:tc>
        <w:tc>
          <w:tcPr>
            <w:tcW w:w="4692" w:type="dxa"/>
            <w:tcBorders>
              <w:top w:val="single" w:sz="6" w:space="0" w:color="auto"/>
              <w:left w:val="single" w:sz="6" w:space="0" w:color="auto"/>
              <w:bottom w:val="single" w:sz="6" w:space="0" w:color="auto"/>
              <w:right w:val="single" w:sz="6" w:space="0" w:color="auto"/>
            </w:tcBorders>
          </w:tcPr>
          <w:p w14:paraId="184CEBA0" w14:textId="77777777" w:rsidR="005D746B" w:rsidRPr="00260F16" w:rsidRDefault="005D746B" w:rsidP="0042420A">
            <w:pPr>
              <w:pStyle w:val="Standard1"/>
              <w:spacing w:before="0"/>
              <w:rPr>
                <w:sz w:val="20"/>
                <w:lang w:val="en-US"/>
              </w:rPr>
            </w:pPr>
            <w:r w:rsidRPr="00260F16">
              <w:rPr>
                <w:sz w:val="20"/>
                <w:lang w:val="en-US"/>
              </w:rPr>
              <w:t xml:space="preserve">Copper loop requirements for various technologies including indoor and structured cabling   </w:t>
            </w:r>
          </w:p>
        </w:tc>
        <w:tc>
          <w:tcPr>
            <w:tcW w:w="627" w:type="dxa"/>
            <w:tcBorders>
              <w:top w:val="single" w:sz="6" w:space="0" w:color="auto"/>
              <w:left w:val="single" w:sz="6" w:space="0" w:color="auto"/>
              <w:bottom w:val="single" w:sz="6" w:space="0" w:color="auto"/>
              <w:right w:val="single" w:sz="6" w:space="0" w:color="auto"/>
            </w:tcBorders>
          </w:tcPr>
          <w:p w14:paraId="59F80ABA" w14:textId="77777777" w:rsidR="005D746B" w:rsidRPr="00DD3B7B" w:rsidRDefault="005D746B"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BC064DA"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EE9CC8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7F58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73863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F02EE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449F6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4D8F5"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243054"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B5EF3F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C2F2EB"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EE228B"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B03464"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D6D0F2"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76B19EA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F913666"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E0B415" w14:textId="77777777" w:rsidR="005D746B" w:rsidRPr="00DD3B7B" w:rsidRDefault="005D746B" w:rsidP="0042420A">
            <w:pPr>
              <w:pStyle w:val="Standard1"/>
              <w:spacing w:before="0"/>
              <w:rPr>
                <w:sz w:val="20"/>
                <w:lang w:val="en-US"/>
              </w:rPr>
            </w:pPr>
            <w:r>
              <w:rPr>
                <w:sz w:val="20"/>
                <w:lang w:val="en-US"/>
              </w:rPr>
              <w:t>L.77</w:t>
            </w:r>
          </w:p>
        </w:tc>
        <w:tc>
          <w:tcPr>
            <w:tcW w:w="4692" w:type="dxa"/>
            <w:tcBorders>
              <w:top w:val="single" w:sz="6" w:space="0" w:color="auto"/>
              <w:left w:val="single" w:sz="6" w:space="0" w:color="auto"/>
              <w:bottom w:val="single" w:sz="6" w:space="0" w:color="auto"/>
              <w:right w:val="single" w:sz="6" w:space="0" w:color="auto"/>
            </w:tcBorders>
          </w:tcPr>
          <w:p w14:paraId="076958FB" w14:textId="77777777" w:rsidR="005D746B" w:rsidRPr="002A128A" w:rsidRDefault="005D746B" w:rsidP="0042420A">
            <w:pPr>
              <w:pStyle w:val="Standard1"/>
              <w:spacing w:before="0"/>
              <w:rPr>
                <w:sz w:val="20"/>
                <w:lang w:val="en-US"/>
              </w:rPr>
            </w:pPr>
            <w:r w:rsidRPr="002A128A">
              <w:rPr>
                <w:sz w:val="20"/>
                <w:lang w:val="en-US"/>
              </w:rPr>
              <w:t>Installation of cables in sewer ducts</w:t>
            </w:r>
          </w:p>
        </w:tc>
        <w:tc>
          <w:tcPr>
            <w:tcW w:w="627" w:type="dxa"/>
            <w:tcBorders>
              <w:top w:val="single" w:sz="6" w:space="0" w:color="auto"/>
              <w:left w:val="single" w:sz="6" w:space="0" w:color="auto"/>
              <w:bottom w:val="single" w:sz="6" w:space="0" w:color="auto"/>
              <w:right w:val="single" w:sz="6" w:space="0" w:color="auto"/>
            </w:tcBorders>
          </w:tcPr>
          <w:p w14:paraId="6F87565E" w14:textId="77777777" w:rsidR="005D746B" w:rsidRPr="00DD3B7B" w:rsidRDefault="005D746B" w:rsidP="002A114A">
            <w:pPr>
              <w:pStyle w:val="Standard1"/>
              <w:spacing w:before="0" w:line="260" w:lineRule="exact"/>
              <w:rPr>
                <w:sz w:val="20"/>
                <w:lang w:val="en-US"/>
              </w:rPr>
            </w:pPr>
            <w:r>
              <w:rPr>
                <w:sz w:val="20"/>
                <w:lang w:val="en-US"/>
              </w:rPr>
              <w:t>1, 2, 3, 4, 7</w:t>
            </w:r>
          </w:p>
        </w:tc>
        <w:tc>
          <w:tcPr>
            <w:tcW w:w="450" w:type="dxa"/>
            <w:gridSpan w:val="2"/>
            <w:tcBorders>
              <w:top w:val="single" w:sz="6" w:space="0" w:color="auto"/>
              <w:left w:val="single" w:sz="6" w:space="0" w:color="auto"/>
              <w:bottom w:val="single" w:sz="6" w:space="0" w:color="auto"/>
              <w:right w:val="single" w:sz="6" w:space="0" w:color="auto"/>
            </w:tcBorders>
          </w:tcPr>
          <w:p w14:paraId="3609556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1E10A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70E3E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E2FE1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798C"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55A462"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902A1B"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AC13D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82FF1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2091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A2FC51"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8B65DCF"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399262"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1BF835E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21546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4AFA923" w14:textId="77777777" w:rsidR="005D746B" w:rsidRPr="00DD3B7B" w:rsidRDefault="005D746B" w:rsidP="0042420A">
            <w:pPr>
              <w:pStyle w:val="Standard1"/>
              <w:spacing w:before="0"/>
              <w:rPr>
                <w:sz w:val="20"/>
                <w:lang w:val="en-US"/>
              </w:rPr>
            </w:pPr>
            <w:r>
              <w:rPr>
                <w:sz w:val="20"/>
                <w:lang w:val="en-US"/>
              </w:rPr>
              <w:t>L.78</w:t>
            </w:r>
          </w:p>
        </w:tc>
        <w:tc>
          <w:tcPr>
            <w:tcW w:w="4692" w:type="dxa"/>
            <w:tcBorders>
              <w:top w:val="single" w:sz="6" w:space="0" w:color="auto"/>
              <w:left w:val="single" w:sz="6" w:space="0" w:color="auto"/>
              <w:bottom w:val="single" w:sz="6" w:space="0" w:color="auto"/>
              <w:right w:val="single" w:sz="6" w:space="0" w:color="auto"/>
            </w:tcBorders>
          </w:tcPr>
          <w:p w14:paraId="11F8ACFD" w14:textId="77777777" w:rsidR="005D746B" w:rsidRPr="001A03EA" w:rsidRDefault="005D746B" w:rsidP="0042420A">
            <w:pPr>
              <w:pStyle w:val="Standard1"/>
              <w:spacing w:before="0"/>
              <w:rPr>
                <w:sz w:val="20"/>
                <w:lang w:val="en-US"/>
              </w:rPr>
            </w:pPr>
            <w:r w:rsidRPr="001A03EA">
              <w:rPr>
                <w:sz w:val="20"/>
                <w:lang w:val="en-US"/>
              </w:rPr>
              <w:t xml:space="preserve">Optical fibre cable construction for sewer duct applications   </w:t>
            </w:r>
          </w:p>
        </w:tc>
        <w:tc>
          <w:tcPr>
            <w:tcW w:w="627" w:type="dxa"/>
            <w:tcBorders>
              <w:top w:val="single" w:sz="6" w:space="0" w:color="auto"/>
              <w:left w:val="single" w:sz="6" w:space="0" w:color="auto"/>
              <w:bottom w:val="single" w:sz="6" w:space="0" w:color="auto"/>
              <w:right w:val="single" w:sz="6" w:space="0" w:color="auto"/>
            </w:tcBorders>
          </w:tcPr>
          <w:p w14:paraId="0C111066" w14:textId="77777777" w:rsidR="005D746B" w:rsidRPr="00DD3B7B" w:rsidRDefault="005D746B"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5AECC29"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DDAEFB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2B7A3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BE93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2FCCF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D6C04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A2AA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62DC26"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4805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DC379C"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4E49B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F6FD158"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BEF635"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3E142F3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38D94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BF44405" w14:textId="77777777" w:rsidR="005D746B" w:rsidRPr="00DD3B7B" w:rsidRDefault="005D746B" w:rsidP="0042420A">
            <w:pPr>
              <w:pStyle w:val="Standard1"/>
              <w:spacing w:before="0"/>
              <w:rPr>
                <w:sz w:val="20"/>
                <w:lang w:val="en-US"/>
              </w:rPr>
            </w:pPr>
            <w:r>
              <w:rPr>
                <w:sz w:val="20"/>
                <w:lang w:val="en-US"/>
              </w:rPr>
              <w:t>L.79</w:t>
            </w:r>
          </w:p>
        </w:tc>
        <w:tc>
          <w:tcPr>
            <w:tcW w:w="4692" w:type="dxa"/>
            <w:tcBorders>
              <w:top w:val="single" w:sz="6" w:space="0" w:color="auto"/>
              <w:left w:val="single" w:sz="6" w:space="0" w:color="auto"/>
              <w:bottom w:val="single" w:sz="6" w:space="0" w:color="auto"/>
              <w:right w:val="single" w:sz="6" w:space="0" w:color="auto"/>
            </w:tcBorders>
          </w:tcPr>
          <w:p w14:paraId="74E25BBD" w14:textId="77777777" w:rsidR="005D746B" w:rsidRPr="001A03EA" w:rsidRDefault="005D746B" w:rsidP="0042420A">
            <w:pPr>
              <w:pStyle w:val="Standard1"/>
              <w:spacing w:before="0"/>
              <w:rPr>
                <w:sz w:val="20"/>
                <w:lang w:val="en-US"/>
              </w:rPr>
            </w:pPr>
            <w:r w:rsidRPr="001A03EA">
              <w:rPr>
                <w:sz w:val="20"/>
                <w:lang w:val="en-US"/>
              </w:rPr>
              <w:t xml:space="preserve">Optical fibre cable elements for microduct blowing-installation application   </w:t>
            </w:r>
          </w:p>
        </w:tc>
        <w:tc>
          <w:tcPr>
            <w:tcW w:w="627" w:type="dxa"/>
            <w:tcBorders>
              <w:top w:val="single" w:sz="6" w:space="0" w:color="auto"/>
              <w:left w:val="single" w:sz="6" w:space="0" w:color="auto"/>
              <w:bottom w:val="single" w:sz="6" w:space="0" w:color="auto"/>
              <w:right w:val="single" w:sz="6" w:space="0" w:color="auto"/>
            </w:tcBorders>
          </w:tcPr>
          <w:p w14:paraId="2AE65F64" w14:textId="77777777" w:rsidR="005D746B" w:rsidRPr="00DD3B7B" w:rsidRDefault="005D746B"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2E6515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CCA5B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F4A0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C6FC5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CBE96E"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C6E78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AD9D6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7B82EF"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5AC57E"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57553A"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56D85D5"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5B42EA4"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6E49DB"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7C89E3E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7638CCC"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1D3CB6" w14:textId="77777777" w:rsidR="005D746B" w:rsidRPr="00DD3B7B" w:rsidRDefault="005D746B" w:rsidP="0042420A">
            <w:pPr>
              <w:pStyle w:val="Standard1"/>
              <w:spacing w:before="0"/>
              <w:rPr>
                <w:sz w:val="20"/>
                <w:lang w:val="en-US"/>
              </w:rPr>
            </w:pPr>
            <w:r w:rsidRPr="00DD3B7B">
              <w:rPr>
                <w:sz w:val="20"/>
                <w:lang w:val="en-US"/>
              </w:rPr>
              <w:t>M31XX</w:t>
            </w:r>
          </w:p>
        </w:tc>
        <w:tc>
          <w:tcPr>
            <w:tcW w:w="4692" w:type="dxa"/>
            <w:tcBorders>
              <w:top w:val="single" w:sz="6" w:space="0" w:color="auto"/>
              <w:left w:val="single" w:sz="6" w:space="0" w:color="auto"/>
              <w:bottom w:val="single" w:sz="6" w:space="0" w:color="auto"/>
              <w:right w:val="single" w:sz="6" w:space="0" w:color="auto"/>
            </w:tcBorders>
          </w:tcPr>
          <w:p w14:paraId="49AEDA59" w14:textId="77777777" w:rsidR="005D746B" w:rsidRPr="00DD3B7B" w:rsidRDefault="005D746B" w:rsidP="0042420A">
            <w:pPr>
              <w:pStyle w:val="Standard1"/>
              <w:spacing w:before="0"/>
              <w:rPr>
                <w:sz w:val="20"/>
                <w:lang w:val="en-US"/>
              </w:rPr>
            </w:pPr>
            <w:r w:rsidRPr="00DD3B7B">
              <w:rPr>
                <w:sz w:val="20"/>
                <w:lang w:val="en-US"/>
              </w:rPr>
              <w:t>IMT-2000 Management Information</w:t>
            </w:r>
          </w:p>
        </w:tc>
        <w:tc>
          <w:tcPr>
            <w:tcW w:w="627" w:type="dxa"/>
            <w:tcBorders>
              <w:top w:val="single" w:sz="6" w:space="0" w:color="auto"/>
              <w:left w:val="single" w:sz="6" w:space="0" w:color="auto"/>
              <w:bottom w:val="single" w:sz="6" w:space="0" w:color="auto"/>
              <w:right w:val="single" w:sz="6" w:space="0" w:color="auto"/>
            </w:tcBorders>
          </w:tcPr>
          <w:p w14:paraId="53FB6611" w14:textId="77777777" w:rsidR="005D746B" w:rsidRPr="00DD3B7B" w:rsidRDefault="005D746B"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E877CEE"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ED09FB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CD11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DC7AE"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228C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2B6C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AAC66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9927E"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C5AD09"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C1420"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ECF201"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0CFD3C"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5BBDB8" w14:textId="77777777" w:rsidR="005D746B" w:rsidRPr="00DD3B7B" w:rsidRDefault="005D746B" w:rsidP="0042420A">
            <w:pPr>
              <w:pStyle w:val="Standard1"/>
              <w:spacing w:before="0" w:line="260" w:lineRule="exact"/>
              <w:rPr>
                <w:sz w:val="20"/>
                <w:lang w:val="en-US"/>
              </w:rPr>
            </w:pPr>
          </w:p>
        </w:tc>
      </w:tr>
      <w:tr w:rsidR="005D746B" w:rsidRPr="00DD3B7B" w14:paraId="5C38814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FA021E" w14:textId="77777777" w:rsidR="005D746B" w:rsidRPr="00DD3B7B" w:rsidRDefault="005D746B"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2301F07" w14:textId="77777777" w:rsidR="005D746B" w:rsidRPr="00DD3B7B" w:rsidRDefault="005D746B" w:rsidP="0042420A">
            <w:pPr>
              <w:pStyle w:val="Tabletext1"/>
              <w:spacing w:before="0"/>
              <w:rPr>
                <w:sz w:val="20"/>
                <w:lang w:val="en-US"/>
              </w:rPr>
            </w:pPr>
            <w:r w:rsidRPr="00DD3B7B">
              <w:rPr>
                <w:sz w:val="20"/>
                <w:lang w:val="en-US" w:eastAsia="ja-JP"/>
              </w:rPr>
              <w:t>M.3210.1</w:t>
            </w:r>
          </w:p>
        </w:tc>
        <w:tc>
          <w:tcPr>
            <w:tcW w:w="4692" w:type="dxa"/>
            <w:tcBorders>
              <w:top w:val="single" w:sz="6" w:space="0" w:color="auto"/>
              <w:left w:val="single" w:sz="6" w:space="0" w:color="auto"/>
              <w:bottom w:val="single" w:sz="6" w:space="0" w:color="auto"/>
              <w:right w:val="single" w:sz="6" w:space="0" w:color="auto"/>
            </w:tcBorders>
          </w:tcPr>
          <w:p w14:paraId="2B231920" w14:textId="77777777" w:rsidR="005D746B" w:rsidRPr="00DD3B7B" w:rsidRDefault="005D746B" w:rsidP="0042420A">
            <w:pPr>
              <w:pStyle w:val="Tabletext1"/>
              <w:spacing w:before="0"/>
              <w:rPr>
                <w:sz w:val="20"/>
                <w:lang w:val="en-US"/>
              </w:rPr>
            </w:pPr>
            <w:r w:rsidRPr="00DD3B7B">
              <w:rPr>
                <w:sz w:val="20"/>
                <w:lang w:val="en-US"/>
              </w:rPr>
              <w:t xml:space="preserve">TMN management services for IMT-2000 security management   </w:t>
            </w:r>
          </w:p>
        </w:tc>
        <w:tc>
          <w:tcPr>
            <w:tcW w:w="627" w:type="dxa"/>
            <w:tcBorders>
              <w:top w:val="single" w:sz="6" w:space="0" w:color="auto"/>
              <w:left w:val="single" w:sz="6" w:space="0" w:color="auto"/>
              <w:bottom w:val="single" w:sz="6" w:space="0" w:color="auto"/>
              <w:right w:val="single" w:sz="6" w:space="0" w:color="auto"/>
            </w:tcBorders>
          </w:tcPr>
          <w:p w14:paraId="7C87A255" w14:textId="77777777" w:rsidR="005D746B" w:rsidRPr="00DD3B7B" w:rsidRDefault="005D746B" w:rsidP="002A114A">
            <w:pPr>
              <w:pStyle w:val="Tabletext1"/>
              <w:spacing w:before="0" w:line="260" w:lineRule="exact"/>
              <w:rPr>
                <w:sz w:val="20"/>
                <w:lang w:val="en-US"/>
              </w:rPr>
            </w:pPr>
            <w:r w:rsidRPr="00DD3B7B">
              <w:rPr>
                <w:sz w:val="20"/>
                <w:lang w:val="en-US" w:eastAsia="ja-JP"/>
              </w:rPr>
              <w:t>5ab</w:t>
            </w:r>
          </w:p>
        </w:tc>
        <w:tc>
          <w:tcPr>
            <w:tcW w:w="450" w:type="dxa"/>
            <w:gridSpan w:val="2"/>
            <w:tcBorders>
              <w:top w:val="single" w:sz="6" w:space="0" w:color="auto"/>
              <w:left w:val="single" w:sz="6" w:space="0" w:color="auto"/>
              <w:bottom w:val="single" w:sz="6" w:space="0" w:color="auto"/>
              <w:right w:val="single" w:sz="6" w:space="0" w:color="auto"/>
            </w:tcBorders>
          </w:tcPr>
          <w:p w14:paraId="7A6BA28B" w14:textId="77777777" w:rsidR="005D746B" w:rsidRPr="00DD3B7B" w:rsidRDefault="005D746B"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479E8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8F6B5"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D65E8"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257B3B57"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A04C1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35C1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4049AD"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gridSpan w:val="2"/>
            <w:tcBorders>
              <w:top w:val="single" w:sz="6" w:space="0" w:color="auto"/>
              <w:left w:val="single" w:sz="6" w:space="0" w:color="auto"/>
              <w:bottom w:val="single" w:sz="6" w:space="0" w:color="auto"/>
              <w:right w:val="single" w:sz="6" w:space="0" w:color="auto"/>
            </w:tcBorders>
          </w:tcPr>
          <w:p w14:paraId="5C574697" w14:textId="77777777" w:rsidR="005D746B" w:rsidRPr="00DD3B7B" w:rsidRDefault="005D746B"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3BF968" w14:textId="77777777" w:rsidR="005D746B" w:rsidRPr="00DD3B7B" w:rsidRDefault="005D746B"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DBC97F" w14:textId="77777777" w:rsidR="005D746B" w:rsidRPr="00DD3B7B" w:rsidRDefault="005D746B"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E841" w14:textId="77777777" w:rsidR="005D746B" w:rsidRPr="00DD3B7B" w:rsidRDefault="005D746B"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53B44C" w14:textId="77777777" w:rsidR="005D746B" w:rsidRPr="00DD3B7B" w:rsidRDefault="005D746B" w:rsidP="0042420A">
            <w:pPr>
              <w:pStyle w:val="Tabletext1"/>
              <w:spacing w:before="0" w:line="260" w:lineRule="exact"/>
              <w:rPr>
                <w:sz w:val="20"/>
                <w:lang w:val="en-US"/>
              </w:rPr>
            </w:pPr>
            <w:r w:rsidRPr="00DD3B7B">
              <w:rPr>
                <w:sz w:val="20"/>
                <w:lang w:val="en-US" w:eastAsia="ja-JP"/>
              </w:rPr>
              <w:t>January 2001</w:t>
            </w:r>
          </w:p>
        </w:tc>
      </w:tr>
      <w:tr w:rsidR="005D746B" w:rsidRPr="00DD3B7B" w14:paraId="74EEDA3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EC561ED" w14:textId="77777777" w:rsidR="005D746B" w:rsidRPr="00DD3B7B" w:rsidRDefault="005D746B"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754AC412" w14:textId="77777777" w:rsidR="005D746B" w:rsidRPr="00DD3B7B" w:rsidRDefault="005D746B" w:rsidP="0042420A">
            <w:pPr>
              <w:pStyle w:val="Tabletext1"/>
              <w:spacing w:before="0"/>
              <w:rPr>
                <w:sz w:val="20"/>
                <w:lang w:val="en-US"/>
              </w:rPr>
            </w:pPr>
            <w:r w:rsidRPr="00DD3B7B">
              <w:rPr>
                <w:sz w:val="20"/>
                <w:lang w:val="en-US" w:eastAsia="ja-JP"/>
              </w:rPr>
              <w:t>M.3211.1</w:t>
            </w:r>
          </w:p>
        </w:tc>
        <w:tc>
          <w:tcPr>
            <w:tcW w:w="4692" w:type="dxa"/>
            <w:tcBorders>
              <w:top w:val="single" w:sz="6" w:space="0" w:color="auto"/>
              <w:left w:val="single" w:sz="6" w:space="0" w:color="auto"/>
              <w:bottom w:val="single" w:sz="6" w:space="0" w:color="auto"/>
              <w:right w:val="single" w:sz="6" w:space="0" w:color="auto"/>
            </w:tcBorders>
          </w:tcPr>
          <w:p w14:paraId="5050D3DC" w14:textId="77777777" w:rsidR="005D746B" w:rsidRPr="00DD3B7B" w:rsidRDefault="005D746B" w:rsidP="0042420A">
            <w:pPr>
              <w:pStyle w:val="Tabletext1"/>
              <w:spacing w:before="0"/>
              <w:rPr>
                <w:sz w:val="20"/>
                <w:lang w:val="en-US"/>
              </w:rPr>
            </w:pPr>
            <w:r w:rsidRPr="00DD3B7B">
              <w:rPr>
                <w:sz w:val="20"/>
                <w:lang w:val="en-US" w:eastAsia="ja-JP"/>
              </w:rPr>
              <w:t>Fault and Performance Management of ISDN Access</w:t>
            </w:r>
          </w:p>
        </w:tc>
        <w:tc>
          <w:tcPr>
            <w:tcW w:w="627" w:type="dxa"/>
            <w:tcBorders>
              <w:top w:val="single" w:sz="6" w:space="0" w:color="auto"/>
              <w:left w:val="single" w:sz="6" w:space="0" w:color="auto"/>
              <w:bottom w:val="single" w:sz="6" w:space="0" w:color="auto"/>
              <w:right w:val="single" w:sz="6" w:space="0" w:color="auto"/>
            </w:tcBorders>
          </w:tcPr>
          <w:p w14:paraId="47DC795C" w14:textId="77777777" w:rsidR="005D746B" w:rsidRPr="00DD3B7B" w:rsidRDefault="005D746B" w:rsidP="002A114A">
            <w:pPr>
              <w:pStyle w:val="Tabletext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7028A179" w14:textId="77777777" w:rsidR="005D746B" w:rsidRPr="00DD3B7B" w:rsidRDefault="005D746B"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1C7A41A"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F711B"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2F5B7"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162976AD"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A94CD"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B6107"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F61A3E" w14:textId="77777777" w:rsidR="005D746B" w:rsidRPr="00DD3B7B" w:rsidRDefault="005D746B" w:rsidP="0042420A">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59880C" w14:textId="77777777" w:rsidR="005D746B" w:rsidRPr="00DD3B7B" w:rsidRDefault="005D746B"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C53829" w14:textId="77777777" w:rsidR="005D746B" w:rsidRPr="00DD3B7B" w:rsidRDefault="005D746B"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90843D9" w14:textId="77777777" w:rsidR="005D746B" w:rsidRPr="00DD3B7B" w:rsidRDefault="005D746B"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1FDC8E" w14:textId="77777777" w:rsidR="005D746B" w:rsidRPr="00DD3B7B" w:rsidRDefault="005D746B"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5D3609" w14:textId="77777777" w:rsidR="005D746B" w:rsidRPr="00DD3B7B" w:rsidRDefault="005D746B" w:rsidP="0042420A">
            <w:pPr>
              <w:pStyle w:val="Tabletext1"/>
              <w:spacing w:before="0" w:line="260" w:lineRule="exact"/>
              <w:rPr>
                <w:sz w:val="20"/>
                <w:lang w:val="en-US"/>
              </w:rPr>
            </w:pPr>
            <w:r w:rsidRPr="00DD3B7B">
              <w:rPr>
                <w:sz w:val="20"/>
                <w:lang w:val="en-US" w:eastAsia="ja-JP"/>
              </w:rPr>
              <w:t>May 1996</w:t>
            </w:r>
          </w:p>
        </w:tc>
      </w:tr>
      <w:tr w:rsidR="005D746B" w:rsidRPr="00DD3B7B" w14:paraId="372A995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37A112"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32ADE86" w14:textId="77777777" w:rsidR="005D746B" w:rsidRPr="00DD3B7B" w:rsidRDefault="005D746B" w:rsidP="0042420A">
            <w:pPr>
              <w:pStyle w:val="Standard1"/>
              <w:spacing w:before="0"/>
              <w:rPr>
                <w:sz w:val="20"/>
                <w:lang w:val="en-US"/>
              </w:rPr>
            </w:pPr>
            <w:r w:rsidRPr="00DD3B7B">
              <w:rPr>
                <w:sz w:val="20"/>
                <w:lang w:val="en-US"/>
              </w:rPr>
              <w:t>M3400</w:t>
            </w:r>
            <w:r w:rsidRPr="00DD3B7B">
              <w:rPr>
                <w:sz w:val="20"/>
                <w:lang w:val="en-US"/>
              </w:rPr>
              <w:br/>
              <w:t>(Revise)</w:t>
            </w:r>
          </w:p>
        </w:tc>
        <w:tc>
          <w:tcPr>
            <w:tcW w:w="4692" w:type="dxa"/>
            <w:tcBorders>
              <w:top w:val="single" w:sz="6" w:space="0" w:color="auto"/>
              <w:left w:val="single" w:sz="6" w:space="0" w:color="auto"/>
              <w:bottom w:val="single" w:sz="6" w:space="0" w:color="auto"/>
              <w:right w:val="single" w:sz="6" w:space="0" w:color="auto"/>
            </w:tcBorders>
          </w:tcPr>
          <w:p w14:paraId="6EA769E2" w14:textId="77777777" w:rsidR="005D746B" w:rsidRPr="00DD3B7B" w:rsidRDefault="005D746B" w:rsidP="0042420A">
            <w:pPr>
              <w:pStyle w:val="Standard1"/>
              <w:spacing w:before="0"/>
              <w:rPr>
                <w:sz w:val="20"/>
                <w:lang w:val="en-US"/>
              </w:rPr>
            </w:pPr>
            <w:r w:rsidRPr="00DD3B7B">
              <w:rPr>
                <w:sz w:val="20"/>
                <w:lang w:val="en-US"/>
              </w:rPr>
              <w:t>TMN Management Function Sets (IMT-2000 related)</w:t>
            </w:r>
          </w:p>
        </w:tc>
        <w:tc>
          <w:tcPr>
            <w:tcW w:w="627" w:type="dxa"/>
            <w:tcBorders>
              <w:top w:val="single" w:sz="6" w:space="0" w:color="auto"/>
              <w:left w:val="single" w:sz="6" w:space="0" w:color="auto"/>
              <w:bottom w:val="single" w:sz="6" w:space="0" w:color="auto"/>
              <w:right w:val="single" w:sz="6" w:space="0" w:color="auto"/>
            </w:tcBorders>
          </w:tcPr>
          <w:p w14:paraId="2795ED94" w14:textId="77777777" w:rsidR="005D746B" w:rsidRPr="00DD3B7B" w:rsidRDefault="005D746B"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C7FE96"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EA6B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CB3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F9BA93"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7758B8"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9350F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96614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E0408"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A8D85D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546843"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30C668"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384533"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EC35898" w14:textId="77777777" w:rsidR="005D746B" w:rsidRPr="00DD3B7B" w:rsidRDefault="005D746B" w:rsidP="0042420A">
            <w:pPr>
              <w:pStyle w:val="Standard1"/>
              <w:spacing w:before="0" w:line="260" w:lineRule="exact"/>
              <w:rPr>
                <w:sz w:val="20"/>
                <w:lang w:val="en-US"/>
              </w:rPr>
            </w:pPr>
          </w:p>
        </w:tc>
      </w:tr>
      <w:tr w:rsidR="005D746B" w:rsidRPr="00DD3B7B" w14:paraId="7C4277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4A259A"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F917437" w14:textId="77777777" w:rsidR="005D746B" w:rsidRPr="00DD3B7B" w:rsidRDefault="005D746B">
            <w:pPr>
              <w:pStyle w:val="Standard1"/>
              <w:spacing w:before="0"/>
              <w:rPr>
                <w:sz w:val="20"/>
                <w:lang w:val="en-US"/>
              </w:rPr>
            </w:pPr>
            <w:r w:rsidRPr="00DD3B7B">
              <w:rPr>
                <w:sz w:val="20"/>
                <w:lang w:val="en-US"/>
              </w:rPr>
              <w:t>Q.824 series</w:t>
            </w:r>
          </w:p>
        </w:tc>
        <w:tc>
          <w:tcPr>
            <w:tcW w:w="4692" w:type="dxa"/>
            <w:tcBorders>
              <w:top w:val="single" w:sz="6" w:space="0" w:color="auto"/>
              <w:left w:val="single" w:sz="6" w:space="0" w:color="auto"/>
              <w:bottom w:val="single" w:sz="6" w:space="0" w:color="auto"/>
              <w:right w:val="single" w:sz="6" w:space="0" w:color="auto"/>
            </w:tcBorders>
          </w:tcPr>
          <w:p w14:paraId="1A2431C8" w14:textId="77777777" w:rsidR="005D746B" w:rsidRPr="00DD3B7B" w:rsidRDefault="005D746B">
            <w:pPr>
              <w:pStyle w:val="Standard1"/>
              <w:spacing w:before="0"/>
              <w:rPr>
                <w:sz w:val="20"/>
                <w:lang w:val="en-US"/>
              </w:rPr>
            </w:pPr>
            <w:r w:rsidRPr="00DD3B7B">
              <w:rPr>
                <w:sz w:val="20"/>
                <w:lang w:val="en-US"/>
              </w:rPr>
              <w:t>Stages 2 and 3 description for Q3 interfaces</w:t>
            </w:r>
          </w:p>
        </w:tc>
        <w:tc>
          <w:tcPr>
            <w:tcW w:w="627" w:type="dxa"/>
            <w:tcBorders>
              <w:top w:val="single" w:sz="6" w:space="0" w:color="auto"/>
              <w:left w:val="single" w:sz="6" w:space="0" w:color="auto"/>
              <w:bottom w:val="single" w:sz="6" w:space="0" w:color="auto"/>
              <w:right w:val="single" w:sz="6" w:space="0" w:color="auto"/>
            </w:tcBorders>
          </w:tcPr>
          <w:p w14:paraId="79968A4A"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F44216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C27B9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CC7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0F2D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813B4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B374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58D7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E1F2D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2CFFCF"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5E97C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125C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43FD0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4E709A" w14:textId="77777777" w:rsidR="005D746B" w:rsidRPr="00DD3B7B" w:rsidRDefault="005D746B" w:rsidP="00E320FB">
            <w:pPr>
              <w:pStyle w:val="Standard1"/>
              <w:spacing w:before="0" w:line="260" w:lineRule="exact"/>
              <w:rPr>
                <w:sz w:val="20"/>
                <w:lang w:val="en-US"/>
              </w:rPr>
            </w:pPr>
            <w:r w:rsidRPr="00DD3B7B">
              <w:rPr>
                <w:sz w:val="20"/>
                <w:lang w:val="en-US"/>
              </w:rPr>
              <w:t>October 1995</w:t>
            </w:r>
          </w:p>
        </w:tc>
      </w:tr>
      <w:tr w:rsidR="005D746B" w:rsidRPr="00DD3B7B" w14:paraId="6748A42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FD7B22"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3698804" w14:textId="77777777" w:rsidR="005D746B" w:rsidRPr="00DD3B7B" w:rsidRDefault="005D746B">
            <w:pPr>
              <w:pStyle w:val="Standard1"/>
              <w:spacing w:before="0"/>
              <w:rPr>
                <w:sz w:val="20"/>
                <w:lang w:val="en-US"/>
              </w:rPr>
            </w:pPr>
            <w:r w:rsidRPr="00DD3B7B">
              <w:rPr>
                <w:sz w:val="20"/>
                <w:lang w:val="en-US"/>
              </w:rPr>
              <w:t>Q.831.1</w:t>
            </w:r>
          </w:p>
        </w:tc>
        <w:tc>
          <w:tcPr>
            <w:tcW w:w="4692" w:type="dxa"/>
            <w:tcBorders>
              <w:top w:val="single" w:sz="6" w:space="0" w:color="auto"/>
              <w:left w:val="single" w:sz="6" w:space="0" w:color="auto"/>
              <w:bottom w:val="single" w:sz="6" w:space="0" w:color="auto"/>
              <w:right w:val="single" w:sz="6" w:space="0" w:color="auto"/>
            </w:tcBorders>
          </w:tcPr>
          <w:p w14:paraId="4293D1ED" w14:textId="77777777" w:rsidR="005D746B" w:rsidRPr="00DD3B7B" w:rsidRDefault="005D746B">
            <w:pPr>
              <w:pStyle w:val="Standard1"/>
              <w:tabs>
                <w:tab w:val="left" w:pos="-720"/>
              </w:tabs>
              <w:spacing w:before="0"/>
              <w:rPr>
                <w:sz w:val="20"/>
                <w:lang w:val="en-US"/>
              </w:rPr>
            </w:pPr>
            <w:r w:rsidRPr="00DD3B7B">
              <w:rPr>
                <w:sz w:val="20"/>
                <w:lang w:val="en-US" w:eastAsia="ja-JP"/>
              </w:rPr>
              <w:t>Access Management for V5</w:t>
            </w:r>
          </w:p>
        </w:tc>
        <w:tc>
          <w:tcPr>
            <w:tcW w:w="627" w:type="dxa"/>
            <w:tcBorders>
              <w:top w:val="single" w:sz="6" w:space="0" w:color="auto"/>
              <w:left w:val="single" w:sz="6" w:space="0" w:color="auto"/>
              <w:bottom w:val="single" w:sz="6" w:space="0" w:color="auto"/>
              <w:right w:val="single" w:sz="6" w:space="0" w:color="auto"/>
            </w:tcBorders>
          </w:tcPr>
          <w:p w14:paraId="3BE94E16"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065656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F0F2B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9C5AC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54708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6D76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54B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1E8C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C9FB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9825F0"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F46F0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556A7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E327A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75479A" w14:textId="77777777" w:rsidR="005D746B" w:rsidRPr="00DD3B7B" w:rsidRDefault="005D746B" w:rsidP="00E320FB">
            <w:pPr>
              <w:pStyle w:val="Standard1"/>
              <w:spacing w:before="0" w:line="260" w:lineRule="exact"/>
              <w:rPr>
                <w:sz w:val="20"/>
                <w:lang w:val="en-US"/>
              </w:rPr>
            </w:pPr>
            <w:r w:rsidRPr="00DD3B7B">
              <w:rPr>
                <w:sz w:val="20"/>
                <w:lang w:val="en-US"/>
              </w:rPr>
              <w:t>January 2000</w:t>
            </w:r>
          </w:p>
        </w:tc>
      </w:tr>
      <w:tr w:rsidR="005D746B" w:rsidRPr="00DD3B7B" w14:paraId="68D9FDC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8CF4C4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3AD47C1" w14:textId="77777777" w:rsidR="005D746B" w:rsidRPr="00DD3B7B" w:rsidRDefault="005D746B">
            <w:pPr>
              <w:pStyle w:val="Standard1"/>
              <w:spacing w:before="0"/>
              <w:rPr>
                <w:sz w:val="20"/>
                <w:lang w:val="en-US"/>
              </w:rPr>
            </w:pPr>
            <w:r w:rsidRPr="00DD3B7B">
              <w:rPr>
                <w:sz w:val="20"/>
                <w:lang w:val="en-US"/>
              </w:rPr>
              <w:t>Q.832.1</w:t>
            </w:r>
          </w:p>
        </w:tc>
        <w:tc>
          <w:tcPr>
            <w:tcW w:w="4692" w:type="dxa"/>
            <w:tcBorders>
              <w:top w:val="single" w:sz="6" w:space="0" w:color="auto"/>
              <w:left w:val="single" w:sz="6" w:space="0" w:color="auto"/>
              <w:bottom w:val="single" w:sz="6" w:space="0" w:color="auto"/>
              <w:right w:val="single" w:sz="6" w:space="0" w:color="auto"/>
            </w:tcBorders>
          </w:tcPr>
          <w:p w14:paraId="59A6B7C4" w14:textId="77777777" w:rsidR="005D746B" w:rsidRPr="00DD3B7B" w:rsidRDefault="005D746B">
            <w:pPr>
              <w:pStyle w:val="Standard1"/>
              <w:tabs>
                <w:tab w:val="left" w:pos="-720"/>
              </w:tabs>
              <w:spacing w:before="0"/>
              <w:rPr>
                <w:sz w:val="20"/>
                <w:lang w:val="en-US"/>
              </w:rPr>
            </w:pPr>
            <w:r w:rsidRPr="00DD3B7B">
              <w:rPr>
                <w:sz w:val="20"/>
                <w:lang w:val="en-US"/>
              </w:rPr>
              <w:t>VB5.1 Management</w:t>
            </w:r>
          </w:p>
        </w:tc>
        <w:tc>
          <w:tcPr>
            <w:tcW w:w="627" w:type="dxa"/>
            <w:tcBorders>
              <w:top w:val="single" w:sz="6" w:space="0" w:color="auto"/>
              <w:left w:val="single" w:sz="6" w:space="0" w:color="auto"/>
              <w:bottom w:val="single" w:sz="6" w:space="0" w:color="auto"/>
              <w:right w:val="single" w:sz="6" w:space="0" w:color="auto"/>
            </w:tcBorders>
          </w:tcPr>
          <w:p w14:paraId="6BE4AF65"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F29A3B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79634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2EB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678FC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0482F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203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F676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1C9FE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E409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7005F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9A1C84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8CDC81"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F407BE" w14:textId="77777777" w:rsidR="005D746B" w:rsidRPr="00DD3B7B" w:rsidRDefault="005D746B" w:rsidP="00E320FB">
            <w:pPr>
              <w:pStyle w:val="Standard1"/>
              <w:spacing w:before="0" w:line="260" w:lineRule="exact"/>
              <w:rPr>
                <w:sz w:val="20"/>
                <w:lang w:val="en-US"/>
              </w:rPr>
            </w:pPr>
            <w:r w:rsidRPr="00DD3B7B">
              <w:rPr>
                <w:sz w:val="20"/>
                <w:lang w:val="en-US"/>
              </w:rPr>
              <w:t>June 1998</w:t>
            </w:r>
          </w:p>
        </w:tc>
      </w:tr>
      <w:tr w:rsidR="005D746B" w:rsidRPr="00DD3B7B" w14:paraId="32319F9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E9C1F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BC1FDAF" w14:textId="77777777" w:rsidR="005D746B" w:rsidRPr="00DD3B7B" w:rsidRDefault="005D746B">
            <w:pPr>
              <w:pStyle w:val="Standard1"/>
              <w:spacing w:before="0"/>
              <w:rPr>
                <w:sz w:val="20"/>
                <w:lang w:val="en-US"/>
              </w:rPr>
            </w:pPr>
            <w:r w:rsidRPr="00DD3B7B">
              <w:rPr>
                <w:sz w:val="20"/>
                <w:lang w:val="en-US"/>
              </w:rPr>
              <w:t>Q.832.2</w:t>
            </w:r>
          </w:p>
        </w:tc>
        <w:tc>
          <w:tcPr>
            <w:tcW w:w="4692" w:type="dxa"/>
            <w:tcBorders>
              <w:top w:val="single" w:sz="6" w:space="0" w:color="auto"/>
              <w:left w:val="single" w:sz="6" w:space="0" w:color="auto"/>
              <w:bottom w:val="single" w:sz="6" w:space="0" w:color="auto"/>
              <w:right w:val="single" w:sz="6" w:space="0" w:color="auto"/>
            </w:tcBorders>
          </w:tcPr>
          <w:p w14:paraId="3C2E1930" w14:textId="77777777" w:rsidR="005D746B" w:rsidRPr="00DD3B7B" w:rsidRDefault="005D746B">
            <w:pPr>
              <w:pStyle w:val="Standard1"/>
              <w:tabs>
                <w:tab w:val="left" w:pos="-720"/>
              </w:tabs>
              <w:spacing w:before="0"/>
              <w:rPr>
                <w:sz w:val="20"/>
                <w:lang w:val="en-US"/>
              </w:rPr>
            </w:pPr>
            <w:r w:rsidRPr="00DD3B7B">
              <w:rPr>
                <w:sz w:val="20"/>
                <w:lang w:val="en-US"/>
              </w:rPr>
              <w:t>VB5.2 Management</w:t>
            </w:r>
          </w:p>
        </w:tc>
        <w:tc>
          <w:tcPr>
            <w:tcW w:w="627" w:type="dxa"/>
            <w:tcBorders>
              <w:top w:val="single" w:sz="6" w:space="0" w:color="auto"/>
              <w:left w:val="single" w:sz="6" w:space="0" w:color="auto"/>
              <w:bottom w:val="single" w:sz="6" w:space="0" w:color="auto"/>
              <w:right w:val="single" w:sz="6" w:space="0" w:color="auto"/>
            </w:tcBorders>
          </w:tcPr>
          <w:p w14:paraId="4F890E85"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7FED41D"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61C478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114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BCD73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9909E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1DFA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25855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78A4E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5A42E0"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C45DD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4520D5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616C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479CF" w14:textId="77777777" w:rsidR="005D746B" w:rsidRPr="00DD3B7B" w:rsidRDefault="005D746B" w:rsidP="00E320FB">
            <w:pPr>
              <w:pStyle w:val="Standard1"/>
              <w:spacing w:before="0" w:line="260" w:lineRule="exact"/>
              <w:rPr>
                <w:sz w:val="20"/>
                <w:lang w:val="en-US"/>
              </w:rPr>
            </w:pPr>
            <w:r w:rsidRPr="00DD3B7B">
              <w:rPr>
                <w:sz w:val="20"/>
                <w:lang w:val="en-US"/>
              </w:rPr>
              <w:t>March 1999</w:t>
            </w:r>
          </w:p>
        </w:tc>
      </w:tr>
      <w:tr w:rsidR="005D746B" w:rsidRPr="00DD3B7B" w14:paraId="67250C5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4C42FD6" w14:textId="77777777" w:rsidR="005D746B" w:rsidRPr="00DD3B7B" w:rsidRDefault="005D746B">
            <w:pPr>
              <w:pStyle w:val="Tabletext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6BF643" w14:textId="77777777" w:rsidR="005D746B" w:rsidRPr="00DD3B7B" w:rsidRDefault="005D746B">
            <w:pPr>
              <w:pStyle w:val="Tabletext1"/>
              <w:spacing w:before="0"/>
              <w:rPr>
                <w:sz w:val="20"/>
                <w:lang w:val="en-US"/>
              </w:rPr>
            </w:pPr>
            <w:r w:rsidRPr="00DD3B7B">
              <w:rPr>
                <w:sz w:val="20"/>
                <w:lang w:val="en-US"/>
              </w:rPr>
              <w:t>Q.833.1</w:t>
            </w:r>
          </w:p>
        </w:tc>
        <w:tc>
          <w:tcPr>
            <w:tcW w:w="4692" w:type="dxa"/>
            <w:tcBorders>
              <w:top w:val="single" w:sz="6" w:space="0" w:color="auto"/>
              <w:left w:val="single" w:sz="6" w:space="0" w:color="auto"/>
              <w:bottom w:val="single" w:sz="6" w:space="0" w:color="auto"/>
              <w:right w:val="single" w:sz="6" w:space="0" w:color="auto"/>
            </w:tcBorders>
          </w:tcPr>
          <w:p w14:paraId="79D35A27" w14:textId="77777777" w:rsidR="005D746B" w:rsidRPr="00DD3B7B" w:rsidRDefault="005D746B">
            <w:pPr>
              <w:pStyle w:val="Tabletext1"/>
              <w:tabs>
                <w:tab w:val="left" w:pos="-720"/>
              </w:tabs>
              <w:spacing w:before="0"/>
              <w:rPr>
                <w:sz w:val="20"/>
                <w:lang w:val="en-US"/>
              </w:rPr>
            </w:pPr>
            <w:r w:rsidRPr="00DD3B7B">
              <w:rPr>
                <w:sz w:val="20"/>
                <w:lang w:val="en-US"/>
              </w:rPr>
              <w:t xml:space="preserve">ADSL </w:t>
            </w:r>
            <w:r w:rsidRPr="00DD3B7B">
              <w:rPr>
                <w:sz w:val="20"/>
                <w:lang w:val="en-US" w:eastAsia="ja-JP"/>
              </w:rPr>
              <w:t xml:space="preserve">network element </w:t>
            </w:r>
            <w:r w:rsidRPr="00DD3B7B">
              <w:rPr>
                <w:sz w:val="20"/>
                <w:lang w:val="en-US"/>
              </w:rPr>
              <w:t>management</w:t>
            </w:r>
            <w:r w:rsidRPr="00DD3B7B">
              <w:rPr>
                <w:sz w:val="20"/>
                <w:lang w:val="en-US" w:eastAsia="ja-JP"/>
              </w:rPr>
              <w:t xml:space="preserve"> – CMIP model</w:t>
            </w:r>
          </w:p>
        </w:tc>
        <w:tc>
          <w:tcPr>
            <w:tcW w:w="627" w:type="dxa"/>
            <w:tcBorders>
              <w:top w:val="single" w:sz="6" w:space="0" w:color="auto"/>
              <w:left w:val="single" w:sz="6" w:space="0" w:color="auto"/>
              <w:bottom w:val="single" w:sz="6" w:space="0" w:color="auto"/>
              <w:right w:val="single" w:sz="6" w:space="0" w:color="auto"/>
            </w:tcBorders>
          </w:tcPr>
          <w:p w14:paraId="3C368700" w14:textId="77777777" w:rsidR="005D746B" w:rsidRPr="00DD3B7B" w:rsidRDefault="005D746B" w:rsidP="002A114A">
            <w:pPr>
              <w:pStyle w:val="Tabletext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2E5D628"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557721"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7E21C"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3A440E"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51BEE7"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157A75"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07D2D7"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05102"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07778" w14:textId="77777777" w:rsidR="005D746B" w:rsidRPr="00DD3B7B" w:rsidRDefault="005D746B">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1403D8"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AE459B9"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2E966"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D0A3B5" w14:textId="77777777" w:rsidR="005D746B" w:rsidRPr="00DD3B7B" w:rsidRDefault="005D746B">
            <w:pPr>
              <w:pStyle w:val="Tabletext1"/>
              <w:spacing w:before="0"/>
              <w:rPr>
                <w:sz w:val="20"/>
                <w:lang w:val="en-US"/>
              </w:rPr>
            </w:pPr>
            <w:r w:rsidRPr="00DD3B7B">
              <w:rPr>
                <w:sz w:val="20"/>
                <w:lang w:val="en-US" w:eastAsia="ja-JP"/>
              </w:rPr>
              <w:t>January 2001</w:t>
            </w:r>
          </w:p>
        </w:tc>
      </w:tr>
      <w:tr w:rsidR="005D746B" w:rsidRPr="00DD3B7B" w14:paraId="64BFBED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56C77D"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32FB924" w14:textId="77777777" w:rsidR="005D746B" w:rsidRPr="00DD3B7B" w:rsidRDefault="005D746B">
            <w:pPr>
              <w:pStyle w:val="Standard1"/>
              <w:spacing w:before="0"/>
              <w:rPr>
                <w:sz w:val="20"/>
                <w:lang w:val="en-US"/>
              </w:rPr>
            </w:pPr>
            <w:r w:rsidRPr="00DD3B7B">
              <w:rPr>
                <w:sz w:val="20"/>
                <w:lang w:val="en-US"/>
              </w:rPr>
              <w:t>Q.833.2</w:t>
            </w:r>
          </w:p>
        </w:tc>
        <w:tc>
          <w:tcPr>
            <w:tcW w:w="4692" w:type="dxa"/>
            <w:tcBorders>
              <w:top w:val="single" w:sz="6" w:space="0" w:color="auto"/>
              <w:left w:val="single" w:sz="6" w:space="0" w:color="auto"/>
              <w:bottom w:val="single" w:sz="6" w:space="0" w:color="auto"/>
              <w:right w:val="single" w:sz="6" w:space="0" w:color="auto"/>
            </w:tcBorders>
          </w:tcPr>
          <w:p w14:paraId="58DE4C6E" w14:textId="77777777" w:rsidR="005D746B" w:rsidRPr="00DD3B7B" w:rsidRDefault="005D746B">
            <w:pPr>
              <w:pStyle w:val="Standard1"/>
              <w:tabs>
                <w:tab w:val="left" w:pos="-720"/>
              </w:tabs>
              <w:spacing w:before="0"/>
              <w:rPr>
                <w:sz w:val="20"/>
                <w:lang w:val="en-US"/>
              </w:rPr>
            </w:pPr>
            <w:r w:rsidRPr="00DD3B7B">
              <w:rPr>
                <w:sz w:val="20"/>
                <w:lang w:val="en-US"/>
              </w:rPr>
              <w:t>HFC network management</w:t>
            </w:r>
          </w:p>
        </w:tc>
        <w:tc>
          <w:tcPr>
            <w:tcW w:w="627" w:type="dxa"/>
            <w:tcBorders>
              <w:top w:val="single" w:sz="6" w:space="0" w:color="auto"/>
              <w:left w:val="single" w:sz="6" w:space="0" w:color="auto"/>
              <w:bottom w:val="single" w:sz="6" w:space="0" w:color="auto"/>
              <w:right w:val="single" w:sz="6" w:space="0" w:color="auto"/>
            </w:tcBorders>
          </w:tcPr>
          <w:p w14:paraId="6326F433"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8732A0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1F74A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A1F8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84C1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CFF1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D2767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853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3BE74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2440E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DB651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5C1140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29CB4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D691E65" w14:textId="77777777" w:rsidR="005D746B" w:rsidRPr="00DD3B7B" w:rsidRDefault="005D746B">
            <w:pPr>
              <w:pStyle w:val="Standard1"/>
              <w:spacing w:before="0"/>
              <w:rPr>
                <w:sz w:val="20"/>
                <w:lang w:val="en-US"/>
              </w:rPr>
            </w:pPr>
            <w:r w:rsidRPr="00DD3B7B">
              <w:rPr>
                <w:sz w:val="20"/>
                <w:lang w:val="en-US"/>
              </w:rPr>
              <w:t>approval 3/2001</w:t>
            </w:r>
          </w:p>
        </w:tc>
      </w:tr>
      <w:tr w:rsidR="005D746B" w:rsidRPr="00DD3B7B" w14:paraId="36497D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0A0AA4"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B46EDB3" w14:textId="77777777" w:rsidR="005D746B" w:rsidRPr="00DD3B7B" w:rsidRDefault="005D746B">
            <w:pPr>
              <w:pStyle w:val="Standard1"/>
              <w:spacing w:before="0" w:line="260" w:lineRule="exact"/>
              <w:rPr>
                <w:sz w:val="20"/>
                <w:lang w:val="en-US"/>
              </w:rPr>
            </w:pPr>
            <w:r w:rsidRPr="00DD3B7B">
              <w:rPr>
                <w:sz w:val="20"/>
                <w:lang w:val="en-US"/>
              </w:rPr>
              <w:t>Q.834.1</w:t>
            </w:r>
          </w:p>
        </w:tc>
        <w:tc>
          <w:tcPr>
            <w:tcW w:w="4692" w:type="dxa"/>
            <w:tcBorders>
              <w:top w:val="single" w:sz="6" w:space="0" w:color="auto"/>
              <w:left w:val="single" w:sz="6" w:space="0" w:color="auto"/>
              <w:bottom w:val="single" w:sz="6" w:space="0" w:color="auto"/>
              <w:right w:val="single" w:sz="6" w:space="0" w:color="auto"/>
            </w:tcBorders>
          </w:tcPr>
          <w:p w14:paraId="2B19C7BE" w14:textId="77777777" w:rsidR="005D746B" w:rsidRPr="00DD3B7B" w:rsidRDefault="005D746B">
            <w:pPr>
              <w:pStyle w:val="Standard1"/>
              <w:spacing w:before="0"/>
              <w:rPr>
                <w:sz w:val="20"/>
                <w:lang w:val="en-US"/>
              </w:rPr>
            </w:pPr>
            <w:r w:rsidRPr="00DD3B7B">
              <w:rPr>
                <w:sz w:val="20"/>
                <w:lang w:val="en-US"/>
              </w:rPr>
              <w:t>ATM-PON requirements and managed entities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17108417"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FA825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0B15E0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70333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6A941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BEE8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F11DE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14CD8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1CBC9C"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7C71F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2D84B2"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488AB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FD5CA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BD93169" w14:textId="77777777" w:rsidR="005D746B" w:rsidRPr="00DD3B7B" w:rsidRDefault="005D746B">
            <w:pPr>
              <w:pStyle w:val="Standard1"/>
              <w:spacing w:before="0" w:line="260" w:lineRule="exact"/>
              <w:rPr>
                <w:sz w:val="20"/>
                <w:lang w:val="en-US"/>
              </w:rPr>
            </w:pPr>
            <w:r w:rsidRPr="00DD3B7B">
              <w:rPr>
                <w:sz w:val="20"/>
                <w:lang w:val="en-US"/>
              </w:rPr>
              <w:t>June 2004</w:t>
            </w:r>
          </w:p>
        </w:tc>
      </w:tr>
      <w:tr w:rsidR="005D746B" w:rsidRPr="00DD3B7B" w14:paraId="4CB2D2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6C40EC"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0036598" w14:textId="77777777" w:rsidR="005D746B" w:rsidRPr="00DD3B7B" w:rsidRDefault="005D746B">
            <w:pPr>
              <w:pStyle w:val="Standard1"/>
              <w:spacing w:before="0" w:line="260" w:lineRule="exact"/>
              <w:rPr>
                <w:sz w:val="20"/>
                <w:lang w:val="en-US"/>
              </w:rPr>
            </w:pPr>
            <w:r w:rsidRPr="00DD3B7B">
              <w:rPr>
                <w:sz w:val="20"/>
                <w:lang w:val="en-US"/>
              </w:rPr>
              <w:t>Q.834.3</w:t>
            </w:r>
          </w:p>
        </w:tc>
        <w:tc>
          <w:tcPr>
            <w:tcW w:w="4692" w:type="dxa"/>
            <w:tcBorders>
              <w:top w:val="single" w:sz="6" w:space="0" w:color="auto"/>
              <w:left w:val="single" w:sz="6" w:space="0" w:color="auto"/>
              <w:bottom w:val="single" w:sz="6" w:space="0" w:color="auto"/>
              <w:right w:val="single" w:sz="6" w:space="0" w:color="auto"/>
            </w:tcBorders>
          </w:tcPr>
          <w:p w14:paraId="3D5D331D" w14:textId="77777777" w:rsidR="005D746B" w:rsidRPr="00DD3B7B" w:rsidRDefault="005D746B">
            <w:pPr>
              <w:pStyle w:val="Standard1"/>
              <w:spacing w:before="0"/>
              <w:rPr>
                <w:sz w:val="20"/>
                <w:lang w:val="en-US"/>
              </w:rPr>
            </w:pPr>
            <w:r w:rsidRPr="00DD3B7B">
              <w:rPr>
                <w:sz w:val="20"/>
                <w:lang w:val="en-US"/>
              </w:rPr>
              <w:t>A UML description for management interface requirements for Broadband Passive Optical Networks</w:t>
            </w:r>
          </w:p>
        </w:tc>
        <w:tc>
          <w:tcPr>
            <w:tcW w:w="627" w:type="dxa"/>
            <w:tcBorders>
              <w:top w:val="single" w:sz="6" w:space="0" w:color="auto"/>
              <w:left w:val="single" w:sz="6" w:space="0" w:color="auto"/>
              <w:bottom w:val="single" w:sz="6" w:space="0" w:color="auto"/>
              <w:right w:val="single" w:sz="6" w:space="0" w:color="auto"/>
            </w:tcBorders>
          </w:tcPr>
          <w:p w14:paraId="3B7EB089"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64738D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55B2A2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CE28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C00A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F2FBA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AD645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EEAD8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3072E"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736F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EC497F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06D0D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86E0E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6E25F3" w14:textId="77777777" w:rsidR="005D746B" w:rsidRPr="00DD3B7B" w:rsidRDefault="005D746B">
            <w:pPr>
              <w:pStyle w:val="Standard1"/>
              <w:spacing w:before="0" w:line="260" w:lineRule="exact"/>
              <w:rPr>
                <w:sz w:val="20"/>
                <w:lang w:val="en-US"/>
              </w:rPr>
            </w:pPr>
            <w:r w:rsidRPr="00DD3B7B">
              <w:rPr>
                <w:sz w:val="20"/>
                <w:lang w:val="en-US"/>
              </w:rPr>
              <w:t>June 2004</w:t>
            </w:r>
          </w:p>
        </w:tc>
      </w:tr>
      <w:tr w:rsidR="005D746B" w:rsidRPr="00DD3B7B" w14:paraId="21B72E3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309FBB"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B6C7118" w14:textId="77777777" w:rsidR="005D746B" w:rsidRPr="00DD3B7B" w:rsidRDefault="005D746B" w:rsidP="00A17E23">
            <w:pPr>
              <w:pStyle w:val="Standard1"/>
              <w:spacing w:before="0" w:line="260" w:lineRule="exact"/>
              <w:rPr>
                <w:sz w:val="20"/>
                <w:lang w:val="en-US"/>
              </w:rPr>
            </w:pPr>
            <w:r w:rsidRPr="00DD3B7B">
              <w:rPr>
                <w:sz w:val="20"/>
                <w:lang w:val="en-US"/>
              </w:rPr>
              <w:t>Q.834.4</w:t>
            </w:r>
          </w:p>
          <w:p w14:paraId="0A3B8D5A" w14:textId="77777777" w:rsidR="005D746B" w:rsidRPr="00DD3B7B" w:rsidRDefault="005D746B" w:rsidP="00A17E23">
            <w:pPr>
              <w:pStyle w:val="Standard1"/>
              <w:spacing w:before="0" w:line="260" w:lineRule="exact"/>
              <w:rPr>
                <w:sz w:val="20"/>
                <w:lang w:val="en-US"/>
              </w:rPr>
            </w:pPr>
            <w:r w:rsidRPr="00DD3B7B">
              <w:rPr>
                <w:sz w:val="20"/>
                <w:lang w:val="en-US"/>
              </w:rPr>
              <w:t>Q834.4 cor.1</w:t>
            </w:r>
          </w:p>
          <w:p w14:paraId="29AA61D4" w14:textId="77777777" w:rsidR="005D746B" w:rsidRPr="00DD3B7B" w:rsidRDefault="005D746B" w:rsidP="00A17E23">
            <w:pPr>
              <w:pStyle w:val="Standard1"/>
              <w:spacing w:before="0" w:line="260" w:lineRule="exact"/>
              <w:rPr>
                <w:sz w:val="20"/>
                <w:lang w:val="en-US"/>
              </w:rPr>
            </w:pPr>
            <w:r w:rsidRPr="00DD3B7B">
              <w:rPr>
                <w:sz w:val="20"/>
                <w:lang w:val="en-US"/>
              </w:rPr>
              <w:t>Q834.4 cor.2</w:t>
            </w:r>
          </w:p>
        </w:tc>
        <w:tc>
          <w:tcPr>
            <w:tcW w:w="4692" w:type="dxa"/>
            <w:tcBorders>
              <w:top w:val="single" w:sz="6" w:space="0" w:color="auto"/>
              <w:left w:val="single" w:sz="6" w:space="0" w:color="auto"/>
              <w:bottom w:val="single" w:sz="6" w:space="0" w:color="auto"/>
              <w:right w:val="single" w:sz="6" w:space="0" w:color="auto"/>
            </w:tcBorders>
          </w:tcPr>
          <w:p w14:paraId="0877DB55" w14:textId="77777777" w:rsidR="005D746B" w:rsidRPr="00DD3B7B" w:rsidRDefault="005D746B">
            <w:pPr>
              <w:pStyle w:val="Standard1"/>
              <w:spacing w:before="0"/>
              <w:rPr>
                <w:sz w:val="20"/>
                <w:lang w:val="en-US"/>
              </w:rPr>
            </w:pPr>
            <w:r w:rsidRPr="00DD3B7B">
              <w:rPr>
                <w:sz w:val="20"/>
                <w:lang w:val="en-US"/>
              </w:rPr>
              <w:t>A CORBA interface specifications for Broadband Passive Optical Networks based on UML interface requirements</w:t>
            </w:r>
          </w:p>
        </w:tc>
        <w:tc>
          <w:tcPr>
            <w:tcW w:w="627" w:type="dxa"/>
            <w:tcBorders>
              <w:top w:val="single" w:sz="6" w:space="0" w:color="auto"/>
              <w:left w:val="single" w:sz="6" w:space="0" w:color="auto"/>
              <w:bottom w:val="single" w:sz="6" w:space="0" w:color="auto"/>
              <w:right w:val="single" w:sz="6" w:space="0" w:color="auto"/>
            </w:tcBorders>
          </w:tcPr>
          <w:p w14:paraId="79261322"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4B8F59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6B26D9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3C5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62523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F7CFF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F1BF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20E6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FE9F9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3D437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751FD60"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724136"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3C9FB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C7126E" w14:textId="77777777" w:rsidR="005D746B" w:rsidRPr="00DD3B7B" w:rsidRDefault="005D746B" w:rsidP="00A17E23">
            <w:pPr>
              <w:pStyle w:val="Standard1"/>
              <w:spacing w:before="0" w:line="260" w:lineRule="exact"/>
              <w:rPr>
                <w:sz w:val="20"/>
                <w:lang w:val="en-US"/>
              </w:rPr>
            </w:pPr>
            <w:r w:rsidRPr="00DD3B7B">
              <w:rPr>
                <w:sz w:val="20"/>
                <w:lang w:val="en-US"/>
              </w:rPr>
              <w:t>July 2003</w:t>
            </w:r>
          </w:p>
          <w:p w14:paraId="751AEA96" w14:textId="77777777" w:rsidR="005D746B" w:rsidRPr="00DD3B7B" w:rsidRDefault="005D746B" w:rsidP="00A17E23">
            <w:pPr>
              <w:pStyle w:val="Standard1"/>
              <w:spacing w:before="0" w:line="260" w:lineRule="exact"/>
              <w:rPr>
                <w:sz w:val="20"/>
                <w:lang w:val="en-US"/>
              </w:rPr>
            </w:pPr>
            <w:r w:rsidRPr="00DD3B7B">
              <w:rPr>
                <w:sz w:val="20"/>
                <w:lang w:val="en-US"/>
              </w:rPr>
              <w:t>January 2004</w:t>
            </w:r>
          </w:p>
          <w:p w14:paraId="24A67A86" w14:textId="77777777" w:rsidR="005D746B" w:rsidRPr="00DD3B7B" w:rsidRDefault="005D746B" w:rsidP="00AE1BE4">
            <w:pPr>
              <w:pStyle w:val="Standard1"/>
              <w:spacing w:before="0" w:line="260" w:lineRule="exact"/>
              <w:rPr>
                <w:sz w:val="20"/>
                <w:lang w:val="en-US"/>
              </w:rPr>
            </w:pPr>
            <w:r w:rsidRPr="00DD3B7B">
              <w:rPr>
                <w:sz w:val="20"/>
                <w:lang w:val="en-US"/>
              </w:rPr>
              <w:t>January 2004</w:t>
            </w:r>
          </w:p>
        </w:tc>
      </w:tr>
      <w:tr w:rsidR="005D746B" w:rsidRPr="00DD3B7B" w14:paraId="3453A87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B759F8C" w14:textId="77777777" w:rsidR="005D746B" w:rsidRPr="00DD3B7B" w:rsidRDefault="005D746B">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A7678FA" w14:textId="77777777" w:rsidR="005D746B" w:rsidRPr="00DD3B7B" w:rsidRDefault="005D746B">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6E0BF4B8" w14:textId="77777777" w:rsidR="005D746B" w:rsidRPr="00DD3B7B" w:rsidRDefault="005D746B">
            <w:pPr>
              <w:pStyle w:val="Tabletext1"/>
              <w:spacing w:before="0"/>
              <w:rPr>
                <w:sz w:val="20"/>
                <w:lang w:val="en-US"/>
              </w:rPr>
            </w:pPr>
            <w:r w:rsidRPr="00DD3B7B">
              <w:rPr>
                <w:sz w:val="20"/>
                <w:lang w:val="en-US"/>
              </w:rPr>
              <w:t>SDH-DLC functional requirements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5BB8383E" w14:textId="77777777" w:rsidR="005D746B" w:rsidRPr="00DD3B7B" w:rsidRDefault="005D746B" w:rsidP="002A114A">
            <w:pPr>
              <w:pStyle w:val="Tabletext1"/>
              <w:spacing w:before="0" w:line="260" w:lineRule="exact"/>
              <w:rPr>
                <w:sz w:val="20"/>
                <w:lang w:val="en-US"/>
              </w:rPr>
            </w:pPr>
            <w:r w:rsidRPr="00DD3B7B">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45529709"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791F6C"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71BF9"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B8D99B"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0C0FD"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786DCB"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8F450"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18CBB"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60E2D1"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FEA093A"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070AA5E"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44DE7F"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87BD6" w14:textId="77777777" w:rsidR="005D746B" w:rsidRPr="00DD3B7B" w:rsidRDefault="005D746B">
            <w:pPr>
              <w:pStyle w:val="Tabletext1"/>
              <w:spacing w:before="0" w:line="260" w:lineRule="exact"/>
              <w:rPr>
                <w:sz w:val="20"/>
                <w:lang w:val="en-US"/>
              </w:rPr>
            </w:pPr>
            <w:r w:rsidRPr="00DD3B7B">
              <w:rPr>
                <w:rFonts w:eastAsia="SimSun"/>
                <w:sz w:val="20"/>
                <w:lang w:val="en-US" w:eastAsia="zh-CN"/>
              </w:rPr>
              <w:t>February 2004</w:t>
            </w:r>
          </w:p>
        </w:tc>
      </w:tr>
      <w:tr w:rsidR="005D746B" w:rsidRPr="00DD3B7B" w14:paraId="05046A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71DFE1" w14:textId="77777777" w:rsidR="005D746B" w:rsidRPr="00DD3B7B" w:rsidRDefault="005D746B">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3A672A3" w14:textId="77777777" w:rsidR="005D746B" w:rsidRPr="00DD3B7B" w:rsidRDefault="005D746B">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w:t>
            </w:r>
            <w:r>
              <w:rPr>
                <w:rFonts w:eastAsia="SimSun" w:hint="eastAsia"/>
                <w:sz w:val="20"/>
                <w:lang w:val="en-US" w:eastAsia="zh-CN"/>
              </w:rPr>
              <w:t>2</w:t>
            </w:r>
          </w:p>
        </w:tc>
        <w:tc>
          <w:tcPr>
            <w:tcW w:w="4692" w:type="dxa"/>
            <w:tcBorders>
              <w:top w:val="single" w:sz="6" w:space="0" w:color="auto"/>
              <w:left w:val="single" w:sz="6" w:space="0" w:color="auto"/>
              <w:bottom w:val="single" w:sz="6" w:space="0" w:color="auto"/>
              <w:right w:val="single" w:sz="6" w:space="0" w:color="auto"/>
            </w:tcBorders>
          </w:tcPr>
          <w:p w14:paraId="73889E05" w14:textId="77777777" w:rsidR="005D746B" w:rsidRPr="002C0ACD" w:rsidRDefault="005D746B" w:rsidP="006A1A26">
            <w:pPr>
              <w:pStyle w:val="Tabletext1"/>
              <w:spacing w:before="0"/>
              <w:rPr>
                <w:sz w:val="20"/>
                <w:lang w:val="en-US"/>
              </w:rPr>
            </w:pPr>
            <w:r w:rsidRPr="002C0ACD">
              <w:rPr>
                <w:sz w:val="20"/>
                <w:lang w:val="en-US"/>
              </w:rPr>
              <w:t>Use Case Descriptions and Analysis for SDH-DLC</w:t>
            </w:r>
          </w:p>
          <w:p w14:paraId="5B23189B" w14:textId="77777777" w:rsidR="005D746B" w:rsidRPr="00DD3B7B" w:rsidRDefault="005D746B">
            <w:pPr>
              <w:pStyle w:val="Tabletext1"/>
              <w:spacing w:before="0"/>
              <w:rPr>
                <w:sz w:val="20"/>
                <w:lang w:val="en-US"/>
              </w:rPr>
            </w:pPr>
            <w:r w:rsidRPr="002C0ACD">
              <w:rPr>
                <w:sz w:val="20"/>
                <w:lang w:val="en-US"/>
              </w:rPr>
              <w:t>Network Level Management Interface</w:t>
            </w:r>
          </w:p>
        </w:tc>
        <w:tc>
          <w:tcPr>
            <w:tcW w:w="627" w:type="dxa"/>
            <w:tcBorders>
              <w:top w:val="single" w:sz="6" w:space="0" w:color="auto"/>
              <w:left w:val="single" w:sz="6" w:space="0" w:color="auto"/>
              <w:bottom w:val="single" w:sz="6" w:space="0" w:color="auto"/>
              <w:right w:val="single" w:sz="6" w:space="0" w:color="auto"/>
            </w:tcBorders>
          </w:tcPr>
          <w:p w14:paraId="6C73D6A3" w14:textId="77777777" w:rsidR="005D746B" w:rsidRPr="00DD3B7B" w:rsidRDefault="005D746B" w:rsidP="002A114A">
            <w:pPr>
              <w:pStyle w:val="Tabletext1"/>
              <w:spacing w:before="0" w:line="260" w:lineRule="exact"/>
              <w:rPr>
                <w:sz w:val="20"/>
                <w:lang w:val="en-US"/>
              </w:rPr>
            </w:pPr>
            <w:r>
              <w:rPr>
                <w:rFonts w:eastAsia="SimSun" w:hint="eastAsia"/>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32FE0D5F"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753CD8D"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018479"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43DF29"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54D5137E"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0D599C5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CEBD9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B6454"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54BFA2"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68" w:type="dxa"/>
            <w:tcBorders>
              <w:top w:val="single" w:sz="6" w:space="0" w:color="auto"/>
              <w:left w:val="single" w:sz="6" w:space="0" w:color="auto"/>
              <w:bottom w:val="single" w:sz="6" w:space="0" w:color="auto"/>
              <w:right w:val="single" w:sz="6" w:space="0" w:color="auto"/>
            </w:tcBorders>
          </w:tcPr>
          <w:p w14:paraId="444890E1"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EAD84A"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784C7A"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1AA3A2" w14:textId="77777777" w:rsidR="005D746B" w:rsidRPr="00DD3B7B" w:rsidRDefault="005D746B">
            <w:pPr>
              <w:pStyle w:val="Tabletext1"/>
              <w:spacing w:before="0" w:line="260" w:lineRule="exact"/>
              <w:rPr>
                <w:sz w:val="20"/>
                <w:lang w:val="en-US"/>
              </w:rPr>
            </w:pPr>
            <w:r>
              <w:rPr>
                <w:rFonts w:eastAsia="SimSun" w:hint="eastAsia"/>
                <w:sz w:val="20"/>
                <w:lang w:val="en-US" w:eastAsia="zh-CN"/>
              </w:rPr>
              <w:t>May 2008</w:t>
            </w:r>
          </w:p>
        </w:tc>
      </w:tr>
      <w:tr w:rsidR="005D746B" w:rsidRPr="00DD3B7B" w14:paraId="575E62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70C9C7" w14:textId="77777777" w:rsidR="005D746B" w:rsidRPr="00DD3B7B" w:rsidRDefault="005D746B">
            <w:pPr>
              <w:pStyle w:val="Tabletext1"/>
              <w:spacing w:before="0" w:line="260" w:lineRule="exact"/>
              <w:jc w:val="center"/>
              <w:rPr>
                <w:sz w:val="20"/>
                <w:lang w:val="en-US"/>
              </w:rPr>
            </w:pPr>
            <w:r w:rsidRPr="00C11A7F">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22F98AEC" w14:textId="77777777" w:rsidR="005D746B" w:rsidRPr="00DD3B7B" w:rsidRDefault="005D746B">
            <w:pPr>
              <w:pStyle w:val="Tabletext1"/>
              <w:spacing w:before="0" w:line="260" w:lineRule="exact"/>
              <w:rPr>
                <w:sz w:val="20"/>
                <w:lang w:val="en-US"/>
              </w:rPr>
            </w:pPr>
            <w:r w:rsidRPr="00C11A7F">
              <w:rPr>
                <w:sz w:val="20"/>
                <w:lang w:val="fr-FR"/>
              </w:rPr>
              <w:t>Q.838.1</w:t>
            </w:r>
          </w:p>
        </w:tc>
        <w:tc>
          <w:tcPr>
            <w:tcW w:w="4692" w:type="dxa"/>
            <w:tcBorders>
              <w:top w:val="single" w:sz="6" w:space="0" w:color="auto"/>
              <w:left w:val="single" w:sz="6" w:space="0" w:color="auto"/>
              <w:bottom w:val="single" w:sz="6" w:space="0" w:color="auto"/>
              <w:right w:val="single" w:sz="6" w:space="0" w:color="auto"/>
            </w:tcBorders>
          </w:tcPr>
          <w:p w14:paraId="5A5338FA" w14:textId="77777777" w:rsidR="005D746B" w:rsidRPr="00DD3B7B" w:rsidRDefault="005D746B">
            <w:pPr>
              <w:pStyle w:val="Tabletext1"/>
              <w:spacing w:before="0"/>
              <w:rPr>
                <w:sz w:val="20"/>
                <w:lang w:val="en-US"/>
              </w:rPr>
            </w:pPr>
            <w:r w:rsidRPr="00DD3B7B">
              <w:rPr>
                <w:sz w:val="20"/>
                <w:lang w:val="en-US"/>
              </w:rPr>
              <w:t xml:space="preserve">Requirements and analysis for the management interface of Ethernet passive optical networks (EPON)   </w:t>
            </w:r>
          </w:p>
        </w:tc>
        <w:tc>
          <w:tcPr>
            <w:tcW w:w="627" w:type="dxa"/>
            <w:tcBorders>
              <w:top w:val="single" w:sz="6" w:space="0" w:color="auto"/>
              <w:left w:val="single" w:sz="6" w:space="0" w:color="auto"/>
              <w:bottom w:val="single" w:sz="6" w:space="0" w:color="auto"/>
              <w:right w:val="single" w:sz="6" w:space="0" w:color="auto"/>
            </w:tcBorders>
          </w:tcPr>
          <w:p w14:paraId="45BDC655" w14:textId="77777777" w:rsidR="005D746B" w:rsidRPr="00DD3B7B" w:rsidRDefault="005D746B" w:rsidP="002A114A">
            <w:pPr>
              <w:pStyle w:val="Tabletext1"/>
              <w:spacing w:before="0" w:line="260" w:lineRule="exact"/>
              <w:rPr>
                <w:sz w:val="20"/>
                <w:lang w:val="en-US"/>
              </w:rPr>
            </w:pPr>
            <w:r w:rsidRPr="00C11A7F">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1C6E79DB"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458B44"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C9F3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7425CB"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FDAB46A"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480DEA"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AA7D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4E6A7"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E15376"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54B9197"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1CF86B"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72DAF0"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4620A1" w14:textId="77777777" w:rsidR="005D746B" w:rsidRPr="00DD3B7B" w:rsidRDefault="005D746B">
            <w:pPr>
              <w:pStyle w:val="Tabletext1"/>
              <w:spacing w:before="0" w:line="260" w:lineRule="exact"/>
              <w:rPr>
                <w:sz w:val="20"/>
                <w:lang w:val="en-US"/>
              </w:rPr>
            </w:pPr>
            <w:r w:rsidRPr="00C11A7F">
              <w:rPr>
                <w:rFonts w:eastAsia="SimSun"/>
                <w:sz w:val="20"/>
                <w:lang w:val="en-US" w:eastAsia="zh-CN"/>
              </w:rPr>
              <w:t>October 2004</w:t>
            </w:r>
          </w:p>
        </w:tc>
      </w:tr>
      <w:tr w:rsidR="005D746B" w:rsidRPr="00DD3B7B" w14:paraId="63D491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E77B2F"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D6D99D4" w14:textId="77777777" w:rsidR="005D746B" w:rsidRPr="00DD3B7B" w:rsidRDefault="005D746B">
            <w:pPr>
              <w:pStyle w:val="Standard1"/>
              <w:spacing w:before="0" w:line="260" w:lineRule="exact"/>
              <w:rPr>
                <w:sz w:val="20"/>
                <w:lang w:val="en-US"/>
              </w:rPr>
            </w:pPr>
            <w:r w:rsidRPr="00DD3B7B">
              <w:rPr>
                <w:sz w:val="20"/>
                <w:lang w:val="en-US"/>
              </w:rPr>
              <w:t>Q.839.1</w:t>
            </w:r>
          </w:p>
        </w:tc>
        <w:tc>
          <w:tcPr>
            <w:tcW w:w="4692" w:type="dxa"/>
            <w:tcBorders>
              <w:top w:val="single" w:sz="6" w:space="0" w:color="auto"/>
              <w:left w:val="single" w:sz="6" w:space="0" w:color="auto"/>
              <w:bottom w:val="single" w:sz="6" w:space="0" w:color="auto"/>
              <w:right w:val="single" w:sz="6" w:space="0" w:color="auto"/>
            </w:tcBorders>
          </w:tcPr>
          <w:p w14:paraId="70B35F76" w14:textId="77777777" w:rsidR="005D746B" w:rsidRPr="00DD3B7B" w:rsidRDefault="005D746B">
            <w:pPr>
              <w:pStyle w:val="Standard1"/>
              <w:spacing w:before="0"/>
              <w:rPr>
                <w:sz w:val="20"/>
                <w:lang w:val="en-US"/>
              </w:rPr>
            </w:pPr>
            <w:r w:rsidRPr="00DD3B7B">
              <w:rPr>
                <w:sz w:val="20"/>
                <w:lang w:val="en-US"/>
              </w:rPr>
              <w:t>Frame Relay management</w:t>
            </w:r>
          </w:p>
        </w:tc>
        <w:tc>
          <w:tcPr>
            <w:tcW w:w="627" w:type="dxa"/>
            <w:tcBorders>
              <w:top w:val="single" w:sz="6" w:space="0" w:color="auto"/>
              <w:left w:val="single" w:sz="6" w:space="0" w:color="auto"/>
              <w:bottom w:val="single" w:sz="6" w:space="0" w:color="auto"/>
              <w:right w:val="single" w:sz="6" w:space="0" w:color="auto"/>
            </w:tcBorders>
          </w:tcPr>
          <w:p w14:paraId="2C621F0A" w14:textId="77777777" w:rsidR="005D746B" w:rsidRPr="00DD3B7B" w:rsidRDefault="005D746B" w:rsidP="002A114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B4D8F2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978F6A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9B1C5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0DF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2DCA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891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4554C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D1F5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BFBF6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F277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38DD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F848AF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D3363E" w14:textId="77777777" w:rsidR="005D746B" w:rsidRPr="00DD3B7B" w:rsidRDefault="005D746B">
            <w:pPr>
              <w:pStyle w:val="Standard1"/>
              <w:spacing w:before="0" w:line="260" w:lineRule="exact"/>
              <w:rPr>
                <w:sz w:val="20"/>
                <w:lang w:val="en-US"/>
              </w:rPr>
            </w:pPr>
          </w:p>
        </w:tc>
      </w:tr>
      <w:tr w:rsidR="005D746B" w:rsidRPr="00DD3B7B" w14:paraId="746C4F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CD3904B" w14:textId="77777777" w:rsidR="005D746B" w:rsidRPr="00DD3B7B" w:rsidRDefault="005D746B" w:rsidP="0042420A">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53789F" w14:textId="77777777" w:rsidR="005D746B" w:rsidRPr="00DD3B7B" w:rsidRDefault="005D746B" w:rsidP="0042420A">
            <w:pPr>
              <w:pStyle w:val="Standard1"/>
              <w:spacing w:before="0" w:line="260" w:lineRule="exact"/>
              <w:rPr>
                <w:sz w:val="20"/>
                <w:lang w:val="en-US"/>
              </w:rPr>
            </w:pPr>
            <w:r w:rsidRPr="00DD3B7B">
              <w:rPr>
                <w:sz w:val="20"/>
                <w:lang w:val="en-US"/>
              </w:rPr>
              <w:t>Q.922</w:t>
            </w:r>
          </w:p>
        </w:tc>
        <w:tc>
          <w:tcPr>
            <w:tcW w:w="4692" w:type="dxa"/>
            <w:tcBorders>
              <w:top w:val="single" w:sz="6" w:space="0" w:color="auto"/>
              <w:left w:val="single" w:sz="6" w:space="0" w:color="auto"/>
              <w:bottom w:val="single" w:sz="6" w:space="0" w:color="auto"/>
              <w:right w:val="single" w:sz="6" w:space="0" w:color="auto"/>
            </w:tcBorders>
          </w:tcPr>
          <w:p w14:paraId="1C472A7B" w14:textId="77777777" w:rsidR="005D746B" w:rsidRPr="00DD3B7B" w:rsidRDefault="005D746B" w:rsidP="0042420A">
            <w:pPr>
              <w:pStyle w:val="Standard1"/>
              <w:spacing w:before="0"/>
              <w:rPr>
                <w:sz w:val="20"/>
                <w:lang w:val="en-US"/>
              </w:rPr>
            </w:pPr>
            <w:r w:rsidRPr="00DD3B7B">
              <w:rPr>
                <w:sz w:val="20"/>
                <w:lang w:val="en-US"/>
              </w:rPr>
              <w:t>ISDN data link layer specification for frame mode bearer services</w:t>
            </w:r>
          </w:p>
        </w:tc>
        <w:tc>
          <w:tcPr>
            <w:tcW w:w="627" w:type="dxa"/>
            <w:tcBorders>
              <w:top w:val="single" w:sz="6" w:space="0" w:color="auto"/>
              <w:left w:val="single" w:sz="6" w:space="0" w:color="auto"/>
              <w:bottom w:val="single" w:sz="6" w:space="0" w:color="auto"/>
              <w:right w:val="single" w:sz="6" w:space="0" w:color="auto"/>
            </w:tcBorders>
          </w:tcPr>
          <w:p w14:paraId="7135656E" w14:textId="77777777" w:rsidR="005D746B" w:rsidRPr="00DD3B7B" w:rsidRDefault="005D746B" w:rsidP="002A114A">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881285F"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F67E4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576BB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C4A7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24C6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496DE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09D4A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05BDF"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4132E1"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49DCC6"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6A7554B"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801561"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8C1231A" w14:textId="77777777" w:rsidR="005D746B" w:rsidRPr="00DD3B7B" w:rsidRDefault="005D746B" w:rsidP="0042420A">
            <w:pPr>
              <w:pStyle w:val="Standard1"/>
              <w:spacing w:before="0" w:line="260" w:lineRule="exact"/>
              <w:rPr>
                <w:sz w:val="20"/>
                <w:lang w:val="en-US"/>
              </w:rPr>
            </w:pPr>
            <w:r w:rsidRPr="00DD3B7B">
              <w:rPr>
                <w:sz w:val="20"/>
                <w:lang w:val="en-US"/>
              </w:rPr>
              <w:t>2/92</w:t>
            </w:r>
          </w:p>
        </w:tc>
      </w:tr>
      <w:tr w:rsidR="005D746B" w:rsidRPr="00DD3B7B" w14:paraId="67550B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1A32E"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4E0DD3" w14:textId="77777777" w:rsidR="005D746B" w:rsidRPr="00DD3B7B" w:rsidRDefault="005D746B">
            <w:pPr>
              <w:pStyle w:val="Standard1"/>
              <w:spacing w:before="0" w:line="260" w:lineRule="exact"/>
              <w:rPr>
                <w:sz w:val="20"/>
                <w:lang w:val="en-US"/>
              </w:rPr>
            </w:pPr>
            <w:r w:rsidRPr="00DD3B7B">
              <w:rPr>
                <w:sz w:val="20"/>
                <w:lang w:val="en-US"/>
              </w:rPr>
              <w:t>Y.1001</w:t>
            </w:r>
          </w:p>
        </w:tc>
        <w:tc>
          <w:tcPr>
            <w:tcW w:w="4692" w:type="dxa"/>
            <w:tcBorders>
              <w:top w:val="single" w:sz="6" w:space="0" w:color="auto"/>
              <w:left w:val="single" w:sz="6" w:space="0" w:color="auto"/>
              <w:bottom w:val="single" w:sz="6" w:space="0" w:color="auto"/>
              <w:right w:val="single" w:sz="6" w:space="0" w:color="auto"/>
            </w:tcBorders>
          </w:tcPr>
          <w:p w14:paraId="16754A12" w14:textId="77777777" w:rsidR="005D746B" w:rsidRPr="00DD3B7B" w:rsidRDefault="005D746B">
            <w:pPr>
              <w:pStyle w:val="Standard1"/>
              <w:spacing w:before="0"/>
              <w:rPr>
                <w:sz w:val="20"/>
                <w:lang w:val="en-US"/>
              </w:rPr>
            </w:pPr>
            <w:r w:rsidRPr="00DD3B7B">
              <w:rPr>
                <w:sz w:val="20"/>
                <w:lang w:val="en-US"/>
              </w:rPr>
              <w:t>IP Framework – A  framework for convergence of telecommunications network and IP network technologies</w:t>
            </w:r>
          </w:p>
        </w:tc>
        <w:tc>
          <w:tcPr>
            <w:tcW w:w="627" w:type="dxa"/>
            <w:tcBorders>
              <w:top w:val="single" w:sz="6" w:space="0" w:color="auto"/>
              <w:left w:val="single" w:sz="6" w:space="0" w:color="auto"/>
              <w:bottom w:val="single" w:sz="6" w:space="0" w:color="auto"/>
              <w:right w:val="single" w:sz="6" w:space="0" w:color="auto"/>
            </w:tcBorders>
          </w:tcPr>
          <w:p w14:paraId="2CA75607"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A9C1AF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1C265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599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D07F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87703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8AD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55A25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24B3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C1B66"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C40EAB"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737E46"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409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994FA" w14:textId="77777777" w:rsidR="005D746B" w:rsidRPr="00DD3B7B" w:rsidRDefault="005D746B">
            <w:pPr>
              <w:pStyle w:val="Standard1"/>
              <w:spacing w:before="0" w:line="260" w:lineRule="exact"/>
              <w:rPr>
                <w:sz w:val="20"/>
                <w:lang w:val="en-US"/>
              </w:rPr>
            </w:pPr>
            <w:r>
              <w:rPr>
                <w:sz w:val="20"/>
                <w:lang w:val="en-US"/>
              </w:rPr>
              <w:t xml:space="preserve"> November 2000</w:t>
            </w:r>
          </w:p>
        </w:tc>
      </w:tr>
      <w:tr w:rsidR="005D746B" w:rsidRPr="00DD3B7B" w14:paraId="1702332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49F303C"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A0A4E88" w14:textId="77777777" w:rsidR="005D746B" w:rsidRPr="00DD3B7B" w:rsidRDefault="005D746B">
            <w:pPr>
              <w:pStyle w:val="Standard1"/>
              <w:spacing w:before="0" w:line="260" w:lineRule="exact"/>
              <w:rPr>
                <w:sz w:val="20"/>
                <w:lang w:val="en-US"/>
              </w:rPr>
            </w:pPr>
            <w:r w:rsidRPr="00DD3B7B">
              <w:rPr>
                <w:sz w:val="20"/>
                <w:lang w:val="en-US"/>
              </w:rPr>
              <w:t>Y.1231</w:t>
            </w:r>
          </w:p>
        </w:tc>
        <w:tc>
          <w:tcPr>
            <w:tcW w:w="4692" w:type="dxa"/>
            <w:tcBorders>
              <w:top w:val="single" w:sz="6" w:space="0" w:color="auto"/>
              <w:left w:val="single" w:sz="6" w:space="0" w:color="auto"/>
              <w:bottom w:val="single" w:sz="6" w:space="0" w:color="auto"/>
              <w:right w:val="single" w:sz="6" w:space="0" w:color="auto"/>
            </w:tcBorders>
          </w:tcPr>
          <w:p w14:paraId="68737DFD" w14:textId="77777777" w:rsidR="005D746B" w:rsidRPr="00DD3B7B" w:rsidRDefault="005D746B">
            <w:pPr>
              <w:pStyle w:val="Standard1"/>
              <w:spacing w:before="0"/>
              <w:rPr>
                <w:sz w:val="20"/>
                <w:lang w:val="en-US"/>
              </w:rPr>
            </w:pPr>
            <w:r w:rsidRPr="00DD3B7B">
              <w:rPr>
                <w:sz w:val="20"/>
                <w:lang w:val="en-US"/>
              </w:rPr>
              <w:t>IP access network architecture</w:t>
            </w:r>
          </w:p>
        </w:tc>
        <w:tc>
          <w:tcPr>
            <w:tcW w:w="627" w:type="dxa"/>
            <w:tcBorders>
              <w:top w:val="single" w:sz="6" w:space="0" w:color="auto"/>
              <w:left w:val="single" w:sz="6" w:space="0" w:color="auto"/>
              <w:bottom w:val="single" w:sz="6" w:space="0" w:color="auto"/>
              <w:right w:val="single" w:sz="6" w:space="0" w:color="auto"/>
            </w:tcBorders>
          </w:tcPr>
          <w:p w14:paraId="31B530CC"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F1DCC7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C5B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6064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2C855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57FC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03CF4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3DC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91C5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B177A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8C659"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EDF5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DE36A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E3A372" w14:textId="77777777" w:rsidR="005D746B" w:rsidRPr="00DD3B7B" w:rsidRDefault="005D746B">
            <w:pPr>
              <w:pStyle w:val="Standard1"/>
              <w:spacing w:before="0" w:line="260" w:lineRule="exact"/>
              <w:rPr>
                <w:sz w:val="20"/>
                <w:lang w:val="en-US"/>
              </w:rPr>
            </w:pPr>
            <w:r>
              <w:rPr>
                <w:sz w:val="20"/>
                <w:lang w:val="en-US"/>
              </w:rPr>
              <w:t>November 2000</w:t>
            </w:r>
          </w:p>
        </w:tc>
      </w:tr>
      <w:tr w:rsidR="005D746B" w:rsidRPr="00DD3B7B" w14:paraId="1959E0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0C71E"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9397F9" w14:textId="77777777" w:rsidR="005D746B" w:rsidRPr="00DD3B7B" w:rsidRDefault="005D746B">
            <w:pPr>
              <w:pStyle w:val="Standard1"/>
              <w:spacing w:before="0" w:line="260" w:lineRule="exact"/>
              <w:rPr>
                <w:sz w:val="20"/>
                <w:lang w:val="en-US"/>
              </w:rPr>
            </w:pPr>
            <w:r w:rsidRPr="00DD3B7B">
              <w:rPr>
                <w:sz w:val="20"/>
                <w:lang w:val="en-US"/>
              </w:rPr>
              <w:t>Y.1401</w:t>
            </w:r>
          </w:p>
        </w:tc>
        <w:tc>
          <w:tcPr>
            <w:tcW w:w="4692" w:type="dxa"/>
            <w:tcBorders>
              <w:top w:val="single" w:sz="6" w:space="0" w:color="auto"/>
              <w:left w:val="single" w:sz="6" w:space="0" w:color="auto"/>
              <w:bottom w:val="single" w:sz="6" w:space="0" w:color="auto"/>
              <w:right w:val="single" w:sz="6" w:space="0" w:color="auto"/>
            </w:tcBorders>
          </w:tcPr>
          <w:p w14:paraId="303A0FA3" w14:textId="77777777" w:rsidR="005D746B" w:rsidRPr="00DD3B7B" w:rsidRDefault="005D746B" w:rsidP="00E53F0F">
            <w:pPr>
              <w:pStyle w:val="Standard1"/>
              <w:spacing w:before="0"/>
              <w:rPr>
                <w:sz w:val="20"/>
                <w:lang w:val="en-US"/>
              </w:rPr>
            </w:pPr>
            <w:r>
              <w:rPr>
                <w:sz w:val="20"/>
                <w:lang w:val="en-US"/>
              </w:rPr>
              <w:t xml:space="preserve"> Principles of interworking</w:t>
            </w:r>
          </w:p>
        </w:tc>
        <w:tc>
          <w:tcPr>
            <w:tcW w:w="627" w:type="dxa"/>
            <w:tcBorders>
              <w:top w:val="single" w:sz="6" w:space="0" w:color="auto"/>
              <w:left w:val="single" w:sz="6" w:space="0" w:color="auto"/>
              <w:bottom w:val="single" w:sz="6" w:space="0" w:color="auto"/>
              <w:right w:val="single" w:sz="6" w:space="0" w:color="auto"/>
            </w:tcBorders>
          </w:tcPr>
          <w:p w14:paraId="3E76B46F"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AF4E67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9F21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84ED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47D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03B5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0E87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C1C80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4CA3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6E1651"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5AEAB5"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EAEDF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79F6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6C071E" w14:textId="77777777" w:rsidR="005D746B" w:rsidRPr="000E00EA" w:rsidRDefault="005D746B">
            <w:pPr>
              <w:pStyle w:val="Standard1"/>
              <w:spacing w:before="0" w:line="260" w:lineRule="exact"/>
              <w:rPr>
                <w:sz w:val="22"/>
                <w:lang w:val="en-US"/>
              </w:rPr>
            </w:pPr>
            <w:r w:rsidRPr="000E00EA">
              <w:rPr>
                <w:sz w:val="22"/>
                <w:lang w:val="en-US"/>
              </w:rPr>
              <w:t>February 2008</w:t>
            </w:r>
          </w:p>
        </w:tc>
      </w:tr>
      <w:tr w:rsidR="005D746B" w:rsidRPr="00DD3B7B" w14:paraId="543C887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78411F" w14:textId="3927ACE0" w:rsidR="005D746B" w:rsidRPr="00DD3B7B" w:rsidRDefault="005D746B">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67035F" w14:textId="421FF141" w:rsidR="005D746B" w:rsidRPr="00DD3B7B" w:rsidRDefault="005D746B">
            <w:pPr>
              <w:pStyle w:val="Standard1"/>
              <w:spacing w:before="0" w:line="260" w:lineRule="exact"/>
              <w:rPr>
                <w:sz w:val="20"/>
                <w:lang w:val="en-US"/>
              </w:rPr>
            </w:pPr>
            <w:r>
              <w:rPr>
                <w:sz w:val="20"/>
                <w:lang w:val="en-US"/>
              </w:rPr>
              <w:t>Y.1541</w:t>
            </w:r>
          </w:p>
        </w:tc>
        <w:tc>
          <w:tcPr>
            <w:tcW w:w="4692" w:type="dxa"/>
            <w:tcBorders>
              <w:top w:val="single" w:sz="6" w:space="0" w:color="auto"/>
              <w:left w:val="single" w:sz="6" w:space="0" w:color="auto"/>
              <w:bottom w:val="single" w:sz="6" w:space="0" w:color="auto"/>
              <w:right w:val="single" w:sz="6" w:space="0" w:color="auto"/>
            </w:tcBorders>
          </w:tcPr>
          <w:p w14:paraId="01F94DCC" w14:textId="55E4AEC6" w:rsidR="005D746B" w:rsidRDefault="005D746B" w:rsidP="00E53F0F">
            <w:pPr>
              <w:pStyle w:val="Standard1"/>
              <w:spacing w:before="0"/>
              <w:rPr>
                <w:sz w:val="20"/>
                <w:lang w:val="en-US"/>
              </w:rPr>
            </w:pPr>
            <w:r w:rsidRPr="00CC2337">
              <w:rPr>
                <w:sz w:val="20"/>
                <w:lang w:val="en-US"/>
              </w:rPr>
              <w:t>Network performance objectives for IP-based services</w:t>
            </w:r>
          </w:p>
        </w:tc>
        <w:tc>
          <w:tcPr>
            <w:tcW w:w="627" w:type="dxa"/>
            <w:tcBorders>
              <w:top w:val="single" w:sz="6" w:space="0" w:color="auto"/>
              <w:left w:val="single" w:sz="6" w:space="0" w:color="auto"/>
              <w:bottom w:val="single" w:sz="6" w:space="0" w:color="auto"/>
              <w:right w:val="single" w:sz="6" w:space="0" w:color="auto"/>
            </w:tcBorders>
          </w:tcPr>
          <w:p w14:paraId="542A4F5E" w14:textId="4B5CCEE1" w:rsidR="005D746B" w:rsidRPr="00DD3B7B" w:rsidRDefault="005D746B"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633B532" w14:textId="4111C1EA" w:rsidR="005D746B" w:rsidRPr="00DD3B7B" w:rsidRDefault="005D746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BB2D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C04A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D304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0C7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56DC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1124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C32E4"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93DCD"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C4CDAB"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12FE0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A905E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5425D7" w14:textId="614912A3" w:rsidR="005D746B" w:rsidRPr="000E00EA" w:rsidRDefault="005D746B">
            <w:pPr>
              <w:pStyle w:val="Standard1"/>
              <w:spacing w:before="0" w:line="260" w:lineRule="exact"/>
              <w:rPr>
                <w:sz w:val="22"/>
                <w:lang w:val="en-US"/>
              </w:rPr>
            </w:pPr>
            <w:r>
              <w:rPr>
                <w:sz w:val="22"/>
                <w:lang w:val="en-US"/>
              </w:rPr>
              <w:t>12/2011</w:t>
            </w:r>
          </w:p>
        </w:tc>
      </w:tr>
      <w:tr w:rsidR="005D746B" w:rsidRPr="00DD3B7B" w14:paraId="3E936F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C28D4D" w14:textId="42797B82" w:rsidR="005D746B" w:rsidRPr="00DD3B7B" w:rsidRDefault="005D746B">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9352AFE" w14:textId="77777777" w:rsidR="005D746B" w:rsidRDefault="005D746B">
            <w:pPr>
              <w:pStyle w:val="Standard1"/>
              <w:spacing w:before="0" w:line="260" w:lineRule="exact"/>
              <w:rPr>
                <w:sz w:val="20"/>
                <w:lang w:val="en-US"/>
              </w:rPr>
            </w:pPr>
            <w:r>
              <w:rPr>
                <w:sz w:val="20"/>
                <w:lang w:val="en-US"/>
              </w:rPr>
              <w:t>Y.1541</w:t>
            </w:r>
          </w:p>
          <w:p w14:paraId="39B39DA3" w14:textId="64FABE2C" w:rsidR="005D746B" w:rsidRPr="00DD3B7B" w:rsidRDefault="005D746B">
            <w:pPr>
              <w:pStyle w:val="Standard1"/>
              <w:spacing w:before="0" w:line="260" w:lineRule="exact"/>
              <w:rPr>
                <w:sz w:val="20"/>
                <w:lang w:val="en-US"/>
              </w:rPr>
            </w:pPr>
            <w:r w:rsidRPr="00CC2337">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373D405" w14:textId="77777777" w:rsidR="005D746B" w:rsidRPr="00CC2337" w:rsidRDefault="005D746B" w:rsidP="00CC2337">
            <w:pPr>
              <w:pStyle w:val="Standard1"/>
              <w:spacing w:before="0"/>
              <w:rPr>
                <w:sz w:val="20"/>
                <w:lang w:val="en-US"/>
              </w:rPr>
            </w:pPr>
            <w:r w:rsidRPr="00CC2337">
              <w:rPr>
                <w:sz w:val="20"/>
                <w:lang w:val="en-US"/>
              </w:rPr>
              <w:t>Network performance objectives for IP-based</w:t>
            </w:r>
          </w:p>
          <w:p w14:paraId="3D99B795" w14:textId="77777777" w:rsidR="005D746B" w:rsidRPr="00CC2337" w:rsidRDefault="005D746B" w:rsidP="00CC2337">
            <w:pPr>
              <w:pStyle w:val="Standard1"/>
              <w:spacing w:before="0"/>
              <w:rPr>
                <w:sz w:val="20"/>
                <w:lang w:val="en-US"/>
              </w:rPr>
            </w:pPr>
            <w:r w:rsidRPr="00CC2337">
              <w:rPr>
                <w:sz w:val="20"/>
                <w:lang w:val="en-US"/>
              </w:rPr>
              <w:t>services</w:t>
            </w:r>
          </w:p>
          <w:p w14:paraId="4D249B08" w14:textId="77777777" w:rsidR="005D746B" w:rsidRPr="00CC2337" w:rsidRDefault="005D746B" w:rsidP="00CC2337">
            <w:pPr>
              <w:pStyle w:val="Standard1"/>
              <w:spacing w:before="0"/>
              <w:rPr>
                <w:sz w:val="20"/>
                <w:lang w:val="en-US"/>
              </w:rPr>
            </w:pPr>
            <w:r w:rsidRPr="00CC2337">
              <w:rPr>
                <w:sz w:val="20"/>
                <w:lang w:val="en-US"/>
              </w:rPr>
              <w:t>Amendment 1: New Appendix XII –</w:t>
            </w:r>
          </w:p>
          <w:p w14:paraId="3AB347D0" w14:textId="105C5BD3" w:rsidR="005D746B" w:rsidRDefault="005D746B" w:rsidP="00CC2337">
            <w:pPr>
              <w:pStyle w:val="Standard1"/>
              <w:spacing w:before="0"/>
              <w:rPr>
                <w:sz w:val="20"/>
                <w:lang w:val="en-US"/>
              </w:rPr>
            </w:pPr>
            <w:r w:rsidRPr="00CC2337">
              <w:rPr>
                <w:sz w:val="20"/>
                <w:lang w:val="en-US"/>
              </w:rPr>
              <w:t>Considerations for low speed access networks</w:t>
            </w:r>
          </w:p>
        </w:tc>
        <w:tc>
          <w:tcPr>
            <w:tcW w:w="627" w:type="dxa"/>
            <w:tcBorders>
              <w:top w:val="single" w:sz="6" w:space="0" w:color="auto"/>
              <w:left w:val="single" w:sz="6" w:space="0" w:color="auto"/>
              <w:bottom w:val="single" w:sz="6" w:space="0" w:color="auto"/>
              <w:right w:val="single" w:sz="6" w:space="0" w:color="auto"/>
            </w:tcBorders>
          </w:tcPr>
          <w:p w14:paraId="0AD6C8FD" w14:textId="423B5FEE" w:rsidR="005D746B" w:rsidRPr="00DD3B7B" w:rsidRDefault="005D746B"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E93DE4" w14:textId="7ADC02BA" w:rsidR="005D746B" w:rsidRPr="00DD3B7B" w:rsidRDefault="005D746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AF845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1C1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BA9A4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CA89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DC30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F2F7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CDF3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6C2BE7"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DD1E8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E9D4B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91A9D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2CD27A" w14:textId="6AA5E613" w:rsidR="005D746B" w:rsidRPr="000E00EA" w:rsidRDefault="005D746B">
            <w:pPr>
              <w:pStyle w:val="Standard1"/>
              <w:spacing w:before="0" w:line="260" w:lineRule="exact"/>
              <w:rPr>
                <w:sz w:val="22"/>
                <w:lang w:val="en-US"/>
              </w:rPr>
            </w:pPr>
            <w:r>
              <w:rPr>
                <w:sz w:val="22"/>
                <w:lang w:val="en-US"/>
              </w:rPr>
              <w:t>12/2013</w:t>
            </w:r>
          </w:p>
        </w:tc>
      </w:tr>
      <w:tr w:rsidR="005D746B" w:rsidRPr="00DD3B7B" w14:paraId="541AEB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80CC0A3"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0C46EFC1" w14:textId="77777777" w:rsidR="005D746B" w:rsidRPr="00DD3B7B" w:rsidRDefault="005D746B">
            <w:pPr>
              <w:pStyle w:val="Standard1"/>
              <w:spacing w:before="0" w:line="260" w:lineRule="exact"/>
              <w:rPr>
                <w:sz w:val="20"/>
                <w:lang w:val="en-US"/>
              </w:rPr>
            </w:pPr>
            <w:r w:rsidRPr="00DD3B7B">
              <w:rPr>
                <w:sz w:val="20"/>
                <w:lang w:val="en-US"/>
              </w:rPr>
              <w:t>Bull. 1753F-208</w:t>
            </w:r>
          </w:p>
        </w:tc>
        <w:tc>
          <w:tcPr>
            <w:tcW w:w="4692" w:type="dxa"/>
            <w:tcBorders>
              <w:top w:val="single" w:sz="6" w:space="0" w:color="auto"/>
              <w:left w:val="single" w:sz="6" w:space="0" w:color="auto"/>
              <w:bottom w:val="single" w:sz="6" w:space="0" w:color="auto"/>
              <w:right w:val="single" w:sz="6" w:space="0" w:color="auto"/>
            </w:tcBorders>
          </w:tcPr>
          <w:p w14:paraId="18687DFB" w14:textId="77777777" w:rsidR="005D746B" w:rsidRPr="00DD3B7B" w:rsidRDefault="005D746B">
            <w:pPr>
              <w:pStyle w:val="Standard1"/>
              <w:spacing w:before="0"/>
              <w:rPr>
                <w:sz w:val="20"/>
                <w:lang w:val="en-US"/>
              </w:rPr>
            </w:pPr>
            <w:r w:rsidRPr="00DD3B7B">
              <w:rPr>
                <w:sz w:val="20"/>
                <w:lang w:val="en-US"/>
              </w:rPr>
              <w:t>Specification for Filled Telephone Cables with Expanded Insulation</w:t>
            </w:r>
          </w:p>
        </w:tc>
        <w:tc>
          <w:tcPr>
            <w:tcW w:w="627" w:type="dxa"/>
            <w:tcBorders>
              <w:top w:val="single" w:sz="6" w:space="0" w:color="auto"/>
              <w:left w:val="single" w:sz="6" w:space="0" w:color="auto"/>
              <w:bottom w:val="single" w:sz="6" w:space="0" w:color="auto"/>
              <w:right w:val="single" w:sz="6" w:space="0" w:color="auto"/>
            </w:tcBorders>
          </w:tcPr>
          <w:p w14:paraId="7BB5C8DE" w14:textId="77777777" w:rsidR="005D746B" w:rsidRPr="00DD3B7B" w:rsidRDefault="005D746B" w:rsidP="002A114A">
            <w:pPr>
              <w:pStyle w:val="Standard1"/>
              <w:spacing w:before="0" w:line="260" w:lineRule="exact"/>
              <w:rPr>
                <w:sz w:val="20"/>
                <w:lang w:val="en-US"/>
              </w:rPr>
            </w:pPr>
            <w:r w:rsidRPr="00DD3B7B">
              <w:rPr>
                <w:sz w:val="20"/>
                <w:lang w:val="en-US"/>
              </w:rPr>
              <w:t>2a,</w:t>
            </w:r>
          </w:p>
          <w:p w14:paraId="07E7DFD1"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5820F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9975CE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D5127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3250A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4DB07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77F191" w14:textId="77777777" w:rsidR="005D746B" w:rsidRPr="00DD3B7B" w:rsidRDefault="005D746B">
            <w:pPr>
              <w:pStyle w:val="Standard1"/>
              <w:spacing w:before="0" w:line="260" w:lineRule="exact"/>
              <w:jc w:val="center"/>
              <w:rPr>
                <w:sz w:val="20"/>
                <w:lang w:val="en-US"/>
              </w:rPr>
            </w:pPr>
            <w:r w:rsidRPr="00DD3B7B">
              <w:rPr>
                <w:sz w:val="20"/>
                <w:lang w:val="en-US"/>
              </w:rPr>
              <w:t>X</w:t>
            </w:r>
          </w:p>
          <w:p w14:paraId="5F7B18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425A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D4563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FBABA9"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F530A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589B1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417C5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14D0DE6" w14:textId="77777777" w:rsidR="005D746B" w:rsidRPr="00DD3B7B" w:rsidRDefault="005D746B">
            <w:pPr>
              <w:pStyle w:val="Standard1"/>
              <w:spacing w:before="0" w:line="260" w:lineRule="exact"/>
              <w:rPr>
                <w:sz w:val="20"/>
                <w:lang w:val="en-US"/>
              </w:rPr>
            </w:pPr>
            <w:r w:rsidRPr="00DD3B7B">
              <w:rPr>
                <w:sz w:val="20"/>
                <w:lang w:val="en-US"/>
              </w:rPr>
              <w:t>June-93</w:t>
            </w:r>
          </w:p>
        </w:tc>
      </w:tr>
      <w:tr w:rsidR="005D746B" w:rsidRPr="00DD3B7B" w14:paraId="325822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00B63"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7351B000" w14:textId="77777777" w:rsidR="005D746B" w:rsidRPr="00DD3B7B" w:rsidRDefault="005D746B">
            <w:pPr>
              <w:pStyle w:val="Standard1"/>
              <w:spacing w:before="0" w:line="260" w:lineRule="exact"/>
              <w:rPr>
                <w:sz w:val="20"/>
                <w:lang w:val="en-US"/>
              </w:rPr>
            </w:pPr>
            <w:r w:rsidRPr="00DD3B7B">
              <w:rPr>
                <w:sz w:val="20"/>
                <w:lang w:val="en-US"/>
              </w:rPr>
              <w:t>Bull. 345-29. PE-38</w:t>
            </w:r>
          </w:p>
        </w:tc>
        <w:tc>
          <w:tcPr>
            <w:tcW w:w="4692" w:type="dxa"/>
            <w:tcBorders>
              <w:top w:val="single" w:sz="6" w:space="0" w:color="auto"/>
              <w:left w:val="single" w:sz="6" w:space="0" w:color="auto"/>
              <w:bottom w:val="single" w:sz="6" w:space="0" w:color="auto"/>
              <w:right w:val="single" w:sz="6" w:space="0" w:color="auto"/>
            </w:tcBorders>
          </w:tcPr>
          <w:p w14:paraId="1FD9E471" w14:textId="77777777" w:rsidR="005D746B" w:rsidRPr="00DD3B7B" w:rsidRDefault="005D746B">
            <w:pPr>
              <w:pStyle w:val="Standard1"/>
              <w:spacing w:before="0"/>
              <w:rPr>
                <w:sz w:val="20"/>
                <w:lang w:val="en-US"/>
              </w:rPr>
            </w:pPr>
            <w:r w:rsidRPr="00DD3B7B">
              <w:rPr>
                <w:sz w:val="20"/>
                <w:lang w:val="en-US"/>
              </w:rPr>
              <w:t>Specification for Self-Supporting Cable</w:t>
            </w:r>
          </w:p>
        </w:tc>
        <w:tc>
          <w:tcPr>
            <w:tcW w:w="627" w:type="dxa"/>
            <w:tcBorders>
              <w:top w:val="single" w:sz="6" w:space="0" w:color="auto"/>
              <w:left w:val="single" w:sz="6" w:space="0" w:color="auto"/>
              <w:bottom w:val="single" w:sz="6" w:space="0" w:color="auto"/>
              <w:right w:val="single" w:sz="6" w:space="0" w:color="auto"/>
            </w:tcBorders>
          </w:tcPr>
          <w:p w14:paraId="051D8105" w14:textId="77777777" w:rsidR="005D746B" w:rsidRPr="00DD3B7B" w:rsidRDefault="005D746B" w:rsidP="002A114A">
            <w:pPr>
              <w:pStyle w:val="Standard1"/>
              <w:spacing w:before="0" w:line="260" w:lineRule="exact"/>
              <w:rPr>
                <w:sz w:val="20"/>
                <w:lang w:val="en-US"/>
              </w:rPr>
            </w:pPr>
            <w:r w:rsidRPr="00DD3B7B">
              <w:rPr>
                <w:sz w:val="20"/>
                <w:lang w:val="en-US"/>
              </w:rPr>
              <w:t>2a,</w:t>
            </w:r>
          </w:p>
          <w:p w14:paraId="57EB589C"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AB3308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5AE0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682B9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5C6AE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7D61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0120B7" w14:textId="77777777" w:rsidR="005D746B" w:rsidRPr="00DD3B7B" w:rsidRDefault="005D746B">
            <w:pPr>
              <w:pStyle w:val="Standard1"/>
              <w:spacing w:before="0" w:line="260" w:lineRule="exact"/>
              <w:jc w:val="center"/>
              <w:rPr>
                <w:sz w:val="20"/>
                <w:lang w:val="en-US"/>
              </w:rPr>
            </w:pPr>
            <w:r w:rsidRPr="00DD3B7B">
              <w:rPr>
                <w:sz w:val="20"/>
                <w:lang w:val="en-US"/>
              </w:rPr>
              <w:t>X</w:t>
            </w:r>
          </w:p>
          <w:p w14:paraId="6250E30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222F2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77BA1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A0248"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A6516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78DE7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E51F9B"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FA6742" w14:textId="77777777" w:rsidR="005D746B" w:rsidRPr="00DD3B7B" w:rsidRDefault="005D746B">
            <w:pPr>
              <w:pStyle w:val="Standard1"/>
              <w:spacing w:before="0" w:line="260" w:lineRule="exact"/>
              <w:rPr>
                <w:sz w:val="20"/>
                <w:lang w:val="en-US"/>
              </w:rPr>
            </w:pPr>
            <w:r w:rsidRPr="00DD3B7B">
              <w:rPr>
                <w:sz w:val="20"/>
                <w:lang w:val="en-US"/>
              </w:rPr>
              <w:t>Feb.-82</w:t>
            </w:r>
          </w:p>
        </w:tc>
      </w:tr>
      <w:tr w:rsidR="005D746B" w:rsidRPr="00DD3B7B" w14:paraId="3976F4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6F633"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298FFAF0" w14:textId="77777777" w:rsidR="005D746B" w:rsidRPr="00DD3B7B" w:rsidRDefault="005D746B">
            <w:pPr>
              <w:pStyle w:val="Standard1"/>
              <w:spacing w:before="0" w:line="260" w:lineRule="exact"/>
              <w:rPr>
                <w:sz w:val="20"/>
                <w:lang w:val="en-US"/>
              </w:rPr>
            </w:pPr>
            <w:r w:rsidRPr="00DD3B7B">
              <w:rPr>
                <w:sz w:val="20"/>
                <w:lang w:val="en-US"/>
              </w:rPr>
              <w:t>Bull. 345-67. PE-39</w:t>
            </w:r>
          </w:p>
        </w:tc>
        <w:tc>
          <w:tcPr>
            <w:tcW w:w="4692" w:type="dxa"/>
            <w:tcBorders>
              <w:top w:val="single" w:sz="6" w:space="0" w:color="auto"/>
              <w:left w:val="single" w:sz="6" w:space="0" w:color="auto"/>
              <w:bottom w:val="single" w:sz="6" w:space="0" w:color="auto"/>
              <w:right w:val="single" w:sz="6" w:space="0" w:color="auto"/>
            </w:tcBorders>
          </w:tcPr>
          <w:p w14:paraId="139A9F22" w14:textId="77777777" w:rsidR="005D746B" w:rsidRPr="00DD3B7B" w:rsidRDefault="005D746B">
            <w:pPr>
              <w:pStyle w:val="Standard1"/>
              <w:spacing w:before="0"/>
              <w:rPr>
                <w:sz w:val="20"/>
                <w:lang w:val="en-US"/>
              </w:rPr>
            </w:pPr>
            <w:r w:rsidRPr="00DD3B7B">
              <w:rPr>
                <w:sz w:val="20"/>
                <w:lang w:val="en-US"/>
              </w:rPr>
              <w:t>Specification for Filled Telephone Cables</w:t>
            </w:r>
          </w:p>
        </w:tc>
        <w:tc>
          <w:tcPr>
            <w:tcW w:w="627" w:type="dxa"/>
            <w:tcBorders>
              <w:top w:val="single" w:sz="6" w:space="0" w:color="auto"/>
              <w:left w:val="single" w:sz="6" w:space="0" w:color="auto"/>
              <w:bottom w:val="single" w:sz="6" w:space="0" w:color="auto"/>
              <w:right w:val="single" w:sz="6" w:space="0" w:color="auto"/>
            </w:tcBorders>
          </w:tcPr>
          <w:p w14:paraId="2DD79BF1" w14:textId="77777777" w:rsidR="005D746B" w:rsidRPr="00DD3B7B" w:rsidRDefault="005D746B" w:rsidP="002A114A">
            <w:pPr>
              <w:pStyle w:val="Standard1"/>
              <w:spacing w:before="0" w:line="260" w:lineRule="exact"/>
              <w:rPr>
                <w:sz w:val="20"/>
                <w:lang w:val="en-US"/>
              </w:rPr>
            </w:pPr>
            <w:r w:rsidRPr="00DD3B7B">
              <w:rPr>
                <w:sz w:val="20"/>
                <w:lang w:val="en-US"/>
              </w:rPr>
              <w:t>2a,</w:t>
            </w:r>
          </w:p>
          <w:p w14:paraId="4386360E"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D4983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DF793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A6F5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E9BE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F960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C663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9A03C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8F45C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74B96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F8D97E"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BC78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55D32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915502" w14:textId="77777777" w:rsidR="005D746B" w:rsidRPr="00DD3B7B" w:rsidRDefault="005D746B">
            <w:pPr>
              <w:pStyle w:val="Standard1"/>
              <w:spacing w:before="0" w:line="260" w:lineRule="exact"/>
              <w:rPr>
                <w:sz w:val="20"/>
                <w:lang w:val="en-US"/>
              </w:rPr>
            </w:pPr>
            <w:r w:rsidRPr="00DD3B7B">
              <w:rPr>
                <w:sz w:val="20"/>
                <w:lang w:val="en-US"/>
              </w:rPr>
              <w:t>Jan.-87</w:t>
            </w:r>
          </w:p>
        </w:tc>
      </w:tr>
      <w:tr w:rsidR="005D746B" w:rsidRPr="00DD3B7B" w14:paraId="71C0697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8198D8"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3DD1690A" w14:textId="77777777" w:rsidR="005D746B" w:rsidRPr="00DD3B7B" w:rsidRDefault="005D746B">
            <w:pPr>
              <w:pStyle w:val="Standard1"/>
              <w:spacing w:before="0" w:line="260" w:lineRule="exact"/>
              <w:rPr>
                <w:sz w:val="20"/>
                <w:lang w:val="en-US"/>
              </w:rPr>
            </w:pPr>
            <w:r w:rsidRPr="00DD3B7B">
              <w:rPr>
                <w:sz w:val="20"/>
                <w:lang w:val="en-US"/>
              </w:rPr>
              <w:t>Bull. 345-86. PE-86</w:t>
            </w:r>
          </w:p>
        </w:tc>
        <w:tc>
          <w:tcPr>
            <w:tcW w:w="4692" w:type="dxa"/>
            <w:tcBorders>
              <w:top w:val="single" w:sz="6" w:space="0" w:color="auto"/>
              <w:left w:val="single" w:sz="6" w:space="0" w:color="auto"/>
              <w:bottom w:val="single" w:sz="6" w:space="0" w:color="auto"/>
              <w:right w:val="single" w:sz="6" w:space="0" w:color="auto"/>
            </w:tcBorders>
          </w:tcPr>
          <w:p w14:paraId="25B784EB" w14:textId="77777777" w:rsidR="005D746B" w:rsidRPr="00DD3B7B" w:rsidRDefault="005D746B">
            <w:pPr>
              <w:pStyle w:val="Standard1"/>
              <w:spacing w:before="0"/>
              <w:rPr>
                <w:sz w:val="20"/>
                <w:lang w:val="en-US"/>
              </w:rPr>
            </w:pPr>
            <w:r w:rsidRPr="00DD3B7B">
              <w:rPr>
                <w:sz w:val="20"/>
                <w:lang w:val="en-US"/>
              </w:rPr>
              <w:t>Specification for Filled Buried Service Wire</w:t>
            </w:r>
          </w:p>
        </w:tc>
        <w:tc>
          <w:tcPr>
            <w:tcW w:w="627" w:type="dxa"/>
            <w:tcBorders>
              <w:top w:val="single" w:sz="6" w:space="0" w:color="auto"/>
              <w:left w:val="single" w:sz="6" w:space="0" w:color="auto"/>
              <w:bottom w:val="single" w:sz="6" w:space="0" w:color="auto"/>
              <w:right w:val="single" w:sz="6" w:space="0" w:color="auto"/>
            </w:tcBorders>
          </w:tcPr>
          <w:p w14:paraId="0C72EE83" w14:textId="77777777" w:rsidR="005D746B" w:rsidRPr="00DD3B7B" w:rsidRDefault="005D746B" w:rsidP="002A114A">
            <w:pPr>
              <w:pStyle w:val="Standard1"/>
              <w:spacing w:before="0" w:line="260" w:lineRule="exact"/>
              <w:rPr>
                <w:sz w:val="20"/>
                <w:lang w:val="en-US"/>
              </w:rPr>
            </w:pPr>
            <w:r w:rsidRPr="00DD3B7B">
              <w:rPr>
                <w:sz w:val="20"/>
                <w:lang w:val="en-US"/>
              </w:rPr>
              <w:t>2a,</w:t>
            </w:r>
          </w:p>
          <w:p w14:paraId="3034C17A"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2EF2D66"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AD983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561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591F3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0F659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9E96A" w14:textId="77777777" w:rsidR="005D746B" w:rsidRPr="00DD3B7B" w:rsidRDefault="005D746B">
            <w:pPr>
              <w:pStyle w:val="Standard1"/>
              <w:spacing w:before="0" w:line="260" w:lineRule="exact"/>
              <w:jc w:val="center"/>
              <w:rPr>
                <w:sz w:val="20"/>
                <w:lang w:val="en-US"/>
              </w:rPr>
            </w:pPr>
            <w:r w:rsidRPr="00DD3B7B">
              <w:rPr>
                <w:sz w:val="20"/>
                <w:lang w:val="en-US"/>
              </w:rPr>
              <w:t>X</w:t>
            </w:r>
          </w:p>
          <w:p w14:paraId="593C55E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798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6D677B"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7BB51"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F49DFF9"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2539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FED6C5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62576A" w14:textId="77777777" w:rsidR="005D746B" w:rsidRPr="00DD3B7B" w:rsidRDefault="005D746B">
            <w:pPr>
              <w:pStyle w:val="Standard1"/>
              <w:spacing w:before="0" w:line="260" w:lineRule="exact"/>
              <w:rPr>
                <w:sz w:val="20"/>
                <w:lang w:val="en-US"/>
              </w:rPr>
            </w:pPr>
            <w:r w:rsidRPr="00DD3B7B">
              <w:rPr>
                <w:sz w:val="20"/>
                <w:lang w:val="en-US"/>
              </w:rPr>
              <w:t>Oct.-82</w:t>
            </w:r>
          </w:p>
        </w:tc>
      </w:tr>
      <w:tr w:rsidR="005D746B" w:rsidRPr="00DD3B7B" w14:paraId="33F4D7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9B63B4"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D4CF04B" w14:textId="77777777" w:rsidR="005D746B" w:rsidRPr="00DD3B7B" w:rsidRDefault="005D746B">
            <w:pPr>
              <w:pStyle w:val="Standard1"/>
              <w:spacing w:before="0" w:line="260" w:lineRule="exact"/>
              <w:rPr>
                <w:sz w:val="20"/>
                <w:lang w:val="en-US"/>
              </w:rPr>
            </w:pPr>
            <w:r w:rsidRPr="00DD3B7B">
              <w:rPr>
                <w:sz w:val="20"/>
                <w:lang w:val="en-US"/>
              </w:rPr>
              <w:t>Bull. 345-87. PE-87</w:t>
            </w:r>
          </w:p>
        </w:tc>
        <w:tc>
          <w:tcPr>
            <w:tcW w:w="4692" w:type="dxa"/>
            <w:tcBorders>
              <w:top w:val="single" w:sz="6" w:space="0" w:color="auto"/>
              <w:left w:val="single" w:sz="6" w:space="0" w:color="auto"/>
              <w:bottom w:val="single" w:sz="6" w:space="0" w:color="auto"/>
              <w:right w:val="single" w:sz="6" w:space="0" w:color="auto"/>
            </w:tcBorders>
          </w:tcPr>
          <w:p w14:paraId="1BAB497C" w14:textId="77777777" w:rsidR="005D746B" w:rsidRPr="00DD3B7B" w:rsidRDefault="005D746B">
            <w:pPr>
              <w:pStyle w:val="Standard1"/>
              <w:spacing w:before="0"/>
              <w:rPr>
                <w:sz w:val="20"/>
                <w:lang w:val="en-US"/>
              </w:rPr>
            </w:pPr>
            <w:r w:rsidRPr="00DD3B7B">
              <w:rPr>
                <w:sz w:val="20"/>
                <w:lang w:val="en-US"/>
              </w:rPr>
              <w:t>Specification for Terminating (TIP) Cables</w:t>
            </w:r>
          </w:p>
        </w:tc>
        <w:tc>
          <w:tcPr>
            <w:tcW w:w="627" w:type="dxa"/>
            <w:tcBorders>
              <w:top w:val="single" w:sz="6" w:space="0" w:color="auto"/>
              <w:left w:val="single" w:sz="6" w:space="0" w:color="auto"/>
              <w:bottom w:val="single" w:sz="6" w:space="0" w:color="auto"/>
              <w:right w:val="single" w:sz="6" w:space="0" w:color="auto"/>
            </w:tcBorders>
          </w:tcPr>
          <w:p w14:paraId="152EE487" w14:textId="77777777" w:rsidR="005D746B" w:rsidRPr="00DD3B7B" w:rsidRDefault="005D746B" w:rsidP="002A114A">
            <w:pPr>
              <w:pStyle w:val="Standard1"/>
              <w:spacing w:before="0" w:line="260" w:lineRule="exact"/>
              <w:rPr>
                <w:sz w:val="20"/>
                <w:lang w:val="en-US"/>
              </w:rPr>
            </w:pPr>
            <w:r w:rsidRPr="00DD3B7B">
              <w:rPr>
                <w:sz w:val="20"/>
                <w:lang w:val="en-US"/>
              </w:rPr>
              <w:t>2a,</w:t>
            </w:r>
          </w:p>
          <w:p w14:paraId="4301D7A6"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38BAD58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29E1D7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D496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4DE7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8297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C9693" w14:textId="77777777" w:rsidR="005D746B" w:rsidRPr="00DD3B7B" w:rsidRDefault="005D746B">
            <w:pPr>
              <w:pStyle w:val="Standard1"/>
              <w:spacing w:before="0" w:line="260" w:lineRule="exact"/>
              <w:jc w:val="center"/>
              <w:rPr>
                <w:sz w:val="20"/>
                <w:lang w:val="en-US"/>
              </w:rPr>
            </w:pPr>
            <w:r w:rsidRPr="00DD3B7B">
              <w:rPr>
                <w:sz w:val="20"/>
                <w:lang w:val="en-US"/>
              </w:rPr>
              <w:t>X</w:t>
            </w:r>
          </w:p>
          <w:p w14:paraId="29794A1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1D03A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2275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FE2EA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4FC442"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28F5C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6A09B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04A32E" w14:textId="77777777" w:rsidR="005D746B" w:rsidRPr="00DD3B7B" w:rsidRDefault="005D746B">
            <w:pPr>
              <w:pStyle w:val="Standard1"/>
              <w:spacing w:before="0" w:line="260" w:lineRule="exact"/>
              <w:rPr>
                <w:sz w:val="20"/>
                <w:lang w:val="en-US"/>
              </w:rPr>
            </w:pPr>
            <w:r w:rsidRPr="00DD3B7B">
              <w:rPr>
                <w:sz w:val="20"/>
                <w:lang w:val="en-US"/>
              </w:rPr>
              <w:t>Dec.-83</w:t>
            </w:r>
          </w:p>
        </w:tc>
      </w:tr>
      <w:tr w:rsidR="005D746B" w:rsidRPr="00DD3B7B" w14:paraId="1322011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2F967E2"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5132989" w14:textId="77777777" w:rsidR="005D746B" w:rsidRPr="00DD3B7B" w:rsidRDefault="005D746B">
            <w:pPr>
              <w:pStyle w:val="Standard1"/>
              <w:spacing w:before="0" w:line="260" w:lineRule="exact"/>
              <w:rPr>
                <w:sz w:val="20"/>
                <w:lang w:val="en-US"/>
              </w:rPr>
            </w:pPr>
            <w:r w:rsidRPr="00DD3B7B">
              <w:rPr>
                <w:sz w:val="20"/>
                <w:lang w:val="en-US"/>
              </w:rPr>
              <w:t>Bull. 345-13. PE-22</w:t>
            </w:r>
          </w:p>
        </w:tc>
        <w:tc>
          <w:tcPr>
            <w:tcW w:w="4692" w:type="dxa"/>
            <w:tcBorders>
              <w:top w:val="single" w:sz="6" w:space="0" w:color="auto"/>
              <w:left w:val="single" w:sz="6" w:space="0" w:color="auto"/>
              <w:bottom w:val="single" w:sz="6" w:space="0" w:color="auto"/>
              <w:right w:val="single" w:sz="6" w:space="0" w:color="auto"/>
            </w:tcBorders>
          </w:tcPr>
          <w:p w14:paraId="0B2D3DD8" w14:textId="77777777" w:rsidR="005D746B" w:rsidRPr="00DD3B7B" w:rsidRDefault="005D746B">
            <w:pPr>
              <w:pStyle w:val="Standard1"/>
              <w:spacing w:before="0"/>
              <w:rPr>
                <w:sz w:val="20"/>
                <w:lang w:val="en-US"/>
              </w:rPr>
            </w:pPr>
            <w:r w:rsidRPr="00DD3B7B">
              <w:rPr>
                <w:sz w:val="20"/>
                <w:lang w:val="en-US"/>
              </w:rPr>
              <w:t>Specification for Aerial and Underground Telephone Cable</w:t>
            </w:r>
          </w:p>
        </w:tc>
        <w:tc>
          <w:tcPr>
            <w:tcW w:w="627" w:type="dxa"/>
            <w:tcBorders>
              <w:top w:val="single" w:sz="6" w:space="0" w:color="auto"/>
              <w:left w:val="single" w:sz="6" w:space="0" w:color="auto"/>
              <w:bottom w:val="single" w:sz="6" w:space="0" w:color="auto"/>
              <w:right w:val="single" w:sz="6" w:space="0" w:color="auto"/>
            </w:tcBorders>
          </w:tcPr>
          <w:p w14:paraId="61AA4F79" w14:textId="77777777" w:rsidR="005D746B" w:rsidRPr="00DD3B7B" w:rsidRDefault="005D746B" w:rsidP="002A114A">
            <w:pPr>
              <w:pStyle w:val="Standard1"/>
              <w:spacing w:before="0" w:line="260" w:lineRule="exact"/>
              <w:rPr>
                <w:sz w:val="20"/>
                <w:lang w:val="en-US"/>
              </w:rPr>
            </w:pPr>
            <w:r w:rsidRPr="00DD3B7B">
              <w:rPr>
                <w:sz w:val="20"/>
                <w:lang w:val="en-US"/>
              </w:rPr>
              <w:t>2a,</w:t>
            </w:r>
          </w:p>
          <w:p w14:paraId="5DB7C426"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ECD4EC"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B149E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C4F8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339B2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3E82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D2655" w14:textId="77777777" w:rsidR="005D746B" w:rsidRPr="00DD3B7B" w:rsidRDefault="005D746B">
            <w:pPr>
              <w:pStyle w:val="Standard1"/>
              <w:spacing w:before="0" w:line="260" w:lineRule="exact"/>
              <w:jc w:val="center"/>
              <w:rPr>
                <w:sz w:val="20"/>
                <w:lang w:val="en-US"/>
              </w:rPr>
            </w:pPr>
            <w:r w:rsidRPr="00DD3B7B">
              <w:rPr>
                <w:sz w:val="20"/>
                <w:lang w:val="en-US"/>
              </w:rPr>
              <w:t>X</w:t>
            </w:r>
          </w:p>
          <w:p w14:paraId="45347DB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C8CD6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7C80B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6200CE"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5DE7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F3556B"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209E79"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6C4F10" w14:textId="77777777" w:rsidR="005D746B" w:rsidRPr="00DD3B7B" w:rsidRDefault="005D746B">
            <w:pPr>
              <w:pStyle w:val="Standard1"/>
              <w:spacing w:before="0" w:line="260" w:lineRule="exact"/>
              <w:rPr>
                <w:sz w:val="20"/>
                <w:lang w:val="en-US"/>
              </w:rPr>
            </w:pPr>
            <w:r w:rsidRPr="00DD3B7B">
              <w:rPr>
                <w:sz w:val="20"/>
                <w:lang w:val="en-US"/>
              </w:rPr>
              <w:t>Jan.-83</w:t>
            </w:r>
          </w:p>
        </w:tc>
      </w:tr>
      <w:tr w:rsidR="005D746B" w:rsidRPr="00DD3B7B" w14:paraId="62D60E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918962"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5C5031E4" w14:textId="77777777" w:rsidR="005D746B" w:rsidRPr="00DD3B7B" w:rsidRDefault="005D746B">
            <w:pPr>
              <w:pStyle w:val="Standard1"/>
              <w:spacing w:before="0" w:line="260" w:lineRule="exact"/>
              <w:rPr>
                <w:sz w:val="20"/>
                <w:lang w:val="en-US"/>
              </w:rPr>
            </w:pPr>
            <w:r w:rsidRPr="00DD3B7B">
              <w:rPr>
                <w:sz w:val="20"/>
                <w:lang w:val="en-US"/>
              </w:rPr>
              <w:t>Bull. 345-36. PE-7</w:t>
            </w:r>
          </w:p>
        </w:tc>
        <w:tc>
          <w:tcPr>
            <w:tcW w:w="4692" w:type="dxa"/>
            <w:tcBorders>
              <w:top w:val="single" w:sz="6" w:space="0" w:color="auto"/>
              <w:left w:val="single" w:sz="6" w:space="0" w:color="auto"/>
              <w:bottom w:val="single" w:sz="6" w:space="0" w:color="auto"/>
              <w:right w:val="single" w:sz="6" w:space="0" w:color="auto"/>
            </w:tcBorders>
          </w:tcPr>
          <w:p w14:paraId="0B96E800" w14:textId="77777777" w:rsidR="005D746B" w:rsidRPr="00DD3B7B" w:rsidRDefault="005D746B">
            <w:pPr>
              <w:pStyle w:val="Standard1"/>
              <w:spacing w:before="0"/>
              <w:rPr>
                <w:sz w:val="20"/>
                <w:lang w:val="en-US"/>
              </w:rPr>
            </w:pPr>
            <w:r w:rsidRPr="00DD3B7B">
              <w:rPr>
                <w:sz w:val="20"/>
                <w:lang w:val="en-US"/>
              </w:rPr>
              <w:t>Specification for Parallel Conductor Drop Wire</w:t>
            </w:r>
          </w:p>
        </w:tc>
        <w:tc>
          <w:tcPr>
            <w:tcW w:w="627" w:type="dxa"/>
            <w:tcBorders>
              <w:top w:val="single" w:sz="6" w:space="0" w:color="auto"/>
              <w:left w:val="single" w:sz="6" w:space="0" w:color="auto"/>
              <w:bottom w:val="single" w:sz="6" w:space="0" w:color="auto"/>
              <w:right w:val="single" w:sz="6" w:space="0" w:color="auto"/>
            </w:tcBorders>
          </w:tcPr>
          <w:p w14:paraId="374EF841" w14:textId="77777777" w:rsidR="005D746B" w:rsidRPr="00DD3B7B" w:rsidRDefault="005D746B" w:rsidP="002A114A">
            <w:pPr>
              <w:pStyle w:val="Standard1"/>
              <w:spacing w:before="0" w:line="260" w:lineRule="exact"/>
              <w:rPr>
                <w:sz w:val="20"/>
                <w:lang w:val="en-US"/>
              </w:rPr>
            </w:pPr>
            <w:r w:rsidRPr="00DD3B7B">
              <w:rPr>
                <w:sz w:val="20"/>
                <w:lang w:val="en-US"/>
              </w:rPr>
              <w:t>2a,</w:t>
            </w:r>
          </w:p>
          <w:p w14:paraId="6B96AE8D"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B3485E"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EBFC6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F462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3F3C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B10E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51774" w14:textId="77777777" w:rsidR="005D746B" w:rsidRPr="00DD3B7B" w:rsidRDefault="005D746B">
            <w:pPr>
              <w:pStyle w:val="Standard1"/>
              <w:spacing w:before="0" w:line="260" w:lineRule="exact"/>
              <w:jc w:val="center"/>
              <w:rPr>
                <w:sz w:val="20"/>
                <w:lang w:val="en-US"/>
              </w:rPr>
            </w:pPr>
            <w:r w:rsidRPr="00DD3B7B">
              <w:rPr>
                <w:sz w:val="20"/>
                <w:lang w:val="en-US"/>
              </w:rPr>
              <w:t>X</w:t>
            </w:r>
          </w:p>
          <w:p w14:paraId="0781C8B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8FE971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F5EE3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C0B707"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3A7BE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B0507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0CCA1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29A4B" w14:textId="77777777" w:rsidR="005D746B" w:rsidRPr="00DD3B7B" w:rsidRDefault="005D746B">
            <w:pPr>
              <w:pStyle w:val="Standard1"/>
              <w:spacing w:before="0" w:line="260" w:lineRule="exact"/>
              <w:rPr>
                <w:sz w:val="20"/>
                <w:lang w:val="en-US"/>
              </w:rPr>
            </w:pPr>
            <w:r w:rsidRPr="00DD3B7B">
              <w:rPr>
                <w:sz w:val="20"/>
                <w:lang w:val="en-US"/>
              </w:rPr>
              <w:t>Jan.-83</w:t>
            </w:r>
          </w:p>
        </w:tc>
      </w:tr>
    </w:tbl>
    <w:p w14:paraId="48F0999C" w14:textId="77777777" w:rsidR="003A062F" w:rsidRDefault="003A062F">
      <w:pPr>
        <w:pStyle w:val="Normalaftertitle"/>
        <w:widowControl w:val="0"/>
        <w:spacing w:line="240" w:lineRule="exact"/>
        <w:rPr>
          <w:lang w:val="en-US"/>
        </w:rPr>
        <w:sectPr w:rsidR="003A062F" w:rsidSect="003D7510">
          <w:pgSz w:w="16840" w:h="11907" w:orient="landscape" w:code="9"/>
          <w:pgMar w:top="1417" w:right="1134" w:bottom="1417" w:left="1134" w:header="720" w:footer="720" w:gutter="0"/>
          <w:cols w:space="720"/>
          <w:docGrid w:linePitch="326"/>
        </w:sectPr>
      </w:pPr>
    </w:p>
    <w:p w14:paraId="5141E17E" w14:textId="77777777" w:rsidR="003A062F" w:rsidRDefault="003A062F">
      <w:pPr>
        <w:pStyle w:val="Heading1"/>
        <w:keepNext w:val="0"/>
        <w:keepLines w:val="0"/>
        <w:widowControl w:val="0"/>
        <w:spacing w:before="360"/>
        <w:rPr>
          <w:lang w:val="en-US"/>
        </w:rPr>
      </w:pPr>
      <w:bookmarkStart w:id="208" w:name="_Toc479830618"/>
      <w:bookmarkStart w:id="209" w:name="_Toc480262100"/>
      <w:bookmarkStart w:id="210" w:name="_Toc482087575"/>
      <w:bookmarkStart w:id="211" w:name="_Toc528396637"/>
      <w:bookmarkStart w:id="212" w:name="_Toc361761764"/>
      <w:bookmarkStart w:id="213" w:name="_Toc424211393"/>
      <w:r>
        <w:rPr>
          <w:lang w:val="en-US"/>
        </w:rPr>
        <w:t>Annex 3, List of Abbreviations</w:t>
      </w:r>
      <w:bookmarkEnd w:id="208"/>
      <w:bookmarkEnd w:id="209"/>
      <w:bookmarkEnd w:id="210"/>
      <w:bookmarkEnd w:id="211"/>
      <w:bookmarkEnd w:id="212"/>
      <w:bookmarkEnd w:id="213"/>
    </w:p>
    <w:p w14:paraId="67748739" w14:textId="77777777" w:rsidR="003A062F" w:rsidRDefault="003A062F">
      <w:pPr>
        <w:pStyle w:val="Index1"/>
        <w:widowControl w:val="0"/>
        <w:spacing w:before="0"/>
        <w:rPr>
          <w:lang w:val="en-US"/>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70"/>
        <w:gridCol w:w="8311"/>
      </w:tblGrid>
      <w:tr w:rsidR="003A062F" w14:paraId="22365635" w14:textId="77777777">
        <w:trPr>
          <w:cantSplit/>
        </w:trPr>
        <w:tc>
          <w:tcPr>
            <w:tcW w:w="1470" w:type="dxa"/>
            <w:shd w:val="clear" w:color="FFFFFF" w:fill="auto"/>
          </w:tcPr>
          <w:p w14:paraId="7C74777C" w14:textId="77777777" w:rsidR="003A062F" w:rsidRDefault="003A062F">
            <w:pPr>
              <w:pStyle w:val="Standard1"/>
              <w:spacing w:before="0"/>
              <w:rPr>
                <w:sz w:val="22"/>
                <w:lang w:val="en-US"/>
              </w:rPr>
            </w:pPr>
            <w:r>
              <w:rPr>
                <w:sz w:val="22"/>
                <w:lang w:val="en-US"/>
              </w:rPr>
              <w:t>AAL</w:t>
            </w:r>
          </w:p>
        </w:tc>
        <w:tc>
          <w:tcPr>
            <w:tcW w:w="8311" w:type="dxa"/>
            <w:shd w:val="clear" w:color="FFFFFF" w:fill="auto"/>
          </w:tcPr>
          <w:p w14:paraId="1B18D1D3" w14:textId="77777777" w:rsidR="003A062F" w:rsidRDefault="003A062F">
            <w:pPr>
              <w:pStyle w:val="Standard1"/>
              <w:spacing w:before="0"/>
              <w:rPr>
                <w:sz w:val="22"/>
                <w:lang w:val="en-US"/>
              </w:rPr>
            </w:pPr>
            <w:r>
              <w:rPr>
                <w:sz w:val="22"/>
                <w:lang w:val="en-US"/>
              </w:rPr>
              <w:t>ATM Adaptive Layer</w:t>
            </w:r>
          </w:p>
        </w:tc>
      </w:tr>
      <w:tr w:rsidR="003A062F" w14:paraId="6E91BDB2" w14:textId="77777777">
        <w:trPr>
          <w:cantSplit/>
        </w:trPr>
        <w:tc>
          <w:tcPr>
            <w:tcW w:w="1470" w:type="dxa"/>
            <w:shd w:val="clear" w:color="FFFFFF" w:fill="auto"/>
          </w:tcPr>
          <w:p w14:paraId="1995FED5" w14:textId="77777777" w:rsidR="003A062F" w:rsidRDefault="003A062F">
            <w:pPr>
              <w:pStyle w:val="Standard1"/>
              <w:spacing w:before="0"/>
              <w:rPr>
                <w:sz w:val="22"/>
                <w:lang w:val="en-US"/>
              </w:rPr>
            </w:pPr>
            <w:r>
              <w:rPr>
                <w:sz w:val="22"/>
                <w:lang w:val="en-US"/>
              </w:rPr>
              <w:t>ADPCM </w:t>
            </w:r>
          </w:p>
        </w:tc>
        <w:tc>
          <w:tcPr>
            <w:tcW w:w="8311" w:type="dxa"/>
            <w:shd w:val="clear" w:color="FFFFFF" w:fill="auto"/>
          </w:tcPr>
          <w:p w14:paraId="2A5DE11C" w14:textId="77777777" w:rsidR="003A062F" w:rsidRDefault="003A062F">
            <w:pPr>
              <w:pStyle w:val="Standard1"/>
              <w:spacing w:before="0"/>
              <w:rPr>
                <w:sz w:val="22"/>
                <w:lang w:val="en-US"/>
              </w:rPr>
            </w:pPr>
            <w:r>
              <w:rPr>
                <w:sz w:val="22"/>
                <w:lang w:val="en-US"/>
              </w:rPr>
              <w:t>Adaptive Differential Pulse Code Modulation </w:t>
            </w:r>
          </w:p>
        </w:tc>
      </w:tr>
      <w:tr w:rsidR="003A062F" w14:paraId="438911E9" w14:textId="77777777">
        <w:trPr>
          <w:cantSplit/>
        </w:trPr>
        <w:tc>
          <w:tcPr>
            <w:tcW w:w="1470" w:type="dxa"/>
            <w:shd w:val="clear" w:color="FFFFFF" w:fill="auto"/>
          </w:tcPr>
          <w:p w14:paraId="68273D4A" w14:textId="77777777" w:rsidR="003A062F" w:rsidRDefault="003A062F">
            <w:pPr>
              <w:pStyle w:val="Standard1"/>
              <w:spacing w:before="0"/>
              <w:rPr>
                <w:sz w:val="22"/>
                <w:lang w:val="en-US"/>
              </w:rPr>
            </w:pPr>
            <w:r>
              <w:rPr>
                <w:sz w:val="22"/>
                <w:lang w:val="en-US"/>
              </w:rPr>
              <w:t>ADSL</w:t>
            </w:r>
          </w:p>
        </w:tc>
        <w:tc>
          <w:tcPr>
            <w:tcW w:w="8311" w:type="dxa"/>
            <w:shd w:val="clear" w:color="FFFFFF" w:fill="auto"/>
          </w:tcPr>
          <w:p w14:paraId="446721D0" w14:textId="77777777" w:rsidR="003A062F" w:rsidRDefault="003A062F">
            <w:pPr>
              <w:pStyle w:val="Standard1"/>
              <w:spacing w:before="0"/>
              <w:rPr>
                <w:sz w:val="22"/>
                <w:lang w:val="en-US"/>
              </w:rPr>
            </w:pPr>
            <w:r>
              <w:rPr>
                <w:sz w:val="22"/>
                <w:lang w:val="en-US"/>
              </w:rPr>
              <w:t>Asymmetric Digital Subscriber Line</w:t>
            </w:r>
          </w:p>
        </w:tc>
      </w:tr>
      <w:tr w:rsidR="003A062F" w14:paraId="2B549996" w14:textId="77777777">
        <w:trPr>
          <w:cantSplit/>
        </w:trPr>
        <w:tc>
          <w:tcPr>
            <w:tcW w:w="1470" w:type="dxa"/>
            <w:shd w:val="clear" w:color="FFFFFF" w:fill="auto"/>
          </w:tcPr>
          <w:p w14:paraId="7C810051" w14:textId="77777777" w:rsidR="003A062F" w:rsidRDefault="003A062F">
            <w:pPr>
              <w:pStyle w:val="Standard1"/>
              <w:spacing w:before="0"/>
              <w:rPr>
                <w:sz w:val="22"/>
                <w:lang w:val="fr-FR"/>
              </w:rPr>
            </w:pPr>
            <w:r>
              <w:rPr>
                <w:sz w:val="22"/>
                <w:lang w:val="fr-FR"/>
              </w:rPr>
              <w:t>AF</w:t>
            </w:r>
          </w:p>
        </w:tc>
        <w:tc>
          <w:tcPr>
            <w:tcW w:w="8311" w:type="dxa"/>
            <w:shd w:val="clear" w:color="FFFFFF" w:fill="auto"/>
          </w:tcPr>
          <w:p w14:paraId="7BF61A1C" w14:textId="77777777" w:rsidR="003A062F" w:rsidRDefault="003A062F">
            <w:pPr>
              <w:pStyle w:val="Standard1"/>
              <w:spacing w:before="0"/>
              <w:rPr>
                <w:sz w:val="22"/>
                <w:lang w:val="fr-FR"/>
              </w:rPr>
            </w:pPr>
            <w:r>
              <w:rPr>
                <w:sz w:val="22"/>
                <w:lang w:val="fr-FR"/>
              </w:rPr>
              <w:t>Adaptation Function</w:t>
            </w:r>
          </w:p>
        </w:tc>
      </w:tr>
      <w:tr w:rsidR="003A062F" w14:paraId="5DB8BE2A" w14:textId="77777777">
        <w:trPr>
          <w:cantSplit/>
        </w:trPr>
        <w:tc>
          <w:tcPr>
            <w:tcW w:w="1470" w:type="dxa"/>
            <w:shd w:val="clear" w:color="FFFFFF" w:fill="auto"/>
          </w:tcPr>
          <w:p w14:paraId="6794DB3E" w14:textId="77777777" w:rsidR="003A062F" w:rsidRDefault="003A062F">
            <w:pPr>
              <w:pStyle w:val="Standard1"/>
              <w:spacing w:before="0"/>
              <w:rPr>
                <w:sz w:val="22"/>
                <w:lang w:val="fr-FR"/>
              </w:rPr>
            </w:pPr>
            <w:r>
              <w:rPr>
                <w:sz w:val="22"/>
                <w:lang w:val="fr-FR"/>
              </w:rPr>
              <w:t>AFE</w:t>
            </w:r>
          </w:p>
        </w:tc>
        <w:tc>
          <w:tcPr>
            <w:tcW w:w="8311" w:type="dxa"/>
            <w:shd w:val="clear" w:color="FFFFFF" w:fill="auto"/>
          </w:tcPr>
          <w:p w14:paraId="54ABCBDD" w14:textId="77777777" w:rsidR="003A062F" w:rsidRDefault="003A062F">
            <w:pPr>
              <w:pStyle w:val="Standard1"/>
              <w:spacing w:before="0"/>
              <w:rPr>
                <w:sz w:val="22"/>
                <w:lang w:val="fr-FR"/>
              </w:rPr>
            </w:pPr>
            <w:r>
              <w:rPr>
                <w:sz w:val="22"/>
                <w:lang w:val="fr-FR"/>
              </w:rPr>
              <w:t>Analogue Front End</w:t>
            </w:r>
          </w:p>
        </w:tc>
      </w:tr>
      <w:tr w:rsidR="003A062F" w14:paraId="1F3F424A" w14:textId="77777777">
        <w:trPr>
          <w:cantSplit/>
        </w:trPr>
        <w:tc>
          <w:tcPr>
            <w:tcW w:w="1470" w:type="dxa"/>
            <w:shd w:val="clear" w:color="FFFFFF" w:fill="auto"/>
          </w:tcPr>
          <w:p w14:paraId="13644C25" w14:textId="77777777" w:rsidR="003A062F" w:rsidRDefault="003A062F">
            <w:pPr>
              <w:pStyle w:val="Standard1"/>
              <w:spacing w:before="0"/>
              <w:rPr>
                <w:sz w:val="22"/>
                <w:lang w:val="fr-FR"/>
              </w:rPr>
            </w:pPr>
            <w:r>
              <w:rPr>
                <w:sz w:val="22"/>
                <w:lang w:val="fr-FR"/>
              </w:rPr>
              <w:t>AI</w:t>
            </w:r>
          </w:p>
        </w:tc>
        <w:tc>
          <w:tcPr>
            <w:tcW w:w="8311" w:type="dxa"/>
            <w:shd w:val="clear" w:color="FFFFFF" w:fill="auto"/>
          </w:tcPr>
          <w:p w14:paraId="09C9D6BA" w14:textId="77777777" w:rsidR="003A062F" w:rsidRDefault="003A062F">
            <w:pPr>
              <w:pStyle w:val="Standard1"/>
              <w:spacing w:before="0"/>
              <w:rPr>
                <w:sz w:val="22"/>
                <w:lang w:val="fr-FR"/>
              </w:rPr>
            </w:pPr>
            <w:r>
              <w:rPr>
                <w:sz w:val="22"/>
                <w:lang w:val="fr-FR"/>
              </w:rPr>
              <w:t>Adaptation-Interface</w:t>
            </w:r>
          </w:p>
        </w:tc>
      </w:tr>
      <w:tr w:rsidR="003A062F" w14:paraId="3CE578E4" w14:textId="77777777">
        <w:trPr>
          <w:cantSplit/>
        </w:trPr>
        <w:tc>
          <w:tcPr>
            <w:tcW w:w="1470" w:type="dxa"/>
            <w:shd w:val="clear" w:color="FFFFFF" w:fill="auto"/>
          </w:tcPr>
          <w:p w14:paraId="58DEC482" w14:textId="77777777" w:rsidR="003A062F" w:rsidRDefault="003A062F">
            <w:pPr>
              <w:pStyle w:val="Standard1"/>
              <w:spacing w:before="0"/>
              <w:rPr>
                <w:sz w:val="22"/>
                <w:lang w:val="en-US"/>
              </w:rPr>
            </w:pPr>
            <w:r>
              <w:rPr>
                <w:sz w:val="22"/>
                <w:lang w:val="en-US"/>
              </w:rPr>
              <w:t>AMPS</w:t>
            </w:r>
          </w:p>
        </w:tc>
        <w:tc>
          <w:tcPr>
            <w:tcW w:w="8311" w:type="dxa"/>
            <w:shd w:val="clear" w:color="FFFFFF" w:fill="auto"/>
          </w:tcPr>
          <w:p w14:paraId="75258ED5" w14:textId="77777777" w:rsidR="003A062F" w:rsidRDefault="003A062F">
            <w:pPr>
              <w:pStyle w:val="Standard1"/>
              <w:spacing w:before="0"/>
              <w:rPr>
                <w:sz w:val="22"/>
                <w:lang w:val="en-US"/>
              </w:rPr>
            </w:pPr>
            <w:r>
              <w:rPr>
                <w:sz w:val="22"/>
                <w:lang w:val="en-US"/>
              </w:rPr>
              <w:t>Advanced Mobile Phone System</w:t>
            </w:r>
          </w:p>
        </w:tc>
      </w:tr>
      <w:tr w:rsidR="003A062F" w14:paraId="0D663DE2" w14:textId="77777777">
        <w:trPr>
          <w:cantSplit/>
        </w:trPr>
        <w:tc>
          <w:tcPr>
            <w:tcW w:w="1470" w:type="dxa"/>
            <w:shd w:val="clear" w:color="FFFFFF" w:fill="auto"/>
          </w:tcPr>
          <w:p w14:paraId="4A5B91E1" w14:textId="77777777" w:rsidR="003A062F" w:rsidRDefault="003A062F">
            <w:pPr>
              <w:pStyle w:val="Standard1"/>
              <w:spacing w:before="0"/>
              <w:rPr>
                <w:sz w:val="22"/>
                <w:lang w:val="en-US"/>
              </w:rPr>
            </w:pPr>
            <w:r>
              <w:rPr>
                <w:sz w:val="22"/>
                <w:lang w:val="en-US"/>
              </w:rPr>
              <w:t>AN </w:t>
            </w:r>
          </w:p>
        </w:tc>
        <w:tc>
          <w:tcPr>
            <w:tcW w:w="8311" w:type="dxa"/>
            <w:shd w:val="clear" w:color="FFFFFF" w:fill="auto"/>
          </w:tcPr>
          <w:p w14:paraId="35F8306B" w14:textId="77777777" w:rsidR="003A062F" w:rsidRDefault="003A062F">
            <w:pPr>
              <w:pStyle w:val="Standard1"/>
              <w:spacing w:before="0"/>
              <w:rPr>
                <w:sz w:val="22"/>
                <w:lang w:val="en-US"/>
              </w:rPr>
            </w:pPr>
            <w:r>
              <w:rPr>
                <w:sz w:val="22"/>
                <w:lang w:val="en-US"/>
              </w:rPr>
              <w:t>Access Network </w:t>
            </w:r>
          </w:p>
        </w:tc>
      </w:tr>
      <w:tr w:rsidR="003A062F" w14:paraId="28EDF0CA" w14:textId="77777777">
        <w:trPr>
          <w:cantSplit/>
        </w:trPr>
        <w:tc>
          <w:tcPr>
            <w:tcW w:w="1470" w:type="dxa"/>
            <w:shd w:val="clear" w:color="FFFFFF" w:fill="auto"/>
          </w:tcPr>
          <w:p w14:paraId="2660C5BE" w14:textId="77777777" w:rsidR="003A062F" w:rsidRDefault="003A062F">
            <w:pPr>
              <w:pStyle w:val="Standard1"/>
              <w:spacing w:before="0"/>
              <w:rPr>
                <w:sz w:val="22"/>
                <w:lang w:val="en-US"/>
              </w:rPr>
            </w:pPr>
            <w:r>
              <w:rPr>
                <w:sz w:val="22"/>
                <w:lang w:val="en-US"/>
              </w:rPr>
              <w:t>ANAI</w:t>
            </w:r>
          </w:p>
        </w:tc>
        <w:tc>
          <w:tcPr>
            <w:tcW w:w="8311" w:type="dxa"/>
            <w:shd w:val="clear" w:color="FFFFFF" w:fill="auto"/>
          </w:tcPr>
          <w:p w14:paraId="698EDE2A" w14:textId="77777777" w:rsidR="003A062F" w:rsidRDefault="003A062F">
            <w:pPr>
              <w:pStyle w:val="Standard1"/>
              <w:spacing w:before="0"/>
              <w:rPr>
                <w:sz w:val="22"/>
                <w:lang w:val="en-US"/>
              </w:rPr>
            </w:pPr>
            <w:r>
              <w:rPr>
                <w:sz w:val="22"/>
                <w:lang w:val="en-US"/>
              </w:rPr>
              <w:t>Access Network Architecture and Interfaces</w:t>
            </w:r>
          </w:p>
        </w:tc>
      </w:tr>
      <w:tr w:rsidR="003A062F" w14:paraId="760A5114" w14:textId="77777777">
        <w:trPr>
          <w:cantSplit/>
        </w:trPr>
        <w:tc>
          <w:tcPr>
            <w:tcW w:w="1470" w:type="dxa"/>
            <w:shd w:val="clear" w:color="FFFFFF" w:fill="auto"/>
          </w:tcPr>
          <w:p w14:paraId="4B3B2EB4" w14:textId="77777777" w:rsidR="003A062F" w:rsidRDefault="003A062F">
            <w:pPr>
              <w:pStyle w:val="Standard1"/>
              <w:spacing w:before="0"/>
              <w:rPr>
                <w:sz w:val="22"/>
                <w:lang w:val="en-US"/>
              </w:rPr>
            </w:pPr>
            <w:r>
              <w:rPr>
                <w:sz w:val="22"/>
                <w:lang w:val="en-US"/>
              </w:rPr>
              <w:t>ANI</w:t>
            </w:r>
          </w:p>
        </w:tc>
        <w:tc>
          <w:tcPr>
            <w:tcW w:w="8311" w:type="dxa"/>
            <w:shd w:val="clear" w:color="FFFFFF" w:fill="auto"/>
          </w:tcPr>
          <w:p w14:paraId="387B8782" w14:textId="77777777" w:rsidR="003A062F" w:rsidRDefault="003A062F">
            <w:pPr>
              <w:pStyle w:val="Standard1"/>
              <w:spacing w:before="0"/>
              <w:rPr>
                <w:sz w:val="22"/>
                <w:lang w:val="en-US"/>
              </w:rPr>
            </w:pPr>
            <w:r>
              <w:rPr>
                <w:sz w:val="22"/>
                <w:lang w:val="en-US"/>
              </w:rPr>
              <w:t>Access Network Interface</w:t>
            </w:r>
          </w:p>
        </w:tc>
      </w:tr>
      <w:tr w:rsidR="003A062F" w14:paraId="25D87B1F" w14:textId="77777777">
        <w:trPr>
          <w:cantSplit/>
        </w:trPr>
        <w:tc>
          <w:tcPr>
            <w:tcW w:w="1470" w:type="dxa"/>
            <w:shd w:val="clear" w:color="FFFFFF" w:fill="auto"/>
          </w:tcPr>
          <w:p w14:paraId="04D557B7" w14:textId="77777777" w:rsidR="003A062F" w:rsidRDefault="003A062F">
            <w:pPr>
              <w:pStyle w:val="Standard1"/>
              <w:spacing w:before="0"/>
              <w:rPr>
                <w:sz w:val="22"/>
                <w:lang w:val="en-US"/>
              </w:rPr>
            </w:pPr>
            <w:r>
              <w:rPr>
                <w:sz w:val="22"/>
                <w:lang w:val="en-US"/>
              </w:rPr>
              <w:t>AN-SMF</w:t>
            </w:r>
          </w:p>
        </w:tc>
        <w:tc>
          <w:tcPr>
            <w:tcW w:w="8311" w:type="dxa"/>
            <w:shd w:val="clear" w:color="FFFFFF" w:fill="auto"/>
          </w:tcPr>
          <w:p w14:paraId="0792CD3E" w14:textId="77777777" w:rsidR="003A062F" w:rsidRDefault="003A062F">
            <w:pPr>
              <w:pStyle w:val="Standard1"/>
              <w:spacing w:before="0"/>
              <w:rPr>
                <w:sz w:val="22"/>
                <w:lang w:val="en-US"/>
              </w:rPr>
            </w:pPr>
            <w:r>
              <w:rPr>
                <w:sz w:val="22"/>
                <w:lang w:val="en-US"/>
              </w:rPr>
              <w:t>Access Network System Management Function</w:t>
            </w:r>
          </w:p>
        </w:tc>
      </w:tr>
      <w:tr w:rsidR="003A062F" w14:paraId="7AC4C9C0" w14:textId="77777777">
        <w:trPr>
          <w:cantSplit/>
        </w:trPr>
        <w:tc>
          <w:tcPr>
            <w:tcW w:w="1470" w:type="dxa"/>
            <w:shd w:val="clear" w:color="FFFFFF" w:fill="auto"/>
          </w:tcPr>
          <w:p w14:paraId="7CF8258E" w14:textId="77777777" w:rsidR="003A062F" w:rsidRDefault="003A062F">
            <w:pPr>
              <w:pStyle w:val="Standard1"/>
              <w:spacing w:before="0"/>
              <w:rPr>
                <w:sz w:val="22"/>
                <w:lang w:val="en-US"/>
              </w:rPr>
            </w:pPr>
            <w:r>
              <w:rPr>
                <w:sz w:val="22"/>
                <w:lang w:val="en-US"/>
              </w:rPr>
              <w:t>ANT</w:t>
            </w:r>
          </w:p>
        </w:tc>
        <w:tc>
          <w:tcPr>
            <w:tcW w:w="8311" w:type="dxa"/>
            <w:shd w:val="clear" w:color="FFFFFF" w:fill="auto"/>
          </w:tcPr>
          <w:p w14:paraId="56C5BBDC" w14:textId="77777777" w:rsidR="003A062F" w:rsidRDefault="003A062F">
            <w:pPr>
              <w:pStyle w:val="Standard1"/>
              <w:spacing w:before="0"/>
              <w:rPr>
                <w:sz w:val="22"/>
                <w:lang w:val="en-US"/>
              </w:rPr>
            </w:pPr>
            <w:r>
              <w:rPr>
                <w:sz w:val="22"/>
                <w:lang w:val="en-US"/>
              </w:rPr>
              <w:t>Access Network Transport </w:t>
            </w:r>
          </w:p>
        </w:tc>
      </w:tr>
      <w:tr w:rsidR="003A062F" w14:paraId="0321AF7C" w14:textId="77777777">
        <w:trPr>
          <w:cantSplit/>
        </w:trPr>
        <w:tc>
          <w:tcPr>
            <w:tcW w:w="1470" w:type="dxa"/>
            <w:shd w:val="clear" w:color="FFFFFF" w:fill="auto"/>
          </w:tcPr>
          <w:p w14:paraId="6A7CBAFE" w14:textId="77777777" w:rsidR="003A062F" w:rsidRDefault="003A062F">
            <w:pPr>
              <w:pStyle w:val="Standard1"/>
              <w:spacing w:before="0"/>
              <w:rPr>
                <w:sz w:val="22"/>
                <w:lang w:val="en-US"/>
              </w:rPr>
            </w:pPr>
            <w:r>
              <w:rPr>
                <w:sz w:val="22"/>
                <w:lang w:val="en-US"/>
              </w:rPr>
              <w:t>ANT RM</w:t>
            </w:r>
          </w:p>
        </w:tc>
        <w:tc>
          <w:tcPr>
            <w:tcW w:w="8311" w:type="dxa"/>
            <w:shd w:val="clear" w:color="FFFFFF" w:fill="auto"/>
          </w:tcPr>
          <w:p w14:paraId="4E1E8002" w14:textId="77777777" w:rsidR="003A062F" w:rsidRDefault="003A062F">
            <w:pPr>
              <w:pStyle w:val="Standard1"/>
              <w:spacing w:before="0"/>
              <w:rPr>
                <w:sz w:val="22"/>
                <w:lang w:val="en-US"/>
              </w:rPr>
            </w:pPr>
            <w:r>
              <w:rPr>
                <w:sz w:val="22"/>
                <w:lang w:val="en-US"/>
              </w:rPr>
              <w:t>Access Network Transport Reference Model</w:t>
            </w:r>
          </w:p>
        </w:tc>
      </w:tr>
      <w:tr w:rsidR="003A062F" w14:paraId="4DF32390" w14:textId="77777777">
        <w:trPr>
          <w:cantSplit/>
        </w:trPr>
        <w:tc>
          <w:tcPr>
            <w:tcW w:w="1470" w:type="dxa"/>
            <w:shd w:val="clear" w:color="FFFFFF" w:fill="auto"/>
          </w:tcPr>
          <w:p w14:paraId="3E55EAF5" w14:textId="77777777" w:rsidR="003A062F" w:rsidRDefault="003A062F">
            <w:pPr>
              <w:pStyle w:val="Standard1"/>
              <w:spacing w:before="0"/>
              <w:rPr>
                <w:sz w:val="22"/>
                <w:lang w:val="en-US"/>
              </w:rPr>
            </w:pPr>
            <w:r>
              <w:rPr>
                <w:sz w:val="22"/>
                <w:lang w:val="en-US"/>
              </w:rPr>
              <w:t>ANT SMF</w:t>
            </w:r>
          </w:p>
        </w:tc>
        <w:tc>
          <w:tcPr>
            <w:tcW w:w="8311" w:type="dxa"/>
            <w:shd w:val="clear" w:color="FFFFFF" w:fill="auto"/>
          </w:tcPr>
          <w:p w14:paraId="01239AB8" w14:textId="77777777" w:rsidR="003A062F" w:rsidRDefault="003A062F">
            <w:pPr>
              <w:pStyle w:val="Standard1"/>
              <w:spacing w:before="0"/>
              <w:rPr>
                <w:sz w:val="22"/>
                <w:lang w:val="en-US"/>
              </w:rPr>
            </w:pPr>
            <w:r>
              <w:rPr>
                <w:sz w:val="22"/>
                <w:lang w:val="en-US"/>
              </w:rPr>
              <w:t>Access Network Transport System Management Function</w:t>
            </w:r>
          </w:p>
        </w:tc>
      </w:tr>
      <w:tr w:rsidR="003A062F" w14:paraId="13A86940" w14:textId="77777777">
        <w:trPr>
          <w:cantSplit/>
        </w:trPr>
        <w:tc>
          <w:tcPr>
            <w:tcW w:w="1470" w:type="dxa"/>
            <w:shd w:val="clear" w:color="FFFFFF" w:fill="auto"/>
          </w:tcPr>
          <w:p w14:paraId="03A8374A" w14:textId="77777777" w:rsidR="003A062F" w:rsidRDefault="003A062F">
            <w:pPr>
              <w:pStyle w:val="Standard1"/>
              <w:spacing w:before="0"/>
              <w:rPr>
                <w:sz w:val="22"/>
                <w:lang w:val="en-US"/>
              </w:rPr>
            </w:pPr>
            <w:r>
              <w:rPr>
                <w:sz w:val="22"/>
                <w:lang w:val="en-US"/>
              </w:rPr>
              <w:t>AP</w:t>
            </w:r>
          </w:p>
        </w:tc>
        <w:tc>
          <w:tcPr>
            <w:tcW w:w="8311" w:type="dxa"/>
            <w:shd w:val="clear" w:color="FFFFFF" w:fill="auto"/>
          </w:tcPr>
          <w:p w14:paraId="675DC701" w14:textId="77777777" w:rsidR="003A062F" w:rsidRDefault="003A062F">
            <w:pPr>
              <w:pStyle w:val="Standard1"/>
              <w:spacing w:before="0"/>
              <w:rPr>
                <w:sz w:val="22"/>
                <w:lang w:val="en-US"/>
              </w:rPr>
            </w:pPr>
            <w:r>
              <w:rPr>
                <w:sz w:val="22"/>
                <w:lang w:val="en-US"/>
              </w:rPr>
              <w:t>Access Point</w:t>
            </w:r>
          </w:p>
        </w:tc>
      </w:tr>
      <w:tr w:rsidR="003A062F" w14:paraId="499CF4ED" w14:textId="77777777">
        <w:trPr>
          <w:cantSplit/>
        </w:trPr>
        <w:tc>
          <w:tcPr>
            <w:tcW w:w="1470" w:type="dxa"/>
            <w:shd w:val="clear" w:color="FFFFFF" w:fill="auto"/>
          </w:tcPr>
          <w:p w14:paraId="3EDA87B4" w14:textId="77777777" w:rsidR="003A062F" w:rsidRDefault="003A062F">
            <w:pPr>
              <w:pStyle w:val="Standard1"/>
              <w:spacing w:before="0"/>
              <w:rPr>
                <w:sz w:val="22"/>
                <w:lang w:val="en-US"/>
              </w:rPr>
            </w:pPr>
            <w:r>
              <w:rPr>
                <w:sz w:val="22"/>
                <w:lang w:val="en-US"/>
              </w:rPr>
              <w:t>API</w:t>
            </w:r>
          </w:p>
        </w:tc>
        <w:tc>
          <w:tcPr>
            <w:tcW w:w="8311" w:type="dxa"/>
            <w:shd w:val="clear" w:color="FFFFFF" w:fill="auto"/>
          </w:tcPr>
          <w:p w14:paraId="6094DADB" w14:textId="77777777" w:rsidR="003A062F" w:rsidRDefault="003A062F">
            <w:pPr>
              <w:pStyle w:val="Standard1"/>
              <w:spacing w:before="0"/>
              <w:rPr>
                <w:sz w:val="22"/>
                <w:lang w:val="en-US"/>
              </w:rPr>
            </w:pPr>
            <w:r>
              <w:rPr>
                <w:sz w:val="22"/>
                <w:lang w:val="en-US"/>
              </w:rPr>
              <w:t>Application Programming Interface</w:t>
            </w:r>
          </w:p>
        </w:tc>
      </w:tr>
      <w:tr w:rsidR="003A062F" w14:paraId="21E19E43" w14:textId="77777777">
        <w:trPr>
          <w:cantSplit/>
        </w:trPr>
        <w:tc>
          <w:tcPr>
            <w:tcW w:w="1470" w:type="dxa"/>
            <w:shd w:val="clear" w:color="FFFFFF" w:fill="auto"/>
          </w:tcPr>
          <w:p w14:paraId="256CFB1F" w14:textId="77777777" w:rsidR="003A062F" w:rsidRDefault="003A062F">
            <w:pPr>
              <w:pStyle w:val="Standard1"/>
              <w:spacing w:before="0"/>
              <w:rPr>
                <w:sz w:val="22"/>
                <w:lang w:val="en-US"/>
              </w:rPr>
            </w:pPr>
            <w:r>
              <w:rPr>
                <w:sz w:val="22"/>
                <w:lang w:val="en-US"/>
              </w:rPr>
              <w:t>ATM</w:t>
            </w:r>
          </w:p>
        </w:tc>
        <w:tc>
          <w:tcPr>
            <w:tcW w:w="8311" w:type="dxa"/>
            <w:shd w:val="clear" w:color="FFFFFF" w:fill="auto"/>
          </w:tcPr>
          <w:p w14:paraId="60EA91A0" w14:textId="77777777" w:rsidR="003A062F" w:rsidRDefault="003A062F">
            <w:pPr>
              <w:pStyle w:val="Standard1"/>
              <w:spacing w:before="0"/>
              <w:rPr>
                <w:sz w:val="22"/>
                <w:lang w:val="en-US"/>
              </w:rPr>
            </w:pPr>
            <w:r>
              <w:rPr>
                <w:sz w:val="22"/>
                <w:lang w:val="en-US"/>
              </w:rPr>
              <w:t>Asynchronous Transfer Mode</w:t>
            </w:r>
          </w:p>
        </w:tc>
      </w:tr>
      <w:tr w:rsidR="003A062F" w14:paraId="157937B5" w14:textId="77777777">
        <w:trPr>
          <w:cantSplit/>
        </w:trPr>
        <w:tc>
          <w:tcPr>
            <w:tcW w:w="1470" w:type="dxa"/>
            <w:shd w:val="clear" w:color="FFFFFF" w:fill="auto"/>
          </w:tcPr>
          <w:p w14:paraId="678142D5" w14:textId="77777777" w:rsidR="003A062F" w:rsidRDefault="003A062F">
            <w:pPr>
              <w:pStyle w:val="Standard1"/>
              <w:spacing w:before="0"/>
              <w:rPr>
                <w:sz w:val="22"/>
                <w:lang w:val="en-US"/>
              </w:rPr>
            </w:pPr>
            <w:r>
              <w:rPr>
                <w:sz w:val="22"/>
                <w:lang w:val="en-US"/>
              </w:rPr>
              <w:t>ATMF</w:t>
            </w:r>
          </w:p>
        </w:tc>
        <w:tc>
          <w:tcPr>
            <w:tcW w:w="8311" w:type="dxa"/>
            <w:shd w:val="clear" w:color="FFFFFF" w:fill="auto"/>
          </w:tcPr>
          <w:p w14:paraId="64EDE50E" w14:textId="77777777" w:rsidR="003A062F" w:rsidRDefault="003A062F">
            <w:pPr>
              <w:pStyle w:val="Standard1"/>
              <w:spacing w:before="0"/>
              <w:rPr>
                <w:sz w:val="22"/>
                <w:lang w:val="en-US"/>
              </w:rPr>
            </w:pPr>
            <w:r>
              <w:rPr>
                <w:sz w:val="22"/>
                <w:lang w:val="en-US"/>
              </w:rPr>
              <w:t>ATM Forum</w:t>
            </w:r>
          </w:p>
        </w:tc>
      </w:tr>
      <w:tr w:rsidR="009567AB" w14:paraId="04A5CCC3" w14:textId="77777777" w:rsidTr="009567AB">
        <w:trPr>
          <w:cantSplit/>
        </w:trPr>
        <w:tc>
          <w:tcPr>
            <w:tcW w:w="1470" w:type="dxa"/>
            <w:shd w:val="clear" w:color="FFFFFF" w:fill="auto"/>
          </w:tcPr>
          <w:p w14:paraId="665AEAA0" w14:textId="77777777" w:rsidR="009567AB" w:rsidRDefault="009567AB" w:rsidP="009567AB">
            <w:pPr>
              <w:pStyle w:val="Standard1"/>
              <w:spacing w:before="0"/>
              <w:rPr>
                <w:sz w:val="22"/>
                <w:lang w:val="en-US"/>
              </w:rPr>
            </w:pPr>
            <w:r>
              <w:rPr>
                <w:sz w:val="22"/>
                <w:lang w:val="en-US"/>
              </w:rPr>
              <w:t>ATTM</w:t>
            </w:r>
          </w:p>
        </w:tc>
        <w:tc>
          <w:tcPr>
            <w:tcW w:w="8311" w:type="dxa"/>
            <w:shd w:val="clear" w:color="FFFFFF" w:fill="auto"/>
          </w:tcPr>
          <w:p w14:paraId="48E7EE17" w14:textId="77777777" w:rsidR="009567AB" w:rsidRDefault="009567AB" w:rsidP="009567AB">
            <w:pPr>
              <w:pStyle w:val="Standard1"/>
              <w:spacing w:before="0"/>
              <w:rPr>
                <w:sz w:val="22"/>
                <w:lang w:val="en-US"/>
              </w:rPr>
            </w:pPr>
            <w:r>
              <w:rPr>
                <w:sz w:val="22"/>
                <w:lang w:val="en-US"/>
              </w:rPr>
              <w:t>Access Terminals, Transmission and Multiplexing</w:t>
            </w:r>
          </w:p>
        </w:tc>
      </w:tr>
      <w:tr w:rsidR="003A062F" w14:paraId="255F432B" w14:textId="77777777">
        <w:trPr>
          <w:cantSplit/>
        </w:trPr>
        <w:tc>
          <w:tcPr>
            <w:tcW w:w="1470" w:type="dxa"/>
            <w:shd w:val="clear" w:color="FFFFFF" w:fill="auto"/>
          </w:tcPr>
          <w:p w14:paraId="67AD1799" w14:textId="77777777" w:rsidR="003A062F" w:rsidRDefault="003A062F">
            <w:pPr>
              <w:pStyle w:val="Standard1"/>
              <w:spacing w:before="0"/>
              <w:rPr>
                <w:sz w:val="22"/>
                <w:lang w:val="en-US"/>
              </w:rPr>
            </w:pPr>
            <w:r>
              <w:rPr>
                <w:sz w:val="22"/>
                <w:lang w:val="en-US"/>
              </w:rPr>
              <w:t>ATU</w:t>
            </w:r>
          </w:p>
        </w:tc>
        <w:tc>
          <w:tcPr>
            <w:tcW w:w="8311" w:type="dxa"/>
            <w:shd w:val="clear" w:color="FFFFFF" w:fill="auto"/>
          </w:tcPr>
          <w:p w14:paraId="766F42B6" w14:textId="77777777" w:rsidR="003A062F" w:rsidRDefault="003A062F">
            <w:pPr>
              <w:pStyle w:val="Standard1"/>
              <w:spacing w:before="0"/>
              <w:rPr>
                <w:sz w:val="22"/>
                <w:lang w:val="en-US"/>
              </w:rPr>
            </w:pPr>
            <w:r>
              <w:rPr>
                <w:sz w:val="22"/>
                <w:lang w:val="en-US"/>
              </w:rPr>
              <w:t>ADSL Transceiver Unit</w:t>
            </w:r>
          </w:p>
        </w:tc>
      </w:tr>
      <w:tr w:rsidR="003A062F" w14:paraId="4279DECC" w14:textId="77777777">
        <w:trPr>
          <w:cantSplit/>
        </w:trPr>
        <w:tc>
          <w:tcPr>
            <w:tcW w:w="1470" w:type="dxa"/>
            <w:shd w:val="clear" w:color="FFFFFF" w:fill="auto"/>
          </w:tcPr>
          <w:p w14:paraId="52A0969F" w14:textId="77777777" w:rsidR="003A062F" w:rsidRDefault="003A062F">
            <w:pPr>
              <w:pStyle w:val="Standard1"/>
              <w:spacing w:before="0"/>
              <w:rPr>
                <w:sz w:val="22"/>
                <w:lang w:val="en-US"/>
              </w:rPr>
            </w:pPr>
            <w:r>
              <w:rPr>
                <w:sz w:val="22"/>
                <w:lang w:val="en-US"/>
              </w:rPr>
              <w:t>ATU-C</w:t>
            </w:r>
          </w:p>
        </w:tc>
        <w:tc>
          <w:tcPr>
            <w:tcW w:w="8311" w:type="dxa"/>
            <w:shd w:val="clear" w:color="FFFFFF" w:fill="auto"/>
          </w:tcPr>
          <w:p w14:paraId="75BF2EF8" w14:textId="77777777" w:rsidR="003A062F" w:rsidRDefault="003A062F">
            <w:pPr>
              <w:pStyle w:val="Standard1"/>
              <w:spacing w:before="0"/>
              <w:rPr>
                <w:sz w:val="22"/>
                <w:lang w:val="en-US"/>
              </w:rPr>
            </w:pPr>
            <w:r>
              <w:rPr>
                <w:sz w:val="22"/>
                <w:lang w:val="en-US"/>
              </w:rPr>
              <w:t>ADSL Transceiver Unit – Central Office End</w:t>
            </w:r>
          </w:p>
        </w:tc>
      </w:tr>
      <w:tr w:rsidR="003A062F" w14:paraId="74BE22EB" w14:textId="77777777">
        <w:trPr>
          <w:cantSplit/>
        </w:trPr>
        <w:tc>
          <w:tcPr>
            <w:tcW w:w="1470" w:type="dxa"/>
            <w:shd w:val="clear" w:color="FFFFFF" w:fill="auto"/>
          </w:tcPr>
          <w:p w14:paraId="586517F1" w14:textId="77777777" w:rsidR="003A062F" w:rsidRDefault="003A062F">
            <w:pPr>
              <w:pStyle w:val="Standard1"/>
              <w:spacing w:before="0"/>
              <w:rPr>
                <w:sz w:val="22"/>
                <w:lang w:val="en-US"/>
              </w:rPr>
            </w:pPr>
            <w:r>
              <w:rPr>
                <w:sz w:val="22"/>
                <w:lang w:val="en-US"/>
              </w:rPr>
              <w:t>ATU-R</w:t>
            </w:r>
          </w:p>
        </w:tc>
        <w:tc>
          <w:tcPr>
            <w:tcW w:w="8311" w:type="dxa"/>
            <w:shd w:val="clear" w:color="FFFFFF" w:fill="auto"/>
          </w:tcPr>
          <w:p w14:paraId="39545E9B" w14:textId="77777777" w:rsidR="003A062F" w:rsidRDefault="003A062F">
            <w:pPr>
              <w:pStyle w:val="Standard1"/>
              <w:spacing w:before="0"/>
              <w:rPr>
                <w:sz w:val="22"/>
                <w:lang w:val="en-US"/>
              </w:rPr>
            </w:pPr>
            <w:r>
              <w:rPr>
                <w:sz w:val="22"/>
                <w:lang w:val="en-US"/>
              </w:rPr>
              <w:t>ADSL Transceiver Unit – Remote End</w:t>
            </w:r>
          </w:p>
        </w:tc>
      </w:tr>
      <w:tr w:rsidR="003A062F" w14:paraId="723AEF7B" w14:textId="77777777">
        <w:trPr>
          <w:cantSplit/>
        </w:trPr>
        <w:tc>
          <w:tcPr>
            <w:tcW w:w="1470" w:type="dxa"/>
            <w:shd w:val="clear" w:color="FFFFFF" w:fill="auto"/>
          </w:tcPr>
          <w:p w14:paraId="3D4E7D91" w14:textId="77777777" w:rsidR="003A062F" w:rsidRDefault="003A062F">
            <w:pPr>
              <w:pStyle w:val="Standard1"/>
              <w:spacing w:before="0"/>
              <w:rPr>
                <w:sz w:val="22"/>
                <w:lang w:val="fr-FR"/>
              </w:rPr>
            </w:pPr>
            <w:r>
              <w:rPr>
                <w:sz w:val="22"/>
                <w:lang w:val="fr-FR"/>
              </w:rPr>
              <w:t>AU</w:t>
            </w:r>
          </w:p>
        </w:tc>
        <w:tc>
          <w:tcPr>
            <w:tcW w:w="8311" w:type="dxa"/>
            <w:shd w:val="clear" w:color="FFFFFF" w:fill="auto"/>
          </w:tcPr>
          <w:p w14:paraId="0734089C" w14:textId="77777777" w:rsidR="003A062F" w:rsidRDefault="003A062F">
            <w:pPr>
              <w:pStyle w:val="Standard1"/>
              <w:spacing w:before="0"/>
              <w:rPr>
                <w:sz w:val="22"/>
                <w:lang w:val="fr-FR"/>
              </w:rPr>
            </w:pPr>
            <w:r>
              <w:rPr>
                <w:sz w:val="22"/>
                <w:lang w:val="fr-FR"/>
              </w:rPr>
              <w:t>Adaptation Unit</w:t>
            </w:r>
          </w:p>
        </w:tc>
      </w:tr>
      <w:tr w:rsidR="003A062F" w14:paraId="1445C5F3" w14:textId="77777777">
        <w:trPr>
          <w:cantSplit/>
        </w:trPr>
        <w:tc>
          <w:tcPr>
            <w:tcW w:w="1470" w:type="dxa"/>
            <w:shd w:val="clear" w:color="FFFFFF" w:fill="auto"/>
          </w:tcPr>
          <w:p w14:paraId="5A024555" w14:textId="77777777" w:rsidR="003A062F" w:rsidRDefault="003A062F">
            <w:pPr>
              <w:pStyle w:val="Standard1"/>
              <w:spacing w:before="0"/>
              <w:rPr>
                <w:sz w:val="22"/>
                <w:lang w:val="en-US"/>
              </w:rPr>
            </w:pPr>
            <w:r>
              <w:rPr>
                <w:sz w:val="22"/>
                <w:lang w:val="en-US"/>
              </w:rPr>
              <w:t>B-ISDN</w:t>
            </w:r>
          </w:p>
        </w:tc>
        <w:tc>
          <w:tcPr>
            <w:tcW w:w="8311" w:type="dxa"/>
            <w:shd w:val="clear" w:color="FFFFFF" w:fill="auto"/>
          </w:tcPr>
          <w:p w14:paraId="242AAD44" w14:textId="77777777" w:rsidR="003A062F" w:rsidRDefault="003A062F">
            <w:pPr>
              <w:pStyle w:val="Standard1"/>
              <w:spacing w:before="0"/>
              <w:rPr>
                <w:sz w:val="22"/>
                <w:lang w:val="en-US"/>
              </w:rPr>
            </w:pPr>
            <w:r>
              <w:rPr>
                <w:sz w:val="22"/>
                <w:lang w:val="en-US"/>
              </w:rPr>
              <w:t>Broadband ISDN</w:t>
            </w:r>
          </w:p>
        </w:tc>
      </w:tr>
      <w:tr w:rsidR="003A062F" w14:paraId="4E208539" w14:textId="77777777">
        <w:trPr>
          <w:cantSplit/>
        </w:trPr>
        <w:tc>
          <w:tcPr>
            <w:tcW w:w="1470" w:type="dxa"/>
            <w:shd w:val="clear" w:color="FFFFFF" w:fill="auto"/>
          </w:tcPr>
          <w:p w14:paraId="53C7B040" w14:textId="77777777" w:rsidR="003A062F" w:rsidRDefault="003A062F">
            <w:pPr>
              <w:pStyle w:val="Standard1"/>
              <w:spacing w:before="0"/>
              <w:rPr>
                <w:sz w:val="22"/>
                <w:lang w:val="en-US"/>
              </w:rPr>
            </w:pPr>
            <w:r>
              <w:rPr>
                <w:sz w:val="22"/>
                <w:lang w:val="en-US"/>
              </w:rPr>
              <w:t>B-ISUP</w:t>
            </w:r>
          </w:p>
        </w:tc>
        <w:tc>
          <w:tcPr>
            <w:tcW w:w="8311" w:type="dxa"/>
            <w:shd w:val="clear" w:color="FFFFFF" w:fill="auto"/>
          </w:tcPr>
          <w:p w14:paraId="2EC17133" w14:textId="77777777" w:rsidR="003A062F" w:rsidRDefault="003A062F">
            <w:pPr>
              <w:pStyle w:val="Standard1"/>
              <w:spacing w:before="0"/>
              <w:rPr>
                <w:sz w:val="22"/>
                <w:lang w:val="en-US"/>
              </w:rPr>
            </w:pPr>
            <w:r>
              <w:rPr>
                <w:sz w:val="22"/>
                <w:lang w:val="en-US"/>
              </w:rPr>
              <w:t>Broadband Integrated Service User Part</w:t>
            </w:r>
          </w:p>
        </w:tc>
      </w:tr>
      <w:tr w:rsidR="003A062F" w14:paraId="01B9B3D0" w14:textId="77777777">
        <w:trPr>
          <w:cantSplit/>
        </w:trPr>
        <w:tc>
          <w:tcPr>
            <w:tcW w:w="1470" w:type="dxa"/>
            <w:shd w:val="clear" w:color="FFFFFF" w:fill="auto"/>
          </w:tcPr>
          <w:p w14:paraId="50A3B16D" w14:textId="77777777" w:rsidR="003A062F" w:rsidRDefault="003A062F">
            <w:pPr>
              <w:pStyle w:val="Standard1"/>
              <w:spacing w:before="0"/>
              <w:rPr>
                <w:sz w:val="22"/>
                <w:lang w:val="en-US"/>
              </w:rPr>
            </w:pPr>
            <w:r>
              <w:rPr>
                <w:sz w:val="22"/>
                <w:lang w:val="en-US"/>
              </w:rPr>
              <w:t>BA</w:t>
            </w:r>
          </w:p>
        </w:tc>
        <w:tc>
          <w:tcPr>
            <w:tcW w:w="8311" w:type="dxa"/>
            <w:shd w:val="clear" w:color="FFFFFF" w:fill="auto"/>
          </w:tcPr>
          <w:p w14:paraId="32DA74A5" w14:textId="77777777" w:rsidR="003A062F" w:rsidRDefault="003A062F">
            <w:pPr>
              <w:pStyle w:val="Standard1"/>
              <w:spacing w:before="0"/>
              <w:rPr>
                <w:sz w:val="22"/>
                <w:lang w:val="en-US"/>
              </w:rPr>
            </w:pPr>
            <w:r>
              <w:rPr>
                <w:sz w:val="22"/>
                <w:lang w:val="en-US"/>
              </w:rPr>
              <w:t>Basic Access</w:t>
            </w:r>
          </w:p>
        </w:tc>
      </w:tr>
      <w:tr w:rsidR="003A062F" w14:paraId="216D8EC4" w14:textId="77777777">
        <w:trPr>
          <w:cantSplit/>
        </w:trPr>
        <w:tc>
          <w:tcPr>
            <w:tcW w:w="1470" w:type="dxa"/>
            <w:shd w:val="clear" w:color="FFFFFF" w:fill="auto"/>
          </w:tcPr>
          <w:p w14:paraId="4C33EC2F" w14:textId="77777777" w:rsidR="003A062F" w:rsidRDefault="003A062F">
            <w:pPr>
              <w:pStyle w:val="Standard1"/>
              <w:spacing w:before="0"/>
              <w:rPr>
                <w:sz w:val="22"/>
                <w:lang w:val="en-US"/>
              </w:rPr>
            </w:pPr>
            <w:r>
              <w:rPr>
                <w:sz w:val="22"/>
                <w:lang w:val="en-US"/>
              </w:rPr>
              <w:t>BC</w:t>
            </w:r>
          </w:p>
        </w:tc>
        <w:tc>
          <w:tcPr>
            <w:tcW w:w="8311" w:type="dxa"/>
            <w:shd w:val="clear" w:color="FFFFFF" w:fill="auto"/>
          </w:tcPr>
          <w:p w14:paraId="7EF894B3" w14:textId="77777777" w:rsidR="003A062F" w:rsidRDefault="003A062F">
            <w:pPr>
              <w:pStyle w:val="Standard1"/>
              <w:spacing w:before="0"/>
              <w:rPr>
                <w:sz w:val="22"/>
                <w:lang w:val="en-US"/>
              </w:rPr>
            </w:pPr>
            <w:r>
              <w:rPr>
                <w:sz w:val="22"/>
                <w:lang w:val="en-US"/>
              </w:rPr>
              <w:t>Bearer Channel</w:t>
            </w:r>
          </w:p>
        </w:tc>
      </w:tr>
      <w:tr w:rsidR="003A062F" w14:paraId="6CF5B49F" w14:textId="77777777">
        <w:trPr>
          <w:cantSplit/>
        </w:trPr>
        <w:tc>
          <w:tcPr>
            <w:tcW w:w="1470" w:type="dxa"/>
            <w:shd w:val="clear" w:color="FFFFFF" w:fill="auto"/>
          </w:tcPr>
          <w:p w14:paraId="030AB2E0" w14:textId="77777777" w:rsidR="003A062F" w:rsidRDefault="003A062F">
            <w:pPr>
              <w:pStyle w:val="Standard1"/>
              <w:spacing w:before="0"/>
              <w:rPr>
                <w:sz w:val="22"/>
                <w:lang w:val="en-US"/>
              </w:rPr>
            </w:pPr>
            <w:r>
              <w:rPr>
                <w:sz w:val="22"/>
                <w:lang w:val="en-US"/>
              </w:rPr>
              <w:t>BM</w:t>
            </w:r>
          </w:p>
        </w:tc>
        <w:tc>
          <w:tcPr>
            <w:tcW w:w="8311" w:type="dxa"/>
            <w:shd w:val="clear" w:color="FFFFFF" w:fill="auto"/>
          </w:tcPr>
          <w:p w14:paraId="4C7CDB4B" w14:textId="77777777" w:rsidR="003A062F" w:rsidRDefault="003A062F">
            <w:pPr>
              <w:pStyle w:val="Standard1"/>
              <w:spacing w:before="0"/>
              <w:rPr>
                <w:sz w:val="22"/>
                <w:lang w:val="en-US"/>
              </w:rPr>
            </w:pPr>
            <w:r>
              <w:rPr>
                <w:sz w:val="22"/>
                <w:lang w:val="en-US"/>
              </w:rPr>
              <w:t>Business Management layer</w:t>
            </w:r>
          </w:p>
        </w:tc>
      </w:tr>
      <w:tr w:rsidR="003A062F" w14:paraId="0B254DAD" w14:textId="77777777">
        <w:trPr>
          <w:cantSplit/>
        </w:trPr>
        <w:tc>
          <w:tcPr>
            <w:tcW w:w="1470" w:type="dxa"/>
            <w:shd w:val="clear" w:color="FFFFFF" w:fill="auto"/>
          </w:tcPr>
          <w:p w14:paraId="291F2994" w14:textId="77777777" w:rsidR="003A062F" w:rsidRDefault="003A062F">
            <w:pPr>
              <w:pStyle w:val="Standard1"/>
              <w:spacing w:before="0"/>
              <w:rPr>
                <w:sz w:val="22"/>
                <w:lang w:val="en-US"/>
              </w:rPr>
            </w:pPr>
            <w:r>
              <w:rPr>
                <w:sz w:val="22"/>
                <w:lang w:val="en-US"/>
              </w:rPr>
              <w:t>BRAN</w:t>
            </w:r>
          </w:p>
        </w:tc>
        <w:tc>
          <w:tcPr>
            <w:tcW w:w="8311" w:type="dxa"/>
            <w:shd w:val="clear" w:color="FFFFFF" w:fill="auto"/>
          </w:tcPr>
          <w:p w14:paraId="2B8AE94F" w14:textId="77777777" w:rsidR="003A062F" w:rsidRDefault="003A062F">
            <w:pPr>
              <w:pStyle w:val="Standard1"/>
              <w:spacing w:before="0"/>
              <w:rPr>
                <w:sz w:val="22"/>
                <w:lang w:val="en-US"/>
              </w:rPr>
            </w:pPr>
            <w:r>
              <w:rPr>
                <w:sz w:val="22"/>
                <w:lang w:val="en-US"/>
              </w:rPr>
              <w:t>Broadband Radio Access Networks</w:t>
            </w:r>
          </w:p>
        </w:tc>
      </w:tr>
      <w:tr w:rsidR="003A062F" w14:paraId="572CD201" w14:textId="77777777">
        <w:trPr>
          <w:cantSplit/>
        </w:trPr>
        <w:tc>
          <w:tcPr>
            <w:tcW w:w="1470" w:type="dxa"/>
            <w:shd w:val="clear" w:color="FFFFFF" w:fill="auto"/>
          </w:tcPr>
          <w:p w14:paraId="31218E63" w14:textId="77777777" w:rsidR="003A062F" w:rsidRDefault="003A062F">
            <w:pPr>
              <w:pStyle w:val="Standard1"/>
              <w:spacing w:before="0"/>
              <w:rPr>
                <w:sz w:val="22"/>
                <w:lang w:val="en-US"/>
              </w:rPr>
            </w:pPr>
            <w:r>
              <w:rPr>
                <w:sz w:val="22"/>
                <w:lang w:val="en-US"/>
              </w:rPr>
              <w:t>BS</w:t>
            </w:r>
          </w:p>
        </w:tc>
        <w:tc>
          <w:tcPr>
            <w:tcW w:w="8311" w:type="dxa"/>
            <w:shd w:val="clear" w:color="FFFFFF" w:fill="auto"/>
          </w:tcPr>
          <w:p w14:paraId="6F6029B4" w14:textId="77777777" w:rsidR="003A062F" w:rsidRDefault="003A062F">
            <w:pPr>
              <w:pStyle w:val="Standard1"/>
              <w:spacing w:before="0"/>
              <w:rPr>
                <w:sz w:val="22"/>
                <w:lang w:val="en-US"/>
              </w:rPr>
            </w:pPr>
            <w:r>
              <w:rPr>
                <w:sz w:val="22"/>
                <w:lang w:val="en-US"/>
              </w:rPr>
              <w:t>Base Station</w:t>
            </w:r>
          </w:p>
        </w:tc>
      </w:tr>
      <w:tr w:rsidR="003A062F" w14:paraId="736E1C8B" w14:textId="77777777">
        <w:trPr>
          <w:cantSplit/>
        </w:trPr>
        <w:tc>
          <w:tcPr>
            <w:tcW w:w="1470" w:type="dxa"/>
            <w:shd w:val="clear" w:color="FFFFFF" w:fill="auto"/>
          </w:tcPr>
          <w:p w14:paraId="6D8154B1" w14:textId="77777777" w:rsidR="003A062F" w:rsidRDefault="003A062F">
            <w:pPr>
              <w:pStyle w:val="Standard1"/>
              <w:spacing w:before="0"/>
              <w:rPr>
                <w:sz w:val="22"/>
                <w:lang w:val="en-US"/>
              </w:rPr>
            </w:pPr>
            <w:r>
              <w:rPr>
                <w:sz w:val="22"/>
                <w:lang w:val="en-US"/>
              </w:rPr>
              <w:t>BSC</w:t>
            </w:r>
          </w:p>
        </w:tc>
        <w:tc>
          <w:tcPr>
            <w:tcW w:w="8311" w:type="dxa"/>
            <w:shd w:val="clear" w:color="FFFFFF" w:fill="auto"/>
          </w:tcPr>
          <w:p w14:paraId="159AEC76" w14:textId="77777777" w:rsidR="003A062F" w:rsidRDefault="003A062F">
            <w:pPr>
              <w:pStyle w:val="Standard1"/>
              <w:spacing w:before="0"/>
              <w:rPr>
                <w:sz w:val="22"/>
                <w:lang w:val="en-US"/>
              </w:rPr>
            </w:pPr>
            <w:r>
              <w:rPr>
                <w:sz w:val="22"/>
                <w:lang w:val="en-US"/>
              </w:rPr>
              <w:t>Base Station Controller</w:t>
            </w:r>
          </w:p>
        </w:tc>
      </w:tr>
      <w:tr w:rsidR="003A062F" w14:paraId="726ECE31" w14:textId="77777777">
        <w:trPr>
          <w:cantSplit/>
        </w:trPr>
        <w:tc>
          <w:tcPr>
            <w:tcW w:w="1470" w:type="dxa"/>
            <w:shd w:val="clear" w:color="FFFFFF" w:fill="auto"/>
          </w:tcPr>
          <w:p w14:paraId="6249EABE" w14:textId="77777777" w:rsidR="003A062F" w:rsidRDefault="003A062F">
            <w:pPr>
              <w:pStyle w:val="Standard1"/>
              <w:spacing w:before="0"/>
              <w:rPr>
                <w:sz w:val="22"/>
                <w:lang w:val="en-US"/>
              </w:rPr>
            </w:pPr>
            <w:r>
              <w:rPr>
                <w:sz w:val="22"/>
                <w:lang w:val="en-US"/>
              </w:rPr>
              <w:t>BSS</w:t>
            </w:r>
          </w:p>
        </w:tc>
        <w:tc>
          <w:tcPr>
            <w:tcW w:w="8311" w:type="dxa"/>
            <w:shd w:val="clear" w:color="FFFFFF" w:fill="auto"/>
          </w:tcPr>
          <w:p w14:paraId="48BF6ABE" w14:textId="77777777" w:rsidR="003A062F" w:rsidRDefault="003A062F">
            <w:pPr>
              <w:pStyle w:val="Standard1"/>
              <w:spacing w:before="0"/>
              <w:rPr>
                <w:sz w:val="22"/>
                <w:lang w:val="en-US"/>
              </w:rPr>
            </w:pPr>
            <w:r>
              <w:rPr>
                <w:sz w:val="22"/>
                <w:lang w:val="en-US"/>
              </w:rPr>
              <w:t>Base Station System </w:t>
            </w:r>
          </w:p>
        </w:tc>
      </w:tr>
      <w:tr w:rsidR="003A062F" w14:paraId="514609BE" w14:textId="77777777">
        <w:trPr>
          <w:cantSplit/>
        </w:trPr>
        <w:tc>
          <w:tcPr>
            <w:tcW w:w="1470" w:type="dxa"/>
            <w:shd w:val="clear" w:color="FFFFFF" w:fill="auto"/>
          </w:tcPr>
          <w:p w14:paraId="1FE91F78" w14:textId="77777777" w:rsidR="003A062F" w:rsidRDefault="003A062F">
            <w:pPr>
              <w:pStyle w:val="Standard1"/>
              <w:spacing w:before="0"/>
              <w:rPr>
                <w:sz w:val="22"/>
                <w:lang w:val="en-US"/>
              </w:rPr>
            </w:pPr>
            <w:r>
              <w:rPr>
                <w:sz w:val="22"/>
                <w:lang w:val="en-US"/>
              </w:rPr>
              <w:t>BTS</w:t>
            </w:r>
          </w:p>
        </w:tc>
        <w:tc>
          <w:tcPr>
            <w:tcW w:w="8311" w:type="dxa"/>
            <w:shd w:val="clear" w:color="FFFFFF" w:fill="auto"/>
          </w:tcPr>
          <w:p w14:paraId="4D690733" w14:textId="77777777" w:rsidR="003A062F" w:rsidRDefault="003A062F">
            <w:pPr>
              <w:pStyle w:val="Standard1"/>
              <w:spacing w:before="0"/>
              <w:rPr>
                <w:sz w:val="22"/>
                <w:lang w:val="en-US"/>
              </w:rPr>
            </w:pPr>
            <w:r>
              <w:rPr>
                <w:sz w:val="22"/>
                <w:lang w:val="en-US"/>
              </w:rPr>
              <w:t>Base Transceiver Station</w:t>
            </w:r>
          </w:p>
        </w:tc>
      </w:tr>
      <w:tr w:rsidR="003A062F" w14:paraId="54D46B73" w14:textId="77777777">
        <w:trPr>
          <w:cantSplit/>
        </w:trPr>
        <w:tc>
          <w:tcPr>
            <w:tcW w:w="1470" w:type="dxa"/>
            <w:shd w:val="clear" w:color="FFFFFF" w:fill="auto"/>
          </w:tcPr>
          <w:p w14:paraId="06F08C2D" w14:textId="77777777" w:rsidR="003A062F" w:rsidRDefault="003A062F">
            <w:pPr>
              <w:pStyle w:val="Standard1"/>
              <w:spacing w:before="0"/>
              <w:rPr>
                <w:sz w:val="22"/>
                <w:lang w:val="en-US"/>
              </w:rPr>
            </w:pPr>
            <w:r>
              <w:rPr>
                <w:sz w:val="22"/>
                <w:lang w:val="en-US"/>
              </w:rPr>
              <w:t>BWA</w:t>
            </w:r>
          </w:p>
        </w:tc>
        <w:tc>
          <w:tcPr>
            <w:tcW w:w="8311" w:type="dxa"/>
            <w:shd w:val="clear" w:color="FFFFFF" w:fill="auto"/>
          </w:tcPr>
          <w:p w14:paraId="553E5F22" w14:textId="77777777" w:rsidR="003A062F" w:rsidRDefault="003A062F">
            <w:pPr>
              <w:pStyle w:val="Standard1"/>
              <w:spacing w:before="0"/>
              <w:rPr>
                <w:sz w:val="22"/>
                <w:lang w:val="en-US"/>
              </w:rPr>
            </w:pPr>
            <w:r>
              <w:rPr>
                <w:sz w:val="22"/>
                <w:lang w:val="en-US"/>
              </w:rPr>
              <w:t>Broadband Wireless Access</w:t>
            </w:r>
          </w:p>
        </w:tc>
      </w:tr>
      <w:tr w:rsidR="003A062F" w14:paraId="55E4349A" w14:textId="77777777">
        <w:trPr>
          <w:cantSplit/>
        </w:trPr>
        <w:tc>
          <w:tcPr>
            <w:tcW w:w="1470" w:type="dxa"/>
            <w:shd w:val="clear" w:color="FFFFFF" w:fill="auto"/>
          </w:tcPr>
          <w:p w14:paraId="742AFB48" w14:textId="77777777" w:rsidR="003A062F" w:rsidRDefault="003A062F">
            <w:pPr>
              <w:pStyle w:val="Standard1"/>
              <w:spacing w:before="0"/>
              <w:rPr>
                <w:sz w:val="22"/>
                <w:lang w:val="en-US"/>
              </w:rPr>
            </w:pPr>
            <w:r>
              <w:rPr>
                <w:sz w:val="22"/>
                <w:lang w:val="en-US"/>
              </w:rPr>
              <w:t>CAP </w:t>
            </w:r>
          </w:p>
        </w:tc>
        <w:tc>
          <w:tcPr>
            <w:tcW w:w="8311" w:type="dxa"/>
            <w:shd w:val="clear" w:color="FFFFFF" w:fill="auto"/>
          </w:tcPr>
          <w:p w14:paraId="2FF6F790" w14:textId="77777777" w:rsidR="003A062F" w:rsidRDefault="003A062F">
            <w:pPr>
              <w:pStyle w:val="Standard1"/>
              <w:spacing w:before="0"/>
              <w:rPr>
                <w:sz w:val="22"/>
                <w:lang w:val="en-US"/>
              </w:rPr>
            </w:pPr>
            <w:r>
              <w:rPr>
                <w:sz w:val="22"/>
                <w:lang w:val="en-US"/>
              </w:rPr>
              <w:t xml:space="preserve">Carrierless Amplitude Modulation  </w:t>
            </w:r>
          </w:p>
          <w:p w14:paraId="30841346" w14:textId="77777777" w:rsidR="003A062F" w:rsidRDefault="003A062F">
            <w:pPr>
              <w:pStyle w:val="Standard1"/>
              <w:spacing w:before="0"/>
              <w:rPr>
                <w:sz w:val="22"/>
                <w:lang w:val="en-US"/>
              </w:rPr>
            </w:pPr>
            <w:r>
              <w:rPr>
                <w:sz w:val="22"/>
                <w:lang w:val="en-US"/>
              </w:rPr>
              <w:t>Carrier-less Amplitude and Phase</w:t>
            </w:r>
          </w:p>
        </w:tc>
      </w:tr>
      <w:tr w:rsidR="003A062F" w14:paraId="39B2F0CB" w14:textId="77777777">
        <w:trPr>
          <w:cantSplit/>
        </w:trPr>
        <w:tc>
          <w:tcPr>
            <w:tcW w:w="1470" w:type="dxa"/>
            <w:shd w:val="clear" w:color="FFFFFF" w:fill="auto"/>
          </w:tcPr>
          <w:p w14:paraId="2EC2DF6C"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05020628" w14:textId="77777777" w:rsidR="003A062F" w:rsidRDefault="003A062F">
            <w:pPr>
              <w:pStyle w:val="Standard1"/>
              <w:spacing w:before="0"/>
              <w:rPr>
                <w:sz w:val="22"/>
                <w:lang w:val="en-US"/>
              </w:rPr>
            </w:pPr>
            <w:r>
              <w:rPr>
                <w:sz w:val="22"/>
                <w:lang w:val="en-US"/>
              </w:rPr>
              <w:t>Cable Television</w:t>
            </w:r>
          </w:p>
        </w:tc>
      </w:tr>
      <w:tr w:rsidR="003A062F" w14:paraId="5219590F" w14:textId="77777777">
        <w:trPr>
          <w:cantSplit/>
        </w:trPr>
        <w:tc>
          <w:tcPr>
            <w:tcW w:w="1470" w:type="dxa"/>
            <w:shd w:val="clear" w:color="FFFFFF" w:fill="auto"/>
          </w:tcPr>
          <w:p w14:paraId="20CC616E"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5BC28FF4" w14:textId="77777777" w:rsidR="003A062F" w:rsidRDefault="003A062F">
            <w:pPr>
              <w:pStyle w:val="Standard1"/>
              <w:spacing w:before="0"/>
              <w:rPr>
                <w:sz w:val="22"/>
                <w:lang w:val="en-US"/>
              </w:rPr>
            </w:pPr>
            <w:r>
              <w:rPr>
                <w:sz w:val="22"/>
                <w:lang w:val="en-US"/>
              </w:rPr>
              <w:t>Community Antenna TV</w:t>
            </w:r>
          </w:p>
        </w:tc>
      </w:tr>
      <w:tr w:rsidR="003A062F" w14:paraId="4F7EAB0A" w14:textId="77777777">
        <w:trPr>
          <w:cantSplit/>
        </w:trPr>
        <w:tc>
          <w:tcPr>
            <w:tcW w:w="1470" w:type="dxa"/>
            <w:shd w:val="clear" w:color="FFFFFF" w:fill="auto"/>
          </w:tcPr>
          <w:p w14:paraId="317A70FD" w14:textId="77777777" w:rsidR="003A062F" w:rsidRDefault="003A062F">
            <w:pPr>
              <w:pStyle w:val="Standard1"/>
              <w:spacing w:before="0"/>
              <w:rPr>
                <w:sz w:val="22"/>
                <w:lang w:val="en-US"/>
              </w:rPr>
            </w:pPr>
            <w:r>
              <w:rPr>
                <w:sz w:val="22"/>
                <w:lang w:val="en-US"/>
              </w:rPr>
              <w:t>CBDS</w:t>
            </w:r>
          </w:p>
        </w:tc>
        <w:tc>
          <w:tcPr>
            <w:tcW w:w="8311" w:type="dxa"/>
            <w:shd w:val="clear" w:color="FFFFFF" w:fill="auto"/>
          </w:tcPr>
          <w:p w14:paraId="414D59E6" w14:textId="77777777" w:rsidR="003A062F" w:rsidRDefault="003A062F">
            <w:pPr>
              <w:pStyle w:val="Standard1"/>
              <w:spacing w:before="0"/>
              <w:rPr>
                <w:sz w:val="22"/>
                <w:lang w:val="en-US"/>
              </w:rPr>
            </w:pPr>
            <w:r>
              <w:rPr>
                <w:sz w:val="22"/>
                <w:lang w:val="en-US"/>
              </w:rPr>
              <w:t>Connectionless Broadband Data Service</w:t>
            </w:r>
          </w:p>
        </w:tc>
      </w:tr>
      <w:tr w:rsidR="003A062F" w14:paraId="035FD026" w14:textId="77777777">
        <w:trPr>
          <w:cantSplit/>
        </w:trPr>
        <w:tc>
          <w:tcPr>
            <w:tcW w:w="1470" w:type="dxa"/>
            <w:shd w:val="clear" w:color="FFFFFF" w:fill="auto"/>
          </w:tcPr>
          <w:p w14:paraId="49747A58" w14:textId="77777777" w:rsidR="003A062F" w:rsidRDefault="003A062F">
            <w:pPr>
              <w:pStyle w:val="Standard1"/>
              <w:spacing w:before="0"/>
              <w:rPr>
                <w:sz w:val="22"/>
                <w:lang w:val="fr-FR"/>
              </w:rPr>
            </w:pPr>
            <w:r>
              <w:rPr>
                <w:sz w:val="22"/>
                <w:lang w:val="fr-FR"/>
              </w:rPr>
              <w:t>CD</w:t>
            </w:r>
          </w:p>
        </w:tc>
        <w:tc>
          <w:tcPr>
            <w:tcW w:w="8311" w:type="dxa"/>
            <w:shd w:val="clear" w:color="FFFFFF" w:fill="auto"/>
          </w:tcPr>
          <w:p w14:paraId="14866866" w14:textId="77777777" w:rsidR="003A062F" w:rsidRDefault="003A062F">
            <w:pPr>
              <w:pStyle w:val="Standard1"/>
              <w:spacing w:before="0"/>
              <w:rPr>
                <w:sz w:val="22"/>
                <w:lang w:val="fr-FR"/>
              </w:rPr>
            </w:pPr>
            <w:r>
              <w:rPr>
                <w:sz w:val="22"/>
                <w:lang w:val="fr-FR"/>
              </w:rPr>
              <w:t>Code Division</w:t>
            </w:r>
          </w:p>
        </w:tc>
      </w:tr>
      <w:tr w:rsidR="003A062F" w14:paraId="13E2E1B0" w14:textId="77777777">
        <w:trPr>
          <w:cantSplit/>
        </w:trPr>
        <w:tc>
          <w:tcPr>
            <w:tcW w:w="1470" w:type="dxa"/>
            <w:shd w:val="clear" w:color="FFFFFF" w:fill="auto"/>
          </w:tcPr>
          <w:p w14:paraId="0DC0F309" w14:textId="77777777" w:rsidR="003A062F" w:rsidRDefault="003A062F">
            <w:pPr>
              <w:pStyle w:val="Standard1"/>
              <w:spacing w:before="0"/>
              <w:rPr>
                <w:sz w:val="22"/>
                <w:lang w:val="fr-FR"/>
              </w:rPr>
            </w:pPr>
            <w:r>
              <w:rPr>
                <w:sz w:val="22"/>
                <w:lang w:val="fr-FR"/>
              </w:rPr>
              <w:t>CDMA </w:t>
            </w:r>
          </w:p>
        </w:tc>
        <w:tc>
          <w:tcPr>
            <w:tcW w:w="8311" w:type="dxa"/>
            <w:shd w:val="clear" w:color="FFFFFF" w:fill="auto"/>
          </w:tcPr>
          <w:p w14:paraId="3E3860B5" w14:textId="77777777" w:rsidR="003A062F" w:rsidRDefault="003A062F">
            <w:pPr>
              <w:pStyle w:val="Standard1"/>
              <w:spacing w:before="0"/>
              <w:rPr>
                <w:sz w:val="22"/>
                <w:lang w:val="fr-FR"/>
              </w:rPr>
            </w:pPr>
            <w:r>
              <w:rPr>
                <w:sz w:val="22"/>
                <w:lang w:val="fr-FR"/>
              </w:rPr>
              <w:t>Code Division Multiple Access </w:t>
            </w:r>
          </w:p>
        </w:tc>
      </w:tr>
      <w:tr w:rsidR="003A062F" w14:paraId="50141178" w14:textId="77777777">
        <w:trPr>
          <w:cantSplit/>
        </w:trPr>
        <w:tc>
          <w:tcPr>
            <w:tcW w:w="1470" w:type="dxa"/>
            <w:shd w:val="clear" w:color="FFFFFF" w:fill="auto"/>
          </w:tcPr>
          <w:p w14:paraId="01F8DFED" w14:textId="77777777" w:rsidR="003A062F" w:rsidRDefault="003A062F">
            <w:pPr>
              <w:pStyle w:val="Standard1"/>
              <w:spacing w:before="0"/>
              <w:rPr>
                <w:sz w:val="22"/>
                <w:lang w:val="en-US"/>
              </w:rPr>
            </w:pPr>
            <w:r>
              <w:rPr>
                <w:sz w:val="22"/>
                <w:lang w:val="en-US"/>
              </w:rPr>
              <w:t>CDPD</w:t>
            </w:r>
          </w:p>
        </w:tc>
        <w:tc>
          <w:tcPr>
            <w:tcW w:w="8311" w:type="dxa"/>
            <w:shd w:val="clear" w:color="FFFFFF" w:fill="auto"/>
          </w:tcPr>
          <w:p w14:paraId="43B34969" w14:textId="77777777" w:rsidR="003A062F" w:rsidRDefault="003A062F">
            <w:pPr>
              <w:pStyle w:val="Standard1"/>
              <w:spacing w:before="0"/>
              <w:rPr>
                <w:sz w:val="22"/>
                <w:lang w:val="en-US"/>
              </w:rPr>
            </w:pPr>
            <w:r>
              <w:rPr>
                <w:sz w:val="22"/>
                <w:lang w:val="en-US"/>
              </w:rPr>
              <w:t>Cellular Digital Packet Data</w:t>
            </w:r>
          </w:p>
        </w:tc>
      </w:tr>
      <w:tr w:rsidR="003A062F" w14:paraId="44EFD534" w14:textId="77777777">
        <w:trPr>
          <w:cantSplit/>
        </w:trPr>
        <w:tc>
          <w:tcPr>
            <w:tcW w:w="1470" w:type="dxa"/>
            <w:shd w:val="clear" w:color="FFFFFF" w:fill="auto"/>
          </w:tcPr>
          <w:p w14:paraId="2CEF0EA6" w14:textId="77777777" w:rsidR="003A062F" w:rsidRDefault="003A062F">
            <w:pPr>
              <w:pStyle w:val="Standard1"/>
              <w:spacing w:before="0"/>
              <w:rPr>
                <w:sz w:val="22"/>
                <w:lang w:val="fr-FR"/>
              </w:rPr>
            </w:pPr>
            <w:r>
              <w:rPr>
                <w:sz w:val="22"/>
                <w:lang w:val="fr-FR"/>
              </w:rPr>
              <w:t>CE</w:t>
            </w:r>
          </w:p>
        </w:tc>
        <w:tc>
          <w:tcPr>
            <w:tcW w:w="8311" w:type="dxa"/>
            <w:shd w:val="clear" w:color="FFFFFF" w:fill="auto"/>
          </w:tcPr>
          <w:p w14:paraId="6A11B8EA" w14:textId="77777777" w:rsidR="003A062F" w:rsidRDefault="003A062F">
            <w:pPr>
              <w:pStyle w:val="Standard1"/>
              <w:spacing w:before="0"/>
              <w:rPr>
                <w:sz w:val="22"/>
                <w:lang w:val="fr-FR"/>
              </w:rPr>
            </w:pPr>
            <w:r>
              <w:rPr>
                <w:sz w:val="22"/>
                <w:lang w:val="fr-FR"/>
              </w:rPr>
              <w:t>Circuit Emulator</w:t>
            </w:r>
          </w:p>
        </w:tc>
      </w:tr>
      <w:tr w:rsidR="003A062F" w14:paraId="6BF95384" w14:textId="77777777">
        <w:trPr>
          <w:cantSplit/>
        </w:trPr>
        <w:tc>
          <w:tcPr>
            <w:tcW w:w="1470" w:type="dxa"/>
            <w:shd w:val="clear" w:color="FFFFFF" w:fill="auto"/>
          </w:tcPr>
          <w:p w14:paraId="3FD310D2" w14:textId="77777777" w:rsidR="003A062F" w:rsidRDefault="003A062F">
            <w:pPr>
              <w:pStyle w:val="Standard1"/>
              <w:spacing w:before="0"/>
              <w:rPr>
                <w:sz w:val="22"/>
                <w:lang w:val="en-US"/>
              </w:rPr>
            </w:pPr>
            <w:r>
              <w:rPr>
                <w:sz w:val="22"/>
                <w:lang w:val="en-US"/>
              </w:rPr>
              <w:t>CE</w:t>
            </w:r>
          </w:p>
        </w:tc>
        <w:tc>
          <w:tcPr>
            <w:tcW w:w="8311" w:type="dxa"/>
            <w:shd w:val="clear" w:color="FFFFFF" w:fill="auto"/>
          </w:tcPr>
          <w:p w14:paraId="1F391578" w14:textId="77777777" w:rsidR="003A062F" w:rsidRDefault="003A062F">
            <w:pPr>
              <w:pStyle w:val="Standard1"/>
              <w:spacing w:before="0"/>
              <w:rPr>
                <w:sz w:val="22"/>
                <w:lang w:val="en-US"/>
              </w:rPr>
            </w:pPr>
            <w:r>
              <w:rPr>
                <w:sz w:val="22"/>
                <w:lang w:val="en-US"/>
              </w:rPr>
              <w:t>Common Equipment</w:t>
            </w:r>
          </w:p>
        </w:tc>
      </w:tr>
      <w:tr w:rsidR="003A062F" w14:paraId="27264548" w14:textId="77777777">
        <w:trPr>
          <w:cantSplit/>
        </w:trPr>
        <w:tc>
          <w:tcPr>
            <w:tcW w:w="1470" w:type="dxa"/>
            <w:shd w:val="clear" w:color="FFFFFF" w:fill="auto"/>
          </w:tcPr>
          <w:p w14:paraId="5705CE43" w14:textId="77777777" w:rsidR="003A062F" w:rsidRDefault="003A062F">
            <w:pPr>
              <w:pStyle w:val="Standard1"/>
              <w:spacing w:before="0"/>
              <w:rPr>
                <w:sz w:val="22"/>
                <w:lang w:val="en-US"/>
              </w:rPr>
            </w:pPr>
            <w:r>
              <w:rPr>
                <w:sz w:val="22"/>
                <w:lang w:val="en-US"/>
              </w:rPr>
              <w:t>Cellco</w:t>
            </w:r>
          </w:p>
        </w:tc>
        <w:tc>
          <w:tcPr>
            <w:tcW w:w="8311" w:type="dxa"/>
            <w:shd w:val="clear" w:color="FFFFFF" w:fill="auto"/>
          </w:tcPr>
          <w:p w14:paraId="14C6BBFB" w14:textId="77777777" w:rsidR="003A062F" w:rsidRDefault="003A062F">
            <w:pPr>
              <w:pStyle w:val="Standard1"/>
              <w:spacing w:before="0"/>
              <w:rPr>
                <w:sz w:val="22"/>
                <w:lang w:val="en-US"/>
              </w:rPr>
            </w:pPr>
            <w:r>
              <w:rPr>
                <w:sz w:val="22"/>
                <w:lang w:val="en-US"/>
              </w:rPr>
              <w:t>Cellular company</w:t>
            </w:r>
          </w:p>
        </w:tc>
      </w:tr>
      <w:tr w:rsidR="003A062F" w14:paraId="574F011C" w14:textId="77777777">
        <w:trPr>
          <w:cantSplit/>
        </w:trPr>
        <w:tc>
          <w:tcPr>
            <w:tcW w:w="1470" w:type="dxa"/>
            <w:shd w:val="clear" w:color="FFFFFF" w:fill="auto"/>
          </w:tcPr>
          <w:p w14:paraId="023C9E5F" w14:textId="77777777" w:rsidR="003A062F" w:rsidRDefault="003A062F">
            <w:pPr>
              <w:pStyle w:val="Standard1"/>
              <w:spacing w:before="0"/>
              <w:rPr>
                <w:sz w:val="22"/>
                <w:lang w:val="en-US"/>
              </w:rPr>
            </w:pPr>
            <w:r>
              <w:rPr>
                <w:sz w:val="22"/>
                <w:lang w:val="en-US"/>
              </w:rPr>
              <w:t>CELP</w:t>
            </w:r>
          </w:p>
        </w:tc>
        <w:tc>
          <w:tcPr>
            <w:tcW w:w="8311" w:type="dxa"/>
            <w:shd w:val="clear" w:color="FFFFFF" w:fill="auto"/>
          </w:tcPr>
          <w:p w14:paraId="6A94535D" w14:textId="77777777" w:rsidR="003A062F" w:rsidRDefault="003A062F">
            <w:pPr>
              <w:pStyle w:val="Standard1"/>
              <w:spacing w:before="0"/>
              <w:rPr>
                <w:sz w:val="22"/>
                <w:lang w:val="en-US"/>
              </w:rPr>
            </w:pPr>
            <w:r>
              <w:rPr>
                <w:sz w:val="22"/>
                <w:lang w:val="en-US"/>
              </w:rPr>
              <w:t>Code Excited Linear Prediction</w:t>
            </w:r>
          </w:p>
        </w:tc>
      </w:tr>
      <w:tr w:rsidR="003A062F" w14:paraId="1E9AD7C5" w14:textId="77777777">
        <w:trPr>
          <w:cantSplit/>
        </w:trPr>
        <w:tc>
          <w:tcPr>
            <w:tcW w:w="1470" w:type="dxa"/>
            <w:shd w:val="clear" w:color="FFFFFF" w:fill="auto"/>
          </w:tcPr>
          <w:p w14:paraId="0CEA765A" w14:textId="77777777" w:rsidR="003A062F" w:rsidRDefault="003A062F">
            <w:pPr>
              <w:pStyle w:val="Standard1"/>
              <w:spacing w:before="0"/>
              <w:rPr>
                <w:sz w:val="22"/>
                <w:lang w:val="en-US"/>
              </w:rPr>
            </w:pPr>
            <w:r>
              <w:rPr>
                <w:sz w:val="22"/>
                <w:lang w:val="en-US"/>
              </w:rPr>
              <w:t>CF</w:t>
            </w:r>
          </w:p>
        </w:tc>
        <w:tc>
          <w:tcPr>
            <w:tcW w:w="8311" w:type="dxa"/>
            <w:shd w:val="clear" w:color="FFFFFF" w:fill="auto"/>
          </w:tcPr>
          <w:p w14:paraId="19CB12BF" w14:textId="77777777" w:rsidR="003A062F" w:rsidRDefault="003A062F">
            <w:pPr>
              <w:pStyle w:val="Standard1"/>
              <w:spacing w:before="0"/>
              <w:rPr>
                <w:sz w:val="22"/>
                <w:lang w:val="en-US"/>
              </w:rPr>
            </w:pPr>
            <w:r>
              <w:rPr>
                <w:sz w:val="22"/>
                <w:lang w:val="en-US"/>
              </w:rPr>
              <w:t>Core Function</w:t>
            </w:r>
          </w:p>
        </w:tc>
      </w:tr>
      <w:tr w:rsidR="003A062F" w14:paraId="71A1E620" w14:textId="77777777">
        <w:trPr>
          <w:cantSplit/>
        </w:trPr>
        <w:tc>
          <w:tcPr>
            <w:tcW w:w="1470" w:type="dxa"/>
            <w:shd w:val="clear" w:color="FFFFFF" w:fill="auto"/>
          </w:tcPr>
          <w:p w14:paraId="355464C1" w14:textId="77777777" w:rsidR="003A062F" w:rsidRDefault="003A062F">
            <w:pPr>
              <w:pStyle w:val="Standard1"/>
              <w:spacing w:before="0"/>
              <w:rPr>
                <w:sz w:val="22"/>
                <w:lang w:val="en-US"/>
              </w:rPr>
            </w:pPr>
            <w:r>
              <w:rPr>
                <w:sz w:val="22"/>
                <w:lang w:val="en-US"/>
              </w:rPr>
              <w:t>CLNAP</w:t>
            </w:r>
          </w:p>
        </w:tc>
        <w:tc>
          <w:tcPr>
            <w:tcW w:w="8311" w:type="dxa"/>
            <w:shd w:val="clear" w:color="FFFFFF" w:fill="auto"/>
          </w:tcPr>
          <w:p w14:paraId="01A9FED5" w14:textId="77777777" w:rsidR="003A062F" w:rsidRDefault="003A062F">
            <w:pPr>
              <w:pStyle w:val="Standard1"/>
              <w:spacing w:before="0"/>
              <w:rPr>
                <w:sz w:val="22"/>
                <w:lang w:val="en-US"/>
              </w:rPr>
            </w:pPr>
            <w:r>
              <w:rPr>
                <w:sz w:val="22"/>
                <w:lang w:val="en-US"/>
              </w:rPr>
              <w:t>Connectionless Network Access Protocol</w:t>
            </w:r>
          </w:p>
        </w:tc>
      </w:tr>
      <w:tr w:rsidR="003A062F" w14:paraId="2771AB5B" w14:textId="77777777">
        <w:trPr>
          <w:cantSplit/>
        </w:trPr>
        <w:tc>
          <w:tcPr>
            <w:tcW w:w="1470" w:type="dxa"/>
            <w:shd w:val="clear" w:color="FFFFFF" w:fill="auto"/>
          </w:tcPr>
          <w:p w14:paraId="6B065508" w14:textId="77777777" w:rsidR="003A062F" w:rsidRDefault="003A062F">
            <w:pPr>
              <w:pStyle w:val="Standard1"/>
              <w:spacing w:before="0"/>
              <w:rPr>
                <w:sz w:val="22"/>
                <w:lang w:val="en-US"/>
              </w:rPr>
            </w:pPr>
            <w:r>
              <w:rPr>
                <w:sz w:val="22"/>
                <w:lang w:val="en-US"/>
              </w:rPr>
              <w:t>CN</w:t>
            </w:r>
          </w:p>
        </w:tc>
        <w:tc>
          <w:tcPr>
            <w:tcW w:w="8311" w:type="dxa"/>
            <w:shd w:val="clear" w:color="FFFFFF" w:fill="auto"/>
          </w:tcPr>
          <w:p w14:paraId="6CF8FF93" w14:textId="77777777" w:rsidR="003A062F" w:rsidRDefault="003A062F">
            <w:pPr>
              <w:pStyle w:val="Standard1"/>
              <w:spacing w:before="0"/>
              <w:rPr>
                <w:sz w:val="22"/>
                <w:lang w:val="en-US"/>
              </w:rPr>
            </w:pPr>
            <w:r>
              <w:rPr>
                <w:sz w:val="22"/>
                <w:lang w:val="en-US"/>
              </w:rPr>
              <w:t>Core Network</w:t>
            </w:r>
          </w:p>
        </w:tc>
      </w:tr>
      <w:tr w:rsidR="003A062F" w14:paraId="59B1348B" w14:textId="77777777">
        <w:trPr>
          <w:cantSplit/>
        </w:trPr>
        <w:tc>
          <w:tcPr>
            <w:tcW w:w="1470" w:type="dxa"/>
            <w:shd w:val="clear" w:color="FFFFFF" w:fill="auto"/>
          </w:tcPr>
          <w:p w14:paraId="4EC78CC3" w14:textId="77777777" w:rsidR="003A062F" w:rsidRDefault="003A062F">
            <w:pPr>
              <w:pStyle w:val="Standard1"/>
              <w:spacing w:before="0"/>
              <w:rPr>
                <w:sz w:val="22"/>
                <w:lang w:val="en-US"/>
              </w:rPr>
            </w:pPr>
            <w:r>
              <w:rPr>
                <w:sz w:val="22"/>
                <w:lang w:val="en-US"/>
              </w:rPr>
              <w:t>CO</w:t>
            </w:r>
          </w:p>
        </w:tc>
        <w:tc>
          <w:tcPr>
            <w:tcW w:w="8311" w:type="dxa"/>
            <w:shd w:val="clear" w:color="FFFFFF" w:fill="auto"/>
          </w:tcPr>
          <w:p w14:paraId="586FF259" w14:textId="77777777" w:rsidR="003A062F" w:rsidRDefault="003A062F">
            <w:pPr>
              <w:pStyle w:val="Standard1"/>
              <w:spacing w:before="0"/>
              <w:rPr>
                <w:sz w:val="22"/>
                <w:lang w:val="en-US"/>
              </w:rPr>
            </w:pPr>
            <w:r>
              <w:rPr>
                <w:sz w:val="22"/>
                <w:lang w:val="en-US"/>
              </w:rPr>
              <w:t>Central Office</w:t>
            </w:r>
          </w:p>
        </w:tc>
      </w:tr>
      <w:tr w:rsidR="003A062F" w14:paraId="1E4765E9" w14:textId="77777777">
        <w:trPr>
          <w:cantSplit/>
        </w:trPr>
        <w:tc>
          <w:tcPr>
            <w:tcW w:w="1470" w:type="dxa"/>
            <w:shd w:val="clear" w:color="FFFFFF" w:fill="auto"/>
          </w:tcPr>
          <w:p w14:paraId="7E39AE21" w14:textId="77777777" w:rsidR="003A062F" w:rsidRDefault="003A062F">
            <w:pPr>
              <w:pStyle w:val="Standard1"/>
              <w:spacing w:before="0"/>
              <w:rPr>
                <w:sz w:val="22"/>
                <w:lang w:val="en-US"/>
              </w:rPr>
            </w:pPr>
            <w:r>
              <w:rPr>
                <w:sz w:val="22"/>
                <w:lang w:val="en-US"/>
              </w:rPr>
              <w:t>CORBA</w:t>
            </w:r>
          </w:p>
        </w:tc>
        <w:tc>
          <w:tcPr>
            <w:tcW w:w="8311" w:type="dxa"/>
            <w:shd w:val="clear" w:color="FFFFFF" w:fill="auto"/>
          </w:tcPr>
          <w:p w14:paraId="05DA2EF0" w14:textId="77777777" w:rsidR="003A062F" w:rsidRDefault="003A062F">
            <w:pPr>
              <w:pStyle w:val="Standard1"/>
              <w:spacing w:before="0"/>
              <w:rPr>
                <w:sz w:val="22"/>
                <w:lang w:val="en-US"/>
              </w:rPr>
            </w:pPr>
            <w:r>
              <w:rPr>
                <w:sz w:val="22"/>
                <w:lang w:val="en-US"/>
              </w:rPr>
              <w:t>Common Object Request Broker Architecture</w:t>
            </w:r>
          </w:p>
        </w:tc>
      </w:tr>
      <w:tr w:rsidR="003A062F" w14:paraId="3C12DD1D" w14:textId="77777777">
        <w:trPr>
          <w:cantSplit/>
        </w:trPr>
        <w:tc>
          <w:tcPr>
            <w:tcW w:w="1470" w:type="dxa"/>
            <w:shd w:val="clear" w:color="FFFFFF" w:fill="auto"/>
          </w:tcPr>
          <w:p w14:paraId="341D6261" w14:textId="77777777" w:rsidR="003A062F" w:rsidRDefault="003A062F">
            <w:pPr>
              <w:pStyle w:val="Standard1"/>
              <w:spacing w:before="0"/>
              <w:rPr>
                <w:sz w:val="22"/>
                <w:lang w:val="en-US"/>
              </w:rPr>
            </w:pPr>
            <w:r>
              <w:rPr>
                <w:sz w:val="22"/>
                <w:lang w:val="en-US"/>
              </w:rPr>
              <w:t>CP</w:t>
            </w:r>
          </w:p>
        </w:tc>
        <w:tc>
          <w:tcPr>
            <w:tcW w:w="8311" w:type="dxa"/>
            <w:shd w:val="clear" w:color="FFFFFF" w:fill="auto"/>
          </w:tcPr>
          <w:p w14:paraId="6653E8B2" w14:textId="77777777" w:rsidR="003A062F" w:rsidRDefault="003A062F">
            <w:pPr>
              <w:pStyle w:val="Standard1"/>
              <w:spacing w:before="0"/>
              <w:rPr>
                <w:sz w:val="22"/>
                <w:lang w:val="en-US"/>
              </w:rPr>
            </w:pPr>
            <w:r>
              <w:rPr>
                <w:sz w:val="22"/>
                <w:lang w:val="en-US"/>
              </w:rPr>
              <w:t>Customer Premises</w:t>
            </w:r>
          </w:p>
        </w:tc>
      </w:tr>
      <w:tr w:rsidR="003A062F" w14:paraId="775423A8" w14:textId="77777777">
        <w:trPr>
          <w:cantSplit/>
        </w:trPr>
        <w:tc>
          <w:tcPr>
            <w:tcW w:w="1470" w:type="dxa"/>
            <w:shd w:val="clear" w:color="FFFFFF" w:fill="auto"/>
          </w:tcPr>
          <w:p w14:paraId="3AB98351" w14:textId="77777777" w:rsidR="003A062F" w:rsidRDefault="003A062F">
            <w:pPr>
              <w:pStyle w:val="Standard1"/>
              <w:spacing w:before="0"/>
              <w:rPr>
                <w:sz w:val="22"/>
                <w:lang w:val="en-US"/>
              </w:rPr>
            </w:pPr>
            <w:r>
              <w:rPr>
                <w:sz w:val="22"/>
                <w:lang w:val="en-US"/>
              </w:rPr>
              <w:t>CPE</w:t>
            </w:r>
          </w:p>
        </w:tc>
        <w:tc>
          <w:tcPr>
            <w:tcW w:w="8311" w:type="dxa"/>
            <w:shd w:val="clear" w:color="FFFFFF" w:fill="auto"/>
          </w:tcPr>
          <w:p w14:paraId="79EF95D6" w14:textId="77777777" w:rsidR="003A062F" w:rsidRDefault="003A062F">
            <w:pPr>
              <w:pStyle w:val="Standard1"/>
              <w:spacing w:before="0"/>
              <w:rPr>
                <w:sz w:val="22"/>
                <w:lang w:val="en-US"/>
              </w:rPr>
            </w:pPr>
            <w:r>
              <w:rPr>
                <w:sz w:val="22"/>
                <w:lang w:val="en-US"/>
              </w:rPr>
              <w:t>Customer Premises Equipment</w:t>
            </w:r>
          </w:p>
        </w:tc>
      </w:tr>
      <w:tr w:rsidR="003A062F" w14:paraId="158EAACD" w14:textId="77777777">
        <w:trPr>
          <w:cantSplit/>
        </w:trPr>
        <w:tc>
          <w:tcPr>
            <w:tcW w:w="1470" w:type="dxa"/>
            <w:shd w:val="clear" w:color="FFFFFF" w:fill="auto"/>
          </w:tcPr>
          <w:p w14:paraId="71E8DA0A" w14:textId="77777777" w:rsidR="003A062F" w:rsidRDefault="003A062F">
            <w:pPr>
              <w:pStyle w:val="Standard1"/>
              <w:spacing w:before="0"/>
              <w:rPr>
                <w:sz w:val="22"/>
                <w:lang w:val="en-US"/>
              </w:rPr>
            </w:pPr>
            <w:r>
              <w:rPr>
                <w:sz w:val="22"/>
                <w:lang w:val="en-US"/>
              </w:rPr>
              <w:t>CPN</w:t>
            </w:r>
          </w:p>
        </w:tc>
        <w:tc>
          <w:tcPr>
            <w:tcW w:w="8311" w:type="dxa"/>
            <w:shd w:val="clear" w:color="FFFFFF" w:fill="auto"/>
          </w:tcPr>
          <w:p w14:paraId="0D01B523" w14:textId="77777777" w:rsidR="003A062F" w:rsidRDefault="003A062F">
            <w:pPr>
              <w:pStyle w:val="Standard1"/>
              <w:spacing w:before="0"/>
              <w:rPr>
                <w:sz w:val="22"/>
                <w:lang w:val="en-US"/>
              </w:rPr>
            </w:pPr>
            <w:r>
              <w:rPr>
                <w:sz w:val="22"/>
                <w:lang w:val="en-US"/>
              </w:rPr>
              <w:t>Customer Premises Network</w:t>
            </w:r>
          </w:p>
        </w:tc>
      </w:tr>
      <w:tr w:rsidR="003A062F" w14:paraId="49F4ECD9" w14:textId="77777777">
        <w:trPr>
          <w:cantSplit/>
        </w:trPr>
        <w:tc>
          <w:tcPr>
            <w:tcW w:w="1470" w:type="dxa"/>
            <w:shd w:val="clear" w:color="FFFFFF" w:fill="auto"/>
          </w:tcPr>
          <w:p w14:paraId="1D3B3EF6" w14:textId="77777777" w:rsidR="003A062F" w:rsidRDefault="003A062F">
            <w:pPr>
              <w:pStyle w:val="Standard1"/>
              <w:spacing w:before="0"/>
              <w:rPr>
                <w:sz w:val="22"/>
                <w:lang w:val="en-US"/>
              </w:rPr>
            </w:pPr>
            <w:r>
              <w:rPr>
                <w:sz w:val="22"/>
                <w:lang w:val="en-US"/>
              </w:rPr>
              <w:t>CSU</w:t>
            </w:r>
          </w:p>
        </w:tc>
        <w:tc>
          <w:tcPr>
            <w:tcW w:w="8311" w:type="dxa"/>
            <w:shd w:val="clear" w:color="FFFFFF" w:fill="auto"/>
          </w:tcPr>
          <w:p w14:paraId="04EB1799" w14:textId="77777777" w:rsidR="003A062F" w:rsidRDefault="003A062F">
            <w:pPr>
              <w:pStyle w:val="Standard1"/>
              <w:spacing w:before="0"/>
              <w:rPr>
                <w:sz w:val="22"/>
                <w:lang w:val="en-US"/>
              </w:rPr>
            </w:pPr>
            <w:r>
              <w:rPr>
                <w:sz w:val="22"/>
                <w:lang w:val="en-US"/>
              </w:rPr>
              <w:t>Channel Service Unit</w:t>
            </w:r>
          </w:p>
        </w:tc>
      </w:tr>
      <w:tr w:rsidR="003A062F" w14:paraId="03BB46BC" w14:textId="77777777">
        <w:trPr>
          <w:cantSplit/>
        </w:trPr>
        <w:tc>
          <w:tcPr>
            <w:tcW w:w="1470" w:type="dxa"/>
            <w:shd w:val="clear" w:color="FFFFFF" w:fill="auto"/>
          </w:tcPr>
          <w:p w14:paraId="542F1760" w14:textId="77777777" w:rsidR="003A062F" w:rsidRDefault="003A062F">
            <w:pPr>
              <w:pStyle w:val="Standard1"/>
              <w:spacing w:before="0"/>
              <w:rPr>
                <w:sz w:val="22"/>
                <w:lang w:val="en-US"/>
              </w:rPr>
            </w:pPr>
            <w:r>
              <w:rPr>
                <w:sz w:val="22"/>
                <w:lang w:val="en-US"/>
              </w:rPr>
              <w:t>CT</w:t>
            </w:r>
          </w:p>
        </w:tc>
        <w:tc>
          <w:tcPr>
            <w:tcW w:w="8311" w:type="dxa"/>
            <w:shd w:val="clear" w:color="FFFFFF" w:fill="auto"/>
          </w:tcPr>
          <w:p w14:paraId="2DA08FD9" w14:textId="77777777" w:rsidR="003A062F" w:rsidRDefault="003A062F">
            <w:pPr>
              <w:pStyle w:val="Standard1"/>
              <w:spacing w:before="0"/>
              <w:rPr>
                <w:sz w:val="22"/>
                <w:lang w:val="en-US"/>
              </w:rPr>
            </w:pPr>
            <w:r>
              <w:rPr>
                <w:sz w:val="22"/>
                <w:lang w:val="en-US"/>
              </w:rPr>
              <w:t>Cordless Telephone</w:t>
            </w:r>
          </w:p>
        </w:tc>
      </w:tr>
      <w:tr w:rsidR="003A062F" w14:paraId="3FE2765B" w14:textId="77777777">
        <w:trPr>
          <w:cantSplit/>
        </w:trPr>
        <w:tc>
          <w:tcPr>
            <w:tcW w:w="1470" w:type="dxa"/>
            <w:shd w:val="clear" w:color="FFFFFF" w:fill="auto"/>
          </w:tcPr>
          <w:p w14:paraId="4295580A" w14:textId="77777777" w:rsidR="003A062F" w:rsidRDefault="003A062F">
            <w:pPr>
              <w:pStyle w:val="Standard1"/>
              <w:spacing w:before="0"/>
              <w:rPr>
                <w:sz w:val="22"/>
                <w:lang w:val="en-US"/>
              </w:rPr>
            </w:pPr>
            <w:r>
              <w:rPr>
                <w:sz w:val="22"/>
                <w:lang w:val="en-US"/>
              </w:rPr>
              <w:t>CT2 </w:t>
            </w:r>
          </w:p>
        </w:tc>
        <w:tc>
          <w:tcPr>
            <w:tcW w:w="8311" w:type="dxa"/>
            <w:shd w:val="clear" w:color="FFFFFF" w:fill="auto"/>
          </w:tcPr>
          <w:p w14:paraId="765F44E2" w14:textId="77777777" w:rsidR="003A062F" w:rsidRDefault="003A062F">
            <w:pPr>
              <w:pStyle w:val="Standard1"/>
              <w:spacing w:before="0"/>
              <w:rPr>
                <w:sz w:val="22"/>
                <w:lang w:val="en-US"/>
              </w:rPr>
            </w:pPr>
            <w:r>
              <w:rPr>
                <w:sz w:val="22"/>
                <w:lang w:val="en-US"/>
              </w:rPr>
              <w:t>Cordless Telephone 2nd generation </w:t>
            </w:r>
          </w:p>
        </w:tc>
      </w:tr>
      <w:tr w:rsidR="003A062F" w14:paraId="648CFF6C" w14:textId="77777777">
        <w:trPr>
          <w:cantSplit/>
        </w:trPr>
        <w:tc>
          <w:tcPr>
            <w:tcW w:w="1470" w:type="dxa"/>
            <w:shd w:val="clear" w:color="FFFFFF" w:fill="auto"/>
          </w:tcPr>
          <w:p w14:paraId="6DE35C65" w14:textId="77777777" w:rsidR="003A062F" w:rsidRDefault="003A062F">
            <w:pPr>
              <w:pStyle w:val="Standard1"/>
              <w:spacing w:before="0"/>
              <w:rPr>
                <w:sz w:val="22"/>
                <w:lang w:val="en-US"/>
              </w:rPr>
            </w:pPr>
            <w:r>
              <w:rPr>
                <w:sz w:val="22"/>
                <w:lang w:val="en-US"/>
              </w:rPr>
              <w:t>CTM </w:t>
            </w:r>
          </w:p>
        </w:tc>
        <w:tc>
          <w:tcPr>
            <w:tcW w:w="8311" w:type="dxa"/>
            <w:shd w:val="clear" w:color="FFFFFF" w:fill="auto"/>
          </w:tcPr>
          <w:p w14:paraId="465C78A4" w14:textId="77777777" w:rsidR="003A062F" w:rsidRDefault="003A062F">
            <w:pPr>
              <w:pStyle w:val="Standard1"/>
              <w:spacing w:before="0"/>
              <w:rPr>
                <w:sz w:val="22"/>
                <w:lang w:val="en-US"/>
              </w:rPr>
            </w:pPr>
            <w:r>
              <w:rPr>
                <w:sz w:val="22"/>
                <w:lang w:val="en-US"/>
              </w:rPr>
              <w:t>Cordless Terminal Mobility </w:t>
            </w:r>
          </w:p>
        </w:tc>
      </w:tr>
      <w:tr w:rsidR="003A062F" w14:paraId="6C81DE77" w14:textId="77777777">
        <w:trPr>
          <w:cantSplit/>
        </w:trPr>
        <w:tc>
          <w:tcPr>
            <w:tcW w:w="1470" w:type="dxa"/>
            <w:shd w:val="clear" w:color="FFFFFF" w:fill="auto"/>
          </w:tcPr>
          <w:p w14:paraId="102FB5E4" w14:textId="77777777" w:rsidR="003A062F" w:rsidRDefault="003A062F">
            <w:pPr>
              <w:pStyle w:val="Standard1"/>
              <w:spacing w:before="0"/>
              <w:rPr>
                <w:sz w:val="22"/>
                <w:lang w:val="en-US"/>
              </w:rPr>
            </w:pPr>
            <w:r>
              <w:rPr>
                <w:sz w:val="22"/>
                <w:lang w:val="en-US"/>
              </w:rPr>
              <w:t>CTR </w:t>
            </w:r>
          </w:p>
        </w:tc>
        <w:tc>
          <w:tcPr>
            <w:tcW w:w="8311" w:type="dxa"/>
            <w:shd w:val="clear" w:color="FFFFFF" w:fill="auto"/>
          </w:tcPr>
          <w:p w14:paraId="1161B5A3" w14:textId="77777777" w:rsidR="003A062F" w:rsidRDefault="003A062F">
            <w:pPr>
              <w:pStyle w:val="Standard1"/>
              <w:spacing w:before="0"/>
              <w:rPr>
                <w:sz w:val="22"/>
                <w:lang w:val="en-US"/>
              </w:rPr>
            </w:pPr>
            <w:r>
              <w:rPr>
                <w:sz w:val="22"/>
                <w:lang w:val="en-US"/>
              </w:rPr>
              <w:t>Common Technical Regulation </w:t>
            </w:r>
          </w:p>
        </w:tc>
      </w:tr>
      <w:tr w:rsidR="003A062F" w14:paraId="301D5336" w14:textId="77777777">
        <w:trPr>
          <w:cantSplit/>
        </w:trPr>
        <w:tc>
          <w:tcPr>
            <w:tcW w:w="1470" w:type="dxa"/>
            <w:shd w:val="clear" w:color="FFFFFF" w:fill="auto"/>
          </w:tcPr>
          <w:p w14:paraId="4D407A88" w14:textId="77777777" w:rsidR="003A062F" w:rsidRDefault="003A062F">
            <w:pPr>
              <w:pStyle w:val="Standard1"/>
              <w:spacing w:before="0"/>
              <w:rPr>
                <w:sz w:val="22"/>
                <w:lang w:val="en-US"/>
              </w:rPr>
            </w:pPr>
            <w:r>
              <w:rPr>
                <w:sz w:val="22"/>
                <w:lang w:val="en-US"/>
              </w:rPr>
              <w:t>D-AMPS</w:t>
            </w:r>
          </w:p>
        </w:tc>
        <w:tc>
          <w:tcPr>
            <w:tcW w:w="8311" w:type="dxa"/>
            <w:shd w:val="clear" w:color="FFFFFF" w:fill="auto"/>
          </w:tcPr>
          <w:p w14:paraId="3DA9A4A0" w14:textId="77777777" w:rsidR="003A062F" w:rsidRDefault="003A062F">
            <w:pPr>
              <w:pStyle w:val="Standard1"/>
              <w:spacing w:before="0"/>
              <w:rPr>
                <w:sz w:val="22"/>
                <w:lang w:val="en-US"/>
              </w:rPr>
            </w:pPr>
            <w:r>
              <w:rPr>
                <w:sz w:val="22"/>
                <w:lang w:val="en-US"/>
              </w:rPr>
              <w:t>Digital Advanced Mobile Phone System</w:t>
            </w:r>
          </w:p>
        </w:tc>
      </w:tr>
      <w:tr w:rsidR="007436ED" w14:paraId="72FB7341" w14:textId="77777777">
        <w:trPr>
          <w:cantSplit/>
        </w:trPr>
        <w:tc>
          <w:tcPr>
            <w:tcW w:w="1470" w:type="dxa"/>
            <w:shd w:val="clear" w:color="FFFFFF" w:fill="auto"/>
          </w:tcPr>
          <w:p w14:paraId="700E0439" w14:textId="77777777" w:rsidR="007436ED" w:rsidRDefault="007436ED">
            <w:pPr>
              <w:pStyle w:val="Standard1"/>
              <w:spacing w:before="0"/>
              <w:rPr>
                <w:sz w:val="22"/>
                <w:lang w:val="en-US"/>
              </w:rPr>
            </w:pPr>
            <w:r w:rsidRPr="007436ED">
              <w:rPr>
                <w:sz w:val="22"/>
                <w:lang w:val="en-US"/>
              </w:rPr>
              <w:t>DAB</w:t>
            </w:r>
          </w:p>
        </w:tc>
        <w:tc>
          <w:tcPr>
            <w:tcW w:w="8311" w:type="dxa"/>
            <w:shd w:val="clear" w:color="FFFFFF" w:fill="auto"/>
          </w:tcPr>
          <w:p w14:paraId="64C4F518" w14:textId="77777777" w:rsidR="007436ED" w:rsidRPr="007436ED" w:rsidRDefault="007436ED">
            <w:pPr>
              <w:pStyle w:val="Standard1"/>
              <w:spacing w:before="0"/>
              <w:rPr>
                <w:sz w:val="22"/>
                <w:lang w:val="en-US"/>
              </w:rPr>
            </w:pPr>
            <w:r w:rsidRPr="007436ED">
              <w:rPr>
                <w:sz w:val="22"/>
                <w:lang w:val="en-US"/>
              </w:rPr>
              <w:t>Digital Audio Broadcasting</w:t>
            </w:r>
          </w:p>
        </w:tc>
      </w:tr>
      <w:tr w:rsidR="003A062F" w14:paraId="6D0FB452" w14:textId="77777777">
        <w:trPr>
          <w:cantSplit/>
        </w:trPr>
        <w:tc>
          <w:tcPr>
            <w:tcW w:w="1470" w:type="dxa"/>
            <w:shd w:val="clear" w:color="FFFFFF" w:fill="auto"/>
          </w:tcPr>
          <w:p w14:paraId="33818724" w14:textId="77777777" w:rsidR="003A062F" w:rsidRDefault="003A062F">
            <w:pPr>
              <w:pStyle w:val="Standard1"/>
              <w:spacing w:before="0"/>
              <w:rPr>
                <w:sz w:val="22"/>
                <w:lang w:val="en-US"/>
              </w:rPr>
            </w:pPr>
            <w:r>
              <w:rPr>
                <w:sz w:val="22"/>
                <w:lang w:val="en-US"/>
              </w:rPr>
              <w:t>DCA</w:t>
            </w:r>
          </w:p>
        </w:tc>
        <w:tc>
          <w:tcPr>
            <w:tcW w:w="8311" w:type="dxa"/>
            <w:shd w:val="clear" w:color="FFFFFF" w:fill="auto"/>
          </w:tcPr>
          <w:p w14:paraId="0B2A33BE" w14:textId="77777777" w:rsidR="003A062F" w:rsidRDefault="003A062F">
            <w:pPr>
              <w:pStyle w:val="Standard1"/>
              <w:spacing w:before="0"/>
              <w:rPr>
                <w:sz w:val="22"/>
                <w:lang w:val="en-US"/>
              </w:rPr>
            </w:pPr>
            <w:r>
              <w:rPr>
                <w:sz w:val="22"/>
                <w:lang w:val="en-US"/>
              </w:rPr>
              <w:t>Dynamic Channel Allocation</w:t>
            </w:r>
          </w:p>
        </w:tc>
      </w:tr>
      <w:tr w:rsidR="003A062F" w14:paraId="52820F33" w14:textId="77777777">
        <w:trPr>
          <w:cantSplit/>
        </w:trPr>
        <w:tc>
          <w:tcPr>
            <w:tcW w:w="1470" w:type="dxa"/>
            <w:shd w:val="clear" w:color="FFFFFF" w:fill="auto"/>
          </w:tcPr>
          <w:p w14:paraId="0E85A5C1" w14:textId="77777777" w:rsidR="003A062F" w:rsidRDefault="003A062F">
            <w:pPr>
              <w:pStyle w:val="Standard1"/>
              <w:spacing w:before="0"/>
              <w:rPr>
                <w:sz w:val="22"/>
                <w:lang w:val="en-US"/>
              </w:rPr>
            </w:pPr>
            <w:r>
              <w:rPr>
                <w:sz w:val="22"/>
                <w:lang w:val="en-US"/>
              </w:rPr>
              <w:t>DCE</w:t>
            </w:r>
          </w:p>
        </w:tc>
        <w:tc>
          <w:tcPr>
            <w:tcW w:w="8311" w:type="dxa"/>
            <w:shd w:val="clear" w:color="FFFFFF" w:fill="auto"/>
          </w:tcPr>
          <w:p w14:paraId="3834893F" w14:textId="77777777" w:rsidR="003A062F" w:rsidRDefault="003A062F">
            <w:pPr>
              <w:pStyle w:val="Standard1"/>
              <w:spacing w:before="0"/>
              <w:rPr>
                <w:sz w:val="22"/>
                <w:lang w:val="en-US"/>
              </w:rPr>
            </w:pPr>
            <w:r>
              <w:rPr>
                <w:sz w:val="22"/>
                <w:lang w:val="en-US"/>
              </w:rPr>
              <w:t>Data Circuit Terminating Equipment</w:t>
            </w:r>
          </w:p>
        </w:tc>
      </w:tr>
      <w:tr w:rsidR="003A062F" w14:paraId="2638A8D1" w14:textId="77777777">
        <w:trPr>
          <w:cantSplit/>
        </w:trPr>
        <w:tc>
          <w:tcPr>
            <w:tcW w:w="1470" w:type="dxa"/>
            <w:shd w:val="clear" w:color="FFFFFF" w:fill="auto"/>
          </w:tcPr>
          <w:p w14:paraId="628E0525" w14:textId="77777777" w:rsidR="003A062F" w:rsidRDefault="003A062F">
            <w:pPr>
              <w:pStyle w:val="Standard1"/>
              <w:spacing w:before="0"/>
              <w:rPr>
                <w:sz w:val="22"/>
                <w:lang w:val="en-US"/>
              </w:rPr>
            </w:pPr>
            <w:r>
              <w:rPr>
                <w:sz w:val="22"/>
                <w:lang w:val="en-US"/>
              </w:rPr>
              <w:t>DCME</w:t>
            </w:r>
          </w:p>
        </w:tc>
        <w:tc>
          <w:tcPr>
            <w:tcW w:w="8311" w:type="dxa"/>
            <w:shd w:val="clear" w:color="FFFFFF" w:fill="auto"/>
          </w:tcPr>
          <w:p w14:paraId="7D6852AD" w14:textId="77777777" w:rsidR="003A062F" w:rsidRDefault="003A062F">
            <w:pPr>
              <w:pStyle w:val="Standard1"/>
              <w:spacing w:before="0"/>
              <w:rPr>
                <w:sz w:val="22"/>
                <w:lang w:val="en-US"/>
              </w:rPr>
            </w:pPr>
            <w:r>
              <w:rPr>
                <w:sz w:val="22"/>
                <w:lang w:val="en-US"/>
              </w:rPr>
              <w:t>Digital Circuit Multiplication Equipment</w:t>
            </w:r>
          </w:p>
        </w:tc>
      </w:tr>
      <w:tr w:rsidR="003A062F" w14:paraId="5BA4DA38" w14:textId="77777777">
        <w:trPr>
          <w:cantSplit/>
        </w:trPr>
        <w:tc>
          <w:tcPr>
            <w:tcW w:w="1470" w:type="dxa"/>
            <w:shd w:val="clear" w:color="FFFFFF" w:fill="auto"/>
          </w:tcPr>
          <w:p w14:paraId="66B1180A" w14:textId="77777777" w:rsidR="003A062F" w:rsidRDefault="003A062F">
            <w:pPr>
              <w:pStyle w:val="Standard1"/>
              <w:spacing w:before="0"/>
              <w:rPr>
                <w:sz w:val="22"/>
                <w:lang w:val="en-US"/>
              </w:rPr>
            </w:pPr>
            <w:r>
              <w:rPr>
                <w:sz w:val="22"/>
                <w:lang w:val="en-US"/>
              </w:rPr>
              <w:t>DCN</w:t>
            </w:r>
          </w:p>
        </w:tc>
        <w:tc>
          <w:tcPr>
            <w:tcW w:w="8311" w:type="dxa"/>
            <w:shd w:val="clear" w:color="FFFFFF" w:fill="auto"/>
          </w:tcPr>
          <w:p w14:paraId="32F427BA" w14:textId="77777777" w:rsidR="003A062F" w:rsidRDefault="003A062F">
            <w:pPr>
              <w:pStyle w:val="Standard1"/>
              <w:spacing w:before="0"/>
              <w:rPr>
                <w:sz w:val="22"/>
                <w:lang w:val="en-US"/>
              </w:rPr>
            </w:pPr>
            <w:r>
              <w:rPr>
                <w:sz w:val="22"/>
                <w:lang w:val="en-US"/>
              </w:rPr>
              <w:t>Data Communication Network</w:t>
            </w:r>
          </w:p>
        </w:tc>
      </w:tr>
      <w:tr w:rsidR="003A062F" w14:paraId="60D81E13" w14:textId="77777777">
        <w:trPr>
          <w:cantSplit/>
        </w:trPr>
        <w:tc>
          <w:tcPr>
            <w:tcW w:w="1470" w:type="dxa"/>
            <w:shd w:val="clear" w:color="FFFFFF" w:fill="auto"/>
          </w:tcPr>
          <w:p w14:paraId="5E547367" w14:textId="77777777" w:rsidR="003A062F" w:rsidRDefault="003A062F">
            <w:pPr>
              <w:pStyle w:val="Standard1"/>
              <w:spacing w:before="0"/>
              <w:rPr>
                <w:sz w:val="22"/>
                <w:lang w:val="en-US"/>
              </w:rPr>
            </w:pPr>
            <w:r>
              <w:rPr>
                <w:sz w:val="22"/>
                <w:lang w:val="en-US"/>
              </w:rPr>
              <w:t>DCS</w:t>
            </w:r>
          </w:p>
        </w:tc>
        <w:tc>
          <w:tcPr>
            <w:tcW w:w="8311" w:type="dxa"/>
            <w:shd w:val="clear" w:color="FFFFFF" w:fill="auto"/>
          </w:tcPr>
          <w:p w14:paraId="68DC272F" w14:textId="77777777" w:rsidR="003A062F" w:rsidRDefault="003A062F">
            <w:pPr>
              <w:pStyle w:val="Standard1"/>
              <w:spacing w:before="0"/>
              <w:rPr>
                <w:sz w:val="22"/>
                <w:lang w:val="en-US"/>
              </w:rPr>
            </w:pPr>
            <w:r>
              <w:rPr>
                <w:sz w:val="22"/>
                <w:lang w:val="en-US"/>
              </w:rPr>
              <w:t>Digital Cellular System</w:t>
            </w:r>
          </w:p>
        </w:tc>
      </w:tr>
      <w:tr w:rsidR="003A062F" w14:paraId="0C09917F" w14:textId="77777777">
        <w:trPr>
          <w:cantSplit/>
        </w:trPr>
        <w:tc>
          <w:tcPr>
            <w:tcW w:w="1470" w:type="dxa"/>
            <w:shd w:val="clear" w:color="FFFFFF" w:fill="auto"/>
          </w:tcPr>
          <w:p w14:paraId="5E069D3C" w14:textId="77777777" w:rsidR="003A062F" w:rsidRDefault="003A062F">
            <w:pPr>
              <w:pStyle w:val="Standard1"/>
              <w:spacing w:before="0"/>
              <w:rPr>
                <w:sz w:val="22"/>
                <w:lang w:val="en-US"/>
              </w:rPr>
            </w:pPr>
            <w:r>
              <w:rPr>
                <w:sz w:val="22"/>
                <w:lang w:val="en-US"/>
              </w:rPr>
              <w:t>DDI</w:t>
            </w:r>
          </w:p>
        </w:tc>
        <w:tc>
          <w:tcPr>
            <w:tcW w:w="8311" w:type="dxa"/>
            <w:shd w:val="clear" w:color="FFFFFF" w:fill="auto"/>
          </w:tcPr>
          <w:p w14:paraId="3ECAFAF0" w14:textId="77777777" w:rsidR="003A062F" w:rsidRDefault="003A062F">
            <w:pPr>
              <w:pStyle w:val="Standard1"/>
              <w:spacing w:before="0"/>
              <w:rPr>
                <w:sz w:val="22"/>
                <w:lang w:val="en-US"/>
              </w:rPr>
            </w:pPr>
            <w:r>
              <w:rPr>
                <w:sz w:val="22"/>
                <w:lang w:val="en-US"/>
              </w:rPr>
              <w:t>Drop Distribution Interface</w:t>
            </w:r>
          </w:p>
        </w:tc>
      </w:tr>
      <w:tr w:rsidR="003A062F" w14:paraId="48BE934A" w14:textId="77777777">
        <w:trPr>
          <w:cantSplit/>
        </w:trPr>
        <w:tc>
          <w:tcPr>
            <w:tcW w:w="1470" w:type="dxa"/>
            <w:shd w:val="clear" w:color="FFFFFF" w:fill="auto"/>
          </w:tcPr>
          <w:p w14:paraId="661F737A" w14:textId="77777777" w:rsidR="003A062F" w:rsidRDefault="003A062F">
            <w:pPr>
              <w:pStyle w:val="Standard1"/>
              <w:spacing w:before="0"/>
              <w:rPr>
                <w:sz w:val="22"/>
                <w:lang w:val="en-US"/>
              </w:rPr>
            </w:pPr>
            <w:r>
              <w:rPr>
                <w:sz w:val="22"/>
                <w:lang w:val="en-US"/>
              </w:rPr>
              <w:t>DECT </w:t>
            </w:r>
          </w:p>
        </w:tc>
        <w:tc>
          <w:tcPr>
            <w:tcW w:w="8311" w:type="dxa"/>
            <w:shd w:val="clear" w:color="FFFFFF" w:fill="auto"/>
          </w:tcPr>
          <w:p w14:paraId="5F9DEDF4" w14:textId="77777777" w:rsidR="003A062F" w:rsidRDefault="003A062F">
            <w:pPr>
              <w:pStyle w:val="Standard1"/>
              <w:spacing w:before="0"/>
              <w:rPr>
                <w:sz w:val="22"/>
                <w:lang w:val="en-US"/>
              </w:rPr>
            </w:pPr>
            <w:r>
              <w:rPr>
                <w:sz w:val="22"/>
                <w:lang w:val="en-US"/>
              </w:rPr>
              <w:t>Digital Enhanced Cordless Telecommunications </w:t>
            </w:r>
          </w:p>
        </w:tc>
      </w:tr>
      <w:tr w:rsidR="003A062F" w14:paraId="72E4FFC9" w14:textId="77777777">
        <w:trPr>
          <w:cantSplit/>
        </w:trPr>
        <w:tc>
          <w:tcPr>
            <w:tcW w:w="1470" w:type="dxa"/>
            <w:shd w:val="clear" w:color="FFFFFF" w:fill="auto"/>
          </w:tcPr>
          <w:p w14:paraId="52255C11" w14:textId="77777777" w:rsidR="003A062F" w:rsidRDefault="003A062F">
            <w:pPr>
              <w:pStyle w:val="Standard1"/>
              <w:spacing w:before="0"/>
              <w:rPr>
                <w:sz w:val="22"/>
                <w:lang w:val="en-US"/>
              </w:rPr>
            </w:pPr>
            <w:r>
              <w:rPr>
                <w:sz w:val="22"/>
                <w:lang w:val="en-US"/>
              </w:rPr>
              <w:t>DI</w:t>
            </w:r>
          </w:p>
        </w:tc>
        <w:tc>
          <w:tcPr>
            <w:tcW w:w="8311" w:type="dxa"/>
            <w:shd w:val="clear" w:color="FFFFFF" w:fill="auto"/>
          </w:tcPr>
          <w:p w14:paraId="7E49DE60" w14:textId="77777777" w:rsidR="003A062F" w:rsidRDefault="003A062F">
            <w:pPr>
              <w:pStyle w:val="Standard1"/>
              <w:spacing w:before="0"/>
              <w:rPr>
                <w:sz w:val="22"/>
                <w:lang w:val="en-US"/>
              </w:rPr>
            </w:pPr>
            <w:r>
              <w:rPr>
                <w:sz w:val="22"/>
                <w:lang w:val="en-US"/>
              </w:rPr>
              <w:t>Drop Distribution Interface</w:t>
            </w:r>
          </w:p>
        </w:tc>
      </w:tr>
      <w:tr w:rsidR="003A062F" w14:paraId="448C799C" w14:textId="77777777">
        <w:trPr>
          <w:cantSplit/>
        </w:trPr>
        <w:tc>
          <w:tcPr>
            <w:tcW w:w="1470" w:type="dxa"/>
            <w:shd w:val="clear" w:color="FFFFFF" w:fill="auto"/>
          </w:tcPr>
          <w:p w14:paraId="5635A60C" w14:textId="77777777" w:rsidR="003A062F" w:rsidRDefault="003A062F">
            <w:pPr>
              <w:pStyle w:val="Standard1"/>
              <w:spacing w:before="0"/>
              <w:rPr>
                <w:sz w:val="22"/>
                <w:lang w:val="en-US"/>
              </w:rPr>
            </w:pPr>
            <w:r>
              <w:rPr>
                <w:sz w:val="22"/>
                <w:lang w:val="en-US"/>
              </w:rPr>
              <w:t>DLC</w:t>
            </w:r>
          </w:p>
        </w:tc>
        <w:tc>
          <w:tcPr>
            <w:tcW w:w="8311" w:type="dxa"/>
            <w:shd w:val="clear" w:color="FFFFFF" w:fill="auto"/>
          </w:tcPr>
          <w:p w14:paraId="63300714" w14:textId="77777777" w:rsidR="003A062F" w:rsidRDefault="003A062F">
            <w:pPr>
              <w:pStyle w:val="Standard1"/>
              <w:spacing w:before="0"/>
              <w:rPr>
                <w:sz w:val="22"/>
                <w:lang w:val="en-US"/>
              </w:rPr>
            </w:pPr>
            <w:r>
              <w:rPr>
                <w:sz w:val="22"/>
                <w:lang w:val="en-US"/>
              </w:rPr>
              <w:t xml:space="preserve">Digital </w:t>
            </w:r>
            <w:smartTag w:uri="urn:schemas-microsoft-com:office:smarttags" w:element="place">
              <w:r>
                <w:rPr>
                  <w:sz w:val="22"/>
                  <w:lang w:val="en-US"/>
                </w:rPr>
                <w:t>Loop</w:t>
              </w:r>
            </w:smartTag>
            <w:r>
              <w:rPr>
                <w:sz w:val="22"/>
                <w:lang w:val="en-US"/>
              </w:rPr>
              <w:t xml:space="preserve"> Carrier</w:t>
            </w:r>
          </w:p>
        </w:tc>
      </w:tr>
      <w:tr w:rsidR="003A062F" w14:paraId="53EF3252" w14:textId="77777777">
        <w:trPr>
          <w:cantSplit/>
        </w:trPr>
        <w:tc>
          <w:tcPr>
            <w:tcW w:w="1470" w:type="dxa"/>
            <w:shd w:val="clear" w:color="FFFFFF" w:fill="auto"/>
          </w:tcPr>
          <w:p w14:paraId="5C222C5D" w14:textId="77777777" w:rsidR="003A062F" w:rsidRDefault="003A062F">
            <w:pPr>
              <w:pStyle w:val="Standard1"/>
              <w:spacing w:before="0"/>
              <w:rPr>
                <w:sz w:val="22"/>
                <w:lang w:val="en-US"/>
              </w:rPr>
            </w:pPr>
            <w:r>
              <w:rPr>
                <w:sz w:val="22"/>
                <w:lang w:val="en-US"/>
              </w:rPr>
              <w:t>DLL</w:t>
            </w:r>
          </w:p>
        </w:tc>
        <w:tc>
          <w:tcPr>
            <w:tcW w:w="8311" w:type="dxa"/>
            <w:shd w:val="clear" w:color="FFFFFF" w:fill="auto"/>
          </w:tcPr>
          <w:p w14:paraId="260CCBB2" w14:textId="77777777" w:rsidR="003A062F" w:rsidRDefault="003A062F">
            <w:pPr>
              <w:pStyle w:val="Standard1"/>
              <w:spacing w:before="0"/>
              <w:rPr>
                <w:sz w:val="22"/>
                <w:lang w:val="en-US"/>
              </w:rPr>
            </w:pPr>
            <w:r>
              <w:rPr>
                <w:sz w:val="22"/>
                <w:lang w:val="en-US"/>
              </w:rPr>
              <w:t>Digital Local Line</w:t>
            </w:r>
          </w:p>
        </w:tc>
      </w:tr>
      <w:tr w:rsidR="003A062F" w14:paraId="536B958D" w14:textId="77777777">
        <w:trPr>
          <w:cantSplit/>
        </w:trPr>
        <w:tc>
          <w:tcPr>
            <w:tcW w:w="1470" w:type="dxa"/>
            <w:shd w:val="clear" w:color="FFFFFF" w:fill="auto"/>
          </w:tcPr>
          <w:p w14:paraId="1A6A58A5" w14:textId="77777777" w:rsidR="003A062F" w:rsidRDefault="003A062F">
            <w:pPr>
              <w:pStyle w:val="Standard1"/>
              <w:spacing w:before="0"/>
              <w:rPr>
                <w:sz w:val="22"/>
                <w:lang w:val="en-US"/>
              </w:rPr>
            </w:pPr>
            <w:r>
              <w:rPr>
                <w:sz w:val="22"/>
                <w:lang w:val="en-US"/>
              </w:rPr>
              <w:t>DMT</w:t>
            </w:r>
          </w:p>
        </w:tc>
        <w:tc>
          <w:tcPr>
            <w:tcW w:w="8311" w:type="dxa"/>
            <w:shd w:val="clear" w:color="FFFFFF" w:fill="auto"/>
          </w:tcPr>
          <w:p w14:paraId="7CD77825" w14:textId="77777777" w:rsidR="003A062F" w:rsidRDefault="003A062F">
            <w:pPr>
              <w:pStyle w:val="Standard1"/>
              <w:spacing w:before="0"/>
              <w:rPr>
                <w:sz w:val="22"/>
                <w:lang w:val="en-US"/>
              </w:rPr>
            </w:pPr>
            <w:r>
              <w:rPr>
                <w:sz w:val="22"/>
                <w:lang w:val="en-US"/>
              </w:rPr>
              <w:t xml:space="preserve">Discrete Multitone  </w:t>
            </w:r>
          </w:p>
          <w:p w14:paraId="71292B35" w14:textId="77777777" w:rsidR="003A062F" w:rsidRDefault="003A062F">
            <w:pPr>
              <w:pStyle w:val="Standard1"/>
              <w:spacing w:before="0"/>
              <w:rPr>
                <w:sz w:val="22"/>
                <w:lang w:val="en-US"/>
              </w:rPr>
            </w:pPr>
            <w:r>
              <w:rPr>
                <w:sz w:val="22"/>
                <w:lang w:val="en-US"/>
              </w:rPr>
              <w:t>Discrete Multi-tone Carrier</w:t>
            </w:r>
          </w:p>
        </w:tc>
      </w:tr>
      <w:tr w:rsidR="003A062F" w14:paraId="5B1D2D90" w14:textId="77777777">
        <w:trPr>
          <w:cantSplit/>
        </w:trPr>
        <w:tc>
          <w:tcPr>
            <w:tcW w:w="1470" w:type="dxa"/>
            <w:shd w:val="clear" w:color="FFFFFF" w:fill="auto"/>
          </w:tcPr>
          <w:p w14:paraId="61552174" w14:textId="77777777" w:rsidR="003A062F" w:rsidRDefault="003A062F">
            <w:pPr>
              <w:pStyle w:val="Standard1"/>
              <w:spacing w:before="0"/>
              <w:rPr>
                <w:sz w:val="22"/>
                <w:lang w:val="en-US"/>
              </w:rPr>
            </w:pPr>
            <w:r>
              <w:rPr>
                <w:sz w:val="22"/>
                <w:lang w:val="en-US"/>
              </w:rPr>
              <w:t>DQDB</w:t>
            </w:r>
          </w:p>
        </w:tc>
        <w:tc>
          <w:tcPr>
            <w:tcW w:w="8311" w:type="dxa"/>
            <w:shd w:val="clear" w:color="FFFFFF" w:fill="auto"/>
          </w:tcPr>
          <w:p w14:paraId="19F15A2D" w14:textId="77777777" w:rsidR="003A062F" w:rsidRDefault="003A062F">
            <w:pPr>
              <w:pStyle w:val="Standard1"/>
              <w:spacing w:before="0"/>
              <w:rPr>
                <w:sz w:val="22"/>
                <w:lang w:val="en-US"/>
              </w:rPr>
            </w:pPr>
            <w:r>
              <w:rPr>
                <w:sz w:val="22"/>
                <w:lang w:val="en-US"/>
              </w:rPr>
              <w:t>Distributed Queue Dual Bus</w:t>
            </w:r>
          </w:p>
        </w:tc>
      </w:tr>
      <w:tr w:rsidR="003A062F" w14:paraId="79658114" w14:textId="77777777">
        <w:trPr>
          <w:cantSplit/>
        </w:trPr>
        <w:tc>
          <w:tcPr>
            <w:tcW w:w="1470" w:type="dxa"/>
            <w:shd w:val="clear" w:color="FFFFFF" w:fill="auto"/>
          </w:tcPr>
          <w:p w14:paraId="0969D684" w14:textId="77777777" w:rsidR="003A062F" w:rsidRDefault="003A062F">
            <w:pPr>
              <w:pStyle w:val="Standard1"/>
              <w:spacing w:before="0"/>
              <w:rPr>
                <w:sz w:val="22"/>
                <w:lang w:val="en-US"/>
              </w:rPr>
            </w:pPr>
            <w:r>
              <w:rPr>
                <w:sz w:val="22"/>
                <w:lang w:val="en-US"/>
              </w:rPr>
              <w:t>DRRS</w:t>
            </w:r>
          </w:p>
        </w:tc>
        <w:tc>
          <w:tcPr>
            <w:tcW w:w="8311" w:type="dxa"/>
            <w:shd w:val="clear" w:color="FFFFFF" w:fill="auto"/>
          </w:tcPr>
          <w:p w14:paraId="3C573A54" w14:textId="77777777" w:rsidR="003A062F" w:rsidRDefault="003A062F">
            <w:pPr>
              <w:pStyle w:val="Standard1"/>
              <w:spacing w:before="0"/>
              <w:rPr>
                <w:sz w:val="22"/>
                <w:lang w:val="en-US"/>
              </w:rPr>
            </w:pPr>
            <w:r>
              <w:rPr>
                <w:sz w:val="22"/>
                <w:lang w:val="en-US"/>
              </w:rPr>
              <w:t>Digital Radio Relay Systems</w:t>
            </w:r>
          </w:p>
        </w:tc>
      </w:tr>
      <w:tr w:rsidR="003A062F" w14:paraId="7FF26BCC" w14:textId="77777777">
        <w:trPr>
          <w:cantSplit/>
        </w:trPr>
        <w:tc>
          <w:tcPr>
            <w:tcW w:w="1470" w:type="dxa"/>
            <w:shd w:val="clear" w:color="FFFFFF" w:fill="auto"/>
          </w:tcPr>
          <w:p w14:paraId="4615D0EE" w14:textId="77777777" w:rsidR="003A062F" w:rsidRDefault="003A062F">
            <w:pPr>
              <w:pStyle w:val="Standard1"/>
              <w:spacing w:before="0"/>
              <w:rPr>
                <w:sz w:val="22"/>
                <w:lang w:val="fr-FR"/>
              </w:rPr>
            </w:pPr>
            <w:r>
              <w:rPr>
                <w:sz w:val="22"/>
                <w:lang w:val="fr-FR"/>
              </w:rPr>
              <w:t>DRU</w:t>
            </w:r>
          </w:p>
        </w:tc>
        <w:tc>
          <w:tcPr>
            <w:tcW w:w="8311" w:type="dxa"/>
            <w:shd w:val="clear" w:color="FFFFFF" w:fill="auto"/>
          </w:tcPr>
          <w:p w14:paraId="4DFD0D42" w14:textId="77777777" w:rsidR="003A062F" w:rsidRDefault="003A062F">
            <w:pPr>
              <w:pStyle w:val="Standard1"/>
              <w:spacing w:before="0"/>
              <w:rPr>
                <w:sz w:val="22"/>
                <w:lang w:val="fr-FR"/>
              </w:rPr>
            </w:pPr>
            <w:r>
              <w:rPr>
                <w:sz w:val="22"/>
                <w:lang w:val="fr-FR"/>
              </w:rPr>
              <w:t>Dual-mode Radio Unit</w:t>
            </w:r>
          </w:p>
        </w:tc>
      </w:tr>
      <w:tr w:rsidR="003A062F" w14:paraId="1830A7C0" w14:textId="77777777">
        <w:trPr>
          <w:cantSplit/>
        </w:trPr>
        <w:tc>
          <w:tcPr>
            <w:tcW w:w="1470" w:type="dxa"/>
            <w:shd w:val="clear" w:color="FFFFFF" w:fill="auto"/>
          </w:tcPr>
          <w:p w14:paraId="121E749D" w14:textId="77777777" w:rsidR="003A062F" w:rsidRDefault="003A062F">
            <w:pPr>
              <w:pStyle w:val="Standard1"/>
              <w:spacing w:before="0"/>
              <w:rPr>
                <w:sz w:val="22"/>
                <w:lang w:val="fr-FR"/>
              </w:rPr>
            </w:pPr>
            <w:r>
              <w:rPr>
                <w:sz w:val="22"/>
                <w:lang w:val="fr-FR"/>
              </w:rPr>
              <w:t>DS</w:t>
            </w:r>
          </w:p>
        </w:tc>
        <w:tc>
          <w:tcPr>
            <w:tcW w:w="8311" w:type="dxa"/>
            <w:shd w:val="clear" w:color="FFFFFF" w:fill="auto"/>
          </w:tcPr>
          <w:p w14:paraId="356C561F" w14:textId="77777777" w:rsidR="003A062F" w:rsidRDefault="003A062F">
            <w:pPr>
              <w:pStyle w:val="Standard1"/>
              <w:spacing w:before="0"/>
              <w:rPr>
                <w:sz w:val="22"/>
                <w:lang w:val="fr-FR"/>
              </w:rPr>
            </w:pPr>
            <w:r>
              <w:rPr>
                <w:sz w:val="22"/>
                <w:lang w:val="fr-FR"/>
              </w:rPr>
              <w:t>(access) Digital Section</w:t>
            </w:r>
          </w:p>
        </w:tc>
      </w:tr>
      <w:tr w:rsidR="003A062F" w14:paraId="4B55F352" w14:textId="77777777">
        <w:trPr>
          <w:cantSplit/>
        </w:trPr>
        <w:tc>
          <w:tcPr>
            <w:tcW w:w="1470" w:type="dxa"/>
            <w:shd w:val="clear" w:color="FFFFFF" w:fill="auto"/>
          </w:tcPr>
          <w:p w14:paraId="1DA024FA" w14:textId="77777777" w:rsidR="003A062F" w:rsidRDefault="003A062F">
            <w:pPr>
              <w:pStyle w:val="Standard1"/>
              <w:spacing w:before="0"/>
              <w:rPr>
                <w:sz w:val="22"/>
                <w:lang w:val="fr-FR"/>
              </w:rPr>
            </w:pPr>
            <w:r>
              <w:rPr>
                <w:sz w:val="22"/>
                <w:lang w:val="fr-FR"/>
              </w:rPr>
              <w:t>DSB</w:t>
            </w:r>
          </w:p>
        </w:tc>
        <w:tc>
          <w:tcPr>
            <w:tcW w:w="8311" w:type="dxa"/>
            <w:shd w:val="clear" w:color="FFFFFF" w:fill="auto"/>
          </w:tcPr>
          <w:p w14:paraId="23B75573" w14:textId="77777777" w:rsidR="003A062F" w:rsidRDefault="003A062F">
            <w:pPr>
              <w:pStyle w:val="Standard1"/>
              <w:spacing w:before="0"/>
              <w:rPr>
                <w:sz w:val="22"/>
                <w:lang w:val="fr-FR"/>
              </w:rPr>
            </w:pPr>
            <w:r>
              <w:rPr>
                <w:sz w:val="22"/>
                <w:lang w:val="fr-FR"/>
              </w:rPr>
              <w:t>Digital Satellite Broadcast</w:t>
            </w:r>
          </w:p>
        </w:tc>
      </w:tr>
      <w:tr w:rsidR="003A062F" w14:paraId="12A2B3C4" w14:textId="77777777">
        <w:trPr>
          <w:cantSplit/>
        </w:trPr>
        <w:tc>
          <w:tcPr>
            <w:tcW w:w="1470" w:type="dxa"/>
            <w:shd w:val="clear" w:color="FFFFFF" w:fill="auto"/>
          </w:tcPr>
          <w:p w14:paraId="3B6462C3" w14:textId="77777777" w:rsidR="003A062F" w:rsidRDefault="003A062F">
            <w:pPr>
              <w:pStyle w:val="Standard1"/>
              <w:spacing w:before="0"/>
              <w:rPr>
                <w:sz w:val="22"/>
                <w:lang w:val="fr-FR"/>
              </w:rPr>
            </w:pPr>
            <w:r>
              <w:rPr>
                <w:sz w:val="22"/>
                <w:lang w:val="fr-FR"/>
              </w:rPr>
              <w:t>DS-CDMA</w:t>
            </w:r>
          </w:p>
        </w:tc>
        <w:tc>
          <w:tcPr>
            <w:tcW w:w="8311" w:type="dxa"/>
            <w:shd w:val="clear" w:color="FFFFFF" w:fill="auto"/>
          </w:tcPr>
          <w:p w14:paraId="152DA1BE" w14:textId="77777777" w:rsidR="003A062F" w:rsidRDefault="003A062F">
            <w:pPr>
              <w:pStyle w:val="Standard1"/>
              <w:spacing w:before="0"/>
              <w:rPr>
                <w:sz w:val="22"/>
                <w:lang w:val="fr-FR"/>
              </w:rPr>
            </w:pPr>
            <w:r>
              <w:rPr>
                <w:sz w:val="22"/>
                <w:lang w:val="fr-FR"/>
              </w:rPr>
              <w:t>Digital System Code Division Multiple Access</w:t>
            </w:r>
          </w:p>
        </w:tc>
      </w:tr>
      <w:tr w:rsidR="003A062F" w14:paraId="401D76E1" w14:textId="77777777">
        <w:trPr>
          <w:cantSplit/>
        </w:trPr>
        <w:tc>
          <w:tcPr>
            <w:tcW w:w="1470" w:type="dxa"/>
            <w:shd w:val="clear" w:color="FFFFFF" w:fill="auto"/>
          </w:tcPr>
          <w:p w14:paraId="06D73375" w14:textId="77777777" w:rsidR="003A062F" w:rsidRDefault="003A062F">
            <w:pPr>
              <w:pStyle w:val="Standard1"/>
              <w:spacing w:before="0"/>
              <w:rPr>
                <w:sz w:val="22"/>
                <w:lang w:val="fr-FR"/>
              </w:rPr>
            </w:pPr>
            <w:r>
              <w:rPr>
                <w:sz w:val="22"/>
                <w:lang w:val="fr-FR"/>
              </w:rPr>
              <w:t>DSL</w:t>
            </w:r>
          </w:p>
        </w:tc>
        <w:tc>
          <w:tcPr>
            <w:tcW w:w="8311" w:type="dxa"/>
            <w:shd w:val="clear" w:color="FFFFFF" w:fill="auto"/>
          </w:tcPr>
          <w:p w14:paraId="08DDCD66" w14:textId="77777777" w:rsidR="003A062F" w:rsidRDefault="003A062F">
            <w:pPr>
              <w:pStyle w:val="Standard1"/>
              <w:spacing w:before="0"/>
              <w:rPr>
                <w:sz w:val="22"/>
                <w:lang w:val="fr-FR"/>
              </w:rPr>
            </w:pPr>
            <w:r>
              <w:rPr>
                <w:sz w:val="22"/>
                <w:lang w:val="fr-FR"/>
              </w:rPr>
              <w:t>Digital Subscriber Line</w:t>
            </w:r>
          </w:p>
        </w:tc>
      </w:tr>
      <w:tr w:rsidR="003A062F" w14:paraId="15086AE9" w14:textId="77777777">
        <w:trPr>
          <w:cantSplit/>
        </w:trPr>
        <w:tc>
          <w:tcPr>
            <w:tcW w:w="1470" w:type="dxa"/>
            <w:shd w:val="clear" w:color="FFFFFF" w:fill="auto"/>
          </w:tcPr>
          <w:p w14:paraId="456671C0" w14:textId="77777777" w:rsidR="003A062F" w:rsidRDefault="003A062F">
            <w:pPr>
              <w:pStyle w:val="Standard1"/>
              <w:spacing w:before="0"/>
              <w:rPr>
                <w:sz w:val="22"/>
                <w:lang w:val="en-US"/>
              </w:rPr>
            </w:pPr>
            <w:r>
              <w:rPr>
                <w:sz w:val="22"/>
                <w:lang w:val="en-US"/>
              </w:rPr>
              <w:t>DSP</w:t>
            </w:r>
          </w:p>
        </w:tc>
        <w:tc>
          <w:tcPr>
            <w:tcW w:w="8311" w:type="dxa"/>
            <w:shd w:val="clear" w:color="FFFFFF" w:fill="auto"/>
          </w:tcPr>
          <w:p w14:paraId="0626AEB1" w14:textId="77777777" w:rsidR="003A062F" w:rsidRDefault="003A062F">
            <w:pPr>
              <w:pStyle w:val="Standard1"/>
              <w:spacing w:before="0"/>
              <w:rPr>
                <w:sz w:val="22"/>
                <w:lang w:val="en-US"/>
              </w:rPr>
            </w:pPr>
            <w:r>
              <w:rPr>
                <w:sz w:val="22"/>
                <w:lang w:val="en-US"/>
              </w:rPr>
              <w:t>Digital Signal Processing</w:t>
            </w:r>
          </w:p>
        </w:tc>
      </w:tr>
      <w:tr w:rsidR="003A062F" w14:paraId="754F854E" w14:textId="77777777">
        <w:trPr>
          <w:cantSplit/>
        </w:trPr>
        <w:tc>
          <w:tcPr>
            <w:tcW w:w="1470" w:type="dxa"/>
            <w:shd w:val="clear" w:color="FFFFFF" w:fill="auto"/>
          </w:tcPr>
          <w:p w14:paraId="7EFA1F5E" w14:textId="77777777" w:rsidR="003A062F" w:rsidRDefault="003A062F">
            <w:pPr>
              <w:pStyle w:val="Standard1"/>
              <w:spacing w:before="0"/>
              <w:rPr>
                <w:sz w:val="22"/>
                <w:lang w:val="en-US"/>
              </w:rPr>
            </w:pPr>
            <w:r>
              <w:rPr>
                <w:sz w:val="22"/>
                <w:lang w:val="en-US"/>
              </w:rPr>
              <w:t>DSS1</w:t>
            </w:r>
          </w:p>
        </w:tc>
        <w:tc>
          <w:tcPr>
            <w:tcW w:w="8311" w:type="dxa"/>
            <w:shd w:val="clear" w:color="FFFFFF" w:fill="auto"/>
          </w:tcPr>
          <w:p w14:paraId="5C92583A" w14:textId="77777777" w:rsidR="003A062F" w:rsidRDefault="003A062F">
            <w:pPr>
              <w:pStyle w:val="Standard1"/>
              <w:spacing w:before="0"/>
              <w:rPr>
                <w:sz w:val="22"/>
                <w:lang w:val="es-ES"/>
              </w:rPr>
            </w:pPr>
            <w:r>
              <w:rPr>
                <w:sz w:val="22"/>
                <w:lang w:val="es-ES"/>
              </w:rPr>
              <w:t>Digital Subscriber Signaling 1</w:t>
            </w:r>
          </w:p>
        </w:tc>
      </w:tr>
      <w:tr w:rsidR="003A062F" w14:paraId="7A9B9861" w14:textId="77777777">
        <w:trPr>
          <w:cantSplit/>
        </w:trPr>
        <w:tc>
          <w:tcPr>
            <w:tcW w:w="1470" w:type="dxa"/>
            <w:shd w:val="clear" w:color="FFFFFF" w:fill="auto"/>
          </w:tcPr>
          <w:p w14:paraId="06B9F22F" w14:textId="77777777" w:rsidR="003A062F" w:rsidRDefault="003A062F">
            <w:pPr>
              <w:pStyle w:val="Standard1"/>
              <w:spacing w:before="0"/>
              <w:rPr>
                <w:sz w:val="22"/>
                <w:lang w:val="en-US"/>
              </w:rPr>
            </w:pPr>
            <w:r>
              <w:rPr>
                <w:sz w:val="22"/>
                <w:lang w:val="en-US"/>
              </w:rPr>
              <w:t>DSU</w:t>
            </w:r>
          </w:p>
        </w:tc>
        <w:tc>
          <w:tcPr>
            <w:tcW w:w="8311" w:type="dxa"/>
            <w:shd w:val="clear" w:color="FFFFFF" w:fill="auto"/>
          </w:tcPr>
          <w:p w14:paraId="268C9778" w14:textId="77777777" w:rsidR="003A062F" w:rsidRDefault="003A062F">
            <w:pPr>
              <w:pStyle w:val="Standard1"/>
              <w:spacing w:before="0"/>
              <w:rPr>
                <w:sz w:val="22"/>
                <w:lang w:val="en-US"/>
              </w:rPr>
            </w:pPr>
            <w:r>
              <w:rPr>
                <w:sz w:val="22"/>
                <w:lang w:val="en-US"/>
              </w:rPr>
              <w:t>Data Service Unit</w:t>
            </w:r>
          </w:p>
        </w:tc>
      </w:tr>
      <w:tr w:rsidR="003A062F" w14:paraId="59DDB48D" w14:textId="77777777">
        <w:trPr>
          <w:cantSplit/>
        </w:trPr>
        <w:tc>
          <w:tcPr>
            <w:tcW w:w="1470" w:type="dxa"/>
            <w:shd w:val="clear" w:color="FFFFFF" w:fill="auto"/>
          </w:tcPr>
          <w:p w14:paraId="3E31AD83" w14:textId="77777777" w:rsidR="003A062F" w:rsidRDefault="003A062F">
            <w:pPr>
              <w:pStyle w:val="Standard1"/>
              <w:spacing w:before="0"/>
              <w:rPr>
                <w:sz w:val="22"/>
                <w:lang w:val="en-US"/>
              </w:rPr>
            </w:pPr>
            <w:r>
              <w:rPr>
                <w:sz w:val="22"/>
                <w:lang w:val="en-US"/>
              </w:rPr>
              <w:t>DTE</w:t>
            </w:r>
          </w:p>
        </w:tc>
        <w:tc>
          <w:tcPr>
            <w:tcW w:w="8311" w:type="dxa"/>
            <w:shd w:val="clear" w:color="FFFFFF" w:fill="auto"/>
          </w:tcPr>
          <w:p w14:paraId="12DA4034" w14:textId="77777777" w:rsidR="003A062F" w:rsidRDefault="003A062F">
            <w:pPr>
              <w:pStyle w:val="Standard1"/>
              <w:spacing w:before="0"/>
              <w:rPr>
                <w:sz w:val="22"/>
                <w:lang w:val="en-US"/>
              </w:rPr>
            </w:pPr>
            <w:r>
              <w:rPr>
                <w:sz w:val="22"/>
                <w:lang w:val="en-US"/>
              </w:rPr>
              <w:t>Data Terminal Equipment</w:t>
            </w:r>
          </w:p>
        </w:tc>
      </w:tr>
      <w:tr w:rsidR="003A062F" w14:paraId="73A858DF" w14:textId="77777777">
        <w:trPr>
          <w:cantSplit/>
        </w:trPr>
        <w:tc>
          <w:tcPr>
            <w:tcW w:w="1470" w:type="dxa"/>
            <w:shd w:val="clear" w:color="FFFFFF" w:fill="auto"/>
          </w:tcPr>
          <w:p w14:paraId="29645EC3" w14:textId="77777777" w:rsidR="003A062F" w:rsidRDefault="003A062F">
            <w:pPr>
              <w:pStyle w:val="Standard1"/>
              <w:spacing w:before="0"/>
              <w:rPr>
                <w:sz w:val="22"/>
                <w:lang w:val="en-US"/>
              </w:rPr>
            </w:pPr>
            <w:r>
              <w:rPr>
                <w:sz w:val="22"/>
                <w:lang w:val="en-US"/>
              </w:rPr>
              <w:t>DTMF </w:t>
            </w:r>
          </w:p>
        </w:tc>
        <w:tc>
          <w:tcPr>
            <w:tcW w:w="8311" w:type="dxa"/>
            <w:shd w:val="clear" w:color="FFFFFF" w:fill="auto"/>
          </w:tcPr>
          <w:p w14:paraId="0A943B01" w14:textId="77777777" w:rsidR="003A062F" w:rsidRDefault="003A062F">
            <w:pPr>
              <w:pStyle w:val="Standard1"/>
              <w:spacing w:before="0"/>
              <w:rPr>
                <w:sz w:val="22"/>
                <w:lang w:val="en-US"/>
              </w:rPr>
            </w:pPr>
            <w:r>
              <w:rPr>
                <w:sz w:val="22"/>
                <w:lang w:val="en-US"/>
              </w:rPr>
              <w:t>Dual Tone Multi Frequency </w:t>
            </w:r>
          </w:p>
        </w:tc>
      </w:tr>
      <w:tr w:rsidR="003A062F" w14:paraId="705EAB30" w14:textId="77777777">
        <w:trPr>
          <w:cantSplit/>
        </w:trPr>
        <w:tc>
          <w:tcPr>
            <w:tcW w:w="1470" w:type="dxa"/>
            <w:shd w:val="clear" w:color="FFFFFF" w:fill="auto"/>
          </w:tcPr>
          <w:p w14:paraId="1C66561B" w14:textId="77777777" w:rsidR="003A062F" w:rsidRDefault="003A062F">
            <w:pPr>
              <w:pStyle w:val="Standard1"/>
              <w:spacing w:before="0"/>
              <w:rPr>
                <w:sz w:val="22"/>
                <w:lang w:val="en-US"/>
              </w:rPr>
            </w:pPr>
            <w:r>
              <w:rPr>
                <w:sz w:val="22"/>
                <w:lang w:val="en-US"/>
              </w:rPr>
              <w:t>DVB </w:t>
            </w:r>
          </w:p>
        </w:tc>
        <w:tc>
          <w:tcPr>
            <w:tcW w:w="8311" w:type="dxa"/>
            <w:shd w:val="clear" w:color="FFFFFF" w:fill="auto"/>
          </w:tcPr>
          <w:p w14:paraId="1D01FD49" w14:textId="77777777" w:rsidR="003A062F" w:rsidRDefault="003A062F">
            <w:pPr>
              <w:pStyle w:val="Standard1"/>
              <w:spacing w:before="0"/>
              <w:rPr>
                <w:sz w:val="22"/>
                <w:lang w:val="en-US"/>
              </w:rPr>
            </w:pPr>
            <w:r>
              <w:rPr>
                <w:sz w:val="22"/>
                <w:lang w:val="en-US"/>
              </w:rPr>
              <w:t>Digital Video Broadcasting </w:t>
            </w:r>
          </w:p>
        </w:tc>
      </w:tr>
      <w:tr w:rsidR="003A062F" w14:paraId="417F563E" w14:textId="77777777">
        <w:trPr>
          <w:cantSplit/>
        </w:trPr>
        <w:tc>
          <w:tcPr>
            <w:tcW w:w="1470" w:type="dxa"/>
            <w:shd w:val="clear" w:color="FFFFFF" w:fill="auto"/>
          </w:tcPr>
          <w:p w14:paraId="7ADA5030" w14:textId="77777777" w:rsidR="003A062F" w:rsidRDefault="003A062F">
            <w:pPr>
              <w:pStyle w:val="Standard1"/>
              <w:spacing w:before="0"/>
              <w:rPr>
                <w:sz w:val="22"/>
                <w:lang w:val="en-US"/>
              </w:rPr>
            </w:pPr>
            <w:r>
              <w:rPr>
                <w:sz w:val="22"/>
                <w:lang w:val="en-US"/>
              </w:rPr>
              <w:t>DXI</w:t>
            </w:r>
          </w:p>
        </w:tc>
        <w:tc>
          <w:tcPr>
            <w:tcW w:w="8311" w:type="dxa"/>
            <w:shd w:val="clear" w:color="FFFFFF" w:fill="auto"/>
          </w:tcPr>
          <w:p w14:paraId="2443361A" w14:textId="77777777" w:rsidR="003A062F" w:rsidRDefault="003A062F">
            <w:pPr>
              <w:pStyle w:val="Standard1"/>
              <w:spacing w:before="0"/>
              <w:rPr>
                <w:sz w:val="22"/>
                <w:lang w:val="en-US"/>
              </w:rPr>
            </w:pPr>
            <w:r>
              <w:rPr>
                <w:sz w:val="22"/>
                <w:lang w:val="en-US"/>
              </w:rPr>
              <w:t>Data exchange Interface</w:t>
            </w:r>
          </w:p>
        </w:tc>
      </w:tr>
      <w:tr w:rsidR="003A062F" w14:paraId="37B0A2F7" w14:textId="77777777">
        <w:trPr>
          <w:cantSplit/>
        </w:trPr>
        <w:tc>
          <w:tcPr>
            <w:tcW w:w="1470" w:type="dxa"/>
            <w:shd w:val="clear" w:color="FFFFFF" w:fill="auto"/>
          </w:tcPr>
          <w:p w14:paraId="4D1C5759" w14:textId="77777777" w:rsidR="003A062F" w:rsidRDefault="003A062F">
            <w:pPr>
              <w:pStyle w:val="Standard1"/>
              <w:spacing w:before="0"/>
              <w:rPr>
                <w:sz w:val="22"/>
                <w:lang w:val="en-US"/>
              </w:rPr>
            </w:pPr>
            <w:r>
              <w:rPr>
                <w:sz w:val="22"/>
                <w:lang w:val="en-US"/>
              </w:rPr>
              <w:t>EIA/TIA</w:t>
            </w:r>
          </w:p>
        </w:tc>
        <w:tc>
          <w:tcPr>
            <w:tcW w:w="8311" w:type="dxa"/>
            <w:shd w:val="clear" w:color="FFFFFF" w:fill="auto"/>
          </w:tcPr>
          <w:p w14:paraId="534FCE78" w14:textId="77777777" w:rsidR="003A062F" w:rsidRDefault="003A062F">
            <w:pPr>
              <w:pStyle w:val="Standard1"/>
              <w:spacing w:before="0"/>
              <w:rPr>
                <w:sz w:val="22"/>
                <w:lang w:val="en-US"/>
              </w:rPr>
            </w:pPr>
            <w:r>
              <w:rPr>
                <w:sz w:val="22"/>
                <w:lang w:val="en-US"/>
              </w:rPr>
              <w:t>Electronic Industry Alliance/</w:t>
            </w:r>
            <w:r w:rsidRPr="00F61098">
              <w:rPr>
                <w:sz w:val="22"/>
                <w:lang w:val="en-US"/>
              </w:rPr>
              <w:t xml:space="preserve">Telecommunications Industry Association) </w:t>
            </w:r>
          </w:p>
        </w:tc>
      </w:tr>
      <w:tr w:rsidR="003A062F" w14:paraId="7E5CE5DA" w14:textId="77777777">
        <w:trPr>
          <w:cantSplit/>
        </w:trPr>
        <w:tc>
          <w:tcPr>
            <w:tcW w:w="1470" w:type="dxa"/>
            <w:shd w:val="clear" w:color="FFFFFF" w:fill="auto"/>
          </w:tcPr>
          <w:p w14:paraId="0E68C19D" w14:textId="77777777" w:rsidR="003A062F" w:rsidRDefault="003A062F">
            <w:pPr>
              <w:pStyle w:val="Standard1"/>
              <w:spacing w:before="0"/>
              <w:rPr>
                <w:sz w:val="22"/>
                <w:lang w:val="fr-FR"/>
              </w:rPr>
            </w:pPr>
            <w:r>
              <w:rPr>
                <w:sz w:val="22"/>
                <w:lang w:val="fr-FR"/>
              </w:rPr>
              <w:t>EII </w:t>
            </w:r>
          </w:p>
        </w:tc>
        <w:tc>
          <w:tcPr>
            <w:tcW w:w="8311" w:type="dxa"/>
            <w:shd w:val="clear" w:color="FFFFFF" w:fill="auto"/>
          </w:tcPr>
          <w:p w14:paraId="63D85C61" w14:textId="77777777" w:rsidR="003A062F" w:rsidRDefault="003A062F">
            <w:pPr>
              <w:pStyle w:val="Standard1"/>
              <w:spacing w:before="0"/>
              <w:rPr>
                <w:sz w:val="22"/>
                <w:lang w:val="fr-FR"/>
              </w:rPr>
            </w:pPr>
            <w:r>
              <w:rPr>
                <w:sz w:val="22"/>
                <w:lang w:val="fr-FR"/>
              </w:rPr>
              <w:t>European Information Infrastructure </w:t>
            </w:r>
          </w:p>
        </w:tc>
      </w:tr>
      <w:tr w:rsidR="003A062F" w14:paraId="57E5E45F" w14:textId="77777777">
        <w:trPr>
          <w:cantSplit/>
        </w:trPr>
        <w:tc>
          <w:tcPr>
            <w:tcW w:w="1470" w:type="dxa"/>
            <w:shd w:val="clear" w:color="FFFFFF" w:fill="auto"/>
          </w:tcPr>
          <w:p w14:paraId="4CEADC9F" w14:textId="77777777" w:rsidR="003A062F" w:rsidRDefault="003A062F">
            <w:pPr>
              <w:pStyle w:val="Standard1"/>
              <w:spacing w:before="0"/>
              <w:rPr>
                <w:sz w:val="22"/>
                <w:lang w:val="en-US"/>
              </w:rPr>
            </w:pPr>
            <w:smartTag w:uri="urn:schemas-microsoft-com:office:smarttags" w:element="place">
              <w:r>
                <w:rPr>
                  <w:sz w:val="22"/>
                  <w:lang w:val="en-US"/>
                </w:rPr>
                <w:t>EMS</w:t>
              </w:r>
            </w:smartTag>
          </w:p>
        </w:tc>
        <w:tc>
          <w:tcPr>
            <w:tcW w:w="8311" w:type="dxa"/>
            <w:shd w:val="clear" w:color="FFFFFF" w:fill="auto"/>
          </w:tcPr>
          <w:p w14:paraId="691EA67C" w14:textId="77777777" w:rsidR="003A062F" w:rsidRDefault="003A062F">
            <w:pPr>
              <w:pStyle w:val="Standard1"/>
              <w:spacing w:before="0"/>
              <w:rPr>
                <w:sz w:val="22"/>
                <w:lang w:val="en-US"/>
              </w:rPr>
            </w:pPr>
            <w:r>
              <w:rPr>
                <w:sz w:val="22"/>
                <w:lang w:val="en-US"/>
              </w:rPr>
              <w:t>Element Management System</w:t>
            </w:r>
          </w:p>
        </w:tc>
      </w:tr>
      <w:tr w:rsidR="003A062F" w14:paraId="266D5EE5" w14:textId="77777777">
        <w:trPr>
          <w:cantSplit/>
        </w:trPr>
        <w:tc>
          <w:tcPr>
            <w:tcW w:w="1470" w:type="dxa"/>
            <w:shd w:val="clear" w:color="FFFFFF" w:fill="auto"/>
          </w:tcPr>
          <w:p w14:paraId="2976FDFC" w14:textId="77777777" w:rsidR="003A062F" w:rsidRDefault="003A062F">
            <w:pPr>
              <w:pStyle w:val="Standard1"/>
              <w:spacing w:before="0"/>
              <w:rPr>
                <w:sz w:val="22"/>
                <w:lang w:val="en-US"/>
              </w:rPr>
            </w:pPr>
            <w:r>
              <w:rPr>
                <w:sz w:val="22"/>
                <w:lang w:val="en-US"/>
              </w:rPr>
              <w:t>ENG/OB </w:t>
            </w:r>
          </w:p>
        </w:tc>
        <w:tc>
          <w:tcPr>
            <w:tcW w:w="8311" w:type="dxa"/>
            <w:shd w:val="clear" w:color="FFFFFF" w:fill="auto"/>
          </w:tcPr>
          <w:p w14:paraId="54FA6E7C" w14:textId="77777777" w:rsidR="003A062F" w:rsidRDefault="003A062F">
            <w:pPr>
              <w:pStyle w:val="Standard1"/>
              <w:spacing w:before="0"/>
              <w:rPr>
                <w:sz w:val="22"/>
                <w:lang w:val="en-US"/>
              </w:rPr>
            </w:pPr>
            <w:r>
              <w:rPr>
                <w:sz w:val="22"/>
                <w:lang w:val="en-US"/>
              </w:rPr>
              <w:t>Electronic News Gathering/Outside Broadcast </w:t>
            </w:r>
          </w:p>
        </w:tc>
      </w:tr>
      <w:tr w:rsidR="003A062F" w14:paraId="50617BD0" w14:textId="77777777">
        <w:trPr>
          <w:cantSplit/>
        </w:trPr>
        <w:tc>
          <w:tcPr>
            <w:tcW w:w="1470" w:type="dxa"/>
            <w:shd w:val="clear" w:color="FFFFFF" w:fill="auto"/>
          </w:tcPr>
          <w:p w14:paraId="4CDE347B" w14:textId="77777777" w:rsidR="003A062F" w:rsidRDefault="003A062F">
            <w:pPr>
              <w:pStyle w:val="Standard1"/>
              <w:spacing w:before="0"/>
              <w:rPr>
                <w:sz w:val="22"/>
                <w:lang w:val="en-US"/>
              </w:rPr>
            </w:pPr>
            <w:r>
              <w:rPr>
                <w:sz w:val="22"/>
                <w:lang w:val="en-US"/>
              </w:rPr>
              <w:t>ESF </w:t>
            </w:r>
          </w:p>
        </w:tc>
        <w:tc>
          <w:tcPr>
            <w:tcW w:w="8311" w:type="dxa"/>
            <w:shd w:val="clear" w:color="FFFFFF" w:fill="auto"/>
          </w:tcPr>
          <w:p w14:paraId="039042DB" w14:textId="77777777" w:rsidR="003A062F" w:rsidRDefault="003A062F">
            <w:pPr>
              <w:pStyle w:val="Standard1"/>
              <w:spacing w:before="0"/>
              <w:rPr>
                <w:sz w:val="22"/>
                <w:lang w:val="en-US"/>
              </w:rPr>
            </w:pPr>
            <w:r>
              <w:rPr>
                <w:sz w:val="22"/>
                <w:lang w:val="en-US"/>
              </w:rPr>
              <w:t>Extended Superframe </w:t>
            </w:r>
          </w:p>
        </w:tc>
      </w:tr>
      <w:tr w:rsidR="003A062F" w14:paraId="25ED460F" w14:textId="77777777">
        <w:trPr>
          <w:cantSplit/>
        </w:trPr>
        <w:tc>
          <w:tcPr>
            <w:tcW w:w="1470" w:type="dxa"/>
            <w:shd w:val="clear" w:color="FFFFFF" w:fill="auto"/>
          </w:tcPr>
          <w:p w14:paraId="46D7B381" w14:textId="77777777" w:rsidR="003A062F" w:rsidRDefault="003A062F">
            <w:pPr>
              <w:pStyle w:val="Standard1"/>
              <w:spacing w:before="0"/>
              <w:rPr>
                <w:sz w:val="22"/>
                <w:lang w:val="fr-FR"/>
              </w:rPr>
            </w:pPr>
            <w:r>
              <w:rPr>
                <w:sz w:val="22"/>
                <w:lang w:val="fr-FR"/>
              </w:rPr>
              <w:t>ET</w:t>
            </w:r>
          </w:p>
        </w:tc>
        <w:tc>
          <w:tcPr>
            <w:tcW w:w="8311" w:type="dxa"/>
            <w:shd w:val="clear" w:color="FFFFFF" w:fill="auto"/>
          </w:tcPr>
          <w:p w14:paraId="5C0E26A4" w14:textId="77777777" w:rsidR="003A062F" w:rsidRDefault="003A062F">
            <w:pPr>
              <w:pStyle w:val="Standard1"/>
              <w:spacing w:before="0"/>
              <w:rPr>
                <w:sz w:val="22"/>
                <w:lang w:val="fr-FR"/>
              </w:rPr>
            </w:pPr>
            <w:r>
              <w:rPr>
                <w:sz w:val="22"/>
                <w:lang w:val="fr-FR"/>
              </w:rPr>
              <w:t>Exchange Termination</w:t>
            </w:r>
          </w:p>
        </w:tc>
      </w:tr>
      <w:tr w:rsidR="003A062F" w14:paraId="3BC0797C" w14:textId="77777777">
        <w:trPr>
          <w:cantSplit/>
        </w:trPr>
        <w:tc>
          <w:tcPr>
            <w:tcW w:w="1470" w:type="dxa"/>
            <w:shd w:val="clear" w:color="FFFFFF" w:fill="auto"/>
          </w:tcPr>
          <w:p w14:paraId="1AA5772E" w14:textId="77777777" w:rsidR="003A062F" w:rsidRDefault="003A062F">
            <w:pPr>
              <w:pStyle w:val="Standard1"/>
              <w:spacing w:before="0"/>
              <w:rPr>
                <w:sz w:val="22"/>
                <w:lang w:val="en-US"/>
              </w:rPr>
            </w:pPr>
            <w:r>
              <w:rPr>
                <w:sz w:val="22"/>
                <w:lang w:val="en-US"/>
              </w:rPr>
              <w:t>FCS</w:t>
            </w:r>
          </w:p>
        </w:tc>
        <w:tc>
          <w:tcPr>
            <w:tcW w:w="8311" w:type="dxa"/>
            <w:shd w:val="clear" w:color="FFFFFF" w:fill="auto"/>
          </w:tcPr>
          <w:p w14:paraId="58D9EF5C" w14:textId="77777777" w:rsidR="003A062F" w:rsidRDefault="003A062F">
            <w:pPr>
              <w:pStyle w:val="Standard1"/>
              <w:spacing w:before="0"/>
              <w:rPr>
                <w:sz w:val="22"/>
                <w:lang w:val="en-US"/>
              </w:rPr>
            </w:pPr>
            <w:r>
              <w:rPr>
                <w:sz w:val="22"/>
                <w:lang w:val="en-US"/>
              </w:rPr>
              <w:t>Frame Check Sequence</w:t>
            </w:r>
          </w:p>
        </w:tc>
      </w:tr>
      <w:tr w:rsidR="003A062F" w14:paraId="085E5BA2" w14:textId="77777777">
        <w:trPr>
          <w:cantSplit/>
        </w:trPr>
        <w:tc>
          <w:tcPr>
            <w:tcW w:w="1470" w:type="dxa"/>
            <w:shd w:val="clear" w:color="FFFFFF" w:fill="auto"/>
          </w:tcPr>
          <w:p w14:paraId="62015473" w14:textId="77777777" w:rsidR="003A062F" w:rsidRDefault="003A062F">
            <w:pPr>
              <w:pStyle w:val="Standard1"/>
              <w:spacing w:before="0"/>
              <w:rPr>
                <w:sz w:val="22"/>
                <w:lang w:val="en-US"/>
              </w:rPr>
            </w:pPr>
            <w:r>
              <w:rPr>
                <w:sz w:val="22"/>
                <w:lang w:val="en-US"/>
              </w:rPr>
              <w:t>FDD</w:t>
            </w:r>
          </w:p>
        </w:tc>
        <w:tc>
          <w:tcPr>
            <w:tcW w:w="8311" w:type="dxa"/>
            <w:shd w:val="clear" w:color="FFFFFF" w:fill="auto"/>
          </w:tcPr>
          <w:p w14:paraId="6811A7C7" w14:textId="77777777" w:rsidR="003A062F" w:rsidRDefault="003A062F">
            <w:pPr>
              <w:pStyle w:val="Standard1"/>
              <w:spacing w:before="0"/>
              <w:rPr>
                <w:sz w:val="22"/>
                <w:lang w:val="en-US"/>
              </w:rPr>
            </w:pPr>
            <w:r>
              <w:rPr>
                <w:sz w:val="22"/>
                <w:lang w:val="en-US"/>
              </w:rPr>
              <w:t>Frequency Division Duplex</w:t>
            </w:r>
          </w:p>
        </w:tc>
      </w:tr>
      <w:tr w:rsidR="003A062F" w14:paraId="63004B6E" w14:textId="77777777">
        <w:trPr>
          <w:cantSplit/>
        </w:trPr>
        <w:tc>
          <w:tcPr>
            <w:tcW w:w="1470" w:type="dxa"/>
            <w:shd w:val="clear" w:color="FFFFFF" w:fill="auto"/>
          </w:tcPr>
          <w:p w14:paraId="26EDFD44" w14:textId="77777777" w:rsidR="003A062F" w:rsidRDefault="003A062F">
            <w:pPr>
              <w:pStyle w:val="Standard1"/>
              <w:spacing w:before="0"/>
              <w:rPr>
                <w:sz w:val="22"/>
                <w:lang w:val="en-US"/>
              </w:rPr>
            </w:pPr>
            <w:r>
              <w:rPr>
                <w:sz w:val="22"/>
                <w:lang w:val="en-US"/>
              </w:rPr>
              <w:t>FDDI</w:t>
            </w:r>
          </w:p>
        </w:tc>
        <w:tc>
          <w:tcPr>
            <w:tcW w:w="8311" w:type="dxa"/>
            <w:shd w:val="clear" w:color="FFFFFF" w:fill="auto"/>
          </w:tcPr>
          <w:p w14:paraId="1319E203" w14:textId="77777777" w:rsidR="003A062F" w:rsidRDefault="003A062F">
            <w:pPr>
              <w:pStyle w:val="Standard1"/>
              <w:spacing w:before="0"/>
              <w:rPr>
                <w:sz w:val="22"/>
                <w:lang w:val="en-US"/>
              </w:rPr>
            </w:pPr>
            <w:r>
              <w:rPr>
                <w:sz w:val="22"/>
                <w:lang w:val="en-US"/>
              </w:rPr>
              <w:t>Fiber Distributed Data Interface</w:t>
            </w:r>
          </w:p>
        </w:tc>
      </w:tr>
      <w:tr w:rsidR="003A062F" w14:paraId="595C33D5" w14:textId="77777777">
        <w:trPr>
          <w:cantSplit/>
        </w:trPr>
        <w:tc>
          <w:tcPr>
            <w:tcW w:w="1470" w:type="dxa"/>
            <w:shd w:val="clear" w:color="FFFFFF" w:fill="auto"/>
          </w:tcPr>
          <w:p w14:paraId="1D5A9999" w14:textId="77777777" w:rsidR="003A062F" w:rsidRDefault="003A062F">
            <w:pPr>
              <w:pStyle w:val="Standard1"/>
              <w:spacing w:before="0"/>
              <w:rPr>
                <w:sz w:val="22"/>
                <w:lang w:val="en-US"/>
              </w:rPr>
            </w:pPr>
            <w:r>
              <w:rPr>
                <w:sz w:val="22"/>
                <w:lang w:val="en-US"/>
              </w:rPr>
              <w:t>FDM</w:t>
            </w:r>
          </w:p>
        </w:tc>
        <w:tc>
          <w:tcPr>
            <w:tcW w:w="8311" w:type="dxa"/>
            <w:shd w:val="clear" w:color="FFFFFF" w:fill="auto"/>
          </w:tcPr>
          <w:p w14:paraId="37C345DE" w14:textId="77777777" w:rsidR="003A062F" w:rsidRDefault="003A062F">
            <w:pPr>
              <w:pStyle w:val="Standard1"/>
              <w:spacing w:before="0"/>
              <w:rPr>
                <w:sz w:val="22"/>
                <w:lang w:val="en-US"/>
              </w:rPr>
            </w:pPr>
            <w:r>
              <w:rPr>
                <w:sz w:val="22"/>
                <w:lang w:val="en-US"/>
              </w:rPr>
              <w:t>Frequency-Division Multiplexing</w:t>
            </w:r>
          </w:p>
        </w:tc>
      </w:tr>
      <w:tr w:rsidR="003A062F" w14:paraId="5964FCCD" w14:textId="77777777">
        <w:trPr>
          <w:cantSplit/>
        </w:trPr>
        <w:tc>
          <w:tcPr>
            <w:tcW w:w="1470" w:type="dxa"/>
            <w:shd w:val="clear" w:color="FFFFFF" w:fill="auto"/>
          </w:tcPr>
          <w:p w14:paraId="413D5895" w14:textId="77777777" w:rsidR="003A062F" w:rsidRDefault="003A062F">
            <w:pPr>
              <w:pStyle w:val="Standard1"/>
              <w:spacing w:before="0"/>
              <w:rPr>
                <w:sz w:val="22"/>
                <w:lang w:val="en-US"/>
              </w:rPr>
            </w:pPr>
            <w:r>
              <w:rPr>
                <w:sz w:val="22"/>
                <w:lang w:val="en-US"/>
              </w:rPr>
              <w:t>FDMA </w:t>
            </w:r>
          </w:p>
        </w:tc>
        <w:tc>
          <w:tcPr>
            <w:tcW w:w="8311" w:type="dxa"/>
            <w:shd w:val="clear" w:color="FFFFFF" w:fill="auto"/>
          </w:tcPr>
          <w:p w14:paraId="697C1CAD" w14:textId="77777777" w:rsidR="003A062F" w:rsidRDefault="003A062F">
            <w:pPr>
              <w:pStyle w:val="Standard1"/>
              <w:spacing w:before="0"/>
              <w:rPr>
                <w:sz w:val="22"/>
                <w:lang w:val="en-US"/>
              </w:rPr>
            </w:pPr>
            <w:r>
              <w:rPr>
                <w:sz w:val="22"/>
                <w:lang w:val="en-US"/>
              </w:rPr>
              <w:t>Frequency Division Multiple Access </w:t>
            </w:r>
          </w:p>
        </w:tc>
      </w:tr>
      <w:tr w:rsidR="003A062F" w14:paraId="770DC468" w14:textId="77777777">
        <w:trPr>
          <w:cantSplit/>
        </w:trPr>
        <w:tc>
          <w:tcPr>
            <w:tcW w:w="1470" w:type="dxa"/>
            <w:shd w:val="clear" w:color="FFFFFF" w:fill="auto"/>
          </w:tcPr>
          <w:p w14:paraId="12432A27" w14:textId="77777777" w:rsidR="003A062F" w:rsidRDefault="003A062F">
            <w:pPr>
              <w:pStyle w:val="Standard1"/>
              <w:spacing w:before="0"/>
              <w:rPr>
                <w:sz w:val="22"/>
                <w:lang w:val="en-US"/>
              </w:rPr>
            </w:pPr>
            <w:r>
              <w:rPr>
                <w:sz w:val="22"/>
                <w:lang w:val="en-US"/>
              </w:rPr>
              <w:t>FDX</w:t>
            </w:r>
          </w:p>
        </w:tc>
        <w:tc>
          <w:tcPr>
            <w:tcW w:w="8311" w:type="dxa"/>
            <w:shd w:val="clear" w:color="FFFFFF" w:fill="auto"/>
          </w:tcPr>
          <w:p w14:paraId="35B4E04D" w14:textId="77777777" w:rsidR="003A062F" w:rsidRDefault="003A062F">
            <w:pPr>
              <w:pStyle w:val="Standard1"/>
              <w:spacing w:before="0"/>
              <w:rPr>
                <w:sz w:val="22"/>
                <w:lang w:val="en-US"/>
              </w:rPr>
            </w:pPr>
            <w:r>
              <w:rPr>
                <w:sz w:val="22"/>
                <w:lang w:val="en-US"/>
              </w:rPr>
              <w:t>Full – Duplex</w:t>
            </w:r>
          </w:p>
        </w:tc>
      </w:tr>
      <w:tr w:rsidR="003A062F" w14:paraId="4FED6A3E" w14:textId="77777777">
        <w:trPr>
          <w:cantSplit/>
        </w:trPr>
        <w:tc>
          <w:tcPr>
            <w:tcW w:w="1470" w:type="dxa"/>
            <w:shd w:val="clear" w:color="FFFFFF" w:fill="auto"/>
          </w:tcPr>
          <w:p w14:paraId="6634D333" w14:textId="77777777" w:rsidR="003A062F" w:rsidRDefault="003A062F">
            <w:pPr>
              <w:pStyle w:val="Standard1"/>
              <w:spacing w:before="0"/>
              <w:rPr>
                <w:sz w:val="22"/>
                <w:lang w:val="en-US"/>
              </w:rPr>
            </w:pPr>
            <w:r>
              <w:rPr>
                <w:sz w:val="22"/>
                <w:lang w:val="en-US"/>
              </w:rPr>
              <w:t>FEC</w:t>
            </w:r>
          </w:p>
        </w:tc>
        <w:tc>
          <w:tcPr>
            <w:tcW w:w="8311" w:type="dxa"/>
            <w:shd w:val="clear" w:color="FFFFFF" w:fill="auto"/>
          </w:tcPr>
          <w:p w14:paraId="13972A77" w14:textId="77777777" w:rsidR="003A062F" w:rsidRDefault="003A062F">
            <w:pPr>
              <w:pStyle w:val="Standard1"/>
              <w:spacing w:before="0"/>
              <w:rPr>
                <w:sz w:val="22"/>
                <w:lang w:val="en-US"/>
              </w:rPr>
            </w:pPr>
            <w:r>
              <w:rPr>
                <w:sz w:val="22"/>
                <w:lang w:val="en-US"/>
              </w:rPr>
              <w:t xml:space="preserve">Forward Error Connection  </w:t>
            </w:r>
          </w:p>
          <w:p w14:paraId="2944D007" w14:textId="77777777" w:rsidR="003A062F" w:rsidRDefault="003A062F">
            <w:pPr>
              <w:pStyle w:val="Standard1"/>
              <w:spacing w:before="0"/>
              <w:rPr>
                <w:sz w:val="22"/>
                <w:lang w:val="en-US"/>
              </w:rPr>
            </w:pPr>
            <w:r>
              <w:rPr>
                <w:sz w:val="22"/>
                <w:lang w:val="en-US"/>
              </w:rPr>
              <w:t>Forward Error Control</w:t>
            </w:r>
          </w:p>
        </w:tc>
      </w:tr>
      <w:tr w:rsidR="003A062F" w14:paraId="7EC85AAA" w14:textId="77777777">
        <w:trPr>
          <w:cantSplit/>
        </w:trPr>
        <w:tc>
          <w:tcPr>
            <w:tcW w:w="1470" w:type="dxa"/>
            <w:shd w:val="clear" w:color="FFFFFF" w:fill="auto"/>
          </w:tcPr>
          <w:p w14:paraId="6211B439" w14:textId="77777777" w:rsidR="003A062F" w:rsidRDefault="003A062F">
            <w:pPr>
              <w:pStyle w:val="Standard1"/>
              <w:spacing w:before="0"/>
              <w:rPr>
                <w:sz w:val="22"/>
                <w:lang w:val="en-US"/>
              </w:rPr>
            </w:pPr>
            <w:r>
              <w:rPr>
                <w:sz w:val="22"/>
                <w:lang w:val="en-US"/>
              </w:rPr>
              <w:t>FPLMTS (old)</w:t>
            </w:r>
          </w:p>
        </w:tc>
        <w:tc>
          <w:tcPr>
            <w:tcW w:w="8311" w:type="dxa"/>
            <w:shd w:val="clear" w:color="FFFFFF" w:fill="auto"/>
          </w:tcPr>
          <w:p w14:paraId="5C3BD788" w14:textId="77777777" w:rsidR="003A062F" w:rsidRDefault="003A062F">
            <w:pPr>
              <w:pStyle w:val="Standard1"/>
              <w:spacing w:before="0"/>
              <w:rPr>
                <w:sz w:val="22"/>
                <w:lang w:val="en-US"/>
              </w:rPr>
            </w:pPr>
            <w:smartTag w:uri="urn:schemas-microsoft-com:office:smarttags" w:element="PlaceName">
              <w:r>
                <w:rPr>
                  <w:sz w:val="22"/>
                  <w:lang w:val="en-US"/>
                </w:rPr>
                <w:t>Future</w:t>
              </w:r>
            </w:smartTag>
            <w:r>
              <w:rPr>
                <w:sz w:val="22"/>
                <w:lang w:val="en-US"/>
              </w:rPr>
              <w:t xml:space="preserve"> </w:t>
            </w:r>
            <w:smartTag w:uri="urn:schemas-microsoft-com:office:smarttags" w:element="PlaceName">
              <w:r>
                <w:rPr>
                  <w:sz w:val="22"/>
                  <w:lang w:val="en-US"/>
                </w:rPr>
                <w:t>Public</w:t>
              </w:r>
            </w:smartTag>
            <w:r>
              <w:rPr>
                <w:sz w:val="22"/>
                <w:lang w:val="en-US"/>
              </w:rPr>
              <w:t xml:space="preserve"> </w:t>
            </w:r>
            <w:smartTag w:uri="urn:schemas-microsoft-com:office:smarttags" w:element="PlaceType">
              <w:r>
                <w:rPr>
                  <w:sz w:val="22"/>
                  <w:lang w:val="en-US"/>
                </w:rPr>
                <w:t>Land</w:t>
              </w:r>
            </w:smartTag>
            <w:r>
              <w:rPr>
                <w:sz w:val="22"/>
                <w:lang w:val="en-US"/>
              </w:rPr>
              <w:t xml:space="preserve"> </w:t>
            </w:r>
            <w:smartTag w:uri="urn:schemas-microsoft-com:office:smarttags" w:element="place">
              <w:r>
                <w:rPr>
                  <w:sz w:val="22"/>
                  <w:lang w:val="en-US"/>
                </w:rPr>
                <w:t>Mobile</w:t>
              </w:r>
            </w:smartTag>
            <w:r>
              <w:rPr>
                <w:sz w:val="22"/>
                <w:lang w:val="en-US"/>
              </w:rPr>
              <w:t xml:space="preserve"> Telecommunication System </w:t>
            </w:r>
          </w:p>
        </w:tc>
      </w:tr>
      <w:tr w:rsidR="003A062F" w14:paraId="1FFE7EAB" w14:textId="77777777">
        <w:trPr>
          <w:cantSplit/>
        </w:trPr>
        <w:tc>
          <w:tcPr>
            <w:tcW w:w="1470" w:type="dxa"/>
            <w:shd w:val="clear" w:color="FFFFFF" w:fill="auto"/>
          </w:tcPr>
          <w:p w14:paraId="674B18ED" w14:textId="77777777" w:rsidR="003A062F" w:rsidRDefault="003A062F">
            <w:pPr>
              <w:pStyle w:val="Standard1"/>
              <w:spacing w:before="0"/>
              <w:rPr>
                <w:sz w:val="22"/>
                <w:lang w:val="en-US"/>
              </w:rPr>
            </w:pPr>
            <w:r>
              <w:rPr>
                <w:sz w:val="22"/>
                <w:lang w:val="en-US"/>
              </w:rPr>
              <w:t>FR</w:t>
            </w:r>
          </w:p>
        </w:tc>
        <w:tc>
          <w:tcPr>
            <w:tcW w:w="8311" w:type="dxa"/>
            <w:shd w:val="clear" w:color="FFFFFF" w:fill="auto"/>
          </w:tcPr>
          <w:p w14:paraId="47082EF6" w14:textId="77777777" w:rsidR="003A062F" w:rsidRDefault="003A062F">
            <w:pPr>
              <w:pStyle w:val="Standard1"/>
              <w:spacing w:before="0"/>
              <w:rPr>
                <w:sz w:val="22"/>
                <w:lang w:val="en-US"/>
              </w:rPr>
            </w:pPr>
            <w:r>
              <w:rPr>
                <w:sz w:val="22"/>
                <w:lang w:val="en-US"/>
              </w:rPr>
              <w:t>Frame Relay</w:t>
            </w:r>
          </w:p>
        </w:tc>
      </w:tr>
      <w:tr w:rsidR="003A062F" w14:paraId="3A9AC4E2" w14:textId="77777777">
        <w:trPr>
          <w:cantSplit/>
        </w:trPr>
        <w:tc>
          <w:tcPr>
            <w:tcW w:w="1470" w:type="dxa"/>
            <w:shd w:val="clear" w:color="FFFFFF" w:fill="auto"/>
          </w:tcPr>
          <w:p w14:paraId="014E1DCC" w14:textId="77777777" w:rsidR="003A062F" w:rsidRDefault="003A062F">
            <w:pPr>
              <w:pStyle w:val="Standard1"/>
              <w:spacing w:before="0"/>
              <w:rPr>
                <w:sz w:val="22"/>
                <w:lang w:val="en-US"/>
              </w:rPr>
            </w:pPr>
            <w:r>
              <w:rPr>
                <w:sz w:val="22"/>
                <w:lang w:val="en-US"/>
              </w:rPr>
              <w:t>FSAN</w:t>
            </w:r>
          </w:p>
        </w:tc>
        <w:tc>
          <w:tcPr>
            <w:tcW w:w="8311" w:type="dxa"/>
            <w:shd w:val="clear" w:color="FFFFFF" w:fill="auto"/>
          </w:tcPr>
          <w:p w14:paraId="2CD9CD03" w14:textId="77777777" w:rsidR="003A062F" w:rsidRDefault="003A062F">
            <w:pPr>
              <w:pStyle w:val="Standard1"/>
              <w:spacing w:before="0"/>
              <w:rPr>
                <w:sz w:val="22"/>
                <w:lang w:val="en-US"/>
              </w:rPr>
            </w:pPr>
            <w:r>
              <w:rPr>
                <w:sz w:val="22"/>
                <w:lang w:val="en-US"/>
              </w:rPr>
              <w:t>Full Service Access Networks</w:t>
            </w:r>
          </w:p>
        </w:tc>
      </w:tr>
      <w:tr w:rsidR="003A062F" w14:paraId="2209B4B2" w14:textId="77777777">
        <w:trPr>
          <w:cantSplit/>
        </w:trPr>
        <w:tc>
          <w:tcPr>
            <w:tcW w:w="1470" w:type="dxa"/>
            <w:shd w:val="clear" w:color="FFFFFF" w:fill="auto"/>
          </w:tcPr>
          <w:p w14:paraId="5E7FDA71" w14:textId="77777777" w:rsidR="003A062F" w:rsidRDefault="003A062F">
            <w:pPr>
              <w:pStyle w:val="Standard1"/>
              <w:spacing w:before="0"/>
              <w:rPr>
                <w:sz w:val="22"/>
                <w:lang w:val="en-US"/>
              </w:rPr>
            </w:pPr>
            <w:r>
              <w:rPr>
                <w:sz w:val="22"/>
                <w:lang w:val="en-US"/>
              </w:rPr>
              <w:t>FTTB</w:t>
            </w:r>
          </w:p>
        </w:tc>
        <w:tc>
          <w:tcPr>
            <w:tcW w:w="8311" w:type="dxa"/>
            <w:shd w:val="clear" w:color="FFFFFF" w:fill="auto"/>
          </w:tcPr>
          <w:p w14:paraId="69EC1C61" w14:textId="77777777" w:rsidR="003A062F" w:rsidRDefault="003A062F">
            <w:pPr>
              <w:pStyle w:val="Standard1"/>
              <w:spacing w:before="0"/>
              <w:rPr>
                <w:sz w:val="22"/>
                <w:lang w:val="en-US"/>
              </w:rPr>
            </w:pPr>
            <w:r>
              <w:rPr>
                <w:sz w:val="22"/>
                <w:lang w:val="en-US"/>
              </w:rPr>
              <w:t>Fiber to the Building</w:t>
            </w:r>
          </w:p>
        </w:tc>
      </w:tr>
      <w:tr w:rsidR="003A062F" w14:paraId="4D45ECC7" w14:textId="77777777">
        <w:trPr>
          <w:cantSplit/>
        </w:trPr>
        <w:tc>
          <w:tcPr>
            <w:tcW w:w="1470" w:type="dxa"/>
            <w:shd w:val="clear" w:color="FFFFFF" w:fill="auto"/>
          </w:tcPr>
          <w:p w14:paraId="6965C304" w14:textId="77777777" w:rsidR="003A062F" w:rsidRDefault="003A062F">
            <w:pPr>
              <w:pStyle w:val="Standard1"/>
              <w:spacing w:before="0"/>
              <w:rPr>
                <w:sz w:val="22"/>
                <w:lang w:val="en-US"/>
              </w:rPr>
            </w:pPr>
            <w:r>
              <w:rPr>
                <w:sz w:val="22"/>
                <w:lang w:val="en-US"/>
              </w:rPr>
              <w:t>FTTC</w:t>
            </w:r>
          </w:p>
        </w:tc>
        <w:tc>
          <w:tcPr>
            <w:tcW w:w="8311" w:type="dxa"/>
            <w:shd w:val="clear" w:color="FFFFFF" w:fill="auto"/>
          </w:tcPr>
          <w:p w14:paraId="7FF74CB0" w14:textId="77777777" w:rsidR="003A062F" w:rsidRDefault="003A062F">
            <w:pPr>
              <w:pStyle w:val="Standard1"/>
              <w:spacing w:before="0"/>
              <w:rPr>
                <w:sz w:val="22"/>
                <w:lang w:val="en-US"/>
              </w:rPr>
            </w:pPr>
            <w:r>
              <w:rPr>
                <w:sz w:val="22"/>
                <w:lang w:val="en-US"/>
              </w:rPr>
              <w:t>Fiber to the Curb</w:t>
            </w:r>
          </w:p>
        </w:tc>
      </w:tr>
      <w:tr w:rsidR="003A062F" w14:paraId="3FA3E285" w14:textId="77777777">
        <w:trPr>
          <w:cantSplit/>
        </w:trPr>
        <w:tc>
          <w:tcPr>
            <w:tcW w:w="1470" w:type="dxa"/>
            <w:shd w:val="clear" w:color="FFFFFF" w:fill="auto"/>
          </w:tcPr>
          <w:p w14:paraId="0E997D6A" w14:textId="77777777" w:rsidR="003A062F" w:rsidRDefault="003A062F">
            <w:pPr>
              <w:pStyle w:val="Standard1"/>
              <w:spacing w:before="0"/>
              <w:rPr>
                <w:sz w:val="22"/>
                <w:lang w:val="en-US"/>
              </w:rPr>
            </w:pPr>
            <w:r>
              <w:rPr>
                <w:sz w:val="22"/>
                <w:lang w:val="en-US"/>
              </w:rPr>
              <w:t>FTTCab</w:t>
            </w:r>
          </w:p>
        </w:tc>
        <w:tc>
          <w:tcPr>
            <w:tcW w:w="8311" w:type="dxa"/>
            <w:shd w:val="clear" w:color="FFFFFF" w:fill="auto"/>
          </w:tcPr>
          <w:p w14:paraId="316D0D4C" w14:textId="77777777" w:rsidR="003A062F" w:rsidRDefault="003A062F">
            <w:pPr>
              <w:pStyle w:val="Standard1"/>
              <w:spacing w:before="0"/>
              <w:rPr>
                <w:sz w:val="22"/>
                <w:lang w:val="en-US"/>
              </w:rPr>
            </w:pPr>
            <w:r>
              <w:rPr>
                <w:sz w:val="22"/>
                <w:lang w:val="en-US"/>
              </w:rPr>
              <w:t>Fiber to the Cabinet</w:t>
            </w:r>
          </w:p>
        </w:tc>
      </w:tr>
      <w:tr w:rsidR="003A062F" w14:paraId="44688DE9" w14:textId="77777777">
        <w:trPr>
          <w:cantSplit/>
        </w:trPr>
        <w:tc>
          <w:tcPr>
            <w:tcW w:w="1470" w:type="dxa"/>
            <w:shd w:val="clear" w:color="FFFFFF" w:fill="auto"/>
          </w:tcPr>
          <w:p w14:paraId="0D35CDDA" w14:textId="77777777" w:rsidR="003A062F" w:rsidRDefault="003A062F">
            <w:pPr>
              <w:pStyle w:val="Standard1"/>
              <w:spacing w:before="0"/>
              <w:rPr>
                <w:sz w:val="22"/>
                <w:lang w:val="en-US"/>
              </w:rPr>
            </w:pPr>
            <w:r>
              <w:rPr>
                <w:sz w:val="22"/>
                <w:lang w:val="en-US"/>
              </w:rPr>
              <w:t>FTTH</w:t>
            </w:r>
          </w:p>
        </w:tc>
        <w:tc>
          <w:tcPr>
            <w:tcW w:w="8311" w:type="dxa"/>
            <w:shd w:val="clear" w:color="FFFFFF" w:fill="auto"/>
          </w:tcPr>
          <w:p w14:paraId="6426ED40" w14:textId="77777777" w:rsidR="003A062F" w:rsidRDefault="003A062F">
            <w:pPr>
              <w:pStyle w:val="Standard1"/>
              <w:spacing w:before="0"/>
              <w:rPr>
                <w:sz w:val="22"/>
                <w:lang w:val="en-US"/>
              </w:rPr>
            </w:pPr>
            <w:r>
              <w:rPr>
                <w:sz w:val="22"/>
                <w:lang w:val="en-US"/>
              </w:rPr>
              <w:t>Fiber to the Home</w:t>
            </w:r>
          </w:p>
        </w:tc>
      </w:tr>
      <w:tr w:rsidR="003A062F" w14:paraId="6542E063" w14:textId="77777777">
        <w:trPr>
          <w:cantSplit/>
        </w:trPr>
        <w:tc>
          <w:tcPr>
            <w:tcW w:w="1470" w:type="dxa"/>
            <w:shd w:val="clear" w:color="FFFFFF" w:fill="auto"/>
          </w:tcPr>
          <w:p w14:paraId="7A18FF6E" w14:textId="77777777" w:rsidR="003A062F" w:rsidRDefault="003A062F">
            <w:pPr>
              <w:pStyle w:val="Standard1"/>
              <w:spacing w:before="0"/>
              <w:rPr>
                <w:sz w:val="22"/>
                <w:lang w:val="en-US"/>
              </w:rPr>
            </w:pPr>
            <w:r>
              <w:rPr>
                <w:sz w:val="22"/>
                <w:lang w:val="en-US"/>
              </w:rPr>
              <w:t>FWA</w:t>
            </w:r>
          </w:p>
        </w:tc>
        <w:tc>
          <w:tcPr>
            <w:tcW w:w="8311" w:type="dxa"/>
            <w:shd w:val="clear" w:color="FFFFFF" w:fill="auto"/>
          </w:tcPr>
          <w:p w14:paraId="2C0C0C5C" w14:textId="77777777" w:rsidR="003A062F" w:rsidRDefault="003A062F">
            <w:pPr>
              <w:pStyle w:val="Standard1"/>
              <w:spacing w:before="0"/>
              <w:rPr>
                <w:sz w:val="22"/>
                <w:lang w:val="en-US"/>
              </w:rPr>
            </w:pPr>
            <w:r>
              <w:rPr>
                <w:sz w:val="22"/>
                <w:lang w:val="en-US"/>
              </w:rPr>
              <w:t>Fixed Wireless Access </w:t>
            </w:r>
          </w:p>
        </w:tc>
      </w:tr>
      <w:tr w:rsidR="003A062F" w14:paraId="61507C5E" w14:textId="77777777">
        <w:trPr>
          <w:cantSplit/>
        </w:trPr>
        <w:tc>
          <w:tcPr>
            <w:tcW w:w="1470" w:type="dxa"/>
            <w:shd w:val="clear" w:color="FFFFFF" w:fill="auto"/>
          </w:tcPr>
          <w:p w14:paraId="51A7344B" w14:textId="77777777" w:rsidR="003A062F" w:rsidRDefault="003A062F">
            <w:pPr>
              <w:pStyle w:val="Standard1"/>
              <w:spacing w:before="0"/>
              <w:rPr>
                <w:sz w:val="22"/>
                <w:lang w:val="en-US"/>
              </w:rPr>
            </w:pPr>
            <w:r>
              <w:rPr>
                <w:sz w:val="22"/>
                <w:lang w:val="en-US"/>
              </w:rPr>
              <w:t>GAP </w:t>
            </w:r>
          </w:p>
        </w:tc>
        <w:tc>
          <w:tcPr>
            <w:tcW w:w="8311" w:type="dxa"/>
            <w:shd w:val="clear" w:color="FFFFFF" w:fill="auto"/>
          </w:tcPr>
          <w:p w14:paraId="168E0487" w14:textId="77777777" w:rsidR="003A062F" w:rsidRDefault="003A062F">
            <w:pPr>
              <w:pStyle w:val="Standard1"/>
              <w:spacing w:before="0"/>
              <w:rPr>
                <w:sz w:val="22"/>
                <w:lang w:val="en-US"/>
              </w:rPr>
            </w:pPr>
            <w:r>
              <w:rPr>
                <w:sz w:val="22"/>
                <w:lang w:val="en-US"/>
              </w:rPr>
              <w:t>Generic Access Profile </w:t>
            </w:r>
          </w:p>
        </w:tc>
      </w:tr>
      <w:tr w:rsidR="003A062F" w14:paraId="6B2E2626" w14:textId="77777777">
        <w:trPr>
          <w:cantSplit/>
        </w:trPr>
        <w:tc>
          <w:tcPr>
            <w:tcW w:w="1470" w:type="dxa"/>
            <w:shd w:val="clear" w:color="FFFFFF" w:fill="auto"/>
          </w:tcPr>
          <w:p w14:paraId="67C00D5E" w14:textId="77777777" w:rsidR="003A062F" w:rsidRDefault="003A062F">
            <w:pPr>
              <w:pStyle w:val="Standard1"/>
              <w:spacing w:before="0"/>
              <w:rPr>
                <w:sz w:val="22"/>
                <w:lang w:val="fr-FR"/>
              </w:rPr>
            </w:pPr>
            <w:r>
              <w:rPr>
                <w:sz w:val="22"/>
                <w:lang w:val="fr-FR"/>
              </w:rPr>
              <w:t>GII</w:t>
            </w:r>
          </w:p>
        </w:tc>
        <w:tc>
          <w:tcPr>
            <w:tcW w:w="8311" w:type="dxa"/>
            <w:shd w:val="clear" w:color="FFFFFF" w:fill="auto"/>
          </w:tcPr>
          <w:p w14:paraId="4DCDCC94" w14:textId="77777777" w:rsidR="003A062F" w:rsidRDefault="003A062F">
            <w:pPr>
              <w:pStyle w:val="Standard1"/>
              <w:spacing w:before="0"/>
              <w:rPr>
                <w:sz w:val="22"/>
                <w:lang w:val="fr-FR"/>
              </w:rPr>
            </w:pPr>
            <w:r>
              <w:rPr>
                <w:sz w:val="22"/>
                <w:lang w:val="fr-FR"/>
              </w:rPr>
              <w:t>Global Information Infrastructure</w:t>
            </w:r>
          </w:p>
        </w:tc>
      </w:tr>
      <w:tr w:rsidR="003A062F" w14:paraId="06C8AC86" w14:textId="77777777">
        <w:trPr>
          <w:cantSplit/>
        </w:trPr>
        <w:tc>
          <w:tcPr>
            <w:tcW w:w="1470" w:type="dxa"/>
            <w:shd w:val="clear" w:color="FFFFFF" w:fill="auto"/>
          </w:tcPr>
          <w:p w14:paraId="647A7E95" w14:textId="77777777" w:rsidR="003A062F" w:rsidRDefault="003A062F">
            <w:pPr>
              <w:pStyle w:val="Standard1"/>
              <w:spacing w:before="0"/>
              <w:rPr>
                <w:sz w:val="22"/>
                <w:lang w:val="en-US"/>
              </w:rPr>
            </w:pPr>
            <w:r>
              <w:rPr>
                <w:sz w:val="22"/>
                <w:lang w:val="en-US"/>
              </w:rPr>
              <w:t>GK</w:t>
            </w:r>
          </w:p>
        </w:tc>
        <w:tc>
          <w:tcPr>
            <w:tcW w:w="8311" w:type="dxa"/>
            <w:shd w:val="clear" w:color="FFFFFF" w:fill="auto"/>
          </w:tcPr>
          <w:p w14:paraId="4A5700DB" w14:textId="77777777" w:rsidR="003A062F" w:rsidRDefault="003A062F">
            <w:pPr>
              <w:pStyle w:val="Standard1"/>
              <w:spacing w:before="0"/>
              <w:rPr>
                <w:sz w:val="22"/>
                <w:lang w:val="en-US"/>
              </w:rPr>
            </w:pPr>
            <w:r>
              <w:rPr>
                <w:sz w:val="22"/>
                <w:lang w:val="en-US"/>
              </w:rPr>
              <w:t>GateKeeper</w:t>
            </w:r>
          </w:p>
        </w:tc>
      </w:tr>
      <w:tr w:rsidR="003A062F" w14:paraId="7C8AF7A1" w14:textId="77777777">
        <w:trPr>
          <w:cantSplit/>
        </w:trPr>
        <w:tc>
          <w:tcPr>
            <w:tcW w:w="1470" w:type="dxa"/>
            <w:shd w:val="clear" w:color="FFFFFF" w:fill="auto"/>
          </w:tcPr>
          <w:p w14:paraId="5B8F57C9" w14:textId="77777777" w:rsidR="003A062F" w:rsidRDefault="003A062F">
            <w:pPr>
              <w:pStyle w:val="Standard1"/>
              <w:spacing w:before="0"/>
              <w:rPr>
                <w:sz w:val="22"/>
                <w:lang w:val="en-US"/>
              </w:rPr>
            </w:pPr>
            <w:r>
              <w:rPr>
                <w:sz w:val="22"/>
                <w:lang w:val="en-US"/>
              </w:rPr>
              <w:t>GMSK</w:t>
            </w:r>
          </w:p>
        </w:tc>
        <w:tc>
          <w:tcPr>
            <w:tcW w:w="8311" w:type="dxa"/>
            <w:shd w:val="clear" w:color="FFFFFF" w:fill="auto"/>
          </w:tcPr>
          <w:p w14:paraId="2527A252" w14:textId="77777777" w:rsidR="003A062F" w:rsidRDefault="003A062F">
            <w:pPr>
              <w:pStyle w:val="Standard1"/>
              <w:spacing w:before="0"/>
              <w:rPr>
                <w:sz w:val="22"/>
                <w:lang w:val="en-US"/>
              </w:rPr>
            </w:pPr>
            <w:r>
              <w:rPr>
                <w:sz w:val="22"/>
                <w:lang w:val="en-US"/>
              </w:rPr>
              <w:t>Gaussian Minimum Shift Keying</w:t>
            </w:r>
          </w:p>
        </w:tc>
      </w:tr>
      <w:tr w:rsidR="003A062F" w14:paraId="6AE9A756" w14:textId="77777777">
        <w:trPr>
          <w:cantSplit/>
        </w:trPr>
        <w:tc>
          <w:tcPr>
            <w:tcW w:w="1470" w:type="dxa"/>
            <w:shd w:val="clear" w:color="FFFFFF" w:fill="auto"/>
          </w:tcPr>
          <w:p w14:paraId="7A4AE581" w14:textId="77777777" w:rsidR="003A062F" w:rsidRDefault="003A062F">
            <w:pPr>
              <w:pStyle w:val="Standard1"/>
              <w:spacing w:before="0"/>
              <w:rPr>
                <w:sz w:val="22"/>
                <w:lang w:val="en-US"/>
              </w:rPr>
            </w:pPr>
            <w:r>
              <w:rPr>
                <w:sz w:val="22"/>
                <w:lang w:val="en-US"/>
              </w:rPr>
              <w:t>GOS</w:t>
            </w:r>
          </w:p>
        </w:tc>
        <w:tc>
          <w:tcPr>
            <w:tcW w:w="8311" w:type="dxa"/>
            <w:shd w:val="clear" w:color="FFFFFF" w:fill="auto"/>
          </w:tcPr>
          <w:p w14:paraId="2653762F" w14:textId="77777777" w:rsidR="003A062F" w:rsidRDefault="003A062F">
            <w:pPr>
              <w:pStyle w:val="Standard1"/>
              <w:spacing w:before="0"/>
              <w:rPr>
                <w:sz w:val="22"/>
                <w:lang w:val="en-US"/>
              </w:rPr>
            </w:pPr>
            <w:r>
              <w:rPr>
                <w:sz w:val="22"/>
                <w:lang w:val="en-US"/>
              </w:rPr>
              <w:t>Grade of Service</w:t>
            </w:r>
          </w:p>
        </w:tc>
      </w:tr>
      <w:tr w:rsidR="003A062F" w14:paraId="6E354F4B" w14:textId="77777777">
        <w:trPr>
          <w:cantSplit/>
        </w:trPr>
        <w:tc>
          <w:tcPr>
            <w:tcW w:w="1470" w:type="dxa"/>
            <w:shd w:val="clear" w:color="FFFFFF" w:fill="auto"/>
          </w:tcPr>
          <w:p w14:paraId="20C58C46" w14:textId="77777777" w:rsidR="003A062F" w:rsidRDefault="003A062F">
            <w:pPr>
              <w:pStyle w:val="Standard1"/>
              <w:spacing w:before="0"/>
              <w:rPr>
                <w:sz w:val="22"/>
                <w:lang w:val="en-US"/>
              </w:rPr>
            </w:pPr>
            <w:r>
              <w:rPr>
                <w:sz w:val="22"/>
                <w:lang w:val="en-US"/>
              </w:rPr>
              <w:t>GPS</w:t>
            </w:r>
          </w:p>
        </w:tc>
        <w:tc>
          <w:tcPr>
            <w:tcW w:w="8311" w:type="dxa"/>
            <w:shd w:val="clear" w:color="FFFFFF" w:fill="auto"/>
          </w:tcPr>
          <w:p w14:paraId="55A320FC" w14:textId="77777777" w:rsidR="003A062F" w:rsidRDefault="003A062F">
            <w:pPr>
              <w:pStyle w:val="Standard1"/>
              <w:spacing w:before="0"/>
              <w:rPr>
                <w:sz w:val="22"/>
                <w:lang w:val="en-US"/>
              </w:rPr>
            </w:pPr>
            <w:r>
              <w:rPr>
                <w:sz w:val="22"/>
                <w:lang w:val="en-US"/>
              </w:rPr>
              <w:t>Global Positioning System</w:t>
            </w:r>
          </w:p>
        </w:tc>
      </w:tr>
      <w:tr w:rsidR="003A062F" w14:paraId="49CDBC9A" w14:textId="77777777">
        <w:trPr>
          <w:cantSplit/>
        </w:trPr>
        <w:tc>
          <w:tcPr>
            <w:tcW w:w="1470" w:type="dxa"/>
            <w:shd w:val="clear" w:color="FFFFFF" w:fill="auto"/>
          </w:tcPr>
          <w:p w14:paraId="0E2FD1BB" w14:textId="77777777" w:rsidR="003A062F" w:rsidRDefault="003A062F">
            <w:pPr>
              <w:pStyle w:val="Standard1"/>
              <w:spacing w:before="0"/>
              <w:rPr>
                <w:sz w:val="22"/>
                <w:lang w:val="en-US"/>
              </w:rPr>
            </w:pPr>
            <w:r>
              <w:rPr>
                <w:sz w:val="22"/>
                <w:lang w:val="en-US"/>
              </w:rPr>
              <w:t>GSM </w:t>
            </w:r>
          </w:p>
        </w:tc>
        <w:tc>
          <w:tcPr>
            <w:tcW w:w="8311" w:type="dxa"/>
            <w:shd w:val="clear" w:color="FFFFFF" w:fill="auto"/>
          </w:tcPr>
          <w:p w14:paraId="5B8DB28C" w14:textId="77777777" w:rsidR="003A062F" w:rsidRDefault="003A062F">
            <w:pPr>
              <w:pStyle w:val="Standard1"/>
              <w:spacing w:before="0"/>
              <w:rPr>
                <w:sz w:val="22"/>
                <w:lang w:val="en-US"/>
              </w:rPr>
            </w:pPr>
            <w:r>
              <w:rPr>
                <w:sz w:val="22"/>
                <w:lang w:val="en-US"/>
              </w:rPr>
              <w:t xml:space="preserve">Global System for </w:t>
            </w:r>
            <w:smartTag w:uri="urn:schemas-microsoft-com:office:smarttags" w:element="place">
              <w:r>
                <w:rPr>
                  <w:sz w:val="22"/>
                  <w:lang w:val="en-US"/>
                </w:rPr>
                <w:t>Mobile</w:t>
              </w:r>
            </w:smartTag>
            <w:r>
              <w:rPr>
                <w:sz w:val="22"/>
                <w:lang w:val="en-US"/>
              </w:rPr>
              <w:t xml:space="preserve"> communications  </w:t>
            </w:r>
          </w:p>
          <w:p w14:paraId="660786DD" w14:textId="77777777" w:rsidR="003A062F" w:rsidRDefault="003A062F">
            <w:pPr>
              <w:pStyle w:val="Standard1"/>
              <w:spacing w:before="0"/>
              <w:rPr>
                <w:sz w:val="22"/>
                <w:lang w:val="en-US"/>
              </w:rPr>
            </w:pPr>
            <w:r>
              <w:rPr>
                <w:sz w:val="22"/>
                <w:lang w:val="en-US"/>
              </w:rPr>
              <w:t>Global System for Mobility</w:t>
            </w:r>
          </w:p>
        </w:tc>
      </w:tr>
      <w:tr w:rsidR="003A062F" w14:paraId="3AC87721" w14:textId="77777777">
        <w:trPr>
          <w:cantSplit/>
        </w:trPr>
        <w:tc>
          <w:tcPr>
            <w:tcW w:w="1470" w:type="dxa"/>
            <w:shd w:val="clear" w:color="FFFFFF" w:fill="auto"/>
          </w:tcPr>
          <w:p w14:paraId="74C9447F" w14:textId="77777777" w:rsidR="003A062F" w:rsidRDefault="003A062F">
            <w:pPr>
              <w:pStyle w:val="Standard1"/>
              <w:spacing w:before="0"/>
              <w:rPr>
                <w:sz w:val="22"/>
                <w:lang w:val="en-US"/>
              </w:rPr>
            </w:pPr>
            <w:r>
              <w:rPr>
                <w:sz w:val="22"/>
                <w:lang w:val="en-US"/>
              </w:rPr>
              <w:t>HDLC</w:t>
            </w:r>
          </w:p>
        </w:tc>
        <w:tc>
          <w:tcPr>
            <w:tcW w:w="8311" w:type="dxa"/>
            <w:shd w:val="clear" w:color="FFFFFF" w:fill="auto"/>
          </w:tcPr>
          <w:p w14:paraId="6855B332" w14:textId="77777777" w:rsidR="003A062F" w:rsidRDefault="003A062F">
            <w:pPr>
              <w:pStyle w:val="Standard1"/>
              <w:spacing w:before="0"/>
              <w:rPr>
                <w:sz w:val="22"/>
                <w:lang w:val="en-US"/>
              </w:rPr>
            </w:pPr>
            <w:r>
              <w:rPr>
                <w:sz w:val="22"/>
                <w:lang w:val="en-US"/>
              </w:rPr>
              <w:t>High Level Data Link control</w:t>
            </w:r>
          </w:p>
        </w:tc>
      </w:tr>
      <w:tr w:rsidR="003A062F" w14:paraId="061FBFEA" w14:textId="77777777">
        <w:trPr>
          <w:cantSplit/>
        </w:trPr>
        <w:tc>
          <w:tcPr>
            <w:tcW w:w="1470" w:type="dxa"/>
            <w:shd w:val="clear" w:color="FFFFFF" w:fill="auto"/>
          </w:tcPr>
          <w:p w14:paraId="378F1165" w14:textId="77777777" w:rsidR="003A062F" w:rsidRDefault="003A062F">
            <w:pPr>
              <w:pStyle w:val="Standard1"/>
              <w:spacing w:before="0"/>
              <w:rPr>
                <w:sz w:val="22"/>
                <w:lang w:val="en-US"/>
              </w:rPr>
            </w:pPr>
            <w:r>
              <w:rPr>
                <w:sz w:val="22"/>
                <w:lang w:val="en-US"/>
              </w:rPr>
              <w:t>HDSL</w:t>
            </w:r>
          </w:p>
        </w:tc>
        <w:tc>
          <w:tcPr>
            <w:tcW w:w="8311" w:type="dxa"/>
            <w:shd w:val="clear" w:color="FFFFFF" w:fill="auto"/>
          </w:tcPr>
          <w:p w14:paraId="069B1275" w14:textId="77777777" w:rsidR="003A062F" w:rsidRDefault="003A062F">
            <w:pPr>
              <w:pStyle w:val="Standard1"/>
              <w:spacing w:before="0"/>
              <w:rPr>
                <w:sz w:val="22"/>
                <w:lang w:val="en-US"/>
              </w:rPr>
            </w:pPr>
            <w:r>
              <w:rPr>
                <w:sz w:val="22"/>
                <w:lang w:val="en-US"/>
              </w:rPr>
              <w:t>High Speed Digital Subscriber Line</w:t>
            </w:r>
          </w:p>
        </w:tc>
      </w:tr>
      <w:tr w:rsidR="003A062F" w14:paraId="2E33D114" w14:textId="77777777">
        <w:trPr>
          <w:cantSplit/>
        </w:trPr>
        <w:tc>
          <w:tcPr>
            <w:tcW w:w="1470" w:type="dxa"/>
            <w:shd w:val="clear" w:color="FFFFFF" w:fill="auto"/>
          </w:tcPr>
          <w:p w14:paraId="0B122A56" w14:textId="77777777" w:rsidR="003A062F" w:rsidRDefault="003A062F">
            <w:pPr>
              <w:pStyle w:val="Standard1"/>
              <w:spacing w:before="0"/>
              <w:rPr>
                <w:sz w:val="22"/>
                <w:lang w:val="en-US"/>
              </w:rPr>
            </w:pPr>
            <w:r>
              <w:rPr>
                <w:sz w:val="22"/>
                <w:lang w:val="en-US"/>
              </w:rPr>
              <w:t>HEC</w:t>
            </w:r>
          </w:p>
        </w:tc>
        <w:tc>
          <w:tcPr>
            <w:tcW w:w="8311" w:type="dxa"/>
            <w:shd w:val="clear" w:color="FFFFFF" w:fill="auto"/>
          </w:tcPr>
          <w:p w14:paraId="52EECCCE" w14:textId="77777777" w:rsidR="003A062F" w:rsidRDefault="003A062F">
            <w:pPr>
              <w:pStyle w:val="Standard1"/>
              <w:spacing w:before="0"/>
              <w:rPr>
                <w:sz w:val="22"/>
                <w:lang w:val="en-US"/>
              </w:rPr>
            </w:pPr>
            <w:r>
              <w:rPr>
                <w:sz w:val="22"/>
                <w:lang w:val="en-US"/>
              </w:rPr>
              <w:t>Header Error Check</w:t>
            </w:r>
          </w:p>
        </w:tc>
      </w:tr>
      <w:tr w:rsidR="003A062F" w14:paraId="039F8140" w14:textId="77777777">
        <w:trPr>
          <w:cantSplit/>
        </w:trPr>
        <w:tc>
          <w:tcPr>
            <w:tcW w:w="1470" w:type="dxa"/>
            <w:shd w:val="clear" w:color="FFFFFF" w:fill="auto"/>
          </w:tcPr>
          <w:p w14:paraId="14E8C8BB" w14:textId="77777777" w:rsidR="003A062F" w:rsidRDefault="003A062F">
            <w:pPr>
              <w:pStyle w:val="Standard1"/>
              <w:spacing w:before="0"/>
              <w:rPr>
                <w:sz w:val="22"/>
                <w:lang w:val="en-US"/>
              </w:rPr>
            </w:pPr>
            <w:r>
              <w:rPr>
                <w:sz w:val="22"/>
                <w:lang w:val="en-US"/>
              </w:rPr>
              <w:t>HFC</w:t>
            </w:r>
          </w:p>
        </w:tc>
        <w:tc>
          <w:tcPr>
            <w:tcW w:w="8311" w:type="dxa"/>
            <w:shd w:val="clear" w:color="FFFFFF" w:fill="auto"/>
          </w:tcPr>
          <w:p w14:paraId="416966F4" w14:textId="77777777" w:rsidR="003A062F" w:rsidRDefault="003A062F">
            <w:pPr>
              <w:pStyle w:val="Standard1"/>
              <w:spacing w:before="0"/>
              <w:rPr>
                <w:sz w:val="22"/>
                <w:lang w:val="en-US"/>
              </w:rPr>
            </w:pPr>
            <w:r>
              <w:rPr>
                <w:sz w:val="22"/>
                <w:lang w:val="en-US"/>
              </w:rPr>
              <w:t>Hybrid Fiber Coax</w:t>
            </w:r>
          </w:p>
        </w:tc>
      </w:tr>
      <w:tr w:rsidR="003A062F" w14:paraId="11AC55BB" w14:textId="77777777">
        <w:trPr>
          <w:cantSplit/>
        </w:trPr>
        <w:tc>
          <w:tcPr>
            <w:tcW w:w="1470" w:type="dxa"/>
            <w:shd w:val="clear" w:color="FFFFFF" w:fill="auto"/>
          </w:tcPr>
          <w:p w14:paraId="192E293A" w14:textId="77777777" w:rsidR="003A062F" w:rsidRDefault="003A062F">
            <w:pPr>
              <w:pStyle w:val="Standard1"/>
              <w:spacing w:before="0"/>
              <w:rPr>
                <w:sz w:val="22"/>
                <w:lang w:val="en-US"/>
              </w:rPr>
            </w:pPr>
            <w:r>
              <w:rPr>
                <w:sz w:val="22"/>
                <w:lang w:val="en-US"/>
              </w:rPr>
              <w:t>HIPERLAN</w:t>
            </w:r>
          </w:p>
        </w:tc>
        <w:tc>
          <w:tcPr>
            <w:tcW w:w="8311" w:type="dxa"/>
            <w:shd w:val="clear" w:color="FFFFFF" w:fill="auto"/>
          </w:tcPr>
          <w:p w14:paraId="1AF059A9" w14:textId="77777777" w:rsidR="003A062F" w:rsidRDefault="003A062F">
            <w:pPr>
              <w:pStyle w:val="Standard1"/>
              <w:spacing w:before="0"/>
              <w:rPr>
                <w:sz w:val="22"/>
                <w:lang w:val="en-US"/>
              </w:rPr>
            </w:pPr>
            <w:r>
              <w:rPr>
                <w:sz w:val="22"/>
                <w:lang w:val="en-US"/>
              </w:rPr>
              <w:t>High Performance Radio Local Area Network</w:t>
            </w:r>
          </w:p>
        </w:tc>
      </w:tr>
      <w:tr w:rsidR="003A062F" w14:paraId="74AC8E53" w14:textId="77777777">
        <w:trPr>
          <w:cantSplit/>
        </w:trPr>
        <w:tc>
          <w:tcPr>
            <w:tcW w:w="1470" w:type="dxa"/>
            <w:shd w:val="clear" w:color="FFFFFF" w:fill="auto"/>
          </w:tcPr>
          <w:p w14:paraId="1B61964A" w14:textId="77777777" w:rsidR="003A062F" w:rsidRDefault="003A062F">
            <w:pPr>
              <w:pStyle w:val="Standard1"/>
              <w:spacing w:before="0"/>
              <w:rPr>
                <w:sz w:val="22"/>
                <w:lang w:val="en-US"/>
              </w:rPr>
            </w:pPr>
            <w:r>
              <w:rPr>
                <w:sz w:val="22"/>
                <w:lang w:val="en-US"/>
              </w:rPr>
              <w:t>HSD</w:t>
            </w:r>
          </w:p>
        </w:tc>
        <w:tc>
          <w:tcPr>
            <w:tcW w:w="8311" w:type="dxa"/>
            <w:shd w:val="clear" w:color="FFFFFF" w:fill="auto"/>
          </w:tcPr>
          <w:p w14:paraId="09CF66EF" w14:textId="77777777" w:rsidR="003A062F" w:rsidRDefault="003A062F">
            <w:pPr>
              <w:pStyle w:val="Standard1"/>
              <w:spacing w:before="0"/>
              <w:rPr>
                <w:sz w:val="22"/>
                <w:lang w:val="en-US"/>
              </w:rPr>
            </w:pPr>
            <w:r>
              <w:rPr>
                <w:sz w:val="22"/>
                <w:lang w:val="en-US"/>
              </w:rPr>
              <w:t>High Speed Data Channel</w:t>
            </w:r>
          </w:p>
        </w:tc>
      </w:tr>
      <w:tr w:rsidR="003A062F" w14:paraId="7285843A" w14:textId="77777777">
        <w:trPr>
          <w:cantSplit/>
        </w:trPr>
        <w:tc>
          <w:tcPr>
            <w:tcW w:w="1470" w:type="dxa"/>
            <w:shd w:val="clear" w:color="FFFFFF" w:fill="auto"/>
          </w:tcPr>
          <w:p w14:paraId="1ADD0C80" w14:textId="77777777" w:rsidR="003A062F" w:rsidRDefault="003A062F">
            <w:pPr>
              <w:pStyle w:val="Standard1"/>
              <w:spacing w:before="0"/>
              <w:rPr>
                <w:sz w:val="22"/>
                <w:lang w:val="en-US"/>
              </w:rPr>
            </w:pPr>
            <w:r>
              <w:rPr>
                <w:sz w:val="22"/>
                <w:lang w:val="en-US"/>
              </w:rPr>
              <w:t>HSSI</w:t>
            </w:r>
          </w:p>
        </w:tc>
        <w:tc>
          <w:tcPr>
            <w:tcW w:w="8311" w:type="dxa"/>
            <w:shd w:val="clear" w:color="FFFFFF" w:fill="auto"/>
          </w:tcPr>
          <w:p w14:paraId="2D355834" w14:textId="77777777" w:rsidR="003A062F" w:rsidRDefault="003A062F">
            <w:pPr>
              <w:pStyle w:val="Standard1"/>
              <w:spacing w:before="0"/>
              <w:rPr>
                <w:sz w:val="22"/>
                <w:lang w:val="en-US"/>
              </w:rPr>
            </w:pPr>
            <w:r>
              <w:rPr>
                <w:sz w:val="22"/>
                <w:lang w:val="en-US"/>
              </w:rPr>
              <w:t>High Speed Serial Interface</w:t>
            </w:r>
          </w:p>
        </w:tc>
      </w:tr>
      <w:tr w:rsidR="003A062F" w14:paraId="30E4D0D2" w14:textId="77777777">
        <w:trPr>
          <w:cantSplit/>
        </w:trPr>
        <w:tc>
          <w:tcPr>
            <w:tcW w:w="1470" w:type="dxa"/>
            <w:shd w:val="clear" w:color="FFFFFF" w:fill="auto"/>
          </w:tcPr>
          <w:p w14:paraId="072E8DE6" w14:textId="77777777" w:rsidR="003A062F" w:rsidRDefault="003A062F">
            <w:pPr>
              <w:pStyle w:val="Standard1"/>
              <w:spacing w:before="0"/>
              <w:rPr>
                <w:sz w:val="22"/>
                <w:lang w:val="en-US"/>
              </w:rPr>
            </w:pPr>
            <w:r>
              <w:rPr>
                <w:sz w:val="22"/>
                <w:lang w:val="en-US"/>
              </w:rPr>
              <w:t>IAB</w:t>
            </w:r>
          </w:p>
        </w:tc>
        <w:tc>
          <w:tcPr>
            <w:tcW w:w="8311" w:type="dxa"/>
            <w:shd w:val="clear" w:color="FFFFFF" w:fill="auto"/>
          </w:tcPr>
          <w:p w14:paraId="20066887" w14:textId="77777777" w:rsidR="003A062F" w:rsidRDefault="003A062F">
            <w:pPr>
              <w:pStyle w:val="Standard1"/>
              <w:spacing w:before="0"/>
              <w:rPr>
                <w:sz w:val="22"/>
                <w:lang w:val="en-US"/>
              </w:rPr>
            </w:pPr>
            <w:r>
              <w:rPr>
                <w:sz w:val="22"/>
                <w:lang w:val="en-US"/>
              </w:rPr>
              <w:t>Internet Activity Board</w:t>
            </w:r>
          </w:p>
        </w:tc>
      </w:tr>
      <w:tr w:rsidR="003A062F" w14:paraId="2A7DAB5F" w14:textId="77777777">
        <w:trPr>
          <w:cantSplit/>
        </w:trPr>
        <w:tc>
          <w:tcPr>
            <w:tcW w:w="1470" w:type="dxa"/>
            <w:shd w:val="clear" w:color="FFFFFF" w:fill="auto"/>
          </w:tcPr>
          <w:p w14:paraId="552BD098" w14:textId="77777777" w:rsidR="003A062F" w:rsidRDefault="003A062F">
            <w:pPr>
              <w:pStyle w:val="Standard1"/>
              <w:spacing w:before="0"/>
              <w:rPr>
                <w:sz w:val="22"/>
                <w:lang w:val="en-US"/>
              </w:rPr>
            </w:pPr>
            <w:r>
              <w:rPr>
                <w:sz w:val="22"/>
                <w:lang w:val="en-US"/>
              </w:rPr>
              <w:t>ICG</w:t>
            </w:r>
          </w:p>
        </w:tc>
        <w:tc>
          <w:tcPr>
            <w:tcW w:w="8311" w:type="dxa"/>
            <w:shd w:val="clear" w:color="FFFFFF" w:fill="auto"/>
          </w:tcPr>
          <w:p w14:paraId="0CEE3BED" w14:textId="77777777" w:rsidR="003A062F" w:rsidRDefault="003A062F">
            <w:pPr>
              <w:pStyle w:val="Standard1"/>
              <w:spacing w:before="0"/>
              <w:rPr>
                <w:sz w:val="22"/>
                <w:lang w:val="en-US"/>
              </w:rPr>
            </w:pPr>
            <w:r>
              <w:rPr>
                <w:sz w:val="22"/>
                <w:lang w:val="en-US"/>
              </w:rPr>
              <w:t>Intersector Coordination Group</w:t>
            </w:r>
          </w:p>
        </w:tc>
      </w:tr>
      <w:tr w:rsidR="003A062F" w14:paraId="57016172" w14:textId="77777777">
        <w:trPr>
          <w:cantSplit/>
        </w:trPr>
        <w:tc>
          <w:tcPr>
            <w:tcW w:w="1470" w:type="dxa"/>
            <w:shd w:val="clear" w:color="FFFFFF" w:fill="auto"/>
          </w:tcPr>
          <w:p w14:paraId="32241ECC" w14:textId="77777777" w:rsidR="003A062F" w:rsidRDefault="003A062F">
            <w:pPr>
              <w:pStyle w:val="Standard1"/>
              <w:spacing w:before="0"/>
              <w:rPr>
                <w:sz w:val="22"/>
                <w:lang w:val="fr-FR"/>
              </w:rPr>
            </w:pPr>
            <w:r>
              <w:rPr>
                <w:sz w:val="22"/>
                <w:lang w:val="fr-FR"/>
              </w:rPr>
              <w:t>ICP</w:t>
            </w:r>
          </w:p>
        </w:tc>
        <w:tc>
          <w:tcPr>
            <w:tcW w:w="8311" w:type="dxa"/>
            <w:shd w:val="clear" w:color="FFFFFF" w:fill="auto"/>
          </w:tcPr>
          <w:p w14:paraId="2EBE564C" w14:textId="77777777" w:rsidR="003A062F" w:rsidRDefault="003A062F">
            <w:pPr>
              <w:pStyle w:val="Standard1"/>
              <w:spacing w:before="0"/>
              <w:rPr>
                <w:sz w:val="22"/>
                <w:lang w:val="fr-FR"/>
              </w:rPr>
            </w:pPr>
            <w:r>
              <w:rPr>
                <w:sz w:val="22"/>
                <w:lang w:val="fr-FR"/>
              </w:rPr>
              <w:t>Intelligent Cellular Peripheral</w:t>
            </w:r>
          </w:p>
        </w:tc>
      </w:tr>
      <w:tr w:rsidR="003A062F" w14:paraId="5CFEC6A2" w14:textId="77777777">
        <w:trPr>
          <w:cantSplit/>
        </w:trPr>
        <w:tc>
          <w:tcPr>
            <w:tcW w:w="1470" w:type="dxa"/>
            <w:shd w:val="clear" w:color="FFFFFF" w:fill="auto"/>
          </w:tcPr>
          <w:p w14:paraId="6B044953" w14:textId="77777777" w:rsidR="003A062F" w:rsidRDefault="003A062F">
            <w:pPr>
              <w:pStyle w:val="Standard1"/>
              <w:spacing w:before="0"/>
              <w:rPr>
                <w:sz w:val="22"/>
                <w:lang w:val="fr-FR"/>
              </w:rPr>
            </w:pPr>
            <w:r>
              <w:rPr>
                <w:sz w:val="22"/>
                <w:lang w:val="fr-FR"/>
              </w:rPr>
              <w:t>ID code</w:t>
            </w:r>
          </w:p>
        </w:tc>
        <w:tc>
          <w:tcPr>
            <w:tcW w:w="8311" w:type="dxa"/>
            <w:shd w:val="clear" w:color="FFFFFF" w:fill="auto"/>
          </w:tcPr>
          <w:p w14:paraId="1E7DD91C" w14:textId="77777777" w:rsidR="003A062F" w:rsidRDefault="003A062F">
            <w:pPr>
              <w:pStyle w:val="Standard1"/>
              <w:spacing w:before="0"/>
              <w:rPr>
                <w:sz w:val="22"/>
                <w:lang w:val="fr-FR"/>
              </w:rPr>
            </w:pPr>
            <w:r>
              <w:rPr>
                <w:sz w:val="22"/>
                <w:lang w:val="fr-FR"/>
              </w:rPr>
              <w:t>Vendor identification code</w:t>
            </w:r>
          </w:p>
        </w:tc>
      </w:tr>
      <w:tr w:rsidR="003A062F" w14:paraId="577CB149" w14:textId="77777777">
        <w:trPr>
          <w:cantSplit/>
        </w:trPr>
        <w:tc>
          <w:tcPr>
            <w:tcW w:w="1470" w:type="dxa"/>
            <w:shd w:val="clear" w:color="FFFFFF" w:fill="auto"/>
          </w:tcPr>
          <w:p w14:paraId="35172F49" w14:textId="77777777" w:rsidR="003A062F" w:rsidRDefault="003A062F">
            <w:pPr>
              <w:pStyle w:val="Standard1"/>
              <w:spacing w:before="0"/>
              <w:rPr>
                <w:sz w:val="22"/>
                <w:lang w:val="en-US"/>
              </w:rPr>
            </w:pPr>
            <w:r>
              <w:rPr>
                <w:sz w:val="22"/>
                <w:lang w:val="en-US"/>
              </w:rPr>
              <w:t>IDCT</w:t>
            </w:r>
          </w:p>
        </w:tc>
        <w:tc>
          <w:tcPr>
            <w:tcW w:w="8311" w:type="dxa"/>
            <w:shd w:val="clear" w:color="FFFFFF" w:fill="auto"/>
          </w:tcPr>
          <w:p w14:paraId="557DD5B7" w14:textId="77777777" w:rsidR="003A062F" w:rsidRDefault="003A062F">
            <w:pPr>
              <w:pStyle w:val="Standard1"/>
              <w:spacing w:before="0"/>
              <w:rPr>
                <w:sz w:val="22"/>
                <w:lang w:val="en-US"/>
              </w:rPr>
            </w:pPr>
            <w:r>
              <w:rPr>
                <w:sz w:val="22"/>
                <w:lang w:val="en-US"/>
              </w:rPr>
              <w:t>Inverted Discrete Cosign Transform</w:t>
            </w:r>
          </w:p>
        </w:tc>
      </w:tr>
      <w:tr w:rsidR="003A062F" w14:paraId="65903B2B" w14:textId="77777777">
        <w:trPr>
          <w:cantSplit/>
        </w:trPr>
        <w:tc>
          <w:tcPr>
            <w:tcW w:w="1470" w:type="dxa"/>
            <w:shd w:val="clear" w:color="FFFFFF" w:fill="auto"/>
          </w:tcPr>
          <w:p w14:paraId="65AA1542" w14:textId="77777777" w:rsidR="003A062F" w:rsidRDefault="003A062F">
            <w:pPr>
              <w:pStyle w:val="Standard1"/>
              <w:spacing w:before="0"/>
              <w:rPr>
                <w:sz w:val="22"/>
                <w:lang w:val="en-US"/>
              </w:rPr>
            </w:pPr>
            <w:r>
              <w:rPr>
                <w:sz w:val="22"/>
                <w:lang w:val="en-US"/>
              </w:rPr>
              <w:t>IDT</w:t>
            </w:r>
          </w:p>
        </w:tc>
        <w:tc>
          <w:tcPr>
            <w:tcW w:w="8311" w:type="dxa"/>
            <w:shd w:val="clear" w:color="FFFFFF" w:fill="auto"/>
          </w:tcPr>
          <w:p w14:paraId="48FE79B7" w14:textId="77777777" w:rsidR="003A062F" w:rsidRDefault="003A062F">
            <w:pPr>
              <w:pStyle w:val="Standard1"/>
              <w:spacing w:before="0"/>
              <w:rPr>
                <w:sz w:val="22"/>
                <w:lang w:val="en-US"/>
              </w:rPr>
            </w:pPr>
            <w:r>
              <w:rPr>
                <w:sz w:val="22"/>
                <w:lang w:val="en-US"/>
              </w:rPr>
              <w:t>International Digital Trunk</w:t>
            </w:r>
          </w:p>
        </w:tc>
      </w:tr>
      <w:tr w:rsidR="003A062F" w14:paraId="3653D3CC" w14:textId="77777777">
        <w:trPr>
          <w:cantSplit/>
        </w:trPr>
        <w:tc>
          <w:tcPr>
            <w:tcW w:w="1470" w:type="dxa"/>
            <w:shd w:val="clear" w:color="FFFFFF" w:fill="auto"/>
          </w:tcPr>
          <w:p w14:paraId="693ACAB8" w14:textId="77777777" w:rsidR="003A062F" w:rsidRDefault="003A062F">
            <w:pPr>
              <w:pStyle w:val="Standard1"/>
              <w:spacing w:before="0"/>
              <w:rPr>
                <w:sz w:val="22"/>
                <w:lang w:val="en-US"/>
              </w:rPr>
            </w:pPr>
            <w:r>
              <w:rPr>
                <w:sz w:val="22"/>
                <w:lang w:val="en-US"/>
              </w:rPr>
              <w:t>IMT</w:t>
            </w:r>
          </w:p>
        </w:tc>
        <w:tc>
          <w:tcPr>
            <w:tcW w:w="8311" w:type="dxa"/>
            <w:shd w:val="clear" w:color="FFFFFF" w:fill="auto"/>
          </w:tcPr>
          <w:p w14:paraId="0F7FD67B" w14:textId="77777777" w:rsidR="003A062F" w:rsidRDefault="003A062F">
            <w:pPr>
              <w:pStyle w:val="Standard1"/>
              <w:spacing w:before="0"/>
              <w:rPr>
                <w:sz w:val="22"/>
                <w:lang w:val="en-US"/>
              </w:rPr>
            </w:pPr>
            <w:r>
              <w:rPr>
                <w:sz w:val="22"/>
                <w:lang w:val="en-US"/>
              </w:rPr>
              <w:t xml:space="preserve">International </w:t>
            </w:r>
            <w:smartTag w:uri="urn:schemas-microsoft-com:office:smarttags" w:element="place">
              <w:r>
                <w:rPr>
                  <w:sz w:val="22"/>
                  <w:lang w:val="en-US"/>
                </w:rPr>
                <w:t>Mobile</w:t>
              </w:r>
            </w:smartTag>
            <w:r>
              <w:rPr>
                <w:sz w:val="22"/>
                <w:lang w:val="en-US"/>
              </w:rPr>
              <w:t xml:space="preserve"> Telecommunication </w:t>
            </w:r>
          </w:p>
        </w:tc>
      </w:tr>
      <w:tr w:rsidR="003A062F" w14:paraId="7A8BF2F1" w14:textId="77777777">
        <w:trPr>
          <w:cantSplit/>
        </w:trPr>
        <w:tc>
          <w:tcPr>
            <w:tcW w:w="1470" w:type="dxa"/>
            <w:shd w:val="clear" w:color="FFFFFF" w:fill="auto"/>
          </w:tcPr>
          <w:p w14:paraId="48F10BE8" w14:textId="77777777" w:rsidR="003A062F" w:rsidRDefault="003A062F">
            <w:pPr>
              <w:pStyle w:val="Standard1"/>
              <w:spacing w:before="0"/>
              <w:rPr>
                <w:sz w:val="22"/>
                <w:lang w:val="en-US"/>
              </w:rPr>
            </w:pPr>
            <w:r>
              <w:rPr>
                <w:sz w:val="22"/>
                <w:lang w:val="en-US"/>
              </w:rPr>
              <w:t>IN</w:t>
            </w:r>
          </w:p>
        </w:tc>
        <w:tc>
          <w:tcPr>
            <w:tcW w:w="8311" w:type="dxa"/>
            <w:shd w:val="clear" w:color="FFFFFF" w:fill="auto"/>
          </w:tcPr>
          <w:p w14:paraId="6262921B" w14:textId="77777777" w:rsidR="003A062F" w:rsidRDefault="003A062F">
            <w:pPr>
              <w:pStyle w:val="Standard1"/>
              <w:spacing w:before="0"/>
              <w:rPr>
                <w:sz w:val="22"/>
                <w:lang w:val="en-US"/>
              </w:rPr>
            </w:pPr>
            <w:r>
              <w:rPr>
                <w:sz w:val="22"/>
                <w:lang w:val="en-US"/>
              </w:rPr>
              <w:t>Intelligent Network</w:t>
            </w:r>
          </w:p>
        </w:tc>
      </w:tr>
      <w:tr w:rsidR="003A062F" w14:paraId="6D182281" w14:textId="77777777">
        <w:trPr>
          <w:cantSplit/>
        </w:trPr>
        <w:tc>
          <w:tcPr>
            <w:tcW w:w="1470" w:type="dxa"/>
            <w:shd w:val="clear" w:color="FFFFFF" w:fill="auto"/>
          </w:tcPr>
          <w:p w14:paraId="65F3FF49" w14:textId="77777777" w:rsidR="003A062F" w:rsidRDefault="003A062F">
            <w:pPr>
              <w:pStyle w:val="Standard1"/>
              <w:spacing w:before="0"/>
              <w:rPr>
                <w:sz w:val="22"/>
                <w:lang w:val="en-US"/>
              </w:rPr>
            </w:pPr>
            <w:r>
              <w:rPr>
                <w:sz w:val="22"/>
                <w:lang w:val="en-US"/>
              </w:rPr>
              <w:t>INI</w:t>
            </w:r>
          </w:p>
        </w:tc>
        <w:tc>
          <w:tcPr>
            <w:tcW w:w="8311" w:type="dxa"/>
            <w:shd w:val="clear" w:color="FFFFFF" w:fill="auto"/>
          </w:tcPr>
          <w:p w14:paraId="5C95778C" w14:textId="77777777" w:rsidR="003A062F" w:rsidRDefault="003A062F">
            <w:pPr>
              <w:pStyle w:val="Standard1"/>
              <w:spacing w:before="0"/>
              <w:rPr>
                <w:sz w:val="22"/>
                <w:lang w:val="en-US"/>
              </w:rPr>
            </w:pPr>
            <w:r>
              <w:rPr>
                <w:sz w:val="22"/>
                <w:lang w:val="en-US"/>
              </w:rPr>
              <w:t xml:space="preserve">Inter-network Interface </w:t>
            </w:r>
          </w:p>
        </w:tc>
      </w:tr>
      <w:tr w:rsidR="003A062F" w14:paraId="5447E4DC" w14:textId="77777777">
        <w:trPr>
          <w:cantSplit/>
        </w:trPr>
        <w:tc>
          <w:tcPr>
            <w:tcW w:w="1470" w:type="dxa"/>
            <w:shd w:val="clear" w:color="FFFFFF" w:fill="auto"/>
          </w:tcPr>
          <w:p w14:paraId="51F0973D" w14:textId="77777777" w:rsidR="003A062F" w:rsidRDefault="003A062F">
            <w:pPr>
              <w:pStyle w:val="Standard1"/>
              <w:spacing w:before="0"/>
              <w:rPr>
                <w:sz w:val="22"/>
                <w:lang w:val="en-US"/>
              </w:rPr>
            </w:pPr>
            <w:r>
              <w:rPr>
                <w:sz w:val="22"/>
                <w:lang w:val="en-US"/>
              </w:rPr>
              <w:t>IP</w:t>
            </w:r>
          </w:p>
        </w:tc>
        <w:tc>
          <w:tcPr>
            <w:tcW w:w="8311" w:type="dxa"/>
            <w:shd w:val="clear" w:color="FFFFFF" w:fill="auto"/>
          </w:tcPr>
          <w:p w14:paraId="15E6DA0D" w14:textId="77777777" w:rsidR="003A062F" w:rsidRDefault="003A062F">
            <w:pPr>
              <w:pStyle w:val="Standard1"/>
              <w:spacing w:before="0"/>
              <w:rPr>
                <w:sz w:val="22"/>
                <w:lang w:val="en-US"/>
              </w:rPr>
            </w:pPr>
            <w:r>
              <w:rPr>
                <w:sz w:val="22"/>
                <w:lang w:val="en-US"/>
              </w:rPr>
              <w:t>Internet Protocol</w:t>
            </w:r>
          </w:p>
        </w:tc>
      </w:tr>
      <w:tr w:rsidR="003A062F" w14:paraId="5FE63EDD" w14:textId="77777777">
        <w:trPr>
          <w:cantSplit/>
        </w:trPr>
        <w:tc>
          <w:tcPr>
            <w:tcW w:w="1470" w:type="dxa"/>
            <w:shd w:val="clear" w:color="FFFFFF" w:fill="auto"/>
          </w:tcPr>
          <w:p w14:paraId="6523B857" w14:textId="77777777" w:rsidR="003A062F" w:rsidRDefault="003A062F">
            <w:pPr>
              <w:pStyle w:val="Standard1"/>
              <w:spacing w:before="0"/>
              <w:rPr>
                <w:sz w:val="22"/>
                <w:lang w:val="en-US"/>
              </w:rPr>
            </w:pPr>
            <w:r>
              <w:rPr>
                <w:sz w:val="22"/>
                <w:lang w:val="en-US"/>
              </w:rPr>
              <w:t>IPDC</w:t>
            </w:r>
          </w:p>
        </w:tc>
        <w:tc>
          <w:tcPr>
            <w:tcW w:w="8311" w:type="dxa"/>
            <w:shd w:val="clear" w:color="FFFFFF" w:fill="auto"/>
          </w:tcPr>
          <w:p w14:paraId="2663DB71" w14:textId="77777777" w:rsidR="003A062F" w:rsidRDefault="003A062F">
            <w:pPr>
              <w:pStyle w:val="Standard1"/>
              <w:spacing w:before="0"/>
              <w:rPr>
                <w:sz w:val="22"/>
                <w:lang w:val="en-US"/>
              </w:rPr>
            </w:pPr>
            <w:r>
              <w:rPr>
                <w:sz w:val="22"/>
                <w:lang w:val="en-US"/>
              </w:rPr>
              <w:t>IP Device Control</w:t>
            </w:r>
          </w:p>
        </w:tc>
      </w:tr>
      <w:tr w:rsidR="003A062F" w14:paraId="7DB26F53" w14:textId="77777777">
        <w:trPr>
          <w:cantSplit/>
        </w:trPr>
        <w:tc>
          <w:tcPr>
            <w:tcW w:w="1470" w:type="dxa"/>
            <w:shd w:val="clear" w:color="FFFFFF" w:fill="auto"/>
          </w:tcPr>
          <w:p w14:paraId="1F0682B2" w14:textId="77777777" w:rsidR="003A062F" w:rsidRDefault="003A062F">
            <w:pPr>
              <w:pStyle w:val="Standard1"/>
              <w:spacing w:before="0"/>
              <w:rPr>
                <w:sz w:val="22"/>
                <w:lang w:val="en-US"/>
              </w:rPr>
            </w:pPr>
            <w:r>
              <w:rPr>
                <w:sz w:val="22"/>
                <w:lang w:val="en-US"/>
              </w:rPr>
              <w:t>IPR</w:t>
            </w:r>
          </w:p>
        </w:tc>
        <w:tc>
          <w:tcPr>
            <w:tcW w:w="8311" w:type="dxa"/>
            <w:shd w:val="clear" w:color="FFFFFF" w:fill="auto"/>
          </w:tcPr>
          <w:p w14:paraId="57D0BB68" w14:textId="77777777" w:rsidR="003A062F" w:rsidRDefault="003A062F">
            <w:pPr>
              <w:pStyle w:val="Standard1"/>
              <w:spacing w:before="0"/>
              <w:rPr>
                <w:sz w:val="22"/>
                <w:lang w:val="en-US"/>
              </w:rPr>
            </w:pPr>
            <w:r>
              <w:rPr>
                <w:sz w:val="22"/>
                <w:lang w:val="en-US"/>
              </w:rPr>
              <w:t>Intellectual Property Rights</w:t>
            </w:r>
          </w:p>
        </w:tc>
      </w:tr>
      <w:tr w:rsidR="003A062F" w14:paraId="751F09CA" w14:textId="77777777">
        <w:trPr>
          <w:cantSplit/>
        </w:trPr>
        <w:tc>
          <w:tcPr>
            <w:tcW w:w="1470" w:type="dxa"/>
            <w:shd w:val="clear" w:color="FFFFFF" w:fill="auto"/>
          </w:tcPr>
          <w:p w14:paraId="4165CE98" w14:textId="77777777" w:rsidR="003A062F" w:rsidRDefault="003A062F">
            <w:pPr>
              <w:pStyle w:val="Standard1"/>
              <w:spacing w:before="0"/>
              <w:rPr>
                <w:sz w:val="22"/>
                <w:lang w:val="en-US"/>
              </w:rPr>
            </w:pPr>
            <w:r>
              <w:rPr>
                <w:sz w:val="22"/>
                <w:lang w:val="en-US"/>
              </w:rPr>
              <w:t>iptel</w:t>
            </w:r>
          </w:p>
        </w:tc>
        <w:tc>
          <w:tcPr>
            <w:tcW w:w="8311" w:type="dxa"/>
            <w:shd w:val="clear" w:color="FFFFFF" w:fill="auto"/>
          </w:tcPr>
          <w:p w14:paraId="79B37867" w14:textId="77777777" w:rsidR="003A062F" w:rsidRDefault="003A062F">
            <w:pPr>
              <w:pStyle w:val="Standard1"/>
              <w:spacing w:before="0"/>
              <w:rPr>
                <w:sz w:val="22"/>
                <w:lang w:val="en-US"/>
              </w:rPr>
            </w:pPr>
            <w:r>
              <w:rPr>
                <w:sz w:val="22"/>
                <w:lang w:val="en-US"/>
              </w:rPr>
              <w:t>Internet Protocol Telephony (IETF Working Group)</w:t>
            </w:r>
          </w:p>
        </w:tc>
      </w:tr>
      <w:tr w:rsidR="003A062F" w14:paraId="79718F74" w14:textId="77777777">
        <w:trPr>
          <w:cantSplit/>
        </w:trPr>
        <w:tc>
          <w:tcPr>
            <w:tcW w:w="1470" w:type="dxa"/>
            <w:shd w:val="clear" w:color="FFFFFF" w:fill="auto"/>
          </w:tcPr>
          <w:p w14:paraId="42C78CAF" w14:textId="77777777" w:rsidR="003A062F" w:rsidRDefault="003A062F">
            <w:pPr>
              <w:pStyle w:val="Standard1"/>
              <w:spacing w:before="0"/>
              <w:rPr>
                <w:sz w:val="22"/>
                <w:lang w:val="en-US"/>
              </w:rPr>
            </w:pPr>
            <w:r>
              <w:rPr>
                <w:sz w:val="22"/>
                <w:lang w:val="en-US"/>
              </w:rPr>
              <w:t>IRD</w:t>
            </w:r>
          </w:p>
        </w:tc>
        <w:tc>
          <w:tcPr>
            <w:tcW w:w="8311" w:type="dxa"/>
            <w:shd w:val="clear" w:color="FFFFFF" w:fill="auto"/>
          </w:tcPr>
          <w:p w14:paraId="7C6CEA9D" w14:textId="77777777" w:rsidR="003A062F" w:rsidRDefault="003A062F">
            <w:pPr>
              <w:pStyle w:val="Standard1"/>
              <w:spacing w:before="0"/>
              <w:rPr>
                <w:sz w:val="22"/>
                <w:lang w:val="en-US"/>
              </w:rPr>
            </w:pPr>
            <w:r>
              <w:rPr>
                <w:sz w:val="22"/>
                <w:lang w:val="en-US"/>
              </w:rPr>
              <w:t>Integrated Receiver Decoders</w:t>
            </w:r>
          </w:p>
        </w:tc>
      </w:tr>
      <w:tr w:rsidR="003A062F" w14:paraId="50314646" w14:textId="77777777">
        <w:trPr>
          <w:cantSplit/>
        </w:trPr>
        <w:tc>
          <w:tcPr>
            <w:tcW w:w="1470" w:type="dxa"/>
            <w:shd w:val="clear" w:color="FFFFFF" w:fill="auto"/>
          </w:tcPr>
          <w:p w14:paraId="14995040" w14:textId="77777777" w:rsidR="003A062F" w:rsidRDefault="003A062F">
            <w:pPr>
              <w:pStyle w:val="Standard1"/>
              <w:spacing w:before="0"/>
              <w:rPr>
                <w:sz w:val="22"/>
                <w:lang w:val="en-US"/>
              </w:rPr>
            </w:pPr>
            <w:r>
              <w:rPr>
                <w:sz w:val="22"/>
                <w:lang w:val="en-US"/>
              </w:rPr>
              <w:t>ISDN</w:t>
            </w:r>
          </w:p>
        </w:tc>
        <w:tc>
          <w:tcPr>
            <w:tcW w:w="8311" w:type="dxa"/>
            <w:shd w:val="clear" w:color="FFFFFF" w:fill="auto"/>
          </w:tcPr>
          <w:p w14:paraId="58A86B82" w14:textId="77777777" w:rsidR="003A062F" w:rsidRDefault="003A062F">
            <w:pPr>
              <w:pStyle w:val="Standard1"/>
              <w:spacing w:before="0"/>
              <w:rPr>
                <w:sz w:val="22"/>
                <w:lang w:val="en-US"/>
              </w:rPr>
            </w:pPr>
            <w:r>
              <w:rPr>
                <w:sz w:val="22"/>
                <w:lang w:val="en-US"/>
              </w:rPr>
              <w:t>Integrated Services Digital Network</w:t>
            </w:r>
          </w:p>
        </w:tc>
      </w:tr>
      <w:tr w:rsidR="003A062F" w14:paraId="2F43A935" w14:textId="77777777">
        <w:trPr>
          <w:cantSplit/>
        </w:trPr>
        <w:tc>
          <w:tcPr>
            <w:tcW w:w="1470" w:type="dxa"/>
            <w:shd w:val="clear" w:color="FFFFFF" w:fill="auto"/>
          </w:tcPr>
          <w:p w14:paraId="0D61C26D" w14:textId="77777777" w:rsidR="003A062F" w:rsidRDefault="003A062F">
            <w:pPr>
              <w:pStyle w:val="Standard1"/>
              <w:spacing w:before="0"/>
              <w:rPr>
                <w:sz w:val="22"/>
                <w:lang w:val="en-US"/>
              </w:rPr>
            </w:pPr>
            <w:r>
              <w:rPr>
                <w:sz w:val="22"/>
                <w:lang w:val="en-US"/>
              </w:rPr>
              <w:t>ISDN-BA</w:t>
            </w:r>
          </w:p>
        </w:tc>
        <w:tc>
          <w:tcPr>
            <w:tcW w:w="8311" w:type="dxa"/>
            <w:shd w:val="clear" w:color="FFFFFF" w:fill="auto"/>
          </w:tcPr>
          <w:p w14:paraId="7A6C7EA6" w14:textId="77777777" w:rsidR="003A062F" w:rsidRDefault="003A062F">
            <w:pPr>
              <w:pStyle w:val="Standard1"/>
              <w:spacing w:before="0"/>
              <w:rPr>
                <w:sz w:val="22"/>
                <w:lang w:val="en-US"/>
              </w:rPr>
            </w:pPr>
            <w:r>
              <w:rPr>
                <w:sz w:val="22"/>
                <w:lang w:val="en-US"/>
              </w:rPr>
              <w:t>ISDN basic access</w:t>
            </w:r>
          </w:p>
        </w:tc>
      </w:tr>
      <w:tr w:rsidR="003A062F" w14:paraId="56BCBD54" w14:textId="77777777">
        <w:trPr>
          <w:cantSplit/>
        </w:trPr>
        <w:tc>
          <w:tcPr>
            <w:tcW w:w="1470" w:type="dxa"/>
            <w:shd w:val="clear" w:color="FFFFFF" w:fill="auto"/>
          </w:tcPr>
          <w:p w14:paraId="51BF1651" w14:textId="77777777" w:rsidR="003A062F" w:rsidRDefault="003A062F">
            <w:pPr>
              <w:pStyle w:val="Standard1"/>
              <w:spacing w:before="0"/>
              <w:rPr>
                <w:sz w:val="22"/>
                <w:lang w:val="en-US"/>
              </w:rPr>
            </w:pPr>
            <w:r>
              <w:rPr>
                <w:sz w:val="22"/>
                <w:lang w:val="en-US"/>
              </w:rPr>
              <w:t>ISUP</w:t>
            </w:r>
          </w:p>
        </w:tc>
        <w:tc>
          <w:tcPr>
            <w:tcW w:w="8311" w:type="dxa"/>
            <w:shd w:val="clear" w:color="FFFFFF" w:fill="auto"/>
          </w:tcPr>
          <w:p w14:paraId="2AC806E1" w14:textId="77777777" w:rsidR="003A062F" w:rsidRDefault="003A062F">
            <w:pPr>
              <w:pStyle w:val="Standard1"/>
              <w:spacing w:before="0"/>
              <w:rPr>
                <w:sz w:val="22"/>
                <w:lang w:val="en-US"/>
              </w:rPr>
            </w:pPr>
            <w:r>
              <w:rPr>
                <w:sz w:val="22"/>
                <w:lang w:val="en-US"/>
              </w:rPr>
              <w:t>ISDN User Part</w:t>
            </w:r>
          </w:p>
        </w:tc>
      </w:tr>
      <w:tr w:rsidR="003A062F" w14:paraId="71933368" w14:textId="77777777">
        <w:trPr>
          <w:cantSplit/>
        </w:trPr>
        <w:tc>
          <w:tcPr>
            <w:tcW w:w="1470" w:type="dxa"/>
            <w:shd w:val="clear" w:color="FFFFFF" w:fill="auto"/>
          </w:tcPr>
          <w:p w14:paraId="21B82652" w14:textId="77777777" w:rsidR="003A062F" w:rsidRDefault="003A062F">
            <w:pPr>
              <w:pStyle w:val="Standard1"/>
              <w:spacing w:before="0"/>
              <w:rPr>
                <w:sz w:val="22"/>
                <w:lang w:val="en-US"/>
              </w:rPr>
            </w:pPr>
            <w:r>
              <w:rPr>
                <w:sz w:val="22"/>
                <w:lang w:val="en-US"/>
              </w:rPr>
              <w:t>LAN</w:t>
            </w:r>
          </w:p>
        </w:tc>
        <w:tc>
          <w:tcPr>
            <w:tcW w:w="8311" w:type="dxa"/>
            <w:shd w:val="clear" w:color="FFFFFF" w:fill="auto"/>
          </w:tcPr>
          <w:p w14:paraId="30A2D35C" w14:textId="77777777" w:rsidR="003A062F" w:rsidRDefault="003A062F">
            <w:pPr>
              <w:pStyle w:val="Standard1"/>
              <w:spacing w:before="0"/>
              <w:rPr>
                <w:sz w:val="22"/>
                <w:lang w:val="en-US"/>
              </w:rPr>
            </w:pPr>
            <w:r>
              <w:rPr>
                <w:sz w:val="22"/>
                <w:lang w:val="en-US"/>
              </w:rPr>
              <w:t>Local Area Network</w:t>
            </w:r>
          </w:p>
        </w:tc>
      </w:tr>
      <w:tr w:rsidR="003A062F" w14:paraId="0B6258F0" w14:textId="77777777">
        <w:trPr>
          <w:cantSplit/>
        </w:trPr>
        <w:tc>
          <w:tcPr>
            <w:tcW w:w="1470" w:type="dxa"/>
            <w:shd w:val="clear" w:color="FFFFFF" w:fill="auto"/>
          </w:tcPr>
          <w:p w14:paraId="37280575" w14:textId="77777777" w:rsidR="003A062F" w:rsidRDefault="003A062F">
            <w:pPr>
              <w:pStyle w:val="Standard1"/>
              <w:spacing w:before="0"/>
              <w:rPr>
                <w:sz w:val="22"/>
                <w:lang w:val="en-US"/>
              </w:rPr>
            </w:pPr>
            <w:r>
              <w:rPr>
                <w:sz w:val="22"/>
                <w:lang w:val="en-US"/>
              </w:rPr>
              <w:t>LATA</w:t>
            </w:r>
          </w:p>
        </w:tc>
        <w:tc>
          <w:tcPr>
            <w:tcW w:w="8311" w:type="dxa"/>
            <w:shd w:val="clear" w:color="FFFFFF" w:fill="auto"/>
          </w:tcPr>
          <w:p w14:paraId="156629E8" w14:textId="77777777" w:rsidR="003A062F" w:rsidRDefault="003A062F">
            <w:pPr>
              <w:pStyle w:val="Standard1"/>
              <w:spacing w:before="0"/>
              <w:rPr>
                <w:sz w:val="22"/>
                <w:lang w:val="en-US"/>
              </w:rPr>
            </w:pPr>
            <w:r>
              <w:rPr>
                <w:sz w:val="22"/>
                <w:lang w:val="en-US"/>
              </w:rPr>
              <w:t>Local Access Transport Area</w:t>
            </w:r>
          </w:p>
        </w:tc>
      </w:tr>
      <w:tr w:rsidR="003A062F" w14:paraId="4B42A10C" w14:textId="77777777">
        <w:trPr>
          <w:cantSplit/>
        </w:trPr>
        <w:tc>
          <w:tcPr>
            <w:tcW w:w="1470" w:type="dxa"/>
            <w:shd w:val="clear" w:color="FFFFFF" w:fill="auto"/>
          </w:tcPr>
          <w:p w14:paraId="56FAB6BE" w14:textId="77777777" w:rsidR="003A062F" w:rsidRDefault="003A062F">
            <w:pPr>
              <w:pStyle w:val="Standard1"/>
              <w:spacing w:before="0"/>
              <w:rPr>
                <w:sz w:val="22"/>
                <w:lang w:val="en-US"/>
              </w:rPr>
            </w:pPr>
            <w:r>
              <w:rPr>
                <w:sz w:val="22"/>
                <w:lang w:val="en-US"/>
              </w:rPr>
              <w:t>LD-CELP</w:t>
            </w:r>
          </w:p>
        </w:tc>
        <w:tc>
          <w:tcPr>
            <w:tcW w:w="8311" w:type="dxa"/>
            <w:shd w:val="clear" w:color="FFFFFF" w:fill="auto"/>
          </w:tcPr>
          <w:p w14:paraId="6B4182C5" w14:textId="77777777" w:rsidR="003A062F" w:rsidRDefault="003A062F">
            <w:pPr>
              <w:pStyle w:val="Standard1"/>
              <w:spacing w:before="0"/>
              <w:rPr>
                <w:sz w:val="22"/>
                <w:lang w:val="en-US"/>
              </w:rPr>
            </w:pPr>
            <w:r>
              <w:rPr>
                <w:sz w:val="22"/>
                <w:lang w:val="en-US"/>
              </w:rPr>
              <w:t>Low Delay CELP</w:t>
            </w:r>
          </w:p>
        </w:tc>
      </w:tr>
      <w:tr w:rsidR="003A062F" w14:paraId="65B9D934" w14:textId="77777777">
        <w:trPr>
          <w:cantSplit/>
        </w:trPr>
        <w:tc>
          <w:tcPr>
            <w:tcW w:w="1470" w:type="dxa"/>
            <w:shd w:val="clear" w:color="FFFFFF" w:fill="auto"/>
          </w:tcPr>
          <w:p w14:paraId="56292F56" w14:textId="77777777" w:rsidR="003A062F" w:rsidRDefault="003A062F">
            <w:pPr>
              <w:pStyle w:val="Standard1"/>
              <w:spacing w:before="0"/>
              <w:rPr>
                <w:sz w:val="22"/>
                <w:lang w:val="fr-FR"/>
              </w:rPr>
            </w:pPr>
            <w:r>
              <w:rPr>
                <w:sz w:val="22"/>
                <w:lang w:val="fr-FR"/>
              </w:rPr>
              <w:t>LE</w:t>
            </w:r>
          </w:p>
        </w:tc>
        <w:tc>
          <w:tcPr>
            <w:tcW w:w="8311" w:type="dxa"/>
            <w:shd w:val="clear" w:color="FFFFFF" w:fill="auto"/>
          </w:tcPr>
          <w:p w14:paraId="0509D841" w14:textId="77777777" w:rsidR="003A062F" w:rsidRDefault="003A062F">
            <w:pPr>
              <w:pStyle w:val="Standard1"/>
              <w:spacing w:before="0"/>
              <w:rPr>
                <w:sz w:val="22"/>
                <w:lang w:val="fr-FR"/>
              </w:rPr>
            </w:pPr>
            <w:r>
              <w:rPr>
                <w:sz w:val="22"/>
                <w:lang w:val="fr-FR"/>
              </w:rPr>
              <w:t>Local Exchange</w:t>
            </w:r>
          </w:p>
        </w:tc>
      </w:tr>
      <w:tr w:rsidR="003A062F" w14:paraId="07AB5611" w14:textId="77777777">
        <w:trPr>
          <w:cantSplit/>
        </w:trPr>
        <w:tc>
          <w:tcPr>
            <w:tcW w:w="1470" w:type="dxa"/>
            <w:shd w:val="clear" w:color="FFFFFF" w:fill="auto"/>
          </w:tcPr>
          <w:p w14:paraId="25CE8472" w14:textId="77777777" w:rsidR="003A062F" w:rsidRDefault="003A062F">
            <w:pPr>
              <w:pStyle w:val="Standard1"/>
              <w:spacing w:before="0"/>
              <w:rPr>
                <w:sz w:val="22"/>
                <w:lang w:val="en-US"/>
              </w:rPr>
            </w:pPr>
            <w:r>
              <w:rPr>
                <w:sz w:val="22"/>
                <w:lang w:val="en-US"/>
              </w:rPr>
              <w:t>LLC</w:t>
            </w:r>
          </w:p>
        </w:tc>
        <w:tc>
          <w:tcPr>
            <w:tcW w:w="8311" w:type="dxa"/>
            <w:shd w:val="clear" w:color="FFFFFF" w:fill="auto"/>
          </w:tcPr>
          <w:p w14:paraId="7EBBDA1C" w14:textId="77777777" w:rsidR="003A062F" w:rsidRDefault="003A062F">
            <w:pPr>
              <w:pStyle w:val="Standard1"/>
              <w:spacing w:before="0"/>
              <w:rPr>
                <w:sz w:val="22"/>
                <w:lang w:val="en-US"/>
              </w:rPr>
            </w:pPr>
            <w:r>
              <w:rPr>
                <w:sz w:val="22"/>
                <w:lang w:val="en-US"/>
              </w:rPr>
              <w:t>Logical Link Control</w:t>
            </w:r>
          </w:p>
        </w:tc>
      </w:tr>
      <w:tr w:rsidR="003A062F" w14:paraId="28215AC0" w14:textId="77777777">
        <w:trPr>
          <w:cantSplit/>
        </w:trPr>
        <w:tc>
          <w:tcPr>
            <w:tcW w:w="1470" w:type="dxa"/>
            <w:shd w:val="clear" w:color="FFFFFF" w:fill="auto"/>
          </w:tcPr>
          <w:p w14:paraId="5311813F" w14:textId="77777777" w:rsidR="003A062F" w:rsidRDefault="003A062F">
            <w:pPr>
              <w:pStyle w:val="Standard1"/>
              <w:spacing w:before="0"/>
              <w:rPr>
                <w:sz w:val="22"/>
                <w:lang w:val="en-US"/>
              </w:rPr>
            </w:pPr>
            <w:r>
              <w:rPr>
                <w:sz w:val="22"/>
                <w:lang w:val="en-US"/>
              </w:rPr>
              <w:t>LMCS</w:t>
            </w:r>
          </w:p>
        </w:tc>
        <w:tc>
          <w:tcPr>
            <w:tcW w:w="8311" w:type="dxa"/>
            <w:shd w:val="clear" w:color="FFFFFF" w:fill="auto"/>
          </w:tcPr>
          <w:p w14:paraId="61983B21" w14:textId="77777777" w:rsidR="003A062F" w:rsidRDefault="003A062F">
            <w:pPr>
              <w:pStyle w:val="Standard1"/>
              <w:spacing w:before="0"/>
              <w:rPr>
                <w:sz w:val="22"/>
                <w:lang w:val="en-US"/>
              </w:rPr>
            </w:pPr>
            <w:r>
              <w:rPr>
                <w:sz w:val="22"/>
                <w:lang w:val="en-US"/>
              </w:rPr>
              <w:t xml:space="preserve">Local </w:t>
            </w:r>
            <w:smartTag w:uri="urn:schemas-microsoft-com:office:smarttags" w:element="place">
              <w:smartTag w:uri="urn:schemas-microsoft-com:office:smarttags" w:element="PlaceType">
                <w:r>
                  <w:rPr>
                    <w:sz w:val="22"/>
                    <w:lang w:val="en-US"/>
                  </w:rPr>
                  <w:t>Multipoint</w:t>
                </w:r>
              </w:smartTag>
              <w:r>
                <w:rPr>
                  <w:sz w:val="22"/>
                  <w:lang w:val="en-US"/>
                </w:rPr>
                <w:t xml:space="preserve"> </w:t>
              </w:r>
              <w:smartTag w:uri="urn:schemas-microsoft-com:office:smarttags" w:element="PlaceName">
                <w:r>
                  <w:rPr>
                    <w:sz w:val="22"/>
                    <w:lang w:val="en-US"/>
                  </w:rPr>
                  <w:t>Communications</w:t>
                </w:r>
              </w:smartTag>
            </w:smartTag>
            <w:r>
              <w:rPr>
                <w:sz w:val="22"/>
                <w:lang w:val="en-US"/>
              </w:rPr>
              <w:t xml:space="preserve"> System</w:t>
            </w:r>
          </w:p>
        </w:tc>
      </w:tr>
      <w:tr w:rsidR="003A062F" w14:paraId="7E82781E" w14:textId="77777777">
        <w:trPr>
          <w:cantSplit/>
        </w:trPr>
        <w:tc>
          <w:tcPr>
            <w:tcW w:w="1470" w:type="dxa"/>
            <w:shd w:val="clear" w:color="FFFFFF" w:fill="auto"/>
          </w:tcPr>
          <w:p w14:paraId="22A33199" w14:textId="77777777" w:rsidR="003A062F" w:rsidRDefault="003A062F">
            <w:pPr>
              <w:pStyle w:val="Standard1"/>
              <w:spacing w:before="0"/>
              <w:rPr>
                <w:sz w:val="22"/>
                <w:lang w:val="en-US"/>
              </w:rPr>
            </w:pPr>
            <w:r>
              <w:rPr>
                <w:sz w:val="22"/>
                <w:lang w:val="en-US"/>
              </w:rPr>
              <w:t>LMDS</w:t>
            </w:r>
          </w:p>
        </w:tc>
        <w:tc>
          <w:tcPr>
            <w:tcW w:w="8311" w:type="dxa"/>
            <w:shd w:val="clear" w:color="FFFFFF" w:fill="auto"/>
          </w:tcPr>
          <w:p w14:paraId="69B276BF" w14:textId="77777777" w:rsidR="003A062F" w:rsidRDefault="003A062F">
            <w:pPr>
              <w:pStyle w:val="Standard1"/>
              <w:spacing w:before="0"/>
              <w:rPr>
                <w:sz w:val="22"/>
                <w:lang w:val="en-US"/>
              </w:rPr>
            </w:pPr>
            <w:r>
              <w:rPr>
                <w:sz w:val="22"/>
                <w:lang w:val="en-US"/>
              </w:rPr>
              <w:t xml:space="preserve">Local </w:t>
            </w:r>
            <w:smartTag w:uri="urn:schemas-microsoft-com:office:smarttags" w:element="place">
              <w:smartTag w:uri="urn:schemas-microsoft-com:office:smarttags" w:element="PlaceType">
                <w:r>
                  <w:rPr>
                    <w:sz w:val="22"/>
                    <w:lang w:val="en-US"/>
                  </w:rPr>
                  <w:t>Multipoint</w:t>
                </w:r>
              </w:smartTag>
              <w:r>
                <w:rPr>
                  <w:sz w:val="22"/>
                  <w:lang w:val="en-US"/>
                </w:rPr>
                <w:t xml:space="preserve"> </w:t>
              </w:r>
              <w:smartTag w:uri="urn:schemas-microsoft-com:office:smarttags" w:element="PlaceName">
                <w:r>
                  <w:rPr>
                    <w:sz w:val="22"/>
                    <w:lang w:val="en-US"/>
                  </w:rPr>
                  <w:t>Distribution</w:t>
                </w:r>
              </w:smartTag>
            </w:smartTag>
            <w:r>
              <w:rPr>
                <w:sz w:val="22"/>
                <w:lang w:val="en-US"/>
              </w:rPr>
              <w:t xml:space="preserve"> Systems</w:t>
            </w:r>
          </w:p>
        </w:tc>
      </w:tr>
      <w:tr w:rsidR="003A062F" w14:paraId="678CA8B1" w14:textId="77777777">
        <w:trPr>
          <w:cantSplit/>
        </w:trPr>
        <w:tc>
          <w:tcPr>
            <w:tcW w:w="1470" w:type="dxa"/>
            <w:shd w:val="clear" w:color="FFFFFF" w:fill="auto"/>
          </w:tcPr>
          <w:p w14:paraId="6E4704F7" w14:textId="77777777" w:rsidR="003A062F" w:rsidRDefault="003A062F">
            <w:pPr>
              <w:pStyle w:val="Standard1"/>
              <w:spacing w:before="0"/>
              <w:rPr>
                <w:sz w:val="22"/>
                <w:lang w:val="en-US"/>
              </w:rPr>
            </w:pPr>
            <w:r>
              <w:rPr>
                <w:sz w:val="22"/>
                <w:lang w:val="en-US"/>
              </w:rPr>
              <w:t>LOF</w:t>
            </w:r>
          </w:p>
        </w:tc>
        <w:tc>
          <w:tcPr>
            <w:tcW w:w="8311" w:type="dxa"/>
            <w:shd w:val="clear" w:color="FFFFFF" w:fill="auto"/>
          </w:tcPr>
          <w:p w14:paraId="3596717D" w14:textId="77777777" w:rsidR="003A062F" w:rsidRDefault="003A062F">
            <w:pPr>
              <w:pStyle w:val="Standard1"/>
              <w:spacing w:before="0"/>
              <w:rPr>
                <w:sz w:val="22"/>
                <w:lang w:val="en-US"/>
              </w:rPr>
            </w:pPr>
            <w:r>
              <w:rPr>
                <w:sz w:val="22"/>
                <w:lang w:val="en-US"/>
              </w:rPr>
              <w:t>Loss of Frame</w:t>
            </w:r>
          </w:p>
        </w:tc>
      </w:tr>
      <w:tr w:rsidR="003A062F" w14:paraId="1111584B" w14:textId="77777777">
        <w:trPr>
          <w:cantSplit/>
        </w:trPr>
        <w:tc>
          <w:tcPr>
            <w:tcW w:w="1470" w:type="dxa"/>
            <w:shd w:val="clear" w:color="FFFFFF" w:fill="auto"/>
          </w:tcPr>
          <w:p w14:paraId="1A3077CD" w14:textId="77777777" w:rsidR="003A062F" w:rsidRDefault="003A062F">
            <w:pPr>
              <w:pStyle w:val="Standard1"/>
              <w:spacing w:before="0"/>
              <w:rPr>
                <w:sz w:val="22"/>
                <w:lang w:val="en-US"/>
              </w:rPr>
            </w:pPr>
            <w:r>
              <w:rPr>
                <w:sz w:val="22"/>
                <w:lang w:val="en-US"/>
              </w:rPr>
              <w:t>LS0 – 2</w:t>
            </w:r>
          </w:p>
        </w:tc>
        <w:tc>
          <w:tcPr>
            <w:tcW w:w="8311" w:type="dxa"/>
            <w:shd w:val="clear" w:color="FFFFFF" w:fill="auto"/>
          </w:tcPr>
          <w:p w14:paraId="5070C3B8" w14:textId="77777777" w:rsidR="003A062F" w:rsidRDefault="003A062F">
            <w:pPr>
              <w:pStyle w:val="Standard1"/>
              <w:spacing w:before="0"/>
              <w:rPr>
                <w:sz w:val="22"/>
                <w:lang w:val="en-US"/>
              </w:rPr>
            </w:pPr>
            <w:r>
              <w:rPr>
                <w:sz w:val="22"/>
                <w:lang w:val="en-US"/>
              </w:rPr>
              <w:t>DUPLEX bearer channel designators</w:t>
            </w:r>
          </w:p>
        </w:tc>
      </w:tr>
      <w:tr w:rsidR="003A062F" w14:paraId="309B6DC8" w14:textId="77777777">
        <w:trPr>
          <w:cantSplit/>
        </w:trPr>
        <w:tc>
          <w:tcPr>
            <w:tcW w:w="1470" w:type="dxa"/>
            <w:shd w:val="clear" w:color="FFFFFF" w:fill="auto"/>
          </w:tcPr>
          <w:p w14:paraId="6174DEAE" w14:textId="77777777" w:rsidR="003A062F" w:rsidRDefault="003A062F">
            <w:pPr>
              <w:pStyle w:val="Standard1"/>
              <w:spacing w:before="0"/>
              <w:rPr>
                <w:sz w:val="22"/>
                <w:lang w:val="en-US"/>
              </w:rPr>
            </w:pPr>
            <w:r>
              <w:rPr>
                <w:sz w:val="22"/>
                <w:lang w:val="en-US"/>
              </w:rPr>
              <w:t>LSD</w:t>
            </w:r>
          </w:p>
        </w:tc>
        <w:tc>
          <w:tcPr>
            <w:tcW w:w="8311" w:type="dxa"/>
            <w:shd w:val="clear" w:color="FFFFFF" w:fill="auto"/>
          </w:tcPr>
          <w:p w14:paraId="5B8FA435" w14:textId="77777777" w:rsidR="003A062F" w:rsidRDefault="003A062F">
            <w:pPr>
              <w:pStyle w:val="Standard1"/>
              <w:spacing w:before="0"/>
              <w:rPr>
                <w:sz w:val="22"/>
                <w:lang w:val="en-US"/>
              </w:rPr>
            </w:pPr>
            <w:r>
              <w:rPr>
                <w:sz w:val="22"/>
                <w:lang w:val="en-US"/>
              </w:rPr>
              <w:t>Low Speed Data channel</w:t>
            </w:r>
          </w:p>
        </w:tc>
      </w:tr>
      <w:tr w:rsidR="003A062F" w14:paraId="32B63ED0" w14:textId="77777777">
        <w:trPr>
          <w:cantSplit/>
        </w:trPr>
        <w:tc>
          <w:tcPr>
            <w:tcW w:w="1470" w:type="dxa"/>
            <w:shd w:val="clear" w:color="FFFFFF" w:fill="auto"/>
          </w:tcPr>
          <w:p w14:paraId="55CF540B" w14:textId="77777777" w:rsidR="003A062F" w:rsidRDefault="003A062F">
            <w:pPr>
              <w:pStyle w:val="Standard1"/>
              <w:spacing w:before="0"/>
              <w:rPr>
                <w:sz w:val="22"/>
                <w:lang w:val="en-US"/>
              </w:rPr>
            </w:pPr>
            <w:r>
              <w:rPr>
                <w:sz w:val="22"/>
                <w:lang w:val="en-US"/>
              </w:rPr>
              <w:t>LT</w:t>
            </w:r>
          </w:p>
        </w:tc>
        <w:tc>
          <w:tcPr>
            <w:tcW w:w="8311" w:type="dxa"/>
            <w:shd w:val="clear" w:color="FFFFFF" w:fill="auto"/>
          </w:tcPr>
          <w:p w14:paraId="0DD8014A" w14:textId="77777777" w:rsidR="003A062F" w:rsidRDefault="003A062F">
            <w:pPr>
              <w:pStyle w:val="Standard1"/>
              <w:spacing w:before="0"/>
              <w:rPr>
                <w:sz w:val="22"/>
                <w:lang w:val="en-US"/>
              </w:rPr>
            </w:pPr>
            <w:r>
              <w:rPr>
                <w:sz w:val="22"/>
                <w:lang w:val="en-US"/>
              </w:rPr>
              <w:t>Line Termination</w:t>
            </w:r>
          </w:p>
        </w:tc>
      </w:tr>
      <w:tr w:rsidR="003A062F" w14:paraId="6B9DEFDC" w14:textId="77777777">
        <w:trPr>
          <w:cantSplit/>
        </w:trPr>
        <w:tc>
          <w:tcPr>
            <w:tcW w:w="1470" w:type="dxa"/>
            <w:shd w:val="clear" w:color="FFFFFF" w:fill="auto"/>
          </w:tcPr>
          <w:p w14:paraId="14947D9E" w14:textId="77777777" w:rsidR="003A062F" w:rsidRDefault="003A062F">
            <w:pPr>
              <w:pStyle w:val="Standard1"/>
              <w:spacing w:before="0"/>
              <w:rPr>
                <w:sz w:val="22"/>
                <w:lang w:val="en-US"/>
              </w:rPr>
            </w:pPr>
            <w:r>
              <w:rPr>
                <w:sz w:val="22"/>
                <w:lang w:val="en-US"/>
              </w:rPr>
              <w:t>LTB</w:t>
            </w:r>
          </w:p>
        </w:tc>
        <w:tc>
          <w:tcPr>
            <w:tcW w:w="8311" w:type="dxa"/>
            <w:shd w:val="clear" w:color="FFFFFF" w:fill="auto"/>
          </w:tcPr>
          <w:p w14:paraId="1FA3D7E3" w14:textId="77777777" w:rsidR="003A062F" w:rsidRDefault="003A062F">
            <w:pPr>
              <w:pStyle w:val="Standard1"/>
              <w:spacing w:before="0"/>
              <w:rPr>
                <w:sz w:val="22"/>
                <w:lang w:val="en-US"/>
              </w:rPr>
            </w:pPr>
            <w:r>
              <w:rPr>
                <w:sz w:val="22"/>
                <w:lang w:val="en-US"/>
              </w:rPr>
              <w:t>Line Termination Box</w:t>
            </w:r>
          </w:p>
        </w:tc>
      </w:tr>
      <w:tr w:rsidR="003A062F" w14:paraId="5EC29093" w14:textId="77777777">
        <w:trPr>
          <w:cantSplit/>
        </w:trPr>
        <w:tc>
          <w:tcPr>
            <w:tcW w:w="1470" w:type="dxa"/>
            <w:shd w:val="clear" w:color="FFFFFF" w:fill="auto"/>
          </w:tcPr>
          <w:p w14:paraId="2507C74E" w14:textId="77777777" w:rsidR="003A062F" w:rsidRDefault="003A062F">
            <w:pPr>
              <w:pStyle w:val="Standard1"/>
              <w:spacing w:before="0"/>
              <w:rPr>
                <w:sz w:val="22"/>
                <w:lang w:val="en-US"/>
              </w:rPr>
            </w:pPr>
            <w:r>
              <w:rPr>
                <w:sz w:val="22"/>
                <w:lang w:val="en-US"/>
              </w:rPr>
              <w:t>LTU</w:t>
            </w:r>
          </w:p>
        </w:tc>
        <w:tc>
          <w:tcPr>
            <w:tcW w:w="8311" w:type="dxa"/>
            <w:shd w:val="clear" w:color="FFFFFF" w:fill="auto"/>
          </w:tcPr>
          <w:p w14:paraId="3675C2E5" w14:textId="77777777" w:rsidR="003A062F" w:rsidRDefault="003A062F">
            <w:pPr>
              <w:pStyle w:val="Standard1"/>
              <w:spacing w:before="0"/>
              <w:rPr>
                <w:sz w:val="22"/>
                <w:lang w:val="en-US"/>
              </w:rPr>
            </w:pPr>
            <w:r>
              <w:rPr>
                <w:sz w:val="22"/>
                <w:lang w:val="en-US"/>
              </w:rPr>
              <w:t>Line Termination Unit</w:t>
            </w:r>
          </w:p>
        </w:tc>
      </w:tr>
      <w:tr w:rsidR="003A062F" w14:paraId="221F2D67" w14:textId="77777777">
        <w:trPr>
          <w:cantSplit/>
        </w:trPr>
        <w:tc>
          <w:tcPr>
            <w:tcW w:w="1470" w:type="dxa"/>
            <w:shd w:val="clear" w:color="FFFFFF" w:fill="auto"/>
          </w:tcPr>
          <w:p w14:paraId="693138E2" w14:textId="77777777" w:rsidR="003A062F" w:rsidRDefault="003A062F">
            <w:pPr>
              <w:pStyle w:val="Standard1"/>
              <w:spacing w:before="0"/>
              <w:rPr>
                <w:sz w:val="22"/>
                <w:lang w:val="en-US"/>
              </w:rPr>
            </w:pPr>
            <w:r>
              <w:rPr>
                <w:sz w:val="22"/>
                <w:lang w:val="en-US"/>
              </w:rPr>
              <w:t>MAC</w:t>
            </w:r>
          </w:p>
        </w:tc>
        <w:tc>
          <w:tcPr>
            <w:tcW w:w="8311" w:type="dxa"/>
            <w:shd w:val="clear" w:color="FFFFFF" w:fill="auto"/>
          </w:tcPr>
          <w:p w14:paraId="20601C02" w14:textId="77777777" w:rsidR="003A062F" w:rsidRDefault="003A062F">
            <w:pPr>
              <w:pStyle w:val="Standard1"/>
              <w:spacing w:before="0"/>
              <w:rPr>
                <w:sz w:val="22"/>
                <w:lang w:val="en-US"/>
              </w:rPr>
            </w:pPr>
            <w:r>
              <w:rPr>
                <w:sz w:val="22"/>
                <w:lang w:val="en-US"/>
              </w:rPr>
              <w:t>Medium Access Control</w:t>
            </w:r>
          </w:p>
        </w:tc>
      </w:tr>
      <w:tr w:rsidR="003A062F" w14:paraId="6EF2BBDC" w14:textId="77777777">
        <w:trPr>
          <w:cantSplit/>
        </w:trPr>
        <w:tc>
          <w:tcPr>
            <w:tcW w:w="1470" w:type="dxa"/>
            <w:shd w:val="clear" w:color="FFFFFF" w:fill="auto"/>
          </w:tcPr>
          <w:p w14:paraId="211D967F" w14:textId="77777777" w:rsidR="003A062F" w:rsidRDefault="003A062F">
            <w:pPr>
              <w:pStyle w:val="Standard1"/>
              <w:spacing w:before="0"/>
              <w:rPr>
                <w:sz w:val="22"/>
                <w:lang w:val="fr-FR"/>
              </w:rPr>
            </w:pPr>
            <w:r>
              <w:rPr>
                <w:sz w:val="22"/>
                <w:lang w:val="fr-FR"/>
              </w:rPr>
              <w:t>MAP</w:t>
            </w:r>
          </w:p>
        </w:tc>
        <w:tc>
          <w:tcPr>
            <w:tcW w:w="8311" w:type="dxa"/>
            <w:shd w:val="clear" w:color="FFFFFF" w:fill="auto"/>
          </w:tcPr>
          <w:p w14:paraId="072343F5" w14:textId="77777777" w:rsidR="003A062F" w:rsidRDefault="003A062F">
            <w:pPr>
              <w:pStyle w:val="Standard1"/>
              <w:spacing w:before="0"/>
              <w:rPr>
                <w:sz w:val="22"/>
                <w:lang w:val="fr-FR"/>
              </w:rPr>
            </w:pPr>
            <w:r>
              <w:rPr>
                <w:sz w:val="22"/>
                <w:lang w:val="fr-FR"/>
              </w:rPr>
              <w:t>Mobile Application Part</w:t>
            </w:r>
          </w:p>
        </w:tc>
      </w:tr>
      <w:tr w:rsidR="003A062F" w14:paraId="6D1B7BBD" w14:textId="77777777">
        <w:trPr>
          <w:cantSplit/>
        </w:trPr>
        <w:tc>
          <w:tcPr>
            <w:tcW w:w="1470" w:type="dxa"/>
            <w:shd w:val="clear" w:color="FFFFFF" w:fill="auto"/>
          </w:tcPr>
          <w:p w14:paraId="711DC70D" w14:textId="77777777" w:rsidR="003A062F" w:rsidRDefault="003A062F">
            <w:pPr>
              <w:pStyle w:val="Standard1"/>
              <w:spacing w:before="0"/>
              <w:rPr>
                <w:sz w:val="22"/>
                <w:lang w:val="fr-FR"/>
              </w:rPr>
            </w:pPr>
            <w:r>
              <w:rPr>
                <w:sz w:val="22"/>
                <w:lang w:val="fr-FR"/>
              </w:rPr>
              <w:t>MCF</w:t>
            </w:r>
          </w:p>
        </w:tc>
        <w:tc>
          <w:tcPr>
            <w:tcW w:w="8311" w:type="dxa"/>
            <w:shd w:val="clear" w:color="FFFFFF" w:fill="auto"/>
          </w:tcPr>
          <w:p w14:paraId="1E6A3FBA" w14:textId="77777777" w:rsidR="003A062F" w:rsidRDefault="003A062F">
            <w:pPr>
              <w:pStyle w:val="Standard1"/>
              <w:spacing w:before="0"/>
              <w:rPr>
                <w:sz w:val="22"/>
                <w:lang w:val="fr-FR"/>
              </w:rPr>
            </w:pPr>
            <w:r>
              <w:rPr>
                <w:sz w:val="22"/>
                <w:lang w:val="fr-FR"/>
              </w:rPr>
              <w:t>Message Communication Function</w:t>
            </w:r>
          </w:p>
        </w:tc>
      </w:tr>
      <w:tr w:rsidR="003A062F" w14:paraId="428178FC" w14:textId="77777777">
        <w:trPr>
          <w:cantSplit/>
        </w:trPr>
        <w:tc>
          <w:tcPr>
            <w:tcW w:w="1470" w:type="dxa"/>
            <w:shd w:val="clear" w:color="FFFFFF" w:fill="auto"/>
          </w:tcPr>
          <w:p w14:paraId="5266F234" w14:textId="77777777" w:rsidR="003A062F" w:rsidRDefault="003A062F">
            <w:pPr>
              <w:pStyle w:val="Standard1"/>
              <w:spacing w:before="0"/>
              <w:rPr>
                <w:sz w:val="22"/>
                <w:lang w:val="fr-FR"/>
              </w:rPr>
            </w:pPr>
            <w:r>
              <w:rPr>
                <w:sz w:val="22"/>
                <w:lang w:val="fr-FR"/>
              </w:rPr>
              <w:t>MCS</w:t>
            </w:r>
          </w:p>
        </w:tc>
        <w:tc>
          <w:tcPr>
            <w:tcW w:w="8311" w:type="dxa"/>
            <w:shd w:val="clear" w:color="FFFFFF" w:fill="auto"/>
          </w:tcPr>
          <w:p w14:paraId="52668823" w14:textId="77777777" w:rsidR="003A062F" w:rsidRDefault="003A062F">
            <w:pPr>
              <w:pStyle w:val="Standard1"/>
              <w:spacing w:before="0"/>
              <w:rPr>
                <w:sz w:val="22"/>
                <w:lang w:val="fr-FR"/>
              </w:rPr>
            </w:pPr>
            <w:r>
              <w:rPr>
                <w:sz w:val="22"/>
                <w:lang w:val="fr-FR"/>
              </w:rPr>
              <w:t>Multi-point Control Services (T.122)</w:t>
            </w:r>
          </w:p>
        </w:tc>
      </w:tr>
      <w:tr w:rsidR="003A062F" w14:paraId="1F1209E6" w14:textId="77777777">
        <w:trPr>
          <w:cantSplit/>
        </w:trPr>
        <w:tc>
          <w:tcPr>
            <w:tcW w:w="1470" w:type="dxa"/>
            <w:shd w:val="clear" w:color="FFFFFF" w:fill="auto"/>
          </w:tcPr>
          <w:p w14:paraId="7C0B4651" w14:textId="77777777" w:rsidR="003A062F" w:rsidRDefault="003A062F">
            <w:pPr>
              <w:pStyle w:val="Standard1"/>
              <w:spacing w:before="0"/>
              <w:rPr>
                <w:sz w:val="22"/>
                <w:lang w:val="fr-FR"/>
              </w:rPr>
            </w:pPr>
            <w:r>
              <w:rPr>
                <w:sz w:val="22"/>
                <w:lang w:val="fr-FR"/>
              </w:rPr>
              <w:t>MCU</w:t>
            </w:r>
          </w:p>
        </w:tc>
        <w:tc>
          <w:tcPr>
            <w:tcW w:w="8311" w:type="dxa"/>
            <w:shd w:val="clear" w:color="FFFFFF" w:fill="auto"/>
          </w:tcPr>
          <w:p w14:paraId="57958B68" w14:textId="77777777" w:rsidR="003A062F" w:rsidRDefault="003A062F">
            <w:pPr>
              <w:pStyle w:val="Standard1"/>
              <w:spacing w:before="0"/>
              <w:rPr>
                <w:sz w:val="22"/>
                <w:lang w:val="fr-FR"/>
              </w:rPr>
            </w:pPr>
            <w:r>
              <w:rPr>
                <w:sz w:val="22"/>
                <w:lang w:val="fr-FR"/>
              </w:rPr>
              <w:t>Multi-point Control Unit</w:t>
            </w:r>
          </w:p>
        </w:tc>
      </w:tr>
      <w:tr w:rsidR="003A062F" w14:paraId="45822683" w14:textId="77777777">
        <w:trPr>
          <w:cantSplit/>
        </w:trPr>
        <w:tc>
          <w:tcPr>
            <w:tcW w:w="1470" w:type="dxa"/>
            <w:shd w:val="clear" w:color="FFFFFF" w:fill="auto"/>
          </w:tcPr>
          <w:p w14:paraId="12126C5D" w14:textId="77777777" w:rsidR="003A062F" w:rsidRDefault="003A062F">
            <w:pPr>
              <w:pStyle w:val="Standard1"/>
              <w:spacing w:before="0"/>
              <w:rPr>
                <w:sz w:val="22"/>
                <w:lang w:val="fr-FR"/>
              </w:rPr>
            </w:pPr>
            <w:r>
              <w:rPr>
                <w:sz w:val="22"/>
                <w:lang w:val="fr-FR"/>
              </w:rPr>
              <w:t>MD</w:t>
            </w:r>
            <w:r>
              <w:rPr>
                <w:sz w:val="22"/>
                <w:vertAlign w:val="subscript"/>
                <w:lang w:val="fr-FR"/>
              </w:rPr>
              <w:t>ANT</w:t>
            </w:r>
          </w:p>
        </w:tc>
        <w:tc>
          <w:tcPr>
            <w:tcW w:w="8311" w:type="dxa"/>
            <w:shd w:val="clear" w:color="FFFFFF" w:fill="auto"/>
          </w:tcPr>
          <w:p w14:paraId="67D3DAEA" w14:textId="77777777" w:rsidR="003A062F" w:rsidRDefault="003A062F">
            <w:pPr>
              <w:pStyle w:val="Standard1"/>
              <w:spacing w:before="0"/>
              <w:rPr>
                <w:sz w:val="22"/>
                <w:lang w:val="fr-FR"/>
              </w:rPr>
            </w:pPr>
            <w:r>
              <w:rPr>
                <w:sz w:val="22"/>
                <w:lang w:val="fr-FR"/>
              </w:rPr>
              <w:t>Mediation Device ANT</w:t>
            </w:r>
          </w:p>
        </w:tc>
      </w:tr>
      <w:tr w:rsidR="003A062F" w14:paraId="7490BDFE" w14:textId="77777777">
        <w:trPr>
          <w:cantSplit/>
        </w:trPr>
        <w:tc>
          <w:tcPr>
            <w:tcW w:w="1470" w:type="dxa"/>
            <w:shd w:val="clear" w:color="FFFFFF" w:fill="auto"/>
          </w:tcPr>
          <w:p w14:paraId="2D0C51D3" w14:textId="77777777" w:rsidR="003A062F" w:rsidRDefault="003A062F">
            <w:pPr>
              <w:pStyle w:val="Standard1"/>
              <w:spacing w:before="0"/>
              <w:rPr>
                <w:sz w:val="22"/>
                <w:lang w:val="fr-FR"/>
              </w:rPr>
            </w:pPr>
            <w:r>
              <w:rPr>
                <w:sz w:val="22"/>
                <w:lang w:val="fr-FR"/>
              </w:rPr>
              <w:t>MD</w:t>
            </w:r>
            <w:r>
              <w:rPr>
                <w:sz w:val="22"/>
                <w:vertAlign w:val="subscript"/>
                <w:lang w:val="fr-FR"/>
              </w:rPr>
              <w:t>SN</w:t>
            </w:r>
          </w:p>
        </w:tc>
        <w:tc>
          <w:tcPr>
            <w:tcW w:w="8311" w:type="dxa"/>
            <w:shd w:val="clear" w:color="FFFFFF" w:fill="auto"/>
          </w:tcPr>
          <w:p w14:paraId="4CABC426" w14:textId="77777777" w:rsidR="003A062F" w:rsidRDefault="003A062F">
            <w:pPr>
              <w:pStyle w:val="Standard1"/>
              <w:spacing w:before="0"/>
              <w:rPr>
                <w:sz w:val="22"/>
                <w:lang w:val="fr-FR"/>
              </w:rPr>
            </w:pPr>
            <w:r>
              <w:rPr>
                <w:sz w:val="22"/>
                <w:lang w:val="fr-FR"/>
              </w:rPr>
              <w:t>Mediation Device SN</w:t>
            </w:r>
          </w:p>
        </w:tc>
      </w:tr>
      <w:tr w:rsidR="003A062F" w14:paraId="1B29FD70" w14:textId="77777777">
        <w:trPr>
          <w:cantSplit/>
        </w:trPr>
        <w:tc>
          <w:tcPr>
            <w:tcW w:w="1470" w:type="dxa"/>
            <w:shd w:val="clear" w:color="FFFFFF" w:fill="auto"/>
          </w:tcPr>
          <w:p w14:paraId="6FD5B175" w14:textId="77777777" w:rsidR="003A062F" w:rsidRDefault="003A062F">
            <w:pPr>
              <w:pStyle w:val="Standard1"/>
              <w:spacing w:before="0"/>
              <w:rPr>
                <w:sz w:val="22"/>
                <w:lang w:val="fr-FR"/>
              </w:rPr>
            </w:pPr>
            <w:r>
              <w:rPr>
                <w:sz w:val="22"/>
                <w:lang w:val="fr-FR"/>
              </w:rPr>
              <w:t>MDS</w:t>
            </w:r>
          </w:p>
        </w:tc>
        <w:tc>
          <w:tcPr>
            <w:tcW w:w="8311" w:type="dxa"/>
            <w:shd w:val="clear" w:color="FFFFFF" w:fill="auto"/>
          </w:tcPr>
          <w:p w14:paraId="7405BCD4" w14:textId="77777777" w:rsidR="003A062F" w:rsidRDefault="003A062F">
            <w:pPr>
              <w:pStyle w:val="Standard1"/>
              <w:spacing w:before="0"/>
              <w:rPr>
                <w:sz w:val="22"/>
                <w:lang w:val="fr-FR"/>
              </w:rPr>
            </w:pPr>
            <w:r>
              <w:rPr>
                <w:sz w:val="22"/>
                <w:lang w:val="fr-FR"/>
              </w:rPr>
              <w:t>Multipoint Distribution System</w:t>
            </w:r>
          </w:p>
        </w:tc>
      </w:tr>
      <w:tr w:rsidR="003A062F" w:rsidRPr="003A062F" w14:paraId="142F060F" w14:textId="77777777">
        <w:trPr>
          <w:cantSplit/>
        </w:trPr>
        <w:tc>
          <w:tcPr>
            <w:tcW w:w="1470" w:type="dxa"/>
            <w:shd w:val="clear" w:color="FFFFFF" w:fill="auto"/>
          </w:tcPr>
          <w:p w14:paraId="34EC853C" w14:textId="77777777" w:rsidR="003A062F" w:rsidRDefault="003A062F">
            <w:pPr>
              <w:pStyle w:val="Standard1"/>
              <w:spacing w:before="0"/>
              <w:rPr>
                <w:sz w:val="22"/>
                <w:lang w:val="fr-FR"/>
              </w:rPr>
            </w:pPr>
            <w:r>
              <w:rPr>
                <w:sz w:val="22"/>
                <w:lang w:val="fr-FR"/>
              </w:rPr>
              <w:t>MDSL</w:t>
            </w:r>
          </w:p>
        </w:tc>
        <w:tc>
          <w:tcPr>
            <w:tcW w:w="8311" w:type="dxa"/>
            <w:shd w:val="clear" w:color="FFFFFF" w:fill="auto"/>
          </w:tcPr>
          <w:p w14:paraId="70C01693" w14:textId="77777777" w:rsidR="003A062F" w:rsidRPr="003A062F" w:rsidRDefault="003A062F">
            <w:pPr>
              <w:pStyle w:val="Standard1"/>
              <w:spacing w:before="0"/>
              <w:rPr>
                <w:sz w:val="22"/>
                <w:lang w:val="en-US"/>
              </w:rPr>
            </w:pPr>
            <w:r w:rsidRPr="003A062F">
              <w:rPr>
                <w:sz w:val="22"/>
                <w:lang w:val="en-US"/>
              </w:rPr>
              <w:t>Multi-rate Digital Subscriber Line</w:t>
            </w:r>
          </w:p>
        </w:tc>
      </w:tr>
      <w:tr w:rsidR="009B40A3" w14:paraId="5C4ABABC" w14:textId="77777777">
        <w:trPr>
          <w:cantSplit/>
        </w:trPr>
        <w:tc>
          <w:tcPr>
            <w:tcW w:w="1470" w:type="dxa"/>
            <w:shd w:val="clear" w:color="FFFFFF" w:fill="auto"/>
          </w:tcPr>
          <w:p w14:paraId="6B081C47" w14:textId="77777777" w:rsidR="009B40A3" w:rsidRDefault="009B40A3">
            <w:pPr>
              <w:pStyle w:val="Standard1"/>
              <w:spacing w:before="0"/>
              <w:rPr>
                <w:sz w:val="22"/>
                <w:lang w:val="fr-FR"/>
              </w:rPr>
            </w:pPr>
            <w:r>
              <w:rPr>
                <w:sz w:val="22"/>
                <w:lang w:val="fr-FR"/>
              </w:rPr>
              <w:t>MFAF</w:t>
            </w:r>
          </w:p>
        </w:tc>
        <w:tc>
          <w:tcPr>
            <w:tcW w:w="8311" w:type="dxa"/>
            <w:shd w:val="clear" w:color="FFFFFF" w:fill="auto"/>
          </w:tcPr>
          <w:p w14:paraId="3131BDCA" w14:textId="77777777" w:rsidR="009B40A3" w:rsidRDefault="009B40A3">
            <w:pPr>
              <w:pStyle w:val="Standard1"/>
              <w:spacing w:before="0"/>
              <w:rPr>
                <w:sz w:val="22"/>
                <w:lang w:val="fr-FR"/>
              </w:rPr>
            </w:pPr>
            <w:r>
              <w:rPr>
                <w:sz w:val="22"/>
                <w:lang w:val="fr-FR"/>
              </w:rPr>
              <w:t>MFA Forum</w:t>
            </w:r>
          </w:p>
        </w:tc>
      </w:tr>
      <w:tr w:rsidR="003A062F" w14:paraId="71624836" w14:textId="77777777">
        <w:trPr>
          <w:cantSplit/>
        </w:trPr>
        <w:tc>
          <w:tcPr>
            <w:tcW w:w="1470" w:type="dxa"/>
            <w:shd w:val="clear" w:color="FFFFFF" w:fill="auto"/>
          </w:tcPr>
          <w:p w14:paraId="39EA9BA9" w14:textId="77777777" w:rsidR="003A062F" w:rsidRDefault="003A062F">
            <w:pPr>
              <w:pStyle w:val="Standard1"/>
              <w:spacing w:before="0"/>
              <w:rPr>
                <w:sz w:val="22"/>
                <w:lang w:val="fr-FR"/>
              </w:rPr>
            </w:pPr>
            <w:r>
              <w:rPr>
                <w:sz w:val="22"/>
                <w:lang w:val="fr-FR"/>
              </w:rPr>
              <w:t>MIB</w:t>
            </w:r>
          </w:p>
        </w:tc>
        <w:tc>
          <w:tcPr>
            <w:tcW w:w="8311" w:type="dxa"/>
            <w:shd w:val="clear" w:color="FFFFFF" w:fill="auto"/>
          </w:tcPr>
          <w:p w14:paraId="7862624E" w14:textId="77777777" w:rsidR="003A062F" w:rsidRDefault="003A062F">
            <w:pPr>
              <w:pStyle w:val="Standard1"/>
              <w:spacing w:before="0"/>
              <w:rPr>
                <w:sz w:val="22"/>
                <w:lang w:val="fr-FR"/>
              </w:rPr>
            </w:pPr>
            <w:r>
              <w:rPr>
                <w:sz w:val="22"/>
                <w:lang w:val="fr-FR"/>
              </w:rPr>
              <w:t>Management Information Base</w:t>
            </w:r>
          </w:p>
        </w:tc>
      </w:tr>
      <w:tr w:rsidR="003A062F" w14:paraId="58D7A9E1" w14:textId="77777777">
        <w:trPr>
          <w:cantSplit/>
        </w:trPr>
        <w:tc>
          <w:tcPr>
            <w:tcW w:w="1470" w:type="dxa"/>
            <w:shd w:val="clear" w:color="FFFFFF" w:fill="auto"/>
          </w:tcPr>
          <w:p w14:paraId="627945D0" w14:textId="77777777" w:rsidR="003A062F" w:rsidRDefault="003A062F">
            <w:pPr>
              <w:pStyle w:val="Standard1"/>
              <w:spacing w:before="0"/>
              <w:rPr>
                <w:sz w:val="22"/>
                <w:lang w:val="fr-FR"/>
              </w:rPr>
            </w:pPr>
            <w:r>
              <w:rPr>
                <w:sz w:val="22"/>
                <w:lang w:val="fr-FR"/>
              </w:rPr>
              <w:t>MLP</w:t>
            </w:r>
          </w:p>
        </w:tc>
        <w:tc>
          <w:tcPr>
            <w:tcW w:w="8311" w:type="dxa"/>
            <w:shd w:val="clear" w:color="FFFFFF" w:fill="auto"/>
          </w:tcPr>
          <w:p w14:paraId="617822B0" w14:textId="77777777" w:rsidR="003A062F" w:rsidRDefault="003A062F">
            <w:pPr>
              <w:pStyle w:val="Standard1"/>
              <w:spacing w:before="0"/>
              <w:rPr>
                <w:sz w:val="22"/>
                <w:lang w:val="fr-FR"/>
              </w:rPr>
            </w:pPr>
            <w:r>
              <w:rPr>
                <w:sz w:val="22"/>
                <w:lang w:val="fr-FR"/>
              </w:rPr>
              <w:t>Multi-Layer Protocol</w:t>
            </w:r>
          </w:p>
        </w:tc>
      </w:tr>
      <w:tr w:rsidR="003A062F" w14:paraId="6BCC024D" w14:textId="77777777">
        <w:trPr>
          <w:cantSplit/>
        </w:trPr>
        <w:tc>
          <w:tcPr>
            <w:tcW w:w="1470" w:type="dxa"/>
            <w:shd w:val="clear" w:color="FFFFFF" w:fill="auto"/>
          </w:tcPr>
          <w:p w14:paraId="649D04D0" w14:textId="77777777" w:rsidR="003A062F" w:rsidRDefault="003A062F">
            <w:pPr>
              <w:pStyle w:val="Standard1"/>
              <w:spacing w:before="0"/>
              <w:rPr>
                <w:sz w:val="22"/>
                <w:lang w:val="en-US"/>
              </w:rPr>
            </w:pPr>
            <w:r>
              <w:rPr>
                <w:sz w:val="22"/>
                <w:lang w:val="en-US"/>
              </w:rPr>
              <w:t>MMDS</w:t>
            </w:r>
          </w:p>
        </w:tc>
        <w:tc>
          <w:tcPr>
            <w:tcW w:w="8311" w:type="dxa"/>
            <w:shd w:val="clear" w:color="FFFFFF" w:fill="auto"/>
          </w:tcPr>
          <w:p w14:paraId="76CE84DD" w14:textId="77777777" w:rsidR="003A062F" w:rsidRDefault="003A062F">
            <w:pPr>
              <w:pStyle w:val="Standard1"/>
              <w:spacing w:before="0"/>
              <w:rPr>
                <w:sz w:val="22"/>
                <w:lang w:val="en-US"/>
              </w:rPr>
            </w:pPr>
            <w:r>
              <w:rPr>
                <w:sz w:val="22"/>
                <w:lang w:val="en-US"/>
              </w:rPr>
              <w:t xml:space="preserve">Multichannel </w:t>
            </w:r>
            <w:smartTag w:uri="urn:schemas-microsoft-com:office:smarttags" w:element="place">
              <w:smartTag w:uri="urn:schemas-microsoft-com:office:smarttags" w:element="PlaceType">
                <w:r>
                  <w:rPr>
                    <w:sz w:val="22"/>
                    <w:lang w:val="en-US"/>
                  </w:rPr>
                  <w:t>Multipoint</w:t>
                </w:r>
              </w:smartTag>
              <w:r>
                <w:rPr>
                  <w:sz w:val="22"/>
                  <w:lang w:val="en-US"/>
                </w:rPr>
                <w:t xml:space="preserve"> </w:t>
              </w:r>
              <w:smartTag w:uri="urn:schemas-microsoft-com:office:smarttags" w:element="PlaceName">
                <w:r>
                  <w:rPr>
                    <w:sz w:val="22"/>
                    <w:lang w:val="en-US"/>
                  </w:rPr>
                  <w:t>Distribution</w:t>
                </w:r>
              </w:smartTag>
            </w:smartTag>
            <w:r>
              <w:rPr>
                <w:sz w:val="22"/>
                <w:lang w:val="en-US"/>
              </w:rPr>
              <w:t xml:space="preserve"> Systems</w:t>
            </w:r>
          </w:p>
        </w:tc>
      </w:tr>
      <w:tr w:rsidR="003A062F" w14:paraId="1E87DE02" w14:textId="77777777">
        <w:trPr>
          <w:cantSplit/>
        </w:trPr>
        <w:tc>
          <w:tcPr>
            <w:tcW w:w="1470" w:type="dxa"/>
            <w:shd w:val="clear" w:color="FFFFFF" w:fill="auto"/>
          </w:tcPr>
          <w:p w14:paraId="0C813318" w14:textId="77777777" w:rsidR="003A062F" w:rsidRDefault="003A062F">
            <w:pPr>
              <w:pStyle w:val="Standard1"/>
              <w:spacing w:before="0"/>
              <w:rPr>
                <w:sz w:val="22"/>
                <w:lang w:val="en-US"/>
              </w:rPr>
            </w:pPr>
            <w:r>
              <w:rPr>
                <w:sz w:val="22"/>
                <w:lang w:val="en-US"/>
              </w:rPr>
              <w:t>MMS</w:t>
            </w:r>
          </w:p>
        </w:tc>
        <w:tc>
          <w:tcPr>
            <w:tcW w:w="8311" w:type="dxa"/>
            <w:shd w:val="clear" w:color="FFFFFF" w:fill="auto"/>
          </w:tcPr>
          <w:p w14:paraId="5391E194" w14:textId="77777777" w:rsidR="003A062F" w:rsidRDefault="003A062F">
            <w:pPr>
              <w:pStyle w:val="Standard1"/>
              <w:spacing w:before="0"/>
              <w:rPr>
                <w:sz w:val="22"/>
                <w:lang w:val="en-US"/>
              </w:rPr>
            </w:pPr>
            <w:r>
              <w:rPr>
                <w:sz w:val="22"/>
                <w:lang w:val="en-US"/>
              </w:rPr>
              <w:t>Multimedia Messaging Service</w:t>
            </w:r>
          </w:p>
        </w:tc>
      </w:tr>
      <w:tr w:rsidR="003A062F" w14:paraId="2E3C5F5E" w14:textId="77777777">
        <w:trPr>
          <w:cantSplit/>
        </w:trPr>
        <w:tc>
          <w:tcPr>
            <w:tcW w:w="1470" w:type="dxa"/>
            <w:shd w:val="clear" w:color="FFFFFF" w:fill="auto"/>
          </w:tcPr>
          <w:p w14:paraId="5D5CB423" w14:textId="77777777" w:rsidR="003A062F" w:rsidRDefault="003A062F">
            <w:pPr>
              <w:pStyle w:val="Standard1"/>
              <w:spacing w:before="0"/>
              <w:rPr>
                <w:sz w:val="22"/>
                <w:lang w:val="en-US"/>
              </w:rPr>
            </w:pPr>
            <w:r>
              <w:rPr>
                <w:sz w:val="22"/>
                <w:lang w:val="en-US"/>
              </w:rPr>
              <w:t>MMUSIC</w:t>
            </w:r>
          </w:p>
        </w:tc>
        <w:tc>
          <w:tcPr>
            <w:tcW w:w="8311" w:type="dxa"/>
            <w:shd w:val="clear" w:color="FFFFFF" w:fill="auto"/>
          </w:tcPr>
          <w:p w14:paraId="48779282" w14:textId="77777777" w:rsidR="003A062F" w:rsidRDefault="003A062F">
            <w:pPr>
              <w:pStyle w:val="Standard1"/>
              <w:spacing w:before="0"/>
              <w:rPr>
                <w:sz w:val="22"/>
                <w:lang w:val="en-US"/>
              </w:rPr>
            </w:pPr>
            <w:r>
              <w:rPr>
                <w:sz w:val="22"/>
                <w:lang w:val="en-US"/>
              </w:rPr>
              <w:t>Multiparty Multimedia Session Control (WG)</w:t>
            </w:r>
          </w:p>
        </w:tc>
      </w:tr>
      <w:tr w:rsidR="003A062F" w14:paraId="1BD49FBF" w14:textId="77777777">
        <w:trPr>
          <w:cantSplit/>
        </w:trPr>
        <w:tc>
          <w:tcPr>
            <w:tcW w:w="1470" w:type="dxa"/>
            <w:shd w:val="clear" w:color="FFFFFF" w:fill="auto"/>
          </w:tcPr>
          <w:p w14:paraId="5D236054"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313365C9" w14:textId="77777777" w:rsidR="003A062F" w:rsidRDefault="003A062F">
            <w:pPr>
              <w:pStyle w:val="Standard1"/>
              <w:spacing w:before="0"/>
              <w:rPr>
                <w:sz w:val="22"/>
                <w:lang w:val="en-US"/>
              </w:rPr>
            </w:pPr>
            <w:r>
              <w:rPr>
                <w:sz w:val="22"/>
                <w:lang w:val="en-US"/>
              </w:rPr>
              <w:t>Mobile-services Switching Centre</w:t>
            </w:r>
          </w:p>
        </w:tc>
      </w:tr>
      <w:tr w:rsidR="003A062F" w14:paraId="191E2187" w14:textId="77777777">
        <w:trPr>
          <w:cantSplit/>
        </w:trPr>
        <w:tc>
          <w:tcPr>
            <w:tcW w:w="1470" w:type="dxa"/>
            <w:shd w:val="clear" w:color="FFFFFF" w:fill="auto"/>
          </w:tcPr>
          <w:p w14:paraId="4701200D"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11377F5F" w14:textId="77777777" w:rsidR="003A062F" w:rsidRDefault="003A062F">
            <w:pPr>
              <w:pStyle w:val="Standard1"/>
              <w:spacing w:before="0"/>
              <w:rPr>
                <w:sz w:val="22"/>
                <w:lang w:val="en-US"/>
              </w:rPr>
            </w:pPr>
            <w:r>
              <w:rPr>
                <w:sz w:val="22"/>
                <w:lang w:val="en-US"/>
              </w:rPr>
              <w:t>Mobile Switching Centre</w:t>
            </w:r>
          </w:p>
        </w:tc>
      </w:tr>
      <w:tr w:rsidR="003A062F" w14:paraId="54F509E1" w14:textId="77777777">
        <w:trPr>
          <w:cantSplit/>
        </w:trPr>
        <w:tc>
          <w:tcPr>
            <w:tcW w:w="1470" w:type="dxa"/>
            <w:shd w:val="clear" w:color="FFFFFF" w:fill="auto"/>
          </w:tcPr>
          <w:p w14:paraId="33F8EC7E" w14:textId="77777777" w:rsidR="003A062F" w:rsidRDefault="003A062F">
            <w:pPr>
              <w:pStyle w:val="Standard1"/>
              <w:spacing w:before="0"/>
              <w:rPr>
                <w:sz w:val="22"/>
                <w:lang w:val="en-US"/>
              </w:rPr>
            </w:pPr>
            <w:r>
              <w:rPr>
                <w:sz w:val="22"/>
                <w:lang w:val="en-US"/>
              </w:rPr>
              <w:t>MSOH</w:t>
            </w:r>
          </w:p>
        </w:tc>
        <w:tc>
          <w:tcPr>
            <w:tcW w:w="8311" w:type="dxa"/>
            <w:shd w:val="clear" w:color="FFFFFF" w:fill="auto"/>
          </w:tcPr>
          <w:p w14:paraId="6F957D4E" w14:textId="77777777" w:rsidR="003A062F" w:rsidRDefault="003A062F">
            <w:pPr>
              <w:pStyle w:val="Standard1"/>
              <w:spacing w:before="0"/>
              <w:rPr>
                <w:sz w:val="22"/>
                <w:lang w:val="en-US"/>
              </w:rPr>
            </w:pPr>
            <w:r>
              <w:rPr>
                <w:sz w:val="22"/>
                <w:lang w:val="en-US"/>
              </w:rPr>
              <w:t>Multiplexer Section Overhead</w:t>
            </w:r>
          </w:p>
        </w:tc>
      </w:tr>
      <w:tr w:rsidR="003A062F" w14:paraId="2AE7E4B3" w14:textId="77777777">
        <w:trPr>
          <w:cantSplit/>
        </w:trPr>
        <w:tc>
          <w:tcPr>
            <w:tcW w:w="1470" w:type="dxa"/>
            <w:shd w:val="clear" w:color="FFFFFF" w:fill="auto"/>
          </w:tcPr>
          <w:p w14:paraId="5788CFFC" w14:textId="77777777" w:rsidR="003A062F" w:rsidRDefault="003A062F">
            <w:pPr>
              <w:pStyle w:val="Standard1"/>
              <w:spacing w:before="0"/>
              <w:rPr>
                <w:sz w:val="22"/>
                <w:lang w:val="en-US"/>
              </w:rPr>
            </w:pPr>
            <w:r>
              <w:rPr>
                <w:sz w:val="22"/>
                <w:lang w:val="en-US"/>
              </w:rPr>
              <w:t>MTM</w:t>
            </w:r>
          </w:p>
        </w:tc>
        <w:tc>
          <w:tcPr>
            <w:tcW w:w="8311" w:type="dxa"/>
            <w:shd w:val="clear" w:color="FFFFFF" w:fill="auto"/>
          </w:tcPr>
          <w:p w14:paraId="369FC8D2" w14:textId="77777777" w:rsidR="003A062F" w:rsidRDefault="003A062F">
            <w:pPr>
              <w:pStyle w:val="Standard1"/>
              <w:spacing w:before="0"/>
              <w:rPr>
                <w:sz w:val="22"/>
                <w:lang w:val="en-US"/>
              </w:rPr>
            </w:pPr>
            <w:r>
              <w:rPr>
                <w:sz w:val="22"/>
                <w:lang w:val="en-US"/>
              </w:rPr>
              <w:t>Maintenance Trunk Module</w:t>
            </w:r>
          </w:p>
        </w:tc>
      </w:tr>
      <w:tr w:rsidR="003A062F" w14:paraId="6E104C40" w14:textId="77777777">
        <w:trPr>
          <w:cantSplit/>
        </w:trPr>
        <w:tc>
          <w:tcPr>
            <w:tcW w:w="1470" w:type="dxa"/>
            <w:shd w:val="clear" w:color="FFFFFF" w:fill="auto"/>
          </w:tcPr>
          <w:p w14:paraId="1D3D7AA6" w14:textId="77777777" w:rsidR="003A062F" w:rsidRDefault="003A062F">
            <w:pPr>
              <w:pStyle w:val="Standard1"/>
              <w:spacing w:before="0"/>
              <w:rPr>
                <w:sz w:val="22"/>
                <w:lang w:val="en-US"/>
              </w:rPr>
            </w:pPr>
            <w:r>
              <w:rPr>
                <w:sz w:val="22"/>
                <w:lang w:val="en-US"/>
              </w:rPr>
              <w:t>MUNI</w:t>
            </w:r>
          </w:p>
        </w:tc>
        <w:tc>
          <w:tcPr>
            <w:tcW w:w="8311" w:type="dxa"/>
            <w:shd w:val="clear" w:color="FFFFFF" w:fill="auto"/>
          </w:tcPr>
          <w:p w14:paraId="5A97010E" w14:textId="77777777" w:rsidR="003A062F" w:rsidRDefault="003A062F">
            <w:pPr>
              <w:pStyle w:val="Standard1"/>
              <w:spacing w:before="0"/>
              <w:rPr>
                <w:sz w:val="22"/>
                <w:lang w:val="en-US"/>
              </w:rPr>
            </w:pPr>
            <w:r>
              <w:rPr>
                <w:sz w:val="22"/>
                <w:lang w:val="en-US"/>
              </w:rPr>
              <w:t>Mid-Range User Network Interface</w:t>
            </w:r>
          </w:p>
        </w:tc>
      </w:tr>
      <w:tr w:rsidR="003A062F" w14:paraId="15AE792B" w14:textId="77777777">
        <w:trPr>
          <w:cantSplit/>
        </w:trPr>
        <w:tc>
          <w:tcPr>
            <w:tcW w:w="1470" w:type="dxa"/>
            <w:shd w:val="clear" w:color="FFFFFF" w:fill="auto"/>
          </w:tcPr>
          <w:p w14:paraId="024A2F1C" w14:textId="77777777" w:rsidR="003A062F" w:rsidRDefault="003A062F">
            <w:pPr>
              <w:pStyle w:val="Standard1"/>
              <w:spacing w:before="0"/>
              <w:rPr>
                <w:sz w:val="22"/>
                <w:lang w:val="en-US"/>
              </w:rPr>
            </w:pPr>
            <w:r>
              <w:rPr>
                <w:sz w:val="22"/>
                <w:lang w:val="en-US"/>
              </w:rPr>
              <w:t>MVDS</w:t>
            </w:r>
          </w:p>
        </w:tc>
        <w:tc>
          <w:tcPr>
            <w:tcW w:w="8311" w:type="dxa"/>
            <w:shd w:val="clear" w:color="FFFFFF" w:fill="auto"/>
          </w:tcPr>
          <w:p w14:paraId="72FE0263" w14:textId="77777777" w:rsidR="003A062F" w:rsidRDefault="003A062F">
            <w:pPr>
              <w:pStyle w:val="Standard1"/>
              <w:spacing w:before="0"/>
              <w:rPr>
                <w:sz w:val="22"/>
                <w:lang w:val="en-US"/>
              </w:rPr>
            </w:pPr>
            <w:smartTag w:uri="urn:schemas-microsoft-com:office:smarttags" w:element="place">
              <w:smartTag w:uri="urn:schemas-microsoft-com:office:smarttags" w:element="PlaceType">
                <w:r>
                  <w:rPr>
                    <w:sz w:val="22"/>
                    <w:lang w:val="en-US"/>
                  </w:rPr>
                  <w:t>Multipoint</w:t>
                </w:r>
              </w:smartTag>
              <w:r>
                <w:rPr>
                  <w:sz w:val="22"/>
                  <w:lang w:val="en-US"/>
                </w:rPr>
                <w:t xml:space="preserve"> </w:t>
              </w:r>
              <w:smartTag w:uri="urn:schemas-microsoft-com:office:smarttags" w:element="PlaceName">
                <w:r>
                  <w:rPr>
                    <w:sz w:val="22"/>
                    <w:lang w:val="en-US"/>
                  </w:rPr>
                  <w:t>Video</w:t>
                </w:r>
              </w:smartTag>
            </w:smartTag>
            <w:r>
              <w:rPr>
                <w:sz w:val="22"/>
                <w:lang w:val="en-US"/>
              </w:rPr>
              <w:t xml:space="preserve"> Distribution System</w:t>
            </w:r>
          </w:p>
        </w:tc>
      </w:tr>
      <w:tr w:rsidR="003A062F" w14:paraId="32DBDC84" w14:textId="77777777">
        <w:trPr>
          <w:cantSplit/>
        </w:trPr>
        <w:tc>
          <w:tcPr>
            <w:tcW w:w="1470" w:type="dxa"/>
            <w:shd w:val="clear" w:color="FFFFFF" w:fill="auto"/>
          </w:tcPr>
          <w:p w14:paraId="616B3212" w14:textId="77777777" w:rsidR="003A062F" w:rsidRDefault="003A062F">
            <w:pPr>
              <w:pStyle w:val="Standard1"/>
              <w:spacing w:before="0"/>
              <w:rPr>
                <w:sz w:val="22"/>
                <w:lang w:val="en-US"/>
              </w:rPr>
            </w:pPr>
            <w:r>
              <w:rPr>
                <w:sz w:val="22"/>
                <w:lang w:val="en-US"/>
              </w:rPr>
              <w:t>MWA</w:t>
            </w:r>
          </w:p>
        </w:tc>
        <w:tc>
          <w:tcPr>
            <w:tcW w:w="8311" w:type="dxa"/>
            <w:shd w:val="clear" w:color="FFFFFF" w:fill="auto"/>
          </w:tcPr>
          <w:p w14:paraId="686CD95E" w14:textId="77777777" w:rsidR="003A062F" w:rsidRDefault="003A062F">
            <w:pPr>
              <w:pStyle w:val="Standard1"/>
              <w:spacing w:before="0"/>
              <w:rPr>
                <w:sz w:val="22"/>
                <w:lang w:val="en-US"/>
              </w:rPr>
            </w:pPr>
            <w:r>
              <w:rPr>
                <w:sz w:val="22"/>
                <w:lang w:val="en-US"/>
              </w:rPr>
              <w:t>Mobile Wireless Access</w:t>
            </w:r>
          </w:p>
        </w:tc>
      </w:tr>
      <w:tr w:rsidR="003A062F" w14:paraId="4A7F1C36" w14:textId="77777777">
        <w:trPr>
          <w:cantSplit/>
        </w:trPr>
        <w:tc>
          <w:tcPr>
            <w:tcW w:w="1470" w:type="dxa"/>
            <w:shd w:val="clear" w:color="FFFFFF" w:fill="auto"/>
          </w:tcPr>
          <w:p w14:paraId="37A786F9" w14:textId="77777777" w:rsidR="003A062F" w:rsidRDefault="003A062F">
            <w:pPr>
              <w:pStyle w:val="Standard1"/>
              <w:spacing w:before="0"/>
              <w:rPr>
                <w:sz w:val="22"/>
                <w:lang w:val="en-US"/>
              </w:rPr>
            </w:pPr>
            <w:r>
              <w:rPr>
                <w:sz w:val="22"/>
                <w:lang w:val="en-US"/>
              </w:rPr>
              <w:t>N-AMPS</w:t>
            </w:r>
          </w:p>
        </w:tc>
        <w:tc>
          <w:tcPr>
            <w:tcW w:w="8311" w:type="dxa"/>
            <w:shd w:val="clear" w:color="FFFFFF" w:fill="auto"/>
          </w:tcPr>
          <w:p w14:paraId="30F1E230" w14:textId="77777777" w:rsidR="003A062F" w:rsidRDefault="003A062F">
            <w:pPr>
              <w:pStyle w:val="Standard1"/>
              <w:spacing w:before="0"/>
              <w:rPr>
                <w:sz w:val="22"/>
                <w:lang w:val="en-US"/>
              </w:rPr>
            </w:pPr>
            <w:r>
              <w:rPr>
                <w:sz w:val="22"/>
                <w:lang w:val="en-US"/>
              </w:rPr>
              <w:t>Narrow-Advanced Mobile Phone System</w:t>
            </w:r>
          </w:p>
        </w:tc>
      </w:tr>
      <w:tr w:rsidR="003A062F" w14:paraId="1E3B8574" w14:textId="77777777">
        <w:trPr>
          <w:cantSplit/>
        </w:trPr>
        <w:tc>
          <w:tcPr>
            <w:tcW w:w="1470" w:type="dxa"/>
            <w:shd w:val="clear" w:color="FFFFFF" w:fill="auto"/>
          </w:tcPr>
          <w:p w14:paraId="096A161E" w14:textId="77777777" w:rsidR="003A062F" w:rsidRDefault="003A062F">
            <w:pPr>
              <w:pStyle w:val="Standard1"/>
              <w:spacing w:before="0"/>
              <w:rPr>
                <w:sz w:val="22"/>
                <w:lang w:val="en-US"/>
              </w:rPr>
            </w:pPr>
            <w:r>
              <w:rPr>
                <w:sz w:val="22"/>
                <w:lang w:val="en-US"/>
              </w:rPr>
              <w:t>N-ISDN</w:t>
            </w:r>
          </w:p>
        </w:tc>
        <w:tc>
          <w:tcPr>
            <w:tcW w:w="8311" w:type="dxa"/>
            <w:shd w:val="clear" w:color="FFFFFF" w:fill="auto"/>
          </w:tcPr>
          <w:p w14:paraId="45DF2FDA" w14:textId="77777777" w:rsidR="003A062F" w:rsidRDefault="003A062F">
            <w:pPr>
              <w:pStyle w:val="Standard1"/>
              <w:spacing w:before="0"/>
              <w:rPr>
                <w:sz w:val="22"/>
                <w:lang w:val="en-US"/>
              </w:rPr>
            </w:pPr>
            <w:r>
              <w:rPr>
                <w:sz w:val="22"/>
                <w:lang w:val="en-US"/>
              </w:rPr>
              <w:t>Narrowband ISDN</w:t>
            </w:r>
          </w:p>
        </w:tc>
      </w:tr>
      <w:tr w:rsidR="003A062F" w14:paraId="059B8992" w14:textId="77777777">
        <w:trPr>
          <w:cantSplit/>
        </w:trPr>
        <w:tc>
          <w:tcPr>
            <w:tcW w:w="1470" w:type="dxa"/>
            <w:shd w:val="clear" w:color="FFFFFF" w:fill="auto"/>
          </w:tcPr>
          <w:p w14:paraId="6C7B8303"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595DFC0E" w14:textId="77777777" w:rsidR="003A062F" w:rsidRDefault="003A062F">
            <w:pPr>
              <w:pStyle w:val="Standard1"/>
              <w:spacing w:before="0"/>
              <w:rPr>
                <w:sz w:val="22"/>
                <w:lang w:val="fr-FR"/>
              </w:rPr>
            </w:pPr>
            <w:r>
              <w:rPr>
                <w:sz w:val="22"/>
                <w:lang w:val="fr-FR"/>
              </w:rPr>
              <w:t>Network Element</w:t>
            </w:r>
          </w:p>
        </w:tc>
      </w:tr>
      <w:tr w:rsidR="003A062F" w14:paraId="7B0B5B05" w14:textId="77777777">
        <w:trPr>
          <w:cantSplit/>
        </w:trPr>
        <w:tc>
          <w:tcPr>
            <w:tcW w:w="1470" w:type="dxa"/>
            <w:shd w:val="clear" w:color="FFFFFF" w:fill="auto"/>
          </w:tcPr>
          <w:p w14:paraId="3AF94968"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0881EA6F" w14:textId="77777777" w:rsidR="003A062F" w:rsidRDefault="003A062F">
            <w:pPr>
              <w:pStyle w:val="Standard1"/>
              <w:spacing w:before="0"/>
              <w:rPr>
                <w:sz w:val="22"/>
                <w:lang w:val="en-US"/>
              </w:rPr>
            </w:pPr>
            <w:r>
              <w:rPr>
                <w:sz w:val="22"/>
                <w:lang w:val="en-US"/>
              </w:rPr>
              <w:t>Network Element layer</w:t>
            </w:r>
          </w:p>
        </w:tc>
      </w:tr>
      <w:tr w:rsidR="003A062F" w14:paraId="21C97345" w14:textId="77777777">
        <w:trPr>
          <w:cantSplit/>
        </w:trPr>
        <w:tc>
          <w:tcPr>
            <w:tcW w:w="1470" w:type="dxa"/>
            <w:shd w:val="clear" w:color="FFFFFF" w:fill="auto"/>
          </w:tcPr>
          <w:p w14:paraId="7DAFBF94" w14:textId="77777777" w:rsidR="003A062F" w:rsidRDefault="003A062F">
            <w:pPr>
              <w:pStyle w:val="Standard1"/>
              <w:spacing w:before="0"/>
              <w:rPr>
                <w:sz w:val="22"/>
                <w:lang w:val="en-US"/>
              </w:rPr>
            </w:pPr>
            <w:r>
              <w:rPr>
                <w:sz w:val="22"/>
                <w:lang w:val="en-US"/>
              </w:rPr>
              <w:t>NEF</w:t>
            </w:r>
          </w:p>
        </w:tc>
        <w:tc>
          <w:tcPr>
            <w:tcW w:w="8311" w:type="dxa"/>
            <w:shd w:val="clear" w:color="FFFFFF" w:fill="auto"/>
          </w:tcPr>
          <w:p w14:paraId="5A559F34" w14:textId="77777777" w:rsidR="003A062F" w:rsidRDefault="003A062F">
            <w:pPr>
              <w:pStyle w:val="Standard1"/>
              <w:spacing w:before="0"/>
              <w:rPr>
                <w:sz w:val="22"/>
                <w:lang w:val="en-US"/>
              </w:rPr>
            </w:pPr>
            <w:r>
              <w:rPr>
                <w:sz w:val="22"/>
                <w:lang w:val="en-US"/>
              </w:rPr>
              <w:t>Network Element Function</w:t>
            </w:r>
          </w:p>
        </w:tc>
      </w:tr>
      <w:tr w:rsidR="003A062F" w14:paraId="172F997B" w14:textId="77777777">
        <w:trPr>
          <w:cantSplit/>
        </w:trPr>
        <w:tc>
          <w:tcPr>
            <w:tcW w:w="1470" w:type="dxa"/>
            <w:shd w:val="clear" w:color="FFFFFF" w:fill="auto"/>
          </w:tcPr>
          <w:p w14:paraId="4857EEB0" w14:textId="77777777" w:rsidR="003A062F" w:rsidRDefault="003A062F">
            <w:pPr>
              <w:pStyle w:val="Standard1"/>
              <w:spacing w:before="0"/>
              <w:rPr>
                <w:sz w:val="22"/>
                <w:lang w:val="en-US"/>
              </w:rPr>
            </w:pPr>
            <w:r>
              <w:rPr>
                <w:sz w:val="22"/>
                <w:lang w:val="en-US"/>
              </w:rPr>
              <w:t>NEF</w:t>
            </w:r>
            <w:r>
              <w:rPr>
                <w:sz w:val="22"/>
                <w:vertAlign w:val="subscript"/>
                <w:lang w:val="en-US"/>
              </w:rPr>
              <w:t>ANT</w:t>
            </w:r>
          </w:p>
        </w:tc>
        <w:tc>
          <w:tcPr>
            <w:tcW w:w="8311" w:type="dxa"/>
            <w:shd w:val="clear" w:color="FFFFFF" w:fill="auto"/>
          </w:tcPr>
          <w:p w14:paraId="706CC0DC" w14:textId="77777777" w:rsidR="003A062F" w:rsidRDefault="003A062F">
            <w:pPr>
              <w:pStyle w:val="Standard1"/>
              <w:spacing w:before="0"/>
              <w:rPr>
                <w:sz w:val="22"/>
                <w:lang w:val="en-US"/>
              </w:rPr>
            </w:pPr>
            <w:r>
              <w:rPr>
                <w:sz w:val="22"/>
                <w:lang w:val="en-US"/>
              </w:rPr>
              <w:t>Network Element Function ANT</w:t>
            </w:r>
          </w:p>
        </w:tc>
      </w:tr>
      <w:tr w:rsidR="003A062F" w14:paraId="6BF58513" w14:textId="77777777">
        <w:trPr>
          <w:cantSplit/>
        </w:trPr>
        <w:tc>
          <w:tcPr>
            <w:tcW w:w="1470" w:type="dxa"/>
            <w:shd w:val="clear" w:color="FFFFFF" w:fill="auto"/>
          </w:tcPr>
          <w:p w14:paraId="181FCA58" w14:textId="77777777" w:rsidR="003A062F" w:rsidRDefault="003A062F">
            <w:pPr>
              <w:pStyle w:val="Standard1"/>
              <w:spacing w:before="0"/>
              <w:rPr>
                <w:sz w:val="22"/>
                <w:lang w:val="en-US"/>
              </w:rPr>
            </w:pPr>
            <w:r>
              <w:rPr>
                <w:sz w:val="22"/>
                <w:lang w:val="en-US"/>
              </w:rPr>
              <w:t>NEF</w:t>
            </w:r>
            <w:r>
              <w:rPr>
                <w:sz w:val="22"/>
                <w:vertAlign w:val="subscript"/>
                <w:lang w:val="en-US"/>
              </w:rPr>
              <w:t>SN</w:t>
            </w:r>
          </w:p>
        </w:tc>
        <w:tc>
          <w:tcPr>
            <w:tcW w:w="8311" w:type="dxa"/>
            <w:shd w:val="clear" w:color="FFFFFF" w:fill="auto"/>
          </w:tcPr>
          <w:p w14:paraId="16A25076" w14:textId="77777777" w:rsidR="003A062F" w:rsidRDefault="003A062F">
            <w:pPr>
              <w:pStyle w:val="Standard1"/>
              <w:spacing w:before="0"/>
              <w:rPr>
                <w:sz w:val="22"/>
                <w:lang w:val="en-US"/>
              </w:rPr>
            </w:pPr>
            <w:r>
              <w:rPr>
                <w:sz w:val="22"/>
                <w:lang w:val="en-US"/>
              </w:rPr>
              <w:t>Network Element Function SN</w:t>
            </w:r>
          </w:p>
        </w:tc>
      </w:tr>
      <w:tr w:rsidR="003A062F" w14:paraId="4A5B8A03" w14:textId="77777777">
        <w:trPr>
          <w:cantSplit/>
        </w:trPr>
        <w:tc>
          <w:tcPr>
            <w:tcW w:w="1470" w:type="dxa"/>
            <w:shd w:val="clear" w:color="FFFFFF" w:fill="auto"/>
          </w:tcPr>
          <w:p w14:paraId="44FF0B4F" w14:textId="77777777" w:rsidR="003A062F" w:rsidRDefault="003A062F">
            <w:pPr>
              <w:pStyle w:val="Standard1"/>
              <w:spacing w:before="0"/>
              <w:rPr>
                <w:sz w:val="22"/>
                <w:lang w:val="en-US"/>
              </w:rPr>
            </w:pPr>
            <w:r>
              <w:rPr>
                <w:sz w:val="22"/>
                <w:lang w:val="en-US"/>
              </w:rPr>
              <w:t>NEXT</w:t>
            </w:r>
          </w:p>
        </w:tc>
        <w:tc>
          <w:tcPr>
            <w:tcW w:w="8311" w:type="dxa"/>
            <w:shd w:val="clear" w:color="FFFFFF" w:fill="auto"/>
          </w:tcPr>
          <w:p w14:paraId="0761B4A3" w14:textId="77777777" w:rsidR="003A062F" w:rsidRDefault="003A062F">
            <w:pPr>
              <w:pStyle w:val="Standard1"/>
              <w:spacing w:before="0"/>
              <w:rPr>
                <w:sz w:val="22"/>
                <w:lang w:val="en-US"/>
              </w:rPr>
            </w:pPr>
            <w:r>
              <w:rPr>
                <w:sz w:val="22"/>
                <w:lang w:val="en-US"/>
              </w:rPr>
              <w:t>Near end crosstalk</w:t>
            </w:r>
          </w:p>
        </w:tc>
      </w:tr>
      <w:tr w:rsidR="003A062F" w14:paraId="5DAE5974" w14:textId="77777777">
        <w:trPr>
          <w:cantSplit/>
        </w:trPr>
        <w:tc>
          <w:tcPr>
            <w:tcW w:w="1470" w:type="dxa"/>
            <w:shd w:val="clear" w:color="FFFFFF" w:fill="auto"/>
          </w:tcPr>
          <w:p w14:paraId="34CA62CB" w14:textId="77777777" w:rsidR="003A062F" w:rsidRDefault="003A062F">
            <w:pPr>
              <w:pStyle w:val="Standard1"/>
              <w:spacing w:before="0"/>
              <w:rPr>
                <w:sz w:val="22"/>
                <w:lang w:val="en-US"/>
              </w:rPr>
            </w:pPr>
            <w:r>
              <w:rPr>
                <w:sz w:val="22"/>
                <w:lang w:val="en-US"/>
              </w:rPr>
              <w:t>NEM</w:t>
            </w:r>
          </w:p>
        </w:tc>
        <w:tc>
          <w:tcPr>
            <w:tcW w:w="8311" w:type="dxa"/>
            <w:shd w:val="clear" w:color="FFFFFF" w:fill="auto"/>
          </w:tcPr>
          <w:p w14:paraId="533CC715" w14:textId="77777777" w:rsidR="003A062F" w:rsidRDefault="003A062F">
            <w:pPr>
              <w:pStyle w:val="Standard1"/>
              <w:spacing w:before="0"/>
              <w:rPr>
                <w:sz w:val="22"/>
                <w:lang w:val="en-US"/>
              </w:rPr>
            </w:pPr>
            <w:r>
              <w:rPr>
                <w:sz w:val="22"/>
                <w:lang w:val="en-US"/>
              </w:rPr>
              <w:t>Network Element Management layer</w:t>
            </w:r>
          </w:p>
        </w:tc>
      </w:tr>
      <w:tr w:rsidR="003A062F" w14:paraId="6949187F" w14:textId="77777777">
        <w:trPr>
          <w:cantSplit/>
        </w:trPr>
        <w:tc>
          <w:tcPr>
            <w:tcW w:w="1470" w:type="dxa"/>
            <w:shd w:val="clear" w:color="FFFFFF" w:fill="auto"/>
          </w:tcPr>
          <w:p w14:paraId="04AA9568" w14:textId="77777777" w:rsidR="003A062F" w:rsidRDefault="003A062F">
            <w:pPr>
              <w:pStyle w:val="Standard1"/>
              <w:spacing w:before="0"/>
              <w:rPr>
                <w:sz w:val="22"/>
                <w:lang w:val="en-US"/>
              </w:rPr>
            </w:pPr>
            <w:r>
              <w:rPr>
                <w:sz w:val="22"/>
                <w:lang w:val="en-US"/>
              </w:rPr>
              <w:t>NM</w:t>
            </w:r>
          </w:p>
        </w:tc>
        <w:tc>
          <w:tcPr>
            <w:tcW w:w="8311" w:type="dxa"/>
            <w:shd w:val="clear" w:color="FFFFFF" w:fill="auto"/>
          </w:tcPr>
          <w:p w14:paraId="1F32573A" w14:textId="77777777" w:rsidR="003A062F" w:rsidRDefault="003A062F">
            <w:pPr>
              <w:pStyle w:val="Standard1"/>
              <w:spacing w:before="0"/>
              <w:rPr>
                <w:sz w:val="22"/>
                <w:lang w:val="en-US"/>
              </w:rPr>
            </w:pPr>
            <w:r>
              <w:rPr>
                <w:sz w:val="22"/>
                <w:lang w:val="en-US"/>
              </w:rPr>
              <w:t>Network Management layer</w:t>
            </w:r>
          </w:p>
        </w:tc>
      </w:tr>
      <w:tr w:rsidR="003A062F" w14:paraId="66E7ECDB" w14:textId="77777777">
        <w:trPr>
          <w:cantSplit/>
        </w:trPr>
        <w:tc>
          <w:tcPr>
            <w:tcW w:w="1470" w:type="dxa"/>
            <w:shd w:val="clear" w:color="FFFFFF" w:fill="auto"/>
          </w:tcPr>
          <w:p w14:paraId="343DA477" w14:textId="77777777" w:rsidR="003A062F" w:rsidRDefault="003A062F">
            <w:pPr>
              <w:pStyle w:val="Standard1"/>
              <w:spacing w:before="0"/>
              <w:rPr>
                <w:sz w:val="22"/>
                <w:lang w:val="en-US"/>
              </w:rPr>
            </w:pPr>
            <w:r>
              <w:rPr>
                <w:sz w:val="22"/>
                <w:lang w:val="en-US"/>
              </w:rPr>
              <w:t>NIU</w:t>
            </w:r>
          </w:p>
        </w:tc>
        <w:tc>
          <w:tcPr>
            <w:tcW w:w="8311" w:type="dxa"/>
            <w:shd w:val="clear" w:color="FFFFFF" w:fill="auto"/>
          </w:tcPr>
          <w:p w14:paraId="3BDB4B63" w14:textId="77777777" w:rsidR="003A062F" w:rsidRDefault="003A062F">
            <w:pPr>
              <w:pStyle w:val="Standard1"/>
              <w:spacing w:before="0"/>
              <w:rPr>
                <w:sz w:val="22"/>
                <w:lang w:val="en-US"/>
              </w:rPr>
            </w:pPr>
            <w:r>
              <w:rPr>
                <w:sz w:val="22"/>
                <w:lang w:val="en-US"/>
              </w:rPr>
              <w:t>Network Interface Unit</w:t>
            </w:r>
          </w:p>
        </w:tc>
      </w:tr>
      <w:tr w:rsidR="003A062F" w14:paraId="314FB05A" w14:textId="77777777">
        <w:trPr>
          <w:cantSplit/>
        </w:trPr>
        <w:tc>
          <w:tcPr>
            <w:tcW w:w="1470" w:type="dxa"/>
            <w:shd w:val="clear" w:color="FFFFFF" w:fill="auto"/>
          </w:tcPr>
          <w:p w14:paraId="6A7669DE" w14:textId="77777777" w:rsidR="003A062F" w:rsidRDefault="003A062F">
            <w:pPr>
              <w:pStyle w:val="Standard1"/>
              <w:spacing w:before="0"/>
              <w:rPr>
                <w:sz w:val="22"/>
                <w:lang w:val="en-US"/>
              </w:rPr>
            </w:pPr>
            <w:r>
              <w:rPr>
                <w:sz w:val="22"/>
                <w:lang w:val="en-US"/>
              </w:rPr>
              <w:t>NLPID</w:t>
            </w:r>
          </w:p>
        </w:tc>
        <w:tc>
          <w:tcPr>
            <w:tcW w:w="8311" w:type="dxa"/>
            <w:shd w:val="clear" w:color="FFFFFF" w:fill="auto"/>
          </w:tcPr>
          <w:p w14:paraId="5BC86175" w14:textId="77777777" w:rsidR="003A062F" w:rsidRDefault="003A062F">
            <w:pPr>
              <w:pStyle w:val="Standard1"/>
              <w:spacing w:before="0"/>
              <w:rPr>
                <w:sz w:val="22"/>
                <w:lang w:val="en-US"/>
              </w:rPr>
            </w:pPr>
            <w:r>
              <w:rPr>
                <w:sz w:val="22"/>
                <w:lang w:val="en-US"/>
              </w:rPr>
              <w:t>Network Layer Protocol Identifier</w:t>
            </w:r>
          </w:p>
        </w:tc>
      </w:tr>
      <w:tr w:rsidR="003A062F" w14:paraId="636B3658" w14:textId="77777777">
        <w:trPr>
          <w:cantSplit/>
        </w:trPr>
        <w:tc>
          <w:tcPr>
            <w:tcW w:w="1470" w:type="dxa"/>
            <w:shd w:val="clear" w:color="FFFFFF" w:fill="auto"/>
          </w:tcPr>
          <w:p w14:paraId="592D4748" w14:textId="77777777" w:rsidR="003A062F" w:rsidRDefault="003A062F">
            <w:pPr>
              <w:pStyle w:val="Standard1"/>
              <w:spacing w:before="0"/>
              <w:rPr>
                <w:sz w:val="22"/>
                <w:lang w:val="en-US"/>
              </w:rPr>
            </w:pPr>
            <w:r>
              <w:rPr>
                <w:sz w:val="22"/>
                <w:lang w:val="en-US"/>
              </w:rPr>
              <w:t>NMS</w:t>
            </w:r>
          </w:p>
        </w:tc>
        <w:tc>
          <w:tcPr>
            <w:tcW w:w="8311" w:type="dxa"/>
            <w:shd w:val="clear" w:color="FFFFFF" w:fill="auto"/>
          </w:tcPr>
          <w:p w14:paraId="39148626" w14:textId="77777777" w:rsidR="003A062F" w:rsidRDefault="003A062F">
            <w:pPr>
              <w:pStyle w:val="Standard1"/>
              <w:spacing w:before="0"/>
              <w:rPr>
                <w:sz w:val="22"/>
                <w:lang w:val="en-US"/>
              </w:rPr>
            </w:pPr>
            <w:r>
              <w:rPr>
                <w:sz w:val="22"/>
                <w:lang w:val="en-US"/>
              </w:rPr>
              <w:t>Network Management System</w:t>
            </w:r>
          </w:p>
        </w:tc>
      </w:tr>
      <w:tr w:rsidR="003A062F" w14:paraId="3A2F7AE7" w14:textId="77777777">
        <w:trPr>
          <w:cantSplit/>
        </w:trPr>
        <w:tc>
          <w:tcPr>
            <w:tcW w:w="1470" w:type="dxa"/>
            <w:shd w:val="clear" w:color="FFFFFF" w:fill="auto"/>
          </w:tcPr>
          <w:p w14:paraId="2310C64E" w14:textId="77777777" w:rsidR="003A062F" w:rsidRDefault="003A062F">
            <w:pPr>
              <w:pStyle w:val="Standard1"/>
              <w:spacing w:before="0"/>
              <w:rPr>
                <w:sz w:val="22"/>
                <w:lang w:val="en-US"/>
              </w:rPr>
            </w:pPr>
            <w:r>
              <w:rPr>
                <w:sz w:val="22"/>
                <w:lang w:val="en-US"/>
              </w:rPr>
              <w:t>NNI</w:t>
            </w:r>
          </w:p>
        </w:tc>
        <w:tc>
          <w:tcPr>
            <w:tcW w:w="8311" w:type="dxa"/>
            <w:shd w:val="clear" w:color="FFFFFF" w:fill="auto"/>
          </w:tcPr>
          <w:p w14:paraId="55946D3C" w14:textId="77777777" w:rsidR="003A062F" w:rsidRDefault="003A062F">
            <w:pPr>
              <w:pStyle w:val="Standard1"/>
              <w:spacing w:before="0"/>
              <w:rPr>
                <w:sz w:val="22"/>
                <w:lang w:val="en-US"/>
              </w:rPr>
            </w:pPr>
            <w:r>
              <w:rPr>
                <w:sz w:val="22"/>
                <w:lang w:val="en-US"/>
              </w:rPr>
              <w:t>Network Node Interface</w:t>
            </w:r>
          </w:p>
        </w:tc>
      </w:tr>
      <w:tr w:rsidR="003A062F" w14:paraId="4749B290" w14:textId="77777777">
        <w:trPr>
          <w:cantSplit/>
        </w:trPr>
        <w:tc>
          <w:tcPr>
            <w:tcW w:w="1470" w:type="dxa"/>
            <w:shd w:val="clear" w:color="FFFFFF" w:fill="auto"/>
          </w:tcPr>
          <w:p w14:paraId="4A8ABD2B" w14:textId="77777777" w:rsidR="003A062F" w:rsidRDefault="003A062F">
            <w:pPr>
              <w:pStyle w:val="Standard1"/>
              <w:spacing w:before="0"/>
              <w:rPr>
                <w:color w:val="000000"/>
                <w:sz w:val="22"/>
                <w:lang w:val="en-US"/>
              </w:rPr>
            </w:pPr>
            <w:r>
              <w:rPr>
                <w:color w:val="000000"/>
                <w:sz w:val="22"/>
                <w:lang w:val="en-US"/>
              </w:rPr>
              <w:t>NNI-A</w:t>
            </w:r>
          </w:p>
        </w:tc>
        <w:tc>
          <w:tcPr>
            <w:tcW w:w="8311" w:type="dxa"/>
            <w:shd w:val="clear" w:color="FFFFFF" w:fill="auto"/>
          </w:tcPr>
          <w:p w14:paraId="4787FEE0" w14:textId="77777777" w:rsidR="003A062F" w:rsidRDefault="003A062F">
            <w:pPr>
              <w:pStyle w:val="Standard1"/>
              <w:spacing w:before="0"/>
              <w:rPr>
                <w:color w:val="000000"/>
                <w:sz w:val="22"/>
                <w:lang w:val="en-US"/>
              </w:rPr>
            </w:pPr>
            <w:r>
              <w:rPr>
                <w:color w:val="000000"/>
                <w:sz w:val="22"/>
                <w:lang w:val="en-US"/>
              </w:rPr>
              <w:t>Network-to-Network-Interface Type A</w:t>
            </w:r>
          </w:p>
        </w:tc>
      </w:tr>
      <w:tr w:rsidR="003A062F" w14:paraId="2CC34D67" w14:textId="77777777">
        <w:trPr>
          <w:cantSplit/>
        </w:trPr>
        <w:tc>
          <w:tcPr>
            <w:tcW w:w="1470" w:type="dxa"/>
            <w:shd w:val="clear" w:color="FFFFFF" w:fill="auto"/>
          </w:tcPr>
          <w:p w14:paraId="71541A52" w14:textId="77777777" w:rsidR="003A062F" w:rsidRDefault="003A062F">
            <w:pPr>
              <w:pStyle w:val="Standard1"/>
              <w:spacing w:before="0"/>
              <w:rPr>
                <w:color w:val="000000"/>
                <w:sz w:val="22"/>
                <w:lang w:val="en-US"/>
              </w:rPr>
            </w:pPr>
            <w:r>
              <w:rPr>
                <w:color w:val="000000"/>
                <w:sz w:val="22"/>
                <w:lang w:val="en-US"/>
              </w:rPr>
              <w:t>NNI-B</w:t>
            </w:r>
          </w:p>
        </w:tc>
        <w:tc>
          <w:tcPr>
            <w:tcW w:w="8311" w:type="dxa"/>
            <w:shd w:val="clear" w:color="FFFFFF" w:fill="auto"/>
          </w:tcPr>
          <w:p w14:paraId="4282BE17" w14:textId="77777777" w:rsidR="003A062F" w:rsidRDefault="003A062F">
            <w:pPr>
              <w:pStyle w:val="Standard1"/>
              <w:spacing w:before="0"/>
              <w:rPr>
                <w:color w:val="000000"/>
                <w:sz w:val="22"/>
                <w:lang w:val="en-US"/>
              </w:rPr>
            </w:pPr>
            <w:r>
              <w:rPr>
                <w:color w:val="000000"/>
                <w:sz w:val="22"/>
                <w:lang w:val="en-US"/>
              </w:rPr>
              <w:t>Network-to-Network-Interface Type B</w:t>
            </w:r>
          </w:p>
        </w:tc>
      </w:tr>
      <w:tr w:rsidR="003A062F" w14:paraId="1256D99A" w14:textId="77777777">
        <w:trPr>
          <w:cantSplit/>
        </w:trPr>
        <w:tc>
          <w:tcPr>
            <w:tcW w:w="1470" w:type="dxa"/>
            <w:shd w:val="clear" w:color="FFFFFF" w:fill="auto"/>
          </w:tcPr>
          <w:p w14:paraId="5B7D221D" w14:textId="77777777" w:rsidR="003A062F" w:rsidRDefault="003A062F">
            <w:pPr>
              <w:pStyle w:val="Standard1"/>
              <w:spacing w:before="0"/>
              <w:rPr>
                <w:sz w:val="22"/>
                <w:lang w:val="en-US"/>
              </w:rPr>
            </w:pPr>
            <w:r>
              <w:rPr>
                <w:sz w:val="22"/>
                <w:lang w:val="en-US"/>
              </w:rPr>
              <w:t>NSS</w:t>
            </w:r>
          </w:p>
        </w:tc>
        <w:tc>
          <w:tcPr>
            <w:tcW w:w="8311" w:type="dxa"/>
            <w:shd w:val="clear" w:color="FFFFFF" w:fill="auto"/>
          </w:tcPr>
          <w:p w14:paraId="6A928720" w14:textId="77777777" w:rsidR="003A062F" w:rsidRDefault="003A062F">
            <w:pPr>
              <w:pStyle w:val="Standard1"/>
              <w:spacing w:before="0"/>
              <w:rPr>
                <w:sz w:val="22"/>
                <w:lang w:val="en-US"/>
              </w:rPr>
            </w:pPr>
            <w:r>
              <w:rPr>
                <w:sz w:val="22"/>
                <w:lang w:val="en-US"/>
              </w:rPr>
              <w:t>Network Switching System</w:t>
            </w:r>
          </w:p>
        </w:tc>
      </w:tr>
      <w:tr w:rsidR="003A062F" w14:paraId="5AFE08AA" w14:textId="77777777">
        <w:trPr>
          <w:cantSplit/>
        </w:trPr>
        <w:tc>
          <w:tcPr>
            <w:tcW w:w="1470" w:type="dxa"/>
            <w:shd w:val="clear" w:color="FFFFFF" w:fill="auto"/>
          </w:tcPr>
          <w:p w14:paraId="28E6AFE7" w14:textId="77777777" w:rsidR="003A062F" w:rsidRDefault="003A062F">
            <w:pPr>
              <w:pStyle w:val="Standard1"/>
              <w:spacing w:before="0"/>
              <w:rPr>
                <w:sz w:val="22"/>
                <w:lang w:val="en-US"/>
              </w:rPr>
            </w:pPr>
            <w:r>
              <w:rPr>
                <w:sz w:val="22"/>
                <w:lang w:val="en-US"/>
              </w:rPr>
              <w:t xml:space="preserve">NT  </w:t>
            </w:r>
          </w:p>
          <w:p w14:paraId="34F70B48" w14:textId="77777777" w:rsidR="003A062F" w:rsidRDefault="003A062F">
            <w:pPr>
              <w:pStyle w:val="Standard1"/>
              <w:spacing w:before="0"/>
              <w:rPr>
                <w:sz w:val="22"/>
                <w:lang w:val="en-US"/>
              </w:rPr>
            </w:pPr>
            <w:r>
              <w:rPr>
                <w:sz w:val="22"/>
                <w:lang w:val="en-US"/>
              </w:rPr>
              <w:t>(NTU)</w:t>
            </w:r>
          </w:p>
        </w:tc>
        <w:tc>
          <w:tcPr>
            <w:tcW w:w="8311" w:type="dxa"/>
            <w:shd w:val="clear" w:color="FFFFFF" w:fill="auto"/>
          </w:tcPr>
          <w:p w14:paraId="0478A53F" w14:textId="77777777" w:rsidR="003A062F" w:rsidRDefault="003A062F">
            <w:pPr>
              <w:pStyle w:val="Standard1"/>
              <w:spacing w:before="0"/>
              <w:rPr>
                <w:sz w:val="22"/>
                <w:lang w:val="en-US"/>
              </w:rPr>
            </w:pPr>
            <w:r>
              <w:rPr>
                <w:sz w:val="22"/>
                <w:lang w:val="en-US"/>
              </w:rPr>
              <w:t xml:space="preserve">Network Terminating Unit  </w:t>
            </w:r>
          </w:p>
          <w:p w14:paraId="23681E6E" w14:textId="77777777" w:rsidR="003A062F" w:rsidRDefault="003A062F">
            <w:pPr>
              <w:pStyle w:val="Standard1"/>
              <w:spacing w:before="0"/>
              <w:rPr>
                <w:sz w:val="22"/>
                <w:lang w:val="en-US"/>
              </w:rPr>
            </w:pPr>
            <w:r>
              <w:rPr>
                <w:sz w:val="22"/>
                <w:lang w:val="en-US"/>
              </w:rPr>
              <w:t xml:space="preserve">Network Termination  </w:t>
            </w:r>
          </w:p>
          <w:p w14:paraId="6C6432CE" w14:textId="77777777" w:rsidR="003A062F" w:rsidRDefault="003A062F">
            <w:pPr>
              <w:pStyle w:val="Standard1"/>
              <w:spacing w:before="0"/>
              <w:rPr>
                <w:sz w:val="22"/>
                <w:lang w:val="en-US"/>
              </w:rPr>
            </w:pPr>
            <w:r>
              <w:rPr>
                <w:sz w:val="22"/>
                <w:lang w:val="en-US"/>
              </w:rPr>
              <w:t>Network Termination Unit</w:t>
            </w:r>
          </w:p>
        </w:tc>
      </w:tr>
      <w:tr w:rsidR="003A062F" w14:paraId="4B807B90" w14:textId="77777777">
        <w:trPr>
          <w:cantSplit/>
        </w:trPr>
        <w:tc>
          <w:tcPr>
            <w:tcW w:w="1470" w:type="dxa"/>
            <w:shd w:val="clear" w:color="FFFFFF" w:fill="auto"/>
          </w:tcPr>
          <w:p w14:paraId="5E9F3719" w14:textId="77777777" w:rsidR="003A062F" w:rsidRDefault="003A062F">
            <w:pPr>
              <w:pStyle w:val="Standard1"/>
              <w:spacing w:before="0"/>
              <w:rPr>
                <w:color w:val="000000"/>
                <w:sz w:val="22"/>
                <w:lang w:val="en-US"/>
              </w:rPr>
            </w:pPr>
            <w:r>
              <w:rPr>
                <w:color w:val="000000"/>
                <w:sz w:val="22"/>
                <w:lang w:val="en-US"/>
              </w:rPr>
              <w:t>NT1</w:t>
            </w:r>
          </w:p>
        </w:tc>
        <w:tc>
          <w:tcPr>
            <w:tcW w:w="8311" w:type="dxa"/>
            <w:shd w:val="clear" w:color="FFFFFF" w:fill="auto"/>
          </w:tcPr>
          <w:p w14:paraId="1D11B604" w14:textId="77777777" w:rsidR="003A062F" w:rsidRDefault="003A062F">
            <w:pPr>
              <w:pStyle w:val="Standard1"/>
              <w:spacing w:before="0"/>
              <w:rPr>
                <w:color w:val="000000"/>
                <w:sz w:val="22"/>
                <w:lang w:val="en-US"/>
              </w:rPr>
            </w:pPr>
            <w:r>
              <w:rPr>
                <w:color w:val="000000"/>
                <w:sz w:val="22"/>
                <w:lang w:val="en-US"/>
              </w:rPr>
              <w:t>Network Termination 1</w:t>
            </w:r>
          </w:p>
        </w:tc>
      </w:tr>
      <w:tr w:rsidR="003A062F" w14:paraId="4990CF43" w14:textId="77777777">
        <w:trPr>
          <w:cantSplit/>
        </w:trPr>
        <w:tc>
          <w:tcPr>
            <w:tcW w:w="1470" w:type="dxa"/>
            <w:shd w:val="clear" w:color="FFFFFF" w:fill="auto"/>
          </w:tcPr>
          <w:p w14:paraId="1B11216D" w14:textId="77777777" w:rsidR="003A062F" w:rsidRDefault="003A062F">
            <w:pPr>
              <w:pStyle w:val="Standard1"/>
              <w:spacing w:before="0"/>
              <w:rPr>
                <w:color w:val="000000"/>
                <w:sz w:val="22"/>
                <w:lang w:val="en-US"/>
              </w:rPr>
            </w:pPr>
            <w:r>
              <w:rPr>
                <w:color w:val="000000"/>
                <w:sz w:val="22"/>
                <w:lang w:val="en-US"/>
              </w:rPr>
              <w:t>NT2</w:t>
            </w:r>
          </w:p>
        </w:tc>
        <w:tc>
          <w:tcPr>
            <w:tcW w:w="8311" w:type="dxa"/>
            <w:shd w:val="clear" w:color="FFFFFF" w:fill="auto"/>
          </w:tcPr>
          <w:p w14:paraId="7B3C0B77" w14:textId="77777777" w:rsidR="003A062F" w:rsidRDefault="003A062F">
            <w:pPr>
              <w:pStyle w:val="Standard1"/>
              <w:spacing w:before="0"/>
              <w:rPr>
                <w:color w:val="000000"/>
                <w:sz w:val="22"/>
                <w:lang w:val="en-US"/>
              </w:rPr>
            </w:pPr>
            <w:r>
              <w:rPr>
                <w:color w:val="000000"/>
                <w:sz w:val="22"/>
                <w:lang w:val="en-US"/>
              </w:rPr>
              <w:t>Network Termination 2</w:t>
            </w:r>
          </w:p>
        </w:tc>
      </w:tr>
      <w:tr w:rsidR="003A062F" w14:paraId="30704F8F" w14:textId="77777777">
        <w:trPr>
          <w:cantSplit/>
        </w:trPr>
        <w:tc>
          <w:tcPr>
            <w:tcW w:w="1470" w:type="dxa"/>
            <w:shd w:val="clear" w:color="FFFFFF" w:fill="auto"/>
          </w:tcPr>
          <w:p w14:paraId="536C2112" w14:textId="77777777" w:rsidR="003A062F" w:rsidRDefault="003A062F">
            <w:pPr>
              <w:pStyle w:val="Standard1"/>
              <w:spacing w:before="0"/>
              <w:rPr>
                <w:sz w:val="22"/>
                <w:lang w:val="en-US"/>
              </w:rPr>
            </w:pPr>
            <w:r>
              <w:rPr>
                <w:sz w:val="22"/>
                <w:lang w:val="en-US"/>
              </w:rPr>
              <w:t>NWA</w:t>
            </w:r>
          </w:p>
        </w:tc>
        <w:tc>
          <w:tcPr>
            <w:tcW w:w="8311" w:type="dxa"/>
            <w:shd w:val="clear" w:color="FFFFFF" w:fill="auto"/>
          </w:tcPr>
          <w:p w14:paraId="763D804F" w14:textId="77777777" w:rsidR="003A062F" w:rsidRDefault="003A062F">
            <w:pPr>
              <w:pStyle w:val="Standard1"/>
              <w:spacing w:before="0"/>
              <w:rPr>
                <w:sz w:val="22"/>
                <w:lang w:val="en-US"/>
              </w:rPr>
            </w:pPr>
            <w:r>
              <w:rPr>
                <w:sz w:val="22"/>
                <w:lang w:val="en-US"/>
              </w:rPr>
              <w:t>Nomadic Wireless Access</w:t>
            </w:r>
          </w:p>
        </w:tc>
      </w:tr>
      <w:tr w:rsidR="003A062F" w14:paraId="2BB81C22" w14:textId="77777777">
        <w:trPr>
          <w:cantSplit/>
        </w:trPr>
        <w:tc>
          <w:tcPr>
            <w:tcW w:w="1470" w:type="dxa"/>
            <w:shd w:val="clear" w:color="FFFFFF" w:fill="auto"/>
          </w:tcPr>
          <w:p w14:paraId="5FA8FA56" w14:textId="77777777" w:rsidR="003A062F" w:rsidRDefault="003A062F">
            <w:pPr>
              <w:pStyle w:val="Standard1"/>
              <w:spacing w:before="0"/>
              <w:rPr>
                <w:sz w:val="22"/>
                <w:lang w:val="en-US"/>
              </w:rPr>
            </w:pPr>
            <w:r>
              <w:rPr>
                <w:sz w:val="22"/>
                <w:lang w:val="en-US"/>
              </w:rPr>
              <w:t>OAM (OA&amp;M)</w:t>
            </w:r>
          </w:p>
        </w:tc>
        <w:tc>
          <w:tcPr>
            <w:tcW w:w="8311" w:type="dxa"/>
            <w:shd w:val="clear" w:color="FFFFFF" w:fill="auto"/>
          </w:tcPr>
          <w:p w14:paraId="7098A9D4" w14:textId="77777777" w:rsidR="003A062F" w:rsidRDefault="003A062F">
            <w:pPr>
              <w:pStyle w:val="Standard1"/>
              <w:spacing w:before="0"/>
              <w:rPr>
                <w:sz w:val="22"/>
                <w:lang w:val="en-US"/>
              </w:rPr>
            </w:pPr>
            <w:r>
              <w:rPr>
                <w:sz w:val="22"/>
                <w:lang w:val="en-US"/>
              </w:rPr>
              <w:t>Operation, Administration and Maintenance, Operation and Maintenance (used in ISDN related Recs.)</w:t>
            </w:r>
          </w:p>
        </w:tc>
      </w:tr>
      <w:tr w:rsidR="003A062F" w14:paraId="00255278" w14:textId="77777777">
        <w:trPr>
          <w:cantSplit/>
        </w:trPr>
        <w:tc>
          <w:tcPr>
            <w:tcW w:w="1470" w:type="dxa"/>
            <w:shd w:val="clear" w:color="FFFFFF" w:fill="auto"/>
          </w:tcPr>
          <w:p w14:paraId="511C1067" w14:textId="77777777" w:rsidR="003A062F" w:rsidRDefault="003A062F">
            <w:pPr>
              <w:pStyle w:val="Standard1"/>
              <w:spacing w:before="0"/>
              <w:rPr>
                <w:sz w:val="22"/>
                <w:lang w:val="en-US"/>
              </w:rPr>
            </w:pPr>
            <w:r>
              <w:rPr>
                <w:sz w:val="22"/>
                <w:lang w:val="en-US"/>
              </w:rPr>
              <w:t>OAM&amp;P</w:t>
            </w:r>
          </w:p>
        </w:tc>
        <w:tc>
          <w:tcPr>
            <w:tcW w:w="8311" w:type="dxa"/>
            <w:shd w:val="clear" w:color="FFFFFF" w:fill="auto"/>
          </w:tcPr>
          <w:p w14:paraId="3CAE2745" w14:textId="77777777" w:rsidR="003A062F" w:rsidRDefault="003A062F">
            <w:pPr>
              <w:pStyle w:val="Standard1"/>
              <w:spacing w:before="0"/>
              <w:rPr>
                <w:sz w:val="22"/>
                <w:lang w:val="en-US"/>
              </w:rPr>
            </w:pPr>
            <w:r>
              <w:rPr>
                <w:sz w:val="22"/>
                <w:lang w:val="en-US"/>
              </w:rPr>
              <w:t>Operations, Administration, Maintenance and Provisioning</w:t>
            </w:r>
          </w:p>
        </w:tc>
      </w:tr>
      <w:tr w:rsidR="003A062F" w14:paraId="075DDBF9" w14:textId="77777777">
        <w:trPr>
          <w:cantSplit/>
        </w:trPr>
        <w:tc>
          <w:tcPr>
            <w:tcW w:w="1470" w:type="dxa"/>
            <w:shd w:val="clear" w:color="FFFFFF" w:fill="auto"/>
          </w:tcPr>
          <w:p w14:paraId="32D97540" w14:textId="77777777" w:rsidR="003A062F" w:rsidRDefault="003A062F">
            <w:pPr>
              <w:pStyle w:val="Standard1"/>
              <w:spacing w:before="0"/>
              <w:rPr>
                <w:sz w:val="22"/>
                <w:lang w:val="en-US"/>
              </w:rPr>
            </w:pPr>
            <w:r>
              <w:rPr>
                <w:sz w:val="22"/>
                <w:lang w:val="en-US"/>
              </w:rPr>
              <w:t>OAN</w:t>
            </w:r>
          </w:p>
        </w:tc>
        <w:tc>
          <w:tcPr>
            <w:tcW w:w="8311" w:type="dxa"/>
            <w:shd w:val="clear" w:color="FFFFFF" w:fill="auto"/>
          </w:tcPr>
          <w:p w14:paraId="5B73DFCE" w14:textId="77777777" w:rsidR="003A062F" w:rsidRDefault="003A062F">
            <w:pPr>
              <w:pStyle w:val="Standard1"/>
              <w:spacing w:before="0"/>
              <w:rPr>
                <w:sz w:val="22"/>
                <w:lang w:val="en-US"/>
              </w:rPr>
            </w:pPr>
            <w:r>
              <w:rPr>
                <w:sz w:val="22"/>
                <w:lang w:val="en-US"/>
              </w:rPr>
              <w:t>Optical Access Networks</w:t>
            </w:r>
          </w:p>
        </w:tc>
      </w:tr>
      <w:tr w:rsidR="003A062F" w14:paraId="0EB31560" w14:textId="77777777">
        <w:trPr>
          <w:cantSplit/>
        </w:trPr>
        <w:tc>
          <w:tcPr>
            <w:tcW w:w="1470" w:type="dxa"/>
            <w:shd w:val="clear" w:color="FFFFFF" w:fill="auto"/>
          </w:tcPr>
          <w:p w14:paraId="36CC95C8" w14:textId="77777777" w:rsidR="003A062F" w:rsidRDefault="003A062F">
            <w:pPr>
              <w:pStyle w:val="Standard1"/>
              <w:spacing w:before="0"/>
              <w:rPr>
                <w:sz w:val="22"/>
                <w:lang w:val="en-US"/>
              </w:rPr>
            </w:pPr>
            <w:r>
              <w:rPr>
                <w:sz w:val="22"/>
                <w:lang w:val="en-US"/>
              </w:rPr>
              <w:t>OCP</w:t>
            </w:r>
          </w:p>
        </w:tc>
        <w:tc>
          <w:tcPr>
            <w:tcW w:w="8311" w:type="dxa"/>
            <w:shd w:val="clear" w:color="FFFFFF" w:fill="auto"/>
          </w:tcPr>
          <w:p w14:paraId="619AE794" w14:textId="77777777" w:rsidR="003A062F" w:rsidRDefault="003A062F">
            <w:pPr>
              <w:pStyle w:val="Standard1"/>
              <w:spacing w:before="0"/>
              <w:rPr>
                <w:sz w:val="22"/>
                <w:lang w:val="en-US"/>
              </w:rPr>
            </w:pPr>
            <w:r>
              <w:rPr>
                <w:sz w:val="22"/>
                <w:lang w:val="en-US"/>
              </w:rPr>
              <w:t>Operations Control Point</w:t>
            </w:r>
          </w:p>
        </w:tc>
      </w:tr>
      <w:tr w:rsidR="003A062F" w14:paraId="21476EB7" w14:textId="77777777">
        <w:trPr>
          <w:cantSplit/>
        </w:trPr>
        <w:tc>
          <w:tcPr>
            <w:tcW w:w="1470" w:type="dxa"/>
            <w:shd w:val="clear" w:color="FFFFFF" w:fill="auto"/>
          </w:tcPr>
          <w:p w14:paraId="0747B9FA" w14:textId="77777777" w:rsidR="003A062F" w:rsidRDefault="003A062F">
            <w:pPr>
              <w:pStyle w:val="Standard1"/>
              <w:spacing w:before="0"/>
              <w:rPr>
                <w:sz w:val="22"/>
                <w:lang w:val="en-US"/>
              </w:rPr>
            </w:pPr>
            <w:r>
              <w:rPr>
                <w:sz w:val="22"/>
                <w:lang w:val="en-US"/>
              </w:rPr>
              <w:t>ODF</w:t>
            </w:r>
          </w:p>
        </w:tc>
        <w:tc>
          <w:tcPr>
            <w:tcW w:w="8311" w:type="dxa"/>
            <w:shd w:val="clear" w:color="FFFFFF" w:fill="auto"/>
          </w:tcPr>
          <w:p w14:paraId="65B664D7" w14:textId="77777777" w:rsidR="003A062F" w:rsidRDefault="003A062F">
            <w:pPr>
              <w:pStyle w:val="Standard1"/>
              <w:spacing w:before="0"/>
              <w:rPr>
                <w:sz w:val="22"/>
                <w:lang w:val="en-US"/>
              </w:rPr>
            </w:pPr>
            <w:r>
              <w:rPr>
                <w:sz w:val="22"/>
                <w:lang w:val="en-US"/>
              </w:rPr>
              <w:t>Optical Distribution Frame</w:t>
            </w:r>
          </w:p>
        </w:tc>
      </w:tr>
      <w:tr w:rsidR="003A062F" w14:paraId="248DF10D" w14:textId="77777777">
        <w:trPr>
          <w:cantSplit/>
        </w:trPr>
        <w:tc>
          <w:tcPr>
            <w:tcW w:w="1470" w:type="dxa"/>
            <w:shd w:val="clear" w:color="FFFFFF" w:fill="auto"/>
          </w:tcPr>
          <w:p w14:paraId="4C6F1774" w14:textId="77777777" w:rsidR="003A062F" w:rsidRDefault="003A062F">
            <w:pPr>
              <w:pStyle w:val="Standard1"/>
              <w:spacing w:before="0"/>
              <w:rPr>
                <w:sz w:val="22"/>
                <w:lang w:val="en-US"/>
              </w:rPr>
            </w:pPr>
            <w:r>
              <w:rPr>
                <w:sz w:val="22"/>
                <w:lang w:val="en-US"/>
              </w:rPr>
              <w:t>ODN</w:t>
            </w:r>
          </w:p>
        </w:tc>
        <w:tc>
          <w:tcPr>
            <w:tcW w:w="8311" w:type="dxa"/>
            <w:shd w:val="clear" w:color="FFFFFF" w:fill="auto"/>
          </w:tcPr>
          <w:p w14:paraId="5CE3A716" w14:textId="77777777" w:rsidR="003A062F" w:rsidRDefault="003A062F">
            <w:pPr>
              <w:pStyle w:val="Standard1"/>
              <w:spacing w:before="0"/>
              <w:rPr>
                <w:sz w:val="22"/>
                <w:lang w:val="en-US"/>
              </w:rPr>
            </w:pPr>
            <w:r>
              <w:rPr>
                <w:sz w:val="22"/>
                <w:lang w:val="en-US"/>
              </w:rPr>
              <w:t>Optical Distribution Network</w:t>
            </w:r>
          </w:p>
        </w:tc>
      </w:tr>
      <w:tr w:rsidR="003A062F" w14:paraId="7DD66F05" w14:textId="77777777">
        <w:trPr>
          <w:cantSplit/>
        </w:trPr>
        <w:tc>
          <w:tcPr>
            <w:tcW w:w="1470" w:type="dxa"/>
            <w:shd w:val="clear" w:color="FFFFFF" w:fill="auto"/>
          </w:tcPr>
          <w:p w14:paraId="74655570" w14:textId="77777777" w:rsidR="003A062F" w:rsidRDefault="003A062F">
            <w:pPr>
              <w:pStyle w:val="Standard1"/>
              <w:spacing w:before="0"/>
              <w:rPr>
                <w:sz w:val="22"/>
                <w:lang w:val="en-US"/>
              </w:rPr>
            </w:pPr>
            <w:r>
              <w:rPr>
                <w:sz w:val="22"/>
                <w:lang w:val="en-US"/>
              </w:rPr>
              <w:t>OLT</w:t>
            </w:r>
          </w:p>
        </w:tc>
        <w:tc>
          <w:tcPr>
            <w:tcW w:w="8311" w:type="dxa"/>
            <w:shd w:val="clear" w:color="FFFFFF" w:fill="auto"/>
          </w:tcPr>
          <w:p w14:paraId="6E8BA218" w14:textId="77777777" w:rsidR="003A062F" w:rsidRDefault="003A062F">
            <w:pPr>
              <w:pStyle w:val="Standard1"/>
              <w:spacing w:before="0"/>
              <w:rPr>
                <w:sz w:val="22"/>
                <w:lang w:val="en-US"/>
              </w:rPr>
            </w:pPr>
            <w:r>
              <w:rPr>
                <w:sz w:val="22"/>
                <w:lang w:val="en-US"/>
              </w:rPr>
              <w:t>Optical Line Termination</w:t>
            </w:r>
          </w:p>
        </w:tc>
      </w:tr>
      <w:tr w:rsidR="003A062F" w14:paraId="6072D96D" w14:textId="77777777">
        <w:trPr>
          <w:cantSplit/>
        </w:trPr>
        <w:tc>
          <w:tcPr>
            <w:tcW w:w="1470" w:type="dxa"/>
            <w:shd w:val="clear" w:color="FFFFFF" w:fill="auto"/>
          </w:tcPr>
          <w:p w14:paraId="266E2035" w14:textId="77777777" w:rsidR="003A062F" w:rsidRDefault="003A062F">
            <w:pPr>
              <w:pStyle w:val="Standard1"/>
              <w:spacing w:before="0"/>
              <w:rPr>
                <w:sz w:val="22"/>
                <w:lang w:val="en-US"/>
              </w:rPr>
            </w:pPr>
            <w:r>
              <w:rPr>
                <w:sz w:val="22"/>
                <w:lang w:val="en-US"/>
              </w:rPr>
              <w:t>OMG</w:t>
            </w:r>
          </w:p>
        </w:tc>
        <w:tc>
          <w:tcPr>
            <w:tcW w:w="8311" w:type="dxa"/>
            <w:shd w:val="clear" w:color="FFFFFF" w:fill="auto"/>
          </w:tcPr>
          <w:p w14:paraId="69D661CD" w14:textId="77777777" w:rsidR="003A062F" w:rsidRDefault="003A062F">
            <w:pPr>
              <w:pStyle w:val="Standard1"/>
              <w:spacing w:before="0"/>
              <w:rPr>
                <w:sz w:val="22"/>
                <w:lang w:val="en-US"/>
              </w:rPr>
            </w:pPr>
            <w:r>
              <w:rPr>
                <w:sz w:val="22"/>
                <w:lang w:val="en-US"/>
              </w:rPr>
              <w:t>Object Management Group</w:t>
            </w:r>
          </w:p>
        </w:tc>
      </w:tr>
      <w:tr w:rsidR="003A062F" w14:paraId="46901389" w14:textId="77777777">
        <w:trPr>
          <w:cantSplit/>
        </w:trPr>
        <w:tc>
          <w:tcPr>
            <w:tcW w:w="1470" w:type="dxa"/>
            <w:shd w:val="clear" w:color="FFFFFF" w:fill="auto"/>
          </w:tcPr>
          <w:p w14:paraId="310C1047" w14:textId="77777777" w:rsidR="003A062F" w:rsidRDefault="003A062F">
            <w:pPr>
              <w:pStyle w:val="Standard1"/>
              <w:spacing w:before="0"/>
              <w:rPr>
                <w:sz w:val="22"/>
                <w:lang w:val="en-US"/>
              </w:rPr>
            </w:pPr>
            <w:r>
              <w:rPr>
                <w:sz w:val="22"/>
                <w:lang w:val="en-US"/>
              </w:rPr>
              <w:t>ON</w:t>
            </w:r>
          </w:p>
        </w:tc>
        <w:tc>
          <w:tcPr>
            <w:tcW w:w="8311" w:type="dxa"/>
            <w:shd w:val="clear" w:color="FFFFFF" w:fill="auto"/>
          </w:tcPr>
          <w:p w14:paraId="36D939ED" w14:textId="77777777" w:rsidR="003A062F" w:rsidRDefault="003A062F">
            <w:pPr>
              <w:pStyle w:val="Standard1"/>
              <w:spacing w:before="0"/>
              <w:rPr>
                <w:sz w:val="22"/>
                <w:lang w:val="en-US"/>
              </w:rPr>
            </w:pPr>
            <w:r>
              <w:rPr>
                <w:sz w:val="22"/>
                <w:lang w:val="en-US"/>
              </w:rPr>
              <w:t>Optical Network</w:t>
            </w:r>
          </w:p>
        </w:tc>
      </w:tr>
      <w:tr w:rsidR="003A062F" w14:paraId="3BFB9BE9" w14:textId="77777777">
        <w:trPr>
          <w:cantSplit/>
        </w:trPr>
        <w:tc>
          <w:tcPr>
            <w:tcW w:w="1470" w:type="dxa"/>
            <w:shd w:val="clear" w:color="FFFFFF" w:fill="auto"/>
          </w:tcPr>
          <w:p w14:paraId="204A51D4" w14:textId="77777777" w:rsidR="003A062F" w:rsidRDefault="003A062F">
            <w:pPr>
              <w:pStyle w:val="Standard1"/>
              <w:spacing w:before="0"/>
              <w:rPr>
                <w:sz w:val="22"/>
                <w:lang w:val="en-US"/>
              </w:rPr>
            </w:pPr>
            <w:r>
              <w:rPr>
                <w:sz w:val="22"/>
                <w:lang w:val="en-US"/>
              </w:rPr>
              <w:t>ONE</w:t>
            </w:r>
          </w:p>
        </w:tc>
        <w:tc>
          <w:tcPr>
            <w:tcW w:w="8311" w:type="dxa"/>
            <w:shd w:val="clear" w:color="FFFFFF" w:fill="auto"/>
          </w:tcPr>
          <w:p w14:paraId="5E31EA6F" w14:textId="77777777" w:rsidR="003A062F" w:rsidRDefault="003A062F">
            <w:pPr>
              <w:pStyle w:val="Standard1"/>
              <w:spacing w:before="0"/>
              <w:rPr>
                <w:sz w:val="22"/>
                <w:lang w:val="en-US"/>
              </w:rPr>
            </w:pPr>
            <w:r>
              <w:rPr>
                <w:sz w:val="22"/>
                <w:lang w:val="en-US"/>
              </w:rPr>
              <w:t>Optical Network Element</w:t>
            </w:r>
          </w:p>
        </w:tc>
      </w:tr>
      <w:tr w:rsidR="003A062F" w14:paraId="0E9DE2EC" w14:textId="77777777">
        <w:trPr>
          <w:cantSplit/>
        </w:trPr>
        <w:tc>
          <w:tcPr>
            <w:tcW w:w="1470" w:type="dxa"/>
            <w:shd w:val="clear" w:color="FFFFFF" w:fill="auto"/>
          </w:tcPr>
          <w:p w14:paraId="3E990F96" w14:textId="77777777" w:rsidR="003A062F" w:rsidRDefault="003A062F">
            <w:pPr>
              <w:pStyle w:val="Standard1"/>
              <w:spacing w:before="0"/>
              <w:rPr>
                <w:sz w:val="22"/>
                <w:lang w:val="en-US"/>
              </w:rPr>
            </w:pPr>
            <w:r>
              <w:rPr>
                <w:sz w:val="22"/>
                <w:lang w:val="en-US"/>
              </w:rPr>
              <w:t>ONP</w:t>
            </w:r>
          </w:p>
        </w:tc>
        <w:tc>
          <w:tcPr>
            <w:tcW w:w="8311" w:type="dxa"/>
            <w:shd w:val="clear" w:color="FFFFFF" w:fill="auto"/>
          </w:tcPr>
          <w:p w14:paraId="10F7D472" w14:textId="77777777" w:rsidR="003A062F" w:rsidRDefault="003A062F">
            <w:pPr>
              <w:pStyle w:val="Standard1"/>
              <w:spacing w:before="0"/>
              <w:rPr>
                <w:sz w:val="22"/>
                <w:lang w:val="en-US"/>
              </w:rPr>
            </w:pPr>
            <w:r>
              <w:rPr>
                <w:sz w:val="22"/>
                <w:lang w:val="en-US"/>
              </w:rPr>
              <w:t>Open Network Provision</w:t>
            </w:r>
          </w:p>
        </w:tc>
      </w:tr>
      <w:tr w:rsidR="003A062F" w14:paraId="40E477AB" w14:textId="77777777">
        <w:trPr>
          <w:cantSplit/>
        </w:trPr>
        <w:tc>
          <w:tcPr>
            <w:tcW w:w="1470" w:type="dxa"/>
            <w:shd w:val="clear" w:color="FFFFFF" w:fill="auto"/>
          </w:tcPr>
          <w:p w14:paraId="5A17327A" w14:textId="77777777" w:rsidR="003A062F" w:rsidRDefault="003A062F">
            <w:pPr>
              <w:pStyle w:val="Standard1"/>
              <w:spacing w:before="0"/>
              <w:rPr>
                <w:sz w:val="22"/>
                <w:lang w:val="en-US"/>
              </w:rPr>
            </w:pPr>
            <w:r>
              <w:rPr>
                <w:sz w:val="22"/>
                <w:lang w:val="en-US"/>
              </w:rPr>
              <w:t>ONU</w:t>
            </w:r>
          </w:p>
        </w:tc>
        <w:tc>
          <w:tcPr>
            <w:tcW w:w="8311" w:type="dxa"/>
            <w:shd w:val="clear" w:color="FFFFFF" w:fill="auto"/>
          </w:tcPr>
          <w:p w14:paraId="46F85BBF" w14:textId="77777777" w:rsidR="003A062F" w:rsidRDefault="003A062F">
            <w:pPr>
              <w:pStyle w:val="Standard1"/>
              <w:spacing w:before="0"/>
              <w:rPr>
                <w:sz w:val="22"/>
                <w:lang w:val="en-US"/>
              </w:rPr>
            </w:pPr>
            <w:r>
              <w:rPr>
                <w:sz w:val="22"/>
                <w:lang w:val="en-US"/>
              </w:rPr>
              <w:t>Optical Network Unit</w:t>
            </w:r>
          </w:p>
        </w:tc>
      </w:tr>
      <w:tr w:rsidR="003A062F" w14:paraId="4BFDF7EC" w14:textId="77777777">
        <w:trPr>
          <w:cantSplit/>
        </w:trPr>
        <w:tc>
          <w:tcPr>
            <w:tcW w:w="1470" w:type="dxa"/>
            <w:shd w:val="clear" w:color="FFFFFF" w:fill="auto"/>
          </w:tcPr>
          <w:p w14:paraId="17CFA753" w14:textId="77777777" w:rsidR="003A062F" w:rsidRDefault="003A062F">
            <w:pPr>
              <w:pStyle w:val="Standard1"/>
              <w:spacing w:before="0"/>
              <w:rPr>
                <w:sz w:val="22"/>
                <w:lang w:val="en-US"/>
              </w:rPr>
            </w:pPr>
            <w:r>
              <w:rPr>
                <w:sz w:val="22"/>
                <w:lang w:val="en-US"/>
              </w:rPr>
              <w:t>OPI</w:t>
            </w:r>
          </w:p>
        </w:tc>
        <w:tc>
          <w:tcPr>
            <w:tcW w:w="8311" w:type="dxa"/>
            <w:shd w:val="clear" w:color="FFFFFF" w:fill="auto"/>
          </w:tcPr>
          <w:p w14:paraId="1452EA94" w14:textId="77777777" w:rsidR="003A062F" w:rsidRDefault="003A062F">
            <w:pPr>
              <w:pStyle w:val="Standard1"/>
              <w:spacing w:before="0"/>
              <w:rPr>
                <w:sz w:val="22"/>
                <w:lang w:val="en-US"/>
              </w:rPr>
            </w:pPr>
            <w:r>
              <w:rPr>
                <w:sz w:val="22"/>
                <w:lang w:val="en-US"/>
              </w:rPr>
              <w:t>On-Premise-Interface</w:t>
            </w:r>
          </w:p>
        </w:tc>
      </w:tr>
      <w:tr w:rsidR="003A062F" w14:paraId="6E0B93C6" w14:textId="77777777">
        <w:trPr>
          <w:cantSplit/>
        </w:trPr>
        <w:tc>
          <w:tcPr>
            <w:tcW w:w="1470" w:type="dxa"/>
            <w:shd w:val="clear" w:color="FFFFFF" w:fill="auto"/>
          </w:tcPr>
          <w:p w14:paraId="691CEF80" w14:textId="77777777" w:rsidR="003A062F" w:rsidRDefault="003A062F">
            <w:pPr>
              <w:pStyle w:val="Standard1"/>
              <w:spacing w:before="0"/>
              <w:rPr>
                <w:sz w:val="22"/>
                <w:lang w:val="en-US"/>
              </w:rPr>
            </w:pPr>
            <w:r>
              <w:rPr>
                <w:sz w:val="22"/>
                <w:lang w:val="en-US"/>
              </w:rPr>
              <w:t>OPTIS</w:t>
            </w:r>
          </w:p>
        </w:tc>
        <w:tc>
          <w:tcPr>
            <w:tcW w:w="8311" w:type="dxa"/>
            <w:shd w:val="clear" w:color="FFFFFF" w:fill="auto"/>
          </w:tcPr>
          <w:p w14:paraId="161CE861" w14:textId="77777777" w:rsidR="003A062F" w:rsidRDefault="003A062F">
            <w:pPr>
              <w:pStyle w:val="Standard1"/>
              <w:spacing w:before="0"/>
              <w:rPr>
                <w:sz w:val="22"/>
                <w:lang w:val="en-US"/>
              </w:rPr>
            </w:pPr>
            <w:r>
              <w:rPr>
                <w:sz w:val="22"/>
                <w:lang w:val="en-US"/>
              </w:rPr>
              <w:t>Overlapped PAM Transmission with Interlocking Spectra</w:t>
            </w:r>
          </w:p>
        </w:tc>
      </w:tr>
      <w:tr w:rsidR="003A062F" w14:paraId="09D8A3CE" w14:textId="77777777">
        <w:trPr>
          <w:cantSplit/>
        </w:trPr>
        <w:tc>
          <w:tcPr>
            <w:tcW w:w="1470" w:type="dxa"/>
            <w:shd w:val="clear" w:color="FFFFFF" w:fill="auto"/>
          </w:tcPr>
          <w:p w14:paraId="4D30F828" w14:textId="77777777" w:rsidR="003A062F" w:rsidRDefault="003A062F">
            <w:pPr>
              <w:pStyle w:val="Standard1"/>
              <w:spacing w:before="0"/>
              <w:rPr>
                <w:sz w:val="22"/>
                <w:lang w:val="en-US"/>
              </w:rPr>
            </w:pPr>
            <w:r>
              <w:rPr>
                <w:sz w:val="22"/>
                <w:lang w:val="en-US"/>
              </w:rPr>
              <w:t>OS</w:t>
            </w:r>
          </w:p>
        </w:tc>
        <w:tc>
          <w:tcPr>
            <w:tcW w:w="8311" w:type="dxa"/>
            <w:shd w:val="clear" w:color="FFFFFF" w:fill="auto"/>
          </w:tcPr>
          <w:p w14:paraId="6AACFFA7" w14:textId="77777777" w:rsidR="003A062F" w:rsidRDefault="003A062F">
            <w:pPr>
              <w:pStyle w:val="Standard1"/>
              <w:spacing w:before="0"/>
              <w:rPr>
                <w:sz w:val="22"/>
                <w:lang w:val="en-US"/>
              </w:rPr>
            </w:pPr>
            <w:r>
              <w:rPr>
                <w:sz w:val="22"/>
                <w:lang w:val="en-US"/>
              </w:rPr>
              <w:t>Operation System</w:t>
            </w:r>
          </w:p>
        </w:tc>
      </w:tr>
      <w:tr w:rsidR="003A062F" w14:paraId="37C66488" w14:textId="77777777">
        <w:trPr>
          <w:cantSplit/>
        </w:trPr>
        <w:tc>
          <w:tcPr>
            <w:tcW w:w="1470" w:type="dxa"/>
            <w:shd w:val="clear" w:color="FFFFFF" w:fill="auto"/>
          </w:tcPr>
          <w:p w14:paraId="5710CC28" w14:textId="77777777" w:rsidR="003A062F" w:rsidRDefault="003A062F">
            <w:pPr>
              <w:pStyle w:val="Standard1"/>
              <w:spacing w:before="0"/>
              <w:rPr>
                <w:sz w:val="22"/>
                <w:lang w:val="en-US"/>
              </w:rPr>
            </w:pPr>
            <w:r>
              <w:rPr>
                <w:sz w:val="22"/>
                <w:lang w:val="en-US"/>
              </w:rPr>
              <w:t>OSF</w:t>
            </w:r>
          </w:p>
        </w:tc>
        <w:tc>
          <w:tcPr>
            <w:tcW w:w="8311" w:type="dxa"/>
            <w:shd w:val="clear" w:color="FFFFFF" w:fill="auto"/>
          </w:tcPr>
          <w:p w14:paraId="3A750ED2" w14:textId="77777777" w:rsidR="003A062F" w:rsidRDefault="003A062F">
            <w:pPr>
              <w:pStyle w:val="Standard1"/>
              <w:spacing w:before="0"/>
              <w:rPr>
                <w:sz w:val="22"/>
                <w:lang w:val="en-US"/>
              </w:rPr>
            </w:pPr>
            <w:r>
              <w:rPr>
                <w:sz w:val="22"/>
                <w:lang w:val="en-US"/>
              </w:rPr>
              <w:t>Operations System Function</w:t>
            </w:r>
          </w:p>
        </w:tc>
      </w:tr>
      <w:tr w:rsidR="003A062F" w14:paraId="2F4B0283" w14:textId="77777777">
        <w:trPr>
          <w:cantSplit/>
        </w:trPr>
        <w:tc>
          <w:tcPr>
            <w:tcW w:w="1470" w:type="dxa"/>
            <w:shd w:val="clear" w:color="FFFFFF" w:fill="auto"/>
          </w:tcPr>
          <w:p w14:paraId="510B91DE" w14:textId="77777777" w:rsidR="003A062F" w:rsidRDefault="003A062F">
            <w:pPr>
              <w:pStyle w:val="Standard1"/>
              <w:spacing w:before="0"/>
              <w:rPr>
                <w:sz w:val="22"/>
                <w:lang w:val="en-US"/>
              </w:rPr>
            </w:pPr>
            <w:r>
              <w:rPr>
                <w:sz w:val="22"/>
                <w:lang w:val="en-US"/>
              </w:rPr>
              <w:t>PACS</w:t>
            </w:r>
          </w:p>
        </w:tc>
        <w:tc>
          <w:tcPr>
            <w:tcW w:w="8311" w:type="dxa"/>
            <w:shd w:val="clear" w:color="FFFFFF" w:fill="auto"/>
          </w:tcPr>
          <w:p w14:paraId="43E7D108" w14:textId="77777777" w:rsidR="003A062F" w:rsidRDefault="003A062F">
            <w:pPr>
              <w:pStyle w:val="Standard1"/>
              <w:spacing w:before="0"/>
              <w:rPr>
                <w:sz w:val="22"/>
                <w:lang w:val="en-US"/>
              </w:rPr>
            </w:pPr>
            <w:r>
              <w:rPr>
                <w:sz w:val="22"/>
                <w:lang w:val="en-US"/>
              </w:rPr>
              <w:t>Personal Access Communications System</w:t>
            </w:r>
          </w:p>
        </w:tc>
      </w:tr>
      <w:tr w:rsidR="003A062F" w14:paraId="240EFC35" w14:textId="77777777">
        <w:trPr>
          <w:cantSplit/>
        </w:trPr>
        <w:tc>
          <w:tcPr>
            <w:tcW w:w="1470" w:type="dxa"/>
            <w:shd w:val="clear" w:color="FFFFFF" w:fill="auto"/>
          </w:tcPr>
          <w:p w14:paraId="6BAC36ED" w14:textId="77777777" w:rsidR="003A062F" w:rsidRDefault="003A062F">
            <w:pPr>
              <w:pStyle w:val="Standard1"/>
              <w:spacing w:before="0"/>
              <w:rPr>
                <w:sz w:val="22"/>
                <w:lang w:val="en-US"/>
              </w:rPr>
            </w:pPr>
            <w:r>
              <w:rPr>
                <w:sz w:val="22"/>
                <w:lang w:val="en-US"/>
              </w:rPr>
              <w:t>PAI</w:t>
            </w:r>
          </w:p>
        </w:tc>
        <w:tc>
          <w:tcPr>
            <w:tcW w:w="8311" w:type="dxa"/>
            <w:shd w:val="clear" w:color="FFFFFF" w:fill="auto"/>
          </w:tcPr>
          <w:p w14:paraId="48C40C0C" w14:textId="77777777" w:rsidR="003A062F" w:rsidRDefault="003A062F">
            <w:pPr>
              <w:pStyle w:val="Standard1"/>
              <w:spacing w:before="0"/>
              <w:rPr>
                <w:sz w:val="22"/>
                <w:lang w:val="en-US"/>
              </w:rPr>
            </w:pPr>
            <w:r>
              <w:rPr>
                <w:sz w:val="22"/>
                <w:lang w:val="en-US"/>
              </w:rPr>
              <w:t>Premises-Attachment-Interface</w:t>
            </w:r>
          </w:p>
        </w:tc>
      </w:tr>
      <w:tr w:rsidR="003A062F" w14:paraId="70600E72" w14:textId="77777777">
        <w:trPr>
          <w:cantSplit/>
        </w:trPr>
        <w:tc>
          <w:tcPr>
            <w:tcW w:w="1470" w:type="dxa"/>
            <w:shd w:val="clear" w:color="FFFFFF" w:fill="auto"/>
          </w:tcPr>
          <w:p w14:paraId="6DEE3A8B" w14:textId="77777777" w:rsidR="003A062F" w:rsidRDefault="003A062F">
            <w:pPr>
              <w:pStyle w:val="Standard1"/>
              <w:spacing w:before="0"/>
              <w:rPr>
                <w:sz w:val="22"/>
                <w:lang w:val="en-US"/>
              </w:rPr>
            </w:pPr>
            <w:r>
              <w:rPr>
                <w:sz w:val="22"/>
                <w:lang w:val="en-US"/>
              </w:rPr>
              <w:t>PBX</w:t>
            </w:r>
          </w:p>
        </w:tc>
        <w:tc>
          <w:tcPr>
            <w:tcW w:w="8311" w:type="dxa"/>
            <w:shd w:val="clear" w:color="FFFFFF" w:fill="auto"/>
          </w:tcPr>
          <w:p w14:paraId="6748D6A9" w14:textId="77777777" w:rsidR="003A062F" w:rsidRDefault="003A062F">
            <w:pPr>
              <w:pStyle w:val="Standard1"/>
              <w:spacing w:before="0"/>
              <w:rPr>
                <w:sz w:val="22"/>
                <w:lang w:val="en-US"/>
              </w:rPr>
            </w:pPr>
            <w:r>
              <w:rPr>
                <w:sz w:val="22"/>
                <w:lang w:val="en-US"/>
              </w:rPr>
              <w:t>Private Branch Exchange</w:t>
            </w:r>
          </w:p>
        </w:tc>
      </w:tr>
      <w:tr w:rsidR="003A062F" w14:paraId="3862F313" w14:textId="77777777">
        <w:trPr>
          <w:cantSplit/>
        </w:trPr>
        <w:tc>
          <w:tcPr>
            <w:tcW w:w="1470" w:type="dxa"/>
            <w:shd w:val="clear" w:color="FFFFFF" w:fill="auto"/>
          </w:tcPr>
          <w:p w14:paraId="301731B0" w14:textId="77777777" w:rsidR="003A062F" w:rsidRDefault="003A062F">
            <w:pPr>
              <w:pStyle w:val="Standard1"/>
              <w:spacing w:before="0"/>
              <w:rPr>
                <w:sz w:val="22"/>
                <w:lang w:val="en-US"/>
              </w:rPr>
            </w:pPr>
            <w:r>
              <w:rPr>
                <w:sz w:val="22"/>
                <w:lang w:val="en-US"/>
              </w:rPr>
              <w:t>PC</w:t>
            </w:r>
          </w:p>
        </w:tc>
        <w:tc>
          <w:tcPr>
            <w:tcW w:w="8311" w:type="dxa"/>
            <w:shd w:val="clear" w:color="FFFFFF" w:fill="auto"/>
          </w:tcPr>
          <w:p w14:paraId="04D9F399" w14:textId="77777777" w:rsidR="003A062F" w:rsidRDefault="003A062F">
            <w:pPr>
              <w:pStyle w:val="Standard1"/>
              <w:spacing w:before="0"/>
              <w:rPr>
                <w:sz w:val="22"/>
                <w:lang w:val="en-US"/>
              </w:rPr>
            </w:pPr>
            <w:r>
              <w:rPr>
                <w:sz w:val="22"/>
                <w:lang w:val="en-US"/>
              </w:rPr>
              <w:t>Personal Computer</w:t>
            </w:r>
          </w:p>
        </w:tc>
      </w:tr>
      <w:tr w:rsidR="003A062F" w14:paraId="129689B4" w14:textId="77777777">
        <w:trPr>
          <w:cantSplit/>
        </w:trPr>
        <w:tc>
          <w:tcPr>
            <w:tcW w:w="1470" w:type="dxa"/>
            <w:shd w:val="clear" w:color="FFFFFF" w:fill="auto"/>
          </w:tcPr>
          <w:p w14:paraId="4713E61C" w14:textId="77777777" w:rsidR="003A062F" w:rsidRDefault="003A062F">
            <w:pPr>
              <w:pStyle w:val="Standard1"/>
              <w:spacing w:before="0"/>
              <w:rPr>
                <w:sz w:val="22"/>
                <w:lang w:val="en-US"/>
              </w:rPr>
            </w:pPr>
            <w:r>
              <w:rPr>
                <w:sz w:val="22"/>
                <w:lang w:val="en-US"/>
              </w:rPr>
              <w:t>PCM</w:t>
            </w:r>
          </w:p>
        </w:tc>
        <w:tc>
          <w:tcPr>
            <w:tcW w:w="8311" w:type="dxa"/>
            <w:shd w:val="clear" w:color="FFFFFF" w:fill="auto"/>
          </w:tcPr>
          <w:p w14:paraId="616FA194" w14:textId="77777777" w:rsidR="003A062F" w:rsidRDefault="003A062F">
            <w:pPr>
              <w:pStyle w:val="Standard1"/>
              <w:spacing w:before="0"/>
              <w:rPr>
                <w:sz w:val="22"/>
                <w:lang w:val="en-US"/>
              </w:rPr>
            </w:pPr>
            <w:r>
              <w:rPr>
                <w:sz w:val="22"/>
                <w:lang w:val="en-US"/>
              </w:rPr>
              <w:t>Pulse Code Modulation</w:t>
            </w:r>
          </w:p>
        </w:tc>
      </w:tr>
      <w:tr w:rsidR="003A062F" w14:paraId="3ABD386B" w14:textId="77777777">
        <w:trPr>
          <w:cantSplit/>
        </w:trPr>
        <w:tc>
          <w:tcPr>
            <w:tcW w:w="1470" w:type="dxa"/>
            <w:shd w:val="clear" w:color="FFFFFF" w:fill="auto"/>
          </w:tcPr>
          <w:p w14:paraId="342D7730" w14:textId="77777777" w:rsidR="003A062F" w:rsidRDefault="003A062F">
            <w:pPr>
              <w:pStyle w:val="Standard1"/>
              <w:spacing w:before="0"/>
              <w:rPr>
                <w:sz w:val="22"/>
                <w:lang w:val="en-US"/>
              </w:rPr>
            </w:pPr>
            <w:r>
              <w:rPr>
                <w:sz w:val="22"/>
                <w:lang w:val="en-US"/>
              </w:rPr>
              <w:t>PCME</w:t>
            </w:r>
          </w:p>
        </w:tc>
        <w:tc>
          <w:tcPr>
            <w:tcW w:w="8311" w:type="dxa"/>
            <w:shd w:val="clear" w:color="FFFFFF" w:fill="auto"/>
          </w:tcPr>
          <w:p w14:paraId="4F423A23" w14:textId="77777777" w:rsidR="003A062F" w:rsidRDefault="003A062F">
            <w:pPr>
              <w:pStyle w:val="Standard1"/>
              <w:spacing w:before="0"/>
              <w:rPr>
                <w:sz w:val="22"/>
                <w:lang w:val="en-US"/>
              </w:rPr>
            </w:pPr>
            <w:r>
              <w:rPr>
                <w:sz w:val="22"/>
                <w:lang w:val="en-US"/>
              </w:rPr>
              <w:t>Packet Circuit Multiplication Equipment</w:t>
            </w:r>
          </w:p>
        </w:tc>
      </w:tr>
      <w:tr w:rsidR="003A062F" w14:paraId="624DF5E2" w14:textId="77777777">
        <w:trPr>
          <w:cantSplit/>
        </w:trPr>
        <w:tc>
          <w:tcPr>
            <w:tcW w:w="1470" w:type="dxa"/>
            <w:shd w:val="clear" w:color="FFFFFF" w:fill="auto"/>
          </w:tcPr>
          <w:p w14:paraId="082A2356" w14:textId="77777777" w:rsidR="003A062F" w:rsidRDefault="003A062F">
            <w:pPr>
              <w:pStyle w:val="Standard1"/>
              <w:spacing w:before="0"/>
              <w:rPr>
                <w:sz w:val="22"/>
                <w:lang w:val="en-US"/>
              </w:rPr>
            </w:pPr>
            <w:r>
              <w:rPr>
                <w:sz w:val="22"/>
                <w:lang w:val="en-US"/>
              </w:rPr>
              <w:t>PCS</w:t>
            </w:r>
          </w:p>
        </w:tc>
        <w:tc>
          <w:tcPr>
            <w:tcW w:w="8311" w:type="dxa"/>
            <w:shd w:val="clear" w:color="FFFFFF" w:fill="auto"/>
          </w:tcPr>
          <w:p w14:paraId="539A5223" w14:textId="77777777" w:rsidR="003A062F" w:rsidRDefault="003A062F">
            <w:pPr>
              <w:pStyle w:val="Standard1"/>
              <w:spacing w:before="0"/>
              <w:rPr>
                <w:sz w:val="22"/>
                <w:lang w:val="en-US"/>
              </w:rPr>
            </w:pPr>
            <w:r>
              <w:rPr>
                <w:sz w:val="22"/>
                <w:lang w:val="en-US"/>
              </w:rPr>
              <w:t>Personal Communications Service</w:t>
            </w:r>
          </w:p>
        </w:tc>
      </w:tr>
      <w:tr w:rsidR="003A062F" w14:paraId="50A46CB0" w14:textId="77777777">
        <w:trPr>
          <w:cantSplit/>
        </w:trPr>
        <w:tc>
          <w:tcPr>
            <w:tcW w:w="1470" w:type="dxa"/>
            <w:shd w:val="clear" w:color="FFFFFF" w:fill="auto"/>
          </w:tcPr>
          <w:p w14:paraId="63DED1E4"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7626FC27" w14:textId="77777777" w:rsidR="003A062F" w:rsidRDefault="003A062F">
            <w:pPr>
              <w:pStyle w:val="Standard1"/>
              <w:spacing w:before="0"/>
              <w:rPr>
                <w:color w:val="000000"/>
                <w:sz w:val="22"/>
                <w:lang w:val="en-US"/>
              </w:rPr>
            </w:pPr>
            <w:r>
              <w:rPr>
                <w:color w:val="000000"/>
                <w:sz w:val="22"/>
                <w:lang w:val="en-US"/>
              </w:rPr>
              <w:t>Packet Digital Hierarchy</w:t>
            </w:r>
          </w:p>
        </w:tc>
      </w:tr>
      <w:tr w:rsidR="003A062F" w14:paraId="50BE03BE" w14:textId="77777777">
        <w:trPr>
          <w:cantSplit/>
        </w:trPr>
        <w:tc>
          <w:tcPr>
            <w:tcW w:w="1470" w:type="dxa"/>
            <w:shd w:val="clear" w:color="FFFFFF" w:fill="auto"/>
          </w:tcPr>
          <w:p w14:paraId="4EEA73FA"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13702812" w14:textId="77777777" w:rsidR="003A062F" w:rsidRDefault="003A062F">
            <w:pPr>
              <w:pStyle w:val="Standard1"/>
              <w:spacing w:before="0"/>
              <w:rPr>
                <w:color w:val="000000"/>
                <w:sz w:val="22"/>
                <w:lang w:val="en-US"/>
              </w:rPr>
            </w:pPr>
            <w:r>
              <w:rPr>
                <w:color w:val="000000"/>
                <w:sz w:val="22"/>
                <w:lang w:val="en-US"/>
              </w:rPr>
              <w:t>Plesiochronous Digital Hierarchy</w:t>
            </w:r>
          </w:p>
        </w:tc>
      </w:tr>
      <w:tr w:rsidR="003A062F" w14:paraId="6594DC7B" w14:textId="77777777">
        <w:trPr>
          <w:cantSplit/>
        </w:trPr>
        <w:tc>
          <w:tcPr>
            <w:tcW w:w="1470" w:type="dxa"/>
            <w:shd w:val="clear" w:color="FFFFFF" w:fill="auto"/>
          </w:tcPr>
          <w:p w14:paraId="24A27B9F" w14:textId="77777777" w:rsidR="003A062F" w:rsidRDefault="003A062F">
            <w:pPr>
              <w:pStyle w:val="Standard1"/>
              <w:spacing w:before="0"/>
              <w:rPr>
                <w:sz w:val="22"/>
                <w:lang w:val="en-US"/>
              </w:rPr>
            </w:pPr>
            <w:r>
              <w:rPr>
                <w:sz w:val="22"/>
                <w:lang w:val="en-US"/>
              </w:rPr>
              <w:t>PDTC</w:t>
            </w:r>
          </w:p>
        </w:tc>
        <w:tc>
          <w:tcPr>
            <w:tcW w:w="8311" w:type="dxa"/>
            <w:shd w:val="clear" w:color="FFFFFF" w:fill="auto"/>
          </w:tcPr>
          <w:p w14:paraId="086D564F" w14:textId="77777777" w:rsidR="003A062F" w:rsidRDefault="003A062F">
            <w:pPr>
              <w:pStyle w:val="Standard1"/>
              <w:spacing w:before="0"/>
              <w:rPr>
                <w:sz w:val="22"/>
                <w:lang w:val="en-US"/>
              </w:rPr>
            </w:pPr>
            <w:r>
              <w:rPr>
                <w:sz w:val="22"/>
                <w:lang w:val="en-US"/>
              </w:rPr>
              <w:t>Peripheral Digital Trunk Controller</w:t>
            </w:r>
          </w:p>
        </w:tc>
      </w:tr>
      <w:tr w:rsidR="003A062F" w14:paraId="2558336E" w14:textId="77777777">
        <w:trPr>
          <w:cantSplit/>
        </w:trPr>
        <w:tc>
          <w:tcPr>
            <w:tcW w:w="1470" w:type="dxa"/>
            <w:shd w:val="clear" w:color="FFFFFF" w:fill="auto"/>
          </w:tcPr>
          <w:p w14:paraId="1ADB34FA" w14:textId="77777777" w:rsidR="003A062F" w:rsidRDefault="003A062F">
            <w:pPr>
              <w:pStyle w:val="Standard1"/>
              <w:spacing w:before="0"/>
              <w:rPr>
                <w:sz w:val="22"/>
                <w:lang w:val="en-US"/>
              </w:rPr>
            </w:pPr>
            <w:r>
              <w:rPr>
                <w:sz w:val="22"/>
                <w:lang w:val="en-US"/>
              </w:rPr>
              <w:t>PHS</w:t>
            </w:r>
          </w:p>
        </w:tc>
        <w:tc>
          <w:tcPr>
            <w:tcW w:w="8311" w:type="dxa"/>
            <w:shd w:val="clear" w:color="FFFFFF" w:fill="auto"/>
          </w:tcPr>
          <w:p w14:paraId="668C0993" w14:textId="77777777" w:rsidR="003A062F" w:rsidRDefault="003A062F">
            <w:pPr>
              <w:pStyle w:val="Standard1"/>
              <w:spacing w:before="0"/>
              <w:rPr>
                <w:sz w:val="22"/>
                <w:lang w:val="en-US"/>
              </w:rPr>
            </w:pPr>
            <w:r>
              <w:rPr>
                <w:sz w:val="22"/>
                <w:lang w:val="en-US"/>
              </w:rPr>
              <w:t>Personal Handphone System</w:t>
            </w:r>
          </w:p>
        </w:tc>
      </w:tr>
      <w:tr w:rsidR="003A062F" w14:paraId="20578E80" w14:textId="77777777">
        <w:trPr>
          <w:cantSplit/>
        </w:trPr>
        <w:tc>
          <w:tcPr>
            <w:tcW w:w="1470" w:type="dxa"/>
            <w:shd w:val="clear" w:color="FFFFFF" w:fill="auto"/>
          </w:tcPr>
          <w:p w14:paraId="43B9D36F" w14:textId="77777777" w:rsidR="003A062F" w:rsidRDefault="003A062F">
            <w:pPr>
              <w:pStyle w:val="Standard1"/>
              <w:spacing w:before="0"/>
              <w:rPr>
                <w:sz w:val="22"/>
                <w:lang w:val="en-US"/>
              </w:rPr>
            </w:pPr>
            <w:r>
              <w:rPr>
                <w:sz w:val="22"/>
                <w:lang w:val="en-US"/>
              </w:rPr>
              <w:t>PHY</w:t>
            </w:r>
          </w:p>
        </w:tc>
        <w:tc>
          <w:tcPr>
            <w:tcW w:w="8311" w:type="dxa"/>
            <w:shd w:val="clear" w:color="FFFFFF" w:fill="auto"/>
          </w:tcPr>
          <w:p w14:paraId="4AF1264F" w14:textId="77777777" w:rsidR="003A062F" w:rsidRDefault="003A062F">
            <w:pPr>
              <w:pStyle w:val="Standard1"/>
              <w:spacing w:before="0"/>
              <w:rPr>
                <w:sz w:val="22"/>
                <w:lang w:val="en-US"/>
              </w:rPr>
            </w:pPr>
            <w:r>
              <w:rPr>
                <w:sz w:val="22"/>
                <w:lang w:val="en-US"/>
              </w:rPr>
              <w:t>Physical Layer</w:t>
            </w:r>
          </w:p>
        </w:tc>
      </w:tr>
      <w:tr w:rsidR="003A062F" w14:paraId="54FB3F7C" w14:textId="77777777">
        <w:trPr>
          <w:cantSplit/>
        </w:trPr>
        <w:tc>
          <w:tcPr>
            <w:tcW w:w="1470" w:type="dxa"/>
            <w:shd w:val="clear" w:color="FFFFFF" w:fill="auto"/>
          </w:tcPr>
          <w:p w14:paraId="5A028A42" w14:textId="77777777" w:rsidR="003A062F" w:rsidRDefault="003A062F">
            <w:pPr>
              <w:pStyle w:val="Standard1"/>
              <w:spacing w:before="0"/>
              <w:rPr>
                <w:sz w:val="22"/>
                <w:lang w:val="en-US"/>
              </w:rPr>
            </w:pPr>
            <w:r>
              <w:rPr>
                <w:sz w:val="22"/>
                <w:lang w:val="en-US"/>
              </w:rPr>
              <w:t>PICS</w:t>
            </w:r>
          </w:p>
        </w:tc>
        <w:tc>
          <w:tcPr>
            <w:tcW w:w="8311" w:type="dxa"/>
            <w:shd w:val="clear" w:color="FFFFFF" w:fill="auto"/>
          </w:tcPr>
          <w:p w14:paraId="2E7EE3F0" w14:textId="77777777" w:rsidR="003A062F" w:rsidRDefault="003A062F">
            <w:pPr>
              <w:pStyle w:val="Standard1"/>
              <w:spacing w:before="0"/>
              <w:rPr>
                <w:sz w:val="22"/>
                <w:lang w:val="en-US"/>
              </w:rPr>
            </w:pPr>
            <w:r>
              <w:rPr>
                <w:sz w:val="22"/>
                <w:lang w:val="en-US"/>
              </w:rPr>
              <w:t>Protocol Implementation Conformance Statement</w:t>
            </w:r>
          </w:p>
        </w:tc>
      </w:tr>
      <w:tr w:rsidR="003A062F" w14:paraId="092464A0" w14:textId="77777777">
        <w:trPr>
          <w:cantSplit/>
        </w:trPr>
        <w:tc>
          <w:tcPr>
            <w:tcW w:w="1470" w:type="dxa"/>
            <w:shd w:val="clear" w:color="FFFFFF" w:fill="auto"/>
          </w:tcPr>
          <w:p w14:paraId="45BF54F5" w14:textId="77777777" w:rsidR="003A062F" w:rsidRDefault="003A062F">
            <w:pPr>
              <w:pStyle w:val="Standard1"/>
              <w:spacing w:before="0"/>
              <w:rPr>
                <w:sz w:val="22"/>
                <w:lang w:val="en-US"/>
              </w:rPr>
            </w:pPr>
            <w:r>
              <w:rPr>
                <w:sz w:val="22"/>
                <w:lang w:val="en-US"/>
              </w:rPr>
              <w:t>PINT</w:t>
            </w:r>
          </w:p>
        </w:tc>
        <w:tc>
          <w:tcPr>
            <w:tcW w:w="8311" w:type="dxa"/>
            <w:shd w:val="clear" w:color="FFFFFF" w:fill="auto"/>
          </w:tcPr>
          <w:p w14:paraId="582B1DD5" w14:textId="77777777" w:rsidR="003A062F" w:rsidRDefault="003A062F">
            <w:pPr>
              <w:pStyle w:val="Standard1"/>
              <w:spacing w:before="0"/>
              <w:rPr>
                <w:sz w:val="22"/>
                <w:lang w:val="en-US"/>
              </w:rPr>
            </w:pPr>
            <w:r>
              <w:rPr>
                <w:sz w:val="22"/>
                <w:lang w:val="en-US"/>
              </w:rPr>
              <w:t>PSTN Interworking (IETF)</w:t>
            </w:r>
          </w:p>
        </w:tc>
      </w:tr>
      <w:tr w:rsidR="003A062F" w14:paraId="53482F52" w14:textId="77777777">
        <w:trPr>
          <w:cantSplit/>
        </w:trPr>
        <w:tc>
          <w:tcPr>
            <w:tcW w:w="1470" w:type="dxa"/>
            <w:shd w:val="clear" w:color="FFFFFF" w:fill="auto"/>
          </w:tcPr>
          <w:p w14:paraId="54350559" w14:textId="77777777" w:rsidR="003A062F" w:rsidRDefault="003A062F">
            <w:pPr>
              <w:pStyle w:val="Standard1"/>
              <w:spacing w:before="0"/>
              <w:rPr>
                <w:sz w:val="22"/>
                <w:lang w:val="en-US"/>
              </w:rPr>
            </w:pPr>
            <w:r>
              <w:rPr>
                <w:sz w:val="22"/>
                <w:lang w:val="en-US"/>
              </w:rPr>
              <w:t>PIXIT</w:t>
            </w:r>
          </w:p>
        </w:tc>
        <w:tc>
          <w:tcPr>
            <w:tcW w:w="8311" w:type="dxa"/>
            <w:shd w:val="clear" w:color="FFFFFF" w:fill="auto"/>
          </w:tcPr>
          <w:p w14:paraId="111AFC27" w14:textId="77777777" w:rsidR="003A062F" w:rsidRDefault="003A062F">
            <w:pPr>
              <w:pStyle w:val="Standard1"/>
              <w:spacing w:before="0"/>
              <w:rPr>
                <w:sz w:val="22"/>
                <w:lang w:val="en-US"/>
              </w:rPr>
            </w:pPr>
            <w:r>
              <w:rPr>
                <w:sz w:val="22"/>
                <w:lang w:val="en-US"/>
              </w:rPr>
              <w:t>Protocol Implementation eXtra Information for Testing</w:t>
            </w:r>
          </w:p>
        </w:tc>
      </w:tr>
      <w:tr w:rsidR="003A062F" w14:paraId="144099E6" w14:textId="77777777">
        <w:trPr>
          <w:cantSplit/>
        </w:trPr>
        <w:tc>
          <w:tcPr>
            <w:tcW w:w="1470" w:type="dxa"/>
            <w:shd w:val="clear" w:color="FFFFFF" w:fill="auto"/>
          </w:tcPr>
          <w:p w14:paraId="134C3DC0" w14:textId="77777777" w:rsidR="003A062F" w:rsidRDefault="003A062F">
            <w:pPr>
              <w:pStyle w:val="Standard1"/>
              <w:spacing w:before="0"/>
              <w:rPr>
                <w:sz w:val="22"/>
                <w:lang w:val="en-US"/>
              </w:rPr>
            </w:pPr>
            <w:r>
              <w:rPr>
                <w:sz w:val="22"/>
                <w:lang w:val="en-US"/>
              </w:rPr>
              <w:t>PL</w:t>
            </w:r>
          </w:p>
        </w:tc>
        <w:tc>
          <w:tcPr>
            <w:tcW w:w="8311" w:type="dxa"/>
            <w:shd w:val="clear" w:color="FFFFFF" w:fill="auto"/>
          </w:tcPr>
          <w:p w14:paraId="6EE9A3DF" w14:textId="77777777" w:rsidR="003A062F" w:rsidRDefault="003A062F">
            <w:pPr>
              <w:pStyle w:val="Standard1"/>
              <w:spacing w:before="0"/>
              <w:rPr>
                <w:sz w:val="22"/>
                <w:lang w:val="en-US"/>
              </w:rPr>
            </w:pPr>
            <w:r>
              <w:rPr>
                <w:sz w:val="22"/>
                <w:lang w:val="en-US"/>
              </w:rPr>
              <w:t>Path Layer </w:t>
            </w:r>
          </w:p>
        </w:tc>
      </w:tr>
      <w:tr w:rsidR="003A062F" w14:paraId="1369982C" w14:textId="77777777">
        <w:trPr>
          <w:cantSplit/>
        </w:trPr>
        <w:tc>
          <w:tcPr>
            <w:tcW w:w="1470" w:type="dxa"/>
            <w:shd w:val="clear" w:color="FFFFFF" w:fill="auto"/>
          </w:tcPr>
          <w:p w14:paraId="0D5CD803" w14:textId="77777777" w:rsidR="003A062F" w:rsidRDefault="003A062F">
            <w:pPr>
              <w:pStyle w:val="Standard1"/>
              <w:spacing w:before="0"/>
              <w:rPr>
                <w:sz w:val="22"/>
                <w:lang w:val="en-US"/>
              </w:rPr>
            </w:pPr>
            <w:r>
              <w:rPr>
                <w:sz w:val="22"/>
                <w:lang w:val="en-US"/>
              </w:rPr>
              <w:t>PLCP</w:t>
            </w:r>
          </w:p>
        </w:tc>
        <w:tc>
          <w:tcPr>
            <w:tcW w:w="8311" w:type="dxa"/>
            <w:shd w:val="clear" w:color="FFFFFF" w:fill="auto"/>
          </w:tcPr>
          <w:p w14:paraId="3DD79B32" w14:textId="77777777" w:rsidR="003A062F" w:rsidRDefault="003A062F">
            <w:pPr>
              <w:pStyle w:val="Standard1"/>
              <w:spacing w:before="0"/>
              <w:rPr>
                <w:sz w:val="22"/>
                <w:lang w:val="en-US"/>
              </w:rPr>
            </w:pPr>
            <w:r>
              <w:rPr>
                <w:sz w:val="22"/>
                <w:lang w:val="en-US"/>
              </w:rPr>
              <w:t>Physical Level Convergence Protocol</w:t>
            </w:r>
          </w:p>
        </w:tc>
      </w:tr>
      <w:tr w:rsidR="003A062F" w14:paraId="66833E78" w14:textId="77777777">
        <w:trPr>
          <w:cantSplit/>
        </w:trPr>
        <w:tc>
          <w:tcPr>
            <w:tcW w:w="1470" w:type="dxa"/>
            <w:shd w:val="clear" w:color="FFFFFF" w:fill="auto"/>
          </w:tcPr>
          <w:p w14:paraId="54FF7CA4" w14:textId="77777777" w:rsidR="003A062F" w:rsidRDefault="003A062F">
            <w:pPr>
              <w:pStyle w:val="Standard1"/>
              <w:spacing w:before="0"/>
              <w:rPr>
                <w:sz w:val="22"/>
                <w:lang w:val="en-US"/>
              </w:rPr>
            </w:pPr>
            <w:r>
              <w:rPr>
                <w:sz w:val="22"/>
                <w:lang w:val="en-US"/>
              </w:rPr>
              <w:t>PMD</w:t>
            </w:r>
          </w:p>
        </w:tc>
        <w:tc>
          <w:tcPr>
            <w:tcW w:w="8311" w:type="dxa"/>
            <w:shd w:val="clear" w:color="FFFFFF" w:fill="auto"/>
          </w:tcPr>
          <w:p w14:paraId="685D834E" w14:textId="77777777" w:rsidR="003A062F" w:rsidRDefault="003A062F">
            <w:pPr>
              <w:pStyle w:val="Standard1"/>
              <w:spacing w:before="0"/>
              <w:rPr>
                <w:sz w:val="22"/>
                <w:lang w:val="en-US"/>
              </w:rPr>
            </w:pPr>
            <w:r>
              <w:rPr>
                <w:sz w:val="22"/>
                <w:lang w:val="en-US"/>
              </w:rPr>
              <w:t>Physical Media Dependent (sublayer)</w:t>
            </w:r>
          </w:p>
        </w:tc>
      </w:tr>
      <w:tr w:rsidR="003A062F" w14:paraId="464D88C3" w14:textId="77777777">
        <w:trPr>
          <w:cantSplit/>
        </w:trPr>
        <w:tc>
          <w:tcPr>
            <w:tcW w:w="1470" w:type="dxa"/>
            <w:shd w:val="clear" w:color="FFFFFF" w:fill="auto"/>
          </w:tcPr>
          <w:p w14:paraId="54007A74" w14:textId="77777777" w:rsidR="003A062F" w:rsidRDefault="003A062F">
            <w:pPr>
              <w:pStyle w:val="Standard1"/>
              <w:spacing w:before="0"/>
              <w:rPr>
                <w:sz w:val="22"/>
                <w:lang w:val="en-US"/>
              </w:rPr>
            </w:pPr>
            <w:r>
              <w:rPr>
                <w:sz w:val="22"/>
                <w:lang w:val="en-US"/>
              </w:rPr>
              <w:t>PMP</w:t>
            </w:r>
          </w:p>
        </w:tc>
        <w:tc>
          <w:tcPr>
            <w:tcW w:w="8311" w:type="dxa"/>
            <w:shd w:val="clear" w:color="FFFFFF" w:fill="auto"/>
          </w:tcPr>
          <w:p w14:paraId="31668D75" w14:textId="77777777" w:rsidR="003A062F" w:rsidRDefault="003A062F">
            <w:pPr>
              <w:pStyle w:val="Standard1"/>
              <w:spacing w:before="0"/>
              <w:rPr>
                <w:sz w:val="22"/>
                <w:lang w:val="en-US"/>
              </w:rPr>
            </w:pPr>
            <w:r>
              <w:rPr>
                <w:sz w:val="22"/>
                <w:lang w:val="en-US"/>
              </w:rPr>
              <w:t>Point to Multipoint microwave radio</w:t>
            </w:r>
          </w:p>
        </w:tc>
      </w:tr>
      <w:tr w:rsidR="003A062F" w14:paraId="4EA85208" w14:textId="77777777">
        <w:trPr>
          <w:cantSplit/>
        </w:trPr>
        <w:tc>
          <w:tcPr>
            <w:tcW w:w="1470" w:type="dxa"/>
            <w:shd w:val="clear" w:color="FFFFFF" w:fill="auto"/>
          </w:tcPr>
          <w:p w14:paraId="278470B7" w14:textId="77777777" w:rsidR="003A062F" w:rsidRDefault="003A062F">
            <w:pPr>
              <w:pStyle w:val="Standard1"/>
              <w:spacing w:before="0"/>
              <w:rPr>
                <w:sz w:val="22"/>
                <w:lang w:val="en-US"/>
              </w:rPr>
            </w:pPr>
            <w:r>
              <w:rPr>
                <w:sz w:val="22"/>
                <w:lang w:val="en-US"/>
              </w:rPr>
              <w:t>PMS-TC</w:t>
            </w:r>
          </w:p>
        </w:tc>
        <w:tc>
          <w:tcPr>
            <w:tcW w:w="8311" w:type="dxa"/>
            <w:shd w:val="clear" w:color="FFFFFF" w:fill="auto"/>
          </w:tcPr>
          <w:p w14:paraId="1EE4E816" w14:textId="77777777" w:rsidR="003A062F" w:rsidRDefault="003A062F">
            <w:pPr>
              <w:pStyle w:val="Standard1"/>
              <w:spacing w:before="0"/>
              <w:rPr>
                <w:sz w:val="22"/>
                <w:lang w:val="en-US"/>
              </w:rPr>
            </w:pPr>
            <w:r>
              <w:rPr>
                <w:sz w:val="22"/>
                <w:lang w:val="en-US"/>
              </w:rPr>
              <w:t>Physical Media Specific – Transmission Convergence</w:t>
            </w:r>
          </w:p>
        </w:tc>
      </w:tr>
      <w:tr w:rsidR="003A062F" w14:paraId="303C8D89" w14:textId="77777777">
        <w:trPr>
          <w:cantSplit/>
        </w:trPr>
        <w:tc>
          <w:tcPr>
            <w:tcW w:w="1470" w:type="dxa"/>
            <w:shd w:val="clear" w:color="FFFFFF" w:fill="auto"/>
          </w:tcPr>
          <w:p w14:paraId="2A5FE608" w14:textId="77777777" w:rsidR="003A062F" w:rsidRDefault="003A062F">
            <w:pPr>
              <w:pStyle w:val="Standard1"/>
              <w:spacing w:before="0"/>
              <w:rPr>
                <w:sz w:val="22"/>
                <w:lang w:val="en-US"/>
              </w:rPr>
            </w:pPr>
            <w:r>
              <w:rPr>
                <w:sz w:val="22"/>
                <w:lang w:val="en-US"/>
              </w:rPr>
              <w:t>PON</w:t>
            </w:r>
          </w:p>
        </w:tc>
        <w:tc>
          <w:tcPr>
            <w:tcW w:w="8311" w:type="dxa"/>
            <w:shd w:val="clear" w:color="FFFFFF" w:fill="auto"/>
          </w:tcPr>
          <w:p w14:paraId="3C0894AD" w14:textId="77777777" w:rsidR="003A062F" w:rsidRDefault="003A062F">
            <w:pPr>
              <w:pStyle w:val="Standard1"/>
              <w:spacing w:before="0"/>
              <w:rPr>
                <w:sz w:val="22"/>
                <w:lang w:val="en-US"/>
              </w:rPr>
            </w:pPr>
            <w:r>
              <w:rPr>
                <w:sz w:val="22"/>
                <w:lang w:val="en-US"/>
              </w:rPr>
              <w:t>Passive Optical Network</w:t>
            </w:r>
          </w:p>
        </w:tc>
      </w:tr>
      <w:tr w:rsidR="003A062F" w14:paraId="201958BF" w14:textId="77777777">
        <w:trPr>
          <w:cantSplit/>
        </w:trPr>
        <w:tc>
          <w:tcPr>
            <w:tcW w:w="1470" w:type="dxa"/>
            <w:shd w:val="clear" w:color="FFFFFF" w:fill="auto"/>
          </w:tcPr>
          <w:p w14:paraId="1E0E8EB3" w14:textId="77777777" w:rsidR="003A062F" w:rsidRDefault="003A062F">
            <w:pPr>
              <w:pStyle w:val="Standard1"/>
              <w:spacing w:before="0"/>
              <w:rPr>
                <w:sz w:val="22"/>
                <w:lang w:val="en-US"/>
              </w:rPr>
            </w:pPr>
            <w:r>
              <w:rPr>
                <w:sz w:val="22"/>
                <w:lang w:val="en-US"/>
              </w:rPr>
              <w:t>POP</w:t>
            </w:r>
          </w:p>
        </w:tc>
        <w:tc>
          <w:tcPr>
            <w:tcW w:w="8311" w:type="dxa"/>
            <w:shd w:val="clear" w:color="FFFFFF" w:fill="auto"/>
          </w:tcPr>
          <w:p w14:paraId="2F8518E8" w14:textId="77777777" w:rsidR="003A062F" w:rsidRDefault="003A062F">
            <w:pPr>
              <w:pStyle w:val="Standard1"/>
              <w:spacing w:before="0"/>
              <w:rPr>
                <w:sz w:val="22"/>
                <w:lang w:val="en-US"/>
              </w:rPr>
            </w:pPr>
            <w:r>
              <w:rPr>
                <w:sz w:val="22"/>
                <w:lang w:val="en-US"/>
              </w:rPr>
              <w:t>Point of Presence</w:t>
            </w:r>
          </w:p>
        </w:tc>
      </w:tr>
      <w:tr w:rsidR="003A062F" w14:paraId="24F0194E" w14:textId="77777777">
        <w:trPr>
          <w:cantSplit/>
        </w:trPr>
        <w:tc>
          <w:tcPr>
            <w:tcW w:w="1470" w:type="dxa"/>
            <w:shd w:val="clear" w:color="FFFFFF" w:fill="auto"/>
          </w:tcPr>
          <w:p w14:paraId="076E5069" w14:textId="77777777" w:rsidR="003A062F" w:rsidRDefault="003A062F">
            <w:pPr>
              <w:pStyle w:val="Standard1"/>
              <w:spacing w:before="0"/>
              <w:rPr>
                <w:sz w:val="22"/>
                <w:lang w:val="en-US"/>
              </w:rPr>
            </w:pPr>
            <w:r>
              <w:rPr>
                <w:sz w:val="22"/>
                <w:lang w:val="en-US"/>
              </w:rPr>
              <w:t>POTS</w:t>
            </w:r>
          </w:p>
        </w:tc>
        <w:tc>
          <w:tcPr>
            <w:tcW w:w="8311" w:type="dxa"/>
            <w:shd w:val="clear" w:color="FFFFFF" w:fill="auto"/>
          </w:tcPr>
          <w:p w14:paraId="2E0F8863" w14:textId="77777777" w:rsidR="003A062F" w:rsidRDefault="003A062F">
            <w:pPr>
              <w:pStyle w:val="Standard1"/>
              <w:spacing w:before="0"/>
              <w:rPr>
                <w:sz w:val="22"/>
                <w:lang w:val="en-US"/>
              </w:rPr>
            </w:pPr>
            <w:r>
              <w:rPr>
                <w:sz w:val="22"/>
                <w:lang w:val="en-US"/>
              </w:rPr>
              <w:t>Plain Old Telephony Service</w:t>
            </w:r>
          </w:p>
        </w:tc>
      </w:tr>
      <w:tr w:rsidR="003A062F" w14:paraId="2A36E6AE" w14:textId="77777777">
        <w:trPr>
          <w:cantSplit/>
        </w:trPr>
        <w:tc>
          <w:tcPr>
            <w:tcW w:w="1470" w:type="dxa"/>
            <w:shd w:val="clear" w:color="FFFFFF" w:fill="auto"/>
          </w:tcPr>
          <w:p w14:paraId="2A0788EC" w14:textId="77777777" w:rsidR="003A062F" w:rsidRDefault="003A062F">
            <w:pPr>
              <w:pStyle w:val="Standard1"/>
              <w:spacing w:before="0"/>
              <w:rPr>
                <w:sz w:val="22"/>
                <w:lang w:val="en-US"/>
              </w:rPr>
            </w:pPr>
            <w:r>
              <w:rPr>
                <w:sz w:val="22"/>
                <w:lang w:val="en-US"/>
              </w:rPr>
              <w:t>PRA</w:t>
            </w:r>
          </w:p>
        </w:tc>
        <w:tc>
          <w:tcPr>
            <w:tcW w:w="8311" w:type="dxa"/>
            <w:shd w:val="clear" w:color="FFFFFF" w:fill="auto"/>
          </w:tcPr>
          <w:p w14:paraId="7E1C996D" w14:textId="77777777" w:rsidR="003A062F" w:rsidRDefault="003A062F">
            <w:pPr>
              <w:pStyle w:val="Standard1"/>
              <w:spacing w:before="0"/>
              <w:rPr>
                <w:sz w:val="22"/>
                <w:lang w:val="en-US"/>
              </w:rPr>
            </w:pPr>
            <w:r>
              <w:rPr>
                <w:sz w:val="22"/>
                <w:lang w:val="en-US"/>
              </w:rPr>
              <w:t>Primary Rate Access</w:t>
            </w:r>
          </w:p>
        </w:tc>
      </w:tr>
      <w:tr w:rsidR="003A062F" w14:paraId="7E41BE73" w14:textId="77777777">
        <w:trPr>
          <w:cantSplit/>
        </w:trPr>
        <w:tc>
          <w:tcPr>
            <w:tcW w:w="1470" w:type="dxa"/>
            <w:shd w:val="clear" w:color="FFFFFF" w:fill="auto"/>
          </w:tcPr>
          <w:p w14:paraId="173C7343" w14:textId="77777777" w:rsidR="003A062F" w:rsidRDefault="003A062F">
            <w:pPr>
              <w:pStyle w:val="Standard1"/>
              <w:spacing w:before="0"/>
              <w:rPr>
                <w:color w:val="000000"/>
                <w:sz w:val="22"/>
                <w:lang w:val="en-US"/>
              </w:rPr>
            </w:pPr>
            <w:r>
              <w:rPr>
                <w:color w:val="000000"/>
                <w:sz w:val="22"/>
                <w:lang w:val="en-US"/>
              </w:rPr>
              <w:t>PRBS</w:t>
            </w:r>
          </w:p>
        </w:tc>
        <w:tc>
          <w:tcPr>
            <w:tcW w:w="8311" w:type="dxa"/>
            <w:shd w:val="clear" w:color="FFFFFF" w:fill="auto"/>
          </w:tcPr>
          <w:p w14:paraId="051E80D9" w14:textId="77777777" w:rsidR="003A062F" w:rsidRDefault="003A062F">
            <w:pPr>
              <w:pStyle w:val="Standard1"/>
              <w:spacing w:before="0"/>
              <w:rPr>
                <w:color w:val="000000"/>
                <w:sz w:val="22"/>
                <w:lang w:val="en-US"/>
              </w:rPr>
            </w:pPr>
            <w:r>
              <w:rPr>
                <w:color w:val="000000"/>
                <w:sz w:val="22"/>
                <w:lang w:val="en-US"/>
              </w:rPr>
              <w:t>Pseudo-Random Bit Sequence</w:t>
            </w:r>
          </w:p>
        </w:tc>
      </w:tr>
      <w:tr w:rsidR="003A062F" w14:paraId="51023DC5" w14:textId="77777777">
        <w:trPr>
          <w:cantSplit/>
        </w:trPr>
        <w:tc>
          <w:tcPr>
            <w:tcW w:w="1470" w:type="dxa"/>
            <w:shd w:val="clear" w:color="FFFFFF" w:fill="auto"/>
          </w:tcPr>
          <w:p w14:paraId="3B3435C4" w14:textId="77777777" w:rsidR="003A062F" w:rsidRDefault="003A062F">
            <w:pPr>
              <w:pStyle w:val="Standard1"/>
              <w:spacing w:before="0"/>
              <w:rPr>
                <w:color w:val="000000"/>
                <w:sz w:val="22"/>
                <w:lang w:val="en-US"/>
              </w:rPr>
            </w:pPr>
            <w:r>
              <w:rPr>
                <w:color w:val="000000"/>
                <w:sz w:val="22"/>
                <w:lang w:val="en-US"/>
              </w:rPr>
              <w:t>PSD</w:t>
            </w:r>
          </w:p>
        </w:tc>
        <w:tc>
          <w:tcPr>
            <w:tcW w:w="8311" w:type="dxa"/>
            <w:shd w:val="clear" w:color="FFFFFF" w:fill="auto"/>
          </w:tcPr>
          <w:p w14:paraId="5CFF80EF" w14:textId="77777777" w:rsidR="003A062F" w:rsidRDefault="003A062F">
            <w:pPr>
              <w:pStyle w:val="Standard1"/>
              <w:spacing w:before="0"/>
              <w:rPr>
                <w:color w:val="000000"/>
                <w:sz w:val="22"/>
                <w:lang w:val="en-US"/>
              </w:rPr>
            </w:pPr>
            <w:r>
              <w:rPr>
                <w:color w:val="000000"/>
                <w:sz w:val="22"/>
                <w:lang w:val="en-US"/>
              </w:rPr>
              <w:t>Power Spectral Density</w:t>
            </w:r>
          </w:p>
        </w:tc>
      </w:tr>
      <w:tr w:rsidR="003A062F" w14:paraId="07AEC4A1" w14:textId="77777777">
        <w:trPr>
          <w:cantSplit/>
        </w:trPr>
        <w:tc>
          <w:tcPr>
            <w:tcW w:w="1470" w:type="dxa"/>
            <w:shd w:val="clear" w:color="FFFFFF" w:fill="auto"/>
          </w:tcPr>
          <w:p w14:paraId="5E088C73" w14:textId="77777777" w:rsidR="003A062F" w:rsidRDefault="003A062F">
            <w:pPr>
              <w:pStyle w:val="Standard1"/>
              <w:spacing w:before="0"/>
              <w:rPr>
                <w:sz w:val="22"/>
                <w:lang w:val="en-US"/>
              </w:rPr>
            </w:pPr>
            <w:r>
              <w:rPr>
                <w:sz w:val="22"/>
                <w:lang w:val="en-US"/>
              </w:rPr>
              <w:t>PSTN</w:t>
            </w:r>
          </w:p>
        </w:tc>
        <w:tc>
          <w:tcPr>
            <w:tcW w:w="8311" w:type="dxa"/>
            <w:shd w:val="clear" w:color="FFFFFF" w:fill="auto"/>
          </w:tcPr>
          <w:p w14:paraId="09010879" w14:textId="77777777" w:rsidR="003A062F" w:rsidRDefault="003A062F">
            <w:pPr>
              <w:pStyle w:val="Standard1"/>
              <w:spacing w:before="0"/>
              <w:rPr>
                <w:sz w:val="22"/>
                <w:lang w:val="en-US"/>
              </w:rPr>
            </w:pPr>
            <w:r>
              <w:rPr>
                <w:sz w:val="22"/>
                <w:lang w:val="en-US"/>
              </w:rPr>
              <w:t>Public Switched Telephone Network</w:t>
            </w:r>
          </w:p>
        </w:tc>
      </w:tr>
      <w:tr w:rsidR="003A062F" w14:paraId="13B0BA3D" w14:textId="77777777">
        <w:trPr>
          <w:cantSplit/>
        </w:trPr>
        <w:tc>
          <w:tcPr>
            <w:tcW w:w="1470" w:type="dxa"/>
            <w:shd w:val="clear" w:color="FFFFFF" w:fill="auto"/>
          </w:tcPr>
          <w:p w14:paraId="56BA1094" w14:textId="77777777" w:rsidR="003A062F" w:rsidRDefault="003A062F">
            <w:pPr>
              <w:pStyle w:val="Standard1"/>
              <w:spacing w:before="0"/>
              <w:rPr>
                <w:sz w:val="22"/>
                <w:lang w:val="en-US"/>
              </w:rPr>
            </w:pPr>
            <w:r>
              <w:rPr>
                <w:sz w:val="22"/>
                <w:lang w:val="en-US"/>
              </w:rPr>
              <w:t>PTM</w:t>
            </w:r>
          </w:p>
        </w:tc>
        <w:tc>
          <w:tcPr>
            <w:tcW w:w="8311" w:type="dxa"/>
            <w:shd w:val="clear" w:color="FFFFFF" w:fill="auto"/>
          </w:tcPr>
          <w:p w14:paraId="3B1AF188" w14:textId="77777777" w:rsidR="003A062F" w:rsidRDefault="003A062F">
            <w:pPr>
              <w:pStyle w:val="Standard1"/>
              <w:spacing w:before="0"/>
              <w:rPr>
                <w:sz w:val="22"/>
                <w:lang w:val="en-US"/>
              </w:rPr>
            </w:pPr>
            <w:r>
              <w:rPr>
                <w:sz w:val="22"/>
                <w:lang w:val="en-US"/>
              </w:rPr>
              <w:t>Package Trunk Module</w:t>
            </w:r>
          </w:p>
        </w:tc>
      </w:tr>
      <w:tr w:rsidR="003A062F" w14:paraId="6C40C710" w14:textId="77777777">
        <w:trPr>
          <w:cantSplit/>
        </w:trPr>
        <w:tc>
          <w:tcPr>
            <w:tcW w:w="1470" w:type="dxa"/>
            <w:shd w:val="clear" w:color="FFFFFF" w:fill="auto"/>
          </w:tcPr>
          <w:p w14:paraId="7DE562BD" w14:textId="77777777" w:rsidR="003A062F" w:rsidRDefault="003A062F">
            <w:pPr>
              <w:pStyle w:val="Standard1"/>
              <w:spacing w:before="0"/>
              <w:rPr>
                <w:color w:val="000000"/>
                <w:sz w:val="22"/>
                <w:lang w:val="en-US"/>
              </w:rPr>
            </w:pPr>
            <w:r>
              <w:rPr>
                <w:color w:val="000000"/>
                <w:sz w:val="22"/>
                <w:lang w:val="en-US"/>
              </w:rPr>
              <w:t>PTT</w:t>
            </w:r>
          </w:p>
        </w:tc>
        <w:tc>
          <w:tcPr>
            <w:tcW w:w="8311" w:type="dxa"/>
            <w:shd w:val="clear" w:color="FFFFFF" w:fill="auto"/>
          </w:tcPr>
          <w:p w14:paraId="6409EFC8" w14:textId="77777777" w:rsidR="003A062F" w:rsidRDefault="003A062F">
            <w:pPr>
              <w:pStyle w:val="Standard1"/>
              <w:spacing w:before="0"/>
              <w:rPr>
                <w:color w:val="000000"/>
                <w:sz w:val="22"/>
                <w:lang w:val="en-US"/>
              </w:rPr>
            </w:pPr>
            <w:r>
              <w:rPr>
                <w:color w:val="000000"/>
                <w:sz w:val="22"/>
                <w:lang w:val="en-US"/>
              </w:rPr>
              <w:t>Postal, Telephone and Telegraph</w:t>
            </w:r>
          </w:p>
        </w:tc>
      </w:tr>
      <w:tr w:rsidR="003A062F" w14:paraId="15FAC9AA" w14:textId="77777777">
        <w:trPr>
          <w:cantSplit/>
        </w:trPr>
        <w:tc>
          <w:tcPr>
            <w:tcW w:w="1470" w:type="dxa"/>
            <w:shd w:val="clear" w:color="FFFFFF" w:fill="auto"/>
          </w:tcPr>
          <w:p w14:paraId="0C2190E0" w14:textId="77777777" w:rsidR="003A062F" w:rsidRDefault="003A062F">
            <w:pPr>
              <w:pStyle w:val="Standard1"/>
              <w:spacing w:before="0"/>
              <w:rPr>
                <w:sz w:val="22"/>
                <w:lang w:val="en-US"/>
              </w:rPr>
            </w:pPr>
            <w:r>
              <w:rPr>
                <w:sz w:val="22"/>
                <w:lang w:val="en-US"/>
              </w:rPr>
              <w:t>q</w:t>
            </w:r>
          </w:p>
        </w:tc>
        <w:tc>
          <w:tcPr>
            <w:tcW w:w="8311" w:type="dxa"/>
            <w:shd w:val="clear" w:color="FFFFFF" w:fill="auto"/>
          </w:tcPr>
          <w:p w14:paraId="7EBF8FC1" w14:textId="77777777" w:rsidR="003A062F" w:rsidRDefault="003A062F">
            <w:pPr>
              <w:pStyle w:val="Standard1"/>
              <w:spacing w:before="0"/>
              <w:rPr>
                <w:sz w:val="22"/>
                <w:lang w:val="en-US"/>
              </w:rPr>
            </w:pPr>
            <w:r>
              <w:rPr>
                <w:sz w:val="22"/>
                <w:lang w:val="en-US"/>
              </w:rPr>
              <w:t>Reference point</w:t>
            </w:r>
          </w:p>
        </w:tc>
      </w:tr>
      <w:tr w:rsidR="003A062F" w14:paraId="41B4295D" w14:textId="77777777">
        <w:trPr>
          <w:cantSplit/>
        </w:trPr>
        <w:tc>
          <w:tcPr>
            <w:tcW w:w="1470" w:type="dxa"/>
            <w:shd w:val="clear" w:color="FFFFFF" w:fill="auto"/>
          </w:tcPr>
          <w:p w14:paraId="51173D9F" w14:textId="77777777" w:rsidR="003A062F" w:rsidRDefault="003A062F">
            <w:pPr>
              <w:pStyle w:val="Standard1"/>
              <w:spacing w:before="0"/>
              <w:rPr>
                <w:sz w:val="22"/>
                <w:lang w:val="fr-FR"/>
              </w:rPr>
            </w:pPr>
            <w:r>
              <w:rPr>
                <w:sz w:val="22"/>
                <w:lang w:val="fr-FR"/>
              </w:rPr>
              <w:t>Q</w:t>
            </w:r>
          </w:p>
        </w:tc>
        <w:tc>
          <w:tcPr>
            <w:tcW w:w="8311" w:type="dxa"/>
            <w:shd w:val="clear" w:color="FFFFFF" w:fill="auto"/>
          </w:tcPr>
          <w:p w14:paraId="03A3E5D1" w14:textId="77777777" w:rsidR="003A062F" w:rsidRDefault="003A062F">
            <w:pPr>
              <w:pStyle w:val="Standard1"/>
              <w:spacing w:before="0"/>
              <w:rPr>
                <w:sz w:val="22"/>
                <w:lang w:val="fr-FR"/>
              </w:rPr>
            </w:pPr>
            <w:r>
              <w:rPr>
                <w:sz w:val="22"/>
                <w:lang w:val="fr-FR"/>
              </w:rPr>
              <w:t>Interface</w:t>
            </w:r>
          </w:p>
        </w:tc>
      </w:tr>
      <w:tr w:rsidR="003A062F" w14:paraId="56394054" w14:textId="77777777">
        <w:trPr>
          <w:cantSplit/>
        </w:trPr>
        <w:tc>
          <w:tcPr>
            <w:tcW w:w="1470" w:type="dxa"/>
            <w:shd w:val="clear" w:color="FFFFFF" w:fill="auto"/>
          </w:tcPr>
          <w:p w14:paraId="37A3B598" w14:textId="77777777" w:rsidR="003A062F" w:rsidRDefault="003A062F">
            <w:pPr>
              <w:pStyle w:val="Standard1"/>
              <w:spacing w:before="0"/>
              <w:rPr>
                <w:sz w:val="22"/>
                <w:lang w:val="fr-FR"/>
              </w:rPr>
            </w:pPr>
            <w:r>
              <w:rPr>
                <w:sz w:val="22"/>
                <w:lang w:val="fr-FR"/>
              </w:rPr>
              <w:t>QAM</w:t>
            </w:r>
          </w:p>
        </w:tc>
        <w:tc>
          <w:tcPr>
            <w:tcW w:w="8311" w:type="dxa"/>
            <w:shd w:val="clear" w:color="FFFFFF" w:fill="auto"/>
          </w:tcPr>
          <w:p w14:paraId="1E7A55C6" w14:textId="77777777" w:rsidR="003A062F" w:rsidRDefault="003A062F">
            <w:pPr>
              <w:pStyle w:val="Standard1"/>
              <w:spacing w:before="0"/>
              <w:rPr>
                <w:sz w:val="22"/>
                <w:lang w:val="fr-FR"/>
              </w:rPr>
            </w:pPr>
            <w:r>
              <w:rPr>
                <w:sz w:val="22"/>
                <w:lang w:val="fr-FR"/>
              </w:rPr>
              <w:t>Quadrature Amplitude Modulation</w:t>
            </w:r>
          </w:p>
        </w:tc>
      </w:tr>
      <w:tr w:rsidR="003A062F" w14:paraId="32086D6E" w14:textId="77777777">
        <w:trPr>
          <w:cantSplit/>
        </w:trPr>
        <w:tc>
          <w:tcPr>
            <w:tcW w:w="1470" w:type="dxa"/>
            <w:shd w:val="clear" w:color="FFFFFF" w:fill="auto"/>
          </w:tcPr>
          <w:p w14:paraId="6D65C794"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-L1</w:t>
            </w:r>
          </w:p>
        </w:tc>
        <w:tc>
          <w:tcPr>
            <w:tcW w:w="8311" w:type="dxa"/>
            <w:shd w:val="clear" w:color="FFFFFF" w:fill="auto"/>
          </w:tcPr>
          <w:p w14:paraId="74A67CA3" w14:textId="77777777" w:rsidR="003A062F" w:rsidRDefault="003A062F">
            <w:pPr>
              <w:pStyle w:val="Standard1"/>
              <w:spacing w:before="0"/>
              <w:rPr>
                <w:sz w:val="22"/>
                <w:lang w:val="en-US"/>
              </w:rPr>
            </w:pPr>
            <w:r>
              <w:rPr>
                <w:sz w:val="22"/>
                <w:lang w:val="en-US"/>
              </w:rPr>
              <w:t>ANT Network Management Interface – Level 1</w:t>
            </w:r>
          </w:p>
        </w:tc>
      </w:tr>
      <w:tr w:rsidR="003A062F" w14:paraId="64F87C23" w14:textId="77777777">
        <w:trPr>
          <w:cantSplit/>
        </w:trPr>
        <w:tc>
          <w:tcPr>
            <w:tcW w:w="1470" w:type="dxa"/>
            <w:shd w:val="clear" w:color="FFFFFF" w:fill="auto"/>
          </w:tcPr>
          <w:p w14:paraId="085AE450"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-L2</w:t>
            </w:r>
          </w:p>
        </w:tc>
        <w:tc>
          <w:tcPr>
            <w:tcW w:w="8311" w:type="dxa"/>
            <w:shd w:val="clear" w:color="FFFFFF" w:fill="auto"/>
          </w:tcPr>
          <w:p w14:paraId="21F59241" w14:textId="77777777" w:rsidR="003A062F" w:rsidRDefault="003A062F">
            <w:pPr>
              <w:pStyle w:val="Standard1"/>
              <w:spacing w:before="0"/>
              <w:rPr>
                <w:sz w:val="22"/>
                <w:lang w:val="en-US"/>
              </w:rPr>
            </w:pPr>
            <w:r>
              <w:rPr>
                <w:sz w:val="22"/>
                <w:lang w:val="en-US"/>
              </w:rPr>
              <w:t>ANT Network Management Interface – Level 2</w:t>
            </w:r>
          </w:p>
        </w:tc>
      </w:tr>
      <w:tr w:rsidR="003A062F" w14:paraId="2552FDE4" w14:textId="77777777">
        <w:trPr>
          <w:cantSplit/>
        </w:trPr>
        <w:tc>
          <w:tcPr>
            <w:tcW w:w="1470" w:type="dxa"/>
            <w:shd w:val="clear" w:color="FFFFFF" w:fill="auto"/>
          </w:tcPr>
          <w:p w14:paraId="2BBF3138" w14:textId="77777777" w:rsidR="003A062F" w:rsidRDefault="003A062F">
            <w:pPr>
              <w:pStyle w:val="Standard1"/>
              <w:spacing w:before="0"/>
              <w:rPr>
                <w:sz w:val="22"/>
                <w:lang w:val="en-US"/>
              </w:rPr>
            </w:pPr>
            <w:r>
              <w:rPr>
                <w:sz w:val="22"/>
                <w:lang w:val="en-US"/>
              </w:rPr>
              <w:t>QOS</w:t>
            </w:r>
          </w:p>
        </w:tc>
        <w:tc>
          <w:tcPr>
            <w:tcW w:w="8311" w:type="dxa"/>
            <w:shd w:val="clear" w:color="FFFFFF" w:fill="auto"/>
          </w:tcPr>
          <w:p w14:paraId="60CFF766" w14:textId="77777777" w:rsidR="003A062F" w:rsidRDefault="003A062F">
            <w:pPr>
              <w:pStyle w:val="Standard1"/>
              <w:spacing w:before="0"/>
              <w:rPr>
                <w:sz w:val="22"/>
                <w:lang w:val="en-US"/>
              </w:rPr>
            </w:pPr>
            <w:r>
              <w:rPr>
                <w:sz w:val="22"/>
                <w:lang w:val="en-US"/>
              </w:rPr>
              <w:t>Quality of Service</w:t>
            </w:r>
          </w:p>
        </w:tc>
      </w:tr>
      <w:tr w:rsidR="003A062F" w14:paraId="6E2F3FA7" w14:textId="77777777">
        <w:trPr>
          <w:cantSplit/>
        </w:trPr>
        <w:tc>
          <w:tcPr>
            <w:tcW w:w="1470" w:type="dxa"/>
            <w:shd w:val="clear" w:color="FFFFFF" w:fill="auto"/>
          </w:tcPr>
          <w:p w14:paraId="7BE2D4A3" w14:textId="77777777" w:rsidR="003A062F" w:rsidRDefault="003A062F">
            <w:pPr>
              <w:pStyle w:val="Standard1"/>
              <w:spacing w:before="0"/>
              <w:rPr>
                <w:sz w:val="22"/>
                <w:lang w:val="en-US"/>
              </w:rPr>
            </w:pPr>
            <w:r>
              <w:rPr>
                <w:sz w:val="22"/>
                <w:lang w:val="en-US"/>
              </w:rPr>
              <w:t>QPSK</w:t>
            </w:r>
          </w:p>
        </w:tc>
        <w:tc>
          <w:tcPr>
            <w:tcW w:w="8311" w:type="dxa"/>
            <w:shd w:val="clear" w:color="FFFFFF" w:fill="auto"/>
          </w:tcPr>
          <w:p w14:paraId="480475FD" w14:textId="77777777" w:rsidR="003A062F" w:rsidRDefault="003A062F">
            <w:pPr>
              <w:pStyle w:val="Standard1"/>
              <w:spacing w:before="0"/>
              <w:rPr>
                <w:sz w:val="22"/>
                <w:lang w:val="en-US"/>
              </w:rPr>
            </w:pPr>
            <w:r>
              <w:rPr>
                <w:sz w:val="22"/>
                <w:lang w:val="en-US"/>
              </w:rPr>
              <w:t>Quadrature Phase Shift Keying</w:t>
            </w:r>
          </w:p>
        </w:tc>
      </w:tr>
      <w:tr w:rsidR="003A062F" w14:paraId="34D0054E" w14:textId="77777777">
        <w:trPr>
          <w:cantSplit/>
        </w:trPr>
        <w:tc>
          <w:tcPr>
            <w:tcW w:w="1470" w:type="dxa"/>
            <w:shd w:val="clear" w:color="FFFFFF" w:fill="auto"/>
          </w:tcPr>
          <w:p w14:paraId="25A9D438" w14:textId="77777777" w:rsidR="003A062F" w:rsidRDefault="003A062F">
            <w:pPr>
              <w:pStyle w:val="Standard1"/>
              <w:spacing w:before="0"/>
              <w:rPr>
                <w:sz w:val="22"/>
                <w:lang w:val="en-US"/>
              </w:rPr>
            </w:pPr>
            <w:r>
              <w:rPr>
                <w:sz w:val="22"/>
                <w:lang w:val="en-US"/>
              </w:rPr>
              <w:t>QX</w:t>
            </w:r>
          </w:p>
        </w:tc>
        <w:tc>
          <w:tcPr>
            <w:tcW w:w="8311" w:type="dxa"/>
            <w:shd w:val="clear" w:color="FFFFFF" w:fill="auto"/>
          </w:tcPr>
          <w:p w14:paraId="7F3F2734" w14:textId="77777777" w:rsidR="003A062F" w:rsidRDefault="003A062F">
            <w:pPr>
              <w:pStyle w:val="Standard1"/>
              <w:spacing w:before="0"/>
              <w:rPr>
                <w:sz w:val="22"/>
                <w:lang w:val="en-US"/>
              </w:rPr>
            </w:pPr>
            <w:r>
              <w:rPr>
                <w:sz w:val="22"/>
                <w:lang w:val="en-US"/>
              </w:rPr>
              <w:t>Network Management Interface</w:t>
            </w:r>
          </w:p>
        </w:tc>
      </w:tr>
      <w:tr w:rsidR="003A062F" w14:paraId="46583703" w14:textId="77777777">
        <w:trPr>
          <w:cantSplit/>
        </w:trPr>
        <w:tc>
          <w:tcPr>
            <w:tcW w:w="1470" w:type="dxa"/>
            <w:shd w:val="clear" w:color="FFFFFF" w:fill="auto"/>
          </w:tcPr>
          <w:p w14:paraId="2B684E4A" w14:textId="77777777" w:rsidR="003A062F" w:rsidRDefault="003A062F">
            <w:pPr>
              <w:pStyle w:val="Standard1"/>
              <w:spacing w:before="0"/>
              <w:rPr>
                <w:sz w:val="22"/>
                <w:lang w:val="en-US"/>
              </w:rPr>
            </w:pPr>
            <w:r>
              <w:rPr>
                <w:sz w:val="22"/>
                <w:lang w:val="en-US"/>
              </w:rPr>
              <w:t>RAP</w:t>
            </w:r>
          </w:p>
        </w:tc>
        <w:tc>
          <w:tcPr>
            <w:tcW w:w="8311" w:type="dxa"/>
            <w:shd w:val="clear" w:color="FFFFFF" w:fill="auto"/>
          </w:tcPr>
          <w:p w14:paraId="5B903543" w14:textId="77777777" w:rsidR="003A062F" w:rsidRDefault="003A062F">
            <w:pPr>
              <w:pStyle w:val="Standard1"/>
              <w:spacing w:before="0"/>
              <w:rPr>
                <w:sz w:val="22"/>
                <w:lang w:val="en-US"/>
              </w:rPr>
            </w:pPr>
            <w:r>
              <w:rPr>
                <w:sz w:val="22"/>
                <w:lang w:val="en-US"/>
              </w:rPr>
              <w:t>Radio local loop Access Profile</w:t>
            </w:r>
          </w:p>
        </w:tc>
      </w:tr>
      <w:tr w:rsidR="003A062F" w14:paraId="70CE75C1" w14:textId="77777777">
        <w:trPr>
          <w:cantSplit/>
        </w:trPr>
        <w:tc>
          <w:tcPr>
            <w:tcW w:w="1470" w:type="dxa"/>
            <w:shd w:val="clear" w:color="FFFFFF" w:fill="auto"/>
          </w:tcPr>
          <w:p w14:paraId="4143489A" w14:textId="77777777" w:rsidR="003A062F" w:rsidRDefault="003A062F">
            <w:pPr>
              <w:pStyle w:val="Standard1"/>
              <w:spacing w:before="0"/>
              <w:rPr>
                <w:sz w:val="22"/>
                <w:lang w:val="en-US"/>
              </w:rPr>
            </w:pPr>
            <w:r>
              <w:rPr>
                <w:sz w:val="22"/>
                <w:lang w:val="en-US"/>
              </w:rPr>
              <w:t>RBB</w:t>
            </w:r>
          </w:p>
        </w:tc>
        <w:tc>
          <w:tcPr>
            <w:tcW w:w="8311" w:type="dxa"/>
            <w:shd w:val="clear" w:color="FFFFFF" w:fill="auto"/>
          </w:tcPr>
          <w:p w14:paraId="4D4525F8" w14:textId="77777777" w:rsidR="003A062F" w:rsidRDefault="003A062F">
            <w:pPr>
              <w:pStyle w:val="Standard1"/>
              <w:spacing w:before="0"/>
              <w:rPr>
                <w:sz w:val="22"/>
                <w:lang w:val="en-US"/>
              </w:rPr>
            </w:pPr>
            <w:r>
              <w:rPr>
                <w:sz w:val="22"/>
                <w:lang w:val="en-US"/>
              </w:rPr>
              <w:t>Residential Broadband</w:t>
            </w:r>
          </w:p>
        </w:tc>
      </w:tr>
      <w:tr w:rsidR="003A062F" w14:paraId="0ED78E5F" w14:textId="77777777">
        <w:trPr>
          <w:cantSplit/>
        </w:trPr>
        <w:tc>
          <w:tcPr>
            <w:tcW w:w="1470" w:type="dxa"/>
            <w:shd w:val="clear" w:color="FFFFFF" w:fill="auto"/>
          </w:tcPr>
          <w:p w14:paraId="3B886513" w14:textId="77777777" w:rsidR="003A062F" w:rsidRDefault="003A062F">
            <w:pPr>
              <w:pStyle w:val="Standard1"/>
              <w:spacing w:before="0"/>
              <w:rPr>
                <w:sz w:val="22"/>
                <w:lang w:val="en-US"/>
              </w:rPr>
            </w:pPr>
            <w:r>
              <w:rPr>
                <w:sz w:val="22"/>
                <w:lang w:val="en-US"/>
              </w:rPr>
              <w:t>RDC</w:t>
            </w:r>
          </w:p>
        </w:tc>
        <w:tc>
          <w:tcPr>
            <w:tcW w:w="8311" w:type="dxa"/>
            <w:shd w:val="clear" w:color="FFFFFF" w:fill="auto"/>
          </w:tcPr>
          <w:p w14:paraId="7A9A5C65" w14:textId="77777777" w:rsidR="003A062F" w:rsidRDefault="003A062F">
            <w:pPr>
              <w:pStyle w:val="Standard1"/>
              <w:spacing w:before="0"/>
              <w:rPr>
                <w:sz w:val="22"/>
                <w:lang w:val="en-US"/>
              </w:rPr>
            </w:pPr>
            <w:r>
              <w:rPr>
                <w:sz w:val="22"/>
                <w:lang w:val="en-US"/>
              </w:rPr>
              <w:t>Remote Device Control</w:t>
            </w:r>
          </w:p>
        </w:tc>
      </w:tr>
      <w:tr w:rsidR="003A062F" w14:paraId="73AEBCCD" w14:textId="77777777">
        <w:trPr>
          <w:cantSplit/>
        </w:trPr>
        <w:tc>
          <w:tcPr>
            <w:tcW w:w="1470" w:type="dxa"/>
            <w:shd w:val="clear" w:color="FFFFFF" w:fill="auto"/>
          </w:tcPr>
          <w:p w14:paraId="7E7D99C4" w14:textId="77777777" w:rsidR="003A062F" w:rsidRDefault="003A062F">
            <w:pPr>
              <w:pStyle w:val="Standard1"/>
              <w:spacing w:before="0"/>
              <w:rPr>
                <w:sz w:val="22"/>
                <w:lang w:val="en-US"/>
              </w:rPr>
            </w:pPr>
            <w:r>
              <w:rPr>
                <w:sz w:val="22"/>
                <w:lang w:val="en-US"/>
              </w:rPr>
              <w:t>REG</w:t>
            </w:r>
          </w:p>
        </w:tc>
        <w:tc>
          <w:tcPr>
            <w:tcW w:w="8311" w:type="dxa"/>
            <w:shd w:val="clear" w:color="FFFFFF" w:fill="auto"/>
          </w:tcPr>
          <w:p w14:paraId="3380EA71" w14:textId="77777777" w:rsidR="003A062F" w:rsidRDefault="003A062F">
            <w:pPr>
              <w:pStyle w:val="Standard1"/>
              <w:spacing w:before="0"/>
              <w:rPr>
                <w:sz w:val="22"/>
                <w:lang w:val="en-US"/>
              </w:rPr>
            </w:pPr>
            <w:r>
              <w:rPr>
                <w:sz w:val="22"/>
                <w:lang w:val="en-US"/>
              </w:rPr>
              <w:t>Regenerator</w:t>
            </w:r>
          </w:p>
        </w:tc>
      </w:tr>
      <w:tr w:rsidR="003A062F" w14:paraId="25002BAD" w14:textId="77777777">
        <w:trPr>
          <w:cantSplit/>
        </w:trPr>
        <w:tc>
          <w:tcPr>
            <w:tcW w:w="1470" w:type="dxa"/>
            <w:shd w:val="clear" w:color="FFFFFF" w:fill="auto"/>
          </w:tcPr>
          <w:p w14:paraId="118DF6D1" w14:textId="77777777" w:rsidR="003A062F" w:rsidRDefault="003A062F">
            <w:pPr>
              <w:pStyle w:val="Standard1"/>
              <w:spacing w:before="0"/>
              <w:rPr>
                <w:sz w:val="22"/>
                <w:lang w:val="en-US"/>
              </w:rPr>
            </w:pPr>
            <w:r>
              <w:rPr>
                <w:sz w:val="22"/>
                <w:lang w:val="en-US"/>
              </w:rPr>
              <w:t>RF</w:t>
            </w:r>
          </w:p>
        </w:tc>
        <w:tc>
          <w:tcPr>
            <w:tcW w:w="8311" w:type="dxa"/>
            <w:shd w:val="clear" w:color="FFFFFF" w:fill="auto"/>
          </w:tcPr>
          <w:p w14:paraId="0E426A99" w14:textId="77777777" w:rsidR="003A062F" w:rsidRDefault="003A062F">
            <w:pPr>
              <w:pStyle w:val="Standard1"/>
              <w:spacing w:before="0"/>
              <w:rPr>
                <w:sz w:val="22"/>
                <w:lang w:val="en-US"/>
              </w:rPr>
            </w:pPr>
            <w:r>
              <w:rPr>
                <w:sz w:val="22"/>
                <w:lang w:val="en-US"/>
              </w:rPr>
              <w:t>Radio Frequency</w:t>
            </w:r>
          </w:p>
        </w:tc>
      </w:tr>
      <w:tr w:rsidR="003A062F" w14:paraId="3F36AA36" w14:textId="77777777">
        <w:trPr>
          <w:cantSplit/>
        </w:trPr>
        <w:tc>
          <w:tcPr>
            <w:tcW w:w="1470" w:type="dxa"/>
            <w:shd w:val="clear" w:color="FFFFFF" w:fill="auto"/>
          </w:tcPr>
          <w:p w14:paraId="12985940" w14:textId="77777777" w:rsidR="003A062F" w:rsidRDefault="003A062F">
            <w:pPr>
              <w:pStyle w:val="Standard1"/>
              <w:spacing w:before="0"/>
              <w:rPr>
                <w:color w:val="000000"/>
                <w:sz w:val="22"/>
                <w:lang w:val="en-US"/>
              </w:rPr>
            </w:pPr>
            <w:r>
              <w:rPr>
                <w:color w:val="000000"/>
                <w:sz w:val="22"/>
                <w:lang w:val="en-US"/>
              </w:rPr>
              <w:t>RFC</w:t>
            </w:r>
          </w:p>
        </w:tc>
        <w:tc>
          <w:tcPr>
            <w:tcW w:w="8311" w:type="dxa"/>
            <w:shd w:val="clear" w:color="FFFFFF" w:fill="auto"/>
          </w:tcPr>
          <w:p w14:paraId="79A4B813" w14:textId="77777777" w:rsidR="003A062F" w:rsidRDefault="003A062F">
            <w:pPr>
              <w:pStyle w:val="Standard1"/>
              <w:spacing w:before="0"/>
              <w:rPr>
                <w:color w:val="000000"/>
                <w:sz w:val="22"/>
                <w:lang w:val="en-US"/>
              </w:rPr>
            </w:pPr>
            <w:r>
              <w:rPr>
                <w:color w:val="000000"/>
                <w:sz w:val="22"/>
                <w:lang w:val="en-US"/>
              </w:rPr>
              <w:t>Designation for an Internet Standard</w:t>
            </w:r>
          </w:p>
        </w:tc>
      </w:tr>
      <w:tr w:rsidR="003A062F" w14:paraId="48B6605D" w14:textId="77777777">
        <w:trPr>
          <w:cantSplit/>
        </w:trPr>
        <w:tc>
          <w:tcPr>
            <w:tcW w:w="1470" w:type="dxa"/>
            <w:shd w:val="clear" w:color="FFFFFF" w:fill="auto"/>
          </w:tcPr>
          <w:p w14:paraId="2F2CB674" w14:textId="77777777" w:rsidR="003A062F" w:rsidRDefault="003A062F">
            <w:pPr>
              <w:pStyle w:val="Standard1"/>
              <w:spacing w:before="0"/>
              <w:rPr>
                <w:sz w:val="22"/>
                <w:lang w:val="en-US"/>
              </w:rPr>
            </w:pPr>
            <w:r>
              <w:rPr>
                <w:sz w:val="22"/>
                <w:lang w:val="en-US"/>
              </w:rPr>
              <w:t>RITL</w:t>
            </w:r>
          </w:p>
        </w:tc>
        <w:tc>
          <w:tcPr>
            <w:tcW w:w="8311" w:type="dxa"/>
            <w:shd w:val="clear" w:color="FFFFFF" w:fill="auto"/>
          </w:tcPr>
          <w:p w14:paraId="61605C00" w14:textId="77777777" w:rsidR="003A062F" w:rsidRDefault="003A062F">
            <w:pPr>
              <w:pStyle w:val="Standard1"/>
              <w:spacing w:before="0"/>
              <w:rPr>
                <w:sz w:val="22"/>
                <w:lang w:val="en-US"/>
              </w:rPr>
            </w:pPr>
            <w:r>
              <w:rPr>
                <w:sz w:val="22"/>
                <w:lang w:val="en-US"/>
              </w:rPr>
              <w:t xml:space="preserve">Radio in the </w:t>
            </w:r>
            <w:smartTag w:uri="urn:schemas-microsoft-com:office:smarttags" w:element="place">
              <w:r>
                <w:rPr>
                  <w:sz w:val="22"/>
                  <w:lang w:val="en-US"/>
                </w:rPr>
                <w:t>Loop</w:t>
              </w:r>
            </w:smartTag>
          </w:p>
        </w:tc>
      </w:tr>
      <w:tr w:rsidR="003A062F" w14:paraId="5C087894" w14:textId="77777777">
        <w:trPr>
          <w:cantSplit/>
        </w:trPr>
        <w:tc>
          <w:tcPr>
            <w:tcW w:w="1470" w:type="dxa"/>
            <w:shd w:val="clear" w:color="FFFFFF" w:fill="auto"/>
          </w:tcPr>
          <w:p w14:paraId="179BAD00" w14:textId="77777777" w:rsidR="003A062F" w:rsidRDefault="003A062F">
            <w:pPr>
              <w:pStyle w:val="Standard1"/>
              <w:spacing w:before="0"/>
              <w:rPr>
                <w:sz w:val="22"/>
                <w:lang w:val="en-US"/>
              </w:rPr>
            </w:pPr>
            <w:r>
              <w:rPr>
                <w:sz w:val="22"/>
                <w:lang w:val="en-US"/>
              </w:rPr>
              <w:t>RLL</w:t>
            </w:r>
          </w:p>
        </w:tc>
        <w:tc>
          <w:tcPr>
            <w:tcW w:w="8311" w:type="dxa"/>
            <w:shd w:val="clear" w:color="FFFFFF" w:fill="auto"/>
          </w:tcPr>
          <w:p w14:paraId="4A488AFA" w14:textId="77777777" w:rsidR="003A062F" w:rsidRDefault="003A062F">
            <w:pPr>
              <w:pStyle w:val="Standard1"/>
              <w:spacing w:before="0"/>
              <w:rPr>
                <w:sz w:val="22"/>
                <w:lang w:val="en-US"/>
              </w:rPr>
            </w:pPr>
            <w:r>
              <w:rPr>
                <w:sz w:val="22"/>
                <w:lang w:val="en-US"/>
              </w:rPr>
              <w:t xml:space="preserve">Radio Local </w:t>
            </w:r>
            <w:smartTag w:uri="urn:schemas-microsoft-com:office:smarttags" w:element="place">
              <w:r>
                <w:rPr>
                  <w:sz w:val="22"/>
                  <w:lang w:val="en-US"/>
                </w:rPr>
                <w:t>Loop</w:t>
              </w:r>
            </w:smartTag>
          </w:p>
        </w:tc>
      </w:tr>
      <w:tr w:rsidR="003A062F" w14:paraId="2DC340EC" w14:textId="77777777">
        <w:trPr>
          <w:cantSplit/>
        </w:trPr>
        <w:tc>
          <w:tcPr>
            <w:tcW w:w="1470" w:type="dxa"/>
            <w:shd w:val="clear" w:color="FFFFFF" w:fill="auto"/>
          </w:tcPr>
          <w:p w14:paraId="4C06A4D9" w14:textId="77777777" w:rsidR="003A062F" w:rsidRDefault="003A062F">
            <w:pPr>
              <w:pStyle w:val="Standard1"/>
              <w:spacing w:before="0"/>
              <w:rPr>
                <w:color w:val="000000"/>
                <w:sz w:val="22"/>
                <w:lang w:val="en-US"/>
              </w:rPr>
            </w:pPr>
            <w:r>
              <w:rPr>
                <w:color w:val="000000"/>
                <w:sz w:val="22"/>
                <w:lang w:val="en-US"/>
              </w:rPr>
              <w:t>RMS</w:t>
            </w:r>
          </w:p>
        </w:tc>
        <w:tc>
          <w:tcPr>
            <w:tcW w:w="8311" w:type="dxa"/>
            <w:shd w:val="clear" w:color="FFFFFF" w:fill="auto"/>
          </w:tcPr>
          <w:p w14:paraId="35EF05EE" w14:textId="77777777" w:rsidR="003A062F" w:rsidRDefault="003A062F">
            <w:pPr>
              <w:pStyle w:val="Standard1"/>
              <w:spacing w:before="0"/>
              <w:rPr>
                <w:color w:val="000000"/>
                <w:sz w:val="22"/>
                <w:lang w:val="en-US"/>
              </w:rPr>
            </w:pPr>
            <w:r>
              <w:rPr>
                <w:color w:val="000000"/>
                <w:sz w:val="22"/>
                <w:lang w:val="en-US"/>
              </w:rPr>
              <w:t>Root Mean Squared</w:t>
            </w:r>
          </w:p>
        </w:tc>
      </w:tr>
      <w:tr w:rsidR="003A062F" w14:paraId="3F03D6F4" w14:textId="77777777">
        <w:trPr>
          <w:cantSplit/>
        </w:trPr>
        <w:tc>
          <w:tcPr>
            <w:tcW w:w="1470" w:type="dxa"/>
            <w:shd w:val="clear" w:color="FFFFFF" w:fill="auto"/>
          </w:tcPr>
          <w:p w14:paraId="369E5FD2" w14:textId="77777777" w:rsidR="003A062F" w:rsidRDefault="003A062F">
            <w:pPr>
              <w:pStyle w:val="Standard1"/>
              <w:spacing w:before="0"/>
              <w:rPr>
                <w:color w:val="000000"/>
                <w:sz w:val="22"/>
                <w:lang w:val="en-US"/>
              </w:rPr>
            </w:pPr>
            <w:r>
              <w:rPr>
                <w:color w:val="000000"/>
                <w:sz w:val="22"/>
                <w:lang w:val="en-US"/>
              </w:rPr>
              <w:t>RSOH</w:t>
            </w:r>
          </w:p>
        </w:tc>
        <w:tc>
          <w:tcPr>
            <w:tcW w:w="8311" w:type="dxa"/>
            <w:shd w:val="clear" w:color="FFFFFF" w:fill="auto"/>
          </w:tcPr>
          <w:p w14:paraId="74CEDD11" w14:textId="77777777" w:rsidR="003A062F" w:rsidRDefault="003A062F">
            <w:pPr>
              <w:pStyle w:val="Standard1"/>
              <w:spacing w:before="0"/>
              <w:rPr>
                <w:color w:val="000000"/>
                <w:sz w:val="22"/>
                <w:lang w:val="en-US"/>
              </w:rPr>
            </w:pPr>
            <w:r>
              <w:rPr>
                <w:color w:val="000000"/>
                <w:sz w:val="22"/>
                <w:lang w:val="en-US"/>
              </w:rPr>
              <w:t>Regenerator Section Overhead</w:t>
            </w:r>
          </w:p>
        </w:tc>
      </w:tr>
      <w:tr w:rsidR="003A062F" w14:paraId="4029C2C1" w14:textId="77777777">
        <w:trPr>
          <w:cantSplit/>
        </w:trPr>
        <w:tc>
          <w:tcPr>
            <w:tcW w:w="1470" w:type="dxa"/>
            <w:shd w:val="clear" w:color="FFFFFF" w:fill="auto"/>
          </w:tcPr>
          <w:p w14:paraId="115A1933" w14:textId="77777777" w:rsidR="003A062F" w:rsidRDefault="003A062F">
            <w:pPr>
              <w:pStyle w:val="Standard1"/>
              <w:spacing w:before="0"/>
              <w:rPr>
                <w:sz w:val="22"/>
                <w:lang w:val="en-US"/>
              </w:rPr>
            </w:pPr>
            <w:r>
              <w:rPr>
                <w:sz w:val="22"/>
                <w:lang w:val="en-US"/>
              </w:rPr>
              <w:t>RSU</w:t>
            </w:r>
          </w:p>
        </w:tc>
        <w:tc>
          <w:tcPr>
            <w:tcW w:w="8311" w:type="dxa"/>
            <w:shd w:val="clear" w:color="FFFFFF" w:fill="auto"/>
          </w:tcPr>
          <w:p w14:paraId="488562BD" w14:textId="77777777" w:rsidR="003A062F" w:rsidRDefault="003A062F">
            <w:pPr>
              <w:pStyle w:val="Standard1"/>
              <w:spacing w:before="0"/>
              <w:rPr>
                <w:sz w:val="22"/>
                <w:lang w:val="en-US"/>
              </w:rPr>
            </w:pPr>
            <w:r>
              <w:rPr>
                <w:sz w:val="22"/>
                <w:lang w:val="en-US"/>
              </w:rPr>
              <w:t>Remote Switch Unit</w:t>
            </w:r>
          </w:p>
        </w:tc>
      </w:tr>
      <w:tr w:rsidR="003A062F" w14:paraId="30AA71F7" w14:textId="77777777">
        <w:trPr>
          <w:cantSplit/>
        </w:trPr>
        <w:tc>
          <w:tcPr>
            <w:tcW w:w="1470" w:type="dxa"/>
            <w:shd w:val="clear" w:color="FFFFFF" w:fill="auto"/>
          </w:tcPr>
          <w:p w14:paraId="1D2134A4" w14:textId="77777777" w:rsidR="003A062F" w:rsidRDefault="003A062F">
            <w:pPr>
              <w:pStyle w:val="Standard1"/>
              <w:spacing w:before="0"/>
              <w:rPr>
                <w:sz w:val="22"/>
                <w:lang w:val="en-US"/>
              </w:rPr>
            </w:pPr>
            <w:r>
              <w:rPr>
                <w:sz w:val="22"/>
                <w:lang w:val="en-US"/>
              </w:rPr>
              <w:t>RT</w:t>
            </w:r>
          </w:p>
        </w:tc>
        <w:tc>
          <w:tcPr>
            <w:tcW w:w="8311" w:type="dxa"/>
            <w:shd w:val="clear" w:color="FFFFFF" w:fill="auto"/>
          </w:tcPr>
          <w:p w14:paraId="1DED38D8" w14:textId="77777777" w:rsidR="003A062F" w:rsidRDefault="003A062F">
            <w:pPr>
              <w:pStyle w:val="Standard1"/>
              <w:spacing w:before="0"/>
              <w:rPr>
                <w:sz w:val="22"/>
                <w:lang w:val="en-US"/>
              </w:rPr>
            </w:pPr>
            <w:r>
              <w:rPr>
                <w:sz w:val="22"/>
                <w:lang w:val="en-US"/>
              </w:rPr>
              <w:t>Remote Terminal</w:t>
            </w:r>
          </w:p>
        </w:tc>
      </w:tr>
      <w:tr w:rsidR="003A062F" w14:paraId="77A1E305" w14:textId="77777777">
        <w:trPr>
          <w:cantSplit/>
        </w:trPr>
        <w:tc>
          <w:tcPr>
            <w:tcW w:w="1470" w:type="dxa"/>
            <w:shd w:val="clear" w:color="FFFFFF" w:fill="auto"/>
          </w:tcPr>
          <w:p w14:paraId="15E2CCC0" w14:textId="77777777" w:rsidR="003A062F" w:rsidRDefault="003A062F">
            <w:pPr>
              <w:pStyle w:val="Standard1"/>
              <w:spacing w:before="0"/>
              <w:rPr>
                <w:sz w:val="22"/>
                <w:lang w:val="en-US"/>
              </w:rPr>
            </w:pPr>
            <w:r>
              <w:rPr>
                <w:sz w:val="22"/>
                <w:lang w:val="en-US"/>
              </w:rPr>
              <w:t>RTP</w:t>
            </w:r>
          </w:p>
        </w:tc>
        <w:tc>
          <w:tcPr>
            <w:tcW w:w="8311" w:type="dxa"/>
            <w:shd w:val="clear" w:color="FFFFFF" w:fill="auto"/>
          </w:tcPr>
          <w:p w14:paraId="38D5A82F" w14:textId="77777777" w:rsidR="003A062F" w:rsidRDefault="003A062F">
            <w:pPr>
              <w:pStyle w:val="Standard1"/>
              <w:spacing w:before="0"/>
              <w:rPr>
                <w:sz w:val="22"/>
                <w:lang w:val="en-US"/>
              </w:rPr>
            </w:pPr>
            <w:r>
              <w:rPr>
                <w:sz w:val="22"/>
                <w:lang w:val="en-US"/>
              </w:rPr>
              <w:t>Real Time Transport Protocol</w:t>
            </w:r>
          </w:p>
        </w:tc>
      </w:tr>
      <w:tr w:rsidR="003A062F" w14:paraId="36F81126" w14:textId="77777777">
        <w:trPr>
          <w:cantSplit/>
        </w:trPr>
        <w:tc>
          <w:tcPr>
            <w:tcW w:w="1470" w:type="dxa"/>
            <w:shd w:val="clear" w:color="FFFFFF" w:fill="auto"/>
          </w:tcPr>
          <w:p w14:paraId="188F2FC1" w14:textId="77777777" w:rsidR="003A062F" w:rsidRDefault="003A062F">
            <w:pPr>
              <w:pStyle w:val="Standard1"/>
              <w:spacing w:before="0"/>
              <w:rPr>
                <w:sz w:val="22"/>
                <w:lang w:val="en-US"/>
              </w:rPr>
            </w:pPr>
            <w:r>
              <w:rPr>
                <w:sz w:val="22"/>
                <w:lang w:val="en-US"/>
              </w:rPr>
              <w:t>RTTH</w:t>
            </w:r>
          </w:p>
        </w:tc>
        <w:tc>
          <w:tcPr>
            <w:tcW w:w="8311" w:type="dxa"/>
            <w:shd w:val="clear" w:color="FFFFFF" w:fill="auto"/>
          </w:tcPr>
          <w:p w14:paraId="4827B92F" w14:textId="77777777" w:rsidR="003A062F" w:rsidRDefault="003A062F">
            <w:pPr>
              <w:pStyle w:val="Standard1"/>
              <w:spacing w:before="0"/>
              <w:rPr>
                <w:sz w:val="22"/>
                <w:lang w:val="en-US"/>
              </w:rPr>
            </w:pPr>
            <w:r>
              <w:rPr>
                <w:sz w:val="22"/>
                <w:lang w:val="en-US"/>
              </w:rPr>
              <w:t>Radio to the Home</w:t>
            </w:r>
          </w:p>
        </w:tc>
      </w:tr>
      <w:tr w:rsidR="003A062F" w14:paraId="0F41E573" w14:textId="77777777">
        <w:trPr>
          <w:cantSplit/>
        </w:trPr>
        <w:tc>
          <w:tcPr>
            <w:tcW w:w="1470" w:type="dxa"/>
            <w:shd w:val="clear" w:color="FFFFFF" w:fill="auto"/>
          </w:tcPr>
          <w:p w14:paraId="65B6A6CF" w14:textId="77777777" w:rsidR="003A062F" w:rsidRDefault="003A062F">
            <w:pPr>
              <w:pStyle w:val="Standard1"/>
              <w:spacing w:before="0"/>
              <w:rPr>
                <w:sz w:val="22"/>
                <w:lang w:val="en-US"/>
              </w:rPr>
            </w:pPr>
            <w:r>
              <w:rPr>
                <w:sz w:val="22"/>
                <w:lang w:val="en-US"/>
              </w:rPr>
              <w:t>SAP</w:t>
            </w:r>
          </w:p>
        </w:tc>
        <w:tc>
          <w:tcPr>
            <w:tcW w:w="8311" w:type="dxa"/>
            <w:shd w:val="clear" w:color="FFFFFF" w:fill="auto"/>
          </w:tcPr>
          <w:p w14:paraId="2B2A4265" w14:textId="77777777" w:rsidR="003A062F" w:rsidRDefault="003A062F">
            <w:pPr>
              <w:pStyle w:val="Standard1"/>
              <w:spacing w:before="0"/>
              <w:rPr>
                <w:sz w:val="22"/>
                <w:lang w:val="en-US"/>
              </w:rPr>
            </w:pPr>
            <w:r>
              <w:rPr>
                <w:sz w:val="22"/>
                <w:lang w:val="en-US"/>
              </w:rPr>
              <w:t>Service Access Point</w:t>
            </w:r>
          </w:p>
        </w:tc>
      </w:tr>
      <w:tr w:rsidR="003A062F" w14:paraId="4D31DE1A" w14:textId="77777777">
        <w:trPr>
          <w:cantSplit/>
        </w:trPr>
        <w:tc>
          <w:tcPr>
            <w:tcW w:w="1470" w:type="dxa"/>
            <w:shd w:val="clear" w:color="FFFFFF" w:fill="auto"/>
          </w:tcPr>
          <w:p w14:paraId="6E0C2E90" w14:textId="77777777" w:rsidR="003A062F" w:rsidRDefault="003A062F">
            <w:pPr>
              <w:pStyle w:val="Standard1"/>
              <w:spacing w:before="0"/>
              <w:rPr>
                <w:sz w:val="22"/>
                <w:lang w:val="en-US"/>
              </w:rPr>
            </w:pPr>
            <w:r>
              <w:rPr>
                <w:sz w:val="22"/>
                <w:lang w:val="en-US"/>
              </w:rPr>
              <w:t>SAR</w:t>
            </w:r>
          </w:p>
        </w:tc>
        <w:tc>
          <w:tcPr>
            <w:tcW w:w="8311" w:type="dxa"/>
            <w:shd w:val="clear" w:color="FFFFFF" w:fill="auto"/>
          </w:tcPr>
          <w:p w14:paraId="64633695" w14:textId="77777777" w:rsidR="003A062F" w:rsidRDefault="003A062F">
            <w:pPr>
              <w:pStyle w:val="Standard1"/>
              <w:spacing w:before="0"/>
              <w:rPr>
                <w:sz w:val="22"/>
                <w:lang w:val="en-US"/>
              </w:rPr>
            </w:pPr>
            <w:r>
              <w:rPr>
                <w:sz w:val="22"/>
                <w:lang w:val="en-US"/>
              </w:rPr>
              <w:t>Segmentation and Reassembly</w:t>
            </w:r>
          </w:p>
        </w:tc>
      </w:tr>
      <w:tr w:rsidR="003A062F" w14:paraId="1B0BC884" w14:textId="77777777">
        <w:trPr>
          <w:cantSplit/>
        </w:trPr>
        <w:tc>
          <w:tcPr>
            <w:tcW w:w="1470" w:type="dxa"/>
            <w:shd w:val="clear" w:color="FFFFFF" w:fill="auto"/>
          </w:tcPr>
          <w:p w14:paraId="0D225B79" w14:textId="77777777" w:rsidR="003A062F" w:rsidRDefault="003A062F">
            <w:pPr>
              <w:pStyle w:val="Standard1"/>
              <w:spacing w:before="0"/>
              <w:rPr>
                <w:color w:val="000000"/>
                <w:sz w:val="22"/>
                <w:lang w:val="fr-FR"/>
              </w:rPr>
            </w:pPr>
            <w:r>
              <w:rPr>
                <w:color w:val="000000"/>
                <w:sz w:val="22"/>
                <w:lang w:val="fr-FR"/>
              </w:rPr>
              <w:t>SAT</w:t>
            </w:r>
          </w:p>
        </w:tc>
        <w:tc>
          <w:tcPr>
            <w:tcW w:w="8311" w:type="dxa"/>
            <w:shd w:val="clear" w:color="FFFFFF" w:fill="auto"/>
          </w:tcPr>
          <w:p w14:paraId="7A1BE421" w14:textId="77777777" w:rsidR="003A062F" w:rsidRDefault="003A062F">
            <w:pPr>
              <w:pStyle w:val="Standard1"/>
              <w:spacing w:before="0"/>
              <w:rPr>
                <w:color w:val="000000"/>
                <w:sz w:val="22"/>
                <w:lang w:val="fr-FR"/>
              </w:rPr>
            </w:pPr>
            <w:r>
              <w:rPr>
                <w:color w:val="000000"/>
                <w:sz w:val="22"/>
                <w:lang w:val="fr-FR"/>
              </w:rPr>
              <w:t>Satellite</w:t>
            </w:r>
          </w:p>
        </w:tc>
      </w:tr>
      <w:tr w:rsidR="003A062F" w14:paraId="796BEC9F" w14:textId="77777777">
        <w:trPr>
          <w:cantSplit/>
        </w:trPr>
        <w:tc>
          <w:tcPr>
            <w:tcW w:w="1470" w:type="dxa"/>
            <w:shd w:val="clear" w:color="FFFFFF" w:fill="auto"/>
          </w:tcPr>
          <w:p w14:paraId="2E18339D" w14:textId="77777777" w:rsidR="003A062F" w:rsidRDefault="003A062F">
            <w:pPr>
              <w:pStyle w:val="Standard1"/>
              <w:spacing w:before="0"/>
              <w:rPr>
                <w:sz w:val="22"/>
                <w:lang w:val="fr-FR"/>
              </w:rPr>
            </w:pPr>
            <w:r>
              <w:rPr>
                <w:sz w:val="22"/>
                <w:lang w:val="fr-FR"/>
              </w:rPr>
              <w:t>SBS</w:t>
            </w:r>
          </w:p>
        </w:tc>
        <w:tc>
          <w:tcPr>
            <w:tcW w:w="8311" w:type="dxa"/>
            <w:shd w:val="clear" w:color="FFFFFF" w:fill="auto"/>
          </w:tcPr>
          <w:p w14:paraId="7180E8B2" w14:textId="77777777" w:rsidR="003A062F" w:rsidRDefault="003A062F">
            <w:pPr>
              <w:pStyle w:val="Standard1"/>
              <w:spacing w:before="0"/>
              <w:rPr>
                <w:sz w:val="22"/>
                <w:lang w:val="en-US"/>
              </w:rPr>
            </w:pPr>
            <w:r>
              <w:rPr>
                <w:sz w:val="22"/>
                <w:lang w:val="en-US"/>
              </w:rPr>
              <w:t>Selector Bank Subsystem</w:t>
            </w:r>
          </w:p>
        </w:tc>
      </w:tr>
      <w:tr w:rsidR="003A062F" w14:paraId="4B0F4765" w14:textId="77777777">
        <w:trPr>
          <w:cantSplit/>
        </w:trPr>
        <w:tc>
          <w:tcPr>
            <w:tcW w:w="1470" w:type="dxa"/>
            <w:shd w:val="clear" w:color="FFFFFF" w:fill="auto"/>
          </w:tcPr>
          <w:p w14:paraId="3C61889F" w14:textId="77777777" w:rsidR="003A062F" w:rsidRDefault="003A062F">
            <w:pPr>
              <w:pStyle w:val="Standard1"/>
              <w:spacing w:before="0"/>
              <w:rPr>
                <w:sz w:val="22"/>
                <w:lang w:val="en-US"/>
              </w:rPr>
            </w:pPr>
            <w:r>
              <w:rPr>
                <w:sz w:val="22"/>
                <w:lang w:val="en-US"/>
              </w:rPr>
              <w:t>SCN</w:t>
            </w:r>
          </w:p>
        </w:tc>
        <w:tc>
          <w:tcPr>
            <w:tcW w:w="8311" w:type="dxa"/>
            <w:shd w:val="clear" w:color="FFFFFF" w:fill="auto"/>
          </w:tcPr>
          <w:p w14:paraId="04C31528" w14:textId="77777777" w:rsidR="003A062F" w:rsidRDefault="003A062F">
            <w:pPr>
              <w:pStyle w:val="Standard1"/>
              <w:spacing w:before="0"/>
              <w:rPr>
                <w:sz w:val="22"/>
                <w:lang w:val="en-US"/>
              </w:rPr>
            </w:pPr>
            <w:r>
              <w:rPr>
                <w:sz w:val="22"/>
                <w:lang w:val="en-US"/>
              </w:rPr>
              <w:t>Switched Circuit Network</w:t>
            </w:r>
          </w:p>
        </w:tc>
      </w:tr>
      <w:tr w:rsidR="003A062F" w14:paraId="49C4DB36" w14:textId="77777777">
        <w:trPr>
          <w:cantSplit/>
        </w:trPr>
        <w:tc>
          <w:tcPr>
            <w:tcW w:w="1470" w:type="dxa"/>
            <w:shd w:val="clear" w:color="FFFFFF" w:fill="auto"/>
          </w:tcPr>
          <w:p w14:paraId="2432B972" w14:textId="77777777" w:rsidR="003A062F" w:rsidRDefault="003A062F">
            <w:pPr>
              <w:pStyle w:val="Standard1"/>
              <w:spacing w:before="0"/>
              <w:rPr>
                <w:sz w:val="22"/>
                <w:lang w:val="en-US"/>
              </w:rPr>
            </w:pPr>
            <w:r>
              <w:rPr>
                <w:sz w:val="22"/>
                <w:lang w:val="en-US"/>
              </w:rPr>
              <w:t>SCR</w:t>
            </w:r>
          </w:p>
        </w:tc>
        <w:tc>
          <w:tcPr>
            <w:tcW w:w="8311" w:type="dxa"/>
            <w:shd w:val="clear" w:color="FFFFFF" w:fill="auto"/>
          </w:tcPr>
          <w:p w14:paraId="49011664" w14:textId="77777777" w:rsidR="003A062F" w:rsidRDefault="003A062F">
            <w:pPr>
              <w:pStyle w:val="Standard1"/>
              <w:spacing w:before="0"/>
              <w:rPr>
                <w:sz w:val="22"/>
                <w:lang w:val="en-US"/>
              </w:rPr>
            </w:pPr>
            <w:r>
              <w:rPr>
                <w:sz w:val="22"/>
                <w:lang w:val="en-US"/>
              </w:rPr>
              <w:t>Selective Call Rejection</w:t>
            </w:r>
          </w:p>
        </w:tc>
      </w:tr>
      <w:tr w:rsidR="003A062F" w14:paraId="263D6B80" w14:textId="77777777">
        <w:trPr>
          <w:cantSplit/>
        </w:trPr>
        <w:tc>
          <w:tcPr>
            <w:tcW w:w="1470" w:type="dxa"/>
            <w:shd w:val="clear" w:color="FFFFFF" w:fill="auto"/>
          </w:tcPr>
          <w:p w14:paraId="201A7B23" w14:textId="77777777" w:rsidR="003A062F" w:rsidRDefault="003A062F">
            <w:pPr>
              <w:pStyle w:val="Standard1"/>
              <w:spacing w:before="0"/>
              <w:rPr>
                <w:sz w:val="22"/>
                <w:lang w:val="en-US"/>
              </w:rPr>
            </w:pPr>
            <w:r>
              <w:rPr>
                <w:sz w:val="22"/>
                <w:lang w:val="en-US"/>
              </w:rPr>
              <w:t>SD</w:t>
            </w:r>
          </w:p>
        </w:tc>
        <w:tc>
          <w:tcPr>
            <w:tcW w:w="8311" w:type="dxa"/>
            <w:shd w:val="clear" w:color="FFFFFF" w:fill="auto"/>
          </w:tcPr>
          <w:p w14:paraId="32F2C35C" w14:textId="77777777" w:rsidR="003A062F" w:rsidRDefault="003A062F">
            <w:pPr>
              <w:pStyle w:val="Standard1"/>
              <w:spacing w:before="0"/>
              <w:rPr>
                <w:sz w:val="22"/>
                <w:lang w:val="en-US"/>
              </w:rPr>
            </w:pPr>
            <w:r>
              <w:rPr>
                <w:sz w:val="22"/>
                <w:lang w:val="en-US"/>
              </w:rPr>
              <w:t>Starting Delimiter</w:t>
            </w:r>
          </w:p>
        </w:tc>
      </w:tr>
      <w:tr w:rsidR="003A062F" w14:paraId="7C643EF6" w14:textId="77777777">
        <w:trPr>
          <w:cantSplit/>
        </w:trPr>
        <w:tc>
          <w:tcPr>
            <w:tcW w:w="1470" w:type="dxa"/>
            <w:shd w:val="clear" w:color="FFFFFF" w:fill="auto"/>
          </w:tcPr>
          <w:p w14:paraId="1D51E77E" w14:textId="77777777" w:rsidR="003A062F" w:rsidRDefault="003A062F">
            <w:pPr>
              <w:pStyle w:val="Standard1"/>
              <w:spacing w:before="0"/>
              <w:rPr>
                <w:sz w:val="22"/>
                <w:lang w:val="en-US"/>
              </w:rPr>
            </w:pPr>
            <w:r>
              <w:rPr>
                <w:sz w:val="22"/>
                <w:lang w:val="en-US"/>
              </w:rPr>
              <w:t>SDH</w:t>
            </w:r>
          </w:p>
        </w:tc>
        <w:tc>
          <w:tcPr>
            <w:tcW w:w="8311" w:type="dxa"/>
            <w:shd w:val="clear" w:color="FFFFFF" w:fill="auto"/>
          </w:tcPr>
          <w:p w14:paraId="6A2A8604" w14:textId="77777777" w:rsidR="003A062F" w:rsidRDefault="003A062F">
            <w:pPr>
              <w:pStyle w:val="Standard1"/>
              <w:spacing w:before="0"/>
              <w:rPr>
                <w:sz w:val="22"/>
                <w:lang w:val="en-US"/>
              </w:rPr>
            </w:pPr>
            <w:r>
              <w:rPr>
                <w:sz w:val="22"/>
                <w:lang w:val="en-US"/>
              </w:rPr>
              <w:t>Synchronous Digital Hierarchy</w:t>
            </w:r>
          </w:p>
        </w:tc>
      </w:tr>
      <w:tr w:rsidR="003A062F" w14:paraId="0D074A1B" w14:textId="77777777">
        <w:trPr>
          <w:cantSplit/>
        </w:trPr>
        <w:tc>
          <w:tcPr>
            <w:tcW w:w="1470" w:type="dxa"/>
            <w:shd w:val="clear" w:color="FFFFFF" w:fill="auto"/>
          </w:tcPr>
          <w:p w14:paraId="2CD058B5" w14:textId="77777777" w:rsidR="003A062F" w:rsidRDefault="003A062F">
            <w:pPr>
              <w:pStyle w:val="Standard1"/>
              <w:spacing w:before="0"/>
              <w:rPr>
                <w:sz w:val="22"/>
                <w:lang w:val="en-US"/>
              </w:rPr>
            </w:pPr>
            <w:r>
              <w:rPr>
                <w:sz w:val="22"/>
                <w:lang w:val="en-US"/>
              </w:rPr>
              <w:t>SDL</w:t>
            </w:r>
          </w:p>
        </w:tc>
        <w:tc>
          <w:tcPr>
            <w:tcW w:w="8311" w:type="dxa"/>
            <w:shd w:val="clear" w:color="FFFFFF" w:fill="auto"/>
          </w:tcPr>
          <w:p w14:paraId="4FE7DC9D" w14:textId="77777777" w:rsidR="003A062F" w:rsidRDefault="003A062F">
            <w:pPr>
              <w:pStyle w:val="Standard1"/>
              <w:spacing w:before="0"/>
              <w:rPr>
                <w:sz w:val="22"/>
                <w:lang w:val="en-US"/>
              </w:rPr>
            </w:pPr>
            <w:r>
              <w:rPr>
                <w:sz w:val="22"/>
                <w:lang w:val="en-US"/>
              </w:rPr>
              <w:t>Specification and Description Language</w:t>
            </w:r>
          </w:p>
        </w:tc>
      </w:tr>
      <w:tr w:rsidR="003A062F" w14:paraId="2DF92479" w14:textId="77777777">
        <w:trPr>
          <w:cantSplit/>
        </w:trPr>
        <w:tc>
          <w:tcPr>
            <w:tcW w:w="1470" w:type="dxa"/>
            <w:shd w:val="clear" w:color="FFFFFF" w:fill="auto"/>
          </w:tcPr>
          <w:p w14:paraId="6BB2A3D4" w14:textId="77777777" w:rsidR="003A062F" w:rsidRDefault="003A062F">
            <w:pPr>
              <w:pStyle w:val="Standard1"/>
              <w:spacing w:before="0"/>
              <w:rPr>
                <w:sz w:val="22"/>
                <w:lang w:val="en-US"/>
              </w:rPr>
            </w:pPr>
            <w:r>
              <w:rPr>
                <w:sz w:val="22"/>
                <w:lang w:val="en-US"/>
              </w:rPr>
              <w:t>SDSL</w:t>
            </w:r>
          </w:p>
        </w:tc>
        <w:tc>
          <w:tcPr>
            <w:tcW w:w="8311" w:type="dxa"/>
            <w:shd w:val="clear" w:color="FFFFFF" w:fill="auto"/>
          </w:tcPr>
          <w:p w14:paraId="3F43FACB" w14:textId="77777777" w:rsidR="003A062F" w:rsidRDefault="003A062F">
            <w:pPr>
              <w:pStyle w:val="Standard1"/>
              <w:spacing w:before="0"/>
              <w:rPr>
                <w:sz w:val="22"/>
                <w:lang w:val="en-US"/>
              </w:rPr>
            </w:pPr>
            <w:r>
              <w:rPr>
                <w:sz w:val="22"/>
                <w:lang w:val="en-US"/>
              </w:rPr>
              <w:t>Symmetrical high bit rate Digital Subscriber Line</w:t>
            </w:r>
          </w:p>
        </w:tc>
      </w:tr>
      <w:tr w:rsidR="003A062F" w14:paraId="065FC469" w14:textId="77777777">
        <w:trPr>
          <w:cantSplit/>
        </w:trPr>
        <w:tc>
          <w:tcPr>
            <w:tcW w:w="1470" w:type="dxa"/>
            <w:shd w:val="clear" w:color="FFFFFF" w:fill="auto"/>
          </w:tcPr>
          <w:p w14:paraId="49F910EB" w14:textId="77777777" w:rsidR="003A062F" w:rsidRDefault="003A062F">
            <w:pPr>
              <w:pStyle w:val="Standard1"/>
              <w:spacing w:before="0"/>
              <w:rPr>
                <w:color w:val="000000"/>
                <w:sz w:val="22"/>
                <w:lang w:val="en-US"/>
              </w:rPr>
            </w:pPr>
            <w:r>
              <w:rPr>
                <w:color w:val="000000"/>
                <w:sz w:val="22"/>
                <w:lang w:val="en-US"/>
              </w:rPr>
              <w:t>SDO</w:t>
            </w:r>
          </w:p>
        </w:tc>
        <w:tc>
          <w:tcPr>
            <w:tcW w:w="8311" w:type="dxa"/>
            <w:shd w:val="clear" w:color="FFFFFF" w:fill="auto"/>
          </w:tcPr>
          <w:p w14:paraId="730AF4D7" w14:textId="77777777" w:rsidR="003A062F" w:rsidRDefault="003A062F">
            <w:pPr>
              <w:pStyle w:val="Standard1"/>
              <w:spacing w:before="0"/>
              <w:rPr>
                <w:color w:val="000000"/>
                <w:sz w:val="22"/>
                <w:lang w:val="en-US"/>
              </w:rPr>
            </w:pPr>
            <w:r>
              <w:rPr>
                <w:color w:val="000000"/>
                <w:sz w:val="22"/>
                <w:lang w:val="en-US"/>
              </w:rPr>
              <w:t>Standards Development Organization</w:t>
            </w:r>
          </w:p>
        </w:tc>
      </w:tr>
      <w:tr w:rsidR="003A062F" w14:paraId="072F5077" w14:textId="77777777">
        <w:trPr>
          <w:cantSplit/>
        </w:trPr>
        <w:tc>
          <w:tcPr>
            <w:tcW w:w="1470" w:type="dxa"/>
            <w:shd w:val="clear" w:color="FFFFFF" w:fill="auto"/>
          </w:tcPr>
          <w:p w14:paraId="22FE9DA1" w14:textId="77777777" w:rsidR="003A062F" w:rsidRDefault="003A062F">
            <w:pPr>
              <w:pStyle w:val="Standard1"/>
              <w:spacing w:before="0"/>
              <w:rPr>
                <w:color w:val="000000"/>
                <w:sz w:val="22"/>
                <w:lang w:val="en-US"/>
              </w:rPr>
            </w:pPr>
            <w:r>
              <w:rPr>
                <w:color w:val="000000"/>
                <w:sz w:val="22"/>
                <w:lang w:val="en-US"/>
              </w:rPr>
              <w:t>SECDED</w:t>
            </w:r>
          </w:p>
        </w:tc>
        <w:tc>
          <w:tcPr>
            <w:tcW w:w="8311" w:type="dxa"/>
            <w:shd w:val="clear" w:color="FFFFFF" w:fill="auto"/>
          </w:tcPr>
          <w:p w14:paraId="1CF1E6C8" w14:textId="77777777" w:rsidR="003A062F" w:rsidRDefault="003A062F">
            <w:pPr>
              <w:pStyle w:val="Standard1"/>
              <w:spacing w:before="0"/>
              <w:rPr>
                <w:color w:val="000000"/>
                <w:sz w:val="22"/>
                <w:lang w:val="en-US"/>
              </w:rPr>
            </w:pPr>
            <w:r>
              <w:rPr>
                <w:color w:val="000000"/>
                <w:sz w:val="22"/>
                <w:lang w:val="en-US"/>
              </w:rPr>
              <w:t>single error correction, double error detection (code)</w:t>
            </w:r>
          </w:p>
        </w:tc>
      </w:tr>
      <w:tr w:rsidR="003A062F" w14:paraId="385F4AB0" w14:textId="77777777">
        <w:trPr>
          <w:cantSplit/>
        </w:trPr>
        <w:tc>
          <w:tcPr>
            <w:tcW w:w="1470" w:type="dxa"/>
            <w:shd w:val="clear" w:color="FFFFFF" w:fill="auto"/>
          </w:tcPr>
          <w:p w14:paraId="3D2E957C" w14:textId="77777777" w:rsidR="003A062F" w:rsidRDefault="003A062F">
            <w:pPr>
              <w:pStyle w:val="Standard1"/>
              <w:spacing w:before="0"/>
              <w:rPr>
                <w:color w:val="000000"/>
                <w:sz w:val="22"/>
                <w:lang w:val="en-US"/>
              </w:rPr>
            </w:pPr>
            <w:r>
              <w:rPr>
                <w:color w:val="000000"/>
                <w:sz w:val="22"/>
                <w:lang w:val="en-US"/>
              </w:rPr>
              <w:t>SG</w:t>
            </w:r>
          </w:p>
        </w:tc>
        <w:tc>
          <w:tcPr>
            <w:tcW w:w="8311" w:type="dxa"/>
            <w:shd w:val="clear" w:color="FFFFFF" w:fill="auto"/>
          </w:tcPr>
          <w:p w14:paraId="3F298EFD" w14:textId="77777777" w:rsidR="003A062F" w:rsidRDefault="003A062F">
            <w:pPr>
              <w:pStyle w:val="Standard1"/>
              <w:spacing w:before="0"/>
              <w:rPr>
                <w:color w:val="000000"/>
                <w:sz w:val="22"/>
                <w:lang w:val="en-US"/>
              </w:rPr>
            </w:pPr>
            <w:r>
              <w:rPr>
                <w:color w:val="000000"/>
                <w:sz w:val="22"/>
                <w:lang w:val="en-US"/>
              </w:rPr>
              <w:t>Study Group (ITU, CCITT)</w:t>
            </w:r>
          </w:p>
        </w:tc>
      </w:tr>
      <w:tr w:rsidR="003A062F" w14:paraId="507D0398" w14:textId="77777777">
        <w:trPr>
          <w:cantSplit/>
        </w:trPr>
        <w:tc>
          <w:tcPr>
            <w:tcW w:w="1470" w:type="dxa"/>
            <w:shd w:val="clear" w:color="FFFFFF" w:fill="auto"/>
          </w:tcPr>
          <w:p w14:paraId="3AC1266B" w14:textId="77777777" w:rsidR="003A062F" w:rsidRDefault="003A062F">
            <w:pPr>
              <w:pStyle w:val="Standard1"/>
              <w:spacing w:before="0"/>
              <w:rPr>
                <w:sz w:val="22"/>
                <w:lang w:val="en-US"/>
              </w:rPr>
            </w:pPr>
            <w:r>
              <w:rPr>
                <w:sz w:val="22"/>
                <w:lang w:val="en-US"/>
              </w:rPr>
              <w:t>SLP</w:t>
            </w:r>
          </w:p>
        </w:tc>
        <w:tc>
          <w:tcPr>
            <w:tcW w:w="8311" w:type="dxa"/>
            <w:shd w:val="clear" w:color="FFFFFF" w:fill="auto"/>
          </w:tcPr>
          <w:p w14:paraId="1EEBA09A" w14:textId="77777777" w:rsidR="003A062F" w:rsidRDefault="003A062F">
            <w:pPr>
              <w:pStyle w:val="Standard1"/>
              <w:spacing w:before="0"/>
              <w:rPr>
                <w:sz w:val="22"/>
                <w:lang w:val="en-US"/>
              </w:rPr>
            </w:pPr>
            <w:r>
              <w:rPr>
                <w:sz w:val="22"/>
                <w:lang w:val="en-US"/>
              </w:rPr>
              <w:t>Service Location Protocol</w:t>
            </w:r>
          </w:p>
        </w:tc>
      </w:tr>
      <w:tr w:rsidR="003A062F" w14:paraId="2383ECF4" w14:textId="77777777">
        <w:trPr>
          <w:cantSplit/>
        </w:trPr>
        <w:tc>
          <w:tcPr>
            <w:tcW w:w="1470" w:type="dxa"/>
            <w:shd w:val="clear" w:color="FFFFFF" w:fill="auto"/>
          </w:tcPr>
          <w:p w14:paraId="66FFBB47" w14:textId="77777777" w:rsidR="003A062F" w:rsidRDefault="003A062F">
            <w:pPr>
              <w:pStyle w:val="Standard1"/>
              <w:spacing w:before="0"/>
              <w:rPr>
                <w:sz w:val="22"/>
                <w:lang w:val="en-US"/>
              </w:rPr>
            </w:pPr>
            <w:r>
              <w:rPr>
                <w:sz w:val="22"/>
                <w:lang w:val="en-US"/>
              </w:rPr>
              <w:t>SM</w:t>
            </w:r>
          </w:p>
        </w:tc>
        <w:tc>
          <w:tcPr>
            <w:tcW w:w="8311" w:type="dxa"/>
            <w:shd w:val="clear" w:color="FFFFFF" w:fill="auto"/>
          </w:tcPr>
          <w:p w14:paraId="7BC0838F" w14:textId="77777777" w:rsidR="003A062F" w:rsidRDefault="003A062F">
            <w:pPr>
              <w:pStyle w:val="Standard1"/>
              <w:spacing w:before="0"/>
              <w:rPr>
                <w:sz w:val="22"/>
                <w:lang w:val="en-US"/>
              </w:rPr>
            </w:pPr>
            <w:r>
              <w:rPr>
                <w:sz w:val="22"/>
                <w:lang w:val="en-US"/>
              </w:rPr>
              <w:t>Service Module</w:t>
            </w:r>
          </w:p>
        </w:tc>
      </w:tr>
      <w:tr w:rsidR="003A062F" w14:paraId="15A39BDF" w14:textId="77777777">
        <w:trPr>
          <w:cantSplit/>
        </w:trPr>
        <w:tc>
          <w:tcPr>
            <w:tcW w:w="1470" w:type="dxa"/>
            <w:shd w:val="clear" w:color="FFFFFF" w:fill="auto"/>
          </w:tcPr>
          <w:p w14:paraId="1726049D" w14:textId="77777777" w:rsidR="003A062F" w:rsidRDefault="003A062F">
            <w:pPr>
              <w:pStyle w:val="Standard1"/>
              <w:spacing w:before="0"/>
              <w:rPr>
                <w:sz w:val="22"/>
                <w:lang w:val="en-US"/>
              </w:rPr>
            </w:pPr>
            <w:r>
              <w:rPr>
                <w:sz w:val="22"/>
                <w:lang w:val="en-US"/>
              </w:rPr>
              <w:t>SMATV</w:t>
            </w:r>
          </w:p>
        </w:tc>
        <w:tc>
          <w:tcPr>
            <w:tcW w:w="8311" w:type="dxa"/>
            <w:shd w:val="clear" w:color="FFFFFF" w:fill="auto"/>
          </w:tcPr>
          <w:p w14:paraId="288BC8D0" w14:textId="77777777" w:rsidR="003A062F" w:rsidRDefault="003A062F">
            <w:pPr>
              <w:pStyle w:val="Standard1"/>
              <w:spacing w:before="0"/>
              <w:rPr>
                <w:sz w:val="22"/>
                <w:lang w:val="en-US"/>
              </w:rPr>
            </w:pPr>
            <w:r>
              <w:rPr>
                <w:sz w:val="22"/>
                <w:lang w:val="en-US"/>
              </w:rPr>
              <w:t>Satellite Master Antenna TeleVision</w:t>
            </w:r>
          </w:p>
        </w:tc>
      </w:tr>
      <w:tr w:rsidR="003A062F" w14:paraId="5DFBC72A" w14:textId="77777777">
        <w:trPr>
          <w:cantSplit/>
        </w:trPr>
        <w:tc>
          <w:tcPr>
            <w:tcW w:w="1470" w:type="dxa"/>
            <w:shd w:val="clear" w:color="FFFFFF" w:fill="auto"/>
          </w:tcPr>
          <w:p w14:paraId="409F785A" w14:textId="77777777" w:rsidR="003A062F" w:rsidRDefault="003A062F">
            <w:pPr>
              <w:pStyle w:val="Standard1"/>
              <w:spacing w:before="0"/>
              <w:rPr>
                <w:sz w:val="22"/>
                <w:lang w:val="en-US"/>
              </w:rPr>
            </w:pPr>
            <w:r>
              <w:rPr>
                <w:sz w:val="22"/>
                <w:lang w:val="en-US"/>
              </w:rPr>
              <w:t>SMDS</w:t>
            </w:r>
          </w:p>
        </w:tc>
        <w:tc>
          <w:tcPr>
            <w:tcW w:w="8311" w:type="dxa"/>
            <w:shd w:val="clear" w:color="FFFFFF" w:fill="auto"/>
          </w:tcPr>
          <w:p w14:paraId="40D8F354" w14:textId="77777777" w:rsidR="003A062F" w:rsidRDefault="003A062F">
            <w:pPr>
              <w:pStyle w:val="Standard1"/>
              <w:spacing w:before="0"/>
              <w:rPr>
                <w:sz w:val="22"/>
                <w:lang w:val="en-US"/>
              </w:rPr>
            </w:pPr>
            <w:r>
              <w:rPr>
                <w:sz w:val="22"/>
                <w:lang w:val="en-US"/>
              </w:rPr>
              <w:t>Switched multi-megabit data service</w:t>
            </w:r>
          </w:p>
        </w:tc>
      </w:tr>
      <w:tr w:rsidR="003A062F" w14:paraId="6F3E0329" w14:textId="77777777">
        <w:trPr>
          <w:cantSplit/>
        </w:trPr>
        <w:tc>
          <w:tcPr>
            <w:tcW w:w="1470" w:type="dxa"/>
            <w:shd w:val="clear" w:color="FFFFFF" w:fill="auto"/>
          </w:tcPr>
          <w:p w14:paraId="1F147472" w14:textId="77777777" w:rsidR="003A062F" w:rsidRDefault="003A062F">
            <w:pPr>
              <w:pStyle w:val="Standard1"/>
              <w:spacing w:before="0"/>
              <w:rPr>
                <w:sz w:val="22"/>
                <w:lang w:val="en-US"/>
              </w:rPr>
            </w:pPr>
            <w:r>
              <w:rPr>
                <w:sz w:val="22"/>
                <w:lang w:val="en-US"/>
              </w:rPr>
              <w:t>SMF</w:t>
            </w:r>
          </w:p>
        </w:tc>
        <w:tc>
          <w:tcPr>
            <w:tcW w:w="8311" w:type="dxa"/>
            <w:shd w:val="clear" w:color="FFFFFF" w:fill="auto"/>
          </w:tcPr>
          <w:p w14:paraId="6EC3F940" w14:textId="77777777" w:rsidR="003A062F" w:rsidRDefault="003A062F">
            <w:pPr>
              <w:pStyle w:val="Standard1"/>
              <w:spacing w:before="0"/>
              <w:rPr>
                <w:sz w:val="22"/>
                <w:lang w:val="en-US"/>
              </w:rPr>
            </w:pPr>
            <w:r>
              <w:rPr>
                <w:sz w:val="22"/>
                <w:lang w:val="en-US"/>
              </w:rPr>
              <w:t>System Management Function</w:t>
            </w:r>
          </w:p>
        </w:tc>
      </w:tr>
      <w:tr w:rsidR="003A062F" w14:paraId="050C8A7D" w14:textId="77777777">
        <w:trPr>
          <w:cantSplit/>
        </w:trPr>
        <w:tc>
          <w:tcPr>
            <w:tcW w:w="1470" w:type="dxa"/>
            <w:shd w:val="clear" w:color="FFFFFF" w:fill="auto"/>
          </w:tcPr>
          <w:p w14:paraId="390C1FED" w14:textId="77777777" w:rsidR="003A062F" w:rsidRDefault="003A062F">
            <w:pPr>
              <w:pStyle w:val="Standard1"/>
              <w:spacing w:before="0"/>
              <w:rPr>
                <w:sz w:val="22"/>
                <w:lang w:val="en-US"/>
              </w:rPr>
            </w:pPr>
            <w:r>
              <w:rPr>
                <w:sz w:val="22"/>
                <w:lang w:val="en-US"/>
              </w:rPr>
              <w:t>SMG</w:t>
            </w:r>
          </w:p>
        </w:tc>
        <w:tc>
          <w:tcPr>
            <w:tcW w:w="8311" w:type="dxa"/>
            <w:shd w:val="clear" w:color="FFFFFF" w:fill="auto"/>
          </w:tcPr>
          <w:p w14:paraId="21318D75" w14:textId="77777777" w:rsidR="003A062F" w:rsidRDefault="003A062F">
            <w:pPr>
              <w:pStyle w:val="Standard1"/>
              <w:spacing w:before="0"/>
              <w:rPr>
                <w:sz w:val="22"/>
                <w:lang w:val="en-US"/>
              </w:rPr>
            </w:pPr>
            <w:r>
              <w:rPr>
                <w:sz w:val="22"/>
                <w:lang w:val="en-US"/>
              </w:rPr>
              <w:t>Special Mobile Group</w:t>
            </w:r>
          </w:p>
        </w:tc>
      </w:tr>
      <w:tr w:rsidR="003A062F" w14:paraId="0C3E86B3" w14:textId="77777777">
        <w:trPr>
          <w:cantSplit/>
        </w:trPr>
        <w:tc>
          <w:tcPr>
            <w:tcW w:w="1470" w:type="dxa"/>
            <w:shd w:val="clear" w:color="FFFFFF" w:fill="auto"/>
          </w:tcPr>
          <w:p w14:paraId="4D298DBD" w14:textId="77777777" w:rsidR="003A062F" w:rsidRDefault="003A062F">
            <w:pPr>
              <w:pStyle w:val="Standard1"/>
              <w:spacing w:before="0"/>
              <w:rPr>
                <w:sz w:val="22"/>
                <w:lang w:val="en-US"/>
              </w:rPr>
            </w:pPr>
            <w:r>
              <w:rPr>
                <w:sz w:val="22"/>
                <w:lang w:val="en-US"/>
              </w:rPr>
              <w:t>SMS</w:t>
            </w:r>
          </w:p>
        </w:tc>
        <w:tc>
          <w:tcPr>
            <w:tcW w:w="8311" w:type="dxa"/>
            <w:shd w:val="clear" w:color="FFFFFF" w:fill="auto"/>
          </w:tcPr>
          <w:p w14:paraId="4E2F6B91" w14:textId="77777777" w:rsidR="003A062F" w:rsidRDefault="003A062F">
            <w:pPr>
              <w:pStyle w:val="Standard1"/>
              <w:spacing w:before="0"/>
              <w:rPr>
                <w:sz w:val="22"/>
                <w:lang w:val="en-US"/>
              </w:rPr>
            </w:pPr>
            <w:r>
              <w:rPr>
                <w:sz w:val="22"/>
                <w:lang w:val="en-US"/>
              </w:rPr>
              <w:t>Short Message Service</w:t>
            </w:r>
          </w:p>
        </w:tc>
      </w:tr>
      <w:tr w:rsidR="003A062F" w14:paraId="0FC0D117" w14:textId="77777777">
        <w:trPr>
          <w:cantSplit/>
        </w:trPr>
        <w:tc>
          <w:tcPr>
            <w:tcW w:w="1470" w:type="dxa"/>
            <w:shd w:val="clear" w:color="FFFFFF" w:fill="auto"/>
          </w:tcPr>
          <w:p w14:paraId="55C23F84" w14:textId="77777777" w:rsidR="003A062F" w:rsidRDefault="003A062F">
            <w:pPr>
              <w:pStyle w:val="Standard1"/>
              <w:spacing w:before="0"/>
              <w:rPr>
                <w:sz w:val="22"/>
                <w:lang w:val="en-US"/>
              </w:rPr>
            </w:pPr>
            <w:r>
              <w:rPr>
                <w:sz w:val="22"/>
                <w:lang w:val="en-US"/>
              </w:rPr>
              <w:t>SN</w:t>
            </w:r>
          </w:p>
        </w:tc>
        <w:tc>
          <w:tcPr>
            <w:tcW w:w="8311" w:type="dxa"/>
            <w:shd w:val="clear" w:color="FFFFFF" w:fill="auto"/>
          </w:tcPr>
          <w:p w14:paraId="180B9787" w14:textId="77777777" w:rsidR="003A062F" w:rsidRDefault="003A062F">
            <w:pPr>
              <w:pStyle w:val="Standard1"/>
              <w:spacing w:before="0"/>
              <w:rPr>
                <w:sz w:val="22"/>
                <w:lang w:val="en-US"/>
              </w:rPr>
            </w:pPr>
            <w:r>
              <w:rPr>
                <w:sz w:val="22"/>
                <w:lang w:val="en-US"/>
              </w:rPr>
              <w:t>Service Node </w:t>
            </w:r>
          </w:p>
        </w:tc>
      </w:tr>
      <w:tr w:rsidR="003A062F" w14:paraId="641BB7D3" w14:textId="77777777">
        <w:trPr>
          <w:cantSplit/>
        </w:trPr>
        <w:tc>
          <w:tcPr>
            <w:tcW w:w="1470" w:type="dxa"/>
            <w:shd w:val="clear" w:color="FFFFFF" w:fill="auto"/>
          </w:tcPr>
          <w:p w14:paraId="732217EC" w14:textId="77777777" w:rsidR="003A062F" w:rsidRDefault="003A062F">
            <w:pPr>
              <w:pStyle w:val="Standard1"/>
              <w:spacing w:before="0"/>
              <w:rPr>
                <w:sz w:val="22"/>
                <w:lang w:val="en-US"/>
              </w:rPr>
            </w:pPr>
            <w:r>
              <w:rPr>
                <w:sz w:val="22"/>
                <w:lang w:val="en-US"/>
              </w:rPr>
              <w:t>SNI</w:t>
            </w:r>
          </w:p>
        </w:tc>
        <w:tc>
          <w:tcPr>
            <w:tcW w:w="8311" w:type="dxa"/>
            <w:shd w:val="clear" w:color="FFFFFF" w:fill="auto"/>
          </w:tcPr>
          <w:p w14:paraId="7DFCBE41" w14:textId="77777777" w:rsidR="003A062F" w:rsidRDefault="003A062F">
            <w:pPr>
              <w:pStyle w:val="Standard1"/>
              <w:spacing w:before="0"/>
              <w:rPr>
                <w:sz w:val="22"/>
                <w:lang w:val="en-US"/>
              </w:rPr>
            </w:pPr>
            <w:r>
              <w:rPr>
                <w:sz w:val="22"/>
                <w:lang w:val="en-US"/>
              </w:rPr>
              <w:t>Service Node Interface</w:t>
            </w:r>
          </w:p>
        </w:tc>
      </w:tr>
      <w:tr w:rsidR="003A062F" w14:paraId="0B8AA022" w14:textId="77777777">
        <w:trPr>
          <w:cantSplit/>
        </w:trPr>
        <w:tc>
          <w:tcPr>
            <w:tcW w:w="1470" w:type="dxa"/>
            <w:shd w:val="clear" w:color="FFFFFF" w:fill="auto"/>
          </w:tcPr>
          <w:p w14:paraId="16680F5E" w14:textId="77777777" w:rsidR="003A062F" w:rsidRDefault="003A062F">
            <w:pPr>
              <w:pStyle w:val="Standard1"/>
              <w:spacing w:before="0"/>
              <w:rPr>
                <w:sz w:val="22"/>
                <w:lang w:val="en-US"/>
              </w:rPr>
            </w:pPr>
            <w:r>
              <w:rPr>
                <w:sz w:val="22"/>
                <w:lang w:val="en-US"/>
              </w:rPr>
              <w:t>SNMP</w:t>
            </w:r>
          </w:p>
        </w:tc>
        <w:tc>
          <w:tcPr>
            <w:tcW w:w="8311" w:type="dxa"/>
            <w:shd w:val="clear" w:color="FFFFFF" w:fill="auto"/>
          </w:tcPr>
          <w:p w14:paraId="31224A56" w14:textId="77777777" w:rsidR="003A062F" w:rsidRDefault="003A062F">
            <w:pPr>
              <w:pStyle w:val="Standard1"/>
              <w:spacing w:before="0"/>
              <w:rPr>
                <w:sz w:val="22"/>
                <w:lang w:val="en-US"/>
              </w:rPr>
            </w:pPr>
            <w:r>
              <w:rPr>
                <w:sz w:val="22"/>
                <w:lang w:val="en-US"/>
              </w:rPr>
              <w:t>Simple Network Management Protocol</w:t>
            </w:r>
          </w:p>
        </w:tc>
      </w:tr>
      <w:tr w:rsidR="003A062F" w14:paraId="24A621DA" w14:textId="77777777">
        <w:trPr>
          <w:cantSplit/>
        </w:trPr>
        <w:tc>
          <w:tcPr>
            <w:tcW w:w="1470" w:type="dxa"/>
            <w:shd w:val="clear" w:color="FFFFFF" w:fill="auto"/>
          </w:tcPr>
          <w:p w14:paraId="602DF87D" w14:textId="77777777" w:rsidR="003A062F" w:rsidRDefault="003A062F">
            <w:pPr>
              <w:pStyle w:val="Standard1"/>
              <w:spacing w:before="0"/>
              <w:rPr>
                <w:sz w:val="22"/>
                <w:lang w:val="en-US"/>
              </w:rPr>
            </w:pPr>
            <w:r>
              <w:rPr>
                <w:sz w:val="22"/>
                <w:lang w:val="en-US"/>
              </w:rPr>
              <w:t>SN-SMF</w:t>
            </w:r>
          </w:p>
        </w:tc>
        <w:tc>
          <w:tcPr>
            <w:tcW w:w="8311" w:type="dxa"/>
            <w:shd w:val="clear" w:color="FFFFFF" w:fill="auto"/>
          </w:tcPr>
          <w:p w14:paraId="5EA2BFD4" w14:textId="77777777" w:rsidR="003A062F" w:rsidRDefault="003A062F">
            <w:pPr>
              <w:pStyle w:val="Standard1"/>
              <w:spacing w:before="0"/>
              <w:rPr>
                <w:sz w:val="22"/>
                <w:lang w:val="en-US"/>
              </w:rPr>
            </w:pPr>
            <w:r>
              <w:rPr>
                <w:sz w:val="22"/>
                <w:lang w:val="en-US"/>
              </w:rPr>
              <w:t>Service Node System Management Function</w:t>
            </w:r>
          </w:p>
        </w:tc>
      </w:tr>
      <w:tr w:rsidR="003A062F" w14:paraId="0AA92376" w14:textId="77777777">
        <w:trPr>
          <w:cantSplit/>
        </w:trPr>
        <w:tc>
          <w:tcPr>
            <w:tcW w:w="1470" w:type="dxa"/>
            <w:shd w:val="clear" w:color="FFFFFF" w:fill="auto"/>
          </w:tcPr>
          <w:p w14:paraId="146D6903" w14:textId="77777777" w:rsidR="003A062F" w:rsidRDefault="003A062F">
            <w:pPr>
              <w:pStyle w:val="Standard1"/>
              <w:spacing w:before="0"/>
              <w:rPr>
                <w:sz w:val="22"/>
                <w:lang w:val="en-US"/>
              </w:rPr>
            </w:pPr>
            <w:smartTag w:uri="urn:schemas-microsoft-com:office:smarttags" w:element="place">
              <w:r>
                <w:rPr>
                  <w:sz w:val="22"/>
                  <w:lang w:val="en-US"/>
                </w:rPr>
                <w:t>SOHO</w:t>
              </w:r>
            </w:smartTag>
          </w:p>
        </w:tc>
        <w:tc>
          <w:tcPr>
            <w:tcW w:w="8311" w:type="dxa"/>
            <w:shd w:val="clear" w:color="FFFFFF" w:fill="auto"/>
          </w:tcPr>
          <w:p w14:paraId="44625023" w14:textId="77777777" w:rsidR="003A062F" w:rsidRDefault="003A062F">
            <w:pPr>
              <w:pStyle w:val="Standard1"/>
              <w:spacing w:before="0"/>
              <w:rPr>
                <w:sz w:val="22"/>
                <w:lang w:val="en-US"/>
              </w:rPr>
            </w:pPr>
            <w:r>
              <w:rPr>
                <w:sz w:val="22"/>
                <w:lang w:val="en-US"/>
              </w:rPr>
              <w:t>Small Office Home Office</w:t>
            </w:r>
          </w:p>
        </w:tc>
      </w:tr>
      <w:tr w:rsidR="003A062F" w14:paraId="67EEA895" w14:textId="77777777">
        <w:trPr>
          <w:cantSplit/>
        </w:trPr>
        <w:tc>
          <w:tcPr>
            <w:tcW w:w="1470" w:type="dxa"/>
            <w:shd w:val="clear" w:color="FFFFFF" w:fill="auto"/>
          </w:tcPr>
          <w:p w14:paraId="15C22A0E" w14:textId="77777777" w:rsidR="003A062F" w:rsidRDefault="003A062F">
            <w:pPr>
              <w:pStyle w:val="Standard1"/>
              <w:spacing w:before="0"/>
              <w:rPr>
                <w:sz w:val="22"/>
                <w:lang w:val="en-US"/>
              </w:rPr>
            </w:pPr>
            <w:r>
              <w:rPr>
                <w:sz w:val="22"/>
                <w:lang w:val="en-US"/>
              </w:rPr>
              <w:t>SPF</w:t>
            </w:r>
          </w:p>
        </w:tc>
        <w:tc>
          <w:tcPr>
            <w:tcW w:w="8311" w:type="dxa"/>
            <w:shd w:val="clear" w:color="FFFFFF" w:fill="auto"/>
          </w:tcPr>
          <w:p w14:paraId="54D419CD" w14:textId="77777777" w:rsidR="003A062F" w:rsidRDefault="003A062F">
            <w:pPr>
              <w:pStyle w:val="Standard1"/>
              <w:spacing w:before="0"/>
              <w:rPr>
                <w:sz w:val="22"/>
                <w:lang w:val="en-US"/>
              </w:rPr>
            </w:pPr>
            <w:smartTag w:uri="urn:schemas-microsoft-com:office:smarttags" w:element="place">
              <w:smartTag w:uri="urn:schemas-microsoft-com:office:smarttags" w:element="PlaceName">
                <w:r>
                  <w:rPr>
                    <w:sz w:val="22"/>
                    <w:lang w:val="en-US"/>
                  </w:rPr>
                  <w:t>Service</w:t>
                </w:r>
              </w:smartTag>
              <w:r>
                <w:rPr>
                  <w:sz w:val="22"/>
                  <w:lang w:val="en-US"/>
                </w:rPr>
                <w:t xml:space="preserve"> </w:t>
              </w:r>
              <w:smartTag w:uri="urn:schemas-microsoft-com:office:smarttags" w:element="PlaceType">
                <w:r>
                  <w:rPr>
                    <w:sz w:val="22"/>
                    <w:lang w:val="en-US"/>
                  </w:rPr>
                  <w:t>Port</w:t>
                </w:r>
              </w:smartTag>
            </w:smartTag>
            <w:r>
              <w:rPr>
                <w:sz w:val="22"/>
                <w:lang w:val="en-US"/>
              </w:rPr>
              <w:t xml:space="preserve"> Function</w:t>
            </w:r>
          </w:p>
        </w:tc>
      </w:tr>
      <w:tr w:rsidR="003A062F" w14:paraId="2F8E539C" w14:textId="77777777">
        <w:trPr>
          <w:cantSplit/>
        </w:trPr>
        <w:tc>
          <w:tcPr>
            <w:tcW w:w="1470" w:type="dxa"/>
            <w:shd w:val="clear" w:color="FFFFFF" w:fill="auto"/>
          </w:tcPr>
          <w:p w14:paraId="49C65789" w14:textId="77777777" w:rsidR="003A062F" w:rsidRDefault="003A062F">
            <w:pPr>
              <w:pStyle w:val="Standard1"/>
              <w:spacing w:before="0"/>
              <w:rPr>
                <w:sz w:val="22"/>
                <w:lang w:val="en-US"/>
              </w:rPr>
            </w:pPr>
            <w:r>
              <w:rPr>
                <w:sz w:val="22"/>
                <w:lang w:val="en-US"/>
              </w:rPr>
              <w:t>SPP</w:t>
            </w:r>
          </w:p>
        </w:tc>
        <w:tc>
          <w:tcPr>
            <w:tcW w:w="8311" w:type="dxa"/>
            <w:shd w:val="clear" w:color="FFFFFF" w:fill="auto"/>
          </w:tcPr>
          <w:p w14:paraId="591902D4" w14:textId="77777777" w:rsidR="003A062F" w:rsidRDefault="003A062F">
            <w:pPr>
              <w:pStyle w:val="Standard1"/>
              <w:spacing w:before="0"/>
              <w:rPr>
                <w:sz w:val="22"/>
                <w:lang w:val="en-US"/>
              </w:rPr>
            </w:pPr>
            <w:r>
              <w:rPr>
                <w:sz w:val="22"/>
                <w:lang w:val="en-US"/>
              </w:rPr>
              <w:t>Service Provisioning Platform</w:t>
            </w:r>
          </w:p>
        </w:tc>
      </w:tr>
      <w:tr w:rsidR="003A062F" w14:paraId="130321B0" w14:textId="77777777">
        <w:trPr>
          <w:cantSplit/>
        </w:trPr>
        <w:tc>
          <w:tcPr>
            <w:tcW w:w="1470" w:type="dxa"/>
            <w:shd w:val="clear" w:color="FFFFFF" w:fill="auto"/>
          </w:tcPr>
          <w:p w14:paraId="022A644A" w14:textId="77777777" w:rsidR="003A062F" w:rsidRDefault="003A062F">
            <w:pPr>
              <w:pStyle w:val="Standard1"/>
              <w:spacing w:before="0"/>
              <w:rPr>
                <w:sz w:val="22"/>
                <w:lang w:val="en-US"/>
              </w:rPr>
            </w:pPr>
            <w:r>
              <w:rPr>
                <w:sz w:val="22"/>
                <w:lang w:val="en-US"/>
              </w:rPr>
              <w:t>SS7</w:t>
            </w:r>
          </w:p>
        </w:tc>
        <w:tc>
          <w:tcPr>
            <w:tcW w:w="8311" w:type="dxa"/>
            <w:shd w:val="clear" w:color="FFFFFF" w:fill="auto"/>
          </w:tcPr>
          <w:p w14:paraId="2F560B7A" w14:textId="77777777" w:rsidR="003A062F" w:rsidRDefault="003A062F">
            <w:pPr>
              <w:pStyle w:val="Standard1"/>
              <w:spacing w:before="0"/>
              <w:rPr>
                <w:sz w:val="22"/>
                <w:lang w:val="en-US"/>
              </w:rPr>
            </w:pPr>
            <w:r>
              <w:rPr>
                <w:sz w:val="22"/>
                <w:lang w:val="en-US"/>
              </w:rPr>
              <w:t>Signalling System No.7</w:t>
            </w:r>
          </w:p>
        </w:tc>
      </w:tr>
      <w:tr w:rsidR="003A062F" w14:paraId="3D771754" w14:textId="77777777">
        <w:trPr>
          <w:cantSplit/>
        </w:trPr>
        <w:tc>
          <w:tcPr>
            <w:tcW w:w="1470" w:type="dxa"/>
            <w:shd w:val="clear" w:color="FFFFFF" w:fill="auto"/>
          </w:tcPr>
          <w:p w14:paraId="7A3029A9" w14:textId="77777777" w:rsidR="003A062F" w:rsidRDefault="003A062F">
            <w:pPr>
              <w:pStyle w:val="Standard1"/>
              <w:spacing w:before="0"/>
              <w:rPr>
                <w:sz w:val="22"/>
                <w:lang w:val="en-US"/>
              </w:rPr>
            </w:pPr>
            <w:r>
              <w:rPr>
                <w:sz w:val="22"/>
                <w:lang w:val="en-US"/>
              </w:rPr>
              <w:t>SSCOP</w:t>
            </w:r>
          </w:p>
        </w:tc>
        <w:tc>
          <w:tcPr>
            <w:tcW w:w="8311" w:type="dxa"/>
            <w:shd w:val="clear" w:color="FFFFFF" w:fill="auto"/>
          </w:tcPr>
          <w:p w14:paraId="24BB3899" w14:textId="77777777" w:rsidR="003A062F" w:rsidRDefault="003A062F">
            <w:pPr>
              <w:pStyle w:val="Standard1"/>
              <w:spacing w:before="0"/>
              <w:rPr>
                <w:sz w:val="22"/>
                <w:lang w:val="en-US"/>
              </w:rPr>
            </w:pPr>
            <w:r>
              <w:rPr>
                <w:sz w:val="22"/>
                <w:lang w:val="en-US"/>
              </w:rPr>
              <w:t>Service Specific Connection-Oriented Protocol</w:t>
            </w:r>
          </w:p>
        </w:tc>
      </w:tr>
      <w:tr w:rsidR="003A062F" w14:paraId="2BDF62D0" w14:textId="77777777">
        <w:trPr>
          <w:cantSplit/>
        </w:trPr>
        <w:tc>
          <w:tcPr>
            <w:tcW w:w="1470" w:type="dxa"/>
            <w:shd w:val="clear" w:color="FFFFFF" w:fill="auto"/>
          </w:tcPr>
          <w:p w14:paraId="1CC6D1E0" w14:textId="77777777" w:rsidR="003A062F" w:rsidRDefault="003A062F">
            <w:pPr>
              <w:pStyle w:val="Standard1"/>
              <w:spacing w:before="0"/>
              <w:rPr>
                <w:sz w:val="22"/>
                <w:lang w:val="en-US"/>
              </w:rPr>
            </w:pPr>
            <w:r>
              <w:rPr>
                <w:sz w:val="22"/>
                <w:lang w:val="en-US"/>
              </w:rPr>
              <w:t>SSCS</w:t>
            </w:r>
          </w:p>
        </w:tc>
        <w:tc>
          <w:tcPr>
            <w:tcW w:w="8311" w:type="dxa"/>
            <w:shd w:val="clear" w:color="FFFFFF" w:fill="auto"/>
          </w:tcPr>
          <w:p w14:paraId="126E487B" w14:textId="77777777" w:rsidR="003A062F" w:rsidRDefault="003A062F">
            <w:pPr>
              <w:pStyle w:val="Standard1"/>
              <w:spacing w:before="0"/>
              <w:rPr>
                <w:sz w:val="22"/>
                <w:lang w:val="en-US"/>
              </w:rPr>
            </w:pPr>
            <w:r>
              <w:rPr>
                <w:sz w:val="22"/>
                <w:lang w:val="en-US"/>
              </w:rPr>
              <w:t>Service Specific Functions sublayer</w:t>
            </w:r>
          </w:p>
        </w:tc>
      </w:tr>
      <w:tr w:rsidR="003A062F" w14:paraId="6C57C91C" w14:textId="77777777">
        <w:trPr>
          <w:cantSplit/>
        </w:trPr>
        <w:tc>
          <w:tcPr>
            <w:tcW w:w="1470" w:type="dxa"/>
            <w:shd w:val="clear" w:color="FFFFFF" w:fill="auto"/>
          </w:tcPr>
          <w:p w14:paraId="33DE8E05" w14:textId="77777777" w:rsidR="003A062F" w:rsidRDefault="003A062F">
            <w:pPr>
              <w:pStyle w:val="Standard1"/>
              <w:spacing w:before="0"/>
              <w:rPr>
                <w:color w:val="000000"/>
                <w:sz w:val="22"/>
                <w:lang w:val="en-US"/>
              </w:rPr>
            </w:pPr>
            <w:r>
              <w:rPr>
                <w:color w:val="000000"/>
                <w:sz w:val="22"/>
                <w:lang w:val="en-US"/>
              </w:rPr>
              <w:t>STC</w:t>
            </w:r>
          </w:p>
        </w:tc>
        <w:tc>
          <w:tcPr>
            <w:tcW w:w="8311" w:type="dxa"/>
            <w:shd w:val="clear" w:color="FFFFFF" w:fill="auto"/>
          </w:tcPr>
          <w:p w14:paraId="7BFB2217" w14:textId="77777777" w:rsidR="003A062F" w:rsidRDefault="003A062F">
            <w:pPr>
              <w:pStyle w:val="Standard1"/>
              <w:spacing w:before="0"/>
              <w:rPr>
                <w:color w:val="000000"/>
                <w:sz w:val="22"/>
                <w:lang w:val="en-US"/>
              </w:rPr>
            </w:pPr>
            <w:r>
              <w:rPr>
                <w:color w:val="000000"/>
                <w:sz w:val="22"/>
                <w:lang w:val="en-US"/>
              </w:rPr>
              <w:t>ETSI Technical Sub-Committee</w:t>
            </w:r>
          </w:p>
        </w:tc>
      </w:tr>
      <w:tr w:rsidR="003A062F" w14:paraId="3023D2E7" w14:textId="77777777">
        <w:trPr>
          <w:cantSplit/>
        </w:trPr>
        <w:tc>
          <w:tcPr>
            <w:tcW w:w="1470" w:type="dxa"/>
            <w:shd w:val="clear" w:color="FFFFFF" w:fill="auto"/>
          </w:tcPr>
          <w:p w14:paraId="7ECB21A4" w14:textId="77777777" w:rsidR="003A062F" w:rsidRDefault="003A062F">
            <w:pPr>
              <w:pStyle w:val="Standard1"/>
              <w:spacing w:before="0"/>
              <w:rPr>
                <w:color w:val="000000"/>
                <w:sz w:val="22"/>
                <w:lang w:val="en-US"/>
              </w:rPr>
            </w:pPr>
            <w:r>
              <w:rPr>
                <w:color w:val="000000"/>
                <w:sz w:val="22"/>
                <w:lang w:val="en-US"/>
              </w:rPr>
              <w:t>STM</w:t>
            </w:r>
          </w:p>
        </w:tc>
        <w:tc>
          <w:tcPr>
            <w:tcW w:w="8311" w:type="dxa"/>
            <w:shd w:val="clear" w:color="FFFFFF" w:fill="auto"/>
          </w:tcPr>
          <w:p w14:paraId="51D69520" w14:textId="77777777" w:rsidR="003A062F" w:rsidRDefault="003A062F">
            <w:pPr>
              <w:pStyle w:val="Standard1"/>
              <w:spacing w:before="0"/>
              <w:rPr>
                <w:color w:val="000000"/>
                <w:sz w:val="22"/>
                <w:lang w:val="en-US"/>
              </w:rPr>
            </w:pPr>
            <w:r>
              <w:rPr>
                <w:color w:val="000000"/>
                <w:sz w:val="22"/>
                <w:lang w:val="en-US"/>
              </w:rPr>
              <w:t>Service Trunk Module</w:t>
            </w:r>
          </w:p>
        </w:tc>
      </w:tr>
      <w:tr w:rsidR="003A062F" w14:paraId="057E1596" w14:textId="77777777">
        <w:trPr>
          <w:cantSplit/>
        </w:trPr>
        <w:tc>
          <w:tcPr>
            <w:tcW w:w="1470" w:type="dxa"/>
            <w:shd w:val="clear" w:color="FFFFFF" w:fill="auto"/>
          </w:tcPr>
          <w:p w14:paraId="695EBF6F" w14:textId="77777777" w:rsidR="003A062F" w:rsidRDefault="003A062F">
            <w:pPr>
              <w:pStyle w:val="Standard1"/>
              <w:spacing w:before="0"/>
              <w:rPr>
                <w:color w:val="000000"/>
                <w:sz w:val="22"/>
                <w:lang w:val="fr-FR"/>
              </w:rPr>
            </w:pPr>
            <w:r>
              <w:rPr>
                <w:color w:val="000000"/>
                <w:sz w:val="22"/>
                <w:lang w:val="fr-FR"/>
              </w:rPr>
              <w:t>STM</w:t>
            </w:r>
          </w:p>
        </w:tc>
        <w:tc>
          <w:tcPr>
            <w:tcW w:w="8311" w:type="dxa"/>
            <w:shd w:val="clear" w:color="FFFFFF" w:fill="auto"/>
          </w:tcPr>
          <w:p w14:paraId="72E2E528" w14:textId="77777777" w:rsidR="003A062F" w:rsidRDefault="003A062F">
            <w:pPr>
              <w:pStyle w:val="Standard1"/>
              <w:spacing w:before="0"/>
              <w:rPr>
                <w:color w:val="000000"/>
                <w:sz w:val="22"/>
                <w:lang w:val="fr-FR"/>
              </w:rPr>
            </w:pPr>
            <w:r>
              <w:rPr>
                <w:color w:val="000000"/>
                <w:sz w:val="22"/>
                <w:lang w:val="fr-FR"/>
              </w:rPr>
              <w:t>Synchronous Transfer Mode</w:t>
            </w:r>
          </w:p>
        </w:tc>
      </w:tr>
      <w:tr w:rsidR="003A062F" w14:paraId="0C66874B" w14:textId="77777777">
        <w:trPr>
          <w:cantSplit/>
        </w:trPr>
        <w:tc>
          <w:tcPr>
            <w:tcW w:w="1470" w:type="dxa"/>
            <w:shd w:val="clear" w:color="FFFFFF" w:fill="auto"/>
          </w:tcPr>
          <w:p w14:paraId="510EDE41" w14:textId="77777777" w:rsidR="003A062F" w:rsidRDefault="003A062F">
            <w:pPr>
              <w:pStyle w:val="Standard1"/>
              <w:spacing w:before="0"/>
              <w:rPr>
                <w:sz w:val="22"/>
                <w:lang w:val="en-US"/>
              </w:rPr>
            </w:pPr>
            <w:r>
              <w:rPr>
                <w:sz w:val="22"/>
                <w:lang w:val="en-US"/>
              </w:rPr>
              <w:t>STP</w:t>
            </w:r>
          </w:p>
        </w:tc>
        <w:tc>
          <w:tcPr>
            <w:tcW w:w="8311" w:type="dxa"/>
            <w:shd w:val="clear" w:color="FFFFFF" w:fill="auto"/>
          </w:tcPr>
          <w:p w14:paraId="42713762" w14:textId="77777777" w:rsidR="003A062F" w:rsidRDefault="003A062F">
            <w:pPr>
              <w:pStyle w:val="Standard1"/>
              <w:spacing w:before="0"/>
              <w:rPr>
                <w:sz w:val="22"/>
                <w:lang w:val="en-US"/>
              </w:rPr>
            </w:pPr>
            <w:r>
              <w:rPr>
                <w:sz w:val="22"/>
                <w:lang w:val="en-US"/>
              </w:rPr>
              <w:t>Shielded Twisted Pair</w:t>
            </w:r>
          </w:p>
        </w:tc>
      </w:tr>
      <w:tr w:rsidR="003A062F" w14:paraId="1E1D0184" w14:textId="77777777">
        <w:trPr>
          <w:cantSplit/>
        </w:trPr>
        <w:tc>
          <w:tcPr>
            <w:tcW w:w="1470" w:type="dxa"/>
            <w:shd w:val="clear" w:color="FFFFFF" w:fill="auto"/>
          </w:tcPr>
          <w:p w14:paraId="5460EFCF" w14:textId="77777777" w:rsidR="003A062F" w:rsidRDefault="003A062F">
            <w:pPr>
              <w:pStyle w:val="Standard1"/>
              <w:spacing w:before="0"/>
              <w:rPr>
                <w:sz w:val="22"/>
                <w:lang w:val="en-US"/>
              </w:rPr>
            </w:pPr>
            <w:r>
              <w:rPr>
                <w:sz w:val="22"/>
                <w:lang w:val="en-US"/>
              </w:rPr>
              <w:t>STU</w:t>
            </w:r>
          </w:p>
        </w:tc>
        <w:tc>
          <w:tcPr>
            <w:tcW w:w="8311" w:type="dxa"/>
            <w:shd w:val="clear" w:color="FFFFFF" w:fill="auto"/>
          </w:tcPr>
          <w:p w14:paraId="25DCAE72" w14:textId="77777777" w:rsidR="003A062F" w:rsidRDefault="003A062F">
            <w:pPr>
              <w:pStyle w:val="Standard1"/>
              <w:spacing w:before="0"/>
              <w:rPr>
                <w:sz w:val="22"/>
                <w:lang w:val="en-US"/>
              </w:rPr>
            </w:pPr>
            <w:r>
              <w:rPr>
                <w:sz w:val="22"/>
                <w:lang w:val="en-US"/>
              </w:rPr>
              <w:t>Set Top Unit</w:t>
            </w:r>
          </w:p>
        </w:tc>
      </w:tr>
      <w:tr w:rsidR="003A062F" w14:paraId="4D3B4D26" w14:textId="77777777">
        <w:trPr>
          <w:cantSplit/>
        </w:trPr>
        <w:tc>
          <w:tcPr>
            <w:tcW w:w="1470" w:type="dxa"/>
            <w:shd w:val="clear" w:color="FFFFFF" w:fill="auto"/>
          </w:tcPr>
          <w:p w14:paraId="59CFDDF9" w14:textId="77777777" w:rsidR="003A062F" w:rsidRDefault="003A062F">
            <w:pPr>
              <w:pStyle w:val="Standard1"/>
              <w:spacing w:before="0"/>
              <w:rPr>
                <w:sz w:val="22"/>
                <w:lang w:val="en-US"/>
              </w:rPr>
            </w:pPr>
            <w:r>
              <w:rPr>
                <w:sz w:val="22"/>
                <w:lang w:val="en-US"/>
              </w:rPr>
              <w:t>SUD</w:t>
            </w:r>
          </w:p>
        </w:tc>
        <w:tc>
          <w:tcPr>
            <w:tcW w:w="8311" w:type="dxa"/>
            <w:shd w:val="clear" w:color="FFFFFF" w:fill="auto"/>
          </w:tcPr>
          <w:p w14:paraId="16837C11" w14:textId="77777777" w:rsidR="003A062F" w:rsidRDefault="003A062F">
            <w:pPr>
              <w:pStyle w:val="Standard1"/>
              <w:spacing w:before="0"/>
              <w:rPr>
                <w:sz w:val="22"/>
                <w:lang w:val="en-US"/>
              </w:rPr>
            </w:pPr>
            <w:r>
              <w:rPr>
                <w:sz w:val="22"/>
                <w:lang w:val="en-US"/>
              </w:rPr>
              <w:t>Single Use Device</w:t>
            </w:r>
          </w:p>
        </w:tc>
      </w:tr>
      <w:tr w:rsidR="003A062F" w14:paraId="1C0B71FF" w14:textId="77777777">
        <w:trPr>
          <w:cantSplit/>
        </w:trPr>
        <w:tc>
          <w:tcPr>
            <w:tcW w:w="1470" w:type="dxa"/>
            <w:shd w:val="clear" w:color="FFFFFF" w:fill="auto"/>
          </w:tcPr>
          <w:p w14:paraId="770B94C0" w14:textId="77777777" w:rsidR="003A062F" w:rsidRDefault="003A062F">
            <w:pPr>
              <w:pStyle w:val="Standard1"/>
              <w:spacing w:before="0"/>
              <w:rPr>
                <w:sz w:val="22"/>
                <w:lang w:val="en-US"/>
              </w:rPr>
            </w:pPr>
            <w:r>
              <w:rPr>
                <w:sz w:val="22"/>
                <w:lang w:val="en-US"/>
              </w:rPr>
              <w:t>T1/E1</w:t>
            </w:r>
          </w:p>
        </w:tc>
        <w:tc>
          <w:tcPr>
            <w:tcW w:w="8311" w:type="dxa"/>
            <w:shd w:val="clear" w:color="FFFFFF" w:fill="auto"/>
          </w:tcPr>
          <w:p w14:paraId="125683D0" w14:textId="77777777" w:rsidR="003A062F" w:rsidRDefault="003A062F">
            <w:pPr>
              <w:pStyle w:val="Standard1"/>
              <w:spacing w:before="0"/>
              <w:rPr>
                <w:sz w:val="22"/>
                <w:lang w:val="en-US"/>
              </w:rPr>
            </w:pPr>
            <w:r>
              <w:rPr>
                <w:sz w:val="22"/>
                <w:lang w:val="en-US"/>
              </w:rPr>
              <w:t>Primary rate transmission system</w:t>
            </w:r>
          </w:p>
        </w:tc>
      </w:tr>
      <w:tr w:rsidR="003A062F" w14:paraId="66C36EEB" w14:textId="77777777">
        <w:trPr>
          <w:cantSplit/>
        </w:trPr>
        <w:tc>
          <w:tcPr>
            <w:tcW w:w="1470" w:type="dxa"/>
            <w:shd w:val="clear" w:color="FFFFFF" w:fill="auto"/>
          </w:tcPr>
          <w:p w14:paraId="7E20F649" w14:textId="77777777" w:rsidR="003A062F" w:rsidRDefault="003A062F">
            <w:pPr>
              <w:pStyle w:val="Standard1"/>
              <w:spacing w:before="0"/>
              <w:rPr>
                <w:sz w:val="22"/>
                <w:lang w:val="en-US"/>
              </w:rPr>
            </w:pPr>
            <w:r>
              <w:rPr>
                <w:sz w:val="22"/>
                <w:lang w:val="en-US"/>
              </w:rPr>
              <w:t>T/S</w:t>
            </w:r>
          </w:p>
        </w:tc>
        <w:tc>
          <w:tcPr>
            <w:tcW w:w="8311" w:type="dxa"/>
            <w:shd w:val="clear" w:color="FFFFFF" w:fill="auto"/>
          </w:tcPr>
          <w:p w14:paraId="519546A1" w14:textId="77777777" w:rsidR="003A062F" w:rsidRDefault="003A062F">
            <w:pPr>
              <w:pStyle w:val="Standard1"/>
              <w:spacing w:before="0"/>
              <w:rPr>
                <w:sz w:val="22"/>
                <w:lang w:val="en-US"/>
              </w:rPr>
            </w:pPr>
            <w:r>
              <w:rPr>
                <w:sz w:val="22"/>
                <w:lang w:val="en-US"/>
              </w:rPr>
              <w:t>Interface(s) between ADSL network termination and Customer Installation or home network</w:t>
            </w:r>
          </w:p>
        </w:tc>
      </w:tr>
      <w:tr w:rsidR="003A062F" w14:paraId="00A32F9F" w14:textId="77777777">
        <w:trPr>
          <w:cantSplit/>
        </w:trPr>
        <w:tc>
          <w:tcPr>
            <w:tcW w:w="1470" w:type="dxa"/>
            <w:shd w:val="clear" w:color="FFFFFF" w:fill="auto"/>
          </w:tcPr>
          <w:p w14:paraId="728324CE" w14:textId="77777777" w:rsidR="003A062F" w:rsidRDefault="003A062F">
            <w:pPr>
              <w:pStyle w:val="Standard1"/>
              <w:spacing w:before="0"/>
              <w:rPr>
                <w:sz w:val="22"/>
                <w:lang w:val="fr-FR"/>
              </w:rPr>
            </w:pPr>
            <w:r>
              <w:rPr>
                <w:sz w:val="22"/>
                <w:lang w:val="fr-FR"/>
              </w:rPr>
              <w:t>TA</w:t>
            </w:r>
          </w:p>
        </w:tc>
        <w:tc>
          <w:tcPr>
            <w:tcW w:w="8311" w:type="dxa"/>
            <w:shd w:val="clear" w:color="FFFFFF" w:fill="auto"/>
          </w:tcPr>
          <w:p w14:paraId="2C27E135" w14:textId="77777777" w:rsidR="003A062F" w:rsidRDefault="003A062F">
            <w:pPr>
              <w:pStyle w:val="Standard1"/>
              <w:spacing w:before="0"/>
              <w:rPr>
                <w:sz w:val="22"/>
                <w:lang w:val="fr-FR"/>
              </w:rPr>
            </w:pPr>
            <w:r>
              <w:rPr>
                <w:sz w:val="22"/>
                <w:lang w:val="fr-FR"/>
              </w:rPr>
              <w:t xml:space="preserve">Terminal Adopter  </w:t>
            </w:r>
          </w:p>
          <w:p w14:paraId="10F7772A" w14:textId="77777777" w:rsidR="003A062F" w:rsidRDefault="003A062F">
            <w:pPr>
              <w:pStyle w:val="Standard1"/>
              <w:spacing w:before="0"/>
              <w:rPr>
                <w:sz w:val="22"/>
                <w:lang w:val="fr-FR"/>
              </w:rPr>
            </w:pPr>
            <w:r>
              <w:rPr>
                <w:sz w:val="22"/>
                <w:lang w:val="fr-FR"/>
              </w:rPr>
              <w:t>Terminal Adapter</w:t>
            </w:r>
          </w:p>
        </w:tc>
      </w:tr>
      <w:tr w:rsidR="003A062F" w14:paraId="072DFC67" w14:textId="77777777">
        <w:trPr>
          <w:cantSplit/>
        </w:trPr>
        <w:tc>
          <w:tcPr>
            <w:tcW w:w="1470" w:type="dxa"/>
            <w:shd w:val="clear" w:color="FFFFFF" w:fill="auto"/>
          </w:tcPr>
          <w:p w14:paraId="0F66A46E" w14:textId="77777777" w:rsidR="003A062F" w:rsidRDefault="003A062F">
            <w:pPr>
              <w:pStyle w:val="Standard1"/>
              <w:spacing w:before="0"/>
              <w:rPr>
                <w:sz w:val="22"/>
                <w:lang w:val="en-US"/>
              </w:rPr>
            </w:pPr>
            <w:r>
              <w:rPr>
                <w:sz w:val="22"/>
                <w:lang w:val="en-US"/>
              </w:rPr>
              <w:t>TAB</w:t>
            </w:r>
          </w:p>
        </w:tc>
        <w:tc>
          <w:tcPr>
            <w:tcW w:w="8311" w:type="dxa"/>
            <w:shd w:val="clear" w:color="FFFFFF" w:fill="auto"/>
          </w:tcPr>
          <w:p w14:paraId="6FBED63E" w14:textId="77777777" w:rsidR="003A062F" w:rsidRDefault="003A062F">
            <w:pPr>
              <w:pStyle w:val="Standard1"/>
              <w:spacing w:before="0"/>
              <w:rPr>
                <w:sz w:val="22"/>
                <w:lang w:val="en-US"/>
              </w:rPr>
            </w:pPr>
            <w:r>
              <w:rPr>
                <w:sz w:val="22"/>
                <w:lang w:val="en-US"/>
              </w:rPr>
              <w:t>Tape Automated Bonding</w:t>
            </w:r>
          </w:p>
        </w:tc>
      </w:tr>
      <w:tr w:rsidR="003A062F" w14:paraId="2112CCB7" w14:textId="77777777">
        <w:trPr>
          <w:cantSplit/>
        </w:trPr>
        <w:tc>
          <w:tcPr>
            <w:tcW w:w="1470" w:type="dxa"/>
            <w:shd w:val="clear" w:color="FFFFFF" w:fill="auto"/>
          </w:tcPr>
          <w:p w14:paraId="0A38BEA2" w14:textId="77777777" w:rsidR="003A062F" w:rsidRDefault="003A062F">
            <w:pPr>
              <w:pStyle w:val="Standard1"/>
              <w:spacing w:before="0"/>
              <w:rPr>
                <w:sz w:val="22"/>
                <w:lang w:val="en-US"/>
              </w:rPr>
            </w:pPr>
            <w:r>
              <w:rPr>
                <w:sz w:val="22"/>
                <w:lang w:val="en-US"/>
              </w:rPr>
              <w:t>TACS</w:t>
            </w:r>
          </w:p>
        </w:tc>
        <w:tc>
          <w:tcPr>
            <w:tcW w:w="8311" w:type="dxa"/>
            <w:shd w:val="clear" w:color="FFFFFF" w:fill="auto"/>
          </w:tcPr>
          <w:p w14:paraId="3DF5FDB5" w14:textId="77777777" w:rsidR="003A062F" w:rsidRDefault="003A062F">
            <w:pPr>
              <w:pStyle w:val="Standard1"/>
              <w:spacing w:before="0"/>
              <w:rPr>
                <w:sz w:val="22"/>
                <w:lang w:val="en-US"/>
              </w:rPr>
            </w:pPr>
            <w:r>
              <w:rPr>
                <w:sz w:val="22"/>
                <w:lang w:val="en-US"/>
              </w:rPr>
              <w:t>Total Access Communications System</w:t>
            </w:r>
          </w:p>
        </w:tc>
      </w:tr>
      <w:tr w:rsidR="003A062F" w14:paraId="5CCEED5C" w14:textId="77777777">
        <w:trPr>
          <w:cantSplit/>
        </w:trPr>
        <w:tc>
          <w:tcPr>
            <w:tcW w:w="1470" w:type="dxa"/>
            <w:shd w:val="clear" w:color="FFFFFF" w:fill="auto"/>
          </w:tcPr>
          <w:p w14:paraId="694458A7" w14:textId="77777777" w:rsidR="003A062F" w:rsidRDefault="003A062F">
            <w:pPr>
              <w:pStyle w:val="Standard1"/>
              <w:spacing w:before="0"/>
              <w:rPr>
                <w:sz w:val="22"/>
                <w:lang w:val="en-US"/>
              </w:rPr>
            </w:pPr>
            <w:r>
              <w:rPr>
                <w:sz w:val="22"/>
                <w:lang w:val="en-US"/>
              </w:rPr>
              <w:t>TBR</w:t>
            </w:r>
          </w:p>
        </w:tc>
        <w:tc>
          <w:tcPr>
            <w:tcW w:w="8311" w:type="dxa"/>
            <w:shd w:val="clear" w:color="FFFFFF" w:fill="auto"/>
          </w:tcPr>
          <w:p w14:paraId="7E09E624" w14:textId="77777777" w:rsidR="003A062F" w:rsidRDefault="003A062F">
            <w:pPr>
              <w:pStyle w:val="Standard1"/>
              <w:spacing w:before="0"/>
              <w:rPr>
                <w:sz w:val="22"/>
                <w:lang w:val="en-US"/>
              </w:rPr>
            </w:pPr>
            <w:r>
              <w:rPr>
                <w:sz w:val="22"/>
                <w:lang w:val="en-US"/>
              </w:rPr>
              <w:t>Technical Basis for Regulation (ETSI standard)</w:t>
            </w:r>
          </w:p>
        </w:tc>
      </w:tr>
      <w:tr w:rsidR="003A062F" w14:paraId="34137BFD" w14:textId="77777777">
        <w:trPr>
          <w:cantSplit/>
        </w:trPr>
        <w:tc>
          <w:tcPr>
            <w:tcW w:w="1470" w:type="dxa"/>
            <w:shd w:val="clear" w:color="FFFFFF" w:fill="auto"/>
          </w:tcPr>
          <w:p w14:paraId="0974CD0C" w14:textId="77777777" w:rsidR="003A062F" w:rsidRDefault="003A062F">
            <w:pPr>
              <w:pStyle w:val="Standard1"/>
              <w:spacing w:before="0"/>
              <w:rPr>
                <w:sz w:val="22"/>
                <w:lang w:val="en-US"/>
              </w:rPr>
            </w:pPr>
            <w:r>
              <w:rPr>
                <w:sz w:val="22"/>
                <w:lang w:val="en-US"/>
              </w:rPr>
              <w:t>TC</w:t>
            </w:r>
          </w:p>
        </w:tc>
        <w:tc>
          <w:tcPr>
            <w:tcW w:w="8311" w:type="dxa"/>
            <w:shd w:val="clear" w:color="FFFFFF" w:fill="auto"/>
          </w:tcPr>
          <w:p w14:paraId="60EB0B0A" w14:textId="77777777" w:rsidR="003A062F" w:rsidRDefault="003A062F">
            <w:pPr>
              <w:pStyle w:val="Standard1"/>
              <w:spacing w:before="0"/>
              <w:rPr>
                <w:sz w:val="22"/>
                <w:lang w:val="en-US"/>
              </w:rPr>
            </w:pPr>
            <w:r>
              <w:rPr>
                <w:sz w:val="22"/>
                <w:lang w:val="en-US"/>
              </w:rPr>
              <w:t>Technical Committee</w:t>
            </w:r>
          </w:p>
        </w:tc>
      </w:tr>
      <w:tr w:rsidR="003A062F" w14:paraId="2AB3FE14" w14:textId="77777777">
        <w:trPr>
          <w:cantSplit/>
        </w:trPr>
        <w:tc>
          <w:tcPr>
            <w:tcW w:w="1470" w:type="dxa"/>
            <w:shd w:val="clear" w:color="FFFFFF" w:fill="auto"/>
          </w:tcPr>
          <w:p w14:paraId="6A886E53" w14:textId="77777777" w:rsidR="003A062F" w:rsidRDefault="003A062F">
            <w:pPr>
              <w:pStyle w:val="Standard1"/>
              <w:spacing w:before="0"/>
              <w:rPr>
                <w:sz w:val="22"/>
                <w:lang w:val="fr-FR"/>
              </w:rPr>
            </w:pPr>
            <w:r>
              <w:rPr>
                <w:sz w:val="22"/>
                <w:lang w:val="fr-FR"/>
              </w:rPr>
              <w:t>TC</w:t>
            </w:r>
          </w:p>
        </w:tc>
        <w:tc>
          <w:tcPr>
            <w:tcW w:w="8311" w:type="dxa"/>
            <w:shd w:val="clear" w:color="FFFFFF" w:fill="auto"/>
          </w:tcPr>
          <w:p w14:paraId="0EFD690E" w14:textId="77777777" w:rsidR="003A062F" w:rsidRDefault="003A062F">
            <w:pPr>
              <w:pStyle w:val="Standard1"/>
              <w:spacing w:before="0"/>
              <w:rPr>
                <w:sz w:val="22"/>
                <w:lang w:val="fr-FR"/>
              </w:rPr>
            </w:pPr>
            <w:r>
              <w:rPr>
                <w:sz w:val="22"/>
                <w:lang w:val="fr-FR"/>
              </w:rPr>
              <w:t>Transmission Convergence (sublayer)</w:t>
            </w:r>
          </w:p>
        </w:tc>
      </w:tr>
      <w:tr w:rsidR="003A062F" w14:paraId="3059F3E2" w14:textId="77777777">
        <w:trPr>
          <w:cantSplit/>
        </w:trPr>
        <w:tc>
          <w:tcPr>
            <w:tcW w:w="1470" w:type="dxa"/>
            <w:shd w:val="clear" w:color="FFFFFF" w:fill="auto"/>
          </w:tcPr>
          <w:p w14:paraId="5626FD63" w14:textId="77777777" w:rsidR="003A062F" w:rsidRDefault="003A062F">
            <w:pPr>
              <w:pStyle w:val="Standard1"/>
              <w:spacing w:before="0"/>
              <w:rPr>
                <w:sz w:val="22"/>
                <w:lang w:val="en-US"/>
              </w:rPr>
            </w:pPr>
            <w:r>
              <w:rPr>
                <w:sz w:val="22"/>
                <w:lang w:val="en-US"/>
              </w:rPr>
              <w:t>TCM</w:t>
            </w:r>
          </w:p>
        </w:tc>
        <w:tc>
          <w:tcPr>
            <w:tcW w:w="8311" w:type="dxa"/>
            <w:shd w:val="clear" w:color="FFFFFF" w:fill="auto"/>
          </w:tcPr>
          <w:p w14:paraId="30D39AAE" w14:textId="77777777" w:rsidR="003A062F" w:rsidRDefault="003A062F">
            <w:pPr>
              <w:pStyle w:val="Standard1"/>
              <w:spacing w:before="0"/>
              <w:rPr>
                <w:sz w:val="22"/>
                <w:lang w:val="en-US"/>
              </w:rPr>
            </w:pPr>
            <w:r>
              <w:rPr>
                <w:sz w:val="22"/>
                <w:lang w:val="en-US"/>
              </w:rPr>
              <w:t xml:space="preserve">Time-Compressed Modulation  </w:t>
            </w:r>
          </w:p>
          <w:p w14:paraId="40E1C546" w14:textId="77777777" w:rsidR="003A062F" w:rsidRDefault="003A062F">
            <w:pPr>
              <w:pStyle w:val="Standard1"/>
              <w:spacing w:before="0"/>
              <w:rPr>
                <w:sz w:val="22"/>
                <w:lang w:val="en-US"/>
              </w:rPr>
            </w:pPr>
            <w:r>
              <w:rPr>
                <w:sz w:val="22"/>
                <w:lang w:val="en-US"/>
              </w:rPr>
              <w:t>Time Compressed Multiplex</w:t>
            </w:r>
          </w:p>
        </w:tc>
      </w:tr>
      <w:tr w:rsidR="003A062F" w14:paraId="31783C61" w14:textId="77777777">
        <w:trPr>
          <w:cantSplit/>
        </w:trPr>
        <w:tc>
          <w:tcPr>
            <w:tcW w:w="1470" w:type="dxa"/>
            <w:shd w:val="clear" w:color="FFFFFF" w:fill="auto"/>
          </w:tcPr>
          <w:p w14:paraId="05EDFCB2"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1603F91B" w14:textId="77777777" w:rsidR="003A062F" w:rsidRDefault="003A062F">
            <w:pPr>
              <w:pStyle w:val="Standard1"/>
              <w:spacing w:before="0"/>
              <w:rPr>
                <w:color w:val="000000"/>
                <w:sz w:val="22"/>
                <w:lang w:val="en-US"/>
              </w:rPr>
            </w:pPr>
            <w:r>
              <w:rPr>
                <w:color w:val="000000"/>
                <w:sz w:val="22"/>
                <w:lang w:val="en-US"/>
              </w:rPr>
              <w:t>Termination Connection Point</w:t>
            </w:r>
          </w:p>
        </w:tc>
      </w:tr>
      <w:tr w:rsidR="003A062F" w14:paraId="1EBC1F01" w14:textId="77777777">
        <w:trPr>
          <w:cantSplit/>
        </w:trPr>
        <w:tc>
          <w:tcPr>
            <w:tcW w:w="1470" w:type="dxa"/>
            <w:shd w:val="clear" w:color="FFFFFF" w:fill="auto"/>
          </w:tcPr>
          <w:p w14:paraId="6CB11839"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60FB2B61" w14:textId="77777777" w:rsidR="003A062F" w:rsidRDefault="003A062F">
            <w:pPr>
              <w:pStyle w:val="Standard1"/>
              <w:spacing w:before="0"/>
              <w:rPr>
                <w:color w:val="000000"/>
                <w:sz w:val="22"/>
                <w:lang w:val="en-US"/>
              </w:rPr>
            </w:pPr>
            <w:r>
              <w:rPr>
                <w:color w:val="000000"/>
                <w:sz w:val="22"/>
                <w:lang w:val="en-US"/>
              </w:rPr>
              <w:t>Transmission Control Protocol</w:t>
            </w:r>
          </w:p>
        </w:tc>
      </w:tr>
      <w:tr w:rsidR="003A062F" w14:paraId="7105D442" w14:textId="77777777">
        <w:trPr>
          <w:cantSplit/>
        </w:trPr>
        <w:tc>
          <w:tcPr>
            <w:tcW w:w="1470" w:type="dxa"/>
            <w:shd w:val="clear" w:color="FFFFFF" w:fill="auto"/>
          </w:tcPr>
          <w:p w14:paraId="31FE1905" w14:textId="77777777" w:rsidR="003A062F" w:rsidRDefault="003A062F">
            <w:pPr>
              <w:pStyle w:val="Standard1"/>
              <w:spacing w:before="0"/>
              <w:rPr>
                <w:color w:val="000000"/>
                <w:sz w:val="22"/>
                <w:lang w:val="en-US"/>
              </w:rPr>
            </w:pPr>
            <w:r>
              <w:rPr>
                <w:color w:val="000000"/>
                <w:sz w:val="22"/>
                <w:lang w:val="en-US"/>
              </w:rPr>
              <w:t>TCP/IP</w:t>
            </w:r>
          </w:p>
        </w:tc>
        <w:tc>
          <w:tcPr>
            <w:tcW w:w="8311" w:type="dxa"/>
            <w:shd w:val="clear" w:color="FFFFFF" w:fill="auto"/>
          </w:tcPr>
          <w:p w14:paraId="7C129C5F" w14:textId="77777777" w:rsidR="003A062F" w:rsidRDefault="003A062F">
            <w:pPr>
              <w:pStyle w:val="Standard1"/>
              <w:spacing w:before="0"/>
              <w:rPr>
                <w:color w:val="000000"/>
                <w:sz w:val="22"/>
                <w:lang w:val="en-US"/>
              </w:rPr>
            </w:pPr>
            <w:r>
              <w:rPr>
                <w:color w:val="000000"/>
                <w:sz w:val="22"/>
                <w:lang w:val="en-US"/>
              </w:rPr>
              <w:t>Transmission Control Protocol/ Internet Protocol</w:t>
            </w:r>
          </w:p>
        </w:tc>
      </w:tr>
      <w:tr w:rsidR="003A062F" w14:paraId="641CEB78" w14:textId="77777777">
        <w:trPr>
          <w:cantSplit/>
        </w:trPr>
        <w:tc>
          <w:tcPr>
            <w:tcW w:w="1470" w:type="dxa"/>
            <w:shd w:val="clear" w:color="FFFFFF" w:fill="auto"/>
          </w:tcPr>
          <w:p w14:paraId="07ACC99D" w14:textId="77777777" w:rsidR="003A062F" w:rsidRDefault="003A062F">
            <w:pPr>
              <w:pStyle w:val="Standard1"/>
              <w:spacing w:before="0"/>
              <w:rPr>
                <w:sz w:val="22"/>
                <w:lang w:val="en-US"/>
              </w:rPr>
            </w:pPr>
            <w:r>
              <w:rPr>
                <w:sz w:val="22"/>
                <w:lang w:val="en-US"/>
              </w:rPr>
              <w:t>TDD</w:t>
            </w:r>
          </w:p>
        </w:tc>
        <w:tc>
          <w:tcPr>
            <w:tcW w:w="8311" w:type="dxa"/>
            <w:shd w:val="clear" w:color="FFFFFF" w:fill="auto"/>
          </w:tcPr>
          <w:p w14:paraId="0ABF333A" w14:textId="77777777" w:rsidR="003A062F" w:rsidRDefault="003A062F">
            <w:pPr>
              <w:pStyle w:val="Standard1"/>
              <w:spacing w:before="0"/>
              <w:rPr>
                <w:sz w:val="22"/>
                <w:lang w:val="en-US"/>
              </w:rPr>
            </w:pPr>
            <w:r>
              <w:rPr>
                <w:sz w:val="22"/>
                <w:lang w:val="en-US"/>
              </w:rPr>
              <w:t>Time Division Duplex</w:t>
            </w:r>
          </w:p>
        </w:tc>
      </w:tr>
      <w:tr w:rsidR="003A062F" w14:paraId="13DAE523" w14:textId="77777777">
        <w:trPr>
          <w:cantSplit/>
        </w:trPr>
        <w:tc>
          <w:tcPr>
            <w:tcW w:w="1470" w:type="dxa"/>
            <w:shd w:val="clear" w:color="FFFFFF" w:fill="auto"/>
          </w:tcPr>
          <w:p w14:paraId="44824BA9" w14:textId="77777777" w:rsidR="003A062F" w:rsidRDefault="003A062F">
            <w:pPr>
              <w:pStyle w:val="Standard1"/>
              <w:spacing w:before="0"/>
              <w:rPr>
                <w:sz w:val="22"/>
                <w:lang w:val="en-US"/>
              </w:rPr>
            </w:pPr>
            <w:r>
              <w:rPr>
                <w:sz w:val="22"/>
                <w:lang w:val="en-US"/>
              </w:rPr>
              <w:t>TDM</w:t>
            </w:r>
          </w:p>
        </w:tc>
        <w:tc>
          <w:tcPr>
            <w:tcW w:w="8311" w:type="dxa"/>
            <w:shd w:val="clear" w:color="FFFFFF" w:fill="auto"/>
          </w:tcPr>
          <w:p w14:paraId="559D6FE7" w14:textId="77777777" w:rsidR="003A062F" w:rsidRDefault="003A062F">
            <w:pPr>
              <w:pStyle w:val="Standard1"/>
              <w:spacing w:before="0"/>
              <w:rPr>
                <w:sz w:val="22"/>
                <w:lang w:val="en-US"/>
              </w:rPr>
            </w:pPr>
            <w:r>
              <w:rPr>
                <w:sz w:val="22"/>
                <w:lang w:val="en-US"/>
              </w:rPr>
              <w:t>Time Division Multiplex</w:t>
            </w:r>
          </w:p>
        </w:tc>
      </w:tr>
      <w:tr w:rsidR="003A062F" w14:paraId="66AF08C3" w14:textId="77777777">
        <w:trPr>
          <w:cantSplit/>
        </w:trPr>
        <w:tc>
          <w:tcPr>
            <w:tcW w:w="1470" w:type="dxa"/>
            <w:shd w:val="clear" w:color="FFFFFF" w:fill="auto"/>
          </w:tcPr>
          <w:p w14:paraId="4F9518A0" w14:textId="77777777" w:rsidR="003A062F" w:rsidRDefault="003A062F">
            <w:pPr>
              <w:pStyle w:val="Standard1"/>
              <w:spacing w:before="0"/>
              <w:rPr>
                <w:sz w:val="22"/>
                <w:lang w:val="en-US"/>
              </w:rPr>
            </w:pPr>
            <w:r>
              <w:rPr>
                <w:sz w:val="22"/>
                <w:lang w:val="en-US"/>
              </w:rPr>
              <w:t>TDMA</w:t>
            </w:r>
          </w:p>
        </w:tc>
        <w:tc>
          <w:tcPr>
            <w:tcW w:w="8311" w:type="dxa"/>
            <w:shd w:val="clear" w:color="FFFFFF" w:fill="auto"/>
          </w:tcPr>
          <w:p w14:paraId="25DE92B6" w14:textId="77777777" w:rsidR="003A062F" w:rsidRDefault="003A062F">
            <w:pPr>
              <w:pStyle w:val="Standard1"/>
              <w:spacing w:before="0"/>
              <w:rPr>
                <w:sz w:val="22"/>
                <w:lang w:val="en-US"/>
              </w:rPr>
            </w:pPr>
            <w:r>
              <w:rPr>
                <w:sz w:val="22"/>
                <w:lang w:val="en-US"/>
              </w:rPr>
              <w:t>Time Division Multiple Access</w:t>
            </w:r>
          </w:p>
        </w:tc>
      </w:tr>
      <w:tr w:rsidR="003A062F" w14:paraId="0C40AB90" w14:textId="77777777">
        <w:trPr>
          <w:cantSplit/>
        </w:trPr>
        <w:tc>
          <w:tcPr>
            <w:tcW w:w="1470" w:type="dxa"/>
            <w:shd w:val="clear" w:color="FFFFFF" w:fill="auto"/>
          </w:tcPr>
          <w:p w14:paraId="63F006F7" w14:textId="77777777" w:rsidR="003A062F" w:rsidRDefault="003A062F">
            <w:pPr>
              <w:pStyle w:val="Standard1"/>
              <w:spacing w:before="0"/>
              <w:rPr>
                <w:sz w:val="22"/>
                <w:lang w:val="en-US"/>
              </w:rPr>
            </w:pPr>
            <w:r>
              <w:rPr>
                <w:sz w:val="22"/>
                <w:lang w:val="en-US"/>
              </w:rPr>
              <w:t>TE</w:t>
            </w:r>
          </w:p>
        </w:tc>
        <w:tc>
          <w:tcPr>
            <w:tcW w:w="8311" w:type="dxa"/>
            <w:shd w:val="clear" w:color="FFFFFF" w:fill="auto"/>
          </w:tcPr>
          <w:p w14:paraId="0A4821AD" w14:textId="77777777" w:rsidR="003A062F" w:rsidRDefault="003A062F">
            <w:pPr>
              <w:pStyle w:val="Standard1"/>
              <w:spacing w:before="0"/>
              <w:rPr>
                <w:sz w:val="22"/>
                <w:lang w:val="en-US"/>
              </w:rPr>
            </w:pPr>
            <w:r>
              <w:rPr>
                <w:sz w:val="22"/>
                <w:lang w:val="en-US"/>
              </w:rPr>
              <w:t>Terminal Equipment</w:t>
            </w:r>
          </w:p>
        </w:tc>
      </w:tr>
      <w:tr w:rsidR="003A062F" w14:paraId="1065ACC0" w14:textId="77777777">
        <w:trPr>
          <w:cantSplit/>
        </w:trPr>
        <w:tc>
          <w:tcPr>
            <w:tcW w:w="1470" w:type="dxa"/>
            <w:shd w:val="clear" w:color="FFFFFF" w:fill="auto"/>
          </w:tcPr>
          <w:p w14:paraId="28027241" w14:textId="77777777" w:rsidR="003A062F" w:rsidRDefault="003A062F">
            <w:pPr>
              <w:pStyle w:val="Standard1"/>
              <w:spacing w:before="0"/>
              <w:rPr>
                <w:sz w:val="22"/>
                <w:lang w:val="en-US"/>
              </w:rPr>
            </w:pPr>
            <w:r>
              <w:rPr>
                <w:sz w:val="22"/>
                <w:lang w:val="en-US"/>
              </w:rPr>
              <w:t>TF</w:t>
            </w:r>
          </w:p>
        </w:tc>
        <w:tc>
          <w:tcPr>
            <w:tcW w:w="8311" w:type="dxa"/>
            <w:shd w:val="clear" w:color="FFFFFF" w:fill="auto"/>
          </w:tcPr>
          <w:p w14:paraId="00E5F146" w14:textId="77777777" w:rsidR="003A062F" w:rsidRDefault="003A062F">
            <w:pPr>
              <w:pStyle w:val="Standard1"/>
              <w:spacing w:before="0"/>
              <w:rPr>
                <w:sz w:val="22"/>
                <w:lang w:val="en-US"/>
              </w:rPr>
            </w:pPr>
            <w:r>
              <w:rPr>
                <w:sz w:val="22"/>
                <w:lang w:val="en-US"/>
              </w:rPr>
              <w:t>Transport Function</w:t>
            </w:r>
          </w:p>
        </w:tc>
      </w:tr>
      <w:tr w:rsidR="003A062F" w14:paraId="1934AED9" w14:textId="77777777">
        <w:trPr>
          <w:cantSplit/>
        </w:trPr>
        <w:tc>
          <w:tcPr>
            <w:tcW w:w="1470" w:type="dxa"/>
            <w:shd w:val="clear" w:color="FFFFFF" w:fill="auto"/>
          </w:tcPr>
          <w:p w14:paraId="27A0FC92" w14:textId="77777777" w:rsidR="003A062F" w:rsidRDefault="003A062F">
            <w:pPr>
              <w:pStyle w:val="Standard1"/>
              <w:spacing w:before="0"/>
              <w:rPr>
                <w:sz w:val="22"/>
                <w:lang w:val="en-US"/>
              </w:rPr>
            </w:pPr>
            <w:r>
              <w:rPr>
                <w:sz w:val="22"/>
                <w:lang w:val="en-US"/>
              </w:rPr>
              <w:t>TFU</w:t>
            </w:r>
          </w:p>
        </w:tc>
        <w:tc>
          <w:tcPr>
            <w:tcW w:w="8311" w:type="dxa"/>
            <w:shd w:val="clear" w:color="FFFFFF" w:fill="auto"/>
          </w:tcPr>
          <w:p w14:paraId="66064291" w14:textId="77777777" w:rsidR="003A062F" w:rsidRDefault="003A062F">
            <w:pPr>
              <w:pStyle w:val="Standard1"/>
              <w:spacing w:before="0"/>
              <w:rPr>
                <w:sz w:val="22"/>
                <w:lang w:val="en-US"/>
              </w:rPr>
            </w:pPr>
            <w:r>
              <w:rPr>
                <w:sz w:val="22"/>
                <w:lang w:val="en-US"/>
              </w:rPr>
              <w:t>Timing Frequency Unit</w:t>
            </w:r>
          </w:p>
        </w:tc>
      </w:tr>
      <w:tr w:rsidR="003A062F" w14:paraId="109B889F" w14:textId="77777777">
        <w:trPr>
          <w:cantSplit/>
        </w:trPr>
        <w:tc>
          <w:tcPr>
            <w:tcW w:w="1470" w:type="dxa"/>
            <w:shd w:val="clear" w:color="FFFFFF" w:fill="auto"/>
          </w:tcPr>
          <w:p w14:paraId="152487DC" w14:textId="77777777" w:rsidR="003A062F" w:rsidRDefault="003A062F">
            <w:pPr>
              <w:pStyle w:val="Standard1"/>
              <w:spacing w:before="0"/>
              <w:rPr>
                <w:sz w:val="22"/>
                <w:lang w:val="en-US"/>
              </w:rPr>
            </w:pPr>
            <w:r>
              <w:rPr>
                <w:sz w:val="22"/>
                <w:lang w:val="en-US"/>
              </w:rPr>
              <w:t>TII</w:t>
            </w:r>
          </w:p>
        </w:tc>
        <w:tc>
          <w:tcPr>
            <w:tcW w:w="8311" w:type="dxa"/>
            <w:shd w:val="clear" w:color="FFFFFF" w:fill="auto"/>
          </w:tcPr>
          <w:p w14:paraId="357CD246" w14:textId="77777777" w:rsidR="003A062F" w:rsidRDefault="003A062F">
            <w:pPr>
              <w:pStyle w:val="Standard1"/>
              <w:spacing w:before="0"/>
              <w:rPr>
                <w:sz w:val="22"/>
                <w:lang w:val="en-US"/>
              </w:rPr>
            </w:pPr>
            <w:r>
              <w:rPr>
                <w:sz w:val="22"/>
                <w:lang w:val="en-US"/>
              </w:rPr>
              <w:t>Transport Independent Interface</w:t>
            </w:r>
          </w:p>
        </w:tc>
      </w:tr>
      <w:tr w:rsidR="003A062F" w14:paraId="2A01373D" w14:textId="77777777">
        <w:trPr>
          <w:cantSplit/>
        </w:trPr>
        <w:tc>
          <w:tcPr>
            <w:tcW w:w="1470" w:type="dxa"/>
            <w:shd w:val="clear" w:color="FFFFFF" w:fill="auto"/>
          </w:tcPr>
          <w:p w14:paraId="39D4F04A" w14:textId="77777777" w:rsidR="003A062F" w:rsidRDefault="003A062F">
            <w:pPr>
              <w:pStyle w:val="Standard1"/>
              <w:spacing w:before="0"/>
              <w:rPr>
                <w:sz w:val="22"/>
                <w:lang w:val="en-US"/>
              </w:rPr>
            </w:pPr>
            <w:r>
              <w:rPr>
                <w:sz w:val="22"/>
                <w:lang w:val="en-US"/>
              </w:rPr>
              <w:t>TINA</w:t>
            </w:r>
          </w:p>
        </w:tc>
        <w:tc>
          <w:tcPr>
            <w:tcW w:w="8311" w:type="dxa"/>
            <w:shd w:val="clear" w:color="FFFFFF" w:fill="auto"/>
          </w:tcPr>
          <w:p w14:paraId="39130706" w14:textId="77777777" w:rsidR="003A062F" w:rsidRDefault="003A062F">
            <w:pPr>
              <w:pStyle w:val="Standard1"/>
              <w:spacing w:before="0"/>
              <w:rPr>
                <w:sz w:val="22"/>
                <w:lang w:val="en-US"/>
              </w:rPr>
            </w:pPr>
            <w:r>
              <w:rPr>
                <w:sz w:val="22"/>
                <w:lang w:val="en-US"/>
              </w:rPr>
              <w:t>Telecommunications Information Networking Architecture</w:t>
            </w:r>
          </w:p>
        </w:tc>
      </w:tr>
      <w:tr w:rsidR="003A062F" w14:paraId="553BE52B" w14:textId="77777777">
        <w:trPr>
          <w:cantSplit/>
        </w:trPr>
        <w:tc>
          <w:tcPr>
            <w:tcW w:w="1470" w:type="dxa"/>
            <w:shd w:val="clear" w:color="FFFFFF" w:fill="auto"/>
          </w:tcPr>
          <w:p w14:paraId="0BB0F2A2"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1E58F1AB" w14:textId="77777777" w:rsidR="003A062F" w:rsidRDefault="003A062F">
            <w:pPr>
              <w:pStyle w:val="Standard1"/>
              <w:spacing w:before="0"/>
              <w:rPr>
                <w:color w:val="000000"/>
                <w:sz w:val="22"/>
                <w:lang w:val="en-US"/>
              </w:rPr>
            </w:pPr>
            <w:r>
              <w:rPr>
                <w:color w:val="000000"/>
                <w:sz w:val="22"/>
                <w:lang w:val="en-US"/>
              </w:rPr>
              <w:t>Transmission and Multiplexing</w:t>
            </w:r>
          </w:p>
        </w:tc>
      </w:tr>
      <w:tr w:rsidR="003A062F" w14:paraId="5B1A431B" w14:textId="77777777">
        <w:trPr>
          <w:cantSplit/>
        </w:trPr>
        <w:tc>
          <w:tcPr>
            <w:tcW w:w="1470" w:type="dxa"/>
            <w:shd w:val="clear" w:color="FFFFFF" w:fill="auto"/>
          </w:tcPr>
          <w:p w14:paraId="75D3775D"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4C971555" w14:textId="77777777" w:rsidR="003A062F" w:rsidRDefault="003A062F">
            <w:pPr>
              <w:pStyle w:val="Standard1"/>
              <w:spacing w:before="0"/>
              <w:rPr>
                <w:color w:val="000000"/>
                <w:sz w:val="22"/>
                <w:lang w:val="en-US"/>
              </w:rPr>
            </w:pPr>
            <w:r>
              <w:rPr>
                <w:color w:val="000000"/>
                <w:sz w:val="22"/>
                <w:lang w:val="en-US"/>
              </w:rPr>
              <w:t>Trunk Module</w:t>
            </w:r>
          </w:p>
        </w:tc>
      </w:tr>
      <w:tr w:rsidR="003A062F" w14:paraId="0FA6B402" w14:textId="77777777">
        <w:trPr>
          <w:cantSplit/>
        </w:trPr>
        <w:tc>
          <w:tcPr>
            <w:tcW w:w="1470" w:type="dxa"/>
            <w:shd w:val="clear" w:color="FFFFFF" w:fill="auto"/>
          </w:tcPr>
          <w:p w14:paraId="198D4BDC" w14:textId="77777777" w:rsidR="003A062F" w:rsidRDefault="003A062F">
            <w:pPr>
              <w:pStyle w:val="Standard1"/>
              <w:spacing w:before="0"/>
              <w:rPr>
                <w:color w:val="000000"/>
                <w:sz w:val="22"/>
                <w:lang w:val="en-US"/>
              </w:rPr>
            </w:pPr>
            <w:r>
              <w:rPr>
                <w:color w:val="000000"/>
                <w:sz w:val="22"/>
                <w:lang w:val="en-US"/>
              </w:rPr>
              <w:t xml:space="preserve">TM  </w:t>
            </w:r>
          </w:p>
          <w:p w14:paraId="5CA403B9" w14:textId="77777777" w:rsidR="003A062F" w:rsidRDefault="003A062F">
            <w:pPr>
              <w:pStyle w:val="Standard1"/>
              <w:spacing w:before="0"/>
              <w:rPr>
                <w:color w:val="000000"/>
                <w:sz w:val="22"/>
                <w:lang w:val="en-US"/>
              </w:rPr>
            </w:pPr>
            <w:r>
              <w:rPr>
                <w:color w:val="000000"/>
                <w:sz w:val="22"/>
                <w:lang w:val="en-US"/>
              </w:rPr>
              <w:t>(TML)</w:t>
            </w:r>
          </w:p>
        </w:tc>
        <w:tc>
          <w:tcPr>
            <w:tcW w:w="8311" w:type="dxa"/>
            <w:shd w:val="clear" w:color="FFFFFF" w:fill="auto"/>
          </w:tcPr>
          <w:p w14:paraId="1B2FB104" w14:textId="77777777" w:rsidR="003A062F" w:rsidRDefault="003A062F">
            <w:pPr>
              <w:pStyle w:val="Standard1"/>
              <w:spacing w:before="0"/>
              <w:rPr>
                <w:color w:val="000000"/>
                <w:sz w:val="22"/>
                <w:lang w:val="en-US"/>
              </w:rPr>
            </w:pPr>
            <w:r>
              <w:rPr>
                <w:color w:val="000000"/>
                <w:sz w:val="22"/>
                <w:lang w:val="en-US"/>
              </w:rPr>
              <w:t>Transmission Media Layer</w:t>
            </w:r>
          </w:p>
        </w:tc>
      </w:tr>
      <w:tr w:rsidR="003A062F" w14:paraId="4F9733D0" w14:textId="77777777">
        <w:trPr>
          <w:cantSplit/>
        </w:trPr>
        <w:tc>
          <w:tcPr>
            <w:tcW w:w="1470" w:type="dxa"/>
            <w:shd w:val="clear" w:color="FFFFFF" w:fill="auto"/>
          </w:tcPr>
          <w:p w14:paraId="09546422" w14:textId="77777777" w:rsidR="003A062F" w:rsidRDefault="003A062F">
            <w:pPr>
              <w:pStyle w:val="Standard1"/>
              <w:spacing w:before="0"/>
              <w:rPr>
                <w:sz w:val="22"/>
                <w:lang w:val="en-US"/>
              </w:rPr>
            </w:pPr>
            <w:r>
              <w:rPr>
                <w:sz w:val="22"/>
                <w:lang w:val="en-US"/>
              </w:rPr>
              <w:t>TMN</w:t>
            </w:r>
          </w:p>
        </w:tc>
        <w:tc>
          <w:tcPr>
            <w:tcW w:w="8311" w:type="dxa"/>
            <w:shd w:val="clear" w:color="FFFFFF" w:fill="auto"/>
          </w:tcPr>
          <w:p w14:paraId="059210B2" w14:textId="77777777" w:rsidR="003A062F" w:rsidRDefault="003A062F">
            <w:pPr>
              <w:pStyle w:val="Standard1"/>
              <w:spacing w:before="0"/>
              <w:rPr>
                <w:sz w:val="22"/>
                <w:lang w:val="en-US"/>
              </w:rPr>
            </w:pPr>
            <w:r>
              <w:rPr>
                <w:sz w:val="22"/>
                <w:lang w:val="en-US"/>
              </w:rPr>
              <w:t>Telecommunications Management Network</w:t>
            </w:r>
          </w:p>
        </w:tc>
      </w:tr>
      <w:tr w:rsidR="003A062F" w14:paraId="0104A665" w14:textId="77777777">
        <w:trPr>
          <w:cantSplit/>
        </w:trPr>
        <w:tc>
          <w:tcPr>
            <w:tcW w:w="1470" w:type="dxa"/>
            <w:shd w:val="clear" w:color="FFFFFF" w:fill="auto"/>
          </w:tcPr>
          <w:p w14:paraId="76AB8069" w14:textId="77777777" w:rsidR="003A062F" w:rsidRDefault="003A062F">
            <w:pPr>
              <w:pStyle w:val="Standard1"/>
              <w:spacing w:before="0"/>
              <w:rPr>
                <w:sz w:val="22"/>
                <w:lang w:val="en-US"/>
              </w:rPr>
            </w:pPr>
            <w:r>
              <w:rPr>
                <w:sz w:val="22"/>
                <w:lang w:val="en-US"/>
              </w:rPr>
              <w:t>TV</w:t>
            </w:r>
          </w:p>
        </w:tc>
        <w:tc>
          <w:tcPr>
            <w:tcW w:w="8311" w:type="dxa"/>
            <w:shd w:val="clear" w:color="FFFFFF" w:fill="auto"/>
          </w:tcPr>
          <w:p w14:paraId="2C6A31C9" w14:textId="77777777" w:rsidR="003A062F" w:rsidRDefault="003A062F">
            <w:pPr>
              <w:pStyle w:val="Standard1"/>
              <w:spacing w:before="0"/>
              <w:rPr>
                <w:sz w:val="22"/>
                <w:lang w:val="en-US"/>
              </w:rPr>
            </w:pPr>
            <w:r>
              <w:rPr>
                <w:sz w:val="22"/>
                <w:lang w:val="en-US"/>
              </w:rPr>
              <w:t>Television</w:t>
            </w:r>
          </w:p>
        </w:tc>
      </w:tr>
      <w:tr w:rsidR="003A062F" w14:paraId="10F96F3D" w14:textId="77777777">
        <w:trPr>
          <w:cantSplit/>
        </w:trPr>
        <w:tc>
          <w:tcPr>
            <w:tcW w:w="1470" w:type="dxa"/>
            <w:shd w:val="clear" w:color="FFFFFF" w:fill="auto"/>
          </w:tcPr>
          <w:p w14:paraId="2A7010EA" w14:textId="77777777" w:rsidR="003A062F" w:rsidRDefault="003A062F">
            <w:pPr>
              <w:pStyle w:val="Standard1"/>
              <w:spacing w:before="0"/>
              <w:rPr>
                <w:sz w:val="22"/>
                <w:lang w:val="en-US"/>
              </w:rPr>
            </w:pPr>
            <w:r>
              <w:rPr>
                <w:sz w:val="22"/>
                <w:lang w:val="en-US"/>
              </w:rPr>
              <w:t>UMTS</w:t>
            </w:r>
          </w:p>
        </w:tc>
        <w:tc>
          <w:tcPr>
            <w:tcW w:w="8311" w:type="dxa"/>
            <w:shd w:val="clear" w:color="FFFFFF" w:fill="auto"/>
          </w:tcPr>
          <w:p w14:paraId="28459888" w14:textId="77777777" w:rsidR="003A062F" w:rsidRDefault="003A062F">
            <w:pPr>
              <w:pStyle w:val="Standard1"/>
              <w:spacing w:before="0"/>
              <w:rPr>
                <w:sz w:val="22"/>
                <w:lang w:val="en-US"/>
              </w:rPr>
            </w:pPr>
            <w:r>
              <w:rPr>
                <w:sz w:val="22"/>
                <w:lang w:val="en-US"/>
              </w:rPr>
              <w:t xml:space="preserve">Universal </w:t>
            </w:r>
            <w:smartTag w:uri="urn:schemas-microsoft-com:office:smarttags" w:element="place">
              <w:r>
                <w:rPr>
                  <w:sz w:val="22"/>
                  <w:lang w:val="en-US"/>
                </w:rPr>
                <w:t>Mobile</w:t>
              </w:r>
            </w:smartTag>
            <w:r>
              <w:rPr>
                <w:sz w:val="22"/>
                <w:lang w:val="en-US"/>
              </w:rPr>
              <w:t xml:space="preserve"> Telecommunications System</w:t>
            </w:r>
          </w:p>
        </w:tc>
      </w:tr>
      <w:tr w:rsidR="003A062F" w14:paraId="0D8FF0F3" w14:textId="77777777">
        <w:trPr>
          <w:cantSplit/>
        </w:trPr>
        <w:tc>
          <w:tcPr>
            <w:tcW w:w="1470" w:type="dxa"/>
            <w:shd w:val="clear" w:color="FFFFFF" w:fill="auto"/>
          </w:tcPr>
          <w:p w14:paraId="4C2D407A" w14:textId="77777777" w:rsidR="003A062F" w:rsidRDefault="003A062F">
            <w:pPr>
              <w:pStyle w:val="Standard1"/>
              <w:spacing w:before="0"/>
              <w:rPr>
                <w:sz w:val="22"/>
                <w:lang w:val="en-US"/>
              </w:rPr>
            </w:pPr>
            <w:r>
              <w:rPr>
                <w:sz w:val="22"/>
                <w:lang w:val="en-US"/>
              </w:rPr>
              <w:t>UNI</w:t>
            </w:r>
          </w:p>
        </w:tc>
        <w:tc>
          <w:tcPr>
            <w:tcW w:w="8311" w:type="dxa"/>
            <w:shd w:val="clear" w:color="FFFFFF" w:fill="auto"/>
          </w:tcPr>
          <w:p w14:paraId="7F0F6B2F" w14:textId="77777777" w:rsidR="003A062F" w:rsidRDefault="003A062F">
            <w:pPr>
              <w:pStyle w:val="Standard1"/>
              <w:spacing w:before="0"/>
              <w:rPr>
                <w:sz w:val="22"/>
                <w:lang w:val="en-US"/>
              </w:rPr>
            </w:pPr>
            <w:r>
              <w:rPr>
                <w:sz w:val="22"/>
                <w:lang w:val="en-US"/>
              </w:rPr>
              <w:t>User Network Interface</w:t>
            </w:r>
          </w:p>
        </w:tc>
      </w:tr>
      <w:tr w:rsidR="003A062F" w14:paraId="1B112909" w14:textId="77777777">
        <w:trPr>
          <w:cantSplit/>
        </w:trPr>
        <w:tc>
          <w:tcPr>
            <w:tcW w:w="1470" w:type="dxa"/>
            <w:shd w:val="clear" w:color="FFFFFF" w:fill="auto"/>
          </w:tcPr>
          <w:p w14:paraId="661B4BF4" w14:textId="77777777" w:rsidR="003A062F" w:rsidRDefault="003A062F">
            <w:pPr>
              <w:pStyle w:val="Standard1"/>
              <w:spacing w:before="0"/>
              <w:rPr>
                <w:sz w:val="22"/>
                <w:lang w:val="en-US"/>
              </w:rPr>
            </w:pPr>
            <w:r>
              <w:rPr>
                <w:sz w:val="22"/>
                <w:lang w:val="en-US"/>
              </w:rPr>
              <w:t>UPC</w:t>
            </w:r>
          </w:p>
        </w:tc>
        <w:tc>
          <w:tcPr>
            <w:tcW w:w="8311" w:type="dxa"/>
            <w:shd w:val="clear" w:color="FFFFFF" w:fill="auto"/>
          </w:tcPr>
          <w:p w14:paraId="403DB9E4" w14:textId="77777777" w:rsidR="003A062F" w:rsidRDefault="003A062F">
            <w:pPr>
              <w:pStyle w:val="Standard1"/>
              <w:spacing w:before="0"/>
              <w:rPr>
                <w:sz w:val="22"/>
                <w:lang w:val="en-US"/>
              </w:rPr>
            </w:pPr>
            <w:r>
              <w:rPr>
                <w:sz w:val="22"/>
                <w:lang w:val="en-US"/>
              </w:rPr>
              <w:t>Usage Parameter Control</w:t>
            </w:r>
          </w:p>
        </w:tc>
      </w:tr>
      <w:tr w:rsidR="003A062F" w14:paraId="02546701" w14:textId="77777777">
        <w:trPr>
          <w:cantSplit/>
        </w:trPr>
        <w:tc>
          <w:tcPr>
            <w:tcW w:w="1470" w:type="dxa"/>
            <w:shd w:val="clear" w:color="FFFFFF" w:fill="auto"/>
          </w:tcPr>
          <w:p w14:paraId="7C600380" w14:textId="77777777" w:rsidR="003A062F" w:rsidRDefault="003A062F">
            <w:pPr>
              <w:pStyle w:val="Standard1"/>
              <w:spacing w:before="0"/>
              <w:rPr>
                <w:sz w:val="22"/>
                <w:lang w:val="en-US"/>
              </w:rPr>
            </w:pPr>
            <w:r>
              <w:rPr>
                <w:sz w:val="22"/>
                <w:lang w:val="en-US"/>
              </w:rPr>
              <w:t>UPF</w:t>
            </w:r>
          </w:p>
        </w:tc>
        <w:tc>
          <w:tcPr>
            <w:tcW w:w="8311" w:type="dxa"/>
            <w:shd w:val="clear" w:color="FFFFFF" w:fill="auto"/>
          </w:tcPr>
          <w:p w14:paraId="0A733F69" w14:textId="77777777" w:rsidR="003A062F" w:rsidRDefault="003A062F">
            <w:pPr>
              <w:pStyle w:val="Standard1"/>
              <w:spacing w:before="0"/>
              <w:rPr>
                <w:sz w:val="22"/>
                <w:lang w:val="en-US"/>
              </w:rPr>
            </w:pPr>
            <w:smartTag w:uri="urn:schemas-microsoft-com:office:smarttags" w:element="place">
              <w:smartTag w:uri="urn:schemas-microsoft-com:office:smarttags" w:element="PlaceName">
                <w:r>
                  <w:rPr>
                    <w:sz w:val="22"/>
                    <w:lang w:val="en-US"/>
                  </w:rPr>
                  <w:t>User</w:t>
                </w:r>
              </w:smartTag>
              <w:r>
                <w:rPr>
                  <w:sz w:val="22"/>
                  <w:lang w:val="en-US"/>
                </w:rPr>
                <w:t xml:space="preserve"> </w:t>
              </w:r>
              <w:smartTag w:uri="urn:schemas-microsoft-com:office:smarttags" w:element="PlaceType">
                <w:r>
                  <w:rPr>
                    <w:sz w:val="22"/>
                    <w:lang w:val="en-US"/>
                  </w:rPr>
                  <w:t>Port</w:t>
                </w:r>
              </w:smartTag>
            </w:smartTag>
            <w:r>
              <w:rPr>
                <w:sz w:val="22"/>
                <w:lang w:val="en-US"/>
              </w:rPr>
              <w:t xml:space="preserve"> Function</w:t>
            </w:r>
          </w:p>
        </w:tc>
      </w:tr>
      <w:tr w:rsidR="003A062F" w14:paraId="50815EDC" w14:textId="77777777">
        <w:trPr>
          <w:cantSplit/>
        </w:trPr>
        <w:tc>
          <w:tcPr>
            <w:tcW w:w="1470" w:type="dxa"/>
            <w:shd w:val="clear" w:color="FFFFFF" w:fill="auto"/>
          </w:tcPr>
          <w:p w14:paraId="7B004C41" w14:textId="77777777" w:rsidR="003A062F" w:rsidRDefault="003A062F">
            <w:pPr>
              <w:pStyle w:val="Standard1"/>
              <w:spacing w:before="0"/>
              <w:rPr>
                <w:sz w:val="22"/>
                <w:lang w:val="en-US"/>
              </w:rPr>
            </w:pPr>
            <w:r>
              <w:rPr>
                <w:sz w:val="22"/>
                <w:lang w:val="en-US"/>
              </w:rPr>
              <w:t>UTP</w:t>
            </w:r>
          </w:p>
        </w:tc>
        <w:tc>
          <w:tcPr>
            <w:tcW w:w="8311" w:type="dxa"/>
            <w:shd w:val="clear" w:color="FFFFFF" w:fill="auto"/>
          </w:tcPr>
          <w:p w14:paraId="557A50FA" w14:textId="77777777" w:rsidR="003A062F" w:rsidRDefault="003A062F">
            <w:pPr>
              <w:pStyle w:val="Standard1"/>
              <w:spacing w:before="0"/>
              <w:rPr>
                <w:sz w:val="22"/>
                <w:lang w:val="en-US"/>
              </w:rPr>
            </w:pPr>
            <w:r>
              <w:rPr>
                <w:sz w:val="22"/>
                <w:lang w:val="en-US"/>
              </w:rPr>
              <w:t>Unshielded Twisted Pair</w:t>
            </w:r>
          </w:p>
        </w:tc>
      </w:tr>
      <w:tr w:rsidR="003A062F" w14:paraId="445BA209" w14:textId="77777777">
        <w:trPr>
          <w:cantSplit/>
        </w:trPr>
        <w:tc>
          <w:tcPr>
            <w:tcW w:w="1470" w:type="dxa"/>
            <w:shd w:val="clear" w:color="FFFFFF" w:fill="auto"/>
          </w:tcPr>
          <w:p w14:paraId="0E21082C"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24434931" w14:textId="77777777" w:rsidR="003A062F" w:rsidRDefault="003A062F">
            <w:pPr>
              <w:pStyle w:val="Standard1"/>
              <w:spacing w:before="0"/>
              <w:rPr>
                <w:sz w:val="22"/>
                <w:lang w:val="en-US"/>
              </w:rPr>
            </w:pPr>
            <w:r>
              <w:rPr>
                <w:sz w:val="22"/>
                <w:lang w:val="en-US"/>
              </w:rPr>
              <w:t>Virtual Channel</w:t>
            </w:r>
          </w:p>
        </w:tc>
      </w:tr>
      <w:tr w:rsidR="003A062F" w14:paraId="00D9C50C" w14:textId="77777777">
        <w:trPr>
          <w:cantSplit/>
        </w:trPr>
        <w:tc>
          <w:tcPr>
            <w:tcW w:w="1470" w:type="dxa"/>
            <w:shd w:val="clear" w:color="FFFFFF" w:fill="auto"/>
          </w:tcPr>
          <w:p w14:paraId="0A6406D1"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3A6647B5" w14:textId="77777777" w:rsidR="003A062F" w:rsidRDefault="003A062F">
            <w:pPr>
              <w:pStyle w:val="Standard1"/>
              <w:spacing w:before="0"/>
              <w:rPr>
                <w:sz w:val="22"/>
                <w:lang w:val="en-US"/>
              </w:rPr>
            </w:pPr>
            <w:r>
              <w:rPr>
                <w:sz w:val="22"/>
                <w:lang w:val="en-US"/>
              </w:rPr>
              <w:t>Virtual Container</w:t>
            </w:r>
          </w:p>
        </w:tc>
      </w:tr>
      <w:tr w:rsidR="003A062F" w14:paraId="38B3CF39" w14:textId="77777777">
        <w:trPr>
          <w:cantSplit/>
        </w:trPr>
        <w:tc>
          <w:tcPr>
            <w:tcW w:w="1470" w:type="dxa"/>
            <w:shd w:val="clear" w:color="FFFFFF" w:fill="auto"/>
          </w:tcPr>
          <w:p w14:paraId="3D690C1D" w14:textId="77777777" w:rsidR="003A062F" w:rsidRDefault="003A062F">
            <w:pPr>
              <w:pStyle w:val="Standard1"/>
              <w:spacing w:before="0"/>
              <w:rPr>
                <w:sz w:val="22"/>
                <w:lang w:val="en-US"/>
              </w:rPr>
            </w:pPr>
            <w:r>
              <w:rPr>
                <w:sz w:val="22"/>
                <w:lang w:val="en-US"/>
              </w:rPr>
              <w:t>VDSL</w:t>
            </w:r>
          </w:p>
        </w:tc>
        <w:tc>
          <w:tcPr>
            <w:tcW w:w="8311" w:type="dxa"/>
            <w:shd w:val="clear" w:color="FFFFFF" w:fill="auto"/>
          </w:tcPr>
          <w:p w14:paraId="02029B91" w14:textId="77777777" w:rsidR="003A062F" w:rsidRDefault="003A062F">
            <w:pPr>
              <w:pStyle w:val="Standard1"/>
              <w:spacing w:before="0"/>
              <w:rPr>
                <w:sz w:val="22"/>
                <w:lang w:val="en-US"/>
              </w:rPr>
            </w:pPr>
            <w:r>
              <w:rPr>
                <w:sz w:val="22"/>
                <w:lang w:val="en-US"/>
              </w:rPr>
              <w:t xml:space="preserve">Very high rate Digital Subscriber Line  </w:t>
            </w:r>
          </w:p>
          <w:p w14:paraId="3916BF40" w14:textId="77777777" w:rsidR="003A062F" w:rsidRDefault="003A062F">
            <w:pPr>
              <w:pStyle w:val="Standard1"/>
              <w:spacing w:before="0"/>
              <w:rPr>
                <w:sz w:val="22"/>
                <w:lang w:val="en-US"/>
              </w:rPr>
            </w:pPr>
            <w:r>
              <w:rPr>
                <w:sz w:val="22"/>
                <w:lang w:val="en-US"/>
              </w:rPr>
              <w:t>Very high speed ADSL</w:t>
            </w:r>
          </w:p>
        </w:tc>
      </w:tr>
      <w:tr w:rsidR="003A062F" w14:paraId="3A67F74E" w14:textId="77777777">
        <w:trPr>
          <w:cantSplit/>
        </w:trPr>
        <w:tc>
          <w:tcPr>
            <w:tcW w:w="1470" w:type="dxa"/>
            <w:shd w:val="clear" w:color="FFFFFF" w:fill="auto"/>
          </w:tcPr>
          <w:p w14:paraId="6521876F" w14:textId="77777777" w:rsidR="003A062F" w:rsidRDefault="003A062F">
            <w:pPr>
              <w:pStyle w:val="Standard1"/>
              <w:spacing w:before="0"/>
              <w:rPr>
                <w:color w:val="000000"/>
                <w:sz w:val="22"/>
                <w:lang w:val="en-US"/>
              </w:rPr>
            </w:pPr>
            <w:r>
              <w:rPr>
                <w:color w:val="000000"/>
                <w:sz w:val="22"/>
                <w:lang w:val="en-US"/>
              </w:rPr>
              <w:t>VLR</w:t>
            </w:r>
          </w:p>
        </w:tc>
        <w:tc>
          <w:tcPr>
            <w:tcW w:w="8311" w:type="dxa"/>
            <w:shd w:val="clear" w:color="FFFFFF" w:fill="auto"/>
          </w:tcPr>
          <w:p w14:paraId="5255A356" w14:textId="77777777" w:rsidR="003A062F" w:rsidRDefault="003A062F">
            <w:pPr>
              <w:pStyle w:val="Standard1"/>
              <w:spacing w:before="0"/>
              <w:rPr>
                <w:color w:val="000000"/>
                <w:sz w:val="22"/>
                <w:lang w:val="en-US"/>
              </w:rPr>
            </w:pPr>
            <w:r>
              <w:rPr>
                <w:color w:val="000000"/>
                <w:sz w:val="22"/>
                <w:lang w:val="en-US"/>
              </w:rPr>
              <w:t>Visitor Location Register</w:t>
            </w:r>
          </w:p>
        </w:tc>
      </w:tr>
      <w:tr w:rsidR="003A062F" w14:paraId="6805E0BA" w14:textId="77777777">
        <w:trPr>
          <w:cantSplit/>
        </w:trPr>
        <w:tc>
          <w:tcPr>
            <w:tcW w:w="1470" w:type="dxa"/>
            <w:shd w:val="clear" w:color="FFFFFF" w:fill="auto"/>
          </w:tcPr>
          <w:p w14:paraId="418735BD" w14:textId="77777777" w:rsidR="003A062F" w:rsidRDefault="003A062F">
            <w:pPr>
              <w:pStyle w:val="Standard1"/>
              <w:spacing w:before="0"/>
              <w:rPr>
                <w:color w:val="000000"/>
                <w:sz w:val="22"/>
                <w:lang w:val="en-US"/>
              </w:rPr>
            </w:pPr>
            <w:r>
              <w:rPr>
                <w:color w:val="000000"/>
                <w:sz w:val="22"/>
                <w:lang w:val="en-US"/>
              </w:rPr>
              <w:t>VOP</w:t>
            </w:r>
          </w:p>
        </w:tc>
        <w:tc>
          <w:tcPr>
            <w:tcW w:w="8311" w:type="dxa"/>
            <w:shd w:val="clear" w:color="FFFFFF" w:fill="auto"/>
          </w:tcPr>
          <w:p w14:paraId="7B257BA8" w14:textId="77777777" w:rsidR="003A062F" w:rsidRDefault="003A062F">
            <w:pPr>
              <w:pStyle w:val="Standard1"/>
              <w:spacing w:before="0"/>
              <w:rPr>
                <w:color w:val="000000"/>
                <w:sz w:val="22"/>
                <w:lang w:val="en-US"/>
              </w:rPr>
            </w:pPr>
            <w:r>
              <w:rPr>
                <w:color w:val="000000"/>
                <w:sz w:val="22"/>
                <w:lang w:val="en-US"/>
              </w:rPr>
              <w:t> </w:t>
            </w:r>
          </w:p>
        </w:tc>
      </w:tr>
      <w:tr w:rsidR="003A062F" w14:paraId="7BF69ED3" w14:textId="77777777">
        <w:trPr>
          <w:cantSplit/>
        </w:trPr>
        <w:tc>
          <w:tcPr>
            <w:tcW w:w="1470" w:type="dxa"/>
            <w:shd w:val="clear" w:color="FFFFFF" w:fill="auto"/>
          </w:tcPr>
          <w:p w14:paraId="448B33C9" w14:textId="77777777" w:rsidR="003A062F" w:rsidRDefault="003A062F">
            <w:pPr>
              <w:pStyle w:val="Standard1"/>
              <w:spacing w:before="0"/>
              <w:rPr>
                <w:color w:val="000000"/>
                <w:sz w:val="22"/>
                <w:lang w:val="en-US"/>
              </w:rPr>
            </w:pPr>
            <w:r>
              <w:rPr>
                <w:color w:val="000000"/>
                <w:sz w:val="22"/>
                <w:lang w:val="en-US"/>
              </w:rPr>
              <w:t>VP</w:t>
            </w:r>
          </w:p>
        </w:tc>
        <w:tc>
          <w:tcPr>
            <w:tcW w:w="8311" w:type="dxa"/>
            <w:shd w:val="clear" w:color="FFFFFF" w:fill="auto"/>
          </w:tcPr>
          <w:p w14:paraId="2B4E754C" w14:textId="77777777" w:rsidR="003A062F" w:rsidRDefault="003A062F">
            <w:pPr>
              <w:pStyle w:val="Standard1"/>
              <w:spacing w:before="0"/>
              <w:rPr>
                <w:color w:val="000000"/>
                <w:sz w:val="22"/>
                <w:lang w:val="en-US"/>
              </w:rPr>
            </w:pPr>
            <w:r>
              <w:rPr>
                <w:color w:val="000000"/>
                <w:sz w:val="22"/>
                <w:lang w:val="en-US"/>
              </w:rPr>
              <w:t>Virtual Path</w:t>
            </w:r>
          </w:p>
        </w:tc>
      </w:tr>
      <w:tr w:rsidR="003A062F" w14:paraId="73C59647" w14:textId="77777777">
        <w:trPr>
          <w:cantSplit/>
        </w:trPr>
        <w:tc>
          <w:tcPr>
            <w:tcW w:w="1470" w:type="dxa"/>
            <w:shd w:val="clear" w:color="FFFFFF" w:fill="auto"/>
          </w:tcPr>
          <w:p w14:paraId="3F380A06" w14:textId="77777777" w:rsidR="003A062F" w:rsidRDefault="003A062F">
            <w:pPr>
              <w:pStyle w:val="Standard1"/>
              <w:spacing w:before="0"/>
              <w:rPr>
                <w:color w:val="000000"/>
                <w:sz w:val="22"/>
                <w:lang w:val="en-US"/>
              </w:rPr>
            </w:pPr>
            <w:r>
              <w:rPr>
                <w:color w:val="000000"/>
                <w:sz w:val="22"/>
                <w:lang w:val="en-US"/>
              </w:rPr>
              <w:t>VPI</w:t>
            </w:r>
          </w:p>
        </w:tc>
        <w:tc>
          <w:tcPr>
            <w:tcW w:w="8311" w:type="dxa"/>
            <w:shd w:val="clear" w:color="FFFFFF" w:fill="auto"/>
          </w:tcPr>
          <w:p w14:paraId="63E56E4E" w14:textId="77777777" w:rsidR="003A062F" w:rsidRDefault="003A062F">
            <w:pPr>
              <w:pStyle w:val="Standard1"/>
              <w:spacing w:before="0"/>
              <w:rPr>
                <w:color w:val="000000"/>
                <w:sz w:val="22"/>
                <w:lang w:val="en-US"/>
              </w:rPr>
            </w:pPr>
            <w:r>
              <w:rPr>
                <w:color w:val="000000"/>
                <w:sz w:val="22"/>
                <w:lang w:val="en-US"/>
              </w:rPr>
              <w:t>Virtual Path Identifier</w:t>
            </w:r>
          </w:p>
        </w:tc>
      </w:tr>
      <w:tr w:rsidR="003A062F" w14:paraId="7336303D" w14:textId="77777777">
        <w:trPr>
          <w:cantSplit/>
        </w:trPr>
        <w:tc>
          <w:tcPr>
            <w:tcW w:w="1470" w:type="dxa"/>
            <w:shd w:val="clear" w:color="FFFFFF" w:fill="auto"/>
          </w:tcPr>
          <w:p w14:paraId="7E2309DD" w14:textId="77777777" w:rsidR="003A062F" w:rsidRDefault="003A062F">
            <w:pPr>
              <w:pStyle w:val="Standard1"/>
              <w:spacing w:before="0"/>
              <w:rPr>
                <w:color w:val="000000"/>
                <w:sz w:val="22"/>
                <w:lang w:val="en-US"/>
              </w:rPr>
            </w:pPr>
            <w:r>
              <w:rPr>
                <w:color w:val="000000"/>
                <w:sz w:val="22"/>
                <w:lang w:val="en-US"/>
              </w:rPr>
              <w:t>VPN</w:t>
            </w:r>
          </w:p>
        </w:tc>
        <w:tc>
          <w:tcPr>
            <w:tcW w:w="8311" w:type="dxa"/>
            <w:shd w:val="clear" w:color="FFFFFF" w:fill="auto"/>
          </w:tcPr>
          <w:p w14:paraId="213E6F07" w14:textId="77777777" w:rsidR="003A062F" w:rsidRDefault="003A062F">
            <w:pPr>
              <w:pStyle w:val="Standard1"/>
              <w:spacing w:before="0"/>
              <w:rPr>
                <w:color w:val="000000"/>
                <w:sz w:val="22"/>
                <w:lang w:val="en-US"/>
              </w:rPr>
            </w:pPr>
            <w:r>
              <w:rPr>
                <w:color w:val="000000"/>
                <w:sz w:val="22"/>
                <w:lang w:val="en-US"/>
              </w:rPr>
              <w:t>Virtual Private Network</w:t>
            </w:r>
          </w:p>
        </w:tc>
      </w:tr>
      <w:tr w:rsidR="003A062F" w14:paraId="4478B1C7" w14:textId="77777777">
        <w:trPr>
          <w:cantSplit/>
        </w:trPr>
        <w:tc>
          <w:tcPr>
            <w:tcW w:w="1470" w:type="dxa"/>
            <w:shd w:val="clear" w:color="FFFFFF" w:fill="auto"/>
          </w:tcPr>
          <w:p w14:paraId="00E5860E" w14:textId="77777777" w:rsidR="003A062F" w:rsidRDefault="003A062F">
            <w:pPr>
              <w:pStyle w:val="Standard1"/>
              <w:spacing w:before="0"/>
              <w:rPr>
                <w:color w:val="000000"/>
                <w:sz w:val="22"/>
                <w:lang w:val="es-ES"/>
              </w:rPr>
            </w:pPr>
            <w:r>
              <w:rPr>
                <w:color w:val="000000"/>
                <w:sz w:val="22"/>
                <w:lang w:val="es-ES"/>
              </w:rPr>
              <w:t>VSB</w:t>
            </w:r>
          </w:p>
        </w:tc>
        <w:tc>
          <w:tcPr>
            <w:tcW w:w="8311" w:type="dxa"/>
            <w:shd w:val="clear" w:color="FFFFFF" w:fill="auto"/>
          </w:tcPr>
          <w:p w14:paraId="00547E2A" w14:textId="77777777" w:rsidR="003A062F" w:rsidRDefault="003A062F">
            <w:pPr>
              <w:pStyle w:val="Standard1"/>
              <w:spacing w:before="0"/>
              <w:rPr>
                <w:color w:val="000000"/>
                <w:sz w:val="22"/>
                <w:lang w:val="es-ES"/>
              </w:rPr>
            </w:pPr>
            <w:r>
              <w:rPr>
                <w:color w:val="000000"/>
                <w:sz w:val="22"/>
                <w:lang w:val="es-ES"/>
              </w:rPr>
              <w:t>Vestigial SideBand</w:t>
            </w:r>
          </w:p>
        </w:tc>
      </w:tr>
      <w:tr w:rsidR="003A062F" w14:paraId="56F960E9" w14:textId="77777777">
        <w:trPr>
          <w:cantSplit/>
        </w:trPr>
        <w:tc>
          <w:tcPr>
            <w:tcW w:w="1470" w:type="dxa"/>
            <w:shd w:val="clear" w:color="FFFFFF" w:fill="auto"/>
          </w:tcPr>
          <w:p w14:paraId="6548FE30" w14:textId="77777777" w:rsidR="003A062F" w:rsidRDefault="003A062F">
            <w:pPr>
              <w:pStyle w:val="Standard1"/>
              <w:spacing w:before="0"/>
              <w:rPr>
                <w:color w:val="000000"/>
                <w:sz w:val="22"/>
                <w:lang w:val="en-US"/>
              </w:rPr>
            </w:pPr>
            <w:r>
              <w:rPr>
                <w:color w:val="000000"/>
                <w:sz w:val="22"/>
                <w:lang w:val="en-US"/>
              </w:rPr>
              <w:t>WBS</w:t>
            </w:r>
          </w:p>
        </w:tc>
        <w:tc>
          <w:tcPr>
            <w:tcW w:w="8311" w:type="dxa"/>
            <w:shd w:val="clear" w:color="FFFFFF" w:fill="auto"/>
          </w:tcPr>
          <w:p w14:paraId="3C4C522D" w14:textId="77777777" w:rsidR="003A062F" w:rsidRDefault="003A062F">
            <w:pPr>
              <w:pStyle w:val="Standard1"/>
              <w:spacing w:before="0"/>
              <w:rPr>
                <w:color w:val="000000"/>
                <w:sz w:val="22"/>
                <w:lang w:val="en-US"/>
              </w:rPr>
            </w:pPr>
            <w:r>
              <w:rPr>
                <w:color w:val="000000"/>
                <w:sz w:val="22"/>
                <w:lang w:val="en-US"/>
              </w:rPr>
              <w:t>Wireless Base Station</w:t>
            </w:r>
          </w:p>
        </w:tc>
      </w:tr>
      <w:tr w:rsidR="003A062F" w14:paraId="53405317" w14:textId="77777777">
        <w:trPr>
          <w:cantSplit/>
        </w:trPr>
        <w:tc>
          <w:tcPr>
            <w:tcW w:w="1470" w:type="dxa"/>
            <w:shd w:val="clear" w:color="FFFFFF" w:fill="auto"/>
          </w:tcPr>
          <w:p w14:paraId="3807BF4F" w14:textId="77777777" w:rsidR="003A062F" w:rsidRDefault="003A062F">
            <w:pPr>
              <w:pStyle w:val="Standard1"/>
              <w:spacing w:before="0"/>
              <w:rPr>
                <w:color w:val="000000"/>
                <w:sz w:val="22"/>
                <w:lang w:val="en-US"/>
              </w:rPr>
            </w:pPr>
            <w:r>
              <w:rPr>
                <w:color w:val="000000"/>
                <w:sz w:val="22"/>
                <w:lang w:val="en-US"/>
              </w:rPr>
              <w:t>WCTX</w:t>
            </w:r>
          </w:p>
        </w:tc>
        <w:tc>
          <w:tcPr>
            <w:tcW w:w="8311" w:type="dxa"/>
            <w:shd w:val="clear" w:color="FFFFFF" w:fill="auto"/>
          </w:tcPr>
          <w:p w14:paraId="1C430C6C" w14:textId="77777777" w:rsidR="003A062F" w:rsidRDefault="003A062F">
            <w:pPr>
              <w:pStyle w:val="Standard1"/>
              <w:spacing w:before="0"/>
              <w:rPr>
                <w:color w:val="000000"/>
                <w:sz w:val="22"/>
                <w:lang w:val="en-US"/>
              </w:rPr>
            </w:pPr>
            <w:r>
              <w:rPr>
                <w:color w:val="000000"/>
                <w:sz w:val="22"/>
                <w:lang w:val="en-US"/>
              </w:rPr>
              <w:t>Wireless Centrex</w:t>
            </w:r>
          </w:p>
        </w:tc>
      </w:tr>
      <w:tr w:rsidR="003A062F" w14:paraId="6083DC4E" w14:textId="77777777">
        <w:trPr>
          <w:cantSplit/>
        </w:trPr>
        <w:tc>
          <w:tcPr>
            <w:tcW w:w="1470" w:type="dxa"/>
            <w:shd w:val="clear" w:color="FFFFFF" w:fill="auto"/>
          </w:tcPr>
          <w:p w14:paraId="65C07A9C" w14:textId="77777777" w:rsidR="003A062F" w:rsidRDefault="003A062F">
            <w:pPr>
              <w:pStyle w:val="Standard1"/>
              <w:spacing w:before="0"/>
              <w:rPr>
                <w:color w:val="000000"/>
                <w:sz w:val="22"/>
                <w:lang w:val="en-US"/>
              </w:rPr>
            </w:pPr>
            <w:r>
              <w:rPr>
                <w:color w:val="000000"/>
                <w:sz w:val="22"/>
                <w:lang w:val="en-US"/>
              </w:rPr>
              <w:t>WDM</w:t>
            </w:r>
          </w:p>
        </w:tc>
        <w:tc>
          <w:tcPr>
            <w:tcW w:w="8311" w:type="dxa"/>
            <w:shd w:val="clear" w:color="FFFFFF" w:fill="auto"/>
          </w:tcPr>
          <w:p w14:paraId="242CAA09" w14:textId="77777777" w:rsidR="003A062F" w:rsidRDefault="003A062F">
            <w:pPr>
              <w:pStyle w:val="Standard1"/>
              <w:spacing w:before="0"/>
              <w:rPr>
                <w:color w:val="000000"/>
                <w:sz w:val="22"/>
                <w:lang w:val="en-US"/>
              </w:rPr>
            </w:pPr>
            <w:r>
              <w:rPr>
                <w:color w:val="000000"/>
                <w:sz w:val="22"/>
                <w:lang w:val="en-US"/>
              </w:rPr>
              <w:t>Wavelength Division Multiplexing</w:t>
            </w:r>
          </w:p>
        </w:tc>
      </w:tr>
      <w:tr w:rsidR="003A062F" w14:paraId="62A73208" w14:textId="77777777">
        <w:trPr>
          <w:cantSplit/>
        </w:trPr>
        <w:tc>
          <w:tcPr>
            <w:tcW w:w="1470" w:type="dxa"/>
            <w:shd w:val="clear" w:color="FFFFFF" w:fill="auto"/>
          </w:tcPr>
          <w:p w14:paraId="3DA78FA7" w14:textId="77777777" w:rsidR="003A062F" w:rsidRDefault="003A062F">
            <w:pPr>
              <w:pStyle w:val="Standard1"/>
              <w:spacing w:before="0"/>
              <w:rPr>
                <w:color w:val="000000"/>
                <w:sz w:val="22"/>
                <w:lang w:val="en-US"/>
              </w:rPr>
            </w:pPr>
            <w:r>
              <w:rPr>
                <w:color w:val="000000"/>
                <w:sz w:val="22"/>
                <w:lang w:val="en-US"/>
              </w:rPr>
              <w:t>WG</w:t>
            </w:r>
          </w:p>
        </w:tc>
        <w:tc>
          <w:tcPr>
            <w:tcW w:w="8311" w:type="dxa"/>
            <w:shd w:val="clear" w:color="FFFFFF" w:fill="auto"/>
          </w:tcPr>
          <w:p w14:paraId="603EC20C" w14:textId="77777777" w:rsidR="003A062F" w:rsidRDefault="003A062F">
            <w:pPr>
              <w:pStyle w:val="Standard1"/>
              <w:spacing w:before="0"/>
              <w:rPr>
                <w:color w:val="000000"/>
                <w:sz w:val="22"/>
                <w:lang w:val="en-US"/>
              </w:rPr>
            </w:pPr>
            <w:r>
              <w:rPr>
                <w:color w:val="000000"/>
                <w:sz w:val="22"/>
                <w:lang w:val="en-US"/>
              </w:rPr>
              <w:t>Working Group</w:t>
            </w:r>
          </w:p>
        </w:tc>
      </w:tr>
      <w:tr w:rsidR="003A062F" w14:paraId="539444DB" w14:textId="77777777">
        <w:trPr>
          <w:cantSplit/>
        </w:trPr>
        <w:tc>
          <w:tcPr>
            <w:tcW w:w="1470" w:type="dxa"/>
            <w:shd w:val="clear" w:color="FFFFFF" w:fill="auto"/>
          </w:tcPr>
          <w:p w14:paraId="4337376B" w14:textId="77777777" w:rsidR="003A062F" w:rsidRDefault="003A062F">
            <w:pPr>
              <w:pStyle w:val="Standard1"/>
              <w:spacing w:before="0"/>
              <w:rPr>
                <w:sz w:val="22"/>
                <w:lang w:val="en-US"/>
              </w:rPr>
            </w:pPr>
            <w:r>
              <w:rPr>
                <w:sz w:val="22"/>
                <w:lang w:val="en-US"/>
              </w:rPr>
              <w:t>WKTS</w:t>
            </w:r>
          </w:p>
        </w:tc>
        <w:tc>
          <w:tcPr>
            <w:tcW w:w="8311" w:type="dxa"/>
            <w:shd w:val="clear" w:color="FFFFFF" w:fill="auto"/>
          </w:tcPr>
          <w:p w14:paraId="3855EDE5" w14:textId="77777777" w:rsidR="003A062F" w:rsidRDefault="003A062F">
            <w:pPr>
              <w:pStyle w:val="Standard1"/>
              <w:spacing w:before="0"/>
              <w:rPr>
                <w:sz w:val="22"/>
                <w:lang w:val="en-US"/>
              </w:rPr>
            </w:pPr>
            <w:r>
              <w:rPr>
                <w:sz w:val="22"/>
                <w:lang w:val="en-US"/>
              </w:rPr>
              <w:t>Wireless Key Telephone System</w:t>
            </w:r>
          </w:p>
        </w:tc>
      </w:tr>
      <w:tr w:rsidR="003A062F" w14:paraId="641841FC" w14:textId="77777777">
        <w:trPr>
          <w:cantSplit/>
        </w:trPr>
        <w:tc>
          <w:tcPr>
            <w:tcW w:w="1470" w:type="dxa"/>
            <w:shd w:val="clear" w:color="FFFFFF" w:fill="auto"/>
          </w:tcPr>
          <w:p w14:paraId="7A225727" w14:textId="77777777" w:rsidR="003A062F" w:rsidRDefault="003A062F">
            <w:pPr>
              <w:pStyle w:val="Standard1"/>
              <w:spacing w:before="0"/>
              <w:rPr>
                <w:sz w:val="22"/>
                <w:lang w:val="en-US"/>
              </w:rPr>
            </w:pPr>
            <w:r>
              <w:rPr>
                <w:sz w:val="22"/>
                <w:lang w:val="en-US"/>
              </w:rPr>
              <w:t>WL</w:t>
            </w:r>
          </w:p>
        </w:tc>
        <w:tc>
          <w:tcPr>
            <w:tcW w:w="8311" w:type="dxa"/>
            <w:shd w:val="clear" w:color="FFFFFF" w:fill="auto"/>
          </w:tcPr>
          <w:p w14:paraId="12766BF5" w14:textId="77777777" w:rsidR="003A062F" w:rsidRDefault="003A062F">
            <w:pPr>
              <w:pStyle w:val="Standard1"/>
              <w:spacing w:before="0"/>
              <w:rPr>
                <w:sz w:val="22"/>
                <w:lang w:val="en-US"/>
              </w:rPr>
            </w:pPr>
            <w:r>
              <w:rPr>
                <w:sz w:val="22"/>
                <w:lang w:val="en-US"/>
              </w:rPr>
              <w:t xml:space="preserve">Wireless </w:t>
            </w:r>
            <w:smartTag w:uri="urn:schemas-microsoft-com:office:smarttags" w:element="place">
              <w:r>
                <w:rPr>
                  <w:sz w:val="22"/>
                  <w:lang w:val="en-US"/>
                </w:rPr>
                <w:t>Loop</w:t>
              </w:r>
            </w:smartTag>
          </w:p>
        </w:tc>
      </w:tr>
      <w:tr w:rsidR="003A062F" w14:paraId="4EA06EBA" w14:textId="77777777">
        <w:trPr>
          <w:cantSplit/>
        </w:trPr>
        <w:tc>
          <w:tcPr>
            <w:tcW w:w="1470" w:type="dxa"/>
            <w:shd w:val="clear" w:color="FFFFFF" w:fill="auto"/>
          </w:tcPr>
          <w:p w14:paraId="11A8524B" w14:textId="77777777" w:rsidR="003A062F" w:rsidRDefault="003A062F">
            <w:pPr>
              <w:pStyle w:val="Standard1"/>
              <w:spacing w:before="0"/>
              <w:rPr>
                <w:sz w:val="22"/>
                <w:lang w:val="en-US"/>
              </w:rPr>
            </w:pPr>
            <w:r>
              <w:rPr>
                <w:sz w:val="22"/>
                <w:lang w:val="en-US"/>
              </w:rPr>
              <w:t>WLL</w:t>
            </w:r>
          </w:p>
        </w:tc>
        <w:tc>
          <w:tcPr>
            <w:tcW w:w="8311" w:type="dxa"/>
            <w:shd w:val="clear" w:color="FFFFFF" w:fill="auto"/>
          </w:tcPr>
          <w:p w14:paraId="0169B063" w14:textId="77777777" w:rsidR="003A062F" w:rsidRDefault="003A062F">
            <w:pPr>
              <w:pStyle w:val="Standard1"/>
              <w:spacing w:before="0"/>
              <w:rPr>
                <w:sz w:val="22"/>
                <w:lang w:val="en-US"/>
              </w:rPr>
            </w:pPr>
            <w:r>
              <w:rPr>
                <w:sz w:val="22"/>
                <w:lang w:val="en-US"/>
              </w:rPr>
              <w:t xml:space="preserve">Wireless Local </w:t>
            </w:r>
            <w:smartTag w:uri="urn:schemas-microsoft-com:office:smarttags" w:element="place">
              <w:r>
                <w:rPr>
                  <w:sz w:val="22"/>
                  <w:lang w:val="en-US"/>
                </w:rPr>
                <w:t>Loop</w:t>
              </w:r>
            </w:smartTag>
          </w:p>
        </w:tc>
      </w:tr>
      <w:tr w:rsidR="003A062F" w14:paraId="4C69E219" w14:textId="77777777">
        <w:trPr>
          <w:cantSplit/>
        </w:trPr>
        <w:tc>
          <w:tcPr>
            <w:tcW w:w="1470" w:type="dxa"/>
            <w:shd w:val="clear" w:color="FFFFFF" w:fill="auto"/>
          </w:tcPr>
          <w:p w14:paraId="7BC4A837" w14:textId="77777777" w:rsidR="003A062F" w:rsidRDefault="003A062F">
            <w:pPr>
              <w:pStyle w:val="Standard1"/>
              <w:spacing w:before="0"/>
              <w:rPr>
                <w:sz w:val="22"/>
                <w:lang w:val="en-US"/>
              </w:rPr>
            </w:pPr>
            <w:r>
              <w:rPr>
                <w:sz w:val="22"/>
                <w:lang w:val="en-US"/>
              </w:rPr>
              <w:t>WPBX</w:t>
            </w:r>
          </w:p>
        </w:tc>
        <w:tc>
          <w:tcPr>
            <w:tcW w:w="8311" w:type="dxa"/>
            <w:shd w:val="clear" w:color="FFFFFF" w:fill="auto"/>
          </w:tcPr>
          <w:p w14:paraId="427638B2" w14:textId="77777777" w:rsidR="003A062F" w:rsidRDefault="003A062F">
            <w:pPr>
              <w:pStyle w:val="Standard1"/>
              <w:spacing w:before="0"/>
              <w:rPr>
                <w:sz w:val="22"/>
                <w:lang w:val="en-US"/>
              </w:rPr>
            </w:pPr>
            <w:r>
              <w:rPr>
                <w:sz w:val="22"/>
                <w:lang w:val="en-US"/>
              </w:rPr>
              <w:t>Wireless Private Branch Exchange</w:t>
            </w:r>
          </w:p>
        </w:tc>
      </w:tr>
      <w:tr w:rsidR="003A062F" w14:paraId="18B565DB" w14:textId="77777777">
        <w:trPr>
          <w:cantSplit/>
        </w:trPr>
        <w:tc>
          <w:tcPr>
            <w:tcW w:w="1470" w:type="dxa"/>
            <w:shd w:val="clear" w:color="FFFFFF" w:fill="auto"/>
          </w:tcPr>
          <w:p w14:paraId="1513C655" w14:textId="77777777" w:rsidR="003A062F" w:rsidRDefault="003A062F">
            <w:pPr>
              <w:pStyle w:val="Standard1"/>
              <w:spacing w:before="0"/>
              <w:rPr>
                <w:sz w:val="22"/>
                <w:lang w:val="en-US"/>
              </w:rPr>
            </w:pPr>
            <w:r>
              <w:rPr>
                <w:sz w:val="22"/>
                <w:lang w:val="en-US"/>
              </w:rPr>
              <w:t>WT</w:t>
            </w:r>
          </w:p>
        </w:tc>
        <w:tc>
          <w:tcPr>
            <w:tcW w:w="8311" w:type="dxa"/>
            <w:shd w:val="clear" w:color="FFFFFF" w:fill="auto"/>
          </w:tcPr>
          <w:p w14:paraId="32AC57E9" w14:textId="77777777" w:rsidR="003A062F" w:rsidRDefault="003A062F">
            <w:pPr>
              <w:pStyle w:val="Standard1"/>
              <w:spacing w:before="0"/>
              <w:rPr>
                <w:sz w:val="22"/>
                <w:lang w:val="en-US"/>
              </w:rPr>
            </w:pPr>
            <w:r>
              <w:rPr>
                <w:sz w:val="22"/>
                <w:lang w:val="en-US"/>
              </w:rPr>
              <w:t>Wireless Terminal</w:t>
            </w:r>
          </w:p>
        </w:tc>
      </w:tr>
      <w:tr w:rsidR="003A062F" w14:paraId="1FDB9A43" w14:textId="77777777">
        <w:trPr>
          <w:cantSplit/>
        </w:trPr>
        <w:tc>
          <w:tcPr>
            <w:tcW w:w="1470" w:type="dxa"/>
            <w:shd w:val="clear" w:color="FFFFFF" w:fill="auto"/>
          </w:tcPr>
          <w:p w14:paraId="02113EBB" w14:textId="77777777" w:rsidR="003A062F" w:rsidRDefault="003A062F">
            <w:pPr>
              <w:pStyle w:val="Standard1"/>
              <w:spacing w:before="0"/>
              <w:rPr>
                <w:sz w:val="22"/>
                <w:lang w:val="en-US"/>
              </w:rPr>
            </w:pPr>
            <w:r>
              <w:rPr>
                <w:sz w:val="22"/>
                <w:lang w:val="en-US"/>
              </w:rPr>
              <w:t>X</w:t>
            </w:r>
          </w:p>
        </w:tc>
        <w:tc>
          <w:tcPr>
            <w:tcW w:w="8311" w:type="dxa"/>
            <w:shd w:val="clear" w:color="FFFFFF" w:fill="auto"/>
          </w:tcPr>
          <w:p w14:paraId="6AA039F0" w14:textId="77777777" w:rsidR="003A062F" w:rsidRDefault="003A062F">
            <w:pPr>
              <w:pStyle w:val="Standard1"/>
              <w:spacing w:before="0"/>
              <w:rPr>
                <w:sz w:val="22"/>
                <w:lang w:val="en-US"/>
              </w:rPr>
            </w:pPr>
            <w:r>
              <w:rPr>
                <w:sz w:val="22"/>
                <w:lang w:val="en-US"/>
              </w:rPr>
              <w:t>Interface</w:t>
            </w:r>
          </w:p>
        </w:tc>
      </w:tr>
      <w:tr w:rsidR="003A062F" w14:paraId="5400DF4A" w14:textId="77777777">
        <w:trPr>
          <w:cantSplit/>
        </w:trPr>
        <w:tc>
          <w:tcPr>
            <w:tcW w:w="1470" w:type="dxa"/>
            <w:shd w:val="clear" w:color="FFFFFF" w:fill="auto"/>
          </w:tcPr>
          <w:p w14:paraId="46B9C04D" w14:textId="77777777" w:rsidR="003A062F" w:rsidRDefault="003A062F">
            <w:pPr>
              <w:pStyle w:val="Standard1"/>
              <w:spacing w:before="0"/>
              <w:rPr>
                <w:sz w:val="22"/>
                <w:lang w:val="en-US"/>
              </w:rPr>
            </w:pPr>
            <w:r>
              <w:rPr>
                <w:sz w:val="22"/>
                <w:lang w:val="en-US"/>
              </w:rPr>
              <w:t>xDSL</w:t>
            </w:r>
          </w:p>
        </w:tc>
        <w:tc>
          <w:tcPr>
            <w:tcW w:w="8311" w:type="dxa"/>
            <w:shd w:val="clear" w:color="FFFFFF" w:fill="auto"/>
          </w:tcPr>
          <w:p w14:paraId="5F131A25" w14:textId="77777777" w:rsidR="003A062F" w:rsidRDefault="003A062F">
            <w:pPr>
              <w:pStyle w:val="Standard1"/>
              <w:spacing w:before="0"/>
              <w:rPr>
                <w:sz w:val="22"/>
                <w:lang w:val="en-US"/>
              </w:rPr>
            </w:pPr>
            <w:r>
              <w:rPr>
                <w:sz w:val="22"/>
                <w:lang w:val="en-US"/>
              </w:rPr>
              <w:t xml:space="preserve">Any of the various types of Digital Subscriber Lines (DSL)  </w:t>
            </w:r>
          </w:p>
          <w:p w14:paraId="7ADEE4EA" w14:textId="77777777" w:rsidR="003A062F" w:rsidRDefault="003A062F">
            <w:pPr>
              <w:pStyle w:val="Standard1"/>
              <w:spacing w:before="0"/>
              <w:rPr>
                <w:sz w:val="22"/>
                <w:lang w:val="en-US"/>
              </w:rPr>
            </w:pPr>
            <w:r>
              <w:rPr>
                <w:sz w:val="22"/>
                <w:lang w:val="en-US"/>
              </w:rPr>
              <w:t>All the different Digital Subscriber Lines</w:t>
            </w:r>
          </w:p>
        </w:tc>
      </w:tr>
      <w:tr w:rsidR="003A062F" w14:paraId="5765B3B5" w14:textId="77777777">
        <w:trPr>
          <w:cantSplit/>
        </w:trPr>
        <w:tc>
          <w:tcPr>
            <w:tcW w:w="1470" w:type="dxa"/>
            <w:shd w:val="clear" w:color="FFFFFF" w:fill="auto"/>
          </w:tcPr>
          <w:p w14:paraId="40830482" w14:textId="77777777" w:rsidR="003A062F" w:rsidRDefault="003A062F">
            <w:pPr>
              <w:pStyle w:val="Standard1"/>
              <w:spacing w:before="0"/>
              <w:rPr>
                <w:sz w:val="22"/>
                <w:lang w:val="en-US"/>
              </w:rPr>
            </w:pPr>
            <w:r>
              <w:rPr>
                <w:sz w:val="22"/>
                <w:lang w:val="en-US"/>
              </w:rPr>
              <w:t>XNI</w:t>
            </w:r>
          </w:p>
        </w:tc>
        <w:tc>
          <w:tcPr>
            <w:tcW w:w="8311" w:type="dxa"/>
            <w:shd w:val="clear" w:color="FFFFFF" w:fill="auto"/>
          </w:tcPr>
          <w:p w14:paraId="7D50B4E8" w14:textId="77777777" w:rsidR="003A062F" w:rsidRDefault="003A062F">
            <w:pPr>
              <w:pStyle w:val="Standard1"/>
              <w:spacing w:before="0"/>
              <w:rPr>
                <w:sz w:val="22"/>
                <w:lang w:val="en-US"/>
              </w:rPr>
            </w:pPr>
            <w:r>
              <w:rPr>
                <w:sz w:val="22"/>
                <w:lang w:val="en-US"/>
              </w:rPr>
              <w:t xml:space="preserve">Customer to Network Interface  </w:t>
            </w:r>
          </w:p>
          <w:p w14:paraId="1C3925A4" w14:textId="77777777" w:rsidR="003A062F" w:rsidRDefault="003A062F">
            <w:pPr>
              <w:pStyle w:val="Standard1"/>
              <w:spacing w:before="0"/>
              <w:rPr>
                <w:sz w:val="22"/>
                <w:lang w:val="en-US"/>
              </w:rPr>
            </w:pPr>
            <w:r>
              <w:rPr>
                <w:sz w:val="22"/>
                <w:lang w:val="en-US"/>
              </w:rPr>
              <w:t>Access Network Interface</w:t>
            </w:r>
          </w:p>
        </w:tc>
      </w:tr>
      <w:tr w:rsidR="003A062F" w14:paraId="1F349831" w14:textId="77777777">
        <w:trPr>
          <w:cantSplit/>
        </w:trPr>
        <w:tc>
          <w:tcPr>
            <w:tcW w:w="1470" w:type="dxa"/>
            <w:shd w:val="clear" w:color="FFFFFF" w:fill="auto"/>
          </w:tcPr>
          <w:p w14:paraId="73AC0A41" w14:textId="77777777" w:rsidR="003A062F" w:rsidRDefault="003A062F">
            <w:pPr>
              <w:pStyle w:val="Standard1"/>
              <w:spacing w:before="0"/>
              <w:rPr>
                <w:color w:val="000000"/>
                <w:sz w:val="22"/>
                <w:lang w:val="fr-FR"/>
              </w:rPr>
            </w:pPr>
            <w:r>
              <w:rPr>
                <w:color w:val="000000"/>
                <w:sz w:val="22"/>
                <w:lang w:val="fr-FR"/>
              </w:rPr>
              <w:t>XTU</w:t>
            </w:r>
          </w:p>
        </w:tc>
        <w:tc>
          <w:tcPr>
            <w:tcW w:w="8311" w:type="dxa"/>
            <w:shd w:val="clear" w:color="FFFFFF" w:fill="auto"/>
          </w:tcPr>
          <w:p w14:paraId="2A126836" w14:textId="77777777" w:rsidR="003A062F" w:rsidRDefault="003A062F">
            <w:pPr>
              <w:pStyle w:val="Standard1"/>
              <w:spacing w:before="0"/>
              <w:rPr>
                <w:color w:val="000000"/>
                <w:sz w:val="22"/>
                <w:lang w:val="fr-FR"/>
              </w:rPr>
            </w:pPr>
            <w:r>
              <w:rPr>
                <w:color w:val="000000"/>
                <w:sz w:val="22"/>
                <w:lang w:val="fr-FR"/>
              </w:rPr>
              <w:t>XDSL Transceiver Unit</w:t>
            </w:r>
          </w:p>
        </w:tc>
      </w:tr>
      <w:tr w:rsidR="003A062F" w14:paraId="2A8787DD" w14:textId="77777777">
        <w:trPr>
          <w:cantSplit/>
        </w:trPr>
        <w:tc>
          <w:tcPr>
            <w:tcW w:w="1470" w:type="dxa"/>
            <w:shd w:val="clear" w:color="FFFFFF" w:fill="auto"/>
          </w:tcPr>
          <w:p w14:paraId="3FBF4899" w14:textId="77777777" w:rsidR="003A062F" w:rsidRDefault="003A062F">
            <w:pPr>
              <w:pStyle w:val="Standard1"/>
              <w:spacing w:before="0"/>
              <w:rPr>
                <w:color w:val="000000"/>
                <w:sz w:val="22"/>
                <w:lang w:val="fr-FR"/>
              </w:rPr>
            </w:pPr>
            <w:r>
              <w:rPr>
                <w:color w:val="000000"/>
                <w:sz w:val="22"/>
                <w:lang w:val="fr-FR"/>
              </w:rPr>
              <w:t xml:space="preserve">xTU-C  </w:t>
            </w:r>
          </w:p>
          <w:p w14:paraId="2850E349" w14:textId="77777777" w:rsidR="003A062F" w:rsidRDefault="003A062F">
            <w:pPr>
              <w:pStyle w:val="Standard1"/>
              <w:spacing w:before="0"/>
              <w:rPr>
                <w:color w:val="000000"/>
                <w:sz w:val="22"/>
                <w:lang w:val="fr-FR"/>
              </w:rPr>
            </w:pPr>
            <w:r>
              <w:rPr>
                <w:color w:val="000000"/>
                <w:sz w:val="22"/>
                <w:lang w:val="fr-FR"/>
              </w:rPr>
              <w:t>(XTU-C)</w:t>
            </w:r>
          </w:p>
        </w:tc>
        <w:tc>
          <w:tcPr>
            <w:tcW w:w="8311" w:type="dxa"/>
            <w:shd w:val="clear" w:color="FFFFFF" w:fill="auto"/>
          </w:tcPr>
          <w:p w14:paraId="422C28DB" w14:textId="77777777" w:rsidR="003A062F" w:rsidRDefault="003A062F">
            <w:pPr>
              <w:pStyle w:val="Standard1"/>
              <w:spacing w:before="0"/>
              <w:rPr>
                <w:color w:val="000000"/>
                <w:sz w:val="22"/>
                <w:lang w:val="fr-FR"/>
              </w:rPr>
            </w:pPr>
            <w:r>
              <w:rPr>
                <w:color w:val="000000"/>
                <w:sz w:val="22"/>
                <w:lang w:val="fr-FR"/>
              </w:rPr>
              <w:t xml:space="preserve">xDSL central site terminal unit  </w:t>
            </w:r>
          </w:p>
          <w:p w14:paraId="33284262" w14:textId="77777777" w:rsidR="003A062F" w:rsidRDefault="003A062F">
            <w:pPr>
              <w:pStyle w:val="Standard1"/>
              <w:spacing w:before="0"/>
              <w:rPr>
                <w:color w:val="000000"/>
                <w:sz w:val="22"/>
                <w:lang w:val="fr-FR"/>
              </w:rPr>
            </w:pPr>
            <w:r>
              <w:rPr>
                <w:color w:val="000000"/>
                <w:sz w:val="22"/>
                <w:lang w:val="fr-FR"/>
              </w:rPr>
              <w:t>XDSL Transceiver Unit – Central Office End</w:t>
            </w:r>
          </w:p>
        </w:tc>
      </w:tr>
      <w:tr w:rsidR="003A062F" w14:paraId="78B9EC0A" w14:textId="77777777">
        <w:trPr>
          <w:cantSplit/>
        </w:trPr>
        <w:tc>
          <w:tcPr>
            <w:tcW w:w="1470" w:type="dxa"/>
            <w:shd w:val="clear" w:color="FFFFFF" w:fill="auto"/>
          </w:tcPr>
          <w:p w14:paraId="2C73F018" w14:textId="77777777" w:rsidR="003A062F" w:rsidRDefault="003A062F">
            <w:pPr>
              <w:pStyle w:val="Standard1"/>
              <w:spacing w:before="0"/>
              <w:rPr>
                <w:color w:val="000000"/>
                <w:sz w:val="22"/>
                <w:lang w:val="fr-FR"/>
              </w:rPr>
            </w:pPr>
            <w:r>
              <w:rPr>
                <w:color w:val="000000"/>
                <w:sz w:val="22"/>
                <w:lang w:val="fr-FR"/>
              </w:rPr>
              <w:t xml:space="preserve">xTU-R  </w:t>
            </w:r>
          </w:p>
          <w:p w14:paraId="76CE9525" w14:textId="77777777" w:rsidR="003A062F" w:rsidRDefault="003A062F">
            <w:pPr>
              <w:pStyle w:val="Standard1"/>
              <w:spacing w:before="0"/>
              <w:rPr>
                <w:color w:val="000000"/>
                <w:sz w:val="22"/>
                <w:lang w:val="fr-FR"/>
              </w:rPr>
            </w:pPr>
            <w:r>
              <w:rPr>
                <w:color w:val="000000"/>
                <w:sz w:val="22"/>
                <w:lang w:val="fr-FR"/>
              </w:rPr>
              <w:t>(XTU-R)</w:t>
            </w:r>
          </w:p>
        </w:tc>
        <w:tc>
          <w:tcPr>
            <w:tcW w:w="8311" w:type="dxa"/>
            <w:shd w:val="clear" w:color="FFFFFF" w:fill="auto"/>
          </w:tcPr>
          <w:p w14:paraId="6E3C90C5" w14:textId="77777777" w:rsidR="003A062F" w:rsidRPr="003A062F" w:rsidRDefault="003A062F">
            <w:pPr>
              <w:pStyle w:val="Standard1"/>
              <w:spacing w:before="0"/>
              <w:rPr>
                <w:color w:val="000000"/>
                <w:sz w:val="22"/>
                <w:lang w:val="en-US"/>
              </w:rPr>
            </w:pPr>
            <w:r w:rsidRPr="003A062F">
              <w:rPr>
                <w:color w:val="000000"/>
                <w:sz w:val="22"/>
                <w:lang w:val="en-US"/>
              </w:rPr>
              <w:t xml:space="preserve">xDSL remote terminal unit  </w:t>
            </w:r>
          </w:p>
          <w:p w14:paraId="248AB7CD" w14:textId="77777777" w:rsidR="003A062F" w:rsidRDefault="003A062F">
            <w:pPr>
              <w:pStyle w:val="Standard1"/>
              <w:spacing w:before="0"/>
              <w:rPr>
                <w:color w:val="000000"/>
                <w:sz w:val="22"/>
                <w:lang w:val="en-US"/>
              </w:rPr>
            </w:pPr>
            <w:r>
              <w:rPr>
                <w:color w:val="000000"/>
                <w:sz w:val="22"/>
                <w:lang w:val="en-US"/>
              </w:rPr>
              <w:t>XDSL Transceiver Unit – Remote End</w:t>
            </w:r>
          </w:p>
        </w:tc>
      </w:tr>
      <w:tr w:rsidR="003A062F" w14:paraId="0CD0A3E1" w14:textId="77777777">
        <w:trPr>
          <w:cantSplit/>
        </w:trPr>
        <w:tc>
          <w:tcPr>
            <w:tcW w:w="1470" w:type="dxa"/>
            <w:shd w:val="clear" w:color="FFFFFF" w:fill="auto"/>
          </w:tcPr>
          <w:p w14:paraId="0FA14129" w14:textId="77777777" w:rsidR="003A062F" w:rsidRDefault="003A062F">
            <w:pPr>
              <w:pStyle w:val="Standard1"/>
              <w:spacing w:before="0"/>
              <w:rPr>
                <w:color w:val="000000"/>
                <w:sz w:val="22"/>
                <w:lang w:val="en-US"/>
              </w:rPr>
            </w:pPr>
            <w:r>
              <w:rPr>
                <w:color w:val="000000"/>
                <w:sz w:val="22"/>
                <w:lang w:val="en-US"/>
              </w:rPr>
              <w:t>2B1Q</w:t>
            </w:r>
          </w:p>
        </w:tc>
        <w:tc>
          <w:tcPr>
            <w:tcW w:w="8311" w:type="dxa"/>
            <w:shd w:val="clear" w:color="FFFFFF" w:fill="auto"/>
          </w:tcPr>
          <w:p w14:paraId="384D6962" w14:textId="77777777" w:rsidR="003A062F" w:rsidRDefault="003A062F">
            <w:pPr>
              <w:pStyle w:val="Standard1"/>
              <w:spacing w:before="0"/>
              <w:rPr>
                <w:color w:val="000000"/>
                <w:sz w:val="22"/>
                <w:lang w:val="en-US"/>
              </w:rPr>
            </w:pPr>
            <w:r>
              <w:rPr>
                <w:color w:val="000000"/>
                <w:sz w:val="22"/>
                <w:lang w:val="en-US"/>
              </w:rPr>
              <w:t>2 Binary 1 Quaternary</w:t>
            </w:r>
          </w:p>
        </w:tc>
      </w:tr>
    </w:tbl>
    <w:p w14:paraId="3B2BA8F5" w14:textId="77777777" w:rsidR="003A062F" w:rsidRDefault="003A062F">
      <w:pPr>
        <w:pStyle w:val="Heading1"/>
        <w:keepNext w:val="0"/>
        <w:keepLines w:val="0"/>
        <w:widowControl w:val="0"/>
        <w:rPr>
          <w:rStyle w:val="HTMLMarkup"/>
          <w:rFonts w:ascii="Times New Roman Bold" w:hAnsi="Times New Roman Bold"/>
          <w:vanish w:val="0"/>
          <w:color w:val="auto"/>
        </w:rPr>
      </w:pPr>
      <w:bookmarkStart w:id="214" w:name="_Toc528396638"/>
    </w:p>
    <w:p w14:paraId="14FD9E04" w14:textId="77777777" w:rsidR="003A062F" w:rsidRDefault="003A062F">
      <w:pPr>
        <w:pStyle w:val="Heading1"/>
        <w:keepNext w:val="0"/>
        <w:keepLines w:val="0"/>
        <w:widowControl w:val="0"/>
        <w:rPr>
          <w:rStyle w:val="HTMLMarkup"/>
          <w:rFonts w:ascii="Times New Roman Bold" w:hAnsi="Times New Roman Bold"/>
          <w:vanish w:val="0"/>
          <w:color w:val="auto"/>
        </w:rPr>
      </w:pPr>
      <w:r>
        <w:rPr>
          <w:rStyle w:val="HTMLMarkup"/>
          <w:rFonts w:ascii="Times New Roman Bold" w:hAnsi="Times New Roman Bold"/>
          <w:vanish w:val="0"/>
          <w:color w:val="auto"/>
        </w:rPr>
        <w:br w:type="page"/>
      </w:r>
      <w:bookmarkStart w:id="215" w:name="_Toc361761765"/>
      <w:bookmarkStart w:id="216" w:name="_Toc424211394"/>
      <w:r>
        <w:rPr>
          <w:rStyle w:val="HTMLMarkup"/>
          <w:rFonts w:ascii="Times New Roman Bold" w:hAnsi="Times New Roman Bold"/>
          <w:vanish w:val="0"/>
          <w:color w:val="auto"/>
        </w:rPr>
        <w:t>Annex 4, Rearrangement of the list of standards (Annex 2)</w:t>
      </w:r>
      <w:bookmarkEnd w:id="214"/>
      <w:bookmarkEnd w:id="215"/>
      <w:bookmarkEnd w:id="216"/>
    </w:p>
    <w:p w14:paraId="60A3BF37" w14:textId="77777777" w:rsidR="003A062F" w:rsidRDefault="003A062F">
      <w:pPr>
        <w:pStyle w:val="Heading1"/>
        <w:keepNext w:val="0"/>
        <w:keepLines w:val="0"/>
        <w:widowControl w:val="0"/>
        <w:rPr>
          <w:rFonts w:ascii="Times New Roman Bold" w:hAnsi="Times New Roman Bold"/>
        </w:rPr>
      </w:pPr>
    </w:p>
    <w:p w14:paraId="04EB90ED" w14:textId="77777777" w:rsidR="003A062F" w:rsidRDefault="003A062F">
      <w:pPr>
        <w:widowControl w:val="0"/>
        <w:spacing w:before="0"/>
      </w:pPr>
      <w:r>
        <w:t>This is the start to make the huge Standardization List in ANNEX 2  more manageable, to concentrate on primary  documents and to prepare for the Web presentation.</w:t>
      </w:r>
    </w:p>
    <w:p w14:paraId="5C2395CF" w14:textId="77777777" w:rsidR="003A062F" w:rsidRDefault="003A062F">
      <w:pPr>
        <w:widowControl w:val="0"/>
        <w:jc w:val="center"/>
        <w:rPr>
          <w:b/>
        </w:rPr>
      </w:pPr>
      <w:r>
        <w:rPr>
          <w:b/>
        </w:rPr>
        <w:t>Standards from ITU-T, ETSI</w:t>
      </w:r>
      <w:r>
        <w:rPr>
          <w:rStyle w:val="HTMLMarkup"/>
          <w:b/>
        </w:rPr>
        <w:t>&lt;!DOCTYPE HTML PUBLIC "-//W3C//DTD HTML 4.0 Transitional//EN"&gt;&lt;!-- saved from url=(0034)file://E:\ITU-T-xDSL\itutxdsl.html --&gt;&lt;BASEFONT size=2&gt;</w:t>
      </w:r>
      <w:r>
        <w:rPr>
          <w:b/>
        </w:rPr>
        <w:t xml:space="preserve"> and ANSI</w:t>
      </w:r>
    </w:p>
    <w:p w14:paraId="5C370B80" w14:textId="77777777" w:rsidR="00DB5483" w:rsidRPr="000E0A6D" w:rsidRDefault="00DB5483" w:rsidP="00DB5483">
      <w:pPr>
        <w:pStyle w:val="Headingb0"/>
        <w:rPr>
          <w:lang w:val="en-US"/>
        </w:rPr>
      </w:pPr>
      <w:r w:rsidRPr="000E0A6D">
        <w:rPr>
          <w:lang w:val="en-US"/>
        </w:rPr>
        <w:t xml:space="preserve">ITU-R Radio Interface Recommendations </w:t>
      </w:r>
    </w:p>
    <w:p w14:paraId="46C11D85" w14:textId="77777777" w:rsidR="00DB5483" w:rsidRDefault="00DB5483" w:rsidP="00DB5483">
      <w:r w:rsidRPr="003A062F">
        <w:t xml:space="preserve">Latest revision: </w:t>
      </w:r>
      <w:r w:rsidR="00E66FD6" w:rsidRPr="00E66FD6">
        <w:t>June 2011</w:t>
      </w:r>
    </w:p>
    <w:p w14:paraId="79963FFE" w14:textId="77777777" w:rsidR="00DB5483" w:rsidRPr="003A062F" w:rsidRDefault="00DB5483" w:rsidP="00DB5483"/>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55"/>
        <w:gridCol w:w="4200"/>
        <w:gridCol w:w="2919"/>
      </w:tblGrid>
      <w:tr w:rsidR="00DB5483" w14:paraId="76A01464" w14:textId="77777777">
        <w:trPr>
          <w:trHeight w:val="315"/>
          <w:jc w:val="center"/>
        </w:trPr>
        <w:tc>
          <w:tcPr>
            <w:tcW w:w="9974" w:type="dxa"/>
            <w:gridSpan w:val="3"/>
            <w:vAlign w:val="center"/>
          </w:tcPr>
          <w:p w14:paraId="1421FAD2" w14:textId="77777777" w:rsidR="00DB5483" w:rsidRDefault="00DB5483" w:rsidP="00D671AD">
            <w:pPr>
              <w:widowControl w:val="0"/>
              <w:spacing w:before="0"/>
              <w:jc w:val="center"/>
              <w:rPr>
                <w:b/>
              </w:rPr>
            </w:pPr>
            <w:r w:rsidRPr="003A062F">
              <w:rPr>
                <w:b/>
              </w:rPr>
              <w:t> </w:t>
            </w:r>
            <w:r>
              <w:rPr>
                <w:b/>
              </w:rPr>
              <w:t>Radio Interface Recommendations </w:t>
            </w:r>
          </w:p>
        </w:tc>
      </w:tr>
      <w:tr w:rsidR="00DB5483" w14:paraId="244D4906" w14:textId="77777777">
        <w:trPr>
          <w:trHeight w:val="285"/>
          <w:jc w:val="center"/>
        </w:trPr>
        <w:tc>
          <w:tcPr>
            <w:tcW w:w="2855" w:type="dxa"/>
            <w:vAlign w:val="center"/>
          </w:tcPr>
          <w:p w14:paraId="763B32D1" w14:textId="77777777" w:rsidR="00DB5483" w:rsidRDefault="00DB5483" w:rsidP="00D671AD">
            <w:pPr>
              <w:widowControl w:val="0"/>
              <w:spacing w:before="0"/>
              <w:jc w:val="center"/>
              <w:rPr>
                <w:b/>
              </w:rPr>
            </w:pPr>
            <w:r>
              <w:rPr>
                <w:b/>
              </w:rPr>
              <w:t>Rec.</w:t>
            </w:r>
          </w:p>
        </w:tc>
        <w:tc>
          <w:tcPr>
            <w:tcW w:w="4200" w:type="dxa"/>
            <w:vAlign w:val="center"/>
          </w:tcPr>
          <w:p w14:paraId="58196ABE" w14:textId="77777777" w:rsidR="00DB5483" w:rsidRDefault="00DB5483" w:rsidP="00D671AD">
            <w:pPr>
              <w:widowControl w:val="0"/>
              <w:spacing w:before="0"/>
              <w:jc w:val="center"/>
              <w:rPr>
                <w:b/>
              </w:rPr>
            </w:pPr>
            <w:r>
              <w:rPr>
                <w:b/>
              </w:rPr>
              <w:t>Title</w:t>
            </w:r>
          </w:p>
        </w:tc>
        <w:tc>
          <w:tcPr>
            <w:tcW w:w="2919" w:type="dxa"/>
            <w:vAlign w:val="center"/>
          </w:tcPr>
          <w:p w14:paraId="6220EDBD" w14:textId="77777777" w:rsidR="00DB5483" w:rsidRDefault="00DB5483" w:rsidP="00D671AD">
            <w:pPr>
              <w:widowControl w:val="0"/>
              <w:spacing w:before="0"/>
              <w:jc w:val="center"/>
              <w:rPr>
                <w:b/>
              </w:rPr>
            </w:pPr>
            <w:r>
              <w:rPr>
                <w:b/>
              </w:rPr>
              <w:t>Version</w:t>
            </w:r>
          </w:p>
        </w:tc>
      </w:tr>
      <w:tr w:rsidR="00E66FD6" w14:paraId="01E8169F" w14:textId="77777777" w:rsidTr="00AF5B02">
        <w:trPr>
          <w:trHeight w:val="720"/>
          <w:jc w:val="center"/>
        </w:trPr>
        <w:tc>
          <w:tcPr>
            <w:tcW w:w="2855" w:type="dxa"/>
            <w:tcBorders>
              <w:bottom w:val="single" w:sz="4" w:space="0" w:color="auto"/>
            </w:tcBorders>
          </w:tcPr>
          <w:p w14:paraId="43F72B18" w14:textId="77777777" w:rsidR="00E66FD6" w:rsidRPr="00FD261B" w:rsidRDefault="0064173A" w:rsidP="00D671AD">
            <w:pPr>
              <w:widowControl w:val="0"/>
              <w:spacing w:before="0"/>
              <w:jc w:val="center"/>
              <w:rPr>
                <w:caps/>
                <w:color w:val="000000"/>
                <w:szCs w:val="24"/>
                <w:lang w:val="en-US"/>
              </w:rPr>
            </w:pPr>
            <w:r>
              <w:t>ITU-</w:t>
            </w:r>
            <w:r w:rsidR="00E66FD6" w:rsidRPr="00922F3E">
              <w:t>R M.1457-10</w:t>
            </w:r>
          </w:p>
        </w:tc>
        <w:tc>
          <w:tcPr>
            <w:tcW w:w="4200" w:type="dxa"/>
            <w:tcBorders>
              <w:bottom w:val="single" w:sz="4" w:space="0" w:color="auto"/>
            </w:tcBorders>
          </w:tcPr>
          <w:p w14:paraId="7C3D0F3B" w14:textId="77777777" w:rsidR="00E66FD6" w:rsidRPr="00FD261B" w:rsidRDefault="00E66FD6" w:rsidP="00D671AD">
            <w:pPr>
              <w:widowControl w:val="0"/>
              <w:spacing w:before="0"/>
              <w:rPr>
                <w:color w:val="000000"/>
                <w:szCs w:val="24"/>
                <w:lang w:val="en-US"/>
              </w:rPr>
            </w:pPr>
            <w:r w:rsidRPr="00922F3E">
              <w:t>“Detailed specifications of the terrestrial radio interfaces of International Mobile Telecommunications-2000 (IMT 2000)</w:t>
            </w:r>
          </w:p>
        </w:tc>
        <w:tc>
          <w:tcPr>
            <w:tcW w:w="2919" w:type="dxa"/>
            <w:tcBorders>
              <w:bottom w:val="single" w:sz="4" w:space="0" w:color="auto"/>
            </w:tcBorders>
          </w:tcPr>
          <w:p w14:paraId="4D7E50A1" w14:textId="77777777" w:rsidR="00E66FD6" w:rsidRPr="00FD261B" w:rsidRDefault="00E66FD6" w:rsidP="00D671AD">
            <w:pPr>
              <w:widowControl w:val="0"/>
              <w:spacing w:before="0"/>
              <w:jc w:val="center"/>
            </w:pPr>
            <w:r w:rsidRPr="00922F3E">
              <w:t>June 2011</w:t>
            </w:r>
          </w:p>
        </w:tc>
      </w:tr>
      <w:tr w:rsidR="00E66FD6" w14:paraId="21E8FA17" w14:textId="77777777" w:rsidTr="00AF5B02">
        <w:trPr>
          <w:trHeight w:val="720"/>
          <w:jc w:val="center"/>
        </w:trPr>
        <w:tc>
          <w:tcPr>
            <w:tcW w:w="2855" w:type="dxa"/>
          </w:tcPr>
          <w:p w14:paraId="3FB874FA" w14:textId="77777777" w:rsidR="00E66FD6" w:rsidRPr="00FD261B" w:rsidRDefault="00E66FD6" w:rsidP="00D671AD">
            <w:pPr>
              <w:widowControl w:val="0"/>
              <w:spacing w:before="0"/>
              <w:jc w:val="center"/>
              <w:rPr>
                <w:color w:val="000000"/>
                <w:szCs w:val="24"/>
                <w:lang w:val="en-US"/>
              </w:rPr>
            </w:pPr>
            <w:r w:rsidRPr="00BB4A6D">
              <w:t>ITU-R M.2012</w:t>
            </w:r>
          </w:p>
        </w:tc>
        <w:tc>
          <w:tcPr>
            <w:tcW w:w="4200" w:type="dxa"/>
          </w:tcPr>
          <w:p w14:paraId="226C82E6" w14:textId="77777777" w:rsidR="00E66FD6" w:rsidRPr="00FD261B" w:rsidRDefault="00E66FD6" w:rsidP="00D671AD">
            <w:pPr>
              <w:widowControl w:val="0"/>
              <w:spacing w:before="0"/>
              <w:rPr>
                <w:color w:val="000000"/>
                <w:szCs w:val="24"/>
                <w:lang w:val="en-US"/>
              </w:rPr>
            </w:pPr>
            <w:r w:rsidRPr="00BB4A6D">
              <w:t xml:space="preserve">Detailed specifications of the terrestrial radio interfaces of International Mobile Telecommunications Advanced (IMT-Advanced)  </w:t>
            </w:r>
          </w:p>
        </w:tc>
        <w:tc>
          <w:tcPr>
            <w:tcW w:w="2919" w:type="dxa"/>
          </w:tcPr>
          <w:p w14:paraId="37E68780" w14:textId="77777777" w:rsidR="00E66FD6" w:rsidRPr="00FD261B" w:rsidRDefault="00E66FD6" w:rsidP="00D671AD">
            <w:pPr>
              <w:widowControl w:val="0"/>
              <w:spacing w:before="0"/>
              <w:jc w:val="center"/>
            </w:pPr>
            <w:r w:rsidRPr="00BB4A6D">
              <w:t>January 2012</w:t>
            </w:r>
          </w:p>
        </w:tc>
      </w:tr>
    </w:tbl>
    <w:p w14:paraId="01CF0DDD" w14:textId="77777777" w:rsidR="00DB5483" w:rsidRDefault="00DB5483">
      <w:pPr>
        <w:widowControl w:val="0"/>
        <w:spacing w:before="0"/>
        <w:rPr>
          <w:b/>
          <w:lang w:val="fr-FR"/>
        </w:rPr>
      </w:pPr>
    </w:p>
    <w:p w14:paraId="7F539207" w14:textId="77777777" w:rsidR="003A062F" w:rsidRDefault="003A062F">
      <w:pPr>
        <w:widowControl w:val="0"/>
        <w:spacing w:before="0"/>
        <w:rPr>
          <w:lang w:val="fr-FR"/>
        </w:rPr>
      </w:pPr>
      <w:r>
        <w:rPr>
          <w:b/>
          <w:lang w:val="fr-FR"/>
        </w:rPr>
        <w:t xml:space="preserve">ITU-T xDSL </w:t>
      </w:r>
      <w:r w:rsidRPr="00DB5483">
        <w:rPr>
          <w:b/>
          <w:lang w:val="en-US"/>
        </w:rPr>
        <w:t>Recommendations</w:t>
      </w:r>
      <w:r>
        <w:rPr>
          <w:b/>
          <w:lang w:val="fr-FR"/>
        </w:rPr>
        <w:t xml:space="preserve"> </w:t>
      </w:r>
    </w:p>
    <w:p w14:paraId="4415FFF8" w14:textId="77777777" w:rsidR="003A062F" w:rsidRDefault="003A062F">
      <w:pPr>
        <w:widowControl w:val="0"/>
        <w:spacing w:before="0"/>
        <w:rPr>
          <w:lang w:val="fr-FR"/>
        </w:rPr>
      </w:pPr>
      <w:r>
        <w:rPr>
          <w:rStyle w:val="HTMLMarkup"/>
          <w:lang w:val="fr-FR"/>
        </w:rPr>
        <w:t>&lt;!--  ################################## Update ################################## --&gt;</w:t>
      </w:r>
    </w:p>
    <w:p w14:paraId="1B09AD61" w14:textId="77777777" w:rsidR="003A062F" w:rsidRPr="003A062F" w:rsidRDefault="003A062F">
      <w:pPr>
        <w:widowControl w:val="0"/>
        <w:spacing w:before="0"/>
        <w:rPr>
          <w:lang w:val="fr-FR"/>
        </w:rPr>
      </w:pPr>
      <w:r w:rsidRPr="003A062F">
        <w:rPr>
          <w:lang w:val="fr-FR"/>
        </w:rPr>
        <w:t>Latest revision: September 2001</w:t>
      </w:r>
    </w:p>
    <w:p w14:paraId="5D4D255F" w14:textId="77777777" w:rsidR="003A062F" w:rsidRPr="003A062F" w:rsidRDefault="003A062F">
      <w:pPr>
        <w:widowControl w:val="0"/>
        <w:spacing w:before="0"/>
        <w:rPr>
          <w:lang w:val="fr-FR"/>
        </w:rPr>
      </w:pPr>
      <w:r w:rsidRPr="003A062F">
        <w:rPr>
          <w:rStyle w:val="HTMLMarkup"/>
          <w:lang w:val="fr-FR"/>
        </w:rPr>
        <w:t>&lt;/DIV&gt;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55"/>
        <w:gridCol w:w="4200"/>
        <w:gridCol w:w="2919"/>
      </w:tblGrid>
      <w:tr w:rsidR="003A062F" w14:paraId="4E6827B5" w14:textId="77777777">
        <w:trPr>
          <w:trHeight w:val="315"/>
          <w:jc w:val="center"/>
        </w:trPr>
        <w:tc>
          <w:tcPr>
            <w:tcW w:w="9974" w:type="dxa"/>
            <w:gridSpan w:val="3"/>
            <w:vAlign w:val="center"/>
          </w:tcPr>
          <w:p w14:paraId="739FA41F" w14:textId="77777777" w:rsidR="003A062F" w:rsidRDefault="003A062F">
            <w:pPr>
              <w:widowControl w:val="0"/>
              <w:spacing w:before="0"/>
              <w:jc w:val="center"/>
              <w:rPr>
                <w:b/>
              </w:rPr>
            </w:pPr>
            <w:r>
              <w:fldChar w:fldCharType="begin"/>
            </w:r>
            <w:r w:rsidRPr="003A062F">
              <w:rPr>
                <w:lang w:val="fr-FR"/>
              </w:rPr>
              <w:instrText>PRIVATE</w:instrText>
            </w:r>
            <w:r>
              <w:fldChar w:fldCharType="end"/>
            </w:r>
            <w:r w:rsidRPr="003A062F">
              <w:rPr>
                <w:rStyle w:val="HTMLMarkup"/>
                <w:lang w:val="fr-FR"/>
              </w:rPr>
              <w:t>&lt;TBODY&gt;</w:t>
            </w:r>
            <w:r w:rsidRPr="003A062F">
              <w:rPr>
                <w:b/>
                <w:lang w:val="fr-FR"/>
              </w:rPr>
              <w:t> </w:t>
            </w:r>
            <w:r>
              <w:rPr>
                <w:b/>
              </w:rPr>
              <w:t>Transceiver Recommendations </w:t>
            </w:r>
          </w:p>
        </w:tc>
      </w:tr>
      <w:tr w:rsidR="003A062F" w14:paraId="089B57E2" w14:textId="77777777">
        <w:trPr>
          <w:trHeight w:val="285"/>
          <w:jc w:val="center"/>
        </w:trPr>
        <w:tc>
          <w:tcPr>
            <w:tcW w:w="2855" w:type="dxa"/>
            <w:vAlign w:val="center"/>
          </w:tcPr>
          <w:p w14:paraId="0CC81AB5" w14:textId="77777777" w:rsidR="003A062F" w:rsidRDefault="003A062F">
            <w:pPr>
              <w:widowControl w:val="0"/>
              <w:spacing w:before="0"/>
              <w:jc w:val="center"/>
              <w:rPr>
                <w:b/>
              </w:rPr>
            </w:pPr>
            <w:r>
              <w:rPr>
                <w:b/>
              </w:rPr>
              <w:t>Rec.</w:t>
            </w:r>
          </w:p>
        </w:tc>
        <w:tc>
          <w:tcPr>
            <w:tcW w:w="4200" w:type="dxa"/>
            <w:vAlign w:val="center"/>
          </w:tcPr>
          <w:p w14:paraId="73B53DF5" w14:textId="77777777" w:rsidR="003A062F" w:rsidRDefault="003A062F">
            <w:pPr>
              <w:widowControl w:val="0"/>
              <w:spacing w:before="0"/>
              <w:jc w:val="center"/>
              <w:rPr>
                <w:b/>
              </w:rPr>
            </w:pPr>
            <w:r>
              <w:rPr>
                <w:b/>
              </w:rPr>
              <w:t>Title</w:t>
            </w:r>
          </w:p>
        </w:tc>
        <w:tc>
          <w:tcPr>
            <w:tcW w:w="2919" w:type="dxa"/>
            <w:vAlign w:val="center"/>
          </w:tcPr>
          <w:p w14:paraId="0B16E6A7" w14:textId="77777777" w:rsidR="003A062F" w:rsidRDefault="003A062F">
            <w:pPr>
              <w:widowControl w:val="0"/>
              <w:spacing w:before="0"/>
              <w:jc w:val="center"/>
              <w:rPr>
                <w:b/>
              </w:rPr>
            </w:pPr>
            <w:r>
              <w:rPr>
                <w:b/>
              </w:rPr>
              <w:t>Version</w:t>
            </w:r>
          </w:p>
        </w:tc>
      </w:tr>
      <w:tr w:rsidR="003A062F" w14:paraId="2031C365" w14:textId="77777777">
        <w:trPr>
          <w:trHeight w:val="720"/>
          <w:jc w:val="center"/>
        </w:trPr>
        <w:tc>
          <w:tcPr>
            <w:tcW w:w="2855" w:type="dxa"/>
            <w:vAlign w:val="center"/>
          </w:tcPr>
          <w:p w14:paraId="4A8729F4" w14:textId="77777777" w:rsidR="003A062F" w:rsidRDefault="003A062F">
            <w:pPr>
              <w:widowControl w:val="0"/>
              <w:spacing w:before="0"/>
            </w:pPr>
            <w:r>
              <w:t xml:space="preserve">G.991.1 </w:t>
            </w:r>
          </w:p>
        </w:tc>
        <w:tc>
          <w:tcPr>
            <w:tcW w:w="4200" w:type="dxa"/>
            <w:vAlign w:val="center"/>
          </w:tcPr>
          <w:p w14:paraId="3E615FF7" w14:textId="77777777" w:rsidR="003A062F" w:rsidRDefault="003A062F">
            <w:pPr>
              <w:widowControl w:val="0"/>
              <w:spacing w:before="0"/>
            </w:pPr>
            <w:r>
              <w:t>High bit rate digital subscriber line (HDSL) transceivers</w:t>
            </w:r>
          </w:p>
        </w:tc>
        <w:tc>
          <w:tcPr>
            <w:tcW w:w="2919" w:type="dxa"/>
            <w:vAlign w:val="center"/>
          </w:tcPr>
          <w:p w14:paraId="38AB56E8" w14:textId="77777777" w:rsidR="003A062F" w:rsidRDefault="003A062F">
            <w:pPr>
              <w:widowControl w:val="0"/>
              <w:spacing w:before="0"/>
            </w:pPr>
            <w:r>
              <w:t xml:space="preserve">10/98 </w:t>
            </w:r>
          </w:p>
        </w:tc>
      </w:tr>
      <w:tr w:rsidR="003A062F" w14:paraId="3AE6044D" w14:textId="77777777">
        <w:trPr>
          <w:trHeight w:val="720"/>
          <w:jc w:val="center"/>
        </w:trPr>
        <w:tc>
          <w:tcPr>
            <w:tcW w:w="2855" w:type="dxa"/>
            <w:vAlign w:val="center"/>
          </w:tcPr>
          <w:p w14:paraId="3021CD9D" w14:textId="77777777" w:rsidR="003A062F" w:rsidRDefault="003A062F">
            <w:pPr>
              <w:widowControl w:val="0"/>
              <w:spacing w:before="0"/>
            </w:pPr>
            <w:r>
              <w:t xml:space="preserve">G.991.2  </w:t>
            </w:r>
          </w:p>
        </w:tc>
        <w:tc>
          <w:tcPr>
            <w:tcW w:w="4200" w:type="dxa"/>
            <w:vAlign w:val="center"/>
          </w:tcPr>
          <w:p w14:paraId="1BD9C44C" w14:textId="77777777" w:rsidR="003A062F" w:rsidRDefault="003A062F">
            <w:pPr>
              <w:widowControl w:val="0"/>
              <w:spacing w:before="0"/>
            </w:pPr>
            <w:r>
              <w:t>Single pair high bitrate digital subscriber line transceivers (SHDSL)</w:t>
            </w:r>
          </w:p>
          <w:p w14:paraId="0C4C5D4C" w14:textId="77777777" w:rsidR="003A062F" w:rsidRDefault="003A062F">
            <w:pPr>
              <w:widowControl w:val="0"/>
              <w:spacing w:before="0"/>
            </w:pPr>
            <w:r>
              <w:t>(a draft Implementors Guide can be found as TD17(PLEN)Oct/2001)</w:t>
            </w:r>
          </w:p>
        </w:tc>
        <w:tc>
          <w:tcPr>
            <w:tcW w:w="2919" w:type="dxa"/>
            <w:vAlign w:val="center"/>
          </w:tcPr>
          <w:p w14:paraId="68A3DD3C" w14:textId="77777777" w:rsidR="003A062F" w:rsidRDefault="003A062F">
            <w:pPr>
              <w:widowControl w:val="0"/>
              <w:spacing w:before="0"/>
            </w:pPr>
            <w:r>
              <w:t xml:space="preserve">02/01 </w:t>
            </w:r>
          </w:p>
          <w:p w14:paraId="716B4293" w14:textId="77777777" w:rsidR="003A062F" w:rsidRDefault="003A062F">
            <w:pPr>
              <w:widowControl w:val="0"/>
              <w:spacing w:before="0"/>
            </w:pPr>
            <w:r>
              <w:t>prepublished</w:t>
            </w:r>
          </w:p>
        </w:tc>
      </w:tr>
      <w:tr w:rsidR="003A062F" w14:paraId="01ABF49E" w14:textId="77777777">
        <w:trPr>
          <w:trHeight w:val="720"/>
          <w:jc w:val="center"/>
        </w:trPr>
        <w:tc>
          <w:tcPr>
            <w:tcW w:w="2855" w:type="dxa"/>
            <w:vAlign w:val="center"/>
          </w:tcPr>
          <w:p w14:paraId="253FE467" w14:textId="77777777" w:rsidR="003A062F" w:rsidRDefault="003A062F">
            <w:pPr>
              <w:widowControl w:val="0"/>
              <w:spacing w:before="0"/>
            </w:pPr>
            <w:r>
              <w:t>G.992.1  </w:t>
            </w:r>
          </w:p>
          <w:p w14:paraId="1F2A0283" w14:textId="77777777" w:rsidR="003A062F" w:rsidRDefault="003A062F">
            <w:pPr>
              <w:widowControl w:val="0"/>
              <w:spacing w:before="0"/>
            </w:pPr>
            <w:r>
              <w:t> </w:t>
            </w:r>
          </w:p>
          <w:p w14:paraId="29AF0CD2" w14:textId="77777777" w:rsidR="003A062F" w:rsidRDefault="003A062F">
            <w:pPr>
              <w:widowControl w:val="0"/>
              <w:spacing w:before="0"/>
            </w:pPr>
            <w:r>
              <w:t>Annex H</w:t>
            </w:r>
          </w:p>
          <w:p w14:paraId="3B8B94BA" w14:textId="77777777" w:rsidR="003A062F" w:rsidRDefault="003A062F">
            <w:pPr>
              <w:widowControl w:val="0"/>
              <w:spacing w:before="0"/>
            </w:pPr>
            <w:r>
              <w:t> </w:t>
            </w:r>
          </w:p>
          <w:p w14:paraId="74D58580" w14:textId="77777777" w:rsidR="003A062F" w:rsidRDefault="003A062F">
            <w:pPr>
              <w:widowControl w:val="0"/>
              <w:spacing w:before="0"/>
            </w:pPr>
            <w:r>
              <w:t>current revision</w:t>
            </w:r>
          </w:p>
          <w:p w14:paraId="3E6F68DA" w14:textId="77777777" w:rsidR="003A062F" w:rsidRDefault="003A062F">
            <w:pPr>
              <w:widowControl w:val="0"/>
              <w:spacing w:before="0"/>
            </w:pPr>
            <w:r>
              <w:t xml:space="preserve">g.dmt.bis </w:t>
            </w:r>
          </w:p>
        </w:tc>
        <w:tc>
          <w:tcPr>
            <w:tcW w:w="4200" w:type="dxa"/>
            <w:vAlign w:val="center"/>
          </w:tcPr>
          <w:p w14:paraId="531635A8" w14:textId="77777777" w:rsidR="003A062F" w:rsidRDefault="003A062F">
            <w:pPr>
              <w:widowControl w:val="0"/>
              <w:spacing w:before="0"/>
            </w:pPr>
            <w:r>
              <w:t> </w:t>
            </w:r>
          </w:p>
          <w:p w14:paraId="16154C4B" w14:textId="77777777" w:rsidR="003A062F" w:rsidRDefault="003A062F">
            <w:pPr>
              <w:widowControl w:val="0"/>
              <w:spacing w:before="0"/>
            </w:pPr>
            <w:r>
              <w:t>Asymmetric digital subscriber line transceivers (ADSL)</w:t>
            </w:r>
          </w:p>
          <w:p w14:paraId="4A1CA00E" w14:textId="77777777" w:rsidR="003A062F" w:rsidRDefault="003A062F">
            <w:pPr>
              <w:widowControl w:val="0"/>
              <w:spacing w:before="0"/>
            </w:pPr>
            <w:r>
              <w:t> </w:t>
            </w:r>
          </w:p>
          <w:p w14:paraId="47350583" w14:textId="77777777" w:rsidR="003A062F" w:rsidRDefault="003A062F">
            <w:pPr>
              <w:widowControl w:val="0"/>
              <w:spacing w:before="0"/>
            </w:pPr>
            <w:r>
              <w:t>Operating in an ISDN Cable Binder</w:t>
            </w:r>
          </w:p>
          <w:p w14:paraId="582156EB" w14:textId="77777777" w:rsidR="003A062F" w:rsidRDefault="003A062F">
            <w:pPr>
              <w:widowControl w:val="0"/>
              <w:spacing w:before="0"/>
            </w:pPr>
            <w:r>
              <w:t> </w:t>
            </w:r>
          </w:p>
          <w:p w14:paraId="12105788" w14:textId="77777777" w:rsidR="003A062F" w:rsidRDefault="003A062F">
            <w:pPr>
              <w:widowControl w:val="0"/>
              <w:spacing w:before="0"/>
            </w:pPr>
            <w:r>
              <w:t> </w:t>
            </w:r>
          </w:p>
        </w:tc>
        <w:tc>
          <w:tcPr>
            <w:tcW w:w="2919" w:type="dxa"/>
            <w:vAlign w:val="center"/>
          </w:tcPr>
          <w:p w14:paraId="17FAADF0" w14:textId="77777777" w:rsidR="003A062F" w:rsidRDefault="003A062F">
            <w:pPr>
              <w:widowControl w:val="0"/>
              <w:spacing w:before="0"/>
            </w:pPr>
            <w:r>
              <w:t>06/99  </w:t>
            </w:r>
          </w:p>
          <w:p w14:paraId="06EF8624" w14:textId="77777777" w:rsidR="003A062F" w:rsidRDefault="003A062F">
            <w:pPr>
              <w:widowControl w:val="0"/>
              <w:spacing w:before="0"/>
            </w:pPr>
            <w:r>
              <w:t>10/00</w:t>
            </w:r>
          </w:p>
          <w:p w14:paraId="2DF9BE2A" w14:textId="77777777" w:rsidR="003A062F" w:rsidRDefault="003A062F">
            <w:pPr>
              <w:widowControl w:val="0"/>
              <w:spacing w:before="0"/>
            </w:pPr>
            <w:r>
              <w:t>prepublished</w:t>
            </w:r>
          </w:p>
          <w:p w14:paraId="610115BE" w14:textId="77777777" w:rsidR="003A062F" w:rsidRDefault="003A062F">
            <w:pPr>
              <w:widowControl w:val="0"/>
              <w:spacing w:before="0"/>
            </w:pPr>
            <w:r>
              <w:t> </w:t>
            </w:r>
          </w:p>
        </w:tc>
      </w:tr>
      <w:tr w:rsidR="003A062F" w14:paraId="16AAF0F0" w14:textId="77777777">
        <w:trPr>
          <w:trHeight w:val="1200"/>
          <w:jc w:val="center"/>
        </w:trPr>
        <w:tc>
          <w:tcPr>
            <w:tcW w:w="2855" w:type="dxa"/>
            <w:vAlign w:val="center"/>
          </w:tcPr>
          <w:p w14:paraId="3CD3F5AA" w14:textId="77777777" w:rsidR="003A062F" w:rsidRDefault="003A062F">
            <w:pPr>
              <w:widowControl w:val="0"/>
              <w:spacing w:before="0"/>
            </w:pPr>
            <w:r>
              <w:t>G.992.2 </w:t>
            </w:r>
          </w:p>
          <w:p w14:paraId="2A84514E" w14:textId="77777777" w:rsidR="003A062F" w:rsidRDefault="003A062F">
            <w:pPr>
              <w:widowControl w:val="0"/>
              <w:spacing w:before="0"/>
            </w:pPr>
            <w:r>
              <w:t>current revison</w:t>
            </w:r>
          </w:p>
          <w:p w14:paraId="312FDFF3" w14:textId="77777777" w:rsidR="003A062F" w:rsidRDefault="003A062F">
            <w:pPr>
              <w:widowControl w:val="0"/>
              <w:spacing w:before="0"/>
            </w:pPr>
            <w:r>
              <w:t>g.lite.bis</w:t>
            </w:r>
          </w:p>
        </w:tc>
        <w:tc>
          <w:tcPr>
            <w:tcW w:w="4200" w:type="dxa"/>
            <w:vAlign w:val="center"/>
          </w:tcPr>
          <w:p w14:paraId="14AF331D" w14:textId="77777777" w:rsidR="003A062F" w:rsidRDefault="003A062F">
            <w:pPr>
              <w:widowControl w:val="0"/>
              <w:spacing w:before="0"/>
            </w:pPr>
            <w:r>
              <w:t>Splitterless asymmetric digital subscriber line transceivers</w:t>
            </w:r>
          </w:p>
          <w:p w14:paraId="20489E1A" w14:textId="77777777" w:rsidR="003A062F" w:rsidRDefault="003A062F">
            <w:pPr>
              <w:widowControl w:val="0"/>
              <w:spacing w:before="0"/>
            </w:pPr>
            <w:r>
              <w:t> </w:t>
            </w:r>
          </w:p>
          <w:p w14:paraId="1CE618A0" w14:textId="77777777" w:rsidR="003A062F" w:rsidRDefault="003A062F">
            <w:pPr>
              <w:widowControl w:val="0"/>
              <w:spacing w:before="0"/>
            </w:pPr>
            <w:r>
              <w:t> </w:t>
            </w:r>
          </w:p>
        </w:tc>
        <w:tc>
          <w:tcPr>
            <w:tcW w:w="2919" w:type="dxa"/>
            <w:vAlign w:val="center"/>
          </w:tcPr>
          <w:p w14:paraId="424B690C" w14:textId="77777777" w:rsidR="003A062F" w:rsidRDefault="003A062F">
            <w:pPr>
              <w:widowControl w:val="0"/>
              <w:spacing w:before="0"/>
            </w:pPr>
            <w:r>
              <w:t>06/99</w:t>
            </w:r>
          </w:p>
          <w:p w14:paraId="6209D0AB" w14:textId="77777777" w:rsidR="003A062F" w:rsidRDefault="003A062F">
            <w:pPr>
              <w:widowControl w:val="0"/>
              <w:spacing w:before="0"/>
            </w:pPr>
            <w:r>
              <w:t> </w:t>
            </w:r>
          </w:p>
          <w:p w14:paraId="2D970BC3" w14:textId="77777777" w:rsidR="003A062F" w:rsidRDefault="003A062F">
            <w:pPr>
              <w:widowControl w:val="0"/>
              <w:spacing w:before="0"/>
            </w:pPr>
            <w:r>
              <w:t>for consent 10/01</w:t>
            </w:r>
          </w:p>
        </w:tc>
      </w:tr>
      <w:tr w:rsidR="003A062F" w14:paraId="024B1B81" w14:textId="77777777">
        <w:trPr>
          <w:trHeight w:val="1200"/>
          <w:jc w:val="center"/>
        </w:trPr>
        <w:tc>
          <w:tcPr>
            <w:tcW w:w="2855" w:type="dxa"/>
            <w:vAlign w:val="center"/>
          </w:tcPr>
          <w:p w14:paraId="36E9EA66" w14:textId="77777777" w:rsidR="003A062F" w:rsidRDefault="003A062F">
            <w:pPr>
              <w:widowControl w:val="0"/>
              <w:spacing w:before="0"/>
            </w:pPr>
            <w:r>
              <w:t xml:space="preserve">G.993.1  </w:t>
            </w:r>
          </w:p>
        </w:tc>
        <w:tc>
          <w:tcPr>
            <w:tcW w:w="4200" w:type="dxa"/>
            <w:vAlign w:val="center"/>
          </w:tcPr>
          <w:p w14:paraId="46D22245" w14:textId="77777777" w:rsidR="003A062F" w:rsidRDefault="003A062F">
            <w:pPr>
              <w:widowControl w:val="0"/>
              <w:spacing w:before="0"/>
            </w:pPr>
            <w:r>
              <w:t xml:space="preserve">Very high bit rate symmetric digital subscriber line transceivers (VDSL) </w:t>
            </w:r>
          </w:p>
        </w:tc>
        <w:tc>
          <w:tcPr>
            <w:tcW w:w="2919" w:type="dxa"/>
            <w:vAlign w:val="center"/>
          </w:tcPr>
          <w:p w14:paraId="06799B65" w14:textId="77777777" w:rsidR="003A062F" w:rsidRDefault="003A062F">
            <w:pPr>
              <w:widowControl w:val="0"/>
              <w:spacing w:before="0"/>
              <w:rPr>
                <w:rFonts w:ascii="Arial" w:hAnsi="Arial"/>
              </w:rPr>
            </w:pPr>
            <w:r>
              <w:t>for consent 10/01</w:t>
            </w:r>
            <w:r>
              <w:rPr>
                <w:rStyle w:val="HTMLMarkup"/>
                <w:rFonts w:ascii="Arial" w:hAnsi="Arial"/>
              </w:rPr>
              <w:t>&lt;/TBODY&gt;</w:t>
            </w:r>
          </w:p>
        </w:tc>
      </w:tr>
    </w:tbl>
    <w:p w14:paraId="166AE4FB" w14:textId="77777777" w:rsidR="003A062F" w:rsidRDefault="003A062F">
      <w:pPr>
        <w:pStyle w:val="Index1"/>
        <w:widowControl w:val="0"/>
        <w:spacing w:before="0"/>
      </w:pPr>
      <w:r>
        <w:t xml:space="preserve">  </w:t>
      </w:r>
    </w:p>
    <w:p w14:paraId="1DDF1EBF" w14:textId="77777777" w:rsidR="003A062F" w:rsidRDefault="003A062F">
      <w:pPr>
        <w:widowControl w:val="0"/>
        <w:spacing w:before="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7"/>
        <w:gridCol w:w="4200"/>
        <w:gridCol w:w="2726"/>
      </w:tblGrid>
      <w:tr w:rsidR="003A062F" w14:paraId="1D5C3752" w14:textId="77777777">
        <w:trPr>
          <w:trHeight w:val="315"/>
        </w:trPr>
        <w:tc>
          <w:tcPr>
            <w:tcW w:w="9923" w:type="dxa"/>
            <w:gridSpan w:val="3"/>
            <w:vAlign w:val="center"/>
          </w:tcPr>
          <w:p w14:paraId="13AB3A4A"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p>
          <w:p w14:paraId="2AE7E580" w14:textId="77777777" w:rsidR="003A062F" w:rsidRDefault="003A062F">
            <w:pPr>
              <w:widowControl w:val="0"/>
              <w:spacing w:before="0"/>
              <w:rPr>
                <w:b/>
              </w:rPr>
            </w:pPr>
            <w:r>
              <w:rPr>
                <w:b/>
              </w:rPr>
              <w:t>Related Recommendations </w:t>
            </w:r>
          </w:p>
        </w:tc>
      </w:tr>
      <w:tr w:rsidR="003A062F" w14:paraId="7F202880" w14:textId="77777777">
        <w:trPr>
          <w:trHeight w:val="285"/>
        </w:trPr>
        <w:tc>
          <w:tcPr>
            <w:tcW w:w="2997" w:type="dxa"/>
            <w:vAlign w:val="center"/>
          </w:tcPr>
          <w:p w14:paraId="75C2F3C4" w14:textId="77777777" w:rsidR="003A062F" w:rsidRDefault="003A062F">
            <w:pPr>
              <w:widowControl w:val="0"/>
              <w:spacing w:before="0"/>
              <w:rPr>
                <w:b/>
              </w:rPr>
            </w:pPr>
            <w:r>
              <w:rPr>
                <w:b/>
              </w:rPr>
              <w:t>Rec.</w:t>
            </w:r>
          </w:p>
        </w:tc>
        <w:tc>
          <w:tcPr>
            <w:tcW w:w="4200" w:type="dxa"/>
            <w:vAlign w:val="center"/>
          </w:tcPr>
          <w:p w14:paraId="530EA222" w14:textId="77777777" w:rsidR="003A062F" w:rsidRDefault="003A062F">
            <w:pPr>
              <w:widowControl w:val="0"/>
              <w:spacing w:before="0"/>
              <w:rPr>
                <w:b/>
              </w:rPr>
            </w:pPr>
            <w:r>
              <w:rPr>
                <w:b/>
              </w:rPr>
              <w:t>Title</w:t>
            </w:r>
          </w:p>
        </w:tc>
        <w:tc>
          <w:tcPr>
            <w:tcW w:w="2726" w:type="dxa"/>
            <w:vAlign w:val="center"/>
          </w:tcPr>
          <w:p w14:paraId="736EDCF9" w14:textId="77777777" w:rsidR="003A062F" w:rsidRDefault="003A062F">
            <w:pPr>
              <w:widowControl w:val="0"/>
              <w:spacing w:before="0"/>
              <w:rPr>
                <w:b/>
              </w:rPr>
            </w:pPr>
            <w:r>
              <w:rPr>
                <w:b/>
              </w:rPr>
              <w:t>Approval</w:t>
            </w:r>
          </w:p>
        </w:tc>
      </w:tr>
      <w:tr w:rsidR="003A062F" w14:paraId="218A8FB6" w14:textId="77777777">
        <w:trPr>
          <w:trHeight w:val="720"/>
        </w:trPr>
        <w:tc>
          <w:tcPr>
            <w:tcW w:w="2997" w:type="dxa"/>
            <w:vAlign w:val="center"/>
          </w:tcPr>
          <w:p w14:paraId="0FBEB402" w14:textId="77777777" w:rsidR="003A062F" w:rsidRDefault="003A062F">
            <w:pPr>
              <w:widowControl w:val="0"/>
              <w:spacing w:before="0"/>
            </w:pPr>
            <w:r>
              <w:t xml:space="preserve">G.994.1 </w:t>
            </w:r>
          </w:p>
        </w:tc>
        <w:tc>
          <w:tcPr>
            <w:tcW w:w="4200" w:type="dxa"/>
            <w:vAlign w:val="center"/>
          </w:tcPr>
          <w:p w14:paraId="220C6DCC" w14:textId="77777777" w:rsidR="003A062F" w:rsidRDefault="003A062F">
            <w:pPr>
              <w:widowControl w:val="0"/>
              <w:spacing w:before="0"/>
            </w:pPr>
            <w:r>
              <w:t>Handshake procedures for digital subscriber line transceivers (G.hs)</w:t>
            </w:r>
          </w:p>
        </w:tc>
        <w:tc>
          <w:tcPr>
            <w:tcW w:w="2726" w:type="dxa"/>
            <w:vAlign w:val="center"/>
          </w:tcPr>
          <w:p w14:paraId="51DCE002" w14:textId="77777777" w:rsidR="003A062F" w:rsidRDefault="003A062F">
            <w:pPr>
              <w:widowControl w:val="0"/>
              <w:spacing w:before="0"/>
            </w:pPr>
            <w:r>
              <w:t xml:space="preserve">02/01, prepub. </w:t>
            </w:r>
          </w:p>
        </w:tc>
      </w:tr>
      <w:tr w:rsidR="003A062F" w14:paraId="19D72519" w14:textId="77777777">
        <w:trPr>
          <w:trHeight w:val="720"/>
        </w:trPr>
        <w:tc>
          <w:tcPr>
            <w:tcW w:w="2997" w:type="dxa"/>
            <w:vAlign w:val="center"/>
          </w:tcPr>
          <w:p w14:paraId="5BB7EA92" w14:textId="77777777" w:rsidR="003A062F" w:rsidRDefault="003A062F">
            <w:pPr>
              <w:widowControl w:val="0"/>
              <w:spacing w:before="0"/>
            </w:pPr>
            <w:r>
              <w:t>G.995.1 </w:t>
            </w:r>
          </w:p>
        </w:tc>
        <w:tc>
          <w:tcPr>
            <w:tcW w:w="4200" w:type="dxa"/>
            <w:vAlign w:val="center"/>
          </w:tcPr>
          <w:p w14:paraId="39AEB862" w14:textId="77777777" w:rsidR="003A062F" w:rsidRDefault="003A062F">
            <w:pPr>
              <w:widowControl w:val="0"/>
              <w:spacing w:before="0"/>
            </w:pPr>
            <w:r>
              <w:t>Overview of digital subscriber line Recommendations.</w:t>
            </w:r>
          </w:p>
        </w:tc>
        <w:tc>
          <w:tcPr>
            <w:tcW w:w="2726" w:type="dxa"/>
            <w:vAlign w:val="center"/>
          </w:tcPr>
          <w:p w14:paraId="7EE45D2B" w14:textId="77777777" w:rsidR="003A062F" w:rsidRDefault="003A062F">
            <w:pPr>
              <w:widowControl w:val="0"/>
              <w:spacing w:before="0"/>
            </w:pPr>
            <w:r>
              <w:t>02/01, prepub.</w:t>
            </w:r>
          </w:p>
        </w:tc>
      </w:tr>
      <w:tr w:rsidR="003A062F" w14:paraId="30D399A2" w14:textId="77777777">
        <w:trPr>
          <w:trHeight w:val="720"/>
        </w:trPr>
        <w:tc>
          <w:tcPr>
            <w:tcW w:w="2997" w:type="dxa"/>
            <w:vAlign w:val="center"/>
          </w:tcPr>
          <w:p w14:paraId="6DB6E7E7" w14:textId="77777777" w:rsidR="003A062F" w:rsidRDefault="003A062F">
            <w:pPr>
              <w:widowControl w:val="0"/>
              <w:spacing w:before="0"/>
            </w:pPr>
            <w:r>
              <w:t>G996.1 completion as</w:t>
            </w:r>
          </w:p>
          <w:p w14:paraId="1CEB6F1F" w14:textId="77777777" w:rsidR="003A062F" w:rsidRDefault="003A062F">
            <w:pPr>
              <w:widowControl w:val="0"/>
              <w:spacing w:before="0"/>
            </w:pPr>
            <w:r>
              <w:t xml:space="preserve">g.test.ter </w:t>
            </w:r>
          </w:p>
        </w:tc>
        <w:tc>
          <w:tcPr>
            <w:tcW w:w="4200" w:type="dxa"/>
            <w:vAlign w:val="center"/>
          </w:tcPr>
          <w:p w14:paraId="0F12C8D0" w14:textId="77777777" w:rsidR="003A062F" w:rsidRDefault="003A062F">
            <w:pPr>
              <w:widowControl w:val="0"/>
              <w:spacing w:before="0"/>
            </w:pPr>
            <w:r>
              <w:t>Test procedures for digital subscriber line transceivers </w:t>
            </w:r>
          </w:p>
          <w:p w14:paraId="5EAE9127" w14:textId="77777777" w:rsidR="003A062F" w:rsidRDefault="003A062F">
            <w:pPr>
              <w:widowControl w:val="0"/>
              <w:spacing w:before="0"/>
            </w:pPr>
            <w:r>
              <w:t> </w:t>
            </w:r>
          </w:p>
          <w:p w14:paraId="6A036AD8" w14:textId="77777777" w:rsidR="003A062F" w:rsidRDefault="003A062F">
            <w:pPr>
              <w:widowControl w:val="0"/>
              <w:spacing w:before="0"/>
            </w:pPr>
            <w:r>
              <w:t> </w:t>
            </w:r>
          </w:p>
        </w:tc>
        <w:tc>
          <w:tcPr>
            <w:tcW w:w="2726" w:type="dxa"/>
            <w:vAlign w:val="center"/>
          </w:tcPr>
          <w:p w14:paraId="2026CCF8" w14:textId="77777777" w:rsidR="003A062F" w:rsidRDefault="003A062F">
            <w:pPr>
              <w:widowControl w:val="0"/>
              <w:spacing w:before="0"/>
            </w:pPr>
            <w:r>
              <w:t>02/01, prepub.</w:t>
            </w:r>
          </w:p>
          <w:p w14:paraId="0B91FA2C" w14:textId="77777777" w:rsidR="003A062F" w:rsidRDefault="003A062F">
            <w:pPr>
              <w:widowControl w:val="0"/>
              <w:spacing w:before="0"/>
            </w:pPr>
            <w:r>
              <w:t> </w:t>
            </w:r>
          </w:p>
          <w:p w14:paraId="7A3726AC" w14:textId="77777777" w:rsidR="003A062F" w:rsidRDefault="003A062F">
            <w:pPr>
              <w:widowControl w:val="0"/>
              <w:spacing w:before="0"/>
            </w:pPr>
            <w:r>
              <w:t> </w:t>
            </w:r>
          </w:p>
        </w:tc>
      </w:tr>
      <w:tr w:rsidR="003A062F" w14:paraId="144E0BCB" w14:textId="77777777">
        <w:trPr>
          <w:trHeight w:val="1200"/>
        </w:trPr>
        <w:tc>
          <w:tcPr>
            <w:tcW w:w="2997" w:type="dxa"/>
            <w:vAlign w:val="center"/>
          </w:tcPr>
          <w:p w14:paraId="40B9AD26" w14:textId="77777777" w:rsidR="003A062F" w:rsidRDefault="003A062F">
            <w:pPr>
              <w:widowControl w:val="0"/>
              <w:spacing w:before="0"/>
            </w:pPr>
            <w:r>
              <w:t>G.997.1 </w:t>
            </w:r>
          </w:p>
          <w:p w14:paraId="2E3467B8" w14:textId="77777777" w:rsidR="003A062F" w:rsidRDefault="003A062F">
            <w:pPr>
              <w:widowControl w:val="0"/>
              <w:spacing w:before="0"/>
            </w:pPr>
            <w:r>
              <w:t>completion as</w:t>
            </w:r>
          </w:p>
          <w:p w14:paraId="2B7BBA50" w14:textId="77777777" w:rsidR="003A062F" w:rsidRDefault="003A062F">
            <w:pPr>
              <w:widowControl w:val="0"/>
              <w:spacing w:before="0"/>
            </w:pPr>
            <w:r>
              <w:t>g.ploam.bis</w:t>
            </w:r>
          </w:p>
        </w:tc>
        <w:tc>
          <w:tcPr>
            <w:tcW w:w="4200" w:type="dxa"/>
            <w:vAlign w:val="center"/>
          </w:tcPr>
          <w:p w14:paraId="44A758F1" w14:textId="77777777" w:rsidR="003A062F" w:rsidRDefault="003A062F">
            <w:pPr>
              <w:widowControl w:val="0"/>
              <w:spacing w:before="0"/>
            </w:pPr>
            <w:r>
              <w:t>Physical layer management for digital subscriber line transceivers</w:t>
            </w:r>
          </w:p>
          <w:p w14:paraId="630BF322" w14:textId="77777777" w:rsidR="003A062F" w:rsidRDefault="003A062F">
            <w:pPr>
              <w:widowControl w:val="0"/>
              <w:spacing w:before="0"/>
            </w:pPr>
            <w:r>
              <w:t> </w:t>
            </w:r>
          </w:p>
        </w:tc>
        <w:tc>
          <w:tcPr>
            <w:tcW w:w="2726" w:type="dxa"/>
            <w:vAlign w:val="center"/>
          </w:tcPr>
          <w:p w14:paraId="5C7B5A88" w14:textId="77777777" w:rsidR="003A062F" w:rsidRDefault="003A062F">
            <w:pPr>
              <w:widowControl w:val="0"/>
              <w:spacing w:before="0"/>
            </w:pPr>
            <w:r>
              <w:t>6/99</w:t>
            </w:r>
          </w:p>
          <w:p w14:paraId="034D04ED" w14:textId="77777777" w:rsidR="003A062F" w:rsidRDefault="003A062F">
            <w:pPr>
              <w:widowControl w:val="0"/>
              <w:spacing w:before="0"/>
            </w:pPr>
            <w:r>
              <w:t> </w:t>
            </w:r>
          </w:p>
          <w:p w14:paraId="3CC2B2B1" w14:textId="77777777" w:rsidR="003A062F" w:rsidRDefault="003A062F">
            <w:pPr>
              <w:widowControl w:val="0"/>
              <w:spacing w:before="0"/>
            </w:pPr>
            <w:r>
              <w:t> </w:t>
            </w:r>
          </w:p>
        </w:tc>
      </w:tr>
      <w:tr w:rsidR="003A062F" w14:paraId="4CAF4658" w14:textId="77777777">
        <w:trPr>
          <w:trHeight w:val="1200"/>
        </w:trPr>
        <w:tc>
          <w:tcPr>
            <w:tcW w:w="2997" w:type="dxa"/>
            <w:vAlign w:val="center"/>
          </w:tcPr>
          <w:p w14:paraId="11272CE9" w14:textId="77777777" w:rsidR="003A062F" w:rsidRDefault="003A062F">
            <w:pPr>
              <w:widowControl w:val="0"/>
              <w:spacing w:before="0"/>
            </w:pPr>
            <w:r>
              <w:t>G.989 .1 g.pnt.f</w:t>
            </w:r>
          </w:p>
          <w:p w14:paraId="26F2A908" w14:textId="77777777" w:rsidR="003A062F" w:rsidRDefault="003A062F">
            <w:pPr>
              <w:widowControl w:val="0"/>
              <w:spacing w:before="0"/>
            </w:pPr>
          </w:p>
          <w:p w14:paraId="464B6F33" w14:textId="77777777" w:rsidR="003A062F" w:rsidRDefault="003A062F">
            <w:pPr>
              <w:widowControl w:val="0"/>
              <w:spacing w:before="0"/>
            </w:pPr>
            <w:r>
              <w:t>G.998.2</w:t>
            </w:r>
          </w:p>
          <w:p w14:paraId="56F5C274" w14:textId="77777777" w:rsidR="003A062F" w:rsidRDefault="003A062F">
            <w:pPr>
              <w:widowControl w:val="0"/>
              <w:spacing w:before="0"/>
            </w:pPr>
            <w:r>
              <w:t>g.pnt.plm</w:t>
            </w:r>
          </w:p>
        </w:tc>
        <w:tc>
          <w:tcPr>
            <w:tcW w:w="4200" w:type="dxa"/>
            <w:vAlign w:val="center"/>
          </w:tcPr>
          <w:p w14:paraId="2D31CE8F" w14:textId="77777777" w:rsidR="003A062F" w:rsidRDefault="003A062F">
            <w:pPr>
              <w:widowControl w:val="0"/>
              <w:spacing w:before="0"/>
            </w:pPr>
            <w:r>
              <w:t>Phoneline networking transceivers, foundation</w:t>
            </w:r>
          </w:p>
          <w:p w14:paraId="6ACE056F" w14:textId="77777777" w:rsidR="003A062F" w:rsidRDefault="003A062F">
            <w:pPr>
              <w:widowControl w:val="0"/>
              <w:spacing w:before="0"/>
            </w:pPr>
            <w:r>
              <w:t> </w:t>
            </w:r>
          </w:p>
          <w:p w14:paraId="7CB36A15" w14:textId="77777777" w:rsidR="003A062F" w:rsidRDefault="003A062F">
            <w:pPr>
              <w:widowControl w:val="0"/>
              <w:spacing w:before="0"/>
            </w:pPr>
            <w:r>
              <w:t>Phoneline networking transceivers, Payload format an link layer requirements</w:t>
            </w:r>
          </w:p>
        </w:tc>
        <w:tc>
          <w:tcPr>
            <w:tcW w:w="2726" w:type="dxa"/>
            <w:vAlign w:val="center"/>
          </w:tcPr>
          <w:p w14:paraId="09F9A417" w14:textId="77777777" w:rsidR="003A062F" w:rsidRDefault="003A062F">
            <w:pPr>
              <w:widowControl w:val="0"/>
              <w:spacing w:before="0"/>
            </w:pPr>
            <w:r>
              <w:t>consent 2/01</w:t>
            </w:r>
          </w:p>
          <w:p w14:paraId="4918AE97" w14:textId="77777777" w:rsidR="003A062F" w:rsidRDefault="003A062F">
            <w:pPr>
              <w:widowControl w:val="0"/>
              <w:spacing w:before="0"/>
            </w:pPr>
            <w:r>
              <w:t> </w:t>
            </w:r>
          </w:p>
          <w:p w14:paraId="52EEC573" w14:textId="77777777" w:rsidR="003A062F" w:rsidRDefault="003A062F">
            <w:pPr>
              <w:widowControl w:val="0"/>
              <w:spacing w:before="0"/>
            </w:pPr>
            <w:r>
              <w:t> </w:t>
            </w:r>
          </w:p>
          <w:p w14:paraId="2D19AA84" w14:textId="77777777" w:rsidR="003A062F" w:rsidRDefault="003A062F">
            <w:pPr>
              <w:widowControl w:val="0"/>
              <w:spacing w:before="0"/>
            </w:pPr>
            <w:r>
              <w:t>for consent 10/01</w:t>
            </w:r>
          </w:p>
        </w:tc>
      </w:tr>
      <w:tr w:rsidR="003A062F" w14:paraId="06A0D46B" w14:textId="77777777">
        <w:trPr>
          <w:trHeight w:val="1200"/>
        </w:trPr>
        <w:tc>
          <w:tcPr>
            <w:tcW w:w="2997" w:type="dxa"/>
            <w:vAlign w:val="center"/>
          </w:tcPr>
          <w:p w14:paraId="7B2A873D" w14:textId="77777777" w:rsidR="003A062F" w:rsidRDefault="003A062F">
            <w:pPr>
              <w:widowControl w:val="0"/>
              <w:spacing w:before="0"/>
            </w:pPr>
            <w:r>
              <w:t xml:space="preserve">G.voice </w:t>
            </w:r>
          </w:p>
        </w:tc>
        <w:tc>
          <w:tcPr>
            <w:tcW w:w="4200" w:type="dxa"/>
            <w:vAlign w:val="center"/>
          </w:tcPr>
          <w:p w14:paraId="2993373B" w14:textId="77777777" w:rsidR="003A062F" w:rsidRDefault="003A062F">
            <w:pPr>
              <w:widowControl w:val="0"/>
              <w:spacing w:before="0"/>
            </w:pPr>
            <w:r>
              <w:t xml:space="preserve">Transport of voice over xDSL systems </w:t>
            </w:r>
          </w:p>
        </w:tc>
        <w:tc>
          <w:tcPr>
            <w:tcW w:w="2726" w:type="dxa"/>
            <w:vAlign w:val="center"/>
          </w:tcPr>
          <w:p w14:paraId="0FBAA6E2" w14:textId="77777777" w:rsidR="003A062F" w:rsidRDefault="003A062F">
            <w:pPr>
              <w:widowControl w:val="0"/>
              <w:spacing w:before="0"/>
            </w:pPr>
            <w:r>
              <w:t>draft, 08/01</w:t>
            </w:r>
          </w:p>
        </w:tc>
      </w:tr>
    </w:tbl>
    <w:p w14:paraId="6301B5B5" w14:textId="77777777" w:rsidR="003A062F" w:rsidRDefault="003A062F">
      <w:pPr>
        <w:widowControl w:val="0"/>
        <w:spacing w:before="0"/>
        <w:rPr>
          <w:rStyle w:val="HTMLMarkup"/>
          <w:vanish w:val="0"/>
        </w:rPr>
      </w:pPr>
    </w:p>
    <w:p w14:paraId="53A4BA5E" w14:textId="77777777" w:rsidR="003A062F" w:rsidRDefault="003A062F">
      <w:pPr>
        <w:widowControl w:val="0"/>
        <w:spacing w:before="0"/>
        <w:rPr>
          <w:rStyle w:val="HTMLMarkup"/>
          <w:vanish w:val="0"/>
        </w:rPr>
      </w:pPr>
    </w:p>
    <w:p w14:paraId="718E8B47" w14:textId="77777777" w:rsidR="003A062F" w:rsidRDefault="003A062F">
      <w:pPr>
        <w:widowControl w:val="0"/>
        <w:spacing w:before="0"/>
        <w:rPr>
          <w:sz w:val="28"/>
        </w:rPr>
      </w:pPr>
      <w:r>
        <w:rPr>
          <w:rStyle w:val="HTMLMarkup"/>
        </w:rPr>
        <w:t>&lt;!DOCTYPE HTML PUBLIC "-//W3C//DTD HTML 4.0 Transitional//EN"&gt;&lt;!-- saved from url=(0033)file://E:\ETSI-xDSL\etsixdsl.html --&gt;&lt;BASEFONT size=2&gt;</w:t>
      </w:r>
    </w:p>
    <w:p w14:paraId="0482088D" w14:textId="77777777" w:rsidR="003A062F" w:rsidRDefault="003A062F">
      <w:pPr>
        <w:widowControl w:val="0"/>
        <w:spacing w:before="0"/>
        <w:rPr>
          <w:sz w:val="28"/>
        </w:rPr>
      </w:pPr>
      <w:r>
        <w:rPr>
          <w:sz w:val="28"/>
        </w:rPr>
        <w:t xml:space="preserve"> ETSI-xDSL-Standards </w:t>
      </w:r>
    </w:p>
    <w:p w14:paraId="0B8EB01D" w14:textId="77777777" w:rsidR="003A062F" w:rsidRDefault="003A062F">
      <w:pPr>
        <w:widowControl w:val="0"/>
        <w:spacing w:before="0"/>
        <w:rPr>
          <w:sz w:val="28"/>
        </w:rPr>
      </w:pPr>
      <w:r>
        <w:rPr>
          <w:rStyle w:val="HTMLMarkup"/>
          <w:sz w:val="28"/>
        </w:rPr>
        <w:t>&lt;!--  ################################## Update ################################## --&gt;</w:t>
      </w:r>
    </w:p>
    <w:p w14:paraId="7C07066C" w14:textId="77777777" w:rsidR="003A062F" w:rsidRDefault="003A062F">
      <w:pPr>
        <w:widowControl w:val="0"/>
        <w:spacing w:before="0"/>
      </w:pPr>
      <w:r>
        <w:t xml:space="preserve">Latest revision: </w:t>
      </w:r>
      <w:smartTag w:uri="urn:schemas-microsoft-com:office:smarttags" w:element="date">
        <w:smartTagPr>
          <w:attr w:name="Month" w:val="9"/>
          <w:attr w:name="Day" w:val="21"/>
          <w:attr w:name="Year" w:val="2001"/>
        </w:smartTagPr>
        <w:r>
          <w:t>21st September  2001</w:t>
        </w:r>
      </w:smartTag>
    </w:p>
    <w:p w14:paraId="348E5EC9" w14:textId="77777777" w:rsidR="003A062F" w:rsidRDefault="003A062F">
      <w:pPr>
        <w:widowControl w:val="0"/>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93"/>
        <w:gridCol w:w="2495"/>
        <w:gridCol w:w="2495"/>
        <w:gridCol w:w="2491"/>
      </w:tblGrid>
      <w:tr w:rsidR="003A062F" w14:paraId="5C1DEBB6" w14:textId="77777777">
        <w:trPr>
          <w:trHeight w:val="315"/>
          <w:jc w:val="center"/>
        </w:trPr>
        <w:tc>
          <w:tcPr>
            <w:tcW w:w="9974" w:type="dxa"/>
            <w:gridSpan w:val="4"/>
            <w:vAlign w:val="center"/>
          </w:tcPr>
          <w:p w14:paraId="54D7211B"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r>
              <w:rPr>
                <w:b/>
              </w:rPr>
              <w:t> Standards</w:t>
            </w:r>
          </w:p>
        </w:tc>
      </w:tr>
      <w:tr w:rsidR="003A062F" w14:paraId="0614C8AA" w14:textId="77777777">
        <w:trPr>
          <w:trHeight w:val="285"/>
          <w:jc w:val="center"/>
        </w:trPr>
        <w:tc>
          <w:tcPr>
            <w:tcW w:w="2493" w:type="dxa"/>
            <w:vAlign w:val="center"/>
          </w:tcPr>
          <w:p w14:paraId="02E89C55" w14:textId="77777777" w:rsidR="003A062F" w:rsidRDefault="003A062F">
            <w:pPr>
              <w:widowControl w:val="0"/>
              <w:spacing w:before="0"/>
              <w:jc w:val="center"/>
              <w:rPr>
                <w:b/>
              </w:rPr>
            </w:pPr>
            <w:r>
              <w:rPr>
                <w:b/>
              </w:rPr>
              <w:t>Rec.</w:t>
            </w:r>
          </w:p>
        </w:tc>
        <w:tc>
          <w:tcPr>
            <w:tcW w:w="2495" w:type="dxa"/>
            <w:vAlign w:val="center"/>
          </w:tcPr>
          <w:p w14:paraId="30C21BFB" w14:textId="77777777" w:rsidR="003A062F" w:rsidRDefault="003A062F">
            <w:pPr>
              <w:widowControl w:val="0"/>
              <w:spacing w:before="0"/>
              <w:jc w:val="center"/>
              <w:rPr>
                <w:b/>
              </w:rPr>
            </w:pPr>
            <w:r>
              <w:rPr>
                <w:b/>
              </w:rPr>
              <w:t>Title</w:t>
            </w:r>
          </w:p>
        </w:tc>
        <w:tc>
          <w:tcPr>
            <w:tcW w:w="2495" w:type="dxa"/>
            <w:vAlign w:val="center"/>
          </w:tcPr>
          <w:p w14:paraId="21B84162" w14:textId="77777777" w:rsidR="003A062F" w:rsidRDefault="003A062F">
            <w:pPr>
              <w:widowControl w:val="0"/>
              <w:spacing w:before="0"/>
              <w:jc w:val="center"/>
              <w:rPr>
                <w:b/>
              </w:rPr>
            </w:pPr>
            <w:r>
              <w:rPr>
                <w:b/>
              </w:rPr>
              <w:t>Details</w:t>
            </w:r>
          </w:p>
        </w:tc>
        <w:tc>
          <w:tcPr>
            <w:tcW w:w="2491" w:type="dxa"/>
            <w:vAlign w:val="center"/>
          </w:tcPr>
          <w:p w14:paraId="34B104E0" w14:textId="77777777" w:rsidR="003A062F" w:rsidRDefault="003A062F">
            <w:pPr>
              <w:widowControl w:val="0"/>
              <w:spacing w:before="0"/>
              <w:jc w:val="center"/>
              <w:rPr>
                <w:b/>
              </w:rPr>
            </w:pPr>
            <w:r>
              <w:rPr>
                <w:b/>
              </w:rPr>
              <w:t>Approval</w:t>
            </w:r>
          </w:p>
        </w:tc>
      </w:tr>
      <w:tr w:rsidR="003A062F" w14:paraId="3BAFDFE3" w14:textId="77777777">
        <w:trPr>
          <w:trHeight w:val="720"/>
          <w:jc w:val="center"/>
        </w:trPr>
        <w:tc>
          <w:tcPr>
            <w:tcW w:w="2493" w:type="dxa"/>
            <w:vAlign w:val="center"/>
          </w:tcPr>
          <w:p w14:paraId="6662D994" w14:textId="77777777" w:rsidR="003A062F" w:rsidRDefault="003A062F">
            <w:pPr>
              <w:widowControl w:val="0"/>
              <w:spacing w:before="0"/>
            </w:pPr>
            <w:r>
              <w:t xml:space="preserve">TS 101 135 </w:t>
            </w:r>
          </w:p>
        </w:tc>
        <w:tc>
          <w:tcPr>
            <w:tcW w:w="2495" w:type="dxa"/>
            <w:vAlign w:val="center"/>
          </w:tcPr>
          <w:p w14:paraId="7941E8F7" w14:textId="0369E4CE" w:rsidR="003A062F" w:rsidRDefault="008355CE">
            <w:pPr>
              <w:widowControl w:val="0"/>
              <w:spacing w:before="0"/>
            </w:pPr>
            <w:r w:rsidRPr="008355CE">
              <w:t>Transmission and Multiplexing (TM);</w:t>
            </w:r>
            <w:r>
              <w:t xml:space="preserve"> </w:t>
            </w:r>
            <w:r w:rsidR="003A062F">
              <w:t>High bit</w:t>
            </w:r>
            <w:r>
              <w:t>-</w:t>
            </w:r>
            <w:r w:rsidR="003A062F">
              <w:t xml:space="preserve">rate </w:t>
            </w:r>
            <w:r>
              <w:t xml:space="preserve">Digital Subscriber Line </w:t>
            </w:r>
            <w:r w:rsidR="003A062F">
              <w:t>(HDSL) transmission systems on metallic local lines</w:t>
            </w:r>
            <w:r>
              <w:t xml:space="preserve">; </w:t>
            </w:r>
            <w:r w:rsidRPr="008355CE">
              <w:t>HDSL core specification and applications for combined ISDN-BA and 2 048 kbit/s transmission</w:t>
            </w:r>
          </w:p>
          <w:p w14:paraId="709342A4" w14:textId="77777777" w:rsidR="008355CE" w:rsidRPr="000E7A04" w:rsidRDefault="008355CE">
            <w:pPr>
              <w:widowControl w:val="0"/>
              <w:spacing w:before="0"/>
              <w:rPr>
                <w:lang w:val="en-US"/>
              </w:rPr>
            </w:pPr>
          </w:p>
        </w:tc>
        <w:tc>
          <w:tcPr>
            <w:tcW w:w="2495" w:type="dxa"/>
            <w:vAlign w:val="center"/>
          </w:tcPr>
          <w:p w14:paraId="5C70719B" w14:textId="77777777" w:rsidR="003A062F" w:rsidRDefault="003A062F">
            <w:pPr>
              <w:widowControl w:val="0"/>
              <w:spacing w:before="0"/>
            </w:pPr>
            <w:r>
              <w:t xml:space="preserve">Combined ISDN-BA +2048 kbit/s. </w:t>
            </w:r>
            <w:smartTag w:uri="urn:schemas-microsoft-com:office:smarttags" w:element="date">
              <w:smartTagPr>
                <w:attr w:name="Year" w:val="2003"/>
                <w:attr w:name="Day" w:val="2"/>
                <w:attr w:name="Month" w:val="1"/>
              </w:smartTagPr>
              <w:r>
                <w:t>1/2/3</w:t>
              </w:r>
            </w:smartTag>
            <w:r>
              <w:t xml:space="preserve"> pairs, 2B1Q, CAP (Carrierless Amplitude Modulation in Annex) </w:t>
            </w:r>
          </w:p>
        </w:tc>
        <w:tc>
          <w:tcPr>
            <w:tcW w:w="2491" w:type="dxa"/>
            <w:vAlign w:val="center"/>
          </w:tcPr>
          <w:p w14:paraId="60C33407" w14:textId="77777777" w:rsidR="003A062F" w:rsidRDefault="003A062F">
            <w:pPr>
              <w:widowControl w:val="0"/>
              <w:spacing w:before="0"/>
            </w:pPr>
            <w:r>
              <w:t xml:space="preserve">V1.5.3 09/00 </w:t>
            </w:r>
          </w:p>
        </w:tc>
      </w:tr>
      <w:tr w:rsidR="003A062F" w14:paraId="0DA097E4" w14:textId="77777777">
        <w:trPr>
          <w:trHeight w:val="720"/>
          <w:jc w:val="center"/>
        </w:trPr>
        <w:tc>
          <w:tcPr>
            <w:tcW w:w="2493" w:type="dxa"/>
            <w:vAlign w:val="center"/>
          </w:tcPr>
          <w:p w14:paraId="652CDE28" w14:textId="77777777" w:rsidR="003A062F" w:rsidRDefault="003A062F">
            <w:pPr>
              <w:widowControl w:val="0"/>
              <w:spacing w:before="0"/>
            </w:pPr>
            <w:r>
              <w:t>TS 101 388 </w:t>
            </w:r>
          </w:p>
          <w:p w14:paraId="05538472" w14:textId="77777777" w:rsidR="003A062F" w:rsidRDefault="003A062F">
            <w:pPr>
              <w:widowControl w:val="0"/>
              <w:spacing w:before="0"/>
            </w:pPr>
            <w:r>
              <w:t xml:space="preserve">Actual Version 1.2.1, to be approved 9/01: TS 101 388_1.2.1 </w:t>
            </w:r>
          </w:p>
        </w:tc>
        <w:tc>
          <w:tcPr>
            <w:tcW w:w="2495" w:type="dxa"/>
            <w:vAlign w:val="center"/>
          </w:tcPr>
          <w:p w14:paraId="700CA9B5" w14:textId="77777777" w:rsidR="003A062F" w:rsidRDefault="003A062F">
            <w:pPr>
              <w:widowControl w:val="0"/>
              <w:spacing w:before="0"/>
            </w:pPr>
            <w:r>
              <w:t>Asymmetrical digital subscriber line (ADSL) European specific requirements [ANSI T1.413 modified]</w:t>
            </w:r>
          </w:p>
        </w:tc>
        <w:tc>
          <w:tcPr>
            <w:tcW w:w="2495" w:type="dxa"/>
            <w:vAlign w:val="center"/>
          </w:tcPr>
          <w:p w14:paraId="30D7699C" w14:textId="77777777" w:rsidR="003A062F" w:rsidRDefault="003A062F">
            <w:pPr>
              <w:widowControl w:val="0"/>
              <w:spacing w:before="0"/>
            </w:pPr>
            <w:r>
              <w:t>Contains just European topics, test loops, - requirements for n x2048 kbit/s (n=1,2,3)</w:t>
            </w:r>
          </w:p>
        </w:tc>
        <w:tc>
          <w:tcPr>
            <w:tcW w:w="2491" w:type="dxa"/>
            <w:vAlign w:val="center"/>
          </w:tcPr>
          <w:p w14:paraId="52FB4C07" w14:textId="77777777" w:rsidR="003A062F" w:rsidRDefault="003A062F">
            <w:pPr>
              <w:widowControl w:val="0"/>
              <w:spacing w:before="0"/>
            </w:pPr>
            <w:r>
              <w:t>11/98</w:t>
            </w:r>
          </w:p>
        </w:tc>
      </w:tr>
      <w:tr w:rsidR="003A062F" w14:paraId="05F5A3E2" w14:textId="77777777">
        <w:trPr>
          <w:trHeight w:val="720"/>
          <w:jc w:val="center"/>
        </w:trPr>
        <w:tc>
          <w:tcPr>
            <w:tcW w:w="2493" w:type="dxa"/>
            <w:vAlign w:val="center"/>
          </w:tcPr>
          <w:p w14:paraId="64EFB628" w14:textId="77777777" w:rsidR="003A062F" w:rsidRDefault="003A062F">
            <w:pPr>
              <w:widowControl w:val="0"/>
              <w:spacing w:before="0"/>
            </w:pPr>
            <w:r>
              <w:t xml:space="preserve">TS 101 524 </w:t>
            </w:r>
          </w:p>
        </w:tc>
        <w:tc>
          <w:tcPr>
            <w:tcW w:w="2495" w:type="dxa"/>
            <w:vAlign w:val="center"/>
          </w:tcPr>
          <w:p w14:paraId="5B2BFC70" w14:textId="77777777" w:rsidR="003A062F" w:rsidRDefault="003A062F">
            <w:pPr>
              <w:widowControl w:val="0"/>
              <w:spacing w:before="0"/>
            </w:pPr>
            <w:r>
              <w:t>Symmetrical digital subscriber line (SDSL) (combined Part1 and  2)</w:t>
            </w:r>
          </w:p>
        </w:tc>
        <w:tc>
          <w:tcPr>
            <w:tcW w:w="2495" w:type="dxa"/>
            <w:vAlign w:val="center"/>
          </w:tcPr>
          <w:p w14:paraId="418041B5" w14:textId="77777777" w:rsidR="003A062F" w:rsidRDefault="003A062F">
            <w:pPr>
              <w:widowControl w:val="0"/>
              <w:spacing w:before="0"/>
            </w:pPr>
            <w:r>
              <w:t>Variable payload bitrates (192 kbit/s up to 2 312 kbit/s), PAM</w:t>
            </w:r>
          </w:p>
        </w:tc>
        <w:tc>
          <w:tcPr>
            <w:tcW w:w="2491" w:type="dxa"/>
            <w:vAlign w:val="center"/>
          </w:tcPr>
          <w:p w14:paraId="7065A19B" w14:textId="77777777" w:rsidR="003A062F" w:rsidRDefault="003A062F">
            <w:pPr>
              <w:widowControl w:val="0"/>
              <w:spacing w:before="0"/>
            </w:pPr>
            <w:r>
              <w:t>under publication</w:t>
            </w:r>
          </w:p>
        </w:tc>
      </w:tr>
      <w:tr w:rsidR="003A062F" w14:paraId="10436E75" w14:textId="77777777">
        <w:trPr>
          <w:trHeight w:val="1200"/>
          <w:jc w:val="center"/>
        </w:trPr>
        <w:tc>
          <w:tcPr>
            <w:tcW w:w="2493" w:type="dxa"/>
            <w:vAlign w:val="center"/>
          </w:tcPr>
          <w:p w14:paraId="3B9CD038" w14:textId="77777777" w:rsidR="003A062F" w:rsidRDefault="003A062F">
            <w:pPr>
              <w:widowControl w:val="0"/>
              <w:spacing w:before="0"/>
            </w:pPr>
            <w:r>
              <w:t>TS 101 270-1</w:t>
            </w:r>
          </w:p>
          <w:p w14:paraId="09ECDA40" w14:textId="77777777" w:rsidR="003A062F" w:rsidRDefault="003A062F">
            <w:pPr>
              <w:widowControl w:val="0"/>
              <w:spacing w:before="0"/>
            </w:pPr>
            <w:r>
              <w:t> </w:t>
            </w:r>
          </w:p>
        </w:tc>
        <w:tc>
          <w:tcPr>
            <w:tcW w:w="2495" w:type="dxa"/>
            <w:vAlign w:val="center"/>
          </w:tcPr>
          <w:p w14:paraId="5E7D7DEC" w14:textId="77777777" w:rsidR="003A062F" w:rsidRDefault="003A062F">
            <w:pPr>
              <w:widowControl w:val="0"/>
              <w:spacing w:before="0"/>
            </w:pPr>
            <w:r>
              <w:t xml:space="preserve">Very high speed digital subscriber line, Part 1: functional requirements </w:t>
            </w:r>
          </w:p>
        </w:tc>
        <w:tc>
          <w:tcPr>
            <w:tcW w:w="2495" w:type="dxa"/>
            <w:vAlign w:val="center"/>
          </w:tcPr>
          <w:p w14:paraId="0F54BB2D" w14:textId="77777777" w:rsidR="003A062F" w:rsidRDefault="003A062F">
            <w:pPr>
              <w:widowControl w:val="0"/>
              <w:spacing w:before="0"/>
            </w:pPr>
            <w:r>
              <w:t>Operation: symmetric: 28 Mbit/s up/down;</w:t>
            </w:r>
          </w:p>
          <w:p w14:paraId="409D6B2A" w14:textId="77777777" w:rsidR="003A062F" w:rsidRDefault="003A062F">
            <w:pPr>
              <w:widowControl w:val="0"/>
              <w:spacing w:before="0"/>
            </w:pPr>
            <w:r>
              <w:t>asymmetric: 23 Mbit/s down, 4 Mbit/s up.</w:t>
            </w:r>
          </w:p>
        </w:tc>
        <w:tc>
          <w:tcPr>
            <w:tcW w:w="2491" w:type="dxa"/>
            <w:vAlign w:val="center"/>
          </w:tcPr>
          <w:p w14:paraId="7224FE79" w14:textId="77777777" w:rsidR="003A062F" w:rsidRDefault="003A062F">
            <w:pPr>
              <w:widowControl w:val="0"/>
              <w:spacing w:before="0"/>
            </w:pPr>
            <w:r>
              <w:t>10/99 approved</w:t>
            </w:r>
          </w:p>
        </w:tc>
      </w:tr>
      <w:tr w:rsidR="003A062F" w14:paraId="694E4A78" w14:textId="77777777">
        <w:trPr>
          <w:trHeight w:val="1200"/>
          <w:jc w:val="center"/>
        </w:trPr>
        <w:tc>
          <w:tcPr>
            <w:tcW w:w="2493" w:type="dxa"/>
            <w:vAlign w:val="center"/>
          </w:tcPr>
          <w:p w14:paraId="05F133C8" w14:textId="77777777" w:rsidR="003A062F" w:rsidRDefault="003A062F">
            <w:pPr>
              <w:widowControl w:val="0"/>
              <w:spacing w:before="0"/>
            </w:pPr>
            <w:r>
              <w:t xml:space="preserve">TS 101 270-2 </w:t>
            </w:r>
          </w:p>
        </w:tc>
        <w:tc>
          <w:tcPr>
            <w:tcW w:w="2495" w:type="dxa"/>
            <w:vAlign w:val="center"/>
          </w:tcPr>
          <w:p w14:paraId="115C38C1" w14:textId="77777777" w:rsidR="003A062F" w:rsidRDefault="003A062F">
            <w:pPr>
              <w:widowControl w:val="0"/>
              <w:spacing w:before="0"/>
            </w:pPr>
            <w:r>
              <w:t xml:space="preserve">Very high speed digital subscriber line, Part 2: Transceiver specification  </w:t>
            </w:r>
          </w:p>
        </w:tc>
        <w:tc>
          <w:tcPr>
            <w:tcW w:w="2495" w:type="dxa"/>
            <w:vAlign w:val="center"/>
          </w:tcPr>
          <w:p w14:paraId="19FA0754" w14:textId="77777777" w:rsidR="003A062F" w:rsidRDefault="003A062F">
            <w:pPr>
              <w:widowControl w:val="0"/>
              <w:spacing w:before="0"/>
            </w:pPr>
            <w:r>
              <w:t>Single- and multi-carrier modulation described, FDD Frequency division duplex, OAM, act/deactivation ... </w:t>
            </w:r>
          </w:p>
        </w:tc>
        <w:tc>
          <w:tcPr>
            <w:tcW w:w="2491" w:type="dxa"/>
            <w:vAlign w:val="center"/>
          </w:tcPr>
          <w:p w14:paraId="27F7D25F" w14:textId="77777777" w:rsidR="003A062F" w:rsidRDefault="003A062F">
            <w:pPr>
              <w:widowControl w:val="0"/>
              <w:spacing w:before="0"/>
            </w:pPr>
            <w:r>
              <w:t>02/01</w:t>
            </w:r>
          </w:p>
        </w:tc>
      </w:tr>
      <w:tr w:rsidR="003A062F" w14:paraId="1A7B598A" w14:textId="77777777">
        <w:trPr>
          <w:trHeight w:val="1200"/>
          <w:jc w:val="center"/>
        </w:trPr>
        <w:tc>
          <w:tcPr>
            <w:tcW w:w="2493" w:type="dxa"/>
            <w:vAlign w:val="center"/>
          </w:tcPr>
          <w:p w14:paraId="7B8BD421" w14:textId="77777777" w:rsidR="003A062F" w:rsidRDefault="003A062F">
            <w:pPr>
              <w:widowControl w:val="0"/>
              <w:spacing w:before="0"/>
            </w:pPr>
            <w:r>
              <w:t xml:space="preserve">TS 101 830-1 </w:t>
            </w:r>
          </w:p>
        </w:tc>
        <w:tc>
          <w:tcPr>
            <w:tcW w:w="2495" w:type="dxa"/>
            <w:vAlign w:val="center"/>
          </w:tcPr>
          <w:p w14:paraId="3E55DD77" w14:textId="77777777" w:rsidR="003A062F" w:rsidRDefault="003A062F">
            <w:pPr>
              <w:widowControl w:val="0"/>
              <w:spacing w:before="0"/>
            </w:pPr>
            <w:r>
              <w:t xml:space="preserve">Spectral management on metallic access networks, Part 1: Definitions and signal library  </w:t>
            </w:r>
          </w:p>
        </w:tc>
        <w:tc>
          <w:tcPr>
            <w:tcW w:w="2495" w:type="dxa"/>
            <w:vAlign w:val="center"/>
          </w:tcPr>
          <w:p w14:paraId="7F1DF239" w14:textId="77777777" w:rsidR="003A062F" w:rsidRDefault="003A062F">
            <w:pPr>
              <w:widowControl w:val="0"/>
              <w:spacing w:before="0"/>
            </w:pPr>
            <w:r>
              <w:t>Guidance to a common language for Spectral Management specifications</w:t>
            </w:r>
          </w:p>
        </w:tc>
        <w:tc>
          <w:tcPr>
            <w:tcW w:w="2491" w:type="dxa"/>
            <w:vAlign w:val="center"/>
          </w:tcPr>
          <w:p w14:paraId="3AE2664D" w14:textId="77777777" w:rsidR="003A062F" w:rsidRDefault="003A062F">
            <w:pPr>
              <w:widowControl w:val="0"/>
              <w:spacing w:before="0"/>
            </w:pPr>
            <w:r>
              <w:t>Published, 08/01</w:t>
            </w:r>
            <w:r>
              <w:rPr>
                <w:rStyle w:val="HTMLMarkup"/>
              </w:rPr>
              <w:t>&lt;/TBODY&gt;</w:t>
            </w:r>
          </w:p>
        </w:tc>
      </w:tr>
    </w:tbl>
    <w:p w14:paraId="0926B424" w14:textId="77777777" w:rsidR="003A062F" w:rsidRDefault="003A062F">
      <w:pPr>
        <w:widowControl w:val="0"/>
        <w:spacing w:before="0"/>
        <w:jc w:val="center"/>
      </w:pPr>
      <w:r>
        <w:t> </w:t>
      </w:r>
    </w:p>
    <w:p w14:paraId="2CD9749D" w14:textId="77777777" w:rsidR="003A062F" w:rsidRDefault="003A062F">
      <w:pPr>
        <w:widowControl w:val="0"/>
        <w:spacing w:before="0"/>
        <w:jc w:val="center"/>
      </w:pPr>
      <w:r>
        <w:rPr>
          <w:rStyle w:val="HTMLMarkup"/>
        </w:rPr>
        <w:t>&lt;/BASEFONT&gt;</w:t>
      </w:r>
    </w:p>
    <w:p w14:paraId="2D5B72F8" w14:textId="77777777" w:rsidR="003A062F" w:rsidRDefault="003A062F">
      <w:pPr>
        <w:widowControl w:val="0"/>
        <w:spacing w:before="0"/>
        <w:rPr>
          <w:b/>
          <w:sz w:val="28"/>
        </w:rPr>
      </w:pPr>
      <w:r>
        <w:rPr>
          <w:rStyle w:val="HTMLMarkup"/>
          <w:vanish w:val="0"/>
        </w:rPr>
        <w:br w:type="page"/>
      </w:r>
      <w:r>
        <w:rPr>
          <w:rStyle w:val="HTMLMarkup"/>
        </w:rPr>
        <w:t>&lt;!DOCTYPE HTML PUBLIC "-//W3C//DTD HTML 4.0 Transitional//EN"&gt;&lt;!-- saved from url=(0033)file://E:\ANSI-xDSL\ansixdsl.html --&gt;&lt;BASEFONT size=2&gt;</w:t>
      </w:r>
      <w:r>
        <w:rPr>
          <w:b/>
          <w:sz w:val="28"/>
        </w:rPr>
        <w:t xml:space="preserve">ANSI-xDSL-Standards </w:t>
      </w:r>
    </w:p>
    <w:p w14:paraId="285655F5" w14:textId="77777777" w:rsidR="003A062F" w:rsidRDefault="003A062F">
      <w:pPr>
        <w:widowControl w:val="0"/>
        <w:spacing w:before="0"/>
      </w:pPr>
      <w:r>
        <w:t xml:space="preserve">Latest revision: </w:t>
      </w:r>
      <w:smartTag w:uri="urn:schemas-microsoft-com:office:smarttags" w:element="date">
        <w:smartTagPr>
          <w:attr w:name="Year" w:val="2001"/>
          <w:attr w:name="Day" w:val="27"/>
          <w:attr w:name="Month" w:val="8"/>
        </w:smartTagPr>
        <w:r>
          <w:t>27th August 2001</w:t>
        </w:r>
      </w:smartTag>
    </w:p>
    <w:p w14:paraId="132C64E2" w14:textId="77777777" w:rsidR="003A062F" w:rsidRDefault="003A062F">
      <w:pPr>
        <w:widowControl w:val="0"/>
        <w:spacing w:before="0"/>
        <w:jc w:val="center"/>
      </w:pPr>
      <w: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91"/>
        <w:gridCol w:w="2801"/>
        <w:gridCol w:w="2590"/>
        <w:gridCol w:w="2491"/>
      </w:tblGrid>
      <w:tr w:rsidR="003A062F" w14:paraId="5658D862" w14:textId="77777777">
        <w:trPr>
          <w:trHeight w:val="315"/>
          <w:jc w:val="center"/>
        </w:trPr>
        <w:tc>
          <w:tcPr>
            <w:tcW w:w="10373" w:type="dxa"/>
            <w:gridSpan w:val="4"/>
            <w:vAlign w:val="center"/>
          </w:tcPr>
          <w:p w14:paraId="2926F384"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r>
              <w:rPr>
                <w:b/>
              </w:rPr>
              <w:t> Standards</w:t>
            </w:r>
          </w:p>
        </w:tc>
      </w:tr>
      <w:tr w:rsidR="003A062F" w14:paraId="6E1F506D" w14:textId="77777777">
        <w:trPr>
          <w:trHeight w:val="285"/>
          <w:jc w:val="center"/>
        </w:trPr>
        <w:tc>
          <w:tcPr>
            <w:tcW w:w="2491" w:type="dxa"/>
            <w:vAlign w:val="center"/>
          </w:tcPr>
          <w:p w14:paraId="297201BE" w14:textId="77777777" w:rsidR="003A062F" w:rsidRDefault="003A062F">
            <w:pPr>
              <w:widowControl w:val="0"/>
              <w:spacing w:before="0"/>
              <w:jc w:val="center"/>
              <w:rPr>
                <w:b/>
              </w:rPr>
            </w:pPr>
            <w:r>
              <w:rPr>
                <w:b/>
              </w:rPr>
              <w:t>Standard</w:t>
            </w:r>
          </w:p>
        </w:tc>
        <w:tc>
          <w:tcPr>
            <w:tcW w:w="2801" w:type="dxa"/>
            <w:vAlign w:val="center"/>
          </w:tcPr>
          <w:p w14:paraId="15B99D35" w14:textId="77777777" w:rsidR="003A062F" w:rsidRDefault="003A062F">
            <w:pPr>
              <w:widowControl w:val="0"/>
              <w:spacing w:before="0"/>
              <w:jc w:val="center"/>
              <w:rPr>
                <w:b/>
              </w:rPr>
            </w:pPr>
            <w:r>
              <w:rPr>
                <w:b/>
              </w:rPr>
              <w:t>Title</w:t>
            </w:r>
          </w:p>
        </w:tc>
        <w:tc>
          <w:tcPr>
            <w:tcW w:w="2590" w:type="dxa"/>
            <w:vAlign w:val="center"/>
          </w:tcPr>
          <w:p w14:paraId="0CD0C32A" w14:textId="77777777" w:rsidR="003A062F" w:rsidRDefault="003A062F">
            <w:pPr>
              <w:widowControl w:val="0"/>
              <w:spacing w:before="0"/>
              <w:jc w:val="center"/>
              <w:rPr>
                <w:b/>
              </w:rPr>
            </w:pPr>
            <w:r>
              <w:rPr>
                <w:b/>
              </w:rPr>
              <w:t>Details</w:t>
            </w:r>
          </w:p>
        </w:tc>
        <w:tc>
          <w:tcPr>
            <w:tcW w:w="2491" w:type="dxa"/>
            <w:vAlign w:val="center"/>
          </w:tcPr>
          <w:p w14:paraId="3FDBCB9E" w14:textId="77777777" w:rsidR="003A062F" w:rsidRDefault="003A062F">
            <w:pPr>
              <w:widowControl w:val="0"/>
              <w:spacing w:before="0"/>
              <w:jc w:val="center"/>
              <w:rPr>
                <w:b/>
              </w:rPr>
            </w:pPr>
            <w:r>
              <w:rPr>
                <w:b/>
              </w:rPr>
              <w:t>Approval</w:t>
            </w:r>
          </w:p>
        </w:tc>
      </w:tr>
      <w:tr w:rsidR="003A062F" w14:paraId="7F46F33B" w14:textId="77777777">
        <w:trPr>
          <w:trHeight w:val="720"/>
          <w:jc w:val="center"/>
        </w:trPr>
        <w:tc>
          <w:tcPr>
            <w:tcW w:w="2491" w:type="dxa"/>
            <w:vAlign w:val="center"/>
          </w:tcPr>
          <w:p w14:paraId="425D523E" w14:textId="77777777" w:rsidR="003A062F" w:rsidRDefault="003A062F">
            <w:pPr>
              <w:widowControl w:val="0"/>
              <w:spacing w:before="0"/>
            </w:pPr>
            <w:r>
              <w:t xml:space="preserve">T1.418 </w:t>
            </w:r>
          </w:p>
        </w:tc>
        <w:tc>
          <w:tcPr>
            <w:tcW w:w="2801" w:type="dxa"/>
            <w:vAlign w:val="center"/>
          </w:tcPr>
          <w:p w14:paraId="1128FD0D" w14:textId="77777777" w:rsidR="003A062F" w:rsidRDefault="003A062F">
            <w:pPr>
              <w:widowControl w:val="0"/>
              <w:spacing w:before="0"/>
            </w:pPr>
            <w:r>
              <w:t>High bit rate digital subscriber line - 2nd generatoion (HDSL)</w:t>
            </w:r>
          </w:p>
        </w:tc>
        <w:tc>
          <w:tcPr>
            <w:tcW w:w="2590" w:type="dxa"/>
            <w:vAlign w:val="center"/>
          </w:tcPr>
          <w:p w14:paraId="6C809E1B" w14:textId="77777777" w:rsidR="003A062F" w:rsidRDefault="003A062F">
            <w:pPr>
              <w:widowControl w:val="0"/>
              <w:spacing w:before="0"/>
            </w:pPr>
            <w:r>
              <w:t xml:space="preserve">Electrical characteristics of HDSL signals. Single twisted pair, full duplex transmission, payload 1.544 Mbit/s, 16-TCPAM-code </w:t>
            </w:r>
          </w:p>
        </w:tc>
        <w:tc>
          <w:tcPr>
            <w:tcW w:w="2491" w:type="dxa"/>
            <w:vAlign w:val="center"/>
          </w:tcPr>
          <w:p w14:paraId="1D3E6F77" w14:textId="77777777" w:rsidR="003A062F" w:rsidRDefault="003A062F">
            <w:pPr>
              <w:widowControl w:val="0"/>
              <w:spacing w:before="0"/>
            </w:pPr>
            <w:r>
              <w:t xml:space="preserve">published </w:t>
            </w:r>
          </w:p>
        </w:tc>
      </w:tr>
      <w:tr w:rsidR="003A062F" w14:paraId="52C25831" w14:textId="77777777">
        <w:trPr>
          <w:trHeight w:val="720"/>
          <w:jc w:val="center"/>
        </w:trPr>
        <w:tc>
          <w:tcPr>
            <w:tcW w:w="2491" w:type="dxa"/>
            <w:vAlign w:val="center"/>
          </w:tcPr>
          <w:p w14:paraId="5FEE17D1" w14:textId="77777777" w:rsidR="003A062F" w:rsidRDefault="003A062F">
            <w:pPr>
              <w:widowControl w:val="0"/>
              <w:spacing w:before="0"/>
            </w:pPr>
            <w:r>
              <w:t xml:space="preserve">T1.413 </w:t>
            </w:r>
          </w:p>
        </w:tc>
        <w:tc>
          <w:tcPr>
            <w:tcW w:w="2801" w:type="dxa"/>
            <w:vAlign w:val="center"/>
          </w:tcPr>
          <w:p w14:paraId="4C1490A8" w14:textId="77777777" w:rsidR="003A062F" w:rsidRDefault="003A062F">
            <w:pPr>
              <w:widowControl w:val="0"/>
              <w:spacing w:before="0"/>
            </w:pPr>
            <w:r>
              <w:t>Asymmetric digital subscriber line metallic interface (ADSL)</w:t>
            </w:r>
          </w:p>
        </w:tc>
        <w:tc>
          <w:tcPr>
            <w:tcW w:w="2590" w:type="dxa"/>
            <w:vAlign w:val="center"/>
          </w:tcPr>
          <w:p w14:paraId="4BFE4DCE" w14:textId="77777777" w:rsidR="003A062F" w:rsidRDefault="003A062F">
            <w:pPr>
              <w:widowControl w:val="0"/>
              <w:spacing w:before="0"/>
            </w:pPr>
            <w:r>
              <w:t xml:space="preserve">downstream 6 144 kbit/s, upstream 640 kbit/s, single twisted pair, DMT (Discrete Multitone) </w:t>
            </w:r>
          </w:p>
        </w:tc>
        <w:tc>
          <w:tcPr>
            <w:tcW w:w="2491" w:type="dxa"/>
            <w:vAlign w:val="center"/>
          </w:tcPr>
          <w:p w14:paraId="75FBAA54" w14:textId="77777777" w:rsidR="003A062F" w:rsidRDefault="003A062F">
            <w:pPr>
              <w:widowControl w:val="0"/>
              <w:spacing w:before="0"/>
            </w:pPr>
            <w:r>
              <w:t xml:space="preserve">published </w:t>
            </w:r>
          </w:p>
        </w:tc>
      </w:tr>
      <w:tr w:rsidR="003A062F" w14:paraId="3EB36301" w14:textId="77777777">
        <w:trPr>
          <w:trHeight w:val="720"/>
          <w:jc w:val="center"/>
        </w:trPr>
        <w:tc>
          <w:tcPr>
            <w:tcW w:w="2491" w:type="dxa"/>
            <w:vAlign w:val="center"/>
          </w:tcPr>
          <w:p w14:paraId="04BE3D6D" w14:textId="77777777" w:rsidR="003A062F" w:rsidRDefault="003A062F">
            <w:pPr>
              <w:widowControl w:val="0"/>
              <w:spacing w:before="0"/>
            </w:pPr>
            <w:r>
              <w:t xml:space="preserve">T1.419 </w:t>
            </w:r>
          </w:p>
        </w:tc>
        <w:tc>
          <w:tcPr>
            <w:tcW w:w="2801" w:type="dxa"/>
            <w:vAlign w:val="center"/>
          </w:tcPr>
          <w:p w14:paraId="1147281C" w14:textId="77777777" w:rsidR="003A062F" w:rsidRDefault="003A062F">
            <w:pPr>
              <w:widowControl w:val="0"/>
              <w:spacing w:before="0"/>
            </w:pPr>
            <w:r>
              <w:t>Splitterless asymmetric digital subscriber line transceivers (ADSL)</w:t>
            </w:r>
          </w:p>
        </w:tc>
        <w:tc>
          <w:tcPr>
            <w:tcW w:w="2590" w:type="dxa"/>
            <w:vAlign w:val="center"/>
          </w:tcPr>
          <w:p w14:paraId="71DA85C6" w14:textId="77777777" w:rsidR="003A062F" w:rsidRDefault="003A062F">
            <w:pPr>
              <w:widowControl w:val="0"/>
              <w:spacing w:before="0"/>
            </w:pPr>
            <w:r>
              <w:t xml:space="preserve">Delta-Doc, normative reference G.992.2 (former g.lite), selects options for system deployment in the </w:t>
            </w:r>
            <w:smartTag w:uri="urn:schemas-microsoft-com:office:smarttags" w:element="place">
              <w:smartTag w:uri="urn:schemas-microsoft-com:office:smarttags" w:element="country-region">
                <w:r>
                  <w:t>US</w:t>
                </w:r>
              </w:smartTag>
            </w:smartTag>
          </w:p>
        </w:tc>
        <w:tc>
          <w:tcPr>
            <w:tcW w:w="2491" w:type="dxa"/>
            <w:vAlign w:val="center"/>
          </w:tcPr>
          <w:p w14:paraId="674AE155" w14:textId="77777777" w:rsidR="003A062F" w:rsidRDefault="003A062F">
            <w:pPr>
              <w:widowControl w:val="0"/>
              <w:spacing w:before="0"/>
            </w:pPr>
            <w:r>
              <w:t xml:space="preserve">published </w:t>
            </w:r>
          </w:p>
        </w:tc>
      </w:tr>
      <w:tr w:rsidR="003A062F" w14:paraId="70EDD128" w14:textId="77777777">
        <w:trPr>
          <w:trHeight w:val="720"/>
          <w:jc w:val="center"/>
        </w:trPr>
        <w:tc>
          <w:tcPr>
            <w:tcW w:w="2491" w:type="dxa"/>
            <w:vAlign w:val="center"/>
          </w:tcPr>
          <w:p w14:paraId="02E9F123" w14:textId="77777777" w:rsidR="003A062F" w:rsidRDefault="003A062F">
            <w:pPr>
              <w:widowControl w:val="0"/>
              <w:spacing w:before="0"/>
            </w:pPr>
            <w:r>
              <w:t xml:space="preserve">T1.4/2001-009R2 </w:t>
            </w:r>
          </w:p>
        </w:tc>
        <w:tc>
          <w:tcPr>
            <w:tcW w:w="2801" w:type="dxa"/>
            <w:vAlign w:val="center"/>
          </w:tcPr>
          <w:p w14:paraId="63D48209" w14:textId="77777777" w:rsidR="003A062F" w:rsidRDefault="003A062F">
            <w:pPr>
              <w:widowControl w:val="0"/>
              <w:spacing w:before="0"/>
            </w:pPr>
            <w:r>
              <w:t xml:space="preserve">Very high speed digital subscriber line metallic interface (VDSL), Part 1 </w:t>
            </w:r>
          </w:p>
        </w:tc>
        <w:tc>
          <w:tcPr>
            <w:tcW w:w="2590" w:type="dxa"/>
            <w:vAlign w:val="center"/>
          </w:tcPr>
          <w:p w14:paraId="6A8D878F" w14:textId="77777777" w:rsidR="003A062F" w:rsidRDefault="003A062F">
            <w:pPr>
              <w:widowControl w:val="0"/>
              <w:spacing w:before="0"/>
            </w:pPr>
            <w:r>
              <w:t>Functional requirements and common specifications</w:t>
            </w:r>
          </w:p>
        </w:tc>
        <w:tc>
          <w:tcPr>
            <w:tcW w:w="2491" w:type="dxa"/>
            <w:vAlign w:val="center"/>
          </w:tcPr>
          <w:p w14:paraId="52966632" w14:textId="77777777" w:rsidR="003A062F" w:rsidRDefault="003A062F">
            <w:pPr>
              <w:widowControl w:val="0"/>
              <w:spacing w:before="0"/>
            </w:pPr>
            <w:r>
              <w:t xml:space="preserve">can't find 009/R3  </w:t>
            </w:r>
          </w:p>
          <w:p w14:paraId="6EDB5F8F" w14:textId="77777777" w:rsidR="003A062F" w:rsidRDefault="003A062F">
            <w:pPr>
              <w:widowControl w:val="0"/>
              <w:spacing w:before="0"/>
            </w:pPr>
            <w:r>
              <w:t>unpublished</w:t>
            </w:r>
          </w:p>
        </w:tc>
      </w:tr>
      <w:tr w:rsidR="003A062F" w14:paraId="2542DB07" w14:textId="77777777">
        <w:trPr>
          <w:trHeight w:val="750"/>
          <w:jc w:val="center"/>
        </w:trPr>
        <w:tc>
          <w:tcPr>
            <w:tcW w:w="2491" w:type="dxa"/>
            <w:vAlign w:val="center"/>
          </w:tcPr>
          <w:p w14:paraId="6E7DCE0F" w14:textId="77777777" w:rsidR="003A062F" w:rsidRDefault="003A062F">
            <w:pPr>
              <w:widowControl w:val="0"/>
              <w:spacing w:before="0"/>
            </w:pPr>
            <w:r>
              <w:t xml:space="preserve">T1.4/2000-0h11R3 </w:t>
            </w:r>
          </w:p>
        </w:tc>
        <w:tc>
          <w:tcPr>
            <w:tcW w:w="2801" w:type="dxa"/>
            <w:vAlign w:val="center"/>
          </w:tcPr>
          <w:p w14:paraId="6B571041" w14:textId="77777777" w:rsidR="003A062F" w:rsidRDefault="003A062F">
            <w:pPr>
              <w:widowControl w:val="0"/>
              <w:spacing w:before="0"/>
            </w:pPr>
            <w:r>
              <w:t xml:space="preserve">Very high speed digital subscriber line metallic interface (VDSL), Part 2 </w:t>
            </w:r>
          </w:p>
        </w:tc>
        <w:tc>
          <w:tcPr>
            <w:tcW w:w="2590" w:type="dxa"/>
            <w:vAlign w:val="center"/>
          </w:tcPr>
          <w:p w14:paraId="061782BB" w14:textId="77777777" w:rsidR="003A062F" w:rsidRDefault="003A062F">
            <w:pPr>
              <w:widowControl w:val="0"/>
              <w:spacing w:before="0"/>
            </w:pPr>
            <w:r>
              <w:t>Single carrier modulation</w:t>
            </w:r>
          </w:p>
        </w:tc>
        <w:tc>
          <w:tcPr>
            <w:tcW w:w="2491" w:type="dxa"/>
            <w:vAlign w:val="center"/>
          </w:tcPr>
          <w:p w14:paraId="4EFEEFD0" w14:textId="77777777" w:rsidR="003A062F" w:rsidRDefault="003A062F">
            <w:pPr>
              <w:widowControl w:val="0"/>
              <w:spacing w:before="0"/>
            </w:pPr>
            <w:r>
              <w:t>unpublished</w:t>
            </w:r>
          </w:p>
        </w:tc>
      </w:tr>
      <w:tr w:rsidR="003A062F" w14:paraId="1629F609" w14:textId="77777777">
        <w:trPr>
          <w:trHeight w:val="750"/>
          <w:jc w:val="center"/>
        </w:trPr>
        <w:tc>
          <w:tcPr>
            <w:tcW w:w="2491" w:type="dxa"/>
            <w:vAlign w:val="center"/>
          </w:tcPr>
          <w:p w14:paraId="10D95491" w14:textId="77777777" w:rsidR="003A062F" w:rsidRDefault="003A062F">
            <w:pPr>
              <w:widowControl w:val="0"/>
              <w:spacing w:before="0"/>
            </w:pPr>
            <w:r>
              <w:t xml:space="preserve">T1.4/2000-013R4 </w:t>
            </w:r>
          </w:p>
        </w:tc>
        <w:tc>
          <w:tcPr>
            <w:tcW w:w="2801" w:type="dxa"/>
            <w:vAlign w:val="center"/>
          </w:tcPr>
          <w:p w14:paraId="7C8DFAEA" w14:textId="77777777" w:rsidR="003A062F" w:rsidRDefault="003A062F">
            <w:pPr>
              <w:widowControl w:val="0"/>
              <w:spacing w:before="0"/>
            </w:pPr>
            <w:r>
              <w:t xml:space="preserve">Very high speed digital subscriber line metallic interface (VDSL), Part 3 </w:t>
            </w:r>
          </w:p>
        </w:tc>
        <w:tc>
          <w:tcPr>
            <w:tcW w:w="2590" w:type="dxa"/>
            <w:vAlign w:val="center"/>
          </w:tcPr>
          <w:p w14:paraId="6DDFE4B5" w14:textId="77777777" w:rsidR="003A062F" w:rsidRDefault="003A062F">
            <w:pPr>
              <w:widowControl w:val="0"/>
              <w:spacing w:before="0"/>
            </w:pPr>
            <w:r>
              <w:t>Multi carrier modulation</w:t>
            </w:r>
          </w:p>
        </w:tc>
        <w:tc>
          <w:tcPr>
            <w:tcW w:w="2491" w:type="dxa"/>
            <w:vAlign w:val="center"/>
          </w:tcPr>
          <w:p w14:paraId="4155DDC7" w14:textId="77777777" w:rsidR="003A062F" w:rsidRDefault="003A062F">
            <w:pPr>
              <w:widowControl w:val="0"/>
              <w:spacing w:before="0"/>
              <w:rPr>
                <w:rFonts w:ascii="Arial" w:hAnsi="Arial"/>
              </w:rPr>
            </w:pPr>
            <w:r>
              <w:t>unpublished</w:t>
            </w:r>
            <w:r>
              <w:rPr>
                <w:rStyle w:val="HTMLMarkup"/>
                <w:rFonts w:ascii="Arial" w:hAnsi="Arial"/>
              </w:rPr>
              <w:t>&lt;/TBODY&gt;</w:t>
            </w:r>
          </w:p>
        </w:tc>
      </w:tr>
    </w:tbl>
    <w:p w14:paraId="62D06978" w14:textId="77777777" w:rsidR="003A062F" w:rsidRDefault="003A062F" w:rsidP="000E00EA">
      <w:pPr>
        <w:widowControl w:val="0"/>
        <w:spacing w:before="0"/>
        <w:jc w:val="center"/>
        <w:rPr>
          <w:lang w:val="en-US"/>
        </w:rPr>
      </w:pPr>
      <w:r>
        <w:t> </w:t>
      </w:r>
      <w:r>
        <w:rPr>
          <w:lang w:val="en-US"/>
        </w:rPr>
        <w:t>______________</w:t>
      </w:r>
      <w:bookmarkStart w:id="217" w:name="_GoBack"/>
      <w:bookmarkEnd w:id="217"/>
    </w:p>
    <w:sectPr w:rsidR="003A062F" w:rsidSect="003D7510">
      <w:footerReference w:type="first" r:id="rId73"/>
      <w:pgSz w:w="16834" w:h="11909"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B3DD" w14:textId="77777777" w:rsidR="001A3076" w:rsidRDefault="001A3076">
      <w:r>
        <w:separator/>
      </w:r>
    </w:p>
  </w:endnote>
  <w:endnote w:type="continuationSeparator" w:id="0">
    <w:p w14:paraId="15896271" w14:textId="77777777" w:rsidR="001A3076" w:rsidRDefault="001A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09DE" w14:textId="77777777" w:rsidR="001A3076" w:rsidRDefault="001A30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FA404" w14:textId="77777777" w:rsidR="001A3076" w:rsidRDefault="001A3076">
      <w:r>
        <w:t>____________________</w:t>
      </w:r>
    </w:p>
  </w:footnote>
  <w:footnote w:type="continuationSeparator" w:id="0">
    <w:p w14:paraId="0CD66E3E" w14:textId="77777777" w:rsidR="001A3076" w:rsidRDefault="001A3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881B2" w14:textId="77777777" w:rsidR="001A3076" w:rsidRDefault="001A3076" w:rsidP="00873B02">
    <w:pPr>
      <w:pStyle w:val="Header"/>
      <w:rPr>
        <w:sz w:val="18"/>
      </w:rPr>
    </w:pPr>
    <w:r w:rsidRPr="003D7510">
      <w:rPr>
        <w:sz w:val="18"/>
      </w:rPr>
      <w:t xml:space="preserve">- </w:t>
    </w:r>
    <w:r w:rsidRPr="003D7510">
      <w:rPr>
        <w:sz w:val="18"/>
      </w:rPr>
      <w:fldChar w:fldCharType="begin"/>
    </w:r>
    <w:r w:rsidRPr="003D7510">
      <w:rPr>
        <w:sz w:val="18"/>
      </w:rPr>
      <w:instrText xml:space="preserve"> PAGE  \* MERGEFORMAT </w:instrText>
    </w:r>
    <w:r w:rsidRPr="003D7510">
      <w:rPr>
        <w:sz w:val="18"/>
      </w:rPr>
      <w:fldChar w:fldCharType="separate"/>
    </w:r>
    <w:r w:rsidR="000836FA">
      <w:rPr>
        <w:noProof/>
        <w:sz w:val="18"/>
      </w:rPr>
      <w:t>129</w:t>
    </w:r>
    <w:r w:rsidRPr="003D7510">
      <w:rPr>
        <w:sz w:val="18"/>
      </w:rPr>
      <w:fldChar w:fldCharType="end"/>
    </w:r>
    <w:r w:rsidRPr="003D7510">
      <w:rPr>
        <w:sz w:val="18"/>
      </w:rPr>
      <w:t xml:space="preserve"> </w:t>
    </w:r>
    <w:r>
      <w:rPr>
        <w:sz w:val="18"/>
      </w:rPr>
      <w:t>-</w:t>
    </w:r>
  </w:p>
  <w:p w14:paraId="6D009CD2" w14:textId="3B19C03E" w:rsidR="001A3076" w:rsidRPr="00F0652D" w:rsidRDefault="001A3076" w:rsidP="00B7163E">
    <w:pPr>
      <w:pStyle w:val="Header"/>
      <w:rPr>
        <w:sz w:val="18"/>
        <w:szCs w:val="18"/>
        <w:lang w:val="en-US"/>
      </w:rPr>
    </w:pPr>
    <w:r w:rsidRPr="00F0652D">
      <w:rPr>
        <w:sz w:val="18"/>
        <w:szCs w:val="18"/>
        <w:lang w:val="en-US"/>
      </w:rPr>
      <w:t xml:space="preserve">ANT Standards Overview – </w:t>
    </w:r>
    <w:r>
      <w:rPr>
        <w:sz w:val="18"/>
        <w:szCs w:val="18"/>
        <w:lang w:val="en-US"/>
      </w:rPr>
      <w:t>July 2015</w:t>
    </w:r>
  </w:p>
  <w:p w14:paraId="1A045E69" w14:textId="6F2F43FC" w:rsidR="001A3076" w:rsidRPr="003D7510" w:rsidRDefault="001A3076" w:rsidP="00873B02">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4D3C" w14:textId="2DF43E2E" w:rsidR="001A3076" w:rsidRDefault="001A3076" w:rsidP="00B7163E">
    <w:pPr>
      <w:pStyle w:val="Header"/>
      <w:rPr>
        <w:sz w:val="18"/>
        <w:szCs w:val="18"/>
        <w:lang w:val="en-US"/>
      </w:rPr>
    </w:pPr>
    <w:r>
      <w:rPr>
        <w:sz w:val="18"/>
        <w:szCs w:val="18"/>
        <w:lang w:val="en-US"/>
      </w:rPr>
      <w:t>- 1 -</w:t>
    </w:r>
  </w:p>
  <w:p w14:paraId="6AEE7EE0" w14:textId="61A4EE6E" w:rsidR="001A3076" w:rsidRPr="00F0652D" w:rsidRDefault="001A3076" w:rsidP="00B7163E">
    <w:pPr>
      <w:pStyle w:val="Header"/>
      <w:rPr>
        <w:sz w:val="18"/>
        <w:szCs w:val="18"/>
        <w:lang w:val="en-US"/>
      </w:rPr>
    </w:pPr>
    <w:r w:rsidRPr="00F0652D">
      <w:rPr>
        <w:sz w:val="18"/>
        <w:szCs w:val="18"/>
        <w:lang w:val="en-US"/>
      </w:rPr>
      <w:t xml:space="preserve">ANT Standards Overview – </w:t>
    </w:r>
    <w:r>
      <w:rPr>
        <w:sz w:val="18"/>
        <w:szCs w:val="18"/>
        <w:lang w:val="en-US"/>
      </w:rPr>
      <w:t>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180AEA8"/>
    <w:lvl w:ilvl="0">
      <w:numFmt w:val="decimal"/>
      <w:lvlText w:val="*"/>
      <w:lvlJc w:val="left"/>
    </w:lvl>
  </w:abstractNum>
  <w:abstractNum w:abstractNumId="1" w15:restartNumberingAfterBreak="0">
    <w:nsid w:val="0C8E5028"/>
    <w:multiLevelType w:val="hybridMultilevel"/>
    <w:tmpl w:val="AA225166"/>
    <w:lvl w:ilvl="0" w:tplc="E53484B6">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76CA3"/>
    <w:multiLevelType w:val="hybridMultilevel"/>
    <w:tmpl w:val="D79E435A"/>
    <w:lvl w:ilvl="0" w:tplc="1540B752">
      <w:start w:val="6"/>
      <w:numFmt w:val="decimal"/>
      <w:lvlText w:val="%1)"/>
      <w:legacy w:legacy="1" w:legacySpace="0" w:legacyIndent="795"/>
      <w:lvlJc w:val="left"/>
      <w:pPr>
        <w:ind w:left="795" w:hanging="79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96600"/>
    <w:multiLevelType w:val="singleLevel"/>
    <w:tmpl w:val="97D08764"/>
    <w:lvl w:ilvl="0">
      <w:start w:val="2"/>
      <w:numFmt w:val="lowerLetter"/>
      <w:lvlText w:val="%1)"/>
      <w:legacy w:legacy="1" w:legacySpace="120" w:legacyIndent="360"/>
      <w:lvlJc w:val="left"/>
      <w:pPr>
        <w:ind w:left="360" w:hanging="360"/>
      </w:pPr>
    </w:lvl>
  </w:abstractNum>
  <w:abstractNum w:abstractNumId="4" w15:restartNumberingAfterBreak="0">
    <w:nsid w:val="27FB0FF9"/>
    <w:multiLevelType w:val="hybridMultilevel"/>
    <w:tmpl w:val="E05A689A"/>
    <w:lvl w:ilvl="0" w:tplc="FE163D4E">
      <w:start w:val="1"/>
      <w:numFmt w:val="decimal"/>
      <w:lvlText w:val="%1."/>
      <w:legacy w:legacy="1" w:legacySpace="0" w:legacyIndent="794"/>
      <w:lvlJc w:val="left"/>
      <w:pPr>
        <w:ind w:left="794" w:hanging="79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5104F3"/>
    <w:multiLevelType w:val="singleLevel"/>
    <w:tmpl w:val="33384FB0"/>
    <w:lvl w:ilvl="0">
      <w:start w:val="6"/>
      <w:numFmt w:val="lowerLetter"/>
      <w:lvlText w:val="%1)"/>
      <w:legacy w:legacy="1" w:legacySpace="0" w:legacyIndent="795"/>
      <w:lvlJc w:val="left"/>
      <w:pPr>
        <w:ind w:left="795" w:hanging="795"/>
      </w:pPr>
    </w:lvl>
  </w:abstractNum>
  <w:abstractNum w:abstractNumId="6" w15:restartNumberingAfterBreak="0">
    <w:nsid w:val="36B61C6F"/>
    <w:multiLevelType w:val="singleLevel"/>
    <w:tmpl w:val="97D08764"/>
    <w:lvl w:ilvl="0">
      <w:start w:val="2"/>
      <w:numFmt w:val="lowerLetter"/>
      <w:lvlText w:val="%1)"/>
      <w:legacy w:legacy="1" w:legacySpace="120" w:legacyIndent="360"/>
      <w:lvlJc w:val="left"/>
      <w:pPr>
        <w:ind w:left="360" w:hanging="360"/>
      </w:pPr>
    </w:lvl>
  </w:abstractNum>
  <w:abstractNum w:abstractNumId="7" w15:restartNumberingAfterBreak="0">
    <w:nsid w:val="382F17E6"/>
    <w:multiLevelType w:val="singleLevel"/>
    <w:tmpl w:val="0AEC397A"/>
    <w:lvl w:ilvl="0">
      <w:start w:val="2"/>
      <w:numFmt w:val="cardinalText"/>
      <w:lvlText w:val="%1) "/>
      <w:legacy w:legacy="1" w:legacySpace="0" w:legacyIndent="283"/>
      <w:lvlJc w:val="left"/>
      <w:pPr>
        <w:ind w:left="283" w:hanging="283"/>
      </w:pPr>
      <w:rPr>
        <w:sz w:val="24"/>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794"/>
        <w:lvlJc w:val="left"/>
        <w:pPr>
          <w:ind w:left="794" w:hanging="794"/>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5"/>
  </w:num>
  <w:num w:numId="6">
    <w:abstractNumId w:val="3"/>
  </w:num>
  <w:num w:numId="7">
    <w:abstractNumId w:val="6"/>
  </w:num>
  <w:num w:numId="8">
    <w:abstractNumId w:val="7"/>
  </w:num>
  <w:num w:numId="9">
    <w:abstractNumId w:val="1"/>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2F"/>
    <w:rsid w:val="000017D9"/>
    <w:rsid w:val="0000209C"/>
    <w:rsid w:val="00002523"/>
    <w:rsid w:val="00003E72"/>
    <w:rsid w:val="00004DF0"/>
    <w:rsid w:val="00006C0A"/>
    <w:rsid w:val="00012038"/>
    <w:rsid w:val="0001557D"/>
    <w:rsid w:val="000205EF"/>
    <w:rsid w:val="00020A81"/>
    <w:rsid w:val="00023E1F"/>
    <w:rsid w:val="0002401F"/>
    <w:rsid w:val="000260C0"/>
    <w:rsid w:val="00027139"/>
    <w:rsid w:val="00030DFF"/>
    <w:rsid w:val="0003136C"/>
    <w:rsid w:val="000344AC"/>
    <w:rsid w:val="000372FF"/>
    <w:rsid w:val="00037E03"/>
    <w:rsid w:val="000442FC"/>
    <w:rsid w:val="00044537"/>
    <w:rsid w:val="00044FA7"/>
    <w:rsid w:val="00045415"/>
    <w:rsid w:val="00050A9D"/>
    <w:rsid w:val="00062A7A"/>
    <w:rsid w:val="0006514A"/>
    <w:rsid w:val="0006568B"/>
    <w:rsid w:val="00066985"/>
    <w:rsid w:val="00066BE7"/>
    <w:rsid w:val="00067049"/>
    <w:rsid w:val="00070E2A"/>
    <w:rsid w:val="00077236"/>
    <w:rsid w:val="00077DAE"/>
    <w:rsid w:val="000836FA"/>
    <w:rsid w:val="00084334"/>
    <w:rsid w:val="0008751B"/>
    <w:rsid w:val="00090E5E"/>
    <w:rsid w:val="00092850"/>
    <w:rsid w:val="000947E1"/>
    <w:rsid w:val="000955A3"/>
    <w:rsid w:val="000A0468"/>
    <w:rsid w:val="000A2A23"/>
    <w:rsid w:val="000B0207"/>
    <w:rsid w:val="000B110A"/>
    <w:rsid w:val="000B1DF7"/>
    <w:rsid w:val="000B4E47"/>
    <w:rsid w:val="000B50DA"/>
    <w:rsid w:val="000B61D1"/>
    <w:rsid w:val="000B6423"/>
    <w:rsid w:val="000B6D48"/>
    <w:rsid w:val="000B6E2D"/>
    <w:rsid w:val="000C3745"/>
    <w:rsid w:val="000C3B96"/>
    <w:rsid w:val="000C5298"/>
    <w:rsid w:val="000C604E"/>
    <w:rsid w:val="000C6114"/>
    <w:rsid w:val="000D16BF"/>
    <w:rsid w:val="000D53E3"/>
    <w:rsid w:val="000E00EA"/>
    <w:rsid w:val="000E0F4B"/>
    <w:rsid w:val="000E229E"/>
    <w:rsid w:val="000E2B5E"/>
    <w:rsid w:val="000E6FB3"/>
    <w:rsid w:val="000E7A04"/>
    <w:rsid w:val="000F1D9A"/>
    <w:rsid w:val="000F233D"/>
    <w:rsid w:val="000F3532"/>
    <w:rsid w:val="000F3EEA"/>
    <w:rsid w:val="00102729"/>
    <w:rsid w:val="00102754"/>
    <w:rsid w:val="001062C2"/>
    <w:rsid w:val="00106A8C"/>
    <w:rsid w:val="00111D4F"/>
    <w:rsid w:val="00114808"/>
    <w:rsid w:val="00124416"/>
    <w:rsid w:val="00127707"/>
    <w:rsid w:val="00130E21"/>
    <w:rsid w:val="00134F81"/>
    <w:rsid w:val="0013552F"/>
    <w:rsid w:val="001406ED"/>
    <w:rsid w:val="00140DC6"/>
    <w:rsid w:val="00141080"/>
    <w:rsid w:val="00141916"/>
    <w:rsid w:val="00144D0F"/>
    <w:rsid w:val="00144F01"/>
    <w:rsid w:val="00153013"/>
    <w:rsid w:val="001607B9"/>
    <w:rsid w:val="00163459"/>
    <w:rsid w:val="00166307"/>
    <w:rsid w:val="00167EAB"/>
    <w:rsid w:val="001729E8"/>
    <w:rsid w:val="001753FF"/>
    <w:rsid w:val="00176FA6"/>
    <w:rsid w:val="00177B58"/>
    <w:rsid w:val="00180B56"/>
    <w:rsid w:val="001810F5"/>
    <w:rsid w:val="00186059"/>
    <w:rsid w:val="00191544"/>
    <w:rsid w:val="00193DB8"/>
    <w:rsid w:val="00194A61"/>
    <w:rsid w:val="001974CE"/>
    <w:rsid w:val="001A03EA"/>
    <w:rsid w:val="001A1E83"/>
    <w:rsid w:val="001A3076"/>
    <w:rsid w:val="001A3D93"/>
    <w:rsid w:val="001A4B91"/>
    <w:rsid w:val="001A4D6F"/>
    <w:rsid w:val="001B0B62"/>
    <w:rsid w:val="001B0FF5"/>
    <w:rsid w:val="001B5662"/>
    <w:rsid w:val="001B5745"/>
    <w:rsid w:val="001B7219"/>
    <w:rsid w:val="001C1631"/>
    <w:rsid w:val="001C6828"/>
    <w:rsid w:val="001D09FC"/>
    <w:rsid w:val="001D1B9C"/>
    <w:rsid w:val="001D2363"/>
    <w:rsid w:val="001D44C9"/>
    <w:rsid w:val="001D4A88"/>
    <w:rsid w:val="001D4D03"/>
    <w:rsid w:val="001E171F"/>
    <w:rsid w:val="001E26AE"/>
    <w:rsid w:val="001E666B"/>
    <w:rsid w:val="001E6BB9"/>
    <w:rsid w:val="001E7854"/>
    <w:rsid w:val="001F1318"/>
    <w:rsid w:val="001F379C"/>
    <w:rsid w:val="001F49E3"/>
    <w:rsid w:val="00205848"/>
    <w:rsid w:val="00213AE1"/>
    <w:rsid w:val="00216EC5"/>
    <w:rsid w:val="002177D0"/>
    <w:rsid w:val="00217A37"/>
    <w:rsid w:val="00217CAD"/>
    <w:rsid w:val="00221267"/>
    <w:rsid w:val="00222C8E"/>
    <w:rsid w:val="002262B3"/>
    <w:rsid w:val="00235BC0"/>
    <w:rsid w:val="00244727"/>
    <w:rsid w:val="002500C6"/>
    <w:rsid w:val="00251F37"/>
    <w:rsid w:val="00252FBF"/>
    <w:rsid w:val="00260F16"/>
    <w:rsid w:val="0026344D"/>
    <w:rsid w:val="00264154"/>
    <w:rsid w:val="00267B96"/>
    <w:rsid w:val="002706D3"/>
    <w:rsid w:val="002734A2"/>
    <w:rsid w:val="002768A1"/>
    <w:rsid w:val="0028037B"/>
    <w:rsid w:val="0028295B"/>
    <w:rsid w:val="002879E0"/>
    <w:rsid w:val="00290F0B"/>
    <w:rsid w:val="002A0D4E"/>
    <w:rsid w:val="002A114A"/>
    <w:rsid w:val="002A128A"/>
    <w:rsid w:val="002A35A6"/>
    <w:rsid w:val="002A6A3A"/>
    <w:rsid w:val="002B0B56"/>
    <w:rsid w:val="002B2173"/>
    <w:rsid w:val="002B4FE7"/>
    <w:rsid w:val="002B6FED"/>
    <w:rsid w:val="002C68AE"/>
    <w:rsid w:val="002D1346"/>
    <w:rsid w:val="002D362C"/>
    <w:rsid w:val="002D3AF8"/>
    <w:rsid w:val="002E130E"/>
    <w:rsid w:val="002E1953"/>
    <w:rsid w:val="002E1BC1"/>
    <w:rsid w:val="002E1FA3"/>
    <w:rsid w:val="002E2B95"/>
    <w:rsid w:val="002E4AD8"/>
    <w:rsid w:val="002E4B46"/>
    <w:rsid w:val="002E57CB"/>
    <w:rsid w:val="002E7C03"/>
    <w:rsid w:val="002F028B"/>
    <w:rsid w:val="002F1C35"/>
    <w:rsid w:val="002F33EE"/>
    <w:rsid w:val="002F6D93"/>
    <w:rsid w:val="00304564"/>
    <w:rsid w:val="0030567D"/>
    <w:rsid w:val="00306600"/>
    <w:rsid w:val="00306CC3"/>
    <w:rsid w:val="003101D1"/>
    <w:rsid w:val="00310FCF"/>
    <w:rsid w:val="003150C1"/>
    <w:rsid w:val="00321180"/>
    <w:rsid w:val="00321623"/>
    <w:rsid w:val="00322822"/>
    <w:rsid w:val="00331481"/>
    <w:rsid w:val="00342B42"/>
    <w:rsid w:val="0034468B"/>
    <w:rsid w:val="0034665D"/>
    <w:rsid w:val="003473C2"/>
    <w:rsid w:val="00352439"/>
    <w:rsid w:val="00356E54"/>
    <w:rsid w:val="00360698"/>
    <w:rsid w:val="00362148"/>
    <w:rsid w:val="00365A8E"/>
    <w:rsid w:val="00366C16"/>
    <w:rsid w:val="00367EBD"/>
    <w:rsid w:val="00371A31"/>
    <w:rsid w:val="003743D2"/>
    <w:rsid w:val="0037488C"/>
    <w:rsid w:val="00376E20"/>
    <w:rsid w:val="003772A0"/>
    <w:rsid w:val="00380593"/>
    <w:rsid w:val="00383887"/>
    <w:rsid w:val="0038756A"/>
    <w:rsid w:val="0039581A"/>
    <w:rsid w:val="00396839"/>
    <w:rsid w:val="003A062F"/>
    <w:rsid w:val="003A0C9C"/>
    <w:rsid w:val="003A0D7B"/>
    <w:rsid w:val="003A194D"/>
    <w:rsid w:val="003B0F8E"/>
    <w:rsid w:val="003C0691"/>
    <w:rsid w:val="003C511B"/>
    <w:rsid w:val="003C584E"/>
    <w:rsid w:val="003C5FD4"/>
    <w:rsid w:val="003D118B"/>
    <w:rsid w:val="003D2870"/>
    <w:rsid w:val="003D4B9B"/>
    <w:rsid w:val="003D7510"/>
    <w:rsid w:val="003D7C6D"/>
    <w:rsid w:val="003E0B01"/>
    <w:rsid w:val="003E227A"/>
    <w:rsid w:val="003E308C"/>
    <w:rsid w:val="003E4708"/>
    <w:rsid w:val="003E79FD"/>
    <w:rsid w:val="003F2369"/>
    <w:rsid w:val="003F57B0"/>
    <w:rsid w:val="0040252D"/>
    <w:rsid w:val="004046CE"/>
    <w:rsid w:val="00405D83"/>
    <w:rsid w:val="00406A47"/>
    <w:rsid w:val="00406B93"/>
    <w:rsid w:val="00411B59"/>
    <w:rsid w:val="00413B05"/>
    <w:rsid w:val="0041730B"/>
    <w:rsid w:val="00417A95"/>
    <w:rsid w:val="00420859"/>
    <w:rsid w:val="00422624"/>
    <w:rsid w:val="004234E5"/>
    <w:rsid w:val="0042361D"/>
    <w:rsid w:val="004240A2"/>
    <w:rsid w:val="0042420A"/>
    <w:rsid w:val="00424985"/>
    <w:rsid w:val="004265CD"/>
    <w:rsid w:val="00430D6F"/>
    <w:rsid w:val="0043545D"/>
    <w:rsid w:val="00435FD0"/>
    <w:rsid w:val="00436EC9"/>
    <w:rsid w:val="00441CD7"/>
    <w:rsid w:val="00445CAE"/>
    <w:rsid w:val="0044639E"/>
    <w:rsid w:val="00451A25"/>
    <w:rsid w:val="0045412B"/>
    <w:rsid w:val="00462228"/>
    <w:rsid w:val="00466465"/>
    <w:rsid w:val="0046657F"/>
    <w:rsid w:val="00466AA9"/>
    <w:rsid w:val="00466C46"/>
    <w:rsid w:val="004679B1"/>
    <w:rsid w:val="00471C14"/>
    <w:rsid w:val="00472742"/>
    <w:rsid w:val="004737CE"/>
    <w:rsid w:val="004774D1"/>
    <w:rsid w:val="00477D67"/>
    <w:rsid w:val="004809E2"/>
    <w:rsid w:val="00482BBF"/>
    <w:rsid w:val="004844AD"/>
    <w:rsid w:val="004903B1"/>
    <w:rsid w:val="004908D3"/>
    <w:rsid w:val="004967C3"/>
    <w:rsid w:val="00497CB7"/>
    <w:rsid w:val="004A4170"/>
    <w:rsid w:val="004A507E"/>
    <w:rsid w:val="004A5DF6"/>
    <w:rsid w:val="004A754B"/>
    <w:rsid w:val="004A75DE"/>
    <w:rsid w:val="004B05E2"/>
    <w:rsid w:val="004B148D"/>
    <w:rsid w:val="004B1934"/>
    <w:rsid w:val="004B31E2"/>
    <w:rsid w:val="004B68D6"/>
    <w:rsid w:val="004C3855"/>
    <w:rsid w:val="004C4874"/>
    <w:rsid w:val="004D0B1F"/>
    <w:rsid w:val="004E71C9"/>
    <w:rsid w:val="004F2506"/>
    <w:rsid w:val="004F50FA"/>
    <w:rsid w:val="00503B6B"/>
    <w:rsid w:val="00503D81"/>
    <w:rsid w:val="0050704A"/>
    <w:rsid w:val="00511C26"/>
    <w:rsid w:val="00516A7C"/>
    <w:rsid w:val="00517039"/>
    <w:rsid w:val="00517953"/>
    <w:rsid w:val="00521C2C"/>
    <w:rsid w:val="00523582"/>
    <w:rsid w:val="00524022"/>
    <w:rsid w:val="00524FB2"/>
    <w:rsid w:val="00525AF0"/>
    <w:rsid w:val="00526021"/>
    <w:rsid w:val="00530E49"/>
    <w:rsid w:val="00532810"/>
    <w:rsid w:val="00533FFF"/>
    <w:rsid w:val="00535EA0"/>
    <w:rsid w:val="00536747"/>
    <w:rsid w:val="00542612"/>
    <w:rsid w:val="00543E9C"/>
    <w:rsid w:val="00546FBB"/>
    <w:rsid w:val="00546FF5"/>
    <w:rsid w:val="00547854"/>
    <w:rsid w:val="005506F0"/>
    <w:rsid w:val="00550848"/>
    <w:rsid w:val="00551E48"/>
    <w:rsid w:val="00552F01"/>
    <w:rsid w:val="005534EF"/>
    <w:rsid w:val="005570F0"/>
    <w:rsid w:val="00561D92"/>
    <w:rsid w:val="00562FE3"/>
    <w:rsid w:val="005638DD"/>
    <w:rsid w:val="00567FAA"/>
    <w:rsid w:val="00571E63"/>
    <w:rsid w:val="005764A6"/>
    <w:rsid w:val="00576F61"/>
    <w:rsid w:val="005855DF"/>
    <w:rsid w:val="00586958"/>
    <w:rsid w:val="00587CD0"/>
    <w:rsid w:val="00590386"/>
    <w:rsid w:val="005919C4"/>
    <w:rsid w:val="00592826"/>
    <w:rsid w:val="00592E6D"/>
    <w:rsid w:val="0059361D"/>
    <w:rsid w:val="0059407F"/>
    <w:rsid w:val="0059492D"/>
    <w:rsid w:val="005965BB"/>
    <w:rsid w:val="005A23D8"/>
    <w:rsid w:val="005A57BF"/>
    <w:rsid w:val="005A67C1"/>
    <w:rsid w:val="005A718E"/>
    <w:rsid w:val="005B0241"/>
    <w:rsid w:val="005B10C6"/>
    <w:rsid w:val="005B3EF2"/>
    <w:rsid w:val="005B411D"/>
    <w:rsid w:val="005B6588"/>
    <w:rsid w:val="005B7E38"/>
    <w:rsid w:val="005C0DD1"/>
    <w:rsid w:val="005C16C1"/>
    <w:rsid w:val="005C2D2F"/>
    <w:rsid w:val="005C4529"/>
    <w:rsid w:val="005C4947"/>
    <w:rsid w:val="005C54B0"/>
    <w:rsid w:val="005C7C8F"/>
    <w:rsid w:val="005D24C7"/>
    <w:rsid w:val="005D251F"/>
    <w:rsid w:val="005D2F0A"/>
    <w:rsid w:val="005D5971"/>
    <w:rsid w:val="005D68EA"/>
    <w:rsid w:val="005D7164"/>
    <w:rsid w:val="005D737D"/>
    <w:rsid w:val="005D746B"/>
    <w:rsid w:val="005E0C77"/>
    <w:rsid w:val="005E3D4B"/>
    <w:rsid w:val="005E419B"/>
    <w:rsid w:val="005E6E90"/>
    <w:rsid w:val="005F0F7E"/>
    <w:rsid w:val="005F24A4"/>
    <w:rsid w:val="005F4C0D"/>
    <w:rsid w:val="005F4DFD"/>
    <w:rsid w:val="005F7442"/>
    <w:rsid w:val="005F768F"/>
    <w:rsid w:val="005F79C0"/>
    <w:rsid w:val="00602428"/>
    <w:rsid w:val="00605E51"/>
    <w:rsid w:val="00610C45"/>
    <w:rsid w:val="00611AEE"/>
    <w:rsid w:val="00612370"/>
    <w:rsid w:val="0061510D"/>
    <w:rsid w:val="00620435"/>
    <w:rsid w:val="006241D4"/>
    <w:rsid w:val="006245F2"/>
    <w:rsid w:val="006269AB"/>
    <w:rsid w:val="006269BC"/>
    <w:rsid w:val="006272FE"/>
    <w:rsid w:val="006325AA"/>
    <w:rsid w:val="0063707D"/>
    <w:rsid w:val="00641361"/>
    <w:rsid w:val="0064173A"/>
    <w:rsid w:val="0064268B"/>
    <w:rsid w:val="00642A79"/>
    <w:rsid w:val="00643A8A"/>
    <w:rsid w:val="006478CB"/>
    <w:rsid w:val="006540ED"/>
    <w:rsid w:val="00654244"/>
    <w:rsid w:val="0065624C"/>
    <w:rsid w:val="00660542"/>
    <w:rsid w:val="00662F79"/>
    <w:rsid w:val="00663BA8"/>
    <w:rsid w:val="00664D6E"/>
    <w:rsid w:val="006655CA"/>
    <w:rsid w:val="00670DE8"/>
    <w:rsid w:val="00671BBA"/>
    <w:rsid w:val="006732BD"/>
    <w:rsid w:val="00674769"/>
    <w:rsid w:val="0067520A"/>
    <w:rsid w:val="00676093"/>
    <w:rsid w:val="00676C9A"/>
    <w:rsid w:val="00676D01"/>
    <w:rsid w:val="00677337"/>
    <w:rsid w:val="00680B80"/>
    <w:rsid w:val="006871EB"/>
    <w:rsid w:val="006949F8"/>
    <w:rsid w:val="00695F1E"/>
    <w:rsid w:val="006A0EA2"/>
    <w:rsid w:val="006A1A26"/>
    <w:rsid w:val="006A2738"/>
    <w:rsid w:val="006A7E50"/>
    <w:rsid w:val="006B35FF"/>
    <w:rsid w:val="006C1131"/>
    <w:rsid w:val="006C1611"/>
    <w:rsid w:val="006C16CC"/>
    <w:rsid w:val="006C258D"/>
    <w:rsid w:val="006C7C06"/>
    <w:rsid w:val="006D0D7B"/>
    <w:rsid w:val="006D29C8"/>
    <w:rsid w:val="006D6BF2"/>
    <w:rsid w:val="006E0B9D"/>
    <w:rsid w:val="006E39D4"/>
    <w:rsid w:val="006F07FF"/>
    <w:rsid w:val="006F297B"/>
    <w:rsid w:val="006F3F94"/>
    <w:rsid w:val="006F4CE5"/>
    <w:rsid w:val="006F7AF9"/>
    <w:rsid w:val="007007BA"/>
    <w:rsid w:val="00701686"/>
    <w:rsid w:val="00702352"/>
    <w:rsid w:val="00704956"/>
    <w:rsid w:val="00704AD9"/>
    <w:rsid w:val="007105F3"/>
    <w:rsid w:val="007200D1"/>
    <w:rsid w:val="00724EE3"/>
    <w:rsid w:val="00725E6B"/>
    <w:rsid w:val="0072671F"/>
    <w:rsid w:val="0073082A"/>
    <w:rsid w:val="00731963"/>
    <w:rsid w:val="00731EDA"/>
    <w:rsid w:val="00732937"/>
    <w:rsid w:val="00733F7B"/>
    <w:rsid w:val="00737C82"/>
    <w:rsid w:val="00741D6C"/>
    <w:rsid w:val="00742D2F"/>
    <w:rsid w:val="007436ED"/>
    <w:rsid w:val="007472AE"/>
    <w:rsid w:val="00752A01"/>
    <w:rsid w:val="00760E2B"/>
    <w:rsid w:val="007656B1"/>
    <w:rsid w:val="00765A1D"/>
    <w:rsid w:val="007666F7"/>
    <w:rsid w:val="00767C29"/>
    <w:rsid w:val="007721CF"/>
    <w:rsid w:val="00773696"/>
    <w:rsid w:val="00773922"/>
    <w:rsid w:val="00775378"/>
    <w:rsid w:val="00777FF6"/>
    <w:rsid w:val="0078038C"/>
    <w:rsid w:val="00781A97"/>
    <w:rsid w:val="00782144"/>
    <w:rsid w:val="007825E1"/>
    <w:rsid w:val="00782752"/>
    <w:rsid w:val="00782F47"/>
    <w:rsid w:val="00783F4F"/>
    <w:rsid w:val="00786099"/>
    <w:rsid w:val="007862E7"/>
    <w:rsid w:val="007916A7"/>
    <w:rsid w:val="00791AD0"/>
    <w:rsid w:val="00793BE3"/>
    <w:rsid w:val="007954C9"/>
    <w:rsid w:val="00795F92"/>
    <w:rsid w:val="00796061"/>
    <w:rsid w:val="00796EF0"/>
    <w:rsid w:val="007A0410"/>
    <w:rsid w:val="007A6E68"/>
    <w:rsid w:val="007A7E5B"/>
    <w:rsid w:val="007B179B"/>
    <w:rsid w:val="007B5B1A"/>
    <w:rsid w:val="007B76F7"/>
    <w:rsid w:val="007C1633"/>
    <w:rsid w:val="007C364C"/>
    <w:rsid w:val="007C5374"/>
    <w:rsid w:val="007D0F86"/>
    <w:rsid w:val="007D661D"/>
    <w:rsid w:val="007E41C0"/>
    <w:rsid w:val="007E4EF3"/>
    <w:rsid w:val="007E5D1C"/>
    <w:rsid w:val="007E6226"/>
    <w:rsid w:val="007E74DC"/>
    <w:rsid w:val="007F1AC3"/>
    <w:rsid w:val="007F1B52"/>
    <w:rsid w:val="007F1FB8"/>
    <w:rsid w:val="007F3BE5"/>
    <w:rsid w:val="007F3ED4"/>
    <w:rsid w:val="007F401F"/>
    <w:rsid w:val="007F7B05"/>
    <w:rsid w:val="007F7F17"/>
    <w:rsid w:val="00800038"/>
    <w:rsid w:val="00800302"/>
    <w:rsid w:val="008011CE"/>
    <w:rsid w:val="008019DB"/>
    <w:rsid w:val="008076FC"/>
    <w:rsid w:val="008078FE"/>
    <w:rsid w:val="00811582"/>
    <w:rsid w:val="00813013"/>
    <w:rsid w:val="0081442F"/>
    <w:rsid w:val="00814B0F"/>
    <w:rsid w:val="0081508F"/>
    <w:rsid w:val="00816D29"/>
    <w:rsid w:val="00822D03"/>
    <w:rsid w:val="008240E2"/>
    <w:rsid w:val="00824601"/>
    <w:rsid w:val="00826046"/>
    <w:rsid w:val="00830E48"/>
    <w:rsid w:val="00833168"/>
    <w:rsid w:val="00833545"/>
    <w:rsid w:val="008355CE"/>
    <w:rsid w:val="008357D5"/>
    <w:rsid w:val="00835898"/>
    <w:rsid w:val="00835C5D"/>
    <w:rsid w:val="00840DC9"/>
    <w:rsid w:val="008410E6"/>
    <w:rsid w:val="00847380"/>
    <w:rsid w:val="00847C18"/>
    <w:rsid w:val="008539CE"/>
    <w:rsid w:val="00854403"/>
    <w:rsid w:val="00861004"/>
    <w:rsid w:val="00862C6A"/>
    <w:rsid w:val="008647E9"/>
    <w:rsid w:val="00865883"/>
    <w:rsid w:val="00865F3F"/>
    <w:rsid w:val="00870794"/>
    <w:rsid w:val="00870A1F"/>
    <w:rsid w:val="00873B02"/>
    <w:rsid w:val="0087556E"/>
    <w:rsid w:val="00875EAC"/>
    <w:rsid w:val="00875F7D"/>
    <w:rsid w:val="00876823"/>
    <w:rsid w:val="00880492"/>
    <w:rsid w:val="0088100D"/>
    <w:rsid w:val="0088226F"/>
    <w:rsid w:val="00882954"/>
    <w:rsid w:val="008834A1"/>
    <w:rsid w:val="008866FC"/>
    <w:rsid w:val="00886868"/>
    <w:rsid w:val="00890BE1"/>
    <w:rsid w:val="0089205B"/>
    <w:rsid w:val="00892EC5"/>
    <w:rsid w:val="0089349A"/>
    <w:rsid w:val="0089428C"/>
    <w:rsid w:val="00897289"/>
    <w:rsid w:val="008976B2"/>
    <w:rsid w:val="00897D0D"/>
    <w:rsid w:val="008A1F7C"/>
    <w:rsid w:val="008A5B05"/>
    <w:rsid w:val="008A6076"/>
    <w:rsid w:val="008A6111"/>
    <w:rsid w:val="008B0474"/>
    <w:rsid w:val="008B2642"/>
    <w:rsid w:val="008B2F3D"/>
    <w:rsid w:val="008B444B"/>
    <w:rsid w:val="008C27DD"/>
    <w:rsid w:val="008C362A"/>
    <w:rsid w:val="008C7241"/>
    <w:rsid w:val="008E1D77"/>
    <w:rsid w:val="008E2296"/>
    <w:rsid w:val="008E2885"/>
    <w:rsid w:val="008E446F"/>
    <w:rsid w:val="008E4E07"/>
    <w:rsid w:val="008E6A1A"/>
    <w:rsid w:val="008F369D"/>
    <w:rsid w:val="008F5BAE"/>
    <w:rsid w:val="008F7EED"/>
    <w:rsid w:val="00904673"/>
    <w:rsid w:val="009067B3"/>
    <w:rsid w:val="00906CB9"/>
    <w:rsid w:val="00910EF8"/>
    <w:rsid w:val="00915022"/>
    <w:rsid w:val="00915AB5"/>
    <w:rsid w:val="00916C3E"/>
    <w:rsid w:val="00916E6C"/>
    <w:rsid w:val="00920044"/>
    <w:rsid w:val="00921273"/>
    <w:rsid w:val="00921436"/>
    <w:rsid w:val="00922F56"/>
    <w:rsid w:val="00926BA8"/>
    <w:rsid w:val="00933B5A"/>
    <w:rsid w:val="00937379"/>
    <w:rsid w:val="00940C36"/>
    <w:rsid w:val="00942B17"/>
    <w:rsid w:val="0094471F"/>
    <w:rsid w:val="0094651A"/>
    <w:rsid w:val="00950877"/>
    <w:rsid w:val="00951166"/>
    <w:rsid w:val="00952032"/>
    <w:rsid w:val="00955EA0"/>
    <w:rsid w:val="00956336"/>
    <w:rsid w:val="009567AB"/>
    <w:rsid w:val="009668CE"/>
    <w:rsid w:val="00973100"/>
    <w:rsid w:val="00973586"/>
    <w:rsid w:val="0097481A"/>
    <w:rsid w:val="00977A2C"/>
    <w:rsid w:val="00977E8D"/>
    <w:rsid w:val="009800EE"/>
    <w:rsid w:val="00980FB3"/>
    <w:rsid w:val="00980FCC"/>
    <w:rsid w:val="00983038"/>
    <w:rsid w:val="009834A5"/>
    <w:rsid w:val="009862E5"/>
    <w:rsid w:val="00987D14"/>
    <w:rsid w:val="009900CA"/>
    <w:rsid w:val="0099467A"/>
    <w:rsid w:val="00996046"/>
    <w:rsid w:val="009A4340"/>
    <w:rsid w:val="009A539F"/>
    <w:rsid w:val="009A59A2"/>
    <w:rsid w:val="009B40A3"/>
    <w:rsid w:val="009B4495"/>
    <w:rsid w:val="009B46CF"/>
    <w:rsid w:val="009B73F7"/>
    <w:rsid w:val="009C4D72"/>
    <w:rsid w:val="009C570D"/>
    <w:rsid w:val="009C637B"/>
    <w:rsid w:val="009C7521"/>
    <w:rsid w:val="009D0CD2"/>
    <w:rsid w:val="009D68F2"/>
    <w:rsid w:val="009D7763"/>
    <w:rsid w:val="009E315D"/>
    <w:rsid w:val="009E5398"/>
    <w:rsid w:val="009E7234"/>
    <w:rsid w:val="009F0557"/>
    <w:rsid w:val="009F074A"/>
    <w:rsid w:val="009F5FDC"/>
    <w:rsid w:val="009F6D61"/>
    <w:rsid w:val="00A01E8E"/>
    <w:rsid w:val="00A02379"/>
    <w:rsid w:val="00A025A2"/>
    <w:rsid w:val="00A05CC9"/>
    <w:rsid w:val="00A07B3A"/>
    <w:rsid w:val="00A17E23"/>
    <w:rsid w:val="00A21A06"/>
    <w:rsid w:val="00A24F07"/>
    <w:rsid w:val="00A27C25"/>
    <w:rsid w:val="00A320CC"/>
    <w:rsid w:val="00A32185"/>
    <w:rsid w:val="00A32980"/>
    <w:rsid w:val="00A34505"/>
    <w:rsid w:val="00A34A5D"/>
    <w:rsid w:val="00A36CB0"/>
    <w:rsid w:val="00A377BC"/>
    <w:rsid w:val="00A4038E"/>
    <w:rsid w:val="00A431DE"/>
    <w:rsid w:val="00A446E0"/>
    <w:rsid w:val="00A45042"/>
    <w:rsid w:val="00A45411"/>
    <w:rsid w:val="00A46B6E"/>
    <w:rsid w:val="00A47417"/>
    <w:rsid w:val="00A517FB"/>
    <w:rsid w:val="00A54029"/>
    <w:rsid w:val="00A54DB8"/>
    <w:rsid w:val="00A60C4F"/>
    <w:rsid w:val="00A65E50"/>
    <w:rsid w:val="00A65EEE"/>
    <w:rsid w:val="00A72349"/>
    <w:rsid w:val="00A72D71"/>
    <w:rsid w:val="00A749E4"/>
    <w:rsid w:val="00A760A0"/>
    <w:rsid w:val="00A77C41"/>
    <w:rsid w:val="00A83431"/>
    <w:rsid w:val="00A869C6"/>
    <w:rsid w:val="00A86D86"/>
    <w:rsid w:val="00A90320"/>
    <w:rsid w:val="00AA152F"/>
    <w:rsid w:val="00AA2571"/>
    <w:rsid w:val="00AA3F0B"/>
    <w:rsid w:val="00AA7641"/>
    <w:rsid w:val="00AC5383"/>
    <w:rsid w:val="00AC7B73"/>
    <w:rsid w:val="00AD454E"/>
    <w:rsid w:val="00AD47E9"/>
    <w:rsid w:val="00AD60C9"/>
    <w:rsid w:val="00AE1BE4"/>
    <w:rsid w:val="00AE3754"/>
    <w:rsid w:val="00AE3C8C"/>
    <w:rsid w:val="00AE7A7E"/>
    <w:rsid w:val="00AF07C5"/>
    <w:rsid w:val="00AF57CA"/>
    <w:rsid w:val="00AF5B02"/>
    <w:rsid w:val="00AF66E1"/>
    <w:rsid w:val="00AF6CA7"/>
    <w:rsid w:val="00B00363"/>
    <w:rsid w:val="00B00A16"/>
    <w:rsid w:val="00B00F98"/>
    <w:rsid w:val="00B026A2"/>
    <w:rsid w:val="00B043FC"/>
    <w:rsid w:val="00B04C7A"/>
    <w:rsid w:val="00B11213"/>
    <w:rsid w:val="00B11502"/>
    <w:rsid w:val="00B1183F"/>
    <w:rsid w:val="00B13010"/>
    <w:rsid w:val="00B1653C"/>
    <w:rsid w:val="00B17DE2"/>
    <w:rsid w:val="00B24445"/>
    <w:rsid w:val="00B256BC"/>
    <w:rsid w:val="00B33562"/>
    <w:rsid w:val="00B33C48"/>
    <w:rsid w:val="00B354AD"/>
    <w:rsid w:val="00B3634D"/>
    <w:rsid w:val="00B3748F"/>
    <w:rsid w:val="00B40A58"/>
    <w:rsid w:val="00B41A84"/>
    <w:rsid w:val="00B440D4"/>
    <w:rsid w:val="00B442ED"/>
    <w:rsid w:val="00B45334"/>
    <w:rsid w:val="00B468E7"/>
    <w:rsid w:val="00B46A30"/>
    <w:rsid w:val="00B4795C"/>
    <w:rsid w:val="00B545A8"/>
    <w:rsid w:val="00B6109E"/>
    <w:rsid w:val="00B62634"/>
    <w:rsid w:val="00B6420C"/>
    <w:rsid w:val="00B6731B"/>
    <w:rsid w:val="00B67AE4"/>
    <w:rsid w:val="00B70CFD"/>
    <w:rsid w:val="00B7163E"/>
    <w:rsid w:val="00B730F4"/>
    <w:rsid w:val="00B80580"/>
    <w:rsid w:val="00B82642"/>
    <w:rsid w:val="00B83FFE"/>
    <w:rsid w:val="00B937EB"/>
    <w:rsid w:val="00B9396C"/>
    <w:rsid w:val="00B960E4"/>
    <w:rsid w:val="00BA1AB3"/>
    <w:rsid w:val="00BA3C11"/>
    <w:rsid w:val="00BA4A56"/>
    <w:rsid w:val="00BA518A"/>
    <w:rsid w:val="00BA6C8D"/>
    <w:rsid w:val="00BA73BC"/>
    <w:rsid w:val="00BB025A"/>
    <w:rsid w:val="00BB4F18"/>
    <w:rsid w:val="00BB683C"/>
    <w:rsid w:val="00BC0649"/>
    <w:rsid w:val="00BC78E4"/>
    <w:rsid w:val="00BD3AA0"/>
    <w:rsid w:val="00BD470B"/>
    <w:rsid w:val="00BE2554"/>
    <w:rsid w:val="00BE3880"/>
    <w:rsid w:val="00BE4CF2"/>
    <w:rsid w:val="00BE4DEE"/>
    <w:rsid w:val="00BF1165"/>
    <w:rsid w:val="00BF1B54"/>
    <w:rsid w:val="00BF1EC6"/>
    <w:rsid w:val="00BF3FD1"/>
    <w:rsid w:val="00BF6A13"/>
    <w:rsid w:val="00C02A0C"/>
    <w:rsid w:val="00C037B7"/>
    <w:rsid w:val="00C10407"/>
    <w:rsid w:val="00C117B4"/>
    <w:rsid w:val="00C156E2"/>
    <w:rsid w:val="00C1670C"/>
    <w:rsid w:val="00C16799"/>
    <w:rsid w:val="00C16F1A"/>
    <w:rsid w:val="00C222D3"/>
    <w:rsid w:val="00C263C6"/>
    <w:rsid w:val="00C277AE"/>
    <w:rsid w:val="00C3009B"/>
    <w:rsid w:val="00C310C0"/>
    <w:rsid w:val="00C33F2B"/>
    <w:rsid w:val="00C33F72"/>
    <w:rsid w:val="00C43613"/>
    <w:rsid w:val="00C45E27"/>
    <w:rsid w:val="00C5202D"/>
    <w:rsid w:val="00C563D1"/>
    <w:rsid w:val="00C60A61"/>
    <w:rsid w:val="00C6217A"/>
    <w:rsid w:val="00C63A24"/>
    <w:rsid w:val="00C6551C"/>
    <w:rsid w:val="00C67B92"/>
    <w:rsid w:val="00C705CA"/>
    <w:rsid w:val="00C718DA"/>
    <w:rsid w:val="00C7349E"/>
    <w:rsid w:val="00C753CA"/>
    <w:rsid w:val="00C76661"/>
    <w:rsid w:val="00C80E05"/>
    <w:rsid w:val="00C821D3"/>
    <w:rsid w:val="00C82304"/>
    <w:rsid w:val="00C829CF"/>
    <w:rsid w:val="00C87623"/>
    <w:rsid w:val="00C87B15"/>
    <w:rsid w:val="00C90503"/>
    <w:rsid w:val="00C92F69"/>
    <w:rsid w:val="00C93A67"/>
    <w:rsid w:val="00C93C7B"/>
    <w:rsid w:val="00C9443A"/>
    <w:rsid w:val="00C97ADA"/>
    <w:rsid w:val="00CA2CB1"/>
    <w:rsid w:val="00CA6088"/>
    <w:rsid w:val="00CA783B"/>
    <w:rsid w:val="00CB37F8"/>
    <w:rsid w:val="00CB5A91"/>
    <w:rsid w:val="00CB6695"/>
    <w:rsid w:val="00CC20A4"/>
    <w:rsid w:val="00CC22E2"/>
    <w:rsid w:val="00CC2337"/>
    <w:rsid w:val="00CC6FFD"/>
    <w:rsid w:val="00CD06B0"/>
    <w:rsid w:val="00CD37F8"/>
    <w:rsid w:val="00CD598E"/>
    <w:rsid w:val="00CE42D1"/>
    <w:rsid w:val="00CF7396"/>
    <w:rsid w:val="00CF7A0B"/>
    <w:rsid w:val="00D0083D"/>
    <w:rsid w:val="00D0317C"/>
    <w:rsid w:val="00D058E5"/>
    <w:rsid w:val="00D0661A"/>
    <w:rsid w:val="00D10227"/>
    <w:rsid w:val="00D1034B"/>
    <w:rsid w:val="00D12823"/>
    <w:rsid w:val="00D261B8"/>
    <w:rsid w:val="00D261EE"/>
    <w:rsid w:val="00D262DC"/>
    <w:rsid w:val="00D34C74"/>
    <w:rsid w:val="00D352DE"/>
    <w:rsid w:val="00D35500"/>
    <w:rsid w:val="00D40A04"/>
    <w:rsid w:val="00D415FB"/>
    <w:rsid w:val="00D42250"/>
    <w:rsid w:val="00D43EE0"/>
    <w:rsid w:val="00D46C13"/>
    <w:rsid w:val="00D46CD7"/>
    <w:rsid w:val="00D50FED"/>
    <w:rsid w:val="00D539A6"/>
    <w:rsid w:val="00D54FA3"/>
    <w:rsid w:val="00D566BB"/>
    <w:rsid w:val="00D57976"/>
    <w:rsid w:val="00D61D57"/>
    <w:rsid w:val="00D62A6E"/>
    <w:rsid w:val="00D635E7"/>
    <w:rsid w:val="00D644BE"/>
    <w:rsid w:val="00D65498"/>
    <w:rsid w:val="00D671AD"/>
    <w:rsid w:val="00D70875"/>
    <w:rsid w:val="00D726B2"/>
    <w:rsid w:val="00D750F6"/>
    <w:rsid w:val="00D75230"/>
    <w:rsid w:val="00D802BB"/>
    <w:rsid w:val="00D802D4"/>
    <w:rsid w:val="00D815B9"/>
    <w:rsid w:val="00D87AB1"/>
    <w:rsid w:val="00D87D81"/>
    <w:rsid w:val="00D901B7"/>
    <w:rsid w:val="00D9049D"/>
    <w:rsid w:val="00D91DC0"/>
    <w:rsid w:val="00D928C4"/>
    <w:rsid w:val="00D93C20"/>
    <w:rsid w:val="00D97BD5"/>
    <w:rsid w:val="00DA4961"/>
    <w:rsid w:val="00DB5483"/>
    <w:rsid w:val="00DC28AC"/>
    <w:rsid w:val="00DC43BC"/>
    <w:rsid w:val="00DD0955"/>
    <w:rsid w:val="00DD0B21"/>
    <w:rsid w:val="00DD0C99"/>
    <w:rsid w:val="00DD32E7"/>
    <w:rsid w:val="00DD3B7B"/>
    <w:rsid w:val="00DD42E4"/>
    <w:rsid w:val="00DD528F"/>
    <w:rsid w:val="00DD59B6"/>
    <w:rsid w:val="00DE267C"/>
    <w:rsid w:val="00DE3DAD"/>
    <w:rsid w:val="00DE44A1"/>
    <w:rsid w:val="00DF06AD"/>
    <w:rsid w:val="00DF1882"/>
    <w:rsid w:val="00DF1A8E"/>
    <w:rsid w:val="00DF23B4"/>
    <w:rsid w:val="00DF317C"/>
    <w:rsid w:val="00DF3F9E"/>
    <w:rsid w:val="00DF5923"/>
    <w:rsid w:val="00DF5B9F"/>
    <w:rsid w:val="00DF639D"/>
    <w:rsid w:val="00DF6F75"/>
    <w:rsid w:val="00DF7E4E"/>
    <w:rsid w:val="00DF7F97"/>
    <w:rsid w:val="00E01E2C"/>
    <w:rsid w:val="00E039CE"/>
    <w:rsid w:val="00E05A6A"/>
    <w:rsid w:val="00E069D2"/>
    <w:rsid w:val="00E1313A"/>
    <w:rsid w:val="00E14534"/>
    <w:rsid w:val="00E15E2F"/>
    <w:rsid w:val="00E166B0"/>
    <w:rsid w:val="00E17AFD"/>
    <w:rsid w:val="00E22217"/>
    <w:rsid w:val="00E27717"/>
    <w:rsid w:val="00E27ADE"/>
    <w:rsid w:val="00E31B20"/>
    <w:rsid w:val="00E320FB"/>
    <w:rsid w:val="00E36B47"/>
    <w:rsid w:val="00E406E9"/>
    <w:rsid w:val="00E415B3"/>
    <w:rsid w:val="00E43DC7"/>
    <w:rsid w:val="00E521F4"/>
    <w:rsid w:val="00E53728"/>
    <w:rsid w:val="00E53F0F"/>
    <w:rsid w:val="00E55372"/>
    <w:rsid w:val="00E55629"/>
    <w:rsid w:val="00E570DB"/>
    <w:rsid w:val="00E604D5"/>
    <w:rsid w:val="00E606DC"/>
    <w:rsid w:val="00E60804"/>
    <w:rsid w:val="00E60A1C"/>
    <w:rsid w:val="00E66FD6"/>
    <w:rsid w:val="00E6711B"/>
    <w:rsid w:val="00E71226"/>
    <w:rsid w:val="00E718F0"/>
    <w:rsid w:val="00E733AE"/>
    <w:rsid w:val="00E73846"/>
    <w:rsid w:val="00E741B8"/>
    <w:rsid w:val="00E77778"/>
    <w:rsid w:val="00E8343E"/>
    <w:rsid w:val="00E87DF3"/>
    <w:rsid w:val="00E90A0E"/>
    <w:rsid w:val="00E9132D"/>
    <w:rsid w:val="00E9170B"/>
    <w:rsid w:val="00E921BD"/>
    <w:rsid w:val="00E9392E"/>
    <w:rsid w:val="00E93B33"/>
    <w:rsid w:val="00E94A15"/>
    <w:rsid w:val="00EA7869"/>
    <w:rsid w:val="00EB0337"/>
    <w:rsid w:val="00EB0A78"/>
    <w:rsid w:val="00EB2ED4"/>
    <w:rsid w:val="00EB3938"/>
    <w:rsid w:val="00EC064B"/>
    <w:rsid w:val="00EC0C2F"/>
    <w:rsid w:val="00EC6169"/>
    <w:rsid w:val="00EC6454"/>
    <w:rsid w:val="00ED0D4C"/>
    <w:rsid w:val="00ED7354"/>
    <w:rsid w:val="00ED7B87"/>
    <w:rsid w:val="00EE1095"/>
    <w:rsid w:val="00EE3C13"/>
    <w:rsid w:val="00EE476D"/>
    <w:rsid w:val="00EE483B"/>
    <w:rsid w:val="00EE4EBD"/>
    <w:rsid w:val="00EE6588"/>
    <w:rsid w:val="00EE76FB"/>
    <w:rsid w:val="00EE7831"/>
    <w:rsid w:val="00EF1237"/>
    <w:rsid w:val="00EF1427"/>
    <w:rsid w:val="00F00438"/>
    <w:rsid w:val="00F0070D"/>
    <w:rsid w:val="00F01925"/>
    <w:rsid w:val="00F01985"/>
    <w:rsid w:val="00F0652D"/>
    <w:rsid w:val="00F07549"/>
    <w:rsid w:val="00F1170D"/>
    <w:rsid w:val="00F120F5"/>
    <w:rsid w:val="00F22087"/>
    <w:rsid w:val="00F2310F"/>
    <w:rsid w:val="00F24A2C"/>
    <w:rsid w:val="00F24E63"/>
    <w:rsid w:val="00F2593D"/>
    <w:rsid w:val="00F27060"/>
    <w:rsid w:val="00F32694"/>
    <w:rsid w:val="00F333A6"/>
    <w:rsid w:val="00F36B22"/>
    <w:rsid w:val="00F37FE7"/>
    <w:rsid w:val="00F403AC"/>
    <w:rsid w:val="00F4173B"/>
    <w:rsid w:val="00F421EC"/>
    <w:rsid w:val="00F42C27"/>
    <w:rsid w:val="00F43D31"/>
    <w:rsid w:val="00F50421"/>
    <w:rsid w:val="00F510AF"/>
    <w:rsid w:val="00F51183"/>
    <w:rsid w:val="00F519F6"/>
    <w:rsid w:val="00F61098"/>
    <w:rsid w:val="00F63830"/>
    <w:rsid w:val="00F65A41"/>
    <w:rsid w:val="00F65FD0"/>
    <w:rsid w:val="00F67C68"/>
    <w:rsid w:val="00F7772A"/>
    <w:rsid w:val="00F8471F"/>
    <w:rsid w:val="00F901A7"/>
    <w:rsid w:val="00F94EF1"/>
    <w:rsid w:val="00F95DA3"/>
    <w:rsid w:val="00FA4109"/>
    <w:rsid w:val="00FA5077"/>
    <w:rsid w:val="00FA5277"/>
    <w:rsid w:val="00FA6D32"/>
    <w:rsid w:val="00FB0D66"/>
    <w:rsid w:val="00FB306F"/>
    <w:rsid w:val="00FB4194"/>
    <w:rsid w:val="00FC155D"/>
    <w:rsid w:val="00FC5974"/>
    <w:rsid w:val="00FC7180"/>
    <w:rsid w:val="00FD261B"/>
    <w:rsid w:val="00FD3827"/>
    <w:rsid w:val="00FD4CFA"/>
    <w:rsid w:val="00FD5100"/>
    <w:rsid w:val="00FE0569"/>
    <w:rsid w:val="00FE6960"/>
    <w:rsid w:val="00FF141F"/>
    <w:rsid w:val="00FF1C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78849"/>
    <o:shapelayout v:ext="edit">
      <o:idmap v:ext="edit" data="1"/>
    </o:shapelayout>
  </w:shapeDefaults>
  <w:decimalSymbol w:val="."/>
  <w:listSeparator w:val=","/>
  <w14:docId w14:val="33DEBF40"/>
  <w15:docId w15:val="{316E0328-C7F7-4F3D-A88D-D49C2E82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148"/>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aliases w:val="h1,1st level,Normal + Font: Helvetica,Bold,Space Before 12 pt,Not Bold,1,Titre 1b,chapter,H1"/>
    <w:basedOn w:val="Normal"/>
    <w:next w:val="Normal"/>
    <w:qFormat/>
    <w:pPr>
      <w:keepNext/>
      <w:keepLines/>
      <w:spacing w:before="480"/>
      <w:ind w:left="794" w:hanging="794"/>
      <w:outlineLvl w:val="0"/>
    </w:pPr>
    <w:rPr>
      <w:b/>
      <w:sz w:val="28"/>
    </w:rPr>
  </w:style>
  <w:style w:type="paragraph" w:styleId="Heading2">
    <w:name w:val="heading 2"/>
    <w:aliases w:val="h2,2nd level,l2,heading 2+ Indent: Left 0.25 in,2,section,H2"/>
    <w:basedOn w:val="Heading1"/>
    <w:next w:val="Normal"/>
    <w:qFormat/>
    <w:pPr>
      <w:spacing w:before="320"/>
      <w:outlineLvl w:val="1"/>
    </w:pPr>
    <w:rPr>
      <w:sz w:val="24"/>
    </w:rPr>
  </w:style>
  <w:style w:type="paragraph" w:styleId="Heading3">
    <w:name w:val="heading 3"/>
    <w:aliases w:val="3,l3,subsection,H3,h3"/>
    <w:basedOn w:val="Heading1"/>
    <w:next w:val="Normal"/>
    <w:qFormat/>
    <w:pPr>
      <w:spacing w:before="200"/>
      <w:outlineLvl w:val="2"/>
    </w:pPr>
    <w:rPr>
      <w:sz w:val="24"/>
    </w:rPr>
  </w:style>
  <w:style w:type="paragraph" w:styleId="Heading4">
    <w:name w:val="heading 4"/>
    <w:aliases w:val="4,subsubsection,H4,h4"/>
    <w:basedOn w:val="Heading3"/>
    <w:next w:val="Normal"/>
    <w:qFormat/>
    <w:pPr>
      <w:tabs>
        <w:tab w:val="clear" w:pos="794"/>
      </w:tabs>
      <w:ind w:left="993" w:hanging="993"/>
      <w:outlineLvl w:val="3"/>
    </w:pPr>
  </w:style>
  <w:style w:type="paragraph" w:styleId="Heading5">
    <w:name w:val="heading 5"/>
    <w:aliases w:val="5,H5"/>
    <w:basedOn w:val="Heading4"/>
    <w:next w:val="Normal"/>
    <w:qFormat/>
    <w:pPr>
      <w:outlineLvl w:val="4"/>
    </w:pPr>
  </w:style>
  <w:style w:type="paragraph" w:styleId="Heading6">
    <w:name w:val="heading 6"/>
    <w:aliases w:val="6,Criteria,Requirement,H6"/>
    <w:basedOn w:val="Heading4"/>
    <w:next w:val="Normal"/>
    <w:qFormat/>
    <w:pPr>
      <w:outlineLvl w:val="5"/>
    </w:pPr>
  </w:style>
  <w:style w:type="paragraph" w:styleId="Heading7">
    <w:name w:val="heading 7"/>
    <w:aliases w:val="Figure caption,7,Objective"/>
    <w:basedOn w:val="Heading4"/>
    <w:next w:val="Normal"/>
    <w:qFormat/>
    <w:pPr>
      <w:outlineLvl w:val="6"/>
    </w:pPr>
  </w:style>
  <w:style w:type="paragraph" w:styleId="Heading8">
    <w:name w:val="heading 8"/>
    <w:aliases w:val="Table caption,8,Condition"/>
    <w:basedOn w:val="Heading4"/>
    <w:next w:val="Normal"/>
    <w:qFormat/>
    <w:pPr>
      <w:outlineLvl w:val="7"/>
    </w:pPr>
  </w:style>
  <w:style w:type="paragraph" w:styleId="Heading9">
    <w:name w:val="heading 9"/>
    <w:aliases w:val="9,Cond'l Reqt.,App"/>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uiPriority w:val="39"/>
    <w:pPr>
      <w:spacing w:before="80"/>
    </w:pPr>
  </w:style>
  <w:style w:type="paragraph" w:styleId="TOC2">
    <w:name w:val="toc 2"/>
    <w:basedOn w:val="TOC1"/>
    <w:uiPriority w:val="39"/>
    <w:pPr>
      <w:spacing w:before="120"/>
    </w:pPr>
  </w:style>
  <w:style w:type="paragraph" w:styleId="TOC1">
    <w:name w:val="toc 1"/>
    <w:basedOn w:val="Normal"/>
    <w:uiPriority w:val="39"/>
    <w:pPr>
      <w:tabs>
        <w:tab w:val="clear" w:pos="1191"/>
        <w:tab w:val="clear" w:pos="1588"/>
        <w:tab w:val="clear" w:pos="1985"/>
        <w:tab w:val="left" w:pos="964"/>
        <w:tab w:val="left" w:leader="dot" w:pos="8789"/>
        <w:tab w:val="right" w:pos="9554"/>
      </w:tabs>
      <w:spacing w:before="240"/>
      <w:ind w:left="964" w:hanging="964"/>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Header/Foot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Normal"/>
    <w:next w:val="TableText"/>
    <w:pPr>
      <w:keepNext/>
      <w:keepLines/>
      <w:tabs>
        <w:tab w:val="left" w:pos="2948"/>
        <w:tab w:val="left" w:pos="4082"/>
      </w:tab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Normal"/>
    <w:next w:val="Normal"/>
    <w:pPr>
      <w:spacing w:before="320"/>
    </w:pPr>
  </w:style>
  <w:style w:type="paragraph" w:customStyle="1" w:styleId="AnnexRef">
    <w:name w:val="Annex_Ref"/>
    <w:basedOn w:val="Normal"/>
    <w:next w:val="Normalaftertitle"/>
    <w:pPr>
      <w:keepNext/>
      <w:keepLines/>
      <w:spacing w:after="280"/>
      <w:jc w:val="center"/>
    </w:pPr>
  </w:style>
  <w:style w:type="paragraph" w:customStyle="1" w:styleId="AnnexTitle">
    <w:name w:val="Annex_Title"/>
    <w:basedOn w:val="Normal"/>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Normal"/>
    <w:next w:val="RecTitle"/>
    <w:pPr>
      <w:keepNext/>
      <w:keepLines/>
      <w:spacing w:before="480"/>
      <w:jc w:val="center"/>
    </w:pPr>
    <w:rPr>
      <w:caps/>
      <w:sz w:val="28"/>
    </w:rPr>
  </w:style>
  <w:style w:type="paragraph" w:customStyle="1" w:styleId="RecRef">
    <w:name w:val="Rec_Ref"/>
    <w:basedOn w:val="RecTitle"/>
    <w:next w:val="Normal"/>
    <w:pPr>
      <w:tabs>
        <w:tab w:val="clear" w:pos="794"/>
        <w:tab w:val="clear" w:pos="1191"/>
        <w:tab w:val="clear" w:pos="1588"/>
        <w:tab w:val="clear" w:pos="1985"/>
      </w:tabs>
      <w:spacing w:before="120"/>
    </w:pPr>
    <w:rPr>
      <w:b w:val="0"/>
    </w:rPr>
  </w:style>
  <w:style w:type="paragraph" w:customStyle="1" w:styleId="call">
    <w:name w:val="call"/>
    <w:basedOn w:val="Normal"/>
    <w:next w:val="Normal"/>
    <w:pPr>
      <w:keepNext/>
      <w:keepLines/>
      <w:spacing w:before="160"/>
      <w:ind w:left="794"/>
    </w:pPr>
    <w:rPr>
      <w:i/>
    </w:rPr>
  </w:style>
  <w:style w:type="paragraph" w:customStyle="1" w:styleId="toc0">
    <w:name w:val="toc 0"/>
    <w:basedOn w:val="Normal"/>
    <w:next w:val="TOC1"/>
    <w:pPr>
      <w:tabs>
        <w:tab w:val="clear" w:pos="794"/>
        <w:tab w:val="clear" w:pos="1191"/>
        <w:tab w:val="clear" w:pos="1588"/>
        <w:tab w:val="clear" w:pos="1985"/>
      </w:tabs>
      <w:jc w:val="right"/>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rPr>
      <w:rFonts w:ascii="Mincho" w:eastAsia="Mincho"/>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Normal"/>
    <w:pPr>
      <w:spacing w:before="80"/>
    </w:pPr>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AnnexNo">
    <w:name w:val="Annex_No"/>
    <w:basedOn w:val="Normal"/>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aftertitle"/>
    <w:pPr>
      <w:spacing w:before="240"/>
      <w:jc w:val="center"/>
    </w:pPr>
    <w:rPr>
      <w:b/>
      <w:sz w:val="28"/>
    </w:rPr>
  </w:style>
  <w:style w:type="paragraph" w:customStyle="1" w:styleId="ChapNo">
    <w:name w:val="Chap_No"/>
    <w:basedOn w:val="ArtNo"/>
    <w:next w:val="Normal"/>
    <w:rPr>
      <w:b/>
    </w:rPr>
  </w:style>
  <w:style w:type="paragraph" w:customStyle="1" w:styleId="ChapTitle">
    <w:name w:val="Chap_Title"/>
    <w:basedOn w:val="ArtTitle"/>
    <w:next w:val="Normalaftertitle"/>
  </w:style>
  <w:style w:type="paragraph" w:customStyle="1" w:styleId="Figure">
    <w:name w:val="Figure"/>
    <w:basedOn w:val="Normal"/>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Normal"/>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Normal"/>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Normal"/>
  </w:style>
  <w:style w:type="paragraph" w:customStyle="1" w:styleId="SectionTitle">
    <w:name w:val="Section_Title"/>
    <w:basedOn w:val="Normal"/>
    <w:next w:val="Normalaftertitle"/>
    <w:rPr>
      <w:sz w:val="28"/>
    </w:rPr>
  </w:style>
  <w:style w:type="paragraph" w:customStyle="1" w:styleId="Source">
    <w:name w:val="Source"/>
    <w:basedOn w:val="Normal"/>
    <w:next w:val="Normal"/>
    <w:pPr>
      <w:spacing w:before="840"/>
      <w:jc w:val="center"/>
    </w:pPr>
    <w:rPr>
      <w:b/>
      <w:sz w:val="28"/>
    </w:rPr>
  </w:style>
  <w:style w:type="paragraph" w:styleId="BodyTextIndent">
    <w:name w:val="Body Text Indent"/>
    <w:basedOn w:val="Normal"/>
    <w:pPr>
      <w:ind w:left="1170" w:hanging="1170"/>
    </w:pPr>
  </w:style>
  <w:style w:type="paragraph" w:customStyle="1" w:styleId="Rec">
    <w:name w:val="Rec_#"/>
    <w:basedOn w:val="Normal"/>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Normal"/>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Heading1"/>
    <w:next w:val="Normal"/>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Normal"/>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Normal"/>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Normal"/>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Normal"/>
    <w:next w:val="Heading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Normal"/>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Normal"/>
    <w:next w:val="Normal"/>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ooter"/>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
    <w:rPr>
      <w:color w:val="0000FF"/>
      <w:sz w:val="20"/>
      <w:u w:val="single"/>
    </w:rPr>
  </w:style>
  <w:style w:type="paragraph" w:customStyle="1" w:styleId="Headingb0">
    <w:name w:val="Heading_b"/>
    <w:basedOn w:val="Normal"/>
    <w:next w:val="Normal"/>
    <w:pPr>
      <w:keepNext/>
      <w:overflowPunct w:val="0"/>
      <w:autoSpaceDE w:val="0"/>
      <w:autoSpaceDN w:val="0"/>
      <w:adjustRightInd w:val="0"/>
      <w:spacing w:before="160"/>
      <w:textAlignment w:val="baseline"/>
    </w:pPr>
    <w:rPr>
      <w:rFonts w:ascii="Times" w:hAnsi="Times"/>
      <w:b/>
    </w:rPr>
  </w:style>
  <w:style w:type="paragraph" w:styleId="PlainText">
    <w:name w:val="Plain Text"/>
    <w:basedOn w:val="Normal"/>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le">
    <w:name w:val="Title"/>
    <w:basedOn w:val="Normal"/>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Normal"/>
    <w:next w:val="Normal"/>
    <w:pPr>
      <w:keepNext/>
      <w:keepLines/>
      <w:overflowPunct w:val="0"/>
      <w:autoSpaceDE w:val="0"/>
      <w:autoSpaceDN w:val="0"/>
      <w:adjustRightInd w:val="0"/>
      <w:spacing w:before="0" w:after="120"/>
      <w:jc w:val="center"/>
      <w:textAlignment w:val="baseline"/>
    </w:pPr>
    <w:rPr>
      <w:rFonts w:eastAsia="Times New Roman"/>
      <w:b/>
    </w:rPr>
  </w:style>
  <w:style w:type="character" w:styleId="FollowedHyperlink">
    <w:name w:val="FollowedHyperlink"/>
    <w:rPr>
      <w:color w:val="800080"/>
      <w:u w:val="single"/>
    </w:rPr>
  </w:style>
  <w:style w:type="paragraph" w:customStyle="1" w:styleId="NormaleWeb">
    <w:name w:val="Normale (Web)"/>
    <w:basedOn w:val="Normal"/>
    <w:pPr>
      <w:tabs>
        <w:tab w:val="clear" w:pos="794"/>
        <w:tab w:val="clear" w:pos="1191"/>
        <w:tab w:val="clear" w:pos="1588"/>
        <w:tab w:val="clear" w:pos="1985"/>
      </w:tabs>
      <w:spacing w:before="100" w:after="100"/>
    </w:pPr>
    <w:rPr>
      <w:rFonts w:eastAsia="Times New Roman"/>
      <w:color w:val="000000"/>
      <w:lang w:val="it-I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Figurelegend0">
    <w:name w:val="Figure_legend"/>
    <w:basedOn w:val="Normal"/>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BalloonText">
    <w:name w:val="Balloon Text"/>
    <w:basedOn w:val="Normal"/>
    <w:semiHidden/>
    <w:rsid w:val="00D91DC0"/>
    <w:rPr>
      <w:rFonts w:ascii="Tahoma" w:hAnsi="Tahoma" w:cs="Tahoma"/>
      <w:sz w:val="16"/>
      <w:szCs w:val="16"/>
    </w:rPr>
  </w:style>
  <w:style w:type="paragraph" w:customStyle="1" w:styleId="Section2">
    <w:name w:val="Section_2"/>
    <w:basedOn w:val="Normal"/>
    <w:next w:val="Normal"/>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CommentSubject">
    <w:name w:val="annotation subject"/>
    <w:basedOn w:val="CommentText"/>
    <w:next w:val="CommentText"/>
    <w:semiHidden/>
    <w:rsid w:val="00B82642"/>
    <w:rPr>
      <w:b/>
      <w:bCs/>
    </w:rPr>
  </w:style>
  <w:style w:type="paragraph" w:customStyle="1" w:styleId="Tabletext1">
    <w:name w:val="Table_text"/>
    <w:basedOn w:val="Normal"/>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Normal"/>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Normal"/>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Docnumber">
    <w:name w:val="Docnumber"/>
    <w:basedOn w:val="Normal"/>
    <w:link w:val="DocnumberChar"/>
    <w:rsid w:val="009D0CD2"/>
    <w:pPr>
      <w:jc w:val="right"/>
    </w:pPr>
    <w:rPr>
      <w:b/>
      <w:bCs/>
      <w:sz w:val="40"/>
    </w:rPr>
  </w:style>
  <w:style w:type="character" w:customStyle="1" w:styleId="DocnumberChar">
    <w:name w:val="Docnumber Char"/>
    <w:link w:val="Docnumber"/>
    <w:rsid w:val="009D0CD2"/>
    <w:rPr>
      <w:rFonts w:ascii="Times New Roman" w:hAnsi="Times New Roman"/>
      <w:b/>
      <w:bCs/>
      <w:sz w:val="40"/>
      <w:lang w:val="en-GB" w:eastAsia="en-US"/>
    </w:rPr>
  </w:style>
  <w:style w:type="character" w:customStyle="1" w:styleId="HeaderChar">
    <w:name w:val="Header Char"/>
    <w:aliases w:val="h Char,Header/Footer Char"/>
    <w:link w:val="Header"/>
    <w:uiPriority w:val="99"/>
    <w:rsid w:val="00873B02"/>
    <w:rPr>
      <w:rFonts w:ascii="Times New Roman" w:hAnsi="Times New Roman"/>
      <w:sz w:val="22"/>
      <w:lang w:val="en-GB"/>
    </w:rPr>
  </w:style>
  <w:style w:type="paragraph" w:styleId="Revision">
    <w:name w:val="Revision"/>
    <w:hidden/>
    <w:uiPriority w:val="99"/>
    <w:semiHidden/>
    <w:rsid w:val="006F3F94"/>
    <w:rPr>
      <w:rFonts w:ascii="Times New Roman" w:hAnsi="Times New Roman"/>
      <w:sz w:val="24"/>
      <w:lang w:eastAsia="en-US"/>
    </w:rPr>
  </w:style>
  <w:style w:type="paragraph" w:styleId="ListParagraph">
    <w:name w:val="List Paragraph"/>
    <w:basedOn w:val="Normal"/>
    <w:uiPriority w:val="34"/>
    <w:qFormat/>
    <w:rsid w:val="00824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sChild>
        <w:div w:id="1057439004">
          <w:marLeft w:val="0"/>
          <w:marRight w:val="0"/>
          <w:marTop w:val="0"/>
          <w:marBottom w:val="0"/>
          <w:divBdr>
            <w:top w:val="none" w:sz="0" w:space="0" w:color="auto"/>
            <w:left w:val="none" w:sz="0" w:space="0" w:color="auto"/>
            <w:bottom w:val="none" w:sz="0" w:space="0" w:color="auto"/>
            <w:right w:val="none" w:sz="0" w:space="0" w:color="auto"/>
          </w:divBdr>
        </w:div>
        <w:div w:id="1071083062">
          <w:marLeft w:val="0"/>
          <w:marRight w:val="0"/>
          <w:marTop w:val="0"/>
          <w:marBottom w:val="0"/>
          <w:divBdr>
            <w:top w:val="none" w:sz="0" w:space="0" w:color="auto"/>
            <w:left w:val="none" w:sz="0" w:space="0" w:color="auto"/>
            <w:bottom w:val="none" w:sz="0" w:space="0" w:color="auto"/>
            <w:right w:val="none" w:sz="0" w:space="0" w:color="auto"/>
          </w:divBdr>
        </w:div>
        <w:div w:id="1805927570">
          <w:marLeft w:val="0"/>
          <w:marRight w:val="0"/>
          <w:marTop w:val="0"/>
          <w:marBottom w:val="0"/>
          <w:divBdr>
            <w:top w:val="none" w:sz="0" w:space="0" w:color="auto"/>
            <w:left w:val="none" w:sz="0" w:space="0" w:color="auto"/>
            <w:bottom w:val="none" w:sz="0" w:space="0" w:color="auto"/>
            <w:right w:val="none" w:sz="0" w:space="0" w:color="auto"/>
          </w:divBdr>
        </w:div>
        <w:div w:id="2069645959">
          <w:marLeft w:val="0"/>
          <w:marRight w:val="0"/>
          <w:marTop w:val="0"/>
          <w:marBottom w:val="0"/>
          <w:divBdr>
            <w:top w:val="none" w:sz="0" w:space="0" w:color="auto"/>
            <w:left w:val="none" w:sz="0" w:space="0" w:color="auto"/>
            <w:bottom w:val="none" w:sz="0" w:space="0" w:color="auto"/>
            <w:right w:val="none" w:sz="0" w:space="0" w:color="auto"/>
          </w:divBdr>
        </w:div>
      </w:divsChild>
    </w:div>
    <w:div w:id="825631248">
      <w:bodyDiv w:val="1"/>
      <w:marLeft w:val="0"/>
      <w:marRight w:val="0"/>
      <w:marTop w:val="0"/>
      <w:marBottom w:val="0"/>
      <w:divBdr>
        <w:top w:val="none" w:sz="0" w:space="0" w:color="auto"/>
        <w:left w:val="none" w:sz="0" w:space="0" w:color="auto"/>
        <w:bottom w:val="none" w:sz="0" w:space="0" w:color="auto"/>
        <w:right w:val="none" w:sz="0" w:space="0" w:color="auto"/>
      </w:divBdr>
    </w:div>
    <w:div w:id="1519083132">
      <w:bodyDiv w:val="1"/>
      <w:marLeft w:val="0"/>
      <w:marRight w:val="0"/>
      <w:marTop w:val="0"/>
      <w:marBottom w:val="0"/>
      <w:divBdr>
        <w:top w:val="none" w:sz="0" w:space="0" w:color="auto"/>
        <w:left w:val="none" w:sz="0" w:space="0" w:color="auto"/>
        <w:bottom w:val="none" w:sz="0" w:space="0" w:color="auto"/>
        <w:right w:val="none" w:sz="0" w:space="0" w:color="auto"/>
      </w:divBdr>
    </w:div>
    <w:div w:id="1681590230">
      <w:bodyDiv w:val="1"/>
      <w:marLeft w:val="0"/>
      <w:marRight w:val="0"/>
      <w:marTop w:val="0"/>
      <w:marBottom w:val="0"/>
      <w:divBdr>
        <w:top w:val="none" w:sz="0" w:space="0" w:color="auto"/>
        <w:left w:val="none" w:sz="0" w:space="0" w:color="auto"/>
        <w:bottom w:val="none" w:sz="0" w:space="0" w:color="auto"/>
        <w:right w:val="none" w:sz="0" w:space="0" w:color="auto"/>
      </w:divBdr>
    </w:div>
    <w:div w:id="1994092405">
      <w:bodyDiv w:val="1"/>
      <w:marLeft w:val="0"/>
      <w:marRight w:val="0"/>
      <w:marTop w:val="0"/>
      <w:marBottom w:val="0"/>
      <w:divBdr>
        <w:top w:val="none" w:sz="0" w:space="0" w:color="auto"/>
        <w:left w:val="none" w:sz="0" w:space="0" w:color="auto"/>
        <w:bottom w:val="none" w:sz="0" w:space="0" w:color="auto"/>
        <w:right w:val="none" w:sz="0" w:space="0" w:color="auto"/>
      </w:divBdr>
    </w:div>
    <w:div w:id="20882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 TargetMode="External"/><Relationship Id="rId18" Type="http://schemas.openxmlformats.org/officeDocument/2006/relationships/header" Target="header2.xml"/><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wmf"/><Relationship Id="rId42" Type="http://schemas.openxmlformats.org/officeDocument/2006/relationships/oleObject" Target="embeddings/oleObject1.bin"/><Relationship Id="rId47" Type="http://schemas.openxmlformats.org/officeDocument/2006/relationships/hyperlink" Target="http://www.itu.int/itu-t/workprog/wp_item.aspx?isn=9799" TargetMode="External"/><Relationship Id="rId50" Type="http://schemas.openxmlformats.org/officeDocument/2006/relationships/hyperlink" Target="http://www.itu.int/rec/R-REC-M.1224/en" TargetMode="External"/><Relationship Id="rId55" Type="http://schemas.openxmlformats.org/officeDocument/2006/relationships/hyperlink" Target="http://www.itu.int/rec/R-REC-M.818/en" TargetMode="External"/><Relationship Id="rId63" Type="http://schemas.openxmlformats.org/officeDocument/2006/relationships/hyperlink" Target="http://www.itu.int/rec/R-REC-M.1579/en" TargetMode="External"/><Relationship Id="rId68" Type="http://schemas.openxmlformats.org/officeDocument/2006/relationships/hyperlink" Target="http://www.itu.int/itudoc/itu-r/publica/rep/m/2034.html" TargetMode="External"/><Relationship Id="rId7" Type="http://schemas.openxmlformats.org/officeDocument/2006/relationships/settings" Target="settings.xml"/><Relationship Id="rId71" Type="http://schemas.openxmlformats.org/officeDocument/2006/relationships/hyperlink" Target="http://www.itu.int/pub/R-REP-M/en"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4.wmf"/><Relationship Id="rId11" Type="http://schemas.openxmlformats.org/officeDocument/2006/relationships/hyperlink" Target="mailto:hiroshi.ota@itu.int"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hyperlink" Target="http://www.itu.int/rec/R-REC-M.1797/en" TargetMode="External"/><Relationship Id="rId53" Type="http://schemas.openxmlformats.org/officeDocument/2006/relationships/hyperlink" Target="http://www.itu.int/rec/R-REC-M.1390/en" TargetMode="External"/><Relationship Id="rId58" Type="http://schemas.openxmlformats.org/officeDocument/2006/relationships/hyperlink" Target="http://www.itu.int/rec/recommendation.asp?type=folders&amp;lang=e&amp;parent=R-REC-M.1033" TargetMode="External"/><Relationship Id="rId66" Type="http://schemas.openxmlformats.org/officeDocument/2006/relationships/hyperlink" Target="http://www.itu.int/rec/recommendation.asp?type=folders&amp;lang=e&amp;parent=R-REC-M.1653"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hyperlink" Target="http://www.itu.int/rec/R-REC-M.1167/en" TargetMode="External"/><Relationship Id="rId57" Type="http://schemas.openxmlformats.org/officeDocument/2006/relationships/hyperlink" Target="http://www.itu.int/rec/R-REC-M.819/en" TargetMode="External"/><Relationship Id="rId61" Type="http://schemas.openxmlformats.org/officeDocument/2006/relationships/hyperlink" Target="http://www.itu.int/rec/recommendation.asp?type=folders&amp;lang=e&amp;parent=R-REC-M.1450"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6.png"/><Relationship Id="rId44" Type="http://schemas.openxmlformats.org/officeDocument/2006/relationships/hyperlink" Target="http://www.itu.int/rec/R-REC-M.1034/en" TargetMode="External"/><Relationship Id="rId52" Type="http://schemas.openxmlformats.org/officeDocument/2006/relationships/hyperlink" Target="http://www.itu.int/rec/R-REC-M.1311/en" TargetMode="External"/><Relationship Id="rId60" Type="http://schemas.openxmlformats.org/officeDocument/2006/relationships/hyperlink" Target="http://www.itu.int/rec/R-REC-M.1079/en" TargetMode="External"/><Relationship Id="rId65" Type="http://schemas.openxmlformats.org/officeDocument/2006/relationships/hyperlink" Target="http://www.itu.int/rec/recommendation.asp?type=folders&amp;lang=e&amp;parent=R-REC-M.1652"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hyperlink" Target="http://www.itu.int/rec/R-REC-M.687/en" TargetMode="External"/><Relationship Id="rId48" Type="http://schemas.openxmlformats.org/officeDocument/2006/relationships/hyperlink" Target="http://www.itu.int/rec/R-REC-M.1036/en" TargetMode="External"/><Relationship Id="rId56" Type="http://schemas.openxmlformats.org/officeDocument/2006/relationships/hyperlink" Target="http://www.itu.int/pub/R-REP-M.2023/en" TargetMode="External"/><Relationship Id="rId64" Type="http://schemas.openxmlformats.org/officeDocument/2006/relationships/hyperlink" Target="http://www.itu.int/rec/recommendation.asp?type=folders&amp;lang=e&amp;parent=R-REC-M.1651" TargetMode="External"/><Relationship Id="rId69" Type="http://schemas.openxmlformats.org/officeDocument/2006/relationships/hyperlink" Target="http://www.itu.int/pub/R-REP-M/en" TargetMode="External"/><Relationship Id="rId8" Type="http://schemas.openxmlformats.org/officeDocument/2006/relationships/webSettings" Target="webSettings.xml"/><Relationship Id="rId51" Type="http://schemas.openxmlformats.org/officeDocument/2006/relationships/hyperlink" Target="http://www.itu.int/rec/R-REC-M.1225/en" TargetMode="External"/><Relationship Id="rId72" Type="http://schemas.openxmlformats.org/officeDocument/2006/relationships/hyperlink" Target="http://www.itu.int/md/R03-SG08-C-0115/e" TargetMode="External"/><Relationship Id="rId3" Type="http://schemas.openxmlformats.org/officeDocument/2006/relationships/customXml" Target="../customXml/item3.xml"/><Relationship Id="rId12" Type="http://schemas.openxmlformats.org/officeDocument/2006/relationships/hyperlink" Target="mailto:fromentejm@corning.com" TargetMode="External"/><Relationship Id="rId17" Type="http://schemas.openxmlformats.org/officeDocument/2006/relationships/header" Target="header1.xml"/><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hyperlink" Target="http://www.itu.int/rec/R-REC-M.1801/en" TargetMode="External"/><Relationship Id="rId59" Type="http://schemas.openxmlformats.org/officeDocument/2006/relationships/hyperlink" Target="http://www.itu.int/rec/recommendation.asp?type=folders&amp;lang=e&amp;parent=R-REC-M.1073" TargetMode="External"/><Relationship Id="rId67" Type="http://schemas.openxmlformats.org/officeDocument/2006/relationships/hyperlink" Target="http://www.itu.int/rec/R-REC-M.1768/en" TargetMode="Externa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hyperlink" Target="http://www.itu.int/rec/R-REC-M.1391/en" TargetMode="External"/><Relationship Id="rId62" Type="http://schemas.openxmlformats.org/officeDocument/2006/relationships/hyperlink" Target="http://www.itu.int/rec/recommendation.asp?type=folders&amp;lang=e&amp;parent=R-REC-M.1454" TargetMode="External"/><Relationship Id="rId70" Type="http://schemas.openxmlformats.org/officeDocument/2006/relationships/hyperlink" Target="http://www.itu.int/md/R03-SG08-C-0094/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85B9F-7BB1-4C75-9A6B-B83137E9A950}"/>
</file>

<file path=customXml/itemProps2.xml><?xml version="1.0" encoding="utf-8"?>
<ds:datastoreItem xmlns:ds="http://schemas.openxmlformats.org/officeDocument/2006/customXml" ds:itemID="{AC3D286E-35C3-4687-BF0F-C2D67D33AD1B}"/>
</file>

<file path=customXml/itemProps3.xml><?xml version="1.0" encoding="utf-8"?>
<ds:datastoreItem xmlns:ds="http://schemas.openxmlformats.org/officeDocument/2006/customXml" ds:itemID="{A6AADE3A-EBB7-4969-AD4C-A80BFA0E36D0}"/>
</file>

<file path=customXml/itemProps4.xml><?xml version="1.0" encoding="utf-8"?>
<ds:datastoreItem xmlns:ds="http://schemas.openxmlformats.org/officeDocument/2006/customXml" ds:itemID="{D72FBDDE-6442-4749-8599-5CEC5759A45D}"/>
</file>

<file path=docProps/app.xml><?xml version="1.0" encoding="utf-8"?>
<Properties xmlns="http://schemas.openxmlformats.org/officeDocument/2006/extended-properties" xmlns:vt="http://schemas.openxmlformats.org/officeDocument/2006/docPropsVTypes">
  <Template>Normal.dotm</Template>
  <TotalTime>1</TotalTime>
  <Pages>129</Pages>
  <Words>24733</Words>
  <Characters>132589</Characters>
  <Application>Microsoft Office Word</Application>
  <DocSecurity>0</DocSecurity>
  <Lines>18089</Lines>
  <Paragraphs>8511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25 of the ANT Standards Overview</vt:lpstr>
      <vt:lpstr>TD</vt:lpstr>
    </vt:vector>
  </TitlesOfParts>
  <Manager>ITU-T</Manager>
  <Company>International Telecommunication Union (ITU)</Company>
  <LinksUpToDate>false</LinksUpToDate>
  <CharactersWithSpaces>149662</CharactersWithSpaces>
  <SharedDoc>false</SharedDoc>
  <HLinks>
    <vt:vector size="204" baseType="variant">
      <vt:variant>
        <vt:i4>6750249</vt:i4>
      </vt:variant>
      <vt:variant>
        <vt:i4>207</vt:i4>
      </vt:variant>
      <vt:variant>
        <vt:i4>0</vt:i4>
      </vt:variant>
      <vt:variant>
        <vt:i4>5</vt:i4>
      </vt:variant>
      <vt:variant>
        <vt:lpwstr>http://www.itu.int/md/R03-SG08-C-0115/e</vt:lpwstr>
      </vt:variant>
      <vt:variant>
        <vt:lpwstr/>
      </vt:variant>
      <vt:variant>
        <vt:i4>4194395</vt:i4>
      </vt:variant>
      <vt:variant>
        <vt:i4>204</vt:i4>
      </vt:variant>
      <vt:variant>
        <vt:i4>0</vt:i4>
      </vt:variant>
      <vt:variant>
        <vt:i4>5</vt:i4>
      </vt:variant>
      <vt:variant>
        <vt:lpwstr>http://www.itu.int/pub/R-REP-M/en</vt:lpwstr>
      </vt:variant>
      <vt:variant>
        <vt:lpwstr/>
      </vt:variant>
      <vt:variant>
        <vt:i4>7274537</vt:i4>
      </vt:variant>
      <vt:variant>
        <vt:i4>201</vt:i4>
      </vt:variant>
      <vt:variant>
        <vt:i4>0</vt:i4>
      </vt:variant>
      <vt:variant>
        <vt:i4>5</vt:i4>
      </vt:variant>
      <vt:variant>
        <vt:lpwstr>http://www.itu.int/md/R03-SG08-C-0094/e</vt:lpwstr>
      </vt:variant>
      <vt:variant>
        <vt:lpwstr/>
      </vt:variant>
      <vt:variant>
        <vt:i4>4194395</vt:i4>
      </vt:variant>
      <vt:variant>
        <vt:i4>198</vt:i4>
      </vt:variant>
      <vt:variant>
        <vt:i4>0</vt:i4>
      </vt:variant>
      <vt:variant>
        <vt:i4>5</vt:i4>
      </vt:variant>
      <vt:variant>
        <vt:lpwstr>http://www.itu.int/pub/R-REP-M/en</vt:lpwstr>
      </vt:variant>
      <vt:variant>
        <vt:lpwstr/>
      </vt:variant>
      <vt:variant>
        <vt:i4>3211384</vt:i4>
      </vt:variant>
      <vt:variant>
        <vt:i4>195</vt:i4>
      </vt:variant>
      <vt:variant>
        <vt:i4>0</vt:i4>
      </vt:variant>
      <vt:variant>
        <vt:i4>5</vt:i4>
      </vt:variant>
      <vt:variant>
        <vt:lpwstr>http://www.itu.int/itudoc/itu-r/publica/rep/m/2034.html</vt:lpwstr>
      </vt:variant>
      <vt:variant>
        <vt:lpwstr/>
      </vt:variant>
      <vt:variant>
        <vt:i4>7536672</vt:i4>
      </vt:variant>
      <vt:variant>
        <vt:i4>192</vt:i4>
      </vt:variant>
      <vt:variant>
        <vt:i4>0</vt:i4>
      </vt:variant>
      <vt:variant>
        <vt:i4>5</vt:i4>
      </vt:variant>
      <vt:variant>
        <vt:lpwstr>http://www.itu.int/rec/R-REC-M.1768/en</vt:lpwstr>
      </vt:variant>
      <vt:variant>
        <vt:lpwstr/>
      </vt:variant>
      <vt:variant>
        <vt:i4>6029398</vt:i4>
      </vt:variant>
      <vt:variant>
        <vt:i4>189</vt:i4>
      </vt:variant>
      <vt:variant>
        <vt:i4>0</vt:i4>
      </vt:variant>
      <vt:variant>
        <vt:i4>5</vt:i4>
      </vt:variant>
      <vt:variant>
        <vt:lpwstr>http://www.itu.int/rec/recommendation.asp?type=folders&amp;lang=e&amp;parent=R-REC-M.1653</vt:lpwstr>
      </vt:variant>
      <vt:variant>
        <vt:lpwstr/>
      </vt:variant>
      <vt:variant>
        <vt:i4>6029398</vt:i4>
      </vt:variant>
      <vt:variant>
        <vt:i4>186</vt:i4>
      </vt:variant>
      <vt:variant>
        <vt:i4>0</vt:i4>
      </vt:variant>
      <vt:variant>
        <vt:i4>5</vt:i4>
      </vt:variant>
      <vt:variant>
        <vt:lpwstr>http://www.itu.int/rec/recommendation.asp?type=folders&amp;lang=e&amp;parent=R-REC-M.1652</vt:lpwstr>
      </vt:variant>
      <vt:variant>
        <vt:lpwstr/>
      </vt:variant>
      <vt:variant>
        <vt:i4>6029398</vt:i4>
      </vt:variant>
      <vt:variant>
        <vt:i4>183</vt:i4>
      </vt:variant>
      <vt:variant>
        <vt:i4>0</vt:i4>
      </vt:variant>
      <vt:variant>
        <vt:i4>5</vt:i4>
      </vt:variant>
      <vt:variant>
        <vt:lpwstr>http://www.itu.int/rec/recommendation.asp?type=folders&amp;lang=e&amp;parent=R-REC-M.1651</vt:lpwstr>
      </vt:variant>
      <vt:variant>
        <vt:lpwstr/>
      </vt:variant>
      <vt:variant>
        <vt:i4>7471139</vt:i4>
      </vt:variant>
      <vt:variant>
        <vt:i4>180</vt:i4>
      </vt:variant>
      <vt:variant>
        <vt:i4>0</vt:i4>
      </vt:variant>
      <vt:variant>
        <vt:i4>5</vt:i4>
      </vt:variant>
      <vt:variant>
        <vt:lpwstr>http://www.itu.int/rec/R-REC-M.1579/en</vt:lpwstr>
      </vt:variant>
      <vt:variant>
        <vt:lpwstr/>
      </vt:variant>
      <vt:variant>
        <vt:i4>6029396</vt:i4>
      </vt:variant>
      <vt:variant>
        <vt:i4>177</vt:i4>
      </vt:variant>
      <vt:variant>
        <vt:i4>0</vt:i4>
      </vt:variant>
      <vt:variant>
        <vt:i4>5</vt:i4>
      </vt:variant>
      <vt:variant>
        <vt:lpwstr>http://www.itu.int/rec/recommendation.asp?type=folders&amp;lang=e&amp;parent=R-REC-M.1454</vt:lpwstr>
      </vt:variant>
      <vt:variant>
        <vt:lpwstr/>
      </vt:variant>
      <vt:variant>
        <vt:i4>6029396</vt:i4>
      </vt:variant>
      <vt:variant>
        <vt:i4>174</vt:i4>
      </vt:variant>
      <vt:variant>
        <vt:i4>0</vt:i4>
      </vt:variant>
      <vt:variant>
        <vt:i4>5</vt:i4>
      </vt:variant>
      <vt:variant>
        <vt:lpwstr>http://www.itu.int/rec/recommendation.asp?type=folders&amp;lang=e&amp;parent=R-REC-M.1450</vt:lpwstr>
      </vt:variant>
      <vt:variant>
        <vt:lpwstr/>
      </vt:variant>
      <vt:variant>
        <vt:i4>7471142</vt:i4>
      </vt:variant>
      <vt:variant>
        <vt:i4>171</vt:i4>
      </vt:variant>
      <vt:variant>
        <vt:i4>0</vt:i4>
      </vt:variant>
      <vt:variant>
        <vt:i4>5</vt:i4>
      </vt:variant>
      <vt:variant>
        <vt:lpwstr>http://www.itu.int/rec/R-REC-M.1079/en</vt:lpwstr>
      </vt:variant>
      <vt:variant>
        <vt:lpwstr/>
      </vt:variant>
      <vt:variant>
        <vt:i4>6160464</vt:i4>
      </vt:variant>
      <vt:variant>
        <vt:i4>168</vt:i4>
      </vt:variant>
      <vt:variant>
        <vt:i4>0</vt:i4>
      </vt:variant>
      <vt:variant>
        <vt:i4>5</vt:i4>
      </vt:variant>
      <vt:variant>
        <vt:lpwstr>http://www.itu.int/rec/recommendation.asp?type=folders&amp;lang=e&amp;parent=R-REC-M.1073</vt:lpwstr>
      </vt:variant>
      <vt:variant>
        <vt:lpwstr/>
      </vt:variant>
      <vt:variant>
        <vt:i4>5898320</vt:i4>
      </vt:variant>
      <vt:variant>
        <vt:i4>165</vt:i4>
      </vt:variant>
      <vt:variant>
        <vt:i4>0</vt:i4>
      </vt:variant>
      <vt:variant>
        <vt:i4>5</vt:i4>
      </vt:variant>
      <vt:variant>
        <vt:lpwstr>http://www.itu.int/rec/recommendation.asp?type=folders&amp;lang=e&amp;parent=R-REC-M.1033</vt:lpwstr>
      </vt:variant>
      <vt:variant>
        <vt:lpwstr/>
      </vt:variant>
      <vt:variant>
        <vt:i4>5308500</vt:i4>
      </vt:variant>
      <vt:variant>
        <vt:i4>162</vt:i4>
      </vt:variant>
      <vt:variant>
        <vt:i4>0</vt:i4>
      </vt:variant>
      <vt:variant>
        <vt:i4>5</vt:i4>
      </vt:variant>
      <vt:variant>
        <vt:lpwstr>http://www.itu.int/rec/R-REC-M.819/en</vt:lpwstr>
      </vt:variant>
      <vt:variant>
        <vt:lpwstr/>
      </vt:variant>
      <vt:variant>
        <vt:i4>6553660</vt:i4>
      </vt:variant>
      <vt:variant>
        <vt:i4>159</vt:i4>
      </vt:variant>
      <vt:variant>
        <vt:i4>0</vt:i4>
      </vt:variant>
      <vt:variant>
        <vt:i4>5</vt:i4>
      </vt:variant>
      <vt:variant>
        <vt:lpwstr>http://www.itu.int/pub/R-REP-M.2023/en</vt:lpwstr>
      </vt:variant>
      <vt:variant>
        <vt:lpwstr/>
      </vt:variant>
      <vt:variant>
        <vt:i4>5242964</vt:i4>
      </vt:variant>
      <vt:variant>
        <vt:i4>156</vt:i4>
      </vt:variant>
      <vt:variant>
        <vt:i4>0</vt:i4>
      </vt:variant>
      <vt:variant>
        <vt:i4>5</vt:i4>
      </vt:variant>
      <vt:variant>
        <vt:lpwstr>http://www.itu.int/rec/R-REC-M.818/en</vt:lpwstr>
      </vt:variant>
      <vt:variant>
        <vt:lpwstr/>
      </vt:variant>
      <vt:variant>
        <vt:i4>8126509</vt:i4>
      </vt:variant>
      <vt:variant>
        <vt:i4>153</vt:i4>
      </vt:variant>
      <vt:variant>
        <vt:i4>0</vt:i4>
      </vt:variant>
      <vt:variant>
        <vt:i4>5</vt:i4>
      </vt:variant>
      <vt:variant>
        <vt:lpwstr>http://www.itu.int/rec/R-REC-M.1391/en</vt:lpwstr>
      </vt:variant>
      <vt:variant>
        <vt:lpwstr/>
      </vt:variant>
      <vt:variant>
        <vt:i4>8126508</vt:i4>
      </vt:variant>
      <vt:variant>
        <vt:i4>150</vt:i4>
      </vt:variant>
      <vt:variant>
        <vt:i4>0</vt:i4>
      </vt:variant>
      <vt:variant>
        <vt:i4>5</vt:i4>
      </vt:variant>
      <vt:variant>
        <vt:lpwstr>http://www.itu.int/rec/R-REC-M.1390/en</vt:lpwstr>
      </vt:variant>
      <vt:variant>
        <vt:lpwstr/>
      </vt:variant>
      <vt:variant>
        <vt:i4>7602221</vt:i4>
      </vt:variant>
      <vt:variant>
        <vt:i4>147</vt:i4>
      </vt:variant>
      <vt:variant>
        <vt:i4>0</vt:i4>
      </vt:variant>
      <vt:variant>
        <vt:i4>5</vt:i4>
      </vt:variant>
      <vt:variant>
        <vt:lpwstr>http://www.itu.int/rec/R-REC-M.1311/en</vt:lpwstr>
      </vt:variant>
      <vt:variant>
        <vt:lpwstr/>
      </vt:variant>
      <vt:variant>
        <vt:i4>7798824</vt:i4>
      </vt:variant>
      <vt:variant>
        <vt:i4>144</vt:i4>
      </vt:variant>
      <vt:variant>
        <vt:i4>0</vt:i4>
      </vt:variant>
      <vt:variant>
        <vt:i4>5</vt:i4>
      </vt:variant>
      <vt:variant>
        <vt:lpwstr>http://www.itu.int/rec/R-REC-M.1225/en</vt:lpwstr>
      </vt:variant>
      <vt:variant>
        <vt:lpwstr/>
      </vt:variant>
      <vt:variant>
        <vt:i4>7798825</vt:i4>
      </vt:variant>
      <vt:variant>
        <vt:i4>141</vt:i4>
      </vt:variant>
      <vt:variant>
        <vt:i4>0</vt:i4>
      </vt:variant>
      <vt:variant>
        <vt:i4>5</vt:i4>
      </vt:variant>
      <vt:variant>
        <vt:lpwstr>http://www.itu.int/rec/R-REC-M.1224/en</vt:lpwstr>
      </vt:variant>
      <vt:variant>
        <vt:lpwstr/>
      </vt:variant>
      <vt:variant>
        <vt:i4>7536681</vt:i4>
      </vt:variant>
      <vt:variant>
        <vt:i4>138</vt:i4>
      </vt:variant>
      <vt:variant>
        <vt:i4>0</vt:i4>
      </vt:variant>
      <vt:variant>
        <vt:i4>5</vt:i4>
      </vt:variant>
      <vt:variant>
        <vt:lpwstr>http://www.itu.int/rec/R-REC-M.1167/en</vt:lpwstr>
      </vt:variant>
      <vt:variant>
        <vt:lpwstr/>
      </vt:variant>
      <vt:variant>
        <vt:i4>7733289</vt:i4>
      </vt:variant>
      <vt:variant>
        <vt:i4>135</vt:i4>
      </vt:variant>
      <vt:variant>
        <vt:i4>0</vt:i4>
      </vt:variant>
      <vt:variant>
        <vt:i4>5</vt:i4>
      </vt:variant>
      <vt:variant>
        <vt:lpwstr>http://www.itu.int/rec/R-REC-M.1036/en</vt:lpwstr>
      </vt:variant>
      <vt:variant>
        <vt:lpwstr/>
      </vt:variant>
      <vt:variant>
        <vt:i4>6029327</vt:i4>
      </vt:variant>
      <vt:variant>
        <vt:i4>132</vt:i4>
      </vt:variant>
      <vt:variant>
        <vt:i4>0</vt:i4>
      </vt:variant>
      <vt:variant>
        <vt:i4>5</vt:i4>
      </vt:variant>
      <vt:variant>
        <vt:lpwstr>http://www.itu.int/oth/R0A06000001/en</vt:lpwstr>
      </vt:variant>
      <vt:variant>
        <vt:lpwstr/>
      </vt:variant>
      <vt:variant>
        <vt:i4>7667750</vt:i4>
      </vt:variant>
      <vt:variant>
        <vt:i4>129</vt:i4>
      </vt:variant>
      <vt:variant>
        <vt:i4>0</vt:i4>
      </vt:variant>
      <vt:variant>
        <vt:i4>5</vt:i4>
      </vt:variant>
      <vt:variant>
        <vt:lpwstr>http://www.itu.int/rec/R-REC-M.1801/en</vt:lpwstr>
      </vt:variant>
      <vt:variant>
        <vt:lpwstr/>
      </vt:variant>
      <vt:variant>
        <vt:i4>8126511</vt:i4>
      </vt:variant>
      <vt:variant>
        <vt:i4>126</vt:i4>
      </vt:variant>
      <vt:variant>
        <vt:i4>0</vt:i4>
      </vt:variant>
      <vt:variant>
        <vt:i4>5</vt:i4>
      </vt:variant>
      <vt:variant>
        <vt:lpwstr>http://www.itu.int/rec/R-REC-M.1797/en</vt:lpwstr>
      </vt:variant>
      <vt:variant>
        <vt:lpwstr/>
      </vt:variant>
      <vt:variant>
        <vt:i4>7733291</vt:i4>
      </vt:variant>
      <vt:variant>
        <vt:i4>123</vt:i4>
      </vt:variant>
      <vt:variant>
        <vt:i4>0</vt:i4>
      </vt:variant>
      <vt:variant>
        <vt:i4>5</vt:i4>
      </vt:variant>
      <vt:variant>
        <vt:lpwstr>http://www.itu.int/rec/R-REC-M.1034/en</vt:lpwstr>
      </vt:variant>
      <vt:variant>
        <vt:lpwstr/>
      </vt:variant>
      <vt:variant>
        <vt:i4>5308509</vt:i4>
      </vt:variant>
      <vt:variant>
        <vt:i4>120</vt:i4>
      </vt:variant>
      <vt:variant>
        <vt:i4>0</vt:i4>
      </vt:variant>
      <vt:variant>
        <vt:i4>5</vt:i4>
      </vt:variant>
      <vt:variant>
        <vt:lpwstr>http://www.itu.int/rec/R-REC-M.687/en</vt:lpwstr>
      </vt:variant>
      <vt:variant>
        <vt:lpwstr/>
      </vt:variant>
      <vt:variant>
        <vt:i4>1179657</vt:i4>
      </vt:variant>
      <vt:variant>
        <vt:i4>117</vt:i4>
      </vt:variant>
      <vt:variant>
        <vt:i4>0</vt:i4>
      </vt:variant>
      <vt:variant>
        <vt:i4>5</vt:i4>
      </vt:variant>
      <vt:variant>
        <vt:lpwstr>http://webapp.etsi.org/WorkProgram/Report_WorkItem.asp?WKI_ID=2011&amp;curItemNr=1&amp;totalNrItems=1&amp;optDisplay=10&amp;titleType=all&amp;qSORT=HIGHVERSION&amp;qETSI_ALL=&amp;SearchPage=TRUE&amp;qETSI_NUMBER=101+272&amp;qINCLUDE_SUB_TB=True&amp;qINCLUDE_MOVED_ON=&amp;qSTOP_FLG=N&amp;qKEYWORD_BOOLEAN=OR&amp;qCLUSTER_BOOLEAN=OR&amp;qFREQUENCIES_BOOLEAN=OR&amp;qSTOPPING_OUTDATED=&amp;butExpertSearch=Search&amp;includeNonActiveTB=FALSE&amp;includeSubProjectCode=FALSE&amp;qREPORT_TYPE=SUMMARY</vt:lpwstr>
      </vt:variant>
      <vt:variant>
        <vt:lpwstr/>
      </vt:variant>
      <vt:variant>
        <vt:i4>3276925</vt:i4>
      </vt:variant>
      <vt:variant>
        <vt:i4>114</vt:i4>
      </vt:variant>
      <vt:variant>
        <vt:i4>0</vt:i4>
      </vt:variant>
      <vt:variant>
        <vt:i4>5</vt:i4>
      </vt:variant>
      <vt:variant>
        <vt:lpwstr>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vt:lpwstr>
      </vt:variant>
      <vt:variant>
        <vt:lpwstr/>
      </vt:variant>
      <vt:variant>
        <vt:i4>8257615</vt:i4>
      </vt:variant>
      <vt:variant>
        <vt:i4>3</vt:i4>
      </vt:variant>
      <vt:variant>
        <vt:i4>0</vt:i4>
      </vt:variant>
      <vt:variant>
        <vt:i4>5</vt:i4>
      </vt:variant>
      <vt:variant>
        <vt:lpwstr>mailto:fromentejm@corning.com</vt:lpwstr>
      </vt:variant>
      <vt:variant>
        <vt:lpwstr/>
      </vt:variant>
      <vt:variant>
        <vt:i4>3145821</vt:i4>
      </vt:variant>
      <vt:variant>
        <vt:i4>0</vt:i4>
      </vt:variant>
      <vt:variant>
        <vt:i4>0</vt:i4>
      </vt:variant>
      <vt:variant>
        <vt:i4>5</vt:i4>
      </vt:variant>
      <vt:variant>
        <vt:lpwstr>mailto:Greg.Jones@itu.int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Q1/15</dc:creator>
  <cp:keywords/>
  <dc:description>ANT_Standards_Overview_V26_431P-.docx  For: _x000d_Document date: _x000d_Saved by ITU51010110 at 13:20:38 on 09/07/15</dc:description>
  <cp:lastModifiedBy>Clark, Robert</cp:lastModifiedBy>
  <cp:revision>76</cp:revision>
  <cp:lastPrinted>2015-07-09T06:34:00Z</cp:lastPrinted>
  <dcterms:created xsi:type="dcterms:W3CDTF">2015-07-06T20:10:00Z</dcterms:created>
  <dcterms:modified xsi:type="dcterms:W3CDTF">2015-07-09T11:20:00Z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ANT_Standards_Overview_V26_431P-.docx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_NewReviewCycle">
    <vt:lpwstr/>
  </property>
  <property fmtid="{D5CDD505-2E9C-101B-9397-08002B2CF9AE}" pid="9" name="TitusGUID">
    <vt:lpwstr>e8eab6a2-829e-42d9-80a0-588bc84169ff</vt:lpwstr>
  </property>
  <property fmtid="{D5CDD505-2E9C-101B-9397-08002B2CF9AE}" pid="10" name="ClassCode">
    <vt:lpwstr>Non-Corning</vt:lpwstr>
  </property>
  <property fmtid="{D5CDD505-2E9C-101B-9397-08002B2CF9AE}" pid="11" name="_AdHocReviewCycleID">
    <vt:i4>-380946962</vt:i4>
  </property>
  <property fmtid="{D5CDD505-2E9C-101B-9397-08002B2CF9AE}" pid="12" name="_EmailSubject">
    <vt:lpwstr>Cleaned ANT and HNT Standards Overview and Work Plan final documents ready for the SG15 web page</vt:lpwstr>
  </property>
  <property fmtid="{D5CDD505-2E9C-101B-9397-08002B2CF9AE}" pid="13" name="_AuthorEmail">
    <vt:lpwstr>FromenteJM@Corning.com</vt:lpwstr>
  </property>
  <property fmtid="{D5CDD505-2E9C-101B-9397-08002B2CF9AE}" pid="14" name="_AuthorEmailDisplayName">
    <vt:lpwstr>Fromenteau, Jean-Marie</vt:lpwstr>
  </property>
  <property fmtid="{D5CDD505-2E9C-101B-9397-08002B2CF9AE}" pid="15" name="CORNINGClassification">
    <vt:lpwstr>Non-Corning</vt:lpwstr>
  </property>
  <property fmtid="{D5CDD505-2E9C-101B-9397-08002B2CF9AE}" pid="16" name="CorningConfigurationVersion">
    <vt:lpwstr>1.0</vt:lpwstr>
  </property>
  <property fmtid="{D5CDD505-2E9C-101B-9397-08002B2CF9AE}" pid="17" name="CCTCode">
    <vt:lpwstr>NC</vt:lpwstr>
  </property>
  <property fmtid="{D5CDD505-2E9C-101B-9397-08002B2CF9AE}" pid="18" name="CorningFullClassification">
    <vt:lpwstr>Corning NC</vt:lpwstr>
  </property>
  <property fmtid="{D5CDD505-2E9C-101B-9397-08002B2CF9AE}" pid="19" name="_PreviousAdHocReviewCycleID">
    <vt:i4>1899980112</vt:i4>
  </property>
  <property fmtid="{D5CDD505-2E9C-101B-9397-08002B2CF9AE}" pid="20" name="_ReviewingToolsShownOnce">
    <vt:lpwstr/>
  </property>
  <property fmtid="{D5CDD505-2E9C-101B-9397-08002B2CF9AE}" pid="21" name="ContentTypeId">
    <vt:lpwstr>0x010100AB22FAA19C1BA747A2BEAE244B89E0F9</vt:lpwstr>
  </property>
</Properties>
</file>