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4FD7" w14:textId="77777777" w:rsidR="00FA3032" w:rsidRPr="006865ED" w:rsidRDefault="00BB1F0F" w:rsidP="004174C2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Fonts w:asciiTheme="minorHAnsi" w:hAnsiTheme="minorHAnsi" w:cstheme="minorBidi"/>
          <w:color w:val="808080" w:themeColor="background1" w:themeShade="80"/>
          <w:lang w:val="es-MX" w:eastAsia="ko-KR"/>
        </w:rPr>
      </w:pPr>
      <w:r w:rsidRPr="006865ED">
        <w:rPr>
          <w:rFonts w:asciiTheme="minorHAnsi" w:hAnsiTheme="minorHAnsi" w:cstheme="minorBidi"/>
          <w:color w:val="808080" w:themeColor="background1" w:themeShade="80"/>
          <w:lang w:val="es-MX" w:eastAsia="ko-KR"/>
        </w:rPr>
        <w:t xml:space="preserve">Información práctica </w:t>
      </w:r>
    </w:p>
    <w:p w14:paraId="1C2F7572" w14:textId="2B595C53" w:rsidR="00FA3032" w:rsidRPr="00FA3032" w:rsidRDefault="00BB1F0F" w:rsidP="004174C2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Fonts w:asciiTheme="minorHAnsi" w:hAnsiTheme="minorHAnsi" w:cstheme="minorBidi"/>
          <w:lang w:val="es-MX" w:eastAsia="ko-KR"/>
        </w:rPr>
      </w:pPr>
      <w:r w:rsidRPr="00FA3032">
        <w:rPr>
          <w:rFonts w:asciiTheme="minorHAnsi" w:hAnsiTheme="minorHAnsi" w:cstheme="minorBidi"/>
          <w:lang w:val="es-MX" w:eastAsia="ko-KR"/>
        </w:rPr>
        <w:t xml:space="preserve">Reunión del Grupo Regional </w:t>
      </w:r>
      <w:r w:rsidR="009326ED" w:rsidRPr="00FA3032">
        <w:rPr>
          <w:rFonts w:asciiTheme="minorHAnsi" w:hAnsiTheme="minorHAnsi" w:cstheme="minorBidi"/>
          <w:lang w:val="es-MX" w:eastAsia="ko-KR"/>
        </w:rPr>
        <w:t xml:space="preserve">para las Américas (SG12RG-AMR) </w:t>
      </w:r>
      <w:r w:rsidRPr="00FA3032">
        <w:rPr>
          <w:rFonts w:asciiTheme="minorHAnsi" w:hAnsiTheme="minorHAnsi" w:cstheme="minorBidi"/>
          <w:lang w:val="es-MX" w:eastAsia="ko-KR"/>
        </w:rPr>
        <w:t xml:space="preserve">de la Comisión de Estudio 12 del UIT-T </w:t>
      </w:r>
    </w:p>
    <w:p w14:paraId="5AAF8EAC" w14:textId="3EDFC477" w:rsidR="00BB1F0F" w:rsidRPr="009326ED" w:rsidRDefault="00BB1F0F" w:rsidP="004174C2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spacing w:before="160"/>
        <w:rPr>
          <w:rFonts w:asciiTheme="minorHAnsi" w:hAnsiTheme="minorHAnsi" w:cstheme="minorBidi"/>
          <w:lang w:val="es-MX" w:eastAsia="ko-KR"/>
        </w:rPr>
      </w:pPr>
      <w:r w:rsidRPr="009326ED">
        <w:rPr>
          <w:rFonts w:asciiTheme="minorHAnsi" w:hAnsiTheme="minorHAnsi" w:cstheme="minorBidi"/>
          <w:lang w:val="es-MX" w:eastAsia="ko-KR"/>
        </w:rPr>
        <w:t>(20</w:t>
      </w:r>
      <w:r w:rsidR="00FA3032" w:rsidRPr="009326ED">
        <w:rPr>
          <w:rFonts w:asciiTheme="minorHAnsi" w:hAnsiTheme="minorHAnsi" w:cstheme="minorBidi"/>
          <w:lang w:val="es-MX" w:eastAsia="ko-KR"/>
        </w:rPr>
        <w:t xml:space="preserve"> – </w:t>
      </w:r>
      <w:r w:rsidRPr="009326ED">
        <w:rPr>
          <w:rFonts w:asciiTheme="minorHAnsi" w:hAnsiTheme="minorHAnsi" w:cstheme="minorBidi"/>
          <w:lang w:val="es-MX" w:eastAsia="ko-KR"/>
        </w:rPr>
        <w:t>21 de marzo de 2024)</w:t>
      </w:r>
    </w:p>
    <w:p w14:paraId="1C013726" w14:textId="77777777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</w:p>
    <w:p w14:paraId="75AD7E66" w14:textId="78B2A31E" w:rsidR="00BB1F0F" w:rsidRPr="009326ED" w:rsidRDefault="00BB1F0F" w:rsidP="004174C2">
      <w:pPr>
        <w:pStyle w:val="Ttulo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/>
        </w:rPr>
      </w:pPr>
      <w:r w:rsidRPr="009326ED">
        <w:rPr>
          <w:lang w:val="es-MX"/>
        </w:rPr>
        <w:t>1</w:t>
      </w:r>
      <w:r w:rsidR="009326ED">
        <w:rPr>
          <w:lang w:val="es-MX"/>
        </w:rPr>
        <w:tab/>
      </w:r>
      <w:r w:rsidRPr="009326ED">
        <w:rPr>
          <w:lang w:val="es-MX"/>
        </w:rPr>
        <w:t>Introducción</w:t>
      </w:r>
    </w:p>
    <w:p w14:paraId="1BD707D7" w14:textId="0FABDD61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>Este documento proporciona información sobre la reunión y orientación a los delegados para su</w:t>
      </w:r>
      <w:r w:rsidR="00FA3032">
        <w:rPr>
          <w:lang w:val="es-MX" w:eastAsia="ja-JP"/>
        </w:rPr>
        <w:t xml:space="preserve"> </w:t>
      </w:r>
      <w:r w:rsidRPr="00BB1F0F">
        <w:rPr>
          <w:lang w:val="es-MX" w:eastAsia="ja-JP"/>
        </w:rPr>
        <w:t>estancia en la Ciudad de México.</w:t>
      </w:r>
    </w:p>
    <w:p w14:paraId="30A64392" w14:textId="55BDCB26" w:rsidR="00BB1F0F" w:rsidRDefault="00BB1F0F" w:rsidP="004174C2">
      <w:pPr>
        <w:pStyle w:val="Ttulo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/>
        </w:rPr>
        <w:t>2</w:t>
      </w:r>
      <w:r w:rsidR="009326ED">
        <w:rPr>
          <w:lang w:val="es-MX"/>
        </w:rPr>
        <w:tab/>
      </w:r>
      <w:r w:rsidR="00794839">
        <w:rPr>
          <w:lang w:val="es-MX"/>
        </w:rPr>
        <w:t>Sede</w:t>
      </w:r>
      <w:r w:rsidRPr="00BB1F0F">
        <w:rPr>
          <w:lang w:val="es-MX"/>
        </w:rPr>
        <w:t xml:space="preserve"> de </w:t>
      </w:r>
      <w:r w:rsidR="007774BA">
        <w:rPr>
          <w:lang w:val="es-MX"/>
        </w:rPr>
        <w:t xml:space="preserve">la </w:t>
      </w:r>
      <w:r w:rsidRPr="00BB1F0F">
        <w:rPr>
          <w:lang w:val="es-MX"/>
        </w:rPr>
        <w:t>reunión</w:t>
      </w:r>
    </w:p>
    <w:p w14:paraId="23549574" w14:textId="3BA128C8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>La reunión se llevará a cabo en:</w:t>
      </w:r>
    </w:p>
    <w:p w14:paraId="7EF64E84" w14:textId="757AF361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>
        <w:rPr>
          <w:b/>
          <w:lang w:val="es-MX" w:eastAsia="ja-JP"/>
        </w:rPr>
        <w:tab/>
      </w:r>
      <w:r w:rsidRPr="00BB1F0F">
        <w:rPr>
          <w:b/>
          <w:lang w:val="es-MX" w:eastAsia="ja-JP"/>
        </w:rPr>
        <w:t>Lugar:</w:t>
      </w:r>
      <w:r w:rsidRPr="00BB1F0F">
        <w:rPr>
          <w:lang w:val="es-MX" w:eastAsia="ja-JP"/>
        </w:rPr>
        <w:t xml:space="preserve"> Sede del Instituto Federal de Telecomunicaciones (IFT).</w:t>
      </w:r>
    </w:p>
    <w:p w14:paraId="4A2F13D1" w14:textId="08D7CB0D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>
        <w:rPr>
          <w:b/>
          <w:lang w:val="es-MX" w:eastAsia="ja-JP"/>
        </w:rPr>
        <w:tab/>
      </w:r>
      <w:r w:rsidRPr="00BB1F0F">
        <w:rPr>
          <w:b/>
          <w:lang w:val="es-MX" w:eastAsia="ja-JP"/>
        </w:rPr>
        <w:t>Dirección:</w:t>
      </w:r>
      <w:r w:rsidRPr="00BB1F0F">
        <w:rPr>
          <w:lang w:val="es-MX" w:eastAsia="ja-JP"/>
        </w:rPr>
        <w:t xml:space="preserve"> Insurgentes Sur 1143, 1er Piso, Nochebuena, Benito Juárez, C.P. 03720, Ciudad de México.</w:t>
      </w:r>
    </w:p>
    <w:p w14:paraId="0B180821" w14:textId="221D8A96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>
        <w:rPr>
          <w:b/>
          <w:lang w:val="es-MX" w:eastAsia="ja-JP"/>
        </w:rPr>
        <w:tab/>
      </w:r>
      <w:r w:rsidRPr="00BB1F0F">
        <w:rPr>
          <w:b/>
          <w:lang w:val="es-MX" w:eastAsia="ja-JP"/>
        </w:rPr>
        <w:t>Teléfono:</w:t>
      </w:r>
      <w:r w:rsidRPr="00BB1F0F">
        <w:rPr>
          <w:lang w:val="es-MX" w:eastAsia="ja-JP"/>
        </w:rPr>
        <w:t xml:space="preserve"> +52 55 5015 4000</w:t>
      </w:r>
      <w:r w:rsidR="00563643">
        <w:rPr>
          <w:lang w:val="es-MX" w:eastAsia="ja-JP"/>
        </w:rPr>
        <w:t xml:space="preserve">. </w:t>
      </w:r>
    </w:p>
    <w:p w14:paraId="33FC8D3E" w14:textId="7DC4CD8D" w:rsidR="00BB1F0F" w:rsidRPr="00BB1F0F" w:rsidRDefault="00BB1F0F" w:rsidP="004174C2">
      <w:pPr>
        <w:pStyle w:val="Ttulo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>3</w:t>
      </w:r>
      <w:r w:rsidR="009326ED">
        <w:rPr>
          <w:lang w:val="es-MX" w:eastAsia="ja-JP"/>
        </w:rPr>
        <w:tab/>
      </w:r>
      <w:r w:rsidRPr="00BB1F0F">
        <w:rPr>
          <w:lang w:val="es-MX" w:eastAsia="ja-JP"/>
        </w:rPr>
        <w:t xml:space="preserve">Registro </w:t>
      </w:r>
    </w:p>
    <w:p w14:paraId="7AC34049" w14:textId="46BB4330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 xml:space="preserve">Las </w:t>
      </w:r>
      <w:r w:rsidR="00B7317E">
        <w:rPr>
          <w:lang w:val="es-MX" w:eastAsia="ja-JP"/>
        </w:rPr>
        <w:t xml:space="preserve">credenciales </w:t>
      </w:r>
      <w:r w:rsidRPr="00BB1F0F">
        <w:rPr>
          <w:lang w:val="es-MX" w:eastAsia="ja-JP"/>
        </w:rPr>
        <w:t>de registro se emitirán únicamente a las personas que hayan completado con éxito el</w:t>
      </w:r>
      <w:r>
        <w:rPr>
          <w:lang w:val="es-MX" w:eastAsia="ja-JP"/>
        </w:rPr>
        <w:t xml:space="preserve"> </w:t>
      </w:r>
      <w:r w:rsidRPr="00BB1F0F">
        <w:rPr>
          <w:lang w:val="es-MX" w:eastAsia="ja-JP"/>
        </w:rPr>
        <w:t xml:space="preserve">formulario de preinscripción en el </w:t>
      </w:r>
      <w:hyperlink r:id="rId11" w:history="1">
        <w:r w:rsidR="00B7317E">
          <w:rPr>
            <w:rStyle w:val="Hipervnculo"/>
            <w:lang w:val="es-MX"/>
          </w:rPr>
          <w:t xml:space="preserve">sitio </w:t>
        </w:r>
        <w:r w:rsidR="00B7317E">
          <w:rPr>
            <w:rStyle w:val="Hipervnculo"/>
            <w:lang w:val="es-MX"/>
          </w:rPr>
          <w:t>w</w:t>
        </w:r>
        <w:r w:rsidR="00B7317E">
          <w:rPr>
            <w:rStyle w:val="Hipervnculo"/>
            <w:lang w:val="es-MX"/>
          </w:rPr>
          <w:t>eb</w:t>
        </w:r>
      </w:hyperlink>
      <w:r w:rsidR="00B7317E" w:rsidRPr="00B7317E">
        <w:rPr>
          <w:lang w:val="es-MX"/>
        </w:rPr>
        <w:t xml:space="preserve"> </w:t>
      </w:r>
      <w:r w:rsidRPr="00BB1F0F">
        <w:rPr>
          <w:lang w:val="es-MX" w:eastAsia="ja-JP"/>
        </w:rPr>
        <w:t xml:space="preserve"> y hayan sido acreditadas. Los participantes no serán admitidos en el recinto sin el distintivo.</w:t>
      </w:r>
    </w:p>
    <w:p w14:paraId="4BD10677" w14:textId="24AC432C" w:rsidR="00BB1F0F" w:rsidRPr="00BB1F0F" w:rsidRDefault="00BB1F0F" w:rsidP="009326ED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720"/>
        <w:rPr>
          <w:lang w:val="es-MX" w:eastAsia="ja-JP"/>
        </w:rPr>
      </w:pPr>
      <w:r w:rsidRPr="00BB1F0F">
        <w:rPr>
          <w:lang w:val="es-MX" w:eastAsia="ja-JP"/>
        </w:rPr>
        <w:t>Inscripción (credenciales): miércoles 20 de marzo de 2024, de 08</w:t>
      </w:r>
      <w:r w:rsidR="00166C31">
        <w:rPr>
          <w:lang w:val="es-MX" w:eastAsia="ja-JP"/>
        </w:rPr>
        <w:t>:</w:t>
      </w:r>
      <w:r w:rsidRPr="00BB1F0F">
        <w:rPr>
          <w:lang w:val="es-MX" w:eastAsia="ja-JP"/>
        </w:rPr>
        <w:t>30 a 09</w:t>
      </w:r>
      <w:r w:rsidR="00166C31">
        <w:rPr>
          <w:lang w:val="es-MX" w:eastAsia="ja-JP"/>
        </w:rPr>
        <w:t>:</w:t>
      </w:r>
      <w:r w:rsidRPr="00BB1F0F">
        <w:rPr>
          <w:lang w:val="es-MX" w:eastAsia="ja-JP"/>
        </w:rPr>
        <w:t>30 horas.</w:t>
      </w:r>
    </w:p>
    <w:p w14:paraId="2CF1E77C" w14:textId="47D0FFC2" w:rsidR="00BB1F0F" w:rsidRPr="00BB1F0F" w:rsidRDefault="00BB1F0F" w:rsidP="004174C2">
      <w:pPr>
        <w:pStyle w:val="Ttulo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 xml:space="preserve">4 </w:t>
      </w:r>
      <w:r w:rsidR="009326ED">
        <w:rPr>
          <w:lang w:val="es-MX" w:eastAsia="ja-JP"/>
        </w:rPr>
        <w:tab/>
      </w:r>
      <w:r w:rsidRPr="00BB1F0F">
        <w:rPr>
          <w:lang w:val="es-MX" w:eastAsia="ja-JP"/>
        </w:rPr>
        <w:t>Acceso al lugar de la reunión</w:t>
      </w:r>
    </w:p>
    <w:p w14:paraId="574A5B3C" w14:textId="37F07F48" w:rsidR="00BB1F0F" w:rsidRPr="00BB1F0F" w:rsidRDefault="00BB1F0F" w:rsidP="004174C2">
      <w:pPr>
        <w:pStyle w:val="Ttulo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 xml:space="preserve">4.1 </w:t>
      </w:r>
      <w:r w:rsidR="009326ED">
        <w:rPr>
          <w:lang w:val="es-MX" w:eastAsia="ja-JP"/>
        </w:rPr>
        <w:tab/>
      </w:r>
      <w:r w:rsidRPr="00BB1F0F">
        <w:rPr>
          <w:lang w:val="es-MX" w:eastAsia="ja-JP"/>
        </w:rPr>
        <w:t>Vuelos al Aeropuerto Internacional de la Ciudad de México</w:t>
      </w:r>
    </w:p>
    <w:p w14:paraId="5A9AE8CF" w14:textId="77777777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>El Aeropuerto Internacional de la Ciudad de México se encuentra aproximadamente a 15 kilómetros del lugar de la reunión.</w:t>
      </w:r>
    </w:p>
    <w:p w14:paraId="03E22924" w14:textId="7CB59645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 xml:space="preserve">Para más información, favor de consultar el siguiente sitio web: </w:t>
      </w:r>
      <w:hyperlink r:id="rId12" w:history="1">
        <w:r w:rsidR="00B7317E" w:rsidRPr="005E122B">
          <w:rPr>
            <w:rStyle w:val="Hipervnculo"/>
            <w:lang w:val="es-MX" w:eastAsia="ja-JP"/>
          </w:rPr>
          <w:t>https://www.aicm.com.mx/</w:t>
        </w:r>
      </w:hyperlink>
      <w:r w:rsidR="00B7317E">
        <w:rPr>
          <w:lang w:val="es-MX" w:eastAsia="ja-JP"/>
        </w:rPr>
        <w:t xml:space="preserve"> </w:t>
      </w:r>
    </w:p>
    <w:p w14:paraId="2C390CB3" w14:textId="77777777" w:rsidR="00B7317E" w:rsidRDefault="00B7317E" w:rsidP="004174C2">
      <w:pPr>
        <w:pStyle w:val="enumlev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>
        <w:rPr>
          <w:lang w:val="es-MX" w:eastAsia="ja-JP"/>
        </w:rPr>
        <w:t>Renta de</w:t>
      </w:r>
      <w:r w:rsidR="00BB1F0F" w:rsidRPr="00BB1F0F">
        <w:rPr>
          <w:lang w:val="es-MX" w:eastAsia="ja-JP"/>
        </w:rPr>
        <w:t xml:space="preserve"> coches </w:t>
      </w:r>
    </w:p>
    <w:p w14:paraId="1650F8B0" w14:textId="3D637981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>Varias empresas de alquiler de coches tienen mostradores en la planta baja de las Terminales 1 y 2 del aeropuerto.</w:t>
      </w:r>
    </w:p>
    <w:p w14:paraId="3B612AAA" w14:textId="2DE8BAF9" w:rsidR="00BB1F0F" w:rsidRPr="00BB1F0F" w:rsidRDefault="00BB1F0F" w:rsidP="004174C2">
      <w:pPr>
        <w:pStyle w:val="enumlev1"/>
        <w:numPr>
          <w:ilvl w:val="0"/>
          <w:numId w:val="21"/>
        </w:numPr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>Taxi</w:t>
      </w:r>
    </w:p>
    <w:p w14:paraId="19AE947A" w14:textId="5049D5A1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 xml:space="preserve">Los servicios de taxi están ubicados en las entradas nacionales e internacionales de las Terminales 1 y 2. En ambos casos, los boletos de taxi se venden en los módulos ubicados cerca de las puertas de llegada. Las tarifas están publicadas en un lugar visible y están autorizadas por </w:t>
      </w:r>
      <w:r w:rsidR="00B7317E">
        <w:rPr>
          <w:lang w:val="es-MX" w:eastAsia="ja-JP"/>
        </w:rPr>
        <w:t xml:space="preserve">la Secretaría de </w:t>
      </w:r>
      <w:r w:rsidRPr="00BB1F0F">
        <w:rPr>
          <w:lang w:val="es-MX" w:eastAsia="ja-JP"/>
        </w:rPr>
        <w:t>Infraestructura, Comunicaciones y Transportes. Para su seguridad, le recomendamos utilizar únicamente los servicios de taxi autorizados por este aeropuerto, los cuales incluyen:</w:t>
      </w:r>
    </w:p>
    <w:p w14:paraId="5982C231" w14:textId="77777777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>Terminal 1:</w:t>
      </w:r>
    </w:p>
    <w:p w14:paraId="0860C2A6" w14:textId="3B9569F0" w:rsidR="00BB1F0F" w:rsidRPr="00BB1F0F" w:rsidRDefault="00BB1F0F" w:rsidP="004174C2">
      <w:pPr>
        <w:pStyle w:val="enumlev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>Porto Taxi, Sitio 300, Nueva Imagen y Excelencia</w:t>
      </w:r>
      <w:r w:rsidR="00B7317E">
        <w:rPr>
          <w:lang w:val="es-MX" w:eastAsia="ja-JP"/>
        </w:rPr>
        <w:t>.</w:t>
      </w:r>
    </w:p>
    <w:p w14:paraId="0317FC8D" w14:textId="77777777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lastRenderedPageBreak/>
        <w:t>Terminal 2:</w:t>
      </w:r>
    </w:p>
    <w:p w14:paraId="4A406113" w14:textId="6E0DFDF7" w:rsidR="00BB1F0F" w:rsidRPr="00BB1F0F" w:rsidRDefault="00BB1F0F" w:rsidP="004174C2">
      <w:pPr>
        <w:pStyle w:val="enumlev1"/>
        <w:numPr>
          <w:ilvl w:val="0"/>
          <w:numId w:val="22"/>
        </w:numPr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rPr>
          <w:lang w:val="es-MX" w:eastAsia="ja-JP"/>
        </w:rPr>
      </w:pPr>
      <w:r w:rsidRPr="00BB1F0F">
        <w:rPr>
          <w:lang w:val="es-MX" w:eastAsia="ja-JP"/>
        </w:rPr>
        <w:t>Porto Taxi, Sitio 300, Nueva Imagen, Excelencia, Confort y Yellow Cab</w:t>
      </w:r>
      <w:r w:rsidR="00B7317E">
        <w:rPr>
          <w:lang w:val="es-MX" w:eastAsia="ja-JP"/>
        </w:rPr>
        <w:t>.</w:t>
      </w:r>
    </w:p>
    <w:p w14:paraId="467C4159" w14:textId="75B1C8DF" w:rsidR="00BB1F0F" w:rsidRPr="00BB1F0F" w:rsidRDefault="00BB1F0F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BB1F0F">
        <w:rPr>
          <w:lang w:val="es-MX" w:eastAsia="ja-JP"/>
        </w:rPr>
        <w:t>Ubica el servicio de transporte más cercano aquí:</w:t>
      </w:r>
    </w:p>
    <w:p w14:paraId="48BD6EB8" w14:textId="72A56F6A" w:rsidR="004F4DC1" w:rsidRDefault="004F4DC1" w:rsidP="004174C2">
      <w:pPr>
        <w:pStyle w:val="enumlev1"/>
        <w:spacing w:before="160" w:line="240" w:lineRule="auto"/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36DF1565" wp14:editId="2F4F556E">
            <wp:extent cx="4984750" cy="7143856"/>
            <wp:effectExtent l="19050" t="19050" r="25400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59" cy="71566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0E3BFA" w14:textId="358EDDDD" w:rsidR="00FA25C3" w:rsidRPr="00FA25C3" w:rsidRDefault="00FA25C3" w:rsidP="004174C2">
      <w:pPr>
        <w:pStyle w:val="Ttulo1"/>
        <w:spacing w:before="160" w:line="240" w:lineRule="auto"/>
        <w:rPr>
          <w:lang w:val="es-MX"/>
        </w:rPr>
      </w:pPr>
      <w:r w:rsidRPr="00FA25C3">
        <w:rPr>
          <w:lang w:val="es-MX"/>
        </w:rPr>
        <w:t>5</w:t>
      </w:r>
      <w:r w:rsidR="009326ED">
        <w:rPr>
          <w:lang w:val="es-MX"/>
        </w:rPr>
        <w:tab/>
      </w:r>
      <w:r w:rsidRPr="00FA25C3">
        <w:rPr>
          <w:lang w:val="es-MX"/>
        </w:rPr>
        <w:t>Alojamiento</w:t>
      </w:r>
    </w:p>
    <w:p w14:paraId="3E1FDA09" w14:textId="6974C95E" w:rsidR="00FA25C3" w:rsidRDefault="00FA25C3" w:rsidP="004174C2">
      <w:pPr>
        <w:spacing w:line="240" w:lineRule="auto"/>
        <w:ind w:right="425"/>
        <w:rPr>
          <w:bCs/>
          <w:lang w:val="es-MX"/>
        </w:rPr>
      </w:pPr>
      <w:r w:rsidRPr="00FA25C3">
        <w:rPr>
          <w:bCs/>
          <w:lang w:val="es-MX"/>
        </w:rPr>
        <w:t>Para su comodidad, se recomienda a los asistentes alojarse en hoteles cercanos al lugar de la reunión.</w:t>
      </w:r>
    </w:p>
    <w:p w14:paraId="405E14AF" w14:textId="744C48E0" w:rsidR="009326ED" w:rsidRPr="009326ED" w:rsidRDefault="009326ED" w:rsidP="004174C2">
      <w:pPr>
        <w:spacing w:line="240" w:lineRule="auto"/>
        <w:ind w:right="425"/>
        <w:rPr>
          <w:b/>
          <w:lang w:val="es-MX"/>
        </w:rPr>
      </w:pPr>
      <w:r w:rsidRPr="009326ED">
        <w:rPr>
          <w:b/>
          <w:lang w:val="es-MX"/>
        </w:rPr>
        <w:t>Las tarifas son sólo de referencia, están sujetas a disponibilidad y pueden cambiar sin previo aviso.</w:t>
      </w:r>
    </w:p>
    <w:tbl>
      <w:tblPr>
        <w:tblStyle w:val="Tablaconcuadrcula1"/>
        <w:tblW w:w="9682" w:type="dxa"/>
        <w:tblLayout w:type="fixed"/>
        <w:tblLook w:val="04A0" w:firstRow="1" w:lastRow="0" w:firstColumn="1" w:lastColumn="0" w:noHBand="0" w:noVBand="1"/>
      </w:tblPr>
      <w:tblGrid>
        <w:gridCol w:w="1486"/>
        <w:gridCol w:w="2981"/>
        <w:gridCol w:w="1192"/>
        <w:gridCol w:w="1639"/>
        <w:gridCol w:w="1192"/>
        <w:gridCol w:w="1192"/>
      </w:tblGrid>
      <w:tr w:rsidR="00832C38" w:rsidRPr="000F0373" w14:paraId="394B6DA2" w14:textId="77777777" w:rsidTr="009326ED">
        <w:trPr>
          <w:trHeight w:val="1975"/>
        </w:trPr>
        <w:tc>
          <w:tcPr>
            <w:tcW w:w="1486" w:type="dxa"/>
            <w:shd w:val="clear" w:color="auto" w:fill="auto"/>
            <w:vAlign w:val="center"/>
            <w:hideMark/>
          </w:tcPr>
          <w:p w14:paraId="1159EDCF" w14:textId="210F77D4" w:rsidR="00832C38" w:rsidRPr="009326ED" w:rsidRDefault="00D84C94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 w:rsidRPr="00FA25C3">
              <w:rPr>
                <w:bCs/>
                <w:lang w:val="es-MX"/>
              </w:rPr>
              <w:lastRenderedPageBreak/>
              <w:br/>
            </w:r>
            <w:r w:rsidR="005309E7" w:rsidRPr="009326ED">
              <w:rPr>
                <w:rFonts w:asciiTheme="minorHAnsi" w:hAnsiTheme="minorHAnsi" w:cstheme="minorHAnsi"/>
                <w:szCs w:val="20"/>
                <w:lang w:eastAsia="es-MX"/>
              </w:rPr>
              <w:t>Nombre del Hotel</w:t>
            </w:r>
          </w:p>
        </w:tc>
        <w:tc>
          <w:tcPr>
            <w:tcW w:w="2981" w:type="dxa"/>
            <w:shd w:val="clear" w:color="auto" w:fill="auto"/>
            <w:vAlign w:val="center"/>
            <w:hideMark/>
          </w:tcPr>
          <w:p w14:paraId="4204CA7B" w14:textId="287782A3" w:rsidR="00832C38" w:rsidRPr="009326ED" w:rsidRDefault="00832C38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 w:rsidRPr="009326ED">
              <w:rPr>
                <w:rFonts w:asciiTheme="minorHAnsi" w:hAnsiTheme="minorHAnsi" w:cstheme="minorHAnsi"/>
                <w:szCs w:val="20"/>
                <w:lang w:eastAsia="es-MX"/>
              </w:rPr>
              <w:t>Contact</w:t>
            </w:r>
            <w:r w:rsidR="005309E7" w:rsidRPr="009326ED">
              <w:rPr>
                <w:rFonts w:asciiTheme="minorHAnsi" w:hAnsiTheme="minorHAnsi" w:cstheme="minorHAnsi"/>
                <w:szCs w:val="20"/>
                <w:lang w:eastAsia="es-MX"/>
              </w:rPr>
              <w:t>o</w:t>
            </w:r>
            <w:r w:rsidRPr="009326ED">
              <w:rPr>
                <w:rFonts w:asciiTheme="minorHAnsi" w:hAnsiTheme="minorHAnsi" w:cstheme="minorHAnsi"/>
                <w:szCs w:val="20"/>
                <w:lang w:eastAsia="es-MX"/>
              </w:rPr>
              <w:t xml:space="preserve"> (+52)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CD8B7EF" w14:textId="4E297B99" w:rsidR="00832C38" w:rsidRPr="009326ED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 w:rsidRPr="009326ED">
              <w:rPr>
                <w:rFonts w:asciiTheme="minorHAnsi" w:hAnsiTheme="minorHAnsi" w:cstheme="minorHAnsi"/>
                <w:szCs w:val="20"/>
                <w:lang w:eastAsia="es-MX"/>
              </w:rPr>
              <w:t>Tipo de habitación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14:paraId="31153134" w14:textId="6E879D5A" w:rsidR="00832C38" w:rsidRPr="009326ED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val="es-MX" w:eastAsia="es-MX"/>
              </w:rPr>
            </w:pPr>
            <w:r w:rsidRPr="009326ED">
              <w:rPr>
                <w:rFonts w:asciiTheme="minorHAnsi" w:hAnsiTheme="minorHAnsi" w:cstheme="minorHAnsi"/>
                <w:szCs w:val="20"/>
                <w:lang w:val="es-MX" w:eastAsia="es-MX"/>
              </w:rPr>
              <w:t>Precios de habitaciones</w:t>
            </w:r>
            <w:r w:rsidR="00832C38" w:rsidRPr="009326ED">
              <w:rPr>
                <w:rFonts w:asciiTheme="minorHAnsi" w:hAnsiTheme="minorHAnsi" w:cstheme="minorHAnsi"/>
                <w:szCs w:val="20"/>
                <w:lang w:val="es-MX" w:eastAsia="es-MX"/>
              </w:rPr>
              <w:t xml:space="preserve"> </w:t>
            </w:r>
            <w:r w:rsidR="00832C38" w:rsidRPr="009326ED">
              <w:rPr>
                <w:rFonts w:asciiTheme="minorHAnsi" w:hAnsiTheme="minorHAnsi" w:cstheme="minorHAnsi"/>
                <w:szCs w:val="20"/>
                <w:lang w:val="es-MX"/>
              </w:rPr>
              <w:br/>
            </w:r>
            <w:r w:rsidR="00832C38" w:rsidRPr="009326ED">
              <w:rPr>
                <w:rFonts w:asciiTheme="minorHAnsi" w:hAnsiTheme="minorHAnsi" w:cstheme="minorHAnsi"/>
                <w:szCs w:val="20"/>
                <w:lang w:val="es-MX" w:eastAsia="es-MX"/>
              </w:rPr>
              <w:t>USD</w:t>
            </w:r>
          </w:p>
          <w:p w14:paraId="150D6884" w14:textId="21666A8B" w:rsidR="00832C38" w:rsidRPr="009326ED" w:rsidRDefault="00832C38" w:rsidP="009326ED">
            <w:pPr>
              <w:pStyle w:val="Tabletext"/>
              <w:spacing w:before="0" w:after="0"/>
              <w:jc w:val="center"/>
              <w:rPr>
                <w:b/>
                <w:bCs/>
                <w:lang w:val="es-MX" w:eastAsia="es-MX"/>
              </w:rPr>
            </w:pPr>
            <w:r w:rsidRPr="009326ED">
              <w:rPr>
                <w:b/>
                <w:bCs/>
                <w:lang w:val="es-MX" w:eastAsia="es-MX"/>
              </w:rPr>
              <w:t>(</w:t>
            </w:r>
            <w:r w:rsidR="005309E7" w:rsidRPr="009326ED">
              <w:rPr>
                <w:b/>
                <w:bCs/>
                <w:lang w:val="es-MX" w:eastAsia="es-MX"/>
              </w:rPr>
              <w:t>impuestos y tarifas no inluidos</w:t>
            </w:r>
            <w:r w:rsidRPr="009326ED">
              <w:rPr>
                <w:b/>
                <w:bCs/>
                <w:lang w:val="es-MX" w:eastAsia="es-MX"/>
              </w:rPr>
              <w:t>)</w:t>
            </w:r>
          </w:p>
          <w:p w14:paraId="3E6F5483" w14:textId="44B5DC96" w:rsidR="00832C38" w:rsidRPr="009326ED" w:rsidRDefault="005309E7" w:rsidP="009326ED">
            <w:pPr>
              <w:pStyle w:val="Tabletext"/>
              <w:spacing w:before="0" w:after="0"/>
              <w:jc w:val="center"/>
              <w:rPr>
                <w:lang w:eastAsia="es-MX"/>
              </w:rPr>
            </w:pPr>
            <w:r w:rsidRPr="009326ED">
              <w:rPr>
                <w:b/>
                <w:bCs/>
                <w:szCs w:val="20"/>
                <w:lang w:eastAsia="es-MX"/>
              </w:rPr>
              <w:t>Tipo de cambio</w:t>
            </w:r>
            <w:r w:rsidR="00832C38" w:rsidRPr="009326ED">
              <w:rPr>
                <w:b/>
                <w:bCs/>
                <w:szCs w:val="20"/>
                <w:lang w:eastAsia="es-MX"/>
              </w:rPr>
              <w:t>: $17.1</w:t>
            </w:r>
            <w:r w:rsidR="00C354E6" w:rsidRPr="009326ED">
              <w:rPr>
                <w:b/>
                <w:bCs/>
                <w:szCs w:val="20"/>
                <w:lang w:eastAsia="es-MX"/>
              </w:rPr>
              <w:t>0</w:t>
            </w:r>
            <w:r w:rsidR="00832C38" w:rsidRPr="009326ED">
              <w:rPr>
                <w:b/>
                <w:bCs/>
                <w:szCs w:val="20"/>
                <w:lang w:eastAsia="es-MX"/>
              </w:rPr>
              <w:t xml:space="preserve"> = 1 USD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00A0725" w14:textId="77777777" w:rsidR="00832C38" w:rsidRPr="009326ED" w:rsidRDefault="00832C38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 w:rsidRPr="009326ED">
              <w:rPr>
                <w:rFonts w:asciiTheme="minorHAnsi" w:hAnsiTheme="minorHAnsi" w:cstheme="minorHAnsi"/>
                <w:szCs w:val="20"/>
                <w:lang w:eastAsia="es-MX"/>
              </w:rPr>
              <w:t>MX Pesos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BC10350" w14:textId="313A9DC2" w:rsidR="00832C38" w:rsidRPr="00B14EBA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 w:rsidRPr="009326ED">
              <w:rPr>
                <w:rFonts w:asciiTheme="minorHAnsi" w:hAnsiTheme="minorHAnsi" w:cstheme="minorBidi"/>
                <w:lang w:val="es-MX" w:eastAsia="es-MX"/>
              </w:rPr>
              <w:t>Distancia del lugar de reunión</w:t>
            </w:r>
          </w:p>
        </w:tc>
      </w:tr>
      <w:tr w:rsidR="00832C38" w:rsidRPr="0010374D" w14:paraId="45C7B581" w14:textId="77777777" w:rsidTr="004174C2">
        <w:trPr>
          <w:trHeight w:val="371"/>
        </w:trPr>
        <w:tc>
          <w:tcPr>
            <w:tcW w:w="1486" w:type="dxa"/>
            <w:vAlign w:val="center"/>
          </w:tcPr>
          <w:p w14:paraId="1DB9C083" w14:textId="1D7E2C55" w:rsidR="00832C38" w:rsidRPr="002D5E2E" w:rsidRDefault="009326ED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>Diplomático</w:t>
            </w:r>
          </w:p>
        </w:tc>
        <w:tc>
          <w:tcPr>
            <w:tcW w:w="2981" w:type="dxa"/>
            <w:vAlign w:val="center"/>
          </w:tcPr>
          <w:p w14:paraId="7A1B2133" w14:textId="4E2F03FA" w:rsidR="00832C38" w:rsidRPr="00832C38" w:rsidRDefault="006865ED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Teléfono</w:t>
            </w:r>
            <w:r w:rsidR="00832C38" w:rsidRPr="00832C38">
              <w:rPr>
                <w:rFonts w:asciiTheme="minorHAnsi" w:hAnsiTheme="minorHAnsi" w:cstheme="minorBidi"/>
                <w:lang w:val="es-MX" w:eastAsia="es-MX"/>
              </w:rPr>
              <w:t>: 800007 3845, ext. 1969</w:t>
            </w:r>
          </w:p>
          <w:p w14:paraId="7DD5A9E5" w14:textId="60A71BCC" w:rsidR="00832C38" w:rsidRPr="00832C38" w:rsidRDefault="005309E7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Dirección</w:t>
            </w:r>
            <w:r w:rsidR="00832C38" w:rsidRPr="00832C38">
              <w:rPr>
                <w:rFonts w:asciiTheme="minorHAnsi" w:hAnsiTheme="minorHAnsi" w:cstheme="minorBidi"/>
                <w:lang w:val="es-MX" w:eastAsia="es-MX"/>
              </w:rPr>
              <w:t xml:space="preserve">: Insurgentes Sur 1105, Noche Buena, Benito Juárez, </w:t>
            </w:r>
            <w:r w:rsidR="00076D10">
              <w:rPr>
                <w:rFonts w:asciiTheme="minorHAnsi" w:hAnsiTheme="minorHAnsi" w:cstheme="minorBidi"/>
                <w:lang w:val="es-MX" w:eastAsia="es-MX"/>
              </w:rPr>
              <w:t>C</w:t>
            </w:r>
            <w:r w:rsidR="00832C38" w:rsidRPr="00832C38">
              <w:rPr>
                <w:rFonts w:asciiTheme="minorHAnsi" w:hAnsiTheme="minorHAnsi" w:cstheme="minorBidi"/>
                <w:lang w:val="es-MX" w:eastAsia="es-MX"/>
              </w:rPr>
              <w:t>P</w:t>
            </w:r>
            <w:r w:rsidR="00076D10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832C38" w:rsidRPr="00832C38">
              <w:rPr>
                <w:rFonts w:asciiTheme="minorHAnsi" w:hAnsiTheme="minorHAnsi" w:cstheme="minorBidi"/>
                <w:lang w:val="es-MX" w:eastAsia="es-MX"/>
              </w:rPr>
              <w:t xml:space="preserve">03720, </w:t>
            </w:r>
            <w:r>
              <w:rPr>
                <w:rFonts w:asciiTheme="minorHAnsi" w:hAnsiTheme="minorHAnsi" w:cstheme="minorBidi"/>
                <w:lang w:val="es-MX" w:eastAsia="es-MX"/>
              </w:rPr>
              <w:t>Ciudad de México</w:t>
            </w:r>
            <w:r w:rsidR="00832C38" w:rsidRPr="00832C38">
              <w:rPr>
                <w:rFonts w:asciiTheme="minorHAnsi" w:hAnsiTheme="minorHAnsi" w:cstheme="minorBidi"/>
                <w:lang w:val="es-MX" w:eastAsia="es-MX"/>
              </w:rPr>
              <w:t>.</w:t>
            </w:r>
          </w:p>
          <w:p w14:paraId="08E3A683" w14:textId="20788F85" w:rsidR="00832C38" w:rsidRPr="008E15B7" w:rsidRDefault="00000000" w:rsidP="009326ED">
            <w:pPr>
              <w:pStyle w:val="Tablehead"/>
              <w:spacing w:before="0" w:after="0"/>
              <w:jc w:val="left"/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</w:pPr>
            <w:hyperlink r:id="rId14" w:history="1">
              <w:r w:rsidR="006865ED">
                <w:rPr>
                  <w:rStyle w:val="Hipervnculo"/>
                  <w:rFonts w:asciiTheme="minorHAnsi" w:hAnsiTheme="minorHAnsi" w:cstheme="minorBidi"/>
                  <w:b w:val="0"/>
                  <w:bCs/>
                  <w:lang w:eastAsia="es-MX"/>
                </w:rPr>
                <w:t>Sitio Web</w:t>
              </w:r>
            </w:hyperlink>
            <w:r w:rsidR="00832C38" w:rsidRPr="00832C38"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2077ADDC" w14:textId="28644C74" w:rsidR="00832C38" w:rsidRPr="002D5E2E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Individual</w:t>
            </w:r>
          </w:p>
        </w:tc>
        <w:tc>
          <w:tcPr>
            <w:tcW w:w="1639" w:type="dxa"/>
            <w:vAlign w:val="center"/>
          </w:tcPr>
          <w:p w14:paraId="2A55823A" w14:textId="25E2BBED" w:rsidR="00832C38" w:rsidRPr="002D5E2E" w:rsidRDefault="004C0D62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6</w:t>
            </w:r>
            <w:r w:rsidR="004C2B59"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4.61</w:t>
            </w: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 xml:space="preserve"> USD</w:t>
            </w:r>
          </w:p>
        </w:tc>
        <w:tc>
          <w:tcPr>
            <w:tcW w:w="1192" w:type="dxa"/>
            <w:vAlign w:val="center"/>
          </w:tcPr>
          <w:p w14:paraId="2D71B27A" w14:textId="19B0AEFC" w:rsidR="00832C38" w:rsidRPr="002D5E2E" w:rsidRDefault="00832C38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szCs w:val="20"/>
                <w:lang w:eastAsia="es-MX"/>
              </w:rPr>
            </w:pPr>
            <w:r w:rsidRPr="00B35402"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$1,</w:t>
            </w:r>
            <w:r w:rsidR="003765B6"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105.00</w:t>
            </w:r>
          </w:p>
        </w:tc>
        <w:tc>
          <w:tcPr>
            <w:tcW w:w="1192" w:type="dxa"/>
            <w:vAlign w:val="center"/>
          </w:tcPr>
          <w:p w14:paraId="7DD8D021" w14:textId="4E835F81" w:rsidR="00832C38" w:rsidRPr="00E37059" w:rsidRDefault="00832C38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2 </w:t>
            </w:r>
            <w:r w:rsidRPr="00E37059"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min </w:t>
            </w:r>
            <w:r w:rsidR="005309E7"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>caminando</w:t>
            </w:r>
          </w:p>
          <w:p w14:paraId="01B56BB7" w14:textId="7E042BD4" w:rsidR="00832C38" w:rsidRPr="00B14EBA" w:rsidRDefault="00832C38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b w:val="0"/>
                <w:lang w:eastAsia="es-MX"/>
              </w:rPr>
              <w:t>150 m</w:t>
            </w:r>
          </w:p>
        </w:tc>
      </w:tr>
      <w:tr w:rsidR="004C2B59" w:rsidRPr="0010374D" w14:paraId="0FE0E5CD" w14:textId="77777777" w:rsidTr="004174C2">
        <w:trPr>
          <w:trHeight w:val="371"/>
        </w:trPr>
        <w:tc>
          <w:tcPr>
            <w:tcW w:w="1486" w:type="dxa"/>
            <w:vAlign w:val="center"/>
          </w:tcPr>
          <w:p w14:paraId="58095F2B" w14:textId="4C8C8F9B" w:rsidR="004C2B59" w:rsidRDefault="004C2B59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>Elements by Marquis</w:t>
            </w:r>
          </w:p>
        </w:tc>
        <w:tc>
          <w:tcPr>
            <w:tcW w:w="2981" w:type="dxa"/>
            <w:vAlign w:val="center"/>
          </w:tcPr>
          <w:p w14:paraId="5E7BD82A" w14:textId="53E3F301" w:rsidR="004C2B59" w:rsidRPr="008F4E3C" w:rsidRDefault="006865ED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Teléfono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:</w:t>
            </w:r>
            <w:r w:rsidR="004C2B59" w:rsidRPr="008F4E3C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467013" w:rsidRPr="008F4E3C">
              <w:rPr>
                <w:rFonts w:asciiTheme="minorHAnsi" w:hAnsiTheme="minorHAnsi" w:cstheme="minorBidi"/>
                <w:lang w:val="es-MX" w:eastAsia="es-MX"/>
              </w:rPr>
              <w:t>55 3536 3687</w:t>
            </w:r>
          </w:p>
          <w:p w14:paraId="7676FE2D" w14:textId="4E0202D3" w:rsidR="00076D10" w:rsidRPr="00B2097B" w:rsidRDefault="00000000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hyperlink r:id="rId15" w:history="1">
              <w:r w:rsidR="00076D10" w:rsidRPr="009E33BD">
                <w:rPr>
                  <w:rStyle w:val="Hipervnculo"/>
                  <w:rFonts w:asciiTheme="minorHAnsi" w:eastAsia="Tahoma" w:hAnsiTheme="minorHAnsi" w:cstheme="minorHAnsi"/>
                  <w:szCs w:val="24"/>
                  <w:lang w:val="es-MX"/>
                </w:rPr>
                <w:t>reservaciones@elementsbymarquis.com</w:t>
              </w:r>
            </w:hyperlink>
            <w:r w:rsidR="00076D10">
              <w:rPr>
                <w:rFonts w:asciiTheme="minorHAnsi" w:eastAsia="Tahoma" w:hAnsiTheme="minorHAnsi" w:cstheme="minorHAnsi"/>
                <w:szCs w:val="24"/>
                <w:lang w:val="es-MX"/>
              </w:rPr>
              <w:t xml:space="preserve"> </w:t>
            </w:r>
            <w:r w:rsidR="00076D10" w:rsidRPr="002533D9">
              <w:rPr>
                <w:rFonts w:asciiTheme="minorHAnsi" w:eastAsia="Tahoma" w:hAnsiTheme="minorHAnsi" w:cstheme="minorHAnsi"/>
                <w:sz w:val="24"/>
                <w:szCs w:val="24"/>
                <w:lang w:val="es-MX"/>
              </w:rPr>
              <w:t xml:space="preserve"> </w:t>
            </w:r>
          </w:p>
          <w:p w14:paraId="5020A124" w14:textId="5B5907F5" w:rsidR="004C2B59" w:rsidRPr="00832C38" w:rsidRDefault="005309E7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Dirección:</w:t>
            </w:r>
            <w:r w:rsidRPr="00467013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467013" w:rsidRPr="00467013">
              <w:rPr>
                <w:rFonts w:asciiTheme="minorHAnsi" w:hAnsiTheme="minorHAnsi" w:cstheme="minorBidi"/>
                <w:lang w:val="es-MX" w:eastAsia="es-MX"/>
              </w:rPr>
              <w:t>Insurgentes Sur 1032</w:t>
            </w:r>
            <w:r w:rsidR="00467013">
              <w:rPr>
                <w:rFonts w:asciiTheme="minorHAnsi" w:hAnsiTheme="minorHAnsi" w:cstheme="minorBidi"/>
                <w:lang w:val="es-MX" w:eastAsia="es-MX"/>
              </w:rPr>
              <w:t>,</w:t>
            </w:r>
            <w:r w:rsidR="00076D10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467013" w:rsidRPr="00467013">
              <w:rPr>
                <w:rFonts w:asciiTheme="minorHAnsi" w:hAnsiTheme="minorHAnsi" w:cstheme="minorBidi"/>
                <w:lang w:val="es-MX" w:eastAsia="es-MX"/>
              </w:rPr>
              <w:t>San Borja,</w:t>
            </w:r>
            <w:r w:rsidR="00467013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076D10">
              <w:rPr>
                <w:rFonts w:asciiTheme="minorHAnsi" w:hAnsiTheme="minorHAnsi" w:cstheme="minorBidi"/>
                <w:lang w:val="es-MX" w:eastAsia="es-MX"/>
              </w:rPr>
              <w:t xml:space="preserve">Benito Juárez, </w:t>
            </w:r>
            <w:r w:rsidR="00467013" w:rsidRPr="00467013">
              <w:rPr>
                <w:rFonts w:asciiTheme="minorHAnsi" w:hAnsiTheme="minorHAnsi" w:cstheme="minorBidi"/>
                <w:lang w:val="es-MX" w:eastAsia="es-MX"/>
              </w:rPr>
              <w:t>CP 03100</w:t>
            </w:r>
            <w:r w:rsidR="00076D10">
              <w:rPr>
                <w:rFonts w:asciiTheme="minorHAnsi" w:hAnsiTheme="minorHAnsi" w:cstheme="minorBidi"/>
                <w:lang w:val="es-MX" w:eastAsia="es-MX"/>
              </w:rPr>
              <w:t>,</w:t>
            </w:r>
            <w:r w:rsidR="00467013" w:rsidRPr="00467013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>
              <w:rPr>
                <w:rFonts w:asciiTheme="minorHAnsi" w:hAnsiTheme="minorHAnsi" w:cstheme="minorBidi"/>
                <w:lang w:val="es-MX" w:eastAsia="es-MX"/>
              </w:rPr>
              <w:t>Ciudad de México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.</w:t>
            </w:r>
          </w:p>
          <w:p w14:paraId="7A94DA25" w14:textId="7952537E" w:rsidR="004C2B59" w:rsidRPr="00832C38" w:rsidRDefault="00000000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hyperlink r:id="rId16" w:history="1">
              <w:r w:rsidR="006865ED">
                <w:rPr>
                  <w:rStyle w:val="Hipervnculo"/>
                  <w:rFonts w:asciiTheme="minorHAnsi" w:hAnsiTheme="minorHAnsi" w:cstheme="minorBidi"/>
                  <w:bCs/>
                  <w:lang w:eastAsia="es-MX"/>
                </w:rPr>
                <w:t>Sitio Web</w:t>
              </w:r>
            </w:hyperlink>
          </w:p>
        </w:tc>
        <w:tc>
          <w:tcPr>
            <w:tcW w:w="1192" w:type="dxa"/>
            <w:vAlign w:val="center"/>
          </w:tcPr>
          <w:p w14:paraId="3B81C25D" w14:textId="279F3AC4" w:rsidR="004C2B59" w:rsidRPr="00B35402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Individual</w:t>
            </w:r>
          </w:p>
        </w:tc>
        <w:tc>
          <w:tcPr>
            <w:tcW w:w="1639" w:type="dxa"/>
            <w:vAlign w:val="center"/>
          </w:tcPr>
          <w:p w14:paraId="7C0A4C9D" w14:textId="515582AF" w:rsidR="004C2B59" w:rsidRPr="00B35402" w:rsidRDefault="00076D10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146</w:t>
            </w:r>
            <w:r w:rsidR="004C0D62"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 xml:space="preserve"> USD</w:t>
            </w:r>
          </w:p>
        </w:tc>
        <w:tc>
          <w:tcPr>
            <w:tcW w:w="1192" w:type="dxa"/>
            <w:vAlign w:val="center"/>
          </w:tcPr>
          <w:p w14:paraId="322A1347" w14:textId="3184A996" w:rsidR="004C2B59" w:rsidRPr="00B35402" w:rsidRDefault="00D91FD1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$2,496.60</w:t>
            </w:r>
          </w:p>
        </w:tc>
        <w:tc>
          <w:tcPr>
            <w:tcW w:w="1192" w:type="dxa"/>
            <w:vAlign w:val="center"/>
          </w:tcPr>
          <w:p w14:paraId="04022FBB" w14:textId="2FFC846A" w:rsidR="00697A6B" w:rsidRPr="00E37059" w:rsidRDefault="00697A6B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2 </w:t>
            </w:r>
            <w:r w:rsidRPr="00E37059"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min </w:t>
            </w:r>
            <w:r w:rsidR="005309E7"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>caminando</w:t>
            </w:r>
          </w:p>
          <w:p w14:paraId="13326888" w14:textId="62EDD327" w:rsidR="004C2B59" w:rsidRDefault="00697A6B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>
              <w:rPr>
                <w:b w:val="0"/>
                <w:lang w:eastAsia="es-MX"/>
              </w:rPr>
              <w:t>150 m</w:t>
            </w:r>
          </w:p>
        </w:tc>
      </w:tr>
      <w:tr w:rsidR="00697A6B" w:rsidRPr="00E92104" w14:paraId="573B0B69" w14:textId="77777777" w:rsidTr="004174C2">
        <w:trPr>
          <w:trHeight w:val="371"/>
        </w:trPr>
        <w:tc>
          <w:tcPr>
            <w:tcW w:w="1486" w:type="dxa"/>
            <w:vAlign w:val="center"/>
          </w:tcPr>
          <w:p w14:paraId="64211E0C" w14:textId="27BE98F6" w:rsidR="00697A6B" w:rsidRDefault="009326ED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Hotel </w:t>
            </w:r>
            <w:r w:rsidR="006E6EB9"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Beverly </w:t>
            </w:r>
          </w:p>
        </w:tc>
        <w:tc>
          <w:tcPr>
            <w:tcW w:w="2981" w:type="dxa"/>
            <w:vAlign w:val="center"/>
          </w:tcPr>
          <w:p w14:paraId="79DA9021" w14:textId="333319EE" w:rsidR="00697A6B" w:rsidRPr="008F4E3C" w:rsidRDefault="006865ED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Teléfono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:</w:t>
            </w:r>
            <w:r w:rsidR="00E92104" w:rsidRPr="008F4E3C">
              <w:rPr>
                <w:rFonts w:asciiTheme="minorHAnsi" w:hAnsiTheme="minorHAnsi" w:cstheme="minorBidi"/>
                <w:lang w:val="es-MX" w:eastAsia="es-MX"/>
              </w:rPr>
              <w:t xml:space="preserve"> 55 5523 6065 </w:t>
            </w:r>
          </w:p>
          <w:p w14:paraId="4DCFB466" w14:textId="59209F1D" w:rsidR="00E92104" w:rsidRPr="00557592" w:rsidRDefault="005309E7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Dirección</w:t>
            </w:r>
            <w:r w:rsidR="00E92104" w:rsidRPr="00557592">
              <w:rPr>
                <w:rFonts w:asciiTheme="minorHAnsi" w:hAnsiTheme="minorHAnsi" w:cstheme="minorBidi"/>
                <w:lang w:val="es-MX" w:eastAsia="es-MX"/>
              </w:rPr>
              <w:t>: Nueva York No. 301, Nápoles,</w:t>
            </w:r>
            <w:r w:rsidR="00557592" w:rsidRPr="00557592">
              <w:rPr>
                <w:rFonts w:asciiTheme="minorHAnsi" w:hAnsiTheme="minorHAnsi" w:cstheme="minorBidi"/>
                <w:lang w:val="es-MX" w:eastAsia="es-MX"/>
              </w:rPr>
              <w:t xml:space="preserve"> Benito Juárez,</w:t>
            </w:r>
            <w:r w:rsidR="00E92104" w:rsidRPr="00557592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683283" w:rsidRPr="00557592">
              <w:rPr>
                <w:rFonts w:asciiTheme="minorHAnsi" w:hAnsiTheme="minorHAnsi" w:cstheme="minorBidi"/>
                <w:lang w:val="es-MX" w:eastAsia="es-MX"/>
              </w:rPr>
              <w:t xml:space="preserve">CP </w:t>
            </w:r>
            <w:r w:rsidR="00E92104" w:rsidRPr="00557592">
              <w:rPr>
                <w:rFonts w:asciiTheme="minorHAnsi" w:hAnsiTheme="minorHAnsi" w:cstheme="minorBidi"/>
                <w:lang w:val="es-MX" w:eastAsia="es-MX"/>
              </w:rPr>
              <w:t>03810</w:t>
            </w:r>
            <w:r w:rsidR="00683283" w:rsidRPr="00557592">
              <w:rPr>
                <w:rFonts w:asciiTheme="minorHAnsi" w:hAnsiTheme="minorHAnsi" w:cstheme="minorBidi"/>
                <w:lang w:val="es-MX" w:eastAsia="es-MX"/>
              </w:rPr>
              <w:t xml:space="preserve">, </w:t>
            </w:r>
            <w:r>
              <w:rPr>
                <w:rFonts w:asciiTheme="minorHAnsi" w:hAnsiTheme="minorHAnsi" w:cstheme="minorBidi"/>
                <w:lang w:val="es-MX" w:eastAsia="es-MX"/>
              </w:rPr>
              <w:t>Ciudad de México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.</w:t>
            </w:r>
          </w:p>
          <w:p w14:paraId="658A8E72" w14:textId="026EB473" w:rsidR="00E92104" w:rsidRPr="00557592" w:rsidRDefault="00000000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eastAsia="es-MX"/>
              </w:rPr>
            </w:pPr>
            <w:hyperlink r:id="rId17" w:history="1">
              <w:r w:rsidR="006865ED">
                <w:rPr>
                  <w:rStyle w:val="Hipervnculo"/>
                  <w:rFonts w:asciiTheme="minorHAnsi" w:hAnsiTheme="minorHAnsi" w:cstheme="minorBidi"/>
                  <w:lang w:eastAsia="es-MX"/>
                </w:rPr>
                <w:t>Sitio Web</w:t>
              </w:r>
            </w:hyperlink>
          </w:p>
        </w:tc>
        <w:tc>
          <w:tcPr>
            <w:tcW w:w="1192" w:type="dxa"/>
            <w:vAlign w:val="center"/>
          </w:tcPr>
          <w:p w14:paraId="0F878E53" w14:textId="63221890" w:rsidR="00697A6B" w:rsidRPr="00E92104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Individual</w:t>
            </w:r>
          </w:p>
        </w:tc>
        <w:tc>
          <w:tcPr>
            <w:tcW w:w="1639" w:type="dxa"/>
            <w:vAlign w:val="center"/>
          </w:tcPr>
          <w:p w14:paraId="5E6BB0A3" w14:textId="7DC3D68B" w:rsidR="00697A6B" w:rsidRPr="00E92104" w:rsidRDefault="007A2F2F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 w:rsidRPr="007A2F2F"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58.47 USD</w:t>
            </w:r>
          </w:p>
        </w:tc>
        <w:tc>
          <w:tcPr>
            <w:tcW w:w="1192" w:type="dxa"/>
            <w:vAlign w:val="center"/>
          </w:tcPr>
          <w:p w14:paraId="646436AD" w14:textId="27433FD9" w:rsidR="00697A6B" w:rsidRPr="00E92104" w:rsidRDefault="001F763A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  <w:t>$1,000.00</w:t>
            </w:r>
          </w:p>
        </w:tc>
        <w:tc>
          <w:tcPr>
            <w:tcW w:w="1192" w:type="dxa"/>
            <w:vAlign w:val="center"/>
          </w:tcPr>
          <w:p w14:paraId="72B1DBAC" w14:textId="1CD3D207" w:rsidR="00697A6B" w:rsidRDefault="00016FA9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val="es-MX"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 xml:space="preserve">7 min </w:t>
            </w:r>
            <w:r w:rsidR="005309E7"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>caminando</w:t>
            </w:r>
          </w:p>
          <w:p w14:paraId="73928667" w14:textId="7B95C341" w:rsidR="00016FA9" w:rsidRPr="00016FA9" w:rsidRDefault="00016FA9" w:rsidP="009326ED">
            <w:pPr>
              <w:pStyle w:val="Tabletext"/>
              <w:spacing w:before="0" w:after="0"/>
              <w:jc w:val="center"/>
              <w:rPr>
                <w:lang w:val="es-MX" w:eastAsia="es-MX"/>
              </w:rPr>
            </w:pPr>
            <w:r>
              <w:rPr>
                <w:lang w:val="es-MX" w:eastAsia="es-MX"/>
              </w:rPr>
              <w:t>900 m</w:t>
            </w:r>
          </w:p>
        </w:tc>
      </w:tr>
      <w:tr w:rsidR="00CB6EC8" w:rsidRPr="00016FA9" w14:paraId="302DB5D0" w14:textId="77777777" w:rsidTr="004174C2">
        <w:trPr>
          <w:trHeight w:val="371"/>
        </w:trPr>
        <w:tc>
          <w:tcPr>
            <w:tcW w:w="1486" w:type="dxa"/>
            <w:vAlign w:val="center"/>
          </w:tcPr>
          <w:p w14:paraId="7028CEED" w14:textId="77777777" w:rsidR="00CB6EC8" w:rsidRPr="00E92104" w:rsidRDefault="00CB6EC8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>Novotel Mexico City WTC</w:t>
            </w:r>
          </w:p>
        </w:tc>
        <w:tc>
          <w:tcPr>
            <w:tcW w:w="2981" w:type="dxa"/>
            <w:vAlign w:val="center"/>
          </w:tcPr>
          <w:p w14:paraId="68973D60" w14:textId="2663BB3F" w:rsidR="00CB6EC8" w:rsidRDefault="006865ED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Teléfono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:</w:t>
            </w:r>
            <w:r w:rsidR="0083022A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83022A" w:rsidRPr="0083022A">
              <w:rPr>
                <w:rFonts w:asciiTheme="minorHAnsi" w:hAnsiTheme="minorHAnsi" w:cstheme="minorBidi"/>
                <w:lang w:val="es-MX" w:eastAsia="es-MX"/>
              </w:rPr>
              <w:t>55 9262 9041</w:t>
            </w:r>
          </w:p>
          <w:p w14:paraId="0D1A7FA5" w14:textId="2D47E1F6" w:rsidR="00CB6EC8" w:rsidRDefault="005309E7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Dirección</w:t>
            </w:r>
            <w:r w:rsidR="00CB6EC8">
              <w:rPr>
                <w:rFonts w:asciiTheme="minorHAnsi" w:hAnsiTheme="minorHAnsi" w:cstheme="minorBidi"/>
                <w:lang w:val="es-MX" w:eastAsia="es-MX"/>
              </w:rPr>
              <w:t>:</w:t>
            </w:r>
            <w:r w:rsidR="0050739F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0A44CA" w:rsidRPr="000A44CA">
              <w:rPr>
                <w:rFonts w:asciiTheme="minorHAnsi" w:hAnsiTheme="minorHAnsi" w:cstheme="minorBidi"/>
                <w:lang w:val="es-MX" w:eastAsia="es-MX"/>
              </w:rPr>
              <w:t>Insurgentes Sur 710, Co</w:t>
            </w:r>
            <w:r w:rsidR="000A44CA">
              <w:rPr>
                <w:rFonts w:asciiTheme="minorHAnsi" w:hAnsiTheme="minorHAnsi" w:cstheme="minorBidi"/>
                <w:lang w:val="es-MX" w:eastAsia="es-MX"/>
              </w:rPr>
              <w:t>lonia d</w:t>
            </w:r>
            <w:r w:rsidR="000A44CA" w:rsidRPr="000A44CA">
              <w:rPr>
                <w:rFonts w:asciiTheme="minorHAnsi" w:hAnsiTheme="minorHAnsi" w:cstheme="minorBidi"/>
                <w:lang w:val="es-MX" w:eastAsia="es-MX"/>
              </w:rPr>
              <w:t>el Valle Norte, Benito Ju</w:t>
            </w:r>
            <w:r w:rsidR="000A44CA">
              <w:rPr>
                <w:rFonts w:asciiTheme="minorHAnsi" w:hAnsiTheme="minorHAnsi" w:cstheme="minorBidi"/>
                <w:lang w:val="es-MX" w:eastAsia="es-MX"/>
              </w:rPr>
              <w:t>á</w:t>
            </w:r>
            <w:r w:rsidR="000A44CA" w:rsidRPr="000A44CA">
              <w:rPr>
                <w:rFonts w:asciiTheme="minorHAnsi" w:hAnsiTheme="minorHAnsi" w:cstheme="minorBidi"/>
                <w:lang w:val="es-MX" w:eastAsia="es-MX"/>
              </w:rPr>
              <w:t>rez</w:t>
            </w:r>
            <w:r w:rsidR="000A44CA">
              <w:rPr>
                <w:rFonts w:asciiTheme="minorHAnsi" w:hAnsiTheme="minorHAnsi" w:cstheme="minorBidi"/>
                <w:lang w:val="es-MX" w:eastAsia="es-MX"/>
              </w:rPr>
              <w:t xml:space="preserve">, CP </w:t>
            </w:r>
            <w:r w:rsidR="000A44CA" w:rsidRPr="000A44CA">
              <w:rPr>
                <w:rFonts w:asciiTheme="minorHAnsi" w:hAnsiTheme="minorHAnsi" w:cstheme="minorBidi"/>
                <w:lang w:val="es-MX" w:eastAsia="es-MX"/>
              </w:rPr>
              <w:t>03100</w:t>
            </w:r>
            <w:r w:rsidR="000A44CA">
              <w:rPr>
                <w:rFonts w:asciiTheme="minorHAnsi" w:hAnsiTheme="minorHAnsi" w:cstheme="minorBidi"/>
                <w:lang w:val="es-MX" w:eastAsia="es-MX"/>
              </w:rPr>
              <w:t xml:space="preserve">, </w:t>
            </w:r>
            <w:r>
              <w:rPr>
                <w:rFonts w:asciiTheme="minorHAnsi" w:hAnsiTheme="minorHAnsi" w:cstheme="minorBidi"/>
                <w:lang w:val="es-MX" w:eastAsia="es-MX"/>
              </w:rPr>
              <w:t>Ciudad de México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.</w:t>
            </w:r>
          </w:p>
          <w:p w14:paraId="4C9F8268" w14:textId="270F6EF2" w:rsidR="00CB6EC8" w:rsidRDefault="00000000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hyperlink r:id="rId18" w:history="1">
              <w:r w:rsidR="006865ED">
                <w:rPr>
                  <w:rStyle w:val="Hipervnculo"/>
                  <w:rFonts w:asciiTheme="minorHAnsi" w:hAnsiTheme="minorHAnsi" w:cstheme="minorBidi"/>
                  <w:lang w:val="es-MX" w:eastAsia="es-MX"/>
                </w:rPr>
                <w:t>Sitio Web</w:t>
              </w:r>
            </w:hyperlink>
          </w:p>
        </w:tc>
        <w:tc>
          <w:tcPr>
            <w:tcW w:w="1192" w:type="dxa"/>
            <w:vAlign w:val="center"/>
          </w:tcPr>
          <w:p w14:paraId="1E5AA2BB" w14:textId="0189FC9D" w:rsidR="00CB6EC8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Individual</w:t>
            </w:r>
          </w:p>
        </w:tc>
        <w:tc>
          <w:tcPr>
            <w:tcW w:w="1639" w:type="dxa"/>
            <w:vAlign w:val="center"/>
          </w:tcPr>
          <w:p w14:paraId="16219656" w14:textId="573DDA3A" w:rsidR="00CB6EC8" w:rsidRPr="000A44CA" w:rsidRDefault="00430DC1" w:rsidP="009326ED">
            <w:pPr>
              <w:pStyle w:val="Tablehead"/>
              <w:spacing w:before="0" w:after="0"/>
              <w:rPr>
                <w:rFonts w:asciiTheme="minorHAnsi" w:eastAsia="Tahoma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  <w:t>99.41 USD</w:t>
            </w:r>
          </w:p>
        </w:tc>
        <w:tc>
          <w:tcPr>
            <w:tcW w:w="1192" w:type="dxa"/>
            <w:vAlign w:val="center"/>
          </w:tcPr>
          <w:p w14:paraId="21910FC6" w14:textId="34628245" w:rsidR="00CB6EC8" w:rsidRPr="00016FA9" w:rsidRDefault="00DF27E8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  <w:t>$1,700.00</w:t>
            </w:r>
            <w:r w:rsidR="00430DC1"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5516F10D" w14:textId="641681AA" w:rsidR="00CB6EC8" w:rsidRPr="009326ED" w:rsidRDefault="00CB6EC8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lang w:val="es-MX"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 xml:space="preserve">20 min </w:t>
            </w:r>
            <w:r w:rsidR="005309E7" w:rsidRPr="009326ED">
              <w:rPr>
                <w:rFonts w:asciiTheme="minorHAnsi" w:hAnsiTheme="minorHAnsi" w:cstheme="minorBidi"/>
                <w:b w:val="0"/>
                <w:lang w:val="es-MX" w:eastAsia="es-MX"/>
              </w:rPr>
              <w:t>caminando</w:t>
            </w:r>
          </w:p>
          <w:p w14:paraId="6C2A5C8E" w14:textId="77777777" w:rsidR="00CB6EC8" w:rsidRDefault="00CB6EC8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val="es-MX" w:eastAsia="es-MX"/>
              </w:rPr>
            </w:pPr>
            <w:r w:rsidRPr="009326ED">
              <w:rPr>
                <w:b w:val="0"/>
                <w:lang w:val="es-MX" w:eastAsia="es-MX"/>
              </w:rPr>
              <w:t>1.4 km</w:t>
            </w:r>
          </w:p>
        </w:tc>
      </w:tr>
      <w:tr w:rsidR="00E92104" w:rsidRPr="00016FA9" w14:paraId="484557FB" w14:textId="77777777" w:rsidTr="004174C2">
        <w:trPr>
          <w:trHeight w:val="371"/>
        </w:trPr>
        <w:tc>
          <w:tcPr>
            <w:tcW w:w="1486" w:type="dxa"/>
            <w:vAlign w:val="center"/>
          </w:tcPr>
          <w:p w14:paraId="664B56C0" w14:textId="242F66ED" w:rsidR="00E92104" w:rsidRDefault="00E92104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eastAsia="es-MX"/>
              </w:rPr>
            </w:pPr>
            <w:r w:rsidRPr="00E92104">
              <w:rPr>
                <w:rFonts w:asciiTheme="minorHAnsi" w:hAnsiTheme="minorHAnsi" w:cstheme="minorBidi"/>
                <w:b w:val="0"/>
                <w:bCs/>
                <w:lang w:eastAsia="es-MX"/>
              </w:rPr>
              <w:t>Ho</w:t>
            </w:r>
            <w:r w:rsidR="005309E7">
              <w:rPr>
                <w:rFonts w:asciiTheme="minorHAnsi" w:hAnsiTheme="minorHAnsi" w:cstheme="minorBidi"/>
                <w:b w:val="0"/>
                <w:bCs/>
                <w:lang w:eastAsia="es-MX"/>
              </w:rPr>
              <w:t>tel</w:t>
            </w:r>
            <w:r w:rsidRPr="00E92104">
              <w:rPr>
                <w:rFonts w:asciiTheme="minorHAnsi" w:hAnsiTheme="minorHAnsi" w:cstheme="minorBidi"/>
                <w:b w:val="0"/>
                <w:bCs/>
                <w:lang w:eastAsia="es-MX"/>
              </w:rPr>
              <w:t xml:space="preserve"> BelAir Business W</w:t>
            </w:r>
            <w:r>
              <w:rPr>
                <w:rFonts w:asciiTheme="minorHAnsi" w:hAnsiTheme="minorHAnsi" w:cstheme="minorBidi"/>
                <w:b w:val="0"/>
                <w:bCs/>
                <w:lang w:eastAsia="es-MX"/>
              </w:rPr>
              <w:t>TC</w:t>
            </w:r>
          </w:p>
        </w:tc>
        <w:tc>
          <w:tcPr>
            <w:tcW w:w="2981" w:type="dxa"/>
            <w:vAlign w:val="center"/>
          </w:tcPr>
          <w:p w14:paraId="62F8F6C5" w14:textId="1E667C77" w:rsidR="00016FA9" w:rsidRDefault="006865ED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Teléfono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:</w:t>
            </w:r>
            <w:r w:rsidR="00557592">
              <w:rPr>
                <w:rFonts w:asciiTheme="minorHAnsi" w:hAnsiTheme="minorHAnsi" w:cstheme="minorBidi"/>
                <w:lang w:val="es-MX" w:eastAsia="es-MX"/>
              </w:rPr>
              <w:t xml:space="preserve"> </w:t>
            </w:r>
            <w:r w:rsidR="00016FA9" w:rsidRPr="00016FA9">
              <w:rPr>
                <w:rFonts w:asciiTheme="minorHAnsi" w:hAnsiTheme="minorHAnsi" w:cstheme="minorBidi"/>
                <w:lang w:val="es-MX" w:eastAsia="es-MX"/>
              </w:rPr>
              <w:t>800 509 8734</w:t>
            </w:r>
          </w:p>
          <w:p w14:paraId="131E9B99" w14:textId="2903F3AF" w:rsidR="00E92104" w:rsidRDefault="005309E7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r>
              <w:rPr>
                <w:rFonts w:asciiTheme="minorHAnsi" w:hAnsiTheme="minorHAnsi" w:cstheme="minorBidi"/>
                <w:lang w:val="es-MX" w:eastAsia="es-MX"/>
              </w:rPr>
              <w:t>Dirección</w:t>
            </w:r>
            <w:r w:rsidR="00557592">
              <w:rPr>
                <w:rFonts w:asciiTheme="minorHAnsi" w:hAnsiTheme="minorHAnsi" w:cstheme="minorBidi"/>
                <w:lang w:val="es-MX" w:eastAsia="es-MX"/>
              </w:rPr>
              <w:t xml:space="preserve">: </w:t>
            </w:r>
            <w:r w:rsidR="00016FA9" w:rsidRPr="00016FA9">
              <w:rPr>
                <w:rFonts w:asciiTheme="minorHAnsi" w:hAnsiTheme="minorHAnsi" w:cstheme="minorBidi"/>
                <w:lang w:val="es-MX" w:eastAsia="es-MX"/>
              </w:rPr>
              <w:t xml:space="preserve">Dakota No. 95, Nápoles, Benito Juárez, </w:t>
            </w:r>
            <w:r w:rsidR="00557592">
              <w:rPr>
                <w:rFonts w:asciiTheme="minorHAnsi" w:hAnsiTheme="minorHAnsi" w:cstheme="minorBidi"/>
                <w:lang w:val="es-MX" w:eastAsia="es-MX"/>
              </w:rPr>
              <w:t>CP</w:t>
            </w:r>
            <w:r w:rsidR="00016FA9" w:rsidRPr="00016FA9">
              <w:rPr>
                <w:rFonts w:asciiTheme="minorHAnsi" w:hAnsiTheme="minorHAnsi" w:cstheme="minorBidi"/>
                <w:lang w:val="es-MX" w:eastAsia="es-MX"/>
              </w:rPr>
              <w:t xml:space="preserve"> 03810</w:t>
            </w:r>
            <w:r w:rsidR="00557592">
              <w:rPr>
                <w:rFonts w:asciiTheme="minorHAnsi" w:hAnsiTheme="minorHAnsi" w:cstheme="minorBidi"/>
                <w:lang w:val="es-MX" w:eastAsia="es-MX"/>
              </w:rPr>
              <w:t xml:space="preserve">, </w:t>
            </w:r>
            <w:r>
              <w:rPr>
                <w:rFonts w:asciiTheme="minorHAnsi" w:hAnsiTheme="minorHAnsi" w:cstheme="minorBidi"/>
                <w:lang w:val="es-MX" w:eastAsia="es-MX"/>
              </w:rPr>
              <w:t>Ciudad de México</w:t>
            </w:r>
            <w:r w:rsidRPr="00832C38">
              <w:rPr>
                <w:rFonts w:asciiTheme="minorHAnsi" w:hAnsiTheme="minorHAnsi" w:cstheme="minorBidi"/>
                <w:lang w:val="es-MX" w:eastAsia="es-MX"/>
              </w:rPr>
              <w:t>.</w:t>
            </w:r>
          </w:p>
          <w:p w14:paraId="734BE8FA" w14:textId="75E4C331" w:rsidR="00557592" w:rsidRPr="00016FA9" w:rsidRDefault="00000000" w:rsidP="009326ED">
            <w:pPr>
              <w:pStyle w:val="Tabletext"/>
              <w:spacing w:before="0" w:after="0"/>
              <w:rPr>
                <w:rFonts w:asciiTheme="minorHAnsi" w:hAnsiTheme="minorHAnsi" w:cstheme="minorBidi"/>
                <w:lang w:val="es-MX" w:eastAsia="es-MX"/>
              </w:rPr>
            </w:pPr>
            <w:hyperlink r:id="rId19" w:history="1">
              <w:r w:rsidR="006865ED">
                <w:rPr>
                  <w:rStyle w:val="Hipervnculo"/>
                  <w:rFonts w:asciiTheme="minorHAnsi" w:hAnsiTheme="minorHAnsi" w:cstheme="minorBidi"/>
                  <w:lang w:val="es-MX" w:eastAsia="es-MX"/>
                </w:rPr>
                <w:t>Sitio Web</w:t>
              </w:r>
            </w:hyperlink>
          </w:p>
        </w:tc>
        <w:tc>
          <w:tcPr>
            <w:tcW w:w="1192" w:type="dxa"/>
            <w:vAlign w:val="center"/>
          </w:tcPr>
          <w:p w14:paraId="4235A7DF" w14:textId="6F11EF3A" w:rsidR="00E92104" w:rsidRPr="00016FA9" w:rsidRDefault="005309E7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eastAsia="es-MX"/>
              </w:rPr>
              <w:t>Individual</w:t>
            </w:r>
          </w:p>
        </w:tc>
        <w:tc>
          <w:tcPr>
            <w:tcW w:w="1639" w:type="dxa"/>
            <w:vAlign w:val="center"/>
          </w:tcPr>
          <w:p w14:paraId="1F75E2F7" w14:textId="68D0A7B7" w:rsidR="00E92104" w:rsidRPr="00016FA9" w:rsidRDefault="008B3378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 w:rsidRPr="008B3378"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  <w:t>109.29 USD</w:t>
            </w:r>
          </w:p>
        </w:tc>
        <w:tc>
          <w:tcPr>
            <w:tcW w:w="1192" w:type="dxa"/>
            <w:vAlign w:val="center"/>
          </w:tcPr>
          <w:p w14:paraId="0890E61D" w14:textId="40F9B27A" w:rsidR="00E92104" w:rsidRPr="00016FA9" w:rsidRDefault="00654638" w:rsidP="009326ED">
            <w:pPr>
              <w:pStyle w:val="Tablehead"/>
              <w:spacing w:before="0" w:after="0"/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0"/>
                <w:lang w:val="es-MX" w:eastAsia="es-MX"/>
              </w:rPr>
              <w:t>$1,869.00</w:t>
            </w:r>
          </w:p>
        </w:tc>
        <w:tc>
          <w:tcPr>
            <w:tcW w:w="1192" w:type="dxa"/>
            <w:vAlign w:val="center"/>
          </w:tcPr>
          <w:p w14:paraId="50E857BC" w14:textId="2C8111F4" w:rsidR="00EE41F5" w:rsidRDefault="00EE41F5" w:rsidP="009326ED">
            <w:pPr>
              <w:pStyle w:val="Tablehead"/>
              <w:spacing w:before="0" w:after="0"/>
              <w:rPr>
                <w:rFonts w:asciiTheme="minorHAnsi" w:hAnsiTheme="minorHAnsi" w:cstheme="minorBidi"/>
                <w:b w:val="0"/>
                <w:bCs/>
                <w:lang w:val="es-MX" w:eastAsia="es-MX"/>
              </w:rPr>
            </w:pPr>
            <w:r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 xml:space="preserve">24 min </w:t>
            </w:r>
            <w:r w:rsidR="005309E7">
              <w:rPr>
                <w:rFonts w:asciiTheme="minorHAnsi" w:hAnsiTheme="minorHAnsi" w:cstheme="minorBidi"/>
                <w:b w:val="0"/>
                <w:bCs/>
                <w:lang w:val="es-MX" w:eastAsia="es-MX"/>
              </w:rPr>
              <w:t>caminando</w:t>
            </w:r>
          </w:p>
          <w:p w14:paraId="39D8ABD8" w14:textId="4097C7F1" w:rsidR="00683283" w:rsidRPr="00683283" w:rsidRDefault="00683283" w:rsidP="009326ED">
            <w:pPr>
              <w:pStyle w:val="Tabletext"/>
              <w:spacing w:before="0" w:after="0"/>
              <w:jc w:val="center"/>
              <w:rPr>
                <w:lang w:val="es-MX" w:eastAsia="es-MX"/>
              </w:rPr>
            </w:pPr>
            <w:r>
              <w:rPr>
                <w:lang w:val="es-MX" w:eastAsia="es-MX"/>
              </w:rPr>
              <w:t>2 km</w:t>
            </w:r>
          </w:p>
        </w:tc>
      </w:tr>
    </w:tbl>
    <w:p w14:paraId="46EAAF04" w14:textId="60EE9823" w:rsidR="00B8659B" w:rsidRPr="005309E7" w:rsidRDefault="001D6CEC" w:rsidP="004174C2">
      <w:pPr>
        <w:pStyle w:val="Ttulo1"/>
        <w:spacing w:before="160" w:line="240" w:lineRule="auto"/>
        <w:rPr>
          <w:lang w:val="es-MX"/>
        </w:rPr>
      </w:pPr>
      <w:r w:rsidRPr="005309E7">
        <w:rPr>
          <w:lang w:val="es-MX"/>
        </w:rPr>
        <w:t>6</w:t>
      </w:r>
      <w:r w:rsidR="009326ED">
        <w:rPr>
          <w:lang w:val="es-MX"/>
        </w:rPr>
        <w:tab/>
      </w:r>
      <w:r w:rsidR="00B8659B" w:rsidRPr="005309E7">
        <w:rPr>
          <w:lang w:val="es-MX"/>
        </w:rPr>
        <w:t>VISA e información de inmigración</w:t>
      </w:r>
    </w:p>
    <w:p w14:paraId="34490A7D" w14:textId="1A49EE56" w:rsidR="00B8659B" w:rsidRPr="00B8659B" w:rsidRDefault="00B8659B" w:rsidP="004174C2">
      <w:pPr>
        <w:keepNext/>
        <w:keepLines/>
        <w:tabs>
          <w:tab w:val="left" w:pos="1290"/>
        </w:tabs>
        <w:spacing w:line="240" w:lineRule="auto"/>
        <w:rPr>
          <w:rFonts w:asciiTheme="minorHAnsi" w:hAnsiTheme="minorHAnsi" w:cs="Arial"/>
          <w:lang w:val="es-MX"/>
        </w:rPr>
      </w:pPr>
      <w:r w:rsidRPr="00B8659B">
        <w:rPr>
          <w:rFonts w:asciiTheme="minorHAnsi" w:hAnsiTheme="minorHAnsi" w:cs="Arial"/>
          <w:lang w:val="es-MX"/>
        </w:rPr>
        <w:t xml:space="preserve">Es posible que los participantes de algunos países necesiten una visa para ingresar a México. Para consultar los requisitos de visa por favor comuníquese con la Embajada de México en su país y visite: </w:t>
      </w:r>
      <w:hyperlink r:id="rId20" w:history="1">
        <w:r w:rsidR="001D6CEC" w:rsidRPr="005E122B">
          <w:rPr>
            <w:rStyle w:val="Hipervnculo"/>
            <w:rFonts w:asciiTheme="minorHAnsi" w:hAnsiTheme="minorHAnsi" w:cs="Arial"/>
            <w:lang w:val="es-MX"/>
          </w:rPr>
          <w:t>http://www.inm.gob.mx/gobmx/word/index.php/paises-requieren-visa-para-mexico/</w:t>
        </w:r>
      </w:hyperlink>
      <w:r w:rsidR="001D6CEC">
        <w:rPr>
          <w:rFonts w:asciiTheme="minorHAnsi" w:hAnsiTheme="minorHAnsi" w:cs="Arial"/>
          <w:lang w:val="es-MX"/>
        </w:rPr>
        <w:t xml:space="preserve"> </w:t>
      </w:r>
      <w:r w:rsidRPr="00B8659B">
        <w:rPr>
          <w:rFonts w:asciiTheme="minorHAnsi" w:hAnsiTheme="minorHAnsi" w:cs="Arial"/>
          <w:lang w:val="es-MX"/>
        </w:rPr>
        <w:t>para más detalles</w:t>
      </w:r>
      <w:r w:rsidR="001D6CEC">
        <w:rPr>
          <w:rFonts w:asciiTheme="minorHAnsi" w:hAnsiTheme="minorHAnsi" w:cs="Arial"/>
          <w:lang w:val="es-MX"/>
        </w:rPr>
        <w:t xml:space="preserve">. </w:t>
      </w:r>
    </w:p>
    <w:p w14:paraId="712435AC" w14:textId="43F8AC85" w:rsidR="00B8659B" w:rsidRPr="00B7317E" w:rsidRDefault="00B8659B" w:rsidP="004174C2">
      <w:pPr>
        <w:keepNext/>
        <w:keepLines/>
        <w:tabs>
          <w:tab w:val="left" w:pos="1290"/>
        </w:tabs>
        <w:spacing w:line="240" w:lineRule="auto"/>
        <w:rPr>
          <w:rFonts w:asciiTheme="minorHAnsi" w:hAnsiTheme="minorHAnsi" w:cs="Arial"/>
          <w:b/>
          <w:u w:val="single"/>
          <w:lang w:val="es-MX"/>
        </w:rPr>
      </w:pPr>
      <w:r w:rsidRPr="00B8659B">
        <w:rPr>
          <w:rFonts w:asciiTheme="minorHAnsi" w:hAnsiTheme="minorHAnsi" w:cs="Arial"/>
          <w:lang w:val="es-MX"/>
        </w:rPr>
        <w:t xml:space="preserve">Los participantes que requieran una carta de invitación personal para obtener una visa deben comunicarse con la Sra. Jimena Sierra Navarrete por correo electrónico a </w:t>
      </w:r>
      <w:hyperlink r:id="rId21" w:history="1">
        <w:r w:rsidR="001D6CEC" w:rsidRPr="005E122B">
          <w:rPr>
            <w:rStyle w:val="Hipervnculo"/>
            <w:rFonts w:asciiTheme="minorHAnsi" w:hAnsiTheme="minorHAnsi" w:cs="Arial"/>
            <w:lang w:val="es-MX"/>
          </w:rPr>
          <w:t>jimena.sierra@ift.org.mx</w:t>
        </w:r>
      </w:hyperlink>
      <w:r w:rsidR="001D6CEC">
        <w:rPr>
          <w:rFonts w:asciiTheme="minorHAnsi" w:hAnsiTheme="minorHAnsi" w:cs="Arial"/>
          <w:lang w:val="es-MX"/>
        </w:rPr>
        <w:t xml:space="preserve">  </w:t>
      </w:r>
      <w:r w:rsidRPr="00B8659B">
        <w:rPr>
          <w:rFonts w:asciiTheme="minorHAnsi" w:hAnsiTheme="minorHAnsi" w:cs="Arial"/>
          <w:lang w:val="es-MX"/>
        </w:rPr>
        <w:t xml:space="preserve">tan pronto como sea posible </w:t>
      </w:r>
      <w:r w:rsidRPr="001D6CEC">
        <w:rPr>
          <w:rFonts w:asciiTheme="minorHAnsi" w:hAnsiTheme="minorHAnsi" w:cs="Arial"/>
          <w:u w:val="single"/>
          <w:lang w:val="es-MX"/>
        </w:rPr>
        <w:t>después de confirmar su registro en la UIT</w:t>
      </w:r>
      <w:r w:rsidRPr="00B8659B">
        <w:rPr>
          <w:rFonts w:asciiTheme="minorHAnsi" w:hAnsiTheme="minorHAnsi" w:cs="Arial"/>
          <w:lang w:val="es-MX"/>
        </w:rPr>
        <w:t xml:space="preserve">, </w:t>
      </w:r>
      <w:r w:rsidRPr="00B7317E">
        <w:rPr>
          <w:rFonts w:asciiTheme="minorHAnsi" w:hAnsiTheme="minorHAnsi" w:cs="Arial"/>
          <w:b/>
          <w:u w:val="single"/>
          <w:lang w:val="es-MX"/>
        </w:rPr>
        <w:t xml:space="preserve">pero </w:t>
      </w:r>
      <w:r w:rsidR="00B7317E" w:rsidRPr="00B7317E">
        <w:rPr>
          <w:rFonts w:asciiTheme="minorHAnsi" w:hAnsiTheme="minorHAnsi" w:cs="Arial"/>
          <w:b/>
          <w:u w:val="single"/>
          <w:lang w:val="es-MX"/>
        </w:rPr>
        <w:t xml:space="preserve">no </w:t>
      </w:r>
      <w:r w:rsidRPr="00B7317E">
        <w:rPr>
          <w:rFonts w:asciiTheme="minorHAnsi" w:hAnsiTheme="minorHAnsi" w:cs="Arial"/>
          <w:b/>
          <w:u w:val="single"/>
          <w:lang w:val="es-MX"/>
        </w:rPr>
        <w:t>a más tardar</w:t>
      </w:r>
      <w:r w:rsidR="00B7317E" w:rsidRPr="00B7317E">
        <w:rPr>
          <w:rFonts w:asciiTheme="minorHAnsi" w:hAnsiTheme="minorHAnsi" w:cs="Arial"/>
          <w:b/>
          <w:u w:val="single"/>
          <w:lang w:val="es-MX"/>
        </w:rPr>
        <w:t xml:space="preserve"> del</w:t>
      </w:r>
      <w:r w:rsidRPr="00B7317E">
        <w:rPr>
          <w:rFonts w:asciiTheme="minorHAnsi" w:hAnsiTheme="minorHAnsi" w:cs="Arial"/>
          <w:b/>
          <w:u w:val="single"/>
          <w:lang w:val="es-MX"/>
        </w:rPr>
        <w:t xml:space="preserve"> 8 de marzo de 2024.</w:t>
      </w:r>
    </w:p>
    <w:p w14:paraId="30156388" w14:textId="77777777" w:rsidR="001D6CEC" w:rsidRDefault="00B8659B" w:rsidP="004174C2">
      <w:pPr>
        <w:keepNext/>
        <w:keepLines/>
        <w:tabs>
          <w:tab w:val="left" w:pos="1290"/>
        </w:tabs>
        <w:spacing w:line="240" w:lineRule="auto"/>
        <w:rPr>
          <w:rFonts w:asciiTheme="minorHAnsi" w:hAnsiTheme="minorHAnsi" w:cs="Arial"/>
          <w:b/>
          <w:lang w:val="es-MX"/>
        </w:rPr>
      </w:pPr>
      <w:r w:rsidRPr="001D6CEC">
        <w:rPr>
          <w:rFonts w:asciiTheme="minorHAnsi" w:hAnsiTheme="minorHAnsi" w:cs="Arial"/>
          <w:b/>
          <w:lang w:val="es-MX"/>
        </w:rPr>
        <w:t>Su correo electrónico debe incluir la siguiente información para poder ser procesado: Nombre completo, Número de Pasaporte, Nacionalidad, Confirmación de registro UIT.</w:t>
      </w:r>
    </w:p>
    <w:p w14:paraId="34FADA15" w14:textId="107693EB" w:rsidR="001D6CEC" w:rsidRPr="009326ED" w:rsidRDefault="001D6CEC" w:rsidP="004174C2">
      <w:pPr>
        <w:keepNext/>
        <w:keepLines/>
        <w:tabs>
          <w:tab w:val="left" w:pos="1290"/>
        </w:tabs>
        <w:spacing w:line="240" w:lineRule="auto"/>
        <w:rPr>
          <w:rFonts w:asciiTheme="minorHAnsi" w:hAnsiTheme="minorHAnsi" w:cs="Arial"/>
          <w:b/>
          <w:bCs/>
          <w:lang w:val="es-MX"/>
        </w:rPr>
      </w:pPr>
      <w:r w:rsidRPr="009326ED">
        <w:rPr>
          <w:b/>
          <w:bCs/>
          <w:lang w:val="es-MX" w:eastAsia="ja-JP"/>
        </w:rPr>
        <w:t>Al respecto, el Aviso de Privacidad de Datos del Instituto Federal de Telecomunicaciones se encuentra disponible en los siguientes enlaces:</w:t>
      </w:r>
    </w:p>
    <w:p w14:paraId="168D2E8C" w14:textId="44F03187" w:rsidR="001D6CEC" w:rsidRPr="009326ED" w:rsidRDefault="00000000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567" w:firstLine="0"/>
        <w:rPr>
          <w:b/>
          <w:bCs/>
          <w:sz w:val="22"/>
          <w:lang w:val="es-MX" w:eastAsia="ja-JP"/>
        </w:rPr>
      </w:pPr>
      <w:hyperlink r:id="rId22" w:history="1">
        <w:r w:rsidR="001D6CEC" w:rsidRPr="009326ED">
          <w:rPr>
            <w:rStyle w:val="Hipervnculo"/>
            <w:b/>
            <w:bCs/>
            <w:sz w:val="22"/>
            <w:lang w:val="es-MX" w:eastAsia="ja-JP"/>
          </w:rPr>
          <w:t>https://www.ift.org.mx/sites/default/files/aviso_de_privacidad_actualizados_cgai_simplificado.pdf</w:t>
        </w:r>
      </w:hyperlink>
      <w:r w:rsidR="001D6CEC" w:rsidRPr="009326ED">
        <w:rPr>
          <w:b/>
          <w:bCs/>
          <w:sz w:val="22"/>
          <w:lang w:val="es-MX" w:eastAsia="ja-JP"/>
        </w:rPr>
        <w:t xml:space="preserve"> </w:t>
      </w:r>
    </w:p>
    <w:p w14:paraId="413F7F4F" w14:textId="1E938D61" w:rsidR="001D6CEC" w:rsidRPr="009326ED" w:rsidRDefault="00000000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567" w:firstLine="0"/>
        <w:rPr>
          <w:b/>
          <w:bCs/>
          <w:sz w:val="22"/>
          <w:lang w:val="es-MX" w:eastAsia="ja-JP"/>
        </w:rPr>
      </w:pPr>
      <w:hyperlink r:id="rId23" w:history="1">
        <w:r w:rsidR="001D6CEC" w:rsidRPr="009326ED">
          <w:rPr>
            <w:rStyle w:val="Hipervnculo"/>
            <w:b/>
            <w:bCs/>
            <w:sz w:val="22"/>
            <w:lang w:val="es-MX" w:eastAsia="ja-JP"/>
          </w:rPr>
          <w:t>https://www.ift.org.mx/sites/default/files/aviso_de_privacidad_actualizado_cgai_integral.pdf</w:t>
        </w:r>
      </w:hyperlink>
      <w:r w:rsidR="001D6CEC" w:rsidRPr="009326ED">
        <w:rPr>
          <w:b/>
          <w:bCs/>
          <w:sz w:val="22"/>
          <w:lang w:val="es-MX" w:eastAsia="ja-JP"/>
        </w:rPr>
        <w:t xml:space="preserve"> </w:t>
      </w:r>
    </w:p>
    <w:p w14:paraId="3C03DA5B" w14:textId="7E99DA86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lastRenderedPageBreak/>
        <w:t xml:space="preserve">Los extranjeros que viajen a México deberán contar con Pasaporte vigente, emitido por la autoridad competente. Para cumplir con los requisitos, trámites y criterios para la atención y resolución del trámite de solicitud de visa, se recomienda a los participantes consultar el sitio web del Instituto Nacional de Migración, </w:t>
      </w:r>
      <w:hyperlink r:id="rId24" w:history="1">
        <w:r w:rsidR="00B7317E" w:rsidRPr="005E122B">
          <w:rPr>
            <w:rStyle w:val="Hipervnculo"/>
            <w:lang w:val="es-MX" w:eastAsia="ja-JP"/>
          </w:rPr>
          <w:t>www.gob.mx/inm</w:t>
        </w:r>
      </w:hyperlink>
      <w:r w:rsidR="00B7317E">
        <w:rPr>
          <w:lang w:val="es-MX" w:eastAsia="ja-JP"/>
        </w:rPr>
        <w:t>.</w:t>
      </w:r>
    </w:p>
    <w:p w14:paraId="7ADCBB08" w14:textId="5038E99E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 xml:space="preserve">Los países y regiones que no requieren visa para viajar a México los puede encontrar en el siguiente enlace: </w:t>
      </w:r>
      <w:hyperlink r:id="rId25" w:history="1">
        <w:r w:rsidRPr="005E122B">
          <w:rPr>
            <w:rStyle w:val="Hipervnculo"/>
            <w:lang w:val="es-MX" w:eastAsia="ja-JP"/>
          </w:rPr>
          <w:t>www.inm.gob.mx/gobmx/word/index.php/paises-no-requieren-visa-para-mexico/</w:t>
        </w:r>
      </w:hyperlink>
    </w:p>
    <w:p w14:paraId="01002A48" w14:textId="52239B50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 xml:space="preserve">Se recomienda a las personas comunicarse con la Embajada o Consulado de México en sus países, </w:t>
      </w:r>
      <w:hyperlink r:id="rId26" w:history="1">
        <w:r w:rsidRPr="005E122B">
          <w:rPr>
            <w:rStyle w:val="Hipervnculo"/>
            <w:lang w:val="es-MX" w:eastAsia="ja-JP"/>
          </w:rPr>
          <w:t>https://www.gob.mx/gobierno/mexico-en-el-mundo</w:t>
        </w:r>
      </w:hyperlink>
      <w:r>
        <w:rPr>
          <w:lang w:val="es-MX" w:eastAsia="ja-JP"/>
        </w:rPr>
        <w:t xml:space="preserve"> </w:t>
      </w:r>
      <w:r w:rsidRPr="001D6CEC">
        <w:rPr>
          <w:lang w:val="es-MX" w:eastAsia="ja-JP"/>
        </w:rPr>
        <w:t>si requieren información detallada. Los participantes que requieran visa deberán obtenerla antes de viajar a México.</w:t>
      </w:r>
    </w:p>
    <w:p w14:paraId="1190FAF2" w14:textId="77777777" w:rsid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9326ED">
        <w:rPr>
          <w:bCs/>
          <w:lang w:val="es-MX" w:eastAsia="ja-JP"/>
        </w:rPr>
        <w:t>IMPORTANTE:</w:t>
      </w:r>
      <w:r w:rsidRPr="001D6CEC">
        <w:rPr>
          <w:lang w:val="es-MX" w:eastAsia="ja-JP"/>
        </w:rPr>
        <w:t xml:space="preserve"> A partir del 1 de abril de 2022, todos los nacionales colombianos deberán completar una preinscripción obligatoria de su viaje en el siguiente enlace:</w:t>
      </w:r>
      <w:r>
        <w:rPr>
          <w:lang w:val="es-MX" w:eastAsia="ja-JP"/>
        </w:rPr>
        <w:t xml:space="preserve"> </w:t>
      </w:r>
    </w:p>
    <w:p w14:paraId="704BBA60" w14:textId="1A6163DF" w:rsidR="002C72CE" w:rsidRDefault="00000000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hyperlink r:id="rId27" w:history="1">
        <w:r w:rsidR="001D6CEC" w:rsidRPr="005E122B">
          <w:rPr>
            <w:rStyle w:val="Hipervnculo"/>
            <w:lang w:val="es-MX" w:eastAsia="ja-JP"/>
          </w:rPr>
          <w:t>https://www.inm.gob.mx/spublic/portal/inmex.html</w:t>
        </w:r>
      </w:hyperlink>
      <w:r w:rsidR="001D6CEC">
        <w:rPr>
          <w:lang w:val="es-MX" w:eastAsia="ja-JP"/>
        </w:rPr>
        <w:t xml:space="preserve"> </w:t>
      </w:r>
    </w:p>
    <w:p w14:paraId="6D720358" w14:textId="5AAE687E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t>7</w:t>
      </w:r>
      <w:r w:rsidR="009326ED">
        <w:rPr>
          <w:lang w:val="es-MX" w:eastAsia="ja-JP"/>
        </w:rPr>
        <w:tab/>
      </w:r>
      <w:r w:rsidRPr="001D6CEC">
        <w:rPr>
          <w:lang w:val="es-MX" w:eastAsia="ja-JP"/>
        </w:rPr>
        <w:t>Red</w:t>
      </w:r>
    </w:p>
    <w:p w14:paraId="49F74BAB" w14:textId="388F766F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t>7.1</w:t>
      </w:r>
      <w:r w:rsidR="009326ED">
        <w:rPr>
          <w:lang w:val="es-MX" w:eastAsia="ja-JP"/>
        </w:rPr>
        <w:tab/>
      </w:r>
      <w:r w:rsidR="00FC413B">
        <w:rPr>
          <w:lang w:val="es-MX" w:eastAsia="ja-JP"/>
        </w:rPr>
        <w:t>A</w:t>
      </w:r>
      <w:r w:rsidRPr="001D6CEC">
        <w:rPr>
          <w:lang w:val="es-MX" w:eastAsia="ja-JP"/>
        </w:rPr>
        <w:t>cceso a Internet</w:t>
      </w:r>
    </w:p>
    <w:p w14:paraId="2F1EACF9" w14:textId="77777777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>En el recinto se entregará un código para acceder a una red inalámbrica de alta velocidad.</w:t>
      </w:r>
    </w:p>
    <w:p w14:paraId="46DE9BBB" w14:textId="2F85EADE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t>8</w:t>
      </w:r>
      <w:r w:rsidR="009326ED">
        <w:rPr>
          <w:lang w:val="es-MX" w:eastAsia="ja-JP"/>
        </w:rPr>
        <w:tab/>
      </w:r>
      <w:r w:rsidRPr="001D6CEC">
        <w:rPr>
          <w:lang w:val="es-MX" w:eastAsia="ja-JP"/>
        </w:rPr>
        <w:t>Información práctica</w:t>
      </w:r>
    </w:p>
    <w:p w14:paraId="65093584" w14:textId="129AE25E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t>8.1</w:t>
      </w:r>
      <w:r w:rsidR="009326ED">
        <w:rPr>
          <w:lang w:val="es-MX" w:eastAsia="ja-JP"/>
        </w:rPr>
        <w:tab/>
      </w:r>
      <w:r w:rsidRPr="001D6CEC">
        <w:rPr>
          <w:lang w:val="es-MX" w:eastAsia="ja-JP"/>
        </w:rPr>
        <w:t>Ciudad de México</w:t>
      </w:r>
    </w:p>
    <w:p w14:paraId="2D56E7F7" w14:textId="77777777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>La Ciudad de México es conocida como la Capital Cultural de América. Se ha convertido en el centro financiero, cultural y político del país. Es una de las ciudades más grandes y pobladas del mundo. Hablar de la Ciudad de México (CDMX) es imaginar una de las ciudades más pobladas del mundo, donde avenidas, viaductos, calzadas, callejones y calles se convierten en arterias donde sus habitantes son el alma de esta gran ciudad. Pero la CDMX tiene una característica que la hace muy atractiva para el turismo: su gran historia, arte y su hermosa arquitectura colonial y contemporánea.</w:t>
      </w:r>
    </w:p>
    <w:p w14:paraId="7A0DAE7E" w14:textId="77777777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>Caminando por el Centro Histórico de la Ciudad de México podrás notar el estilo barroco, neoclásico y reliquias de nuestros antepasados ​​aztecas como el mismo templo principal al lado de la catedral Metropolitana. La Ciudad de México tiene una infinidad de opciones de entretenimiento. Hay 132 museos, 7 zonas arqueológicas cercanas y 64 teatros, sin olvidar discotecas, bares y restaurantes de todo tipo de comida mexicana e internacional.</w:t>
      </w:r>
    </w:p>
    <w:p w14:paraId="79EC07B7" w14:textId="7C3FD2EA" w:rsid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>El Gobierno de la Ciud</w:t>
      </w:r>
      <w:r w:rsidRPr="00FC413B">
        <w:rPr>
          <w:lang w:val="es-MX" w:eastAsia="ja-JP"/>
        </w:rPr>
        <w:t>ad de México proporciona información turística útil en este</w:t>
      </w:r>
      <w:r w:rsidR="00FC413B">
        <w:rPr>
          <w:lang w:val="es-MX" w:eastAsia="ja-JP"/>
        </w:rPr>
        <w:t xml:space="preserve"> </w:t>
      </w:r>
      <w:hyperlink r:id="rId28" w:history="1">
        <w:r w:rsidR="006146B1" w:rsidRPr="00FC413B">
          <w:rPr>
            <w:rStyle w:val="Hipervnculo"/>
            <w:color w:val="auto"/>
            <w:lang w:val="es-MX" w:eastAsia="ja-JP"/>
          </w:rPr>
          <w:t>Sitio Web</w:t>
        </w:r>
      </w:hyperlink>
      <w:r w:rsidRPr="00FC413B">
        <w:rPr>
          <w:lang w:val="es-MX" w:eastAsia="ja-JP"/>
        </w:rPr>
        <w:t xml:space="preserve">, así como recomendaciones de </w:t>
      </w:r>
      <w:hyperlink r:id="rId29" w:history="1">
        <w:r w:rsidR="006146B1" w:rsidRPr="00FC413B">
          <w:rPr>
            <w:rStyle w:val="Hipervnculo"/>
            <w:color w:val="auto"/>
            <w:lang w:val="es-MX" w:eastAsia="ja-JP"/>
          </w:rPr>
          <w:t>experiencias</w:t>
        </w:r>
      </w:hyperlink>
      <w:r w:rsidR="00FC413B">
        <w:rPr>
          <w:lang w:val="es-MX" w:eastAsia="ja-JP"/>
        </w:rPr>
        <w:t xml:space="preserve"> d</w:t>
      </w:r>
      <w:r w:rsidRPr="00FC413B">
        <w:rPr>
          <w:lang w:val="es-MX" w:eastAsia="ja-JP"/>
        </w:rPr>
        <w:t xml:space="preserve">urante </w:t>
      </w:r>
      <w:r w:rsidRPr="001D6CEC">
        <w:rPr>
          <w:lang w:val="es-MX" w:eastAsia="ja-JP"/>
        </w:rPr>
        <w:t>su visita a la Ciudad de México.</w:t>
      </w:r>
    </w:p>
    <w:p w14:paraId="6EF0DFB4" w14:textId="01957282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t>8.2</w:t>
      </w:r>
      <w:r w:rsidR="009326ED">
        <w:rPr>
          <w:lang w:val="es-MX" w:eastAsia="ja-JP"/>
        </w:rPr>
        <w:tab/>
      </w:r>
      <w:r w:rsidRPr="001D6CEC">
        <w:rPr>
          <w:lang w:val="es-MX" w:eastAsia="ja-JP"/>
        </w:rPr>
        <w:t>Seguro médico</w:t>
      </w:r>
    </w:p>
    <w:p w14:paraId="29C2EFB5" w14:textId="77777777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>En caso de cualquier enfermedad o lesión, los delegados serán responsables de los gastos que incurran al acudir a las instalaciones médicas mexicanas. Por lo tanto, deben considerar la compra de un seguro de viaje antes de viajar a México y asegurarse de tener un nivel de cobertura adecuado durante su estadía en el país.</w:t>
      </w:r>
    </w:p>
    <w:p w14:paraId="3672BB36" w14:textId="5B082746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t>8.3</w:t>
      </w:r>
      <w:r w:rsidR="009326ED">
        <w:rPr>
          <w:lang w:val="es-MX" w:eastAsia="ja-JP"/>
        </w:rPr>
        <w:tab/>
      </w:r>
      <w:r w:rsidRPr="001D6CEC">
        <w:rPr>
          <w:lang w:val="es-MX" w:eastAsia="ja-JP"/>
        </w:rPr>
        <w:t>Direcciones útiles</w:t>
      </w:r>
    </w:p>
    <w:p w14:paraId="6A84D2E4" w14:textId="6D26BC78" w:rsidR="001D6CEC" w:rsidRPr="00FC413B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FC413B">
        <w:rPr>
          <w:lang w:val="es-MX" w:eastAsia="ja-JP"/>
        </w:rPr>
        <w:t xml:space="preserve">Para direcciones e información de contacto de Embajadas y Consulados en México, visite el siguiente </w:t>
      </w:r>
      <w:hyperlink r:id="rId30" w:history="1">
        <w:r w:rsidRPr="00FC413B">
          <w:rPr>
            <w:rStyle w:val="Hipervnculo"/>
            <w:color w:val="auto"/>
            <w:lang w:val="es-MX" w:eastAsia="ja-JP"/>
          </w:rPr>
          <w:t>enlace</w:t>
        </w:r>
      </w:hyperlink>
      <w:r w:rsidRPr="00FC413B">
        <w:rPr>
          <w:lang w:val="es-MX" w:eastAsia="ja-JP"/>
        </w:rPr>
        <w:t>.</w:t>
      </w:r>
      <w:r w:rsidR="00510B4B">
        <w:rPr>
          <w:lang w:val="es-MX" w:eastAsia="ja-JP"/>
        </w:rPr>
        <w:t xml:space="preserve"> </w:t>
      </w:r>
    </w:p>
    <w:p w14:paraId="049B7196" w14:textId="02C6EA8F" w:rsidR="001D6CEC" w:rsidRPr="001D6CEC" w:rsidRDefault="001D6CEC" w:rsidP="004174C2">
      <w:pPr>
        <w:pStyle w:val="Ttulo1"/>
        <w:spacing w:before="160" w:line="240" w:lineRule="auto"/>
        <w:rPr>
          <w:lang w:val="es-MX" w:eastAsia="ja-JP"/>
        </w:rPr>
      </w:pPr>
      <w:r w:rsidRPr="001D6CEC">
        <w:rPr>
          <w:lang w:val="es-MX" w:eastAsia="ja-JP"/>
        </w:rPr>
        <w:lastRenderedPageBreak/>
        <w:t>8.4</w:t>
      </w:r>
      <w:r w:rsidR="009326ED">
        <w:rPr>
          <w:lang w:val="es-MX" w:eastAsia="ja-JP"/>
        </w:rPr>
        <w:tab/>
      </w:r>
      <w:r w:rsidRPr="001D6CEC">
        <w:rPr>
          <w:lang w:val="es-MX" w:eastAsia="ja-JP"/>
        </w:rPr>
        <w:t>Clima</w:t>
      </w:r>
    </w:p>
    <w:p w14:paraId="5A614B87" w14:textId="1DB37C91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 xml:space="preserve">La Ciudad de México es un </w:t>
      </w:r>
      <w:hyperlink r:id="rId31" w:history="1">
        <w:r w:rsidRPr="001D6CEC">
          <w:rPr>
            <w:rStyle w:val="Hipervnculo"/>
            <w:lang w:val="es-MX" w:eastAsia="ja-JP"/>
          </w:rPr>
          <w:t>lugar de gran altitud por lo que se deben tomar las precauciones adecuadas</w:t>
        </w:r>
      </w:hyperlink>
      <w:r w:rsidRPr="001D6CEC">
        <w:rPr>
          <w:lang w:val="es-MX" w:eastAsia="ja-JP"/>
        </w:rPr>
        <w:t>. Los pronósticos climáticos en la Ciudad de México generalmente permiten visitas placenteras durante todo el año. Durante la primavera (marzo-junio), el clima predominante es seco y cálido, con temperaturas que oscilan entre 12°C y 28°C. El pronóstico del tiempo para el 20 al 21 de marzo en la Ciudad de México lo puedes consultar en el siguiente</w:t>
      </w:r>
      <w:r>
        <w:rPr>
          <w:lang w:val="es-MX" w:eastAsia="ja-JP"/>
        </w:rPr>
        <w:t xml:space="preserve"> </w:t>
      </w:r>
      <w:hyperlink r:id="rId32" w:history="1">
        <w:r w:rsidRPr="009326ED">
          <w:rPr>
            <w:rStyle w:val="Hipervnculo"/>
            <w:lang w:val="es-MX" w:eastAsia="ja-JP"/>
          </w:rPr>
          <w:t>enlace</w:t>
        </w:r>
      </w:hyperlink>
      <w:r w:rsidRPr="001D6CEC">
        <w:rPr>
          <w:lang w:val="es-MX" w:eastAsia="ja-JP"/>
        </w:rPr>
        <w:t>.</w:t>
      </w:r>
      <w:r w:rsidR="00510B4B">
        <w:rPr>
          <w:lang w:val="es-MX" w:eastAsia="ja-JP"/>
        </w:rPr>
        <w:t xml:space="preserve">  </w:t>
      </w:r>
    </w:p>
    <w:p w14:paraId="619B512F" w14:textId="77777777" w:rsidR="001D6CEC" w:rsidRPr="009326ED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bCs/>
          <w:lang w:val="es-MX" w:eastAsia="ja-JP"/>
        </w:rPr>
      </w:pPr>
      <w:r w:rsidRPr="009326ED">
        <w:rPr>
          <w:bCs/>
          <w:lang w:val="es-MX" w:eastAsia="ja-JP"/>
        </w:rPr>
        <w:t>Calidad del aire</w:t>
      </w:r>
    </w:p>
    <w:p w14:paraId="1E865B6E" w14:textId="7EAB42DE" w:rsidR="001D6CEC" w:rsidRPr="001D6CEC" w:rsidRDefault="00C30832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>
        <w:rPr>
          <w:lang w:val="es-MX" w:eastAsia="ja-JP"/>
        </w:rPr>
        <w:t>La</w:t>
      </w:r>
      <w:r w:rsidR="001D6CEC" w:rsidRPr="001D6CEC">
        <w:rPr>
          <w:lang w:val="es-MX" w:eastAsia="ja-JP"/>
        </w:rPr>
        <w:t xml:space="preserve"> gran altitud y los sistemas climáticos anticiclónicos de la Ciudad de México</w:t>
      </w:r>
      <w:r>
        <w:rPr>
          <w:lang w:val="es-MX" w:eastAsia="ja-JP"/>
        </w:rPr>
        <w:t xml:space="preserve"> </w:t>
      </w:r>
      <w:r w:rsidR="001D6CEC" w:rsidRPr="001D6CEC">
        <w:rPr>
          <w:lang w:val="es-MX" w:eastAsia="ja-JP"/>
        </w:rPr>
        <w:t>generalmente desalientan el viento, el resultado es que los contaminantes de la industria y los automóviles pueden flotar en el aire y afectar la respiración y la salud de los visitantes por igual.</w:t>
      </w:r>
    </w:p>
    <w:p w14:paraId="6155478E" w14:textId="2FB6A2A2" w:rsidR="001D6CEC" w:rsidRPr="001D6CEC" w:rsidRDefault="001D6CEC" w:rsidP="004174C2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60" w:line="240" w:lineRule="auto"/>
        <w:ind w:left="0" w:firstLine="0"/>
        <w:rPr>
          <w:lang w:val="es-MX" w:eastAsia="ja-JP"/>
        </w:rPr>
      </w:pPr>
      <w:r w:rsidRPr="001D6CEC">
        <w:rPr>
          <w:lang w:val="es-MX" w:eastAsia="ja-JP"/>
        </w:rPr>
        <w:t>Para aquellos con asma o sensibilidad adicional, es posible que desee vigilar los números anteriores y reducir sus actividades cuando los indicadores</w:t>
      </w:r>
      <w:r w:rsidR="00C30832">
        <w:rPr>
          <w:lang w:val="es-MX" w:eastAsia="ja-JP"/>
        </w:rPr>
        <w:t xml:space="preserve"> de calidad del aire</w:t>
      </w:r>
      <w:r w:rsidRPr="001D6CEC">
        <w:rPr>
          <w:lang w:val="es-MX" w:eastAsia="ja-JP"/>
        </w:rPr>
        <w:t xml:space="preserve"> </w:t>
      </w:r>
      <w:r w:rsidR="00C30832">
        <w:rPr>
          <w:lang w:val="es-MX" w:eastAsia="ja-JP"/>
        </w:rPr>
        <w:t>indiquen mayor contaminación.</w:t>
      </w:r>
    </w:p>
    <w:p w14:paraId="277B6015" w14:textId="45985A74" w:rsidR="00510B4B" w:rsidRPr="009326ED" w:rsidRDefault="00510B4B" w:rsidP="004174C2">
      <w:pPr>
        <w:pStyle w:val="Ttulo2"/>
        <w:spacing w:before="160" w:line="240" w:lineRule="auto"/>
        <w:rPr>
          <w:lang w:val="es-MX"/>
        </w:rPr>
      </w:pPr>
      <w:bookmarkStart w:id="0" w:name="OLE_LINK1"/>
      <w:bookmarkStart w:id="1" w:name="OLE_LINK2"/>
      <w:r w:rsidRPr="009326ED">
        <w:rPr>
          <w:lang w:val="es-MX"/>
        </w:rPr>
        <w:t>8.5</w:t>
      </w:r>
      <w:r w:rsidR="009326ED">
        <w:rPr>
          <w:lang w:val="es-MX"/>
        </w:rPr>
        <w:tab/>
      </w:r>
      <w:r w:rsidRPr="009326ED">
        <w:rPr>
          <w:lang w:val="es-MX"/>
        </w:rPr>
        <w:t>Electricidad y voltaje</w:t>
      </w:r>
    </w:p>
    <w:p w14:paraId="4321D833" w14:textId="77777777" w:rsidR="00510B4B" w:rsidRPr="00510B4B" w:rsidRDefault="00510B4B" w:rsidP="004174C2">
      <w:pPr>
        <w:pStyle w:val="Normalaftertitle"/>
        <w:spacing w:before="160" w:line="240" w:lineRule="auto"/>
        <w:rPr>
          <w:lang w:val="es-MX" w:eastAsia="ja-JP"/>
        </w:rPr>
      </w:pPr>
      <w:r w:rsidRPr="00510B4B">
        <w:rPr>
          <w:lang w:val="es-MX" w:eastAsia="ja-JP"/>
        </w:rPr>
        <w:t>En México la corriente eléctrica es de 110 -120 voltios (idéntica a Estados Unidos y Canadá). Por favor tenga en cuenta las siguientes recomendaciones:</w:t>
      </w:r>
    </w:p>
    <w:p w14:paraId="046FFCD0" w14:textId="626EFA3F" w:rsidR="00510B4B" w:rsidRPr="00510B4B" w:rsidRDefault="00510B4B" w:rsidP="004174C2">
      <w:pPr>
        <w:pStyle w:val="Normalaftertitle"/>
        <w:numPr>
          <w:ilvl w:val="0"/>
          <w:numId w:val="22"/>
        </w:numPr>
        <w:spacing w:before="160" w:line="240" w:lineRule="auto"/>
        <w:rPr>
          <w:lang w:val="es-MX" w:eastAsia="ja-JP"/>
        </w:rPr>
      </w:pPr>
      <w:r w:rsidRPr="00510B4B">
        <w:rPr>
          <w:lang w:val="es-MX" w:eastAsia="ja-JP"/>
        </w:rPr>
        <w:t>Adaptador de enchufe para dispositivos multivoltaje (portátiles, etc.).</w:t>
      </w:r>
    </w:p>
    <w:p w14:paraId="57427AB2" w14:textId="003EA8D3" w:rsidR="00510B4B" w:rsidRPr="00510B4B" w:rsidRDefault="00510B4B" w:rsidP="004174C2">
      <w:pPr>
        <w:pStyle w:val="Normalaftertitle"/>
        <w:numPr>
          <w:ilvl w:val="0"/>
          <w:numId w:val="22"/>
        </w:numPr>
        <w:spacing w:before="160" w:line="240" w:lineRule="auto"/>
        <w:rPr>
          <w:lang w:val="es-MX" w:eastAsia="ja-JP"/>
        </w:rPr>
      </w:pPr>
      <w:r w:rsidRPr="00510B4B">
        <w:rPr>
          <w:lang w:val="es-MX" w:eastAsia="ja-JP"/>
        </w:rPr>
        <w:t xml:space="preserve">Electrodomésticos 220—240V: adaptador de enchufe + transformador </w:t>
      </w:r>
      <w:r w:rsidR="00C30832">
        <w:rPr>
          <w:lang w:val="es-MX" w:eastAsia="ja-JP"/>
        </w:rPr>
        <w:t>elevador</w:t>
      </w:r>
      <w:r w:rsidRPr="00510B4B">
        <w:rPr>
          <w:lang w:val="es-MX" w:eastAsia="ja-JP"/>
        </w:rPr>
        <w:t>.</w:t>
      </w:r>
    </w:p>
    <w:p w14:paraId="6ECC01D0" w14:textId="0005D0D5" w:rsidR="00510B4B" w:rsidRPr="00510B4B" w:rsidRDefault="00510B4B" w:rsidP="004174C2">
      <w:pPr>
        <w:pStyle w:val="Normalaftertitle"/>
        <w:numPr>
          <w:ilvl w:val="0"/>
          <w:numId w:val="22"/>
        </w:numPr>
        <w:spacing w:before="160" w:line="240" w:lineRule="auto"/>
        <w:rPr>
          <w:lang w:val="es-MX" w:eastAsia="ja-JP"/>
        </w:rPr>
      </w:pPr>
      <w:r w:rsidRPr="00510B4B">
        <w:rPr>
          <w:lang w:val="es-MX" w:eastAsia="ja-JP"/>
        </w:rPr>
        <w:t>Electrodomésticos japoneses de 100V: transformador reductor de Japón a Estados Unidos.</w:t>
      </w:r>
    </w:p>
    <w:p w14:paraId="540510B5" w14:textId="77777777" w:rsidR="009C1DCF" w:rsidRDefault="009C1DCF" w:rsidP="004174C2">
      <w:pPr>
        <w:pStyle w:val="Figure"/>
        <w:spacing w:before="160" w:after="0"/>
        <w:rPr>
          <w:rFonts w:asciiTheme="minorHAnsi" w:eastAsia="Malgun Gothic" w:hAnsiTheme="minorHAnsi" w:cs="Arial"/>
          <w:szCs w:val="24"/>
          <w:highlight w:val="cyan"/>
        </w:rPr>
      </w:pPr>
      <w:r w:rsidRPr="0040158D">
        <w:rPr>
          <w:noProof/>
          <w:highlight w:val="cyan"/>
        </w:rPr>
        <w:drawing>
          <wp:inline distT="0" distB="0" distL="0" distR="0" wp14:anchorId="4230C32C" wp14:editId="63BC36D7">
            <wp:extent cx="4418330" cy="1575435"/>
            <wp:effectExtent l="0" t="0" r="1270" b="5715"/>
            <wp:docPr id="2" name="Imagen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A picture containing chart&#10;&#10;Description automatically generated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9" t="56705" r="25548" b="10693"/>
                    <a:stretch/>
                  </pic:blipFill>
                  <pic:spPr bwMode="auto">
                    <a:xfrm>
                      <a:off x="0" y="0"/>
                      <a:ext cx="4418330" cy="157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EDEDF" w14:textId="52606483" w:rsidR="009C1DCF" w:rsidRDefault="00510B4B" w:rsidP="004174C2">
      <w:pPr>
        <w:pStyle w:val="FigureNoTitle"/>
        <w:spacing w:before="160" w:after="0" w:line="240" w:lineRule="auto"/>
        <w:jc w:val="both"/>
        <w:rPr>
          <w:rFonts w:eastAsia="Malgun Gothic"/>
          <w:b w:val="0"/>
          <w:bCs/>
          <w:lang w:val="es-MX"/>
        </w:rPr>
      </w:pPr>
      <w:r w:rsidRPr="00510B4B">
        <w:rPr>
          <w:rFonts w:eastAsia="Malgun Gothic"/>
          <w:b w:val="0"/>
          <w:bCs/>
          <w:lang w:val="es-MX"/>
        </w:rPr>
        <w:t>Para su comodidad, traiga un adaptador de viaje multivoltaje.</w:t>
      </w:r>
    </w:p>
    <w:p w14:paraId="61CAA9AF" w14:textId="351ABDB6" w:rsidR="00510B4B" w:rsidRPr="00510B4B" w:rsidRDefault="00510B4B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8.6</w:t>
      </w:r>
      <w:r w:rsidR="009326ED">
        <w:rPr>
          <w:rFonts w:eastAsia="Malgun Gothic"/>
          <w:lang w:val="es-MX"/>
        </w:rPr>
        <w:tab/>
      </w:r>
      <w:r w:rsidRPr="00510B4B">
        <w:rPr>
          <w:rFonts w:eastAsia="Malgun Gothic"/>
          <w:lang w:val="es-MX"/>
        </w:rPr>
        <w:t>Idioma</w:t>
      </w:r>
    </w:p>
    <w:p w14:paraId="36DC7A83" w14:textId="77777777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El idioma oficial es el español. Sin embargo, como la Ciudad de México es un destino turístico muy grande, la mayoría de la gente en los lugares turísticos y hoteles habla inglés.</w:t>
      </w:r>
    </w:p>
    <w:p w14:paraId="4354C88F" w14:textId="60B812BC" w:rsidR="00510B4B" w:rsidRPr="00510B4B" w:rsidRDefault="00510B4B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8.7</w:t>
      </w:r>
      <w:r w:rsidR="009326ED">
        <w:rPr>
          <w:rFonts w:eastAsia="Malgun Gothic"/>
          <w:lang w:val="es-MX"/>
        </w:rPr>
        <w:tab/>
      </w:r>
      <w:r w:rsidRPr="00510B4B">
        <w:rPr>
          <w:rFonts w:eastAsia="Malgun Gothic"/>
          <w:lang w:val="es-MX"/>
        </w:rPr>
        <w:t>Zona horaria</w:t>
      </w:r>
    </w:p>
    <w:p w14:paraId="269EEF0A" w14:textId="77777777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Hora estándar central UTC/GMT-6 horas</w:t>
      </w:r>
    </w:p>
    <w:p w14:paraId="3A452B59" w14:textId="56B85D57" w:rsidR="00510B4B" w:rsidRPr="00510B4B" w:rsidRDefault="00510B4B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8.8</w:t>
      </w:r>
      <w:r w:rsidR="009326ED">
        <w:rPr>
          <w:rFonts w:eastAsia="Malgun Gothic"/>
          <w:lang w:val="es-MX"/>
        </w:rPr>
        <w:tab/>
      </w:r>
      <w:r w:rsidRPr="00510B4B">
        <w:rPr>
          <w:rFonts w:eastAsia="Malgun Gothic"/>
          <w:lang w:val="es-MX"/>
        </w:rPr>
        <w:t>Bancos y moneda</w:t>
      </w:r>
    </w:p>
    <w:p w14:paraId="0A9CD193" w14:textId="1E0BAA9C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 xml:space="preserve">El peso mexicano es la moneda oficial de México. Para ver el tipo de cambio actualizado se puede ingresar al sitio del Banco de México: </w:t>
      </w:r>
      <w:hyperlink r:id="rId34" w:history="1">
        <w:r w:rsidR="00C30832" w:rsidRPr="005E122B">
          <w:rPr>
            <w:rStyle w:val="Hipervnculo"/>
            <w:rFonts w:eastAsia="Malgun Gothic"/>
            <w:lang w:val="es-MX"/>
          </w:rPr>
          <w:t>www.banxico.org.mx</w:t>
        </w:r>
      </w:hyperlink>
      <w:r w:rsidR="00C30832">
        <w:rPr>
          <w:rFonts w:eastAsia="Malgun Gothic"/>
          <w:lang w:val="es-MX"/>
        </w:rPr>
        <w:t>.</w:t>
      </w:r>
      <w:r w:rsidRPr="00510B4B">
        <w:rPr>
          <w:rFonts w:eastAsia="Malgun Gothic"/>
          <w:lang w:val="es-MX"/>
        </w:rPr>
        <w:t xml:space="preserve"> Tipo de cambio (8 de febrero de 2024):</w:t>
      </w:r>
    </w:p>
    <w:p w14:paraId="3D209885" w14:textId="77777777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$17,10 = 1 dólar.</w:t>
      </w:r>
    </w:p>
    <w:p w14:paraId="2687EEEC" w14:textId="03742B66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Los bancos están abiertos de 09</w:t>
      </w:r>
      <w:r w:rsidR="00C30832">
        <w:rPr>
          <w:rFonts w:eastAsia="Malgun Gothic"/>
          <w:lang w:val="es-MX"/>
        </w:rPr>
        <w:t>:</w:t>
      </w:r>
      <w:r w:rsidRPr="00510B4B">
        <w:rPr>
          <w:rFonts w:eastAsia="Malgun Gothic"/>
          <w:lang w:val="es-MX"/>
        </w:rPr>
        <w:t>00 a 16</w:t>
      </w:r>
      <w:r w:rsidR="00C30832">
        <w:rPr>
          <w:rFonts w:eastAsia="Malgun Gothic"/>
          <w:lang w:val="es-MX"/>
        </w:rPr>
        <w:t>:</w:t>
      </w:r>
      <w:r w:rsidRPr="00510B4B">
        <w:rPr>
          <w:rFonts w:eastAsia="Malgun Gothic"/>
          <w:lang w:val="es-MX"/>
        </w:rPr>
        <w:t>00 horas de lunes a viernes.</w:t>
      </w:r>
    </w:p>
    <w:p w14:paraId="47E5ADF3" w14:textId="60EC4B3B" w:rsidR="00510B4B" w:rsidRPr="00510B4B" w:rsidRDefault="00510B4B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lastRenderedPageBreak/>
        <w:t>8.9</w:t>
      </w:r>
      <w:r w:rsidR="009326ED">
        <w:rPr>
          <w:rFonts w:eastAsia="Malgun Gothic"/>
          <w:lang w:val="es-MX"/>
        </w:rPr>
        <w:tab/>
      </w:r>
      <w:r w:rsidRPr="00510B4B">
        <w:rPr>
          <w:rFonts w:eastAsia="Malgun Gothic"/>
          <w:lang w:val="es-MX"/>
        </w:rPr>
        <w:t>Servicio de alquiler de teléfonos móviles</w:t>
      </w:r>
    </w:p>
    <w:p w14:paraId="514F116D" w14:textId="4BF30C88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Los participantes pueden comprar un teléfono económico por alrededor en cualquier tienda conveniente como “OXXO” o “7Eleven” y se utilizan en un plan de pago por uso. Los operadores móviles a nivel nacional son AT&amp;T, Movistar y Telcel.</w:t>
      </w:r>
    </w:p>
    <w:p w14:paraId="615C6DBE" w14:textId="649050B9" w:rsidR="00510B4B" w:rsidRPr="00510B4B" w:rsidRDefault="00510B4B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8.10</w:t>
      </w:r>
      <w:r w:rsidR="009326ED">
        <w:rPr>
          <w:rFonts w:eastAsia="Malgun Gothic"/>
          <w:lang w:val="es-MX"/>
        </w:rPr>
        <w:tab/>
      </w:r>
      <w:r w:rsidRPr="00510B4B">
        <w:rPr>
          <w:rFonts w:eastAsia="Malgun Gothic"/>
          <w:lang w:val="es-MX"/>
        </w:rPr>
        <w:t>Números</w:t>
      </w:r>
      <w:r w:rsidR="009326ED">
        <w:rPr>
          <w:rFonts w:eastAsia="Malgun Gothic"/>
          <w:lang w:val="es-MX"/>
        </w:rPr>
        <w:t xml:space="preserve"> de teléfono</w:t>
      </w:r>
      <w:r w:rsidRPr="00510B4B">
        <w:rPr>
          <w:rFonts w:eastAsia="Malgun Gothic"/>
          <w:lang w:val="es-MX"/>
        </w:rPr>
        <w:t xml:space="preserve"> útiles</w:t>
      </w:r>
    </w:p>
    <w:p w14:paraId="31EB087C" w14:textId="77777777" w:rsidR="00510B4B" w:rsidRPr="009326ED" w:rsidRDefault="00510B4B" w:rsidP="004174C2">
      <w:pPr>
        <w:pStyle w:val="Normalaftertitle"/>
        <w:spacing w:before="160" w:line="240" w:lineRule="auto"/>
        <w:rPr>
          <w:rFonts w:eastAsia="Malgun Gothic"/>
          <w:bCs/>
          <w:lang w:val="es-MX"/>
        </w:rPr>
      </w:pPr>
      <w:r w:rsidRPr="009326ED">
        <w:rPr>
          <w:rFonts w:eastAsia="Malgun Gothic"/>
          <w:bCs/>
          <w:lang w:val="es-MX"/>
        </w:rPr>
        <w:t>Código de área: 55</w:t>
      </w:r>
    </w:p>
    <w:p w14:paraId="20B15D8F" w14:textId="77777777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 xml:space="preserve">En caso de cualquier emergencia, marca </w:t>
      </w:r>
      <w:r w:rsidRPr="009326ED">
        <w:rPr>
          <w:rFonts w:eastAsia="Malgun Gothic"/>
          <w:lang w:val="es-MX"/>
        </w:rPr>
        <w:t>al 911.</w:t>
      </w:r>
      <w:r w:rsidRPr="00510B4B">
        <w:rPr>
          <w:rFonts w:eastAsia="Malgun Gothic"/>
          <w:lang w:val="es-MX"/>
        </w:rPr>
        <w:t xml:space="preserve"> 911 es el número de emergencia nacional de México y te dará la respuesta más rápida.</w:t>
      </w:r>
    </w:p>
    <w:p w14:paraId="4F5EE8A0" w14:textId="77777777" w:rsidR="00510B4B" w:rsidRP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Números de contacto de emergencia:</w:t>
      </w:r>
    </w:p>
    <w:p w14:paraId="070F2C61" w14:textId="765EB32F" w:rsidR="00510B4B" w:rsidRPr="00510B4B" w:rsidRDefault="00510B4B" w:rsidP="004174C2">
      <w:pPr>
        <w:pStyle w:val="Normalaftertitle"/>
        <w:numPr>
          <w:ilvl w:val="0"/>
          <w:numId w:val="22"/>
        </w:numPr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El servicio nacional 911 es atendido por operadores que recibirán automáticamente su ubicación.</w:t>
      </w:r>
    </w:p>
    <w:p w14:paraId="6C262814" w14:textId="2A0D14E7" w:rsidR="00510B4B" w:rsidRPr="00510B4B" w:rsidRDefault="00510B4B" w:rsidP="004174C2">
      <w:pPr>
        <w:pStyle w:val="Normalaftertitle"/>
        <w:numPr>
          <w:ilvl w:val="0"/>
          <w:numId w:val="22"/>
        </w:numPr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LOCATEL es la línea de información y ayuda de la Ciudad de México. Los operadores están preparados para atender cualquier situación que no sea de emergencia ni que ponga en peligro la vida al 55 5658 1111.</w:t>
      </w:r>
    </w:p>
    <w:p w14:paraId="0EDC72DE" w14:textId="52E79B16" w:rsidR="00510B4B" w:rsidRPr="00510B4B" w:rsidRDefault="00510B4B" w:rsidP="004174C2">
      <w:pPr>
        <w:pStyle w:val="Normalaftertitle"/>
        <w:numPr>
          <w:ilvl w:val="0"/>
          <w:numId w:val="22"/>
        </w:numPr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La Línea de Asistencia al Turista también podrá ayudarle con asuntos específicos de su viaje, comunicaciones con su embajada u otros asuntos relacionados con su visa, transporte al aeropuerto o problemas similares al 55-5286-7097 o 55-5286-9077. ext 2104 o 2309 (de lunes a viernes de 9 a. m. a 6 p. m.).</w:t>
      </w:r>
    </w:p>
    <w:p w14:paraId="3A2F5BD5" w14:textId="6D1C8DC6" w:rsidR="00510B4B" w:rsidRPr="00510B4B" w:rsidRDefault="00510B4B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>8.11</w:t>
      </w:r>
      <w:r w:rsidR="009326ED">
        <w:rPr>
          <w:rFonts w:eastAsia="Malgun Gothic"/>
          <w:lang w:val="es-MX"/>
        </w:rPr>
        <w:tab/>
      </w:r>
      <w:r w:rsidRPr="00510B4B">
        <w:rPr>
          <w:rFonts w:eastAsia="Malgun Gothic"/>
          <w:lang w:val="es-MX"/>
        </w:rPr>
        <w:t>Propina</w:t>
      </w:r>
    </w:p>
    <w:p w14:paraId="56FCD07A" w14:textId="306855EC" w:rsidR="00510B4B" w:rsidRDefault="00510B4B" w:rsidP="004174C2">
      <w:pPr>
        <w:pStyle w:val="Normalaftertitle"/>
        <w:spacing w:before="160" w:line="240" w:lineRule="auto"/>
        <w:rPr>
          <w:rFonts w:eastAsia="Malgun Gothic"/>
          <w:lang w:val="es-MX"/>
        </w:rPr>
      </w:pPr>
      <w:r w:rsidRPr="00510B4B">
        <w:rPr>
          <w:rFonts w:eastAsia="Malgun Gothic"/>
          <w:lang w:val="es-MX"/>
        </w:rPr>
        <w:t xml:space="preserve">Al igual que en Estados Unidos, en México se espera dejar una </w:t>
      </w:r>
      <w:r w:rsidR="00EF76B0">
        <w:rPr>
          <w:rFonts w:eastAsia="Malgun Gothic"/>
          <w:lang w:val="es-MX"/>
        </w:rPr>
        <w:t>gratificación</w:t>
      </w:r>
      <w:r w:rsidRPr="00510B4B">
        <w:rPr>
          <w:rFonts w:eastAsia="Malgun Gothic"/>
          <w:lang w:val="es-MX"/>
        </w:rPr>
        <w:t>, llamada “propina”. En bares y restaurantes se acostumbra dejar una propina de entre el 10 y el 15 por ciento. Sin embargo, antes de dejar una propina, verifique la factura para asegurarse de que no esté incluida ninguna propina o cargo por servicio.</w:t>
      </w:r>
    </w:p>
    <w:p w14:paraId="49298AB8" w14:textId="59BB8564" w:rsidR="00FA25C3" w:rsidRDefault="00FA25C3" w:rsidP="004174C2">
      <w:pPr>
        <w:spacing w:line="240" w:lineRule="auto"/>
        <w:rPr>
          <w:rFonts w:eastAsia="Malgun Gothic"/>
          <w:highlight w:val="cyan"/>
          <w:lang w:val="es-MX"/>
        </w:rPr>
      </w:pPr>
    </w:p>
    <w:p w14:paraId="3CA19D11" w14:textId="3D962974" w:rsidR="00FA25C3" w:rsidRPr="00FA25C3" w:rsidRDefault="00FA25C3" w:rsidP="004174C2">
      <w:pPr>
        <w:pStyle w:val="Ttulo1"/>
        <w:spacing w:before="160" w:line="240" w:lineRule="auto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8.12</w:t>
      </w:r>
      <w:r w:rsidR="009326ED">
        <w:rPr>
          <w:rFonts w:eastAsia="Malgun Gothic"/>
          <w:lang w:val="es-MX"/>
        </w:rPr>
        <w:tab/>
      </w:r>
      <w:r w:rsidRPr="00FA25C3">
        <w:rPr>
          <w:rFonts w:eastAsia="Malgun Gothic"/>
          <w:lang w:val="es-MX"/>
        </w:rPr>
        <w:t>Seguridad</w:t>
      </w:r>
    </w:p>
    <w:p w14:paraId="1F1376E2" w14:textId="77777777" w:rsidR="00FA25C3" w:rsidRPr="00FA25C3" w:rsidRDefault="00FA25C3" w:rsidP="004174C2">
      <w:pPr>
        <w:spacing w:line="240" w:lineRule="auto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La Ciudad de México se caracteriza geológicamente por su alta actividad sísmica, por lo que compartimos algunas medidas que los delegados deben considerar durante su estancia en caso de un sismo.</w:t>
      </w:r>
    </w:p>
    <w:p w14:paraId="48C4908C" w14:textId="77777777" w:rsidR="00FA25C3" w:rsidRPr="00FA25C3" w:rsidRDefault="00FA25C3" w:rsidP="004174C2">
      <w:pPr>
        <w:spacing w:line="240" w:lineRule="auto"/>
        <w:rPr>
          <w:rFonts w:eastAsia="Malgun Gothic"/>
          <w:u w:val="single"/>
          <w:lang w:val="es-MX"/>
        </w:rPr>
      </w:pPr>
      <w:r w:rsidRPr="00FA25C3">
        <w:rPr>
          <w:rFonts w:eastAsia="Malgun Gothic"/>
          <w:u w:val="single"/>
          <w:lang w:val="es-MX"/>
        </w:rPr>
        <w:t>¿Qué hacer durante la alerta sísmica?</w:t>
      </w:r>
    </w:p>
    <w:p w14:paraId="37EA1989" w14:textId="5C151136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Cuando suene la alerta sísmica mantenga la calma y si se encuentra en un piso bajo y es posible evac</w:t>
      </w:r>
      <w:r w:rsidR="00CB5E72">
        <w:rPr>
          <w:rFonts w:eastAsia="Malgun Gothic"/>
          <w:lang w:val="es-MX"/>
        </w:rPr>
        <w:t>u</w:t>
      </w:r>
      <w:r w:rsidRPr="00FA25C3">
        <w:rPr>
          <w:rFonts w:eastAsia="Malgun Gothic"/>
          <w:lang w:val="es-MX"/>
        </w:rPr>
        <w:t>e el edificio y siga las rutas de evacuación previamente establecidas.</w:t>
      </w:r>
    </w:p>
    <w:p w14:paraId="2AE26BF8" w14:textId="50B013F9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Si estás en un piso alto y no tienes tiempo de salir, muévete a la zona de menor riesgo previamente establecida.</w:t>
      </w:r>
    </w:p>
    <w:p w14:paraId="4B54E2B5" w14:textId="2321EE17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Seguir los protocolos del Programa de Protección Civil del lugar donde se encuentre y seguir las indicaciones de los brigadistas.</w:t>
      </w:r>
    </w:p>
    <w:p w14:paraId="128A1CE3" w14:textId="771B1570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No corras, muchos accidentes ocurren durante una evacuación caótica.</w:t>
      </w:r>
    </w:p>
    <w:p w14:paraId="5782EFDA" w14:textId="30BBF0DE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No grites, puedes sembrar el pánico y el caos durante la evacuación.</w:t>
      </w:r>
    </w:p>
    <w:p w14:paraId="553871A9" w14:textId="2E9A3535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No empuje, puede herir o lastimar a las personas que están evacuando, d</w:t>
      </w:r>
      <w:r>
        <w:rPr>
          <w:rFonts w:eastAsia="Malgun Gothic"/>
          <w:lang w:val="es-MX"/>
        </w:rPr>
        <w:t>e</w:t>
      </w:r>
      <w:r w:rsidRPr="00FA25C3">
        <w:rPr>
          <w:rFonts w:eastAsia="Malgun Gothic"/>
          <w:lang w:val="es-MX"/>
        </w:rPr>
        <w:t>les tiempo para que se vayan.</w:t>
      </w:r>
    </w:p>
    <w:p w14:paraId="716D36B6" w14:textId="77777777" w:rsidR="00FA25C3" w:rsidRPr="00FA25C3" w:rsidRDefault="00FA25C3" w:rsidP="004174C2">
      <w:pPr>
        <w:spacing w:line="240" w:lineRule="auto"/>
        <w:rPr>
          <w:rFonts w:eastAsia="Malgun Gothic"/>
          <w:u w:val="single"/>
          <w:lang w:val="es-MX"/>
        </w:rPr>
      </w:pPr>
      <w:r w:rsidRPr="00FA25C3">
        <w:rPr>
          <w:rFonts w:eastAsia="Malgun Gothic"/>
          <w:u w:val="single"/>
          <w:lang w:val="es-MX"/>
        </w:rPr>
        <w:lastRenderedPageBreak/>
        <w:t>¿Qué hacer durante el terremoto?</w:t>
      </w:r>
    </w:p>
    <w:p w14:paraId="05D8C78D" w14:textId="061DDA57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Si no evacuó a tiempo, retírese al área de bajo riesgo más cercana.</w:t>
      </w:r>
    </w:p>
    <w:p w14:paraId="686C2132" w14:textId="3066CEEF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Aléjese de ventanas, muebles, espejos, plantas u otros objetos pesados ​​que puedan caer.</w:t>
      </w:r>
    </w:p>
    <w:p w14:paraId="1742651E" w14:textId="2B4D5D39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Si hay bebés, personas mayores o personas con discapacidad, ayúdelos a retirarse o pararse en la zona de menor riesgo.</w:t>
      </w:r>
    </w:p>
    <w:p w14:paraId="692DDD3A" w14:textId="76AB1E1D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Durante el terremoto, no utilice escaleras ni ascensores.</w:t>
      </w:r>
    </w:p>
    <w:p w14:paraId="1F8CF627" w14:textId="1B91F908" w:rsidR="00FA25C3" w:rsidRPr="00FA25C3" w:rsidRDefault="00FA25C3" w:rsidP="004174C2">
      <w:pPr>
        <w:pStyle w:val="Prrafodelista"/>
        <w:numPr>
          <w:ilvl w:val="0"/>
          <w:numId w:val="22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Evacuar el edificio hasta que haya terminado el terremoto si la ruta de evacuación lo permite.</w:t>
      </w:r>
    </w:p>
    <w:p w14:paraId="7DCC0836" w14:textId="77777777" w:rsidR="00FA25C3" w:rsidRPr="00FA25C3" w:rsidRDefault="00FA25C3" w:rsidP="004174C2">
      <w:pPr>
        <w:spacing w:line="240" w:lineRule="auto"/>
        <w:rPr>
          <w:rFonts w:eastAsia="Malgun Gothic"/>
          <w:u w:val="single"/>
          <w:lang w:val="es-MX"/>
        </w:rPr>
      </w:pPr>
      <w:r w:rsidRPr="00FA25C3">
        <w:rPr>
          <w:rFonts w:eastAsia="Malgun Gothic"/>
          <w:u w:val="single"/>
          <w:lang w:val="es-MX"/>
        </w:rPr>
        <w:t>¿Qué hacer después del terremoto?</w:t>
      </w:r>
    </w:p>
    <w:p w14:paraId="1763FBDA" w14:textId="010D6F73" w:rsidR="00FA25C3" w:rsidRPr="00FA25C3" w:rsidRDefault="00FA25C3" w:rsidP="004174C2">
      <w:pPr>
        <w:pStyle w:val="Prrafodelista"/>
        <w:numPr>
          <w:ilvl w:val="0"/>
          <w:numId w:val="24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Si se ha retirado a zonas de bajo riesgo durante el terremoto, evacue el edificio hasta el punto de encuentro.</w:t>
      </w:r>
    </w:p>
    <w:p w14:paraId="71C193F6" w14:textId="07057BDE" w:rsidR="00FA25C3" w:rsidRPr="00FA25C3" w:rsidRDefault="00FA25C3" w:rsidP="004174C2">
      <w:pPr>
        <w:pStyle w:val="Prrafodelista"/>
        <w:numPr>
          <w:ilvl w:val="0"/>
          <w:numId w:val="24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Mantener la calma y seguir las instrucciones de los brigadistas, cuerpos de rescate y autoridades de protección civil.</w:t>
      </w:r>
    </w:p>
    <w:p w14:paraId="4715FE03" w14:textId="77777777" w:rsidR="00FA25C3" w:rsidRDefault="00FA25C3" w:rsidP="004174C2">
      <w:pPr>
        <w:pStyle w:val="Prrafodelista"/>
        <w:numPr>
          <w:ilvl w:val="0"/>
          <w:numId w:val="24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Utilice los teléfonos móviles sólo en caso de emergencia o lo menos posible.</w:t>
      </w:r>
    </w:p>
    <w:p w14:paraId="064DEB7A" w14:textId="09375471" w:rsidR="00FA25C3" w:rsidRPr="00FA25C3" w:rsidRDefault="00FA25C3" w:rsidP="004174C2">
      <w:pPr>
        <w:pStyle w:val="Prrafodelista"/>
        <w:numPr>
          <w:ilvl w:val="0"/>
          <w:numId w:val="24"/>
        </w:numPr>
        <w:spacing w:before="160"/>
        <w:contextualSpacing w:val="0"/>
        <w:rPr>
          <w:rFonts w:eastAsia="Malgun Gothic"/>
          <w:lang w:val="es-MX"/>
        </w:rPr>
      </w:pPr>
      <w:r w:rsidRPr="00FA25C3">
        <w:rPr>
          <w:rFonts w:eastAsia="Malgun Gothic"/>
          <w:lang w:val="es-MX"/>
        </w:rPr>
        <w:t>Utilice las redes sociales para que la gente sepa que usted está bien.</w:t>
      </w:r>
      <w:bookmarkEnd w:id="0"/>
      <w:bookmarkEnd w:id="1"/>
    </w:p>
    <w:p w14:paraId="18BF6D51" w14:textId="77777777" w:rsidR="008B242B" w:rsidRPr="009326ED" w:rsidRDefault="008B242B" w:rsidP="004174C2">
      <w:pPr>
        <w:spacing w:line="240" w:lineRule="auto"/>
        <w:rPr>
          <w:lang w:val="es-MX"/>
        </w:rPr>
      </w:pPr>
    </w:p>
    <w:p w14:paraId="51864332" w14:textId="6EE0EC36" w:rsidR="008B242B" w:rsidRPr="009326ED" w:rsidRDefault="008B242B" w:rsidP="004174C2">
      <w:pPr>
        <w:spacing w:line="240" w:lineRule="auto"/>
        <w:jc w:val="center"/>
        <w:rPr>
          <w:u w:val="single"/>
          <w:lang w:val="es-MX"/>
        </w:rPr>
      </w:pPr>
      <w:r w:rsidRPr="009326ED">
        <w:rPr>
          <w:u w:val="single"/>
          <w:lang w:val="es-MX"/>
        </w:rPr>
        <w:tab/>
      </w:r>
      <w:r w:rsidRPr="009326ED">
        <w:rPr>
          <w:u w:val="single"/>
          <w:lang w:val="es-MX"/>
        </w:rPr>
        <w:tab/>
      </w:r>
      <w:r w:rsidRPr="009326ED">
        <w:rPr>
          <w:u w:val="single"/>
          <w:lang w:val="es-MX"/>
        </w:rPr>
        <w:tab/>
      </w:r>
    </w:p>
    <w:sectPr w:rsidR="008B242B" w:rsidRPr="009326ED" w:rsidSect="00031E64">
      <w:headerReference w:type="even" r:id="rId35"/>
      <w:headerReference w:type="default" r:id="rId36"/>
      <w:headerReference w:type="first" r:id="rId37"/>
      <w:footerReference w:type="first" r:id="rId38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B1C3" w14:textId="77777777" w:rsidR="003C3C1B" w:rsidRDefault="003C3C1B">
      <w:r>
        <w:separator/>
      </w:r>
    </w:p>
  </w:endnote>
  <w:endnote w:type="continuationSeparator" w:id="0">
    <w:p w14:paraId="46E0C0F9" w14:textId="77777777" w:rsidR="003C3C1B" w:rsidRDefault="003C3C1B">
      <w:r>
        <w:continuationSeparator/>
      </w:r>
    </w:p>
  </w:endnote>
  <w:endnote w:type="continuationNotice" w:id="1">
    <w:p w14:paraId="41C742A9" w14:textId="77777777" w:rsidR="003C3C1B" w:rsidRDefault="003C3C1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5EBD" w14:textId="4CB82330" w:rsidR="00AD4554" w:rsidRPr="003D7088" w:rsidRDefault="00AD4554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AE79" w14:textId="77777777" w:rsidR="003C3C1B" w:rsidRDefault="003C3C1B">
      <w:r>
        <w:t>____________________</w:t>
      </w:r>
    </w:p>
  </w:footnote>
  <w:footnote w:type="continuationSeparator" w:id="0">
    <w:p w14:paraId="53F57722" w14:textId="77777777" w:rsidR="003C3C1B" w:rsidRDefault="003C3C1B">
      <w:r>
        <w:continuationSeparator/>
      </w:r>
    </w:p>
  </w:footnote>
  <w:footnote w:type="continuationNotice" w:id="1">
    <w:p w14:paraId="0A8D2648" w14:textId="77777777" w:rsidR="003C3C1B" w:rsidRDefault="003C3C1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0A8C" w14:textId="781D66CA" w:rsidR="00FC6F6B" w:rsidRPr="00FC6F6B" w:rsidRDefault="006231F4" w:rsidP="007839A0">
    <w:pPr>
      <w:pStyle w:val="Encabezado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Nmerodepgina"/>
        <w:sz w:val="18"/>
        <w:szCs w:val="16"/>
      </w:rPr>
      <w:fldChar w:fldCharType="begin"/>
    </w:r>
    <w:r w:rsidR="00E915AF" w:rsidRPr="00FC6F6B">
      <w:rPr>
        <w:rStyle w:val="Nmerodepgina"/>
        <w:sz w:val="18"/>
        <w:szCs w:val="16"/>
      </w:rPr>
      <w:instrText xml:space="preserve"> PAGE </w:instrText>
    </w:r>
    <w:r w:rsidR="00E915AF" w:rsidRPr="00FC6F6B">
      <w:rPr>
        <w:rStyle w:val="Nmerodepgina"/>
        <w:sz w:val="18"/>
        <w:szCs w:val="16"/>
      </w:rPr>
      <w:fldChar w:fldCharType="separate"/>
    </w:r>
    <w:r w:rsidR="00381C6C">
      <w:rPr>
        <w:rStyle w:val="Nmerodepgina"/>
        <w:noProof/>
        <w:sz w:val="18"/>
        <w:szCs w:val="16"/>
      </w:rPr>
      <w:t>2</w:t>
    </w:r>
    <w:r w:rsidR="00E915AF" w:rsidRPr="00FC6F6B">
      <w:rPr>
        <w:rStyle w:val="Nmerodepgina"/>
        <w:sz w:val="18"/>
        <w:szCs w:val="16"/>
      </w:rPr>
      <w:fldChar w:fldCharType="end"/>
    </w:r>
    <w:r>
      <w:rPr>
        <w:rStyle w:val="Nmerodepgina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5E60" w14:textId="697DD2FD" w:rsidR="00E915AF" w:rsidRPr="00AF3325" w:rsidRDefault="00825A26" w:rsidP="007839A0">
    <w:pPr>
      <w:pStyle w:val="Encabezado"/>
      <w:jc w:val="center"/>
    </w:pPr>
    <w:r>
      <w:rPr>
        <w:sz w:val="18"/>
        <w:szCs w:val="16"/>
      </w:rPr>
      <w:t xml:space="preserve">- </w:t>
    </w:r>
    <w:r w:rsidRPr="00FC6F6B">
      <w:rPr>
        <w:rStyle w:val="Nmerodepgina"/>
        <w:sz w:val="18"/>
        <w:szCs w:val="16"/>
      </w:rPr>
      <w:fldChar w:fldCharType="begin"/>
    </w:r>
    <w:r w:rsidRPr="00FC6F6B">
      <w:rPr>
        <w:rStyle w:val="Nmerodepgina"/>
        <w:sz w:val="18"/>
        <w:szCs w:val="16"/>
      </w:rPr>
      <w:instrText xml:space="preserve"> PAGE </w:instrText>
    </w:r>
    <w:r w:rsidRPr="00FC6F6B">
      <w:rPr>
        <w:rStyle w:val="Nmerodepgina"/>
        <w:sz w:val="18"/>
        <w:szCs w:val="16"/>
      </w:rPr>
      <w:fldChar w:fldCharType="separate"/>
    </w:r>
    <w:r w:rsidR="00381C6C">
      <w:rPr>
        <w:rStyle w:val="Nmerodepgina"/>
        <w:noProof/>
        <w:sz w:val="18"/>
        <w:szCs w:val="16"/>
      </w:rPr>
      <w:t>5</w:t>
    </w:r>
    <w:r w:rsidRPr="00FC6F6B">
      <w:rPr>
        <w:rStyle w:val="Nmerodepgina"/>
        <w:sz w:val="18"/>
        <w:szCs w:val="16"/>
      </w:rPr>
      <w:fldChar w:fldCharType="end"/>
    </w:r>
    <w:r>
      <w:rPr>
        <w:rStyle w:val="Nmerodepgina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59B4" w14:textId="2EF95A90" w:rsidR="00E915AF" w:rsidRPr="00A52F57" w:rsidRDefault="00E915AF" w:rsidP="00515128">
    <w:pPr>
      <w:pStyle w:val="Encabezado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319161C"/>
    <w:multiLevelType w:val="hybridMultilevel"/>
    <w:tmpl w:val="036210D4"/>
    <w:lvl w:ilvl="0" w:tplc="88BE43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365D84"/>
    <w:multiLevelType w:val="hybridMultilevel"/>
    <w:tmpl w:val="DC08A0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01B68"/>
    <w:multiLevelType w:val="hybridMultilevel"/>
    <w:tmpl w:val="46687A22"/>
    <w:lvl w:ilvl="0" w:tplc="83943E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288"/>
    <w:multiLevelType w:val="hybridMultilevel"/>
    <w:tmpl w:val="2938B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8738B"/>
    <w:multiLevelType w:val="hybridMultilevel"/>
    <w:tmpl w:val="D4764DBC"/>
    <w:lvl w:ilvl="0" w:tplc="CA06C7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5783"/>
    <w:multiLevelType w:val="hybridMultilevel"/>
    <w:tmpl w:val="2A5A35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3645F"/>
    <w:multiLevelType w:val="hybridMultilevel"/>
    <w:tmpl w:val="DBCCE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35E5"/>
    <w:multiLevelType w:val="hybridMultilevel"/>
    <w:tmpl w:val="C5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15B43"/>
    <w:multiLevelType w:val="hybridMultilevel"/>
    <w:tmpl w:val="B6B82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EB0"/>
    <w:multiLevelType w:val="hybridMultilevel"/>
    <w:tmpl w:val="D5406F8C"/>
    <w:lvl w:ilvl="0" w:tplc="83943E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142C"/>
    <w:multiLevelType w:val="hybridMultilevel"/>
    <w:tmpl w:val="21484A84"/>
    <w:lvl w:ilvl="0" w:tplc="83943E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F19"/>
    <w:multiLevelType w:val="hybridMultilevel"/>
    <w:tmpl w:val="F6A24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6204"/>
    <w:multiLevelType w:val="hybridMultilevel"/>
    <w:tmpl w:val="DC88F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91473"/>
    <w:multiLevelType w:val="hybridMultilevel"/>
    <w:tmpl w:val="451E1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20" w15:restartNumberingAfterBreak="0">
    <w:nsid w:val="46920B6D"/>
    <w:multiLevelType w:val="hybridMultilevel"/>
    <w:tmpl w:val="1DD83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7FC5"/>
    <w:multiLevelType w:val="hybridMultilevel"/>
    <w:tmpl w:val="1786D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16DB9"/>
    <w:multiLevelType w:val="hybridMultilevel"/>
    <w:tmpl w:val="6024C5BE"/>
    <w:lvl w:ilvl="0" w:tplc="83943E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47AA0"/>
    <w:multiLevelType w:val="hybridMultilevel"/>
    <w:tmpl w:val="3724B4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5F0D04"/>
    <w:multiLevelType w:val="hybridMultilevel"/>
    <w:tmpl w:val="032AB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80DA7"/>
    <w:multiLevelType w:val="hybridMultilevel"/>
    <w:tmpl w:val="04EE9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73995"/>
    <w:multiLevelType w:val="hybridMultilevel"/>
    <w:tmpl w:val="3018550C"/>
    <w:lvl w:ilvl="0" w:tplc="69A0797C">
      <w:numFmt w:val="bullet"/>
      <w:lvlText w:val="•"/>
      <w:lvlJc w:val="left"/>
      <w:pPr>
        <w:ind w:left="1150" w:hanging="79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63DA5"/>
    <w:multiLevelType w:val="hybridMultilevel"/>
    <w:tmpl w:val="42680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14231"/>
    <w:multiLevelType w:val="hybridMultilevel"/>
    <w:tmpl w:val="33549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8200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135809">
    <w:abstractNumId w:val="15"/>
  </w:num>
  <w:num w:numId="3" w16cid:durableId="1912275249">
    <w:abstractNumId w:val="16"/>
  </w:num>
  <w:num w:numId="4" w16cid:durableId="1643776127">
    <w:abstractNumId w:val="23"/>
  </w:num>
  <w:num w:numId="5" w16cid:durableId="427774097">
    <w:abstractNumId w:val="21"/>
  </w:num>
  <w:num w:numId="6" w16cid:durableId="1603759408">
    <w:abstractNumId w:val="25"/>
  </w:num>
  <w:num w:numId="7" w16cid:durableId="736048815">
    <w:abstractNumId w:val="27"/>
  </w:num>
  <w:num w:numId="8" w16cid:durableId="1198471701">
    <w:abstractNumId w:val="11"/>
  </w:num>
  <w:num w:numId="9" w16cid:durableId="487326816">
    <w:abstractNumId w:val="20"/>
  </w:num>
  <w:num w:numId="10" w16cid:durableId="1937328760">
    <w:abstractNumId w:val="5"/>
  </w:num>
  <w:num w:numId="11" w16cid:durableId="51664688">
    <w:abstractNumId w:val="26"/>
  </w:num>
  <w:num w:numId="12" w16cid:durableId="27991420">
    <w:abstractNumId w:val="12"/>
  </w:num>
  <w:num w:numId="13" w16cid:durableId="1954168128">
    <w:abstractNumId w:val="10"/>
  </w:num>
  <w:num w:numId="14" w16cid:durableId="907492589">
    <w:abstractNumId w:val="7"/>
  </w:num>
  <w:num w:numId="15" w16cid:durableId="527256530">
    <w:abstractNumId w:val="18"/>
  </w:num>
  <w:num w:numId="16" w16cid:durableId="101994026">
    <w:abstractNumId w:val="24"/>
  </w:num>
  <w:num w:numId="17" w16cid:durableId="670379115">
    <w:abstractNumId w:val="28"/>
  </w:num>
  <w:num w:numId="18" w16cid:durableId="1067071126">
    <w:abstractNumId w:val="4"/>
  </w:num>
  <w:num w:numId="19" w16cid:durableId="131482311">
    <w:abstractNumId w:val="17"/>
  </w:num>
  <w:num w:numId="20" w16cid:durableId="14113630">
    <w:abstractNumId w:val="8"/>
  </w:num>
  <w:num w:numId="21" w16cid:durableId="1973708309">
    <w:abstractNumId w:val="9"/>
  </w:num>
  <w:num w:numId="22" w16cid:durableId="1967928172">
    <w:abstractNumId w:val="22"/>
  </w:num>
  <w:num w:numId="23" w16cid:durableId="1275284383">
    <w:abstractNumId w:val="14"/>
  </w:num>
  <w:num w:numId="24" w16cid:durableId="1944653201">
    <w:abstractNumId w:val="6"/>
  </w:num>
  <w:num w:numId="25" w16cid:durableId="1780876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3724"/>
    <w:rsid w:val="00005B3B"/>
    <w:rsid w:val="00006A31"/>
    <w:rsid w:val="00006C82"/>
    <w:rsid w:val="00010E30"/>
    <w:rsid w:val="0001103C"/>
    <w:rsid w:val="00011A3F"/>
    <w:rsid w:val="0001290D"/>
    <w:rsid w:val="00015C76"/>
    <w:rsid w:val="00016FA9"/>
    <w:rsid w:val="00023D5E"/>
    <w:rsid w:val="00026CF8"/>
    <w:rsid w:val="00030BD7"/>
    <w:rsid w:val="00031E64"/>
    <w:rsid w:val="00034340"/>
    <w:rsid w:val="00037F99"/>
    <w:rsid w:val="00040AD0"/>
    <w:rsid w:val="00042BCF"/>
    <w:rsid w:val="00045A8D"/>
    <w:rsid w:val="0005167A"/>
    <w:rsid w:val="00054E5D"/>
    <w:rsid w:val="0006168F"/>
    <w:rsid w:val="000620C2"/>
    <w:rsid w:val="000644A2"/>
    <w:rsid w:val="00070258"/>
    <w:rsid w:val="0007323C"/>
    <w:rsid w:val="00076D10"/>
    <w:rsid w:val="0008178A"/>
    <w:rsid w:val="00082155"/>
    <w:rsid w:val="00086D03"/>
    <w:rsid w:val="000A096A"/>
    <w:rsid w:val="000A0F16"/>
    <w:rsid w:val="000A2865"/>
    <w:rsid w:val="000A375E"/>
    <w:rsid w:val="000A44CA"/>
    <w:rsid w:val="000A4FEC"/>
    <w:rsid w:val="000A7051"/>
    <w:rsid w:val="000B0459"/>
    <w:rsid w:val="000B0AF6"/>
    <w:rsid w:val="000B0E9B"/>
    <w:rsid w:val="000B2CAE"/>
    <w:rsid w:val="000B621B"/>
    <w:rsid w:val="000C03C7"/>
    <w:rsid w:val="000C2AD0"/>
    <w:rsid w:val="000C4250"/>
    <w:rsid w:val="000C5F36"/>
    <w:rsid w:val="000C708B"/>
    <w:rsid w:val="000D20A3"/>
    <w:rsid w:val="000D44D1"/>
    <w:rsid w:val="000E3DEE"/>
    <w:rsid w:val="000E4624"/>
    <w:rsid w:val="000E5329"/>
    <w:rsid w:val="000F0373"/>
    <w:rsid w:val="000F2456"/>
    <w:rsid w:val="000F28E2"/>
    <w:rsid w:val="0010095E"/>
    <w:rsid w:val="00100B72"/>
    <w:rsid w:val="00101F7D"/>
    <w:rsid w:val="00103C76"/>
    <w:rsid w:val="00104C35"/>
    <w:rsid w:val="00107C29"/>
    <w:rsid w:val="00107D67"/>
    <w:rsid w:val="0011265F"/>
    <w:rsid w:val="0011321A"/>
    <w:rsid w:val="00115CFF"/>
    <w:rsid w:val="00116FE8"/>
    <w:rsid w:val="00117282"/>
    <w:rsid w:val="00117389"/>
    <w:rsid w:val="00121C2D"/>
    <w:rsid w:val="00134404"/>
    <w:rsid w:val="00134944"/>
    <w:rsid w:val="00134DBE"/>
    <w:rsid w:val="00134EAB"/>
    <w:rsid w:val="00141E33"/>
    <w:rsid w:val="00144DFB"/>
    <w:rsid w:val="00147233"/>
    <w:rsid w:val="00153B37"/>
    <w:rsid w:val="00154EA8"/>
    <w:rsid w:val="00155671"/>
    <w:rsid w:val="00155AE0"/>
    <w:rsid w:val="00157DFF"/>
    <w:rsid w:val="001604BD"/>
    <w:rsid w:val="00166A23"/>
    <w:rsid w:val="00166C31"/>
    <w:rsid w:val="0018439E"/>
    <w:rsid w:val="00187CA3"/>
    <w:rsid w:val="00196710"/>
    <w:rsid w:val="00197324"/>
    <w:rsid w:val="001A04C5"/>
    <w:rsid w:val="001B351B"/>
    <w:rsid w:val="001B6ED9"/>
    <w:rsid w:val="001B71F7"/>
    <w:rsid w:val="001B758E"/>
    <w:rsid w:val="001C06DB"/>
    <w:rsid w:val="001C3EF3"/>
    <w:rsid w:val="001C6971"/>
    <w:rsid w:val="001D2785"/>
    <w:rsid w:val="001D53D7"/>
    <w:rsid w:val="001D642A"/>
    <w:rsid w:val="001D6CEC"/>
    <w:rsid w:val="001D7070"/>
    <w:rsid w:val="001E24A3"/>
    <w:rsid w:val="001F2170"/>
    <w:rsid w:val="001F3948"/>
    <w:rsid w:val="001F39A2"/>
    <w:rsid w:val="001F3B30"/>
    <w:rsid w:val="001F5A49"/>
    <w:rsid w:val="001F763A"/>
    <w:rsid w:val="00201097"/>
    <w:rsid w:val="00201B6E"/>
    <w:rsid w:val="00215219"/>
    <w:rsid w:val="00217875"/>
    <w:rsid w:val="00220F10"/>
    <w:rsid w:val="00226496"/>
    <w:rsid w:val="002302B3"/>
    <w:rsid w:val="00230C66"/>
    <w:rsid w:val="00235055"/>
    <w:rsid w:val="00235A29"/>
    <w:rsid w:val="00237361"/>
    <w:rsid w:val="00241526"/>
    <w:rsid w:val="00243508"/>
    <w:rsid w:val="002443A2"/>
    <w:rsid w:val="0024648D"/>
    <w:rsid w:val="00252253"/>
    <w:rsid w:val="002533D9"/>
    <w:rsid w:val="002538F3"/>
    <w:rsid w:val="00254AFB"/>
    <w:rsid w:val="002654A4"/>
    <w:rsid w:val="0026596E"/>
    <w:rsid w:val="00266E74"/>
    <w:rsid w:val="002724E1"/>
    <w:rsid w:val="002835C3"/>
    <w:rsid w:val="00283C3B"/>
    <w:rsid w:val="002861E6"/>
    <w:rsid w:val="00287AC0"/>
    <w:rsid w:val="00287D18"/>
    <w:rsid w:val="00290249"/>
    <w:rsid w:val="0029336B"/>
    <w:rsid w:val="002957E6"/>
    <w:rsid w:val="002A100A"/>
    <w:rsid w:val="002A2618"/>
    <w:rsid w:val="002A5DD7"/>
    <w:rsid w:val="002A675C"/>
    <w:rsid w:val="002A782E"/>
    <w:rsid w:val="002B0CAC"/>
    <w:rsid w:val="002B135F"/>
    <w:rsid w:val="002B6BD9"/>
    <w:rsid w:val="002C23BE"/>
    <w:rsid w:val="002C2665"/>
    <w:rsid w:val="002C54B0"/>
    <w:rsid w:val="002C72CE"/>
    <w:rsid w:val="002D334D"/>
    <w:rsid w:val="002D5568"/>
    <w:rsid w:val="002D5A15"/>
    <w:rsid w:val="002D5BDD"/>
    <w:rsid w:val="002D5E2E"/>
    <w:rsid w:val="002D5F6C"/>
    <w:rsid w:val="002E148B"/>
    <w:rsid w:val="002E2107"/>
    <w:rsid w:val="002E3B63"/>
    <w:rsid w:val="002E3D27"/>
    <w:rsid w:val="002F0890"/>
    <w:rsid w:val="002F1A3A"/>
    <w:rsid w:val="002F2531"/>
    <w:rsid w:val="002F4967"/>
    <w:rsid w:val="002F6528"/>
    <w:rsid w:val="002F667A"/>
    <w:rsid w:val="00307614"/>
    <w:rsid w:val="0031437A"/>
    <w:rsid w:val="00316935"/>
    <w:rsid w:val="003249CD"/>
    <w:rsid w:val="003266ED"/>
    <w:rsid w:val="003273C9"/>
    <w:rsid w:val="0033228B"/>
    <w:rsid w:val="003370B8"/>
    <w:rsid w:val="003443EB"/>
    <w:rsid w:val="00345D38"/>
    <w:rsid w:val="00352097"/>
    <w:rsid w:val="00353213"/>
    <w:rsid w:val="003566B0"/>
    <w:rsid w:val="00364253"/>
    <w:rsid w:val="003666FF"/>
    <w:rsid w:val="0037309C"/>
    <w:rsid w:val="00374468"/>
    <w:rsid w:val="003765B6"/>
    <w:rsid w:val="00380A6E"/>
    <w:rsid w:val="00381C6C"/>
    <w:rsid w:val="003836D4"/>
    <w:rsid w:val="00386437"/>
    <w:rsid w:val="00390CAD"/>
    <w:rsid w:val="003A1F49"/>
    <w:rsid w:val="003A2DFA"/>
    <w:rsid w:val="003A5D52"/>
    <w:rsid w:val="003B14A4"/>
    <w:rsid w:val="003B1F12"/>
    <w:rsid w:val="003B2BDA"/>
    <w:rsid w:val="003B55EC"/>
    <w:rsid w:val="003B7F44"/>
    <w:rsid w:val="003C00C1"/>
    <w:rsid w:val="003C1239"/>
    <w:rsid w:val="003C1F56"/>
    <w:rsid w:val="003C2EA7"/>
    <w:rsid w:val="003C3C1B"/>
    <w:rsid w:val="003C4471"/>
    <w:rsid w:val="003C65E6"/>
    <w:rsid w:val="003C71B4"/>
    <w:rsid w:val="003C7D41"/>
    <w:rsid w:val="003D4A69"/>
    <w:rsid w:val="003D6F6A"/>
    <w:rsid w:val="003D7088"/>
    <w:rsid w:val="003E039D"/>
    <w:rsid w:val="003E087D"/>
    <w:rsid w:val="003E504F"/>
    <w:rsid w:val="003E78D6"/>
    <w:rsid w:val="003F1166"/>
    <w:rsid w:val="003F30FE"/>
    <w:rsid w:val="00400573"/>
    <w:rsid w:val="004007A3"/>
    <w:rsid w:val="0040124B"/>
    <w:rsid w:val="0040158D"/>
    <w:rsid w:val="00401C73"/>
    <w:rsid w:val="00404FEA"/>
    <w:rsid w:val="00406D71"/>
    <w:rsid w:val="00412C6C"/>
    <w:rsid w:val="00417092"/>
    <w:rsid w:val="004174C2"/>
    <w:rsid w:val="004269E0"/>
    <w:rsid w:val="004305A3"/>
    <w:rsid w:val="00430DC1"/>
    <w:rsid w:val="004326DB"/>
    <w:rsid w:val="0043402B"/>
    <w:rsid w:val="0043682E"/>
    <w:rsid w:val="00436CD1"/>
    <w:rsid w:val="004371FE"/>
    <w:rsid w:val="00442F2A"/>
    <w:rsid w:val="00446D55"/>
    <w:rsid w:val="00447ECB"/>
    <w:rsid w:val="004506B6"/>
    <w:rsid w:val="00451929"/>
    <w:rsid w:val="00456214"/>
    <w:rsid w:val="0046110E"/>
    <w:rsid w:val="004623F7"/>
    <w:rsid w:val="00467013"/>
    <w:rsid w:val="00470678"/>
    <w:rsid w:val="00474FA6"/>
    <w:rsid w:val="00480F51"/>
    <w:rsid w:val="00481124"/>
    <w:rsid w:val="004815EB"/>
    <w:rsid w:val="00487569"/>
    <w:rsid w:val="004875E0"/>
    <w:rsid w:val="00494382"/>
    <w:rsid w:val="00496864"/>
    <w:rsid w:val="00496920"/>
    <w:rsid w:val="00497148"/>
    <w:rsid w:val="004A1BEC"/>
    <w:rsid w:val="004A2543"/>
    <w:rsid w:val="004A4036"/>
    <w:rsid w:val="004A4496"/>
    <w:rsid w:val="004A759E"/>
    <w:rsid w:val="004B11AB"/>
    <w:rsid w:val="004B5D85"/>
    <w:rsid w:val="004B7C9A"/>
    <w:rsid w:val="004C0D62"/>
    <w:rsid w:val="004C2B59"/>
    <w:rsid w:val="004C5AA4"/>
    <w:rsid w:val="004C5B24"/>
    <w:rsid w:val="004C6779"/>
    <w:rsid w:val="004D733B"/>
    <w:rsid w:val="004E0DC4"/>
    <w:rsid w:val="004E0FB5"/>
    <w:rsid w:val="004E30AA"/>
    <w:rsid w:val="004E3752"/>
    <w:rsid w:val="004E403D"/>
    <w:rsid w:val="004E43BB"/>
    <w:rsid w:val="004E460D"/>
    <w:rsid w:val="004E5FEE"/>
    <w:rsid w:val="004F09AC"/>
    <w:rsid w:val="004F178E"/>
    <w:rsid w:val="004F17A9"/>
    <w:rsid w:val="004F4543"/>
    <w:rsid w:val="004F4DC1"/>
    <w:rsid w:val="004F57BB"/>
    <w:rsid w:val="004F6FD5"/>
    <w:rsid w:val="0050115B"/>
    <w:rsid w:val="00505309"/>
    <w:rsid w:val="00506CC8"/>
    <w:rsid w:val="00506EFF"/>
    <w:rsid w:val="0050739F"/>
    <w:rsid w:val="0050789B"/>
    <w:rsid w:val="00510B4B"/>
    <w:rsid w:val="00512AB6"/>
    <w:rsid w:val="0051355F"/>
    <w:rsid w:val="00515128"/>
    <w:rsid w:val="0051612A"/>
    <w:rsid w:val="005224A1"/>
    <w:rsid w:val="005309E7"/>
    <w:rsid w:val="0053284F"/>
    <w:rsid w:val="00534372"/>
    <w:rsid w:val="00540BFA"/>
    <w:rsid w:val="00543DF8"/>
    <w:rsid w:val="00546101"/>
    <w:rsid w:val="0055347D"/>
    <w:rsid w:val="0055378A"/>
    <w:rsid w:val="00553DD7"/>
    <w:rsid w:val="00557592"/>
    <w:rsid w:val="00563643"/>
    <w:rsid w:val="005638CF"/>
    <w:rsid w:val="00565725"/>
    <w:rsid w:val="0056741E"/>
    <w:rsid w:val="0057248E"/>
    <w:rsid w:val="0057325A"/>
    <w:rsid w:val="005742E2"/>
    <w:rsid w:val="0057469A"/>
    <w:rsid w:val="00580814"/>
    <w:rsid w:val="00583A0B"/>
    <w:rsid w:val="005904B1"/>
    <w:rsid w:val="005957CE"/>
    <w:rsid w:val="00596460"/>
    <w:rsid w:val="005A03A3"/>
    <w:rsid w:val="005A2B92"/>
    <w:rsid w:val="005A44D3"/>
    <w:rsid w:val="005A6A77"/>
    <w:rsid w:val="005A79E9"/>
    <w:rsid w:val="005B214C"/>
    <w:rsid w:val="005B6D47"/>
    <w:rsid w:val="005D0148"/>
    <w:rsid w:val="005D0DFB"/>
    <w:rsid w:val="005D3669"/>
    <w:rsid w:val="005D4986"/>
    <w:rsid w:val="005D64EF"/>
    <w:rsid w:val="005E3EF4"/>
    <w:rsid w:val="005E5EB3"/>
    <w:rsid w:val="005F027E"/>
    <w:rsid w:val="005F15D7"/>
    <w:rsid w:val="005F3CB6"/>
    <w:rsid w:val="005F657C"/>
    <w:rsid w:val="00602D53"/>
    <w:rsid w:val="006047E5"/>
    <w:rsid w:val="00607F3E"/>
    <w:rsid w:val="00610088"/>
    <w:rsid w:val="006146B1"/>
    <w:rsid w:val="00617ED6"/>
    <w:rsid w:val="006220F7"/>
    <w:rsid w:val="006231F4"/>
    <w:rsid w:val="00634923"/>
    <w:rsid w:val="006379C2"/>
    <w:rsid w:val="00641DBF"/>
    <w:rsid w:val="0064371D"/>
    <w:rsid w:val="00643826"/>
    <w:rsid w:val="00650B2A"/>
    <w:rsid w:val="00651777"/>
    <w:rsid w:val="00652D74"/>
    <w:rsid w:val="00653CD2"/>
    <w:rsid w:val="00654638"/>
    <w:rsid w:val="006550F8"/>
    <w:rsid w:val="00656226"/>
    <w:rsid w:val="00661160"/>
    <w:rsid w:val="006655CD"/>
    <w:rsid w:val="00671BDD"/>
    <w:rsid w:val="006829F3"/>
    <w:rsid w:val="00683283"/>
    <w:rsid w:val="006865ED"/>
    <w:rsid w:val="006874D7"/>
    <w:rsid w:val="0069481D"/>
    <w:rsid w:val="00697A6B"/>
    <w:rsid w:val="006A1921"/>
    <w:rsid w:val="006A3F0D"/>
    <w:rsid w:val="006A518B"/>
    <w:rsid w:val="006B024E"/>
    <w:rsid w:val="006B0590"/>
    <w:rsid w:val="006B49DA"/>
    <w:rsid w:val="006B4C75"/>
    <w:rsid w:val="006C43C2"/>
    <w:rsid w:val="006C53F8"/>
    <w:rsid w:val="006C5BAC"/>
    <w:rsid w:val="006C719D"/>
    <w:rsid w:val="006C7CDE"/>
    <w:rsid w:val="006D4AE4"/>
    <w:rsid w:val="006E0B66"/>
    <w:rsid w:val="006E3EA5"/>
    <w:rsid w:val="006E6EB9"/>
    <w:rsid w:val="006F178C"/>
    <w:rsid w:val="006F17C0"/>
    <w:rsid w:val="006F52AA"/>
    <w:rsid w:val="00714B22"/>
    <w:rsid w:val="007234B1"/>
    <w:rsid w:val="00723D08"/>
    <w:rsid w:val="00725FDA"/>
    <w:rsid w:val="00727816"/>
    <w:rsid w:val="00730B9A"/>
    <w:rsid w:val="00732B05"/>
    <w:rsid w:val="007473B7"/>
    <w:rsid w:val="007478DA"/>
    <w:rsid w:val="00747ECD"/>
    <w:rsid w:val="00750CFA"/>
    <w:rsid w:val="007553DA"/>
    <w:rsid w:val="007557A3"/>
    <w:rsid w:val="007774BA"/>
    <w:rsid w:val="0078082F"/>
    <w:rsid w:val="00780D33"/>
    <w:rsid w:val="00781CF3"/>
    <w:rsid w:val="00782354"/>
    <w:rsid w:val="007839A0"/>
    <w:rsid w:val="00785E28"/>
    <w:rsid w:val="007921A7"/>
    <w:rsid w:val="00794839"/>
    <w:rsid w:val="007A004B"/>
    <w:rsid w:val="007A1808"/>
    <w:rsid w:val="007A2F2F"/>
    <w:rsid w:val="007A5AF9"/>
    <w:rsid w:val="007A5F08"/>
    <w:rsid w:val="007B0BC4"/>
    <w:rsid w:val="007B3DB1"/>
    <w:rsid w:val="007C33CB"/>
    <w:rsid w:val="007C389F"/>
    <w:rsid w:val="007C4AB2"/>
    <w:rsid w:val="007C58D6"/>
    <w:rsid w:val="007C6692"/>
    <w:rsid w:val="007D183E"/>
    <w:rsid w:val="007D43D0"/>
    <w:rsid w:val="007E12DD"/>
    <w:rsid w:val="007E15C8"/>
    <w:rsid w:val="007E1833"/>
    <w:rsid w:val="007E3F13"/>
    <w:rsid w:val="007F5AAE"/>
    <w:rsid w:val="007F751A"/>
    <w:rsid w:val="00800012"/>
    <w:rsid w:val="008014B0"/>
    <w:rsid w:val="0080261F"/>
    <w:rsid w:val="00805015"/>
    <w:rsid w:val="00806160"/>
    <w:rsid w:val="008061A6"/>
    <w:rsid w:val="008143A4"/>
    <w:rsid w:val="0081513E"/>
    <w:rsid w:val="0082374A"/>
    <w:rsid w:val="00825A26"/>
    <w:rsid w:val="0083022A"/>
    <w:rsid w:val="00832C38"/>
    <w:rsid w:val="00836D0F"/>
    <w:rsid w:val="00843E75"/>
    <w:rsid w:val="00844126"/>
    <w:rsid w:val="00854131"/>
    <w:rsid w:val="0085652D"/>
    <w:rsid w:val="008613BE"/>
    <w:rsid w:val="008622A3"/>
    <w:rsid w:val="0086547F"/>
    <w:rsid w:val="008762FC"/>
    <w:rsid w:val="0087694B"/>
    <w:rsid w:val="00877EBC"/>
    <w:rsid w:val="00880F4D"/>
    <w:rsid w:val="00881B6A"/>
    <w:rsid w:val="008829B9"/>
    <w:rsid w:val="00884D84"/>
    <w:rsid w:val="008923D2"/>
    <w:rsid w:val="008968BE"/>
    <w:rsid w:val="00896A3B"/>
    <w:rsid w:val="008A0853"/>
    <w:rsid w:val="008A4BA9"/>
    <w:rsid w:val="008A723D"/>
    <w:rsid w:val="008A74B5"/>
    <w:rsid w:val="008B242B"/>
    <w:rsid w:val="008B3378"/>
    <w:rsid w:val="008B35A3"/>
    <w:rsid w:val="008B37E1"/>
    <w:rsid w:val="008B45F8"/>
    <w:rsid w:val="008C2E74"/>
    <w:rsid w:val="008C7A50"/>
    <w:rsid w:val="008D351E"/>
    <w:rsid w:val="008D363C"/>
    <w:rsid w:val="008D4BD2"/>
    <w:rsid w:val="008D5409"/>
    <w:rsid w:val="008E006D"/>
    <w:rsid w:val="008E15B7"/>
    <w:rsid w:val="008E38B4"/>
    <w:rsid w:val="008E67BC"/>
    <w:rsid w:val="008E6C3E"/>
    <w:rsid w:val="008F2E54"/>
    <w:rsid w:val="008F4E3C"/>
    <w:rsid w:val="008F4F21"/>
    <w:rsid w:val="0090260A"/>
    <w:rsid w:val="00903D6C"/>
    <w:rsid w:val="009041E3"/>
    <w:rsid w:val="00904D4A"/>
    <w:rsid w:val="0090534D"/>
    <w:rsid w:val="00906B72"/>
    <w:rsid w:val="0091419B"/>
    <w:rsid w:val="009151BA"/>
    <w:rsid w:val="00915FAF"/>
    <w:rsid w:val="009177DA"/>
    <w:rsid w:val="00925023"/>
    <w:rsid w:val="00925DF5"/>
    <w:rsid w:val="009277BC"/>
    <w:rsid w:val="00927D57"/>
    <w:rsid w:val="00930F60"/>
    <w:rsid w:val="00931A51"/>
    <w:rsid w:val="009326ED"/>
    <w:rsid w:val="00941E6E"/>
    <w:rsid w:val="00947185"/>
    <w:rsid w:val="009518B3"/>
    <w:rsid w:val="00953EAB"/>
    <w:rsid w:val="009543D8"/>
    <w:rsid w:val="009578C8"/>
    <w:rsid w:val="00963D9D"/>
    <w:rsid w:val="00964439"/>
    <w:rsid w:val="00966DB9"/>
    <w:rsid w:val="00973591"/>
    <w:rsid w:val="0098013E"/>
    <w:rsid w:val="00981B54"/>
    <w:rsid w:val="009842C3"/>
    <w:rsid w:val="00986668"/>
    <w:rsid w:val="00993101"/>
    <w:rsid w:val="009A009A"/>
    <w:rsid w:val="009A319A"/>
    <w:rsid w:val="009A3467"/>
    <w:rsid w:val="009A633D"/>
    <w:rsid w:val="009A6BB6"/>
    <w:rsid w:val="009A78D4"/>
    <w:rsid w:val="009B3AF9"/>
    <w:rsid w:val="009B3F43"/>
    <w:rsid w:val="009B4D3D"/>
    <w:rsid w:val="009B5CFA"/>
    <w:rsid w:val="009C161F"/>
    <w:rsid w:val="009C1DCF"/>
    <w:rsid w:val="009C56B4"/>
    <w:rsid w:val="009D05D8"/>
    <w:rsid w:val="009D5134"/>
    <w:rsid w:val="009D51A2"/>
    <w:rsid w:val="009E04A8"/>
    <w:rsid w:val="009E0C89"/>
    <w:rsid w:val="009E417A"/>
    <w:rsid w:val="009E4AEC"/>
    <w:rsid w:val="009E50C2"/>
    <w:rsid w:val="009E5BD8"/>
    <w:rsid w:val="009E681E"/>
    <w:rsid w:val="009F2EE8"/>
    <w:rsid w:val="009F4FCE"/>
    <w:rsid w:val="00A01D1E"/>
    <w:rsid w:val="00A03F8E"/>
    <w:rsid w:val="00A0648F"/>
    <w:rsid w:val="00A07099"/>
    <w:rsid w:val="00A119E6"/>
    <w:rsid w:val="00A1342B"/>
    <w:rsid w:val="00A20FBC"/>
    <w:rsid w:val="00A22E24"/>
    <w:rsid w:val="00A238F5"/>
    <w:rsid w:val="00A27440"/>
    <w:rsid w:val="00A30339"/>
    <w:rsid w:val="00A3109D"/>
    <w:rsid w:val="00A31370"/>
    <w:rsid w:val="00A33674"/>
    <w:rsid w:val="00A346FD"/>
    <w:rsid w:val="00A34D6F"/>
    <w:rsid w:val="00A41F91"/>
    <w:rsid w:val="00A43007"/>
    <w:rsid w:val="00A43E55"/>
    <w:rsid w:val="00A52F57"/>
    <w:rsid w:val="00A54043"/>
    <w:rsid w:val="00A56DDB"/>
    <w:rsid w:val="00A6007D"/>
    <w:rsid w:val="00A631AB"/>
    <w:rsid w:val="00A63355"/>
    <w:rsid w:val="00A63C80"/>
    <w:rsid w:val="00A73952"/>
    <w:rsid w:val="00A7596D"/>
    <w:rsid w:val="00A76116"/>
    <w:rsid w:val="00A8014A"/>
    <w:rsid w:val="00A84BC1"/>
    <w:rsid w:val="00A873D4"/>
    <w:rsid w:val="00A963DF"/>
    <w:rsid w:val="00AA32FE"/>
    <w:rsid w:val="00AB2661"/>
    <w:rsid w:val="00AB4E1B"/>
    <w:rsid w:val="00AB550A"/>
    <w:rsid w:val="00AC0C22"/>
    <w:rsid w:val="00AC3896"/>
    <w:rsid w:val="00AC748C"/>
    <w:rsid w:val="00AD2CF2"/>
    <w:rsid w:val="00AD4554"/>
    <w:rsid w:val="00AD77B2"/>
    <w:rsid w:val="00AE2D88"/>
    <w:rsid w:val="00AE567E"/>
    <w:rsid w:val="00AE6F6F"/>
    <w:rsid w:val="00AF0445"/>
    <w:rsid w:val="00AF3325"/>
    <w:rsid w:val="00AF34D9"/>
    <w:rsid w:val="00AF4C21"/>
    <w:rsid w:val="00AF70DA"/>
    <w:rsid w:val="00B019D3"/>
    <w:rsid w:val="00B07C22"/>
    <w:rsid w:val="00B14EBA"/>
    <w:rsid w:val="00B15521"/>
    <w:rsid w:val="00B155DB"/>
    <w:rsid w:val="00B2097B"/>
    <w:rsid w:val="00B25280"/>
    <w:rsid w:val="00B260CF"/>
    <w:rsid w:val="00B31E3E"/>
    <w:rsid w:val="00B34CF9"/>
    <w:rsid w:val="00B35402"/>
    <w:rsid w:val="00B37559"/>
    <w:rsid w:val="00B4054B"/>
    <w:rsid w:val="00B40E52"/>
    <w:rsid w:val="00B5057A"/>
    <w:rsid w:val="00B508B4"/>
    <w:rsid w:val="00B5610F"/>
    <w:rsid w:val="00B579B0"/>
    <w:rsid w:val="00B57D11"/>
    <w:rsid w:val="00B649D7"/>
    <w:rsid w:val="00B7317E"/>
    <w:rsid w:val="00B73B96"/>
    <w:rsid w:val="00B7562A"/>
    <w:rsid w:val="00B77278"/>
    <w:rsid w:val="00B80C3A"/>
    <w:rsid w:val="00B81C2F"/>
    <w:rsid w:val="00B8263F"/>
    <w:rsid w:val="00B84FAC"/>
    <w:rsid w:val="00B8659B"/>
    <w:rsid w:val="00B90743"/>
    <w:rsid w:val="00B90C45"/>
    <w:rsid w:val="00B91C96"/>
    <w:rsid w:val="00B933BE"/>
    <w:rsid w:val="00B940C2"/>
    <w:rsid w:val="00B97695"/>
    <w:rsid w:val="00B97AFD"/>
    <w:rsid w:val="00B97B35"/>
    <w:rsid w:val="00BA072F"/>
    <w:rsid w:val="00BB1F0F"/>
    <w:rsid w:val="00BB550D"/>
    <w:rsid w:val="00BB76A3"/>
    <w:rsid w:val="00BC38C5"/>
    <w:rsid w:val="00BC53C9"/>
    <w:rsid w:val="00BD4024"/>
    <w:rsid w:val="00BD6738"/>
    <w:rsid w:val="00BD7E5E"/>
    <w:rsid w:val="00BE27C9"/>
    <w:rsid w:val="00BE63DB"/>
    <w:rsid w:val="00BE6574"/>
    <w:rsid w:val="00BE7530"/>
    <w:rsid w:val="00BF5580"/>
    <w:rsid w:val="00C007EB"/>
    <w:rsid w:val="00C06696"/>
    <w:rsid w:val="00C07319"/>
    <w:rsid w:val="00C16FD2"/>
    <w:rsid w:val="00C17139"/>
    <w:rsid w:val="00C23C72"/>
    <w:rsid w:val="00C30832"/>
    <w:rsid w:val="00C354E6"/>
    <w:rsid w:val="00C37D0C"/>
    <w:rsid w:val="00C4395E"/>
    <w:rsid w:val="00C44E31"/>
    <w:rsid w:val="00C47FFD"/>
    <w:rsid w:val="00C507AB"/>
    <w:rsid w:val="00C51E92"/>
    <w:rsid w:val="00C57E2C"/>
    <w:rsid w:val="00C608B7"/>
    <w:rsid w:val="00C60C22"/>
    <w:rsid w:val="00C6140A"/>
    <w:rsid w:val="00C62D97"/>
    <w:rsid w:val="00C6385F"/>
    <w:rsid w:val="00C63E97"/>
    <w:rsid w:val="00C66F24"/>
    <w:rsid w:val="00C719BF"/>
    <w:rsid w:val="00C745F3"/>
    <w:rsid w:val="00C76D7F"/>
    <w:rsid w:val="00C81057"/>
    <w:rsid w:val="00C813AA"/>
    <w:rsid w:val="00C818D7"/>
    <w:rsid w:val="00C9291E"/>
    <w:rsid w:val="00CA2558"/>
    <w:rsid w:val="00CA2932"/>
    <w:rsid w:val="00CA3F44"/>
    <w:rsid w:val="00CA47C2"/>
    <w:rsid w:val="00CA4E58"/>
    <w:rsid w:val="00CB3771"/>
    <w:rsid w:val="00CB3CB3"/>
    <w:rsid w:val="00CB44BF"/>
    <w:rsid w:val="00CB456A"/>
    <w:rsid w:val="00CB5153"/>
    <w:rsid w:val="00CB55EA"/>
    <w:rsid w:val="00CB5E72"/>
    <w:rsid w:val="00CB6EC8"/>
    <w:rsid w:val="00CD4E44"/>
    <w:rsid w:val="00CE076A"/>
    <w:rsid w:val="00CE1AA4"/>
    <w:rsid w:val="00CE22C7"/>
    <w:rsid w:val="00CE463D"/>
    <w:rsid w:val="00CE53E0"/>
    <w:rsid w:val="00CE651F"/>
    <w:rsid w:val="00CF18B5"/>
    <w:rsid w:val="00CF2B9B"/>
    <w:rsid w:val="00CF5BF3"/>
    <w:rsid w:val="00CF6776"/>
    <w:rsid w:val="00CF6823"/>
    <w:rsid w:val="00D01DAC"/>
    <w:rsid w:val="00D04539"/>
    <w:rsid w:val="00D10BA0"/>
    <w:rsid w:val="00D12647"/>
    <w:rsid w:val="00D12AC0"/>
    <w:rsid w:val="00D1456A"/>
    <w:rsid w:val="00D201D3"/>
    <w:rsid w:val="00D20ED9"/>
    <w:rsid w:val="00D21694"/>
    <w:rsid w:val="00D24EB5"/>
    <w:rsid w:val="00D27B84"/>
    <w:rsid w:val="00D31427"/>
    <w:rsid w:val="00D31CE1"/>
    <w:rsid w:val="00D35186"/>
    <w:rsid w:val="00D35AB9"/>
    <w:rsid w:val="00D41571"/>
    <w:rsid w:val="00D416A0"/>
    <w:rsid w:val="00D44E29"/>
    <w:rsid w:val="00D46C81"/>
    <w:rsid w:val="00D47672"/>
    <w:rsid w:val="00D5123C"/>
    <w:rsid w:val="00D55560"/>
    <w:rsid w:val="00D60579"/>
    <w:rsid w:val="00D61C5A"/>
    <w:rsid w:val="00D6790C"/>
    <w:rsid w:val="00D71F07"/>
    <w:rsid w:val="00D73277"/>
    <w:rsid w:val="00D74BDE"/>
    <w:rsid w:val="00D75887"/>
    <w:rsid w:val="00D76586"/>
    <w:rsid w:val="00D82657"/>
    <w:rsid w:val="00D84C94"/>
    <w:rsid w:val="00D86614"/>
    <w:rsid w:val="00D86F33"/>
    <w:rsid w:val="00D879A5"/>
    <w:rsid w:val="00D87E20"/>
    <w:rsid w:val="00D91FD1"/>
    <w:rsid w:val="00D9585E"/>
    <w:rsid w:val="00DA195D"/>
    <w:rsid w:val="00DA4037"/>
    <w:rsid w:val="00DA47F4"/>
    <w:rsid w:val="00DB1A99"/>
    <w:rsid w:val="00DB40EF"/>
    <w:rsid w:val="00DC7A55"/>
    <w:rsid w:val="00DD2EEF"/>
    <w:rsid w:val="00DD3A0D"/>
    <w:rsid w:val="00DE4D5A"/>
    <w:rsid w:val="00DE5E50"/>
    <w:rsid w:val="00DE6081"/>
    <w:rsid w:val="00DE66A5"/>
    <w:rsid w:val="00DF061A"/>
    <w:rsid w:val="00DF27E8"/>
    <w:rsid w:val="00DF2B50"/>
    <w:rsid w:val="00DF4D33"/>
    <w:rsid w:val="00E03DCA"/>
    <w:rsid w:val="00E04C86"/>
    <w:rsid w:val="00E060E3"/>
    <w:rsid w:val="00E17344"/>
    <w:rsid w:val="00E17C4A"/>
    <w:rsid w:val="00E20F30"/>
    <w:rsid w:val="00E21798"/>
    <w:rsid w:val="00E2189C"/>
    <w:rsid w:val="00E25BB1"/>
    <w:rsid w:val="00E27BBA"/>
    <w:rsid w:val="00E30E3F"/>
    <w:rsid w:val="00E3418B"/>
    <w:rsid w:val="00E35E8F"/>
    <w:rsid w:val="00E37059"/>
    <w:rsid w:val="00E3711C"/>
    <w:rsid w:val="00E375E3"/>
    <w:rsid w:val="00E428AB"/>
    <w:rsid w:val="00E438E8"/>
    <w:rsid w:val="00E453A3"/>
    <w:rsid w:val="00E520E2"/>
    <w:rsid w:val="00E530C4"/>
    <w:rsid w:val="00E55996"/>
    <w:rsid w:val="00E563CD"/>
    <w:rsid w:val="00E64254"/>
    <w:rsid w:val="00E67928"/>
    <w:rsid w:val="00E70FB5"/>
    <w:rsid w:val="00E7326D"/>
    <w:rsid w:val="00E76AEC"/>
    <w:rsid w:val="00E915AF"/>
    <w:rsid w:val="00E92104"/>
    <w:rsid w:val="00E96415"/>
    <w:rsid w:val="00E964A5"/>
    <w:rsid w:val="00EA15B3"/>
    <w:rsid w:val="00EA2530"/>
    <w:rsid w:val="00EA2786"/>
    <w:rsid w:val="00EA366B"/>
    <w:rsid w:val="00EA77B0"/>
    <w:rsid w:val="00EB2358"/>
    <w:rsid w:val="00EB3EB8"/>
    <w:rsid w:val="00EB4CD0"/>
    <w:rsid w:val="00EC02FE"/>
    <w:rsid w:val="00EC2AA5"/>
    <w:rsid w:val="00EC4A96"/>
    <w:rsid w:val="00ED74B8"/>
    <w:rsid w:val="00ED751F"/>
    <w:rsid w:val="00EE41F5"/>
    <w:rsid w:val="00EF76B0"/>
    <w:rsid w:val="00F03CFA"/>
    <w:rsid w:val="00F06B7F"/>
    <w:rsid w:val="00F1289D"/>
    <w:rsid w:val="00F12C07"/>
    <w:rsid w:val="00F13928"/>
    <w:rsid w:val="00F215D7"/>
    <w:rsid w:val="00F41556"/>
    <w:rsid w:val="00F424BF"/>
    <w:rsid w:val="00F44FC3"/>
    <w:rsid w:val="00F46107"/>
    <w:rsid w:val="00F468C5"/>
    <w:rsid w:val="00F5273C"/>
    <w:rsid w:val="00F5295C"/>
    <w:rsid w:val="00F52F39"/>
    <w:rsid w:val="00F5502E"/>
    <w:rsid w:val="00F55A99"/>
    <w:rsid w:val="00F56D4E"/>
    <w:rsid w:val="00F572E3"/>
    <w:rsid w:val="00F57521"/>
    <w:rsid w:val="00F6184F"/>
    <w:rsid w:val="00F636E0"/>
    <w:rsid w:val="00F73B05"/>
    <w:rsid w:val="00F813B2"/>
    <w:rsid w:val="00F82CDC"/>
    <w:rsid w:val="00F8310E"/>
    <w:rsid w:val="00F86CD9"/>
    <w:rsid w:val="00F872C2"/>
    <w:rsid w:val="00F914DD"/>
    <w:rsid w:val="00F959E4"/>
    <w:rsid w:val="00FA11EE"/>
    <w:rsid w:val="00FA2358"/>
    <w:rsid w:val="00FA25C3"/>
    <w:rsid w:val="00FA3032"/>
    <w:rsid w:val="00FA64C3"/>
    <w:rsid w:val="00FB208D"/>
    <w:rsid w:val="00FB2592"/>
    <w:rsid w:val="00FB2810"/>
    <w:rsid w:val="00FB6FE7"/>
    <w:rsid w:val="00FB7A2C"/>
    <w:rsid w:val="00FC2947"/>
    <w:rsid w:val="00FC3E7F"/>
    <w:rsid w:val="00FC413B"/>
    <w:rsid w:val="00FC6F6B"/>
    <w:rsid w:val="00FE0818"/>
    <w:rsid w:val="00FE6FB1"/>
    <w:rsid w:val="00FF33EF"/>
    <w:rsid w:val="00FF4144"/>
    <w:rsid w:val="345482C7"/>
    <w:rsid w:val="575A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A449F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Ttulo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Ttulo2">
    <w:name w:val="heading 2"/>
    <w:basedOn w:val="Ttulo1"/>
    <w:next w:val="Normal"/>
    <w:qFormat/>
    <w:rsid w:val="00D74BDE"/>
    <w:pPr>
      <w:spacing w:before="360"/>
      <w:outlineLvl w:val="1"/>
    </w:pPr>
  </w:style>
  <w:style w:type="paragraph" w:styleId="Ttulo3">
    <w:name w:val="heading 3"/>
    <w:basedOn w:val="Ttulo1"/>
    <w:next w:val="Normal"/>
    <w:qFormat/>
    <w:rsid w:val="00D74BDE"/>
    <w:pPr>
      <w:spacing w:before="240"/>
      <w:outlineLvl w:val="2"/>
    </w:pPr>
  </w:style>
  <w:style w:type="paragraph" w:styleId="Ttulo4">
    <w:name w:val="heading 4"/>
    <w:basedOn w:val="Ttulo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Ttulo5">
    <w:name w:val="heading 5"/>
    <w:basedOn w:val="Ttulo4"/>
    <w:next w:val="Normal"/>
    <w:qFormat/>
    <w:rsid w:val="00D74BDE"/>
    <w:pPr>
      <w:outlineLvl w:val="4"/>
    </w:pPr>
  </w:style>
  <w:style w:type="paragraph" w:styleId="Ttulo6">
    <w:name w:val="heading 6"/>
    <w:basedOn w:val="Ttulo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Ttulo7">
    <w:name w:val="heading 7"/>
    <w:basedOn w:val="Ttulo6"/>
    <w:next w:val="Normal"/>
    <w:qFormat/>
    <w:rsid w:val="00D74BDE"/>
    <w:pPr>
      <w:outlineLvl w:val="6"/>
    </w:pPr>
  </w:style>
  <w:style w:type="paragraph" w:styleId="Ttulo8">
    <w:name w:val="heading 8"/>
    <w:basedOn w:val="Ttulo6"/>
    <w:next w:val="Normal"/>
    <w:qFormat/>
    <w:rsid w:val="00D74BDE"/>
    <w:pPr>
      <w:outlineLvl w:val="7"/>
    </w:pPr>
  </w:style>
  <w:style w:type="paragraph" w:styleId="Ttulo9">
    <w:name w:val="heading 9"/>
    <w:basedOn w:val="Ttulo6"/>
    <w:next w:val="Normal"/>
    <w:qFormat/>
    <w:rsid w:val="00D74BDE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8">
    <w:name w:val="toc 8"/>
    <w:basedOn w:val="TDC4"/>
    <w:semiHidden/>
    <w:rsid w:val="00D74BDE"/>
  </w:style>
  <w:style w:type="paragraph" w:styleId="TDC4">
    <w:name w:val="toc 4"/>
    <w:basedOn w:val="TDC3"/>
    <w:semiHidden/>
    <w:rsid w:val="00D74BDE"/>
  </w:style>
  <w:style w:type="paragraph" w:styleId="TDC3">
    <w:name w:val="toc 3"/>
    <w:basedOn w:val="TDC2"/>
    <w:semiHidden/>
    <w:rsid w:val="00D74BDE"/>
  </w:style>
  <w:style w:type="paragraph" w:styleId="TDC2">
    <w:name w:val="toc 2"/>
    <w:basedOn w:val="TDC1"/>
    <w:semiHidden/>
    <w:rsid w:val="00D74BDE"/>
    <w:pPr>
      <w:spacing w:before="80"/>
      <w:ind w:left="1531" w:hanging="851"/>
    </w:pPr>
  </w:style>
  <w:style w:type="paragraph" w:styleId="TD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DC7">
    <w:name w:val="toc 7"/>
    <w:basedOn w:val="TDC4"/>
    <w:semiHidden/>
    <w:rsid w:val="00D74BDE"/>
  </w:style>
  <w:style w:type="paragraph" w:styleId="TDC6">
    <w:name w:val="toc 6"/>
    <w:basedOn w:val="TDC4"/>
    <w:semiHidden/>
    <w:rsid w:val="00D74BDE"/>
  </w:style>
  <w:style w:type="paragraph" w:styleId="TDC5">
    <w:name w:val="toc 5"/>
    <w:basedOn w:val="TDC4"/>
    <w:semiHidden/>
    <w:rsid w:val="00D74BDE"/>
  </w:style>
  <w:style w:type="paragraph" w:styleId="Piedepgina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Refdenotaalpie">
    <w:name w:val="footnote reference"/>
    <w:basedOn w:val="Fuentedeprrafopredeter"/>
    <w:semiHidden/>
    <w:rsid w:val="00D74BDE"/>
    <w:rPr>
      <w:position w:val="6"/>
      <w:sz w:val="18"/>
    </w:rPr>
  </w:style>
  <w:style w:type="paragraph" w:styleId="Textonotapie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D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DC9">
    <w:name w:val="toc 9"/>
    <w:basedOn w:val="TD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Nmerodepgina">
    <w:name w:val="page number"/>
    <w:basedOn w:val="Fuentedeprrafopredeter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ndice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ndice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ndice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Ttulo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ipervnculo">
    <w:name w:val="Hyperlink"/>
    <w:aliases w:val="CEO_Hyperlink"/>
    <w:basedOn w:val="Fuentedeprrafopredeter"/>
    <w:rsid w:val="00D74BDE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D74BD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74BDE"/>
    <w:rPr>
      <w:sz w:val="20"/>
    </w:rPr>
  </w:style>
  <w:style w:type="character" w:customStyle="1" w:styleId="href">
    <w:name w:val="href"/>
    <w:basedOn w:val="Fuentedeprrafopredeter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Textodeglobo">
    <w:name w:val="Balloon Text"/>
    <w:basedOn w:val="Normal"/>
    <w:link w:val="TextodegloboC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Textoennegrita">
    <w:name w:val="Strong"/>
    <w:basedOn w:val="Fuentedeprrafopredeter"/>
    <w:uiPriority w:val="22"/>
    <w:qFormat/>
    <w:rsid w:val="00D74BDE"/>
    <w:rPr>
      <w:b/>
      <w:bCs/>
    </w:rPr>
  </w:style>
  <w:style w:type="table" w:styleId="Tablaconcuadrcula">
    <w:name w:val="Table Grid"/>
    <w:basedOn w:val="Tabla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EncabezadoCar">
    <w:name w:val="Encabezado Car"/>
    <w:link w:val="Encabezado"/>
    <w:rsid w:val="00D74BDE"/>
    <w:rPr>
      <w:sz w:val="24"/>
      <w:szCs w:val="22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Fuentedeprrafopredeter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Fuentedeprrafopredeter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Fuentedeprrafopredeter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Fuentedeprrafopredeter"/>
    <w:link w:val="Normalaftertitle"/>
    <w:rsid w:val="00D74BDE"/>
    <w:rPr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2654A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 w:line="240" w:lineRule="auto"/>
      <w:ind w:left="1418" w:hanging="1418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headingb0">
    <w:name w:val="heading_b"/>
    <w:basedOn w:val="Ttulo3"/>
    <w:next w:val="Normal"/>
    <w:rsid w:val="002654A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2654A4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2654A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Hipervnculovisitado">
    <w:name w:val="FollowedHyperlink"/>
    <w:basedOn w:val="Fuentedeprrafopredeter"/>
    <w:semiHidden/>
    <w:unhideWhenUsed/>
    <w:rsid w:val="0050115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E3711C"/>
    <w:rPr>
      <w:color w:val="808080"/>
    </w:rPr>
  </w:style>
  <w:style w:type="paragraph" w:customStyle="1" w:styleId="Tablefin">
    <w:name w:val="Table_fin"/>
    <w:basedOn w:val="Tabletext"/>
    <w:rsid w:val="003B7F44"/>
    <w:pPr>
      <w:spacing w:before="0" w:after="0"/>
    </w:pPr>
  </w:style>
  <w:style w:type="paragraph" w:styleId="Revisin">
    <w:name w:val="Revision"/>
    <w:hidden/>
    <w:uiPriority w:val="99"/>
    <w:semiHidden/>
    <w:rsid w:val="003D6F6A"/>
    <w:rPr>
      <w:sz w:val="24"/>
      <w:szCs w:val="2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C71B4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59"/>
    <w:rsid w:val="0051512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417A"/>
    <w:pPr>
      <w:spacing w:line="240" w:lineRule="auto"/>
    </w:pPr>
    <w:rPr>
      <w:b/>
      <w:bCs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417A"/>
    <w:rPr>
      <w:szCs w:val="22"/>
      <w:lang w:val="en-US" w:eastAsia="en-U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417A"/>
    <w:rPr>
      <w:b/>
      <w:bCs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F215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F215D7"/>
    <w:rPr>
      <w:sz w:val="24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qFormat/>
    <w:rsid w:val="000F24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rsid w:val="000F24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15219"/>
    <w:rPr>
      <w:rFonts w:asciiTheme="minorHAnsi" w:eastAsia="Calibr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83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all.accor.com/hotel/B552/index.es.shtml?utm_term=mar&amp;utm_campaign=ppc-nov-mar-goo-ncac-es-mx-mix-sear-&amp;utm_medium=cpc&amp;utm_content=ncac-es-all-all&amp;utm_source=google" TargetMode="External"/><Relationship Id="rId26" Type="http://schemas.openxmlformats.org/officeDocument/2006/relationships/hyperlink" Target="https://www.gob.mx/gobierno/mexico-en-el-mundo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imena.sierra@ift.org.mx" TargetMode="External"/><Relationship Id="rId34" Type="http://schemas.openxmlformats.org/officeDocument/2006/relationships/hyperlink" Target="http://www.banxico.org.m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aicm.com.mx/" TargetMode="External"/><Relationship Id="rId17" Type="http://schemas.openxmlformats.org/officeDocument/2006/relationships/hyperlink" Target="https://hotelbeverly.com.mx/" TargetMode="External"/><Relationship Id="rId25" Type="http://schemas.openxmlformats.org/officeDocument/2006/relationships/hyperlink" Target="http://www.inm.gob.mx/gobmx/word/index.php/paises-no-requieren-visa-para-mexico/" TargetMode="External"/><Relationship Id="rId33" Type="http://schemas.openxmlformats.org/officeDocument/2006/relationships/image" Target="media/image2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ementsbymarquis.com" TargetMode="External"/><Relationship Id="rId20" Type="http://schemas.openxmlformats.org/officeDocument/2006/relationships/hyperlink" Target="http://www.inm.gob.mx/gobmx/word/index.php/paises-requieren-visa-para-mexico/" TargetMode="External"/><Relationship Id="rId29" Type="http://schemas.openxmlformats.org/officeDocument/2006/relationships/hyperlink" Target="https://mexicocity.cdmx.gob.mx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net4/CRM/xreg/web/Login.aspx?src=Registration&amp;Event=C-00013709" TargetMode="External"/><Relationship Id="rId24" Type="http://schemas.openxmlformats.org/officeDocument/2006/relationships/hyperlink" Target="http://www.gob.mx/inm" TargetMode="External"/><Relationship Id="rId32" Type="http://schemas.openxmlformats.org/officeDocument/2006/relationships/hyperlink" Target="https://www.accuweather.com/es/mx/mexico-city/242560/march-weather/242560?year=2024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eservaciones@elementsbymarquis.com" TargetMode="External"/><Relationship Id="rId23" Type="http://schemas.openxmlformats.org/officeDocument/2006/relationships/hyperlink" Target="https://www.ift.org.mx/sites/default/files/aviso_de_privacidad_actualizado_cgai_integral.pdf" TargetMode="External"/><Relationship Id="rId28" Type="http://schemas.openxmlformats.org/officeDocument/2006/relationships/hyperlink" Target="https://www.turismo.cdmx.gob.mx/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belaircdmxwtc.com/" TargetMode="External"/><Relationship Id="rId31" Type="http://schemas.openxmlformats.org/officeDocument/2006/relationships/hyperlink" Target="https://mexicocity.cdmx.gob.mx/e/basics-for-mexico-city-travel/altitude-sicknes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ldiplomatico.com.mx/" TargetMode="External"/><Relationship Id="rId22" Type="http://schemas.openxmlformats.org/officeDocument/2006/relationships/hyperlink" Target="https://www.ift.org.mx/sites/default/files/aviso_de_privacidad_actualizados_cgai_simplificado.pdf" TargetMode="External"/><Relationship Id="rId27" Type="http://schemas.openxmlformats.org/officeDocument/2006/relationships/hyperlink" Target="https://www.inm.gob.mx/spublic/portal/inmex.html" TargetMode="External"/><Relationship Id="rId30" Type="http://schemas.openxmlformats.org/officeDocument/2006/relationships/hyperlink" Target="https://www.inm.gob.mx/gobmx/word/index.php/embajadas-y-consulados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DFE996E23C34DAD2AEBDBE215D024" ma:contentTypeVersion="1" ma:contentTypeDescription="Create a new document." ma:contentTypeScope="" ma:versionID="734e8c9c7aef18b5b7c74c498ad038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59ECB-0A04-475D-88E8-A1129DC5C302}">
  <ds:schemaRefs>
    <ds:schemaRef ds:uri="http://schemas.microsoft.com/office/2006/metadata/properties"/>
    <ds:schemaRef ds:uri="http://schemas.microsoft.com/office/infopath/2007/PartnerControls"/>
    <ds:schemaRef ds:uri="fed9a375-f59b-4d54-a647-5d5c4eaed513"/>
    <ds:schemaRef ds:uri="c9f3480c-850d-456f-9255-5986865bbcf6"/>
  </ds:schemaRefs>
</ds:datastoreItem>
</file>

<file path=customXml/itemProps2.xml><?xml version="1.0" encoding="utf-8"?>
<ds:datastoreItem xmlns:ds="http://schemas.openxmlformats.org/officeDocument/2006/customXml" ds:itemID="{D7C29E04-25BB-438F-8022-8BA671F31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E02E4-A24E-4FEC-A242-434517915639}"/>
</file>

<file path=customXml/itemProps4.xml><?xml version="1.0" encoding="utf-8"?>
<ds:datastoreItem xmlns:ds="http://schemas.openxmlformats.org/officeDocument/2006/customXml" ds:itemID="{43FA9971-04EC-4103-89D4-6347D515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275</TotalTime>
  <Pages>7</Pages>
  <Words>2188</Words>
  <Characters>12034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JISN</cp:lastModifiedBy>
  <cp:revision>5</cp:revision>
  <cp:lastPrinted>2023-02-16T14:11:00Z</cp:lastPrinted>
  <dcterms:created xsi:type="dcterms:W3CDTF">2024-02-13T19:46:00Z</dcterms:created>
  <dcterms:modified xsi:type="dcterms:W3CDTF">2024-02-14T04:24:00Z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0x0101007F8DFE996E23C34DAD2AEBDBE215D024</vt:lpwstr>
  </property>
  <property fmtid="{D5CDD505-2E9C-101B-9397-08002B2CF9AE}" pid="11" name="MediaServiceImageTags">
    <vt:lpwstr/>
  </property>
</Properties>
</file>