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880"/>
        <w:gridCol w:w="2268"/>
        <w:gridCol w:w="878"/>
        <w:gridCol w:w="4509"/>
      </w:tblGrid>
      <w:tr w:rsidR="006A76E2" w:rsidRPr="006A76E2" w14:paraId="41132DA3" w14:textId="77777777" w:rsidTr="006A76E2">
        <w:trPr>
          <w:cantSplit/>
        </w:trPr>
        <w:tc>
          <w:tcPr>
            <w:tcW w:w="1132" w:type="dxa"/>
            <w:vMerge w:val="restart"/>
            <w:vAlign w:val="center"/>
          </w:tcPr>
          <w:p w14:paraId="1449DE1A" w14:textId="77777777" w:rsidR="006A76E2" w:rsidRPr="006A76E2" w:rsidRDefault="00C736DA" w:rsidP="006A76E2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>
              <w:rPr>
                <w:noProof/>
              </w:rPr>
              <w:pict w14:anchorId="4F9CF7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1pt;height:55.8pt;visibility:visible">
                  <v:imagedata r:id="rId10" o:title="" croptop="-131f" cropbottom="-203f" cropleft="-132f" cropright="-132f"/>
                </v:shape>
              </w:pict>
            </w:r>
          </w:p>
        </w:tc>
        <w:tc>
          <w:tcPr>
            <w:tcW w:w="4481" w:type="dxa"/>
            <w:gridSpan w:val="4"/>
            <w:vMerge w:val="restart"/>
          </w:tcPr>
          <w:p w14:paraId="70DA413E" w14:textId="77777777" w:rsidR="006A76E2" w:rsidRPr="006A76E2" w:rsidRDefault="006A76E2" w:rsidP="006A76E2">
            <w:pPr>
              <w:rPr>
                <w:sz w:val="14"/>
                <w:szCs w:val="14"/>
                <w:lang w:val="fr-FR"/>
              </w:rPr>
            </w:pPr>
            <w:r w:rsidRPr="006A76E2">
              <w:rPr>
                <w:sz w:val="14"/>
                <w:szCs w:val="14"/>
                <w:lang w:val="fr-FR"/>
              </w:rPr>
              <w:t>UNION INTERNATIONALE DES TÉLÉCOMMUNICATIONS</w:t>
            </w:r>
          </w:p>
          <w:p w14:paraId="0005D167" w14:textId="77777777" w:rsidR="006A76E2" w:rsidRPr="006A76E2" w:rsidRDefault="006A76E2" w:rsidP="006A76E2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A76E2">
              <w:rPr>
                <w:b/>
                <w:bCs/>
                <w:sz w:val="22"/>
                <w:szCs w:val="22"/>
                <w:lang w:val="fr-FR"/>
              </w:rPr>
              <w:t>SECTEUR DE LA NORMALISATION DES TÉLÉCOMMUNICATIONS</w:t>
            </w:r>
          </w:p>
          <w:p w14:paraId="7A3F02DA" w14:textId="77777777" w:rsidR="006A76E2" w:rsidRPr="006A76E2" w:rsidRDefault="006A76E2" w:rsidP="006A76E2">
            <w:pPr>
              <w:rPr>
                <w:sz w:val="20"/>
              </w:rPr>
            </w:pPr>
            <w:r w:rsidRPr="006A76E2">
              <w:rPr>
                <w:sz w:val="20"/>
                <w:lang w:val="fr-FR"/>
              </w:rPr>
              <w:t xml:space="preserve">PÉRIODE D’ÉTUDES </w:t>
            </w:r>
            <w:bookmarkStart w:id="2" w:name="dstudyperiod"/>
            <w:r w:rsidRPr="006A76E2">
              <w:rPr>
                <w:sz w:val="20"/>
              </w:rPr>
              <w:t>2022-2024</w:t>
            </w:r>
            <w:bookmarkEnd w:id="2"/>
          </w:p>
        </w:tc>
        <w:tc>
          <w:tcPr>
            <w:tcW w:w="4509" w:type="dxa"/>
            <w:vAlign w:val="center"/>
          </w:tcPr>
          <w:p w14:paraId="5E5D6C5E" w14:textId="77777777" w:rsidR="006A76E2" w:rsidRPr="006A76E2" w:rsidRDefault="006A76E2" w:rsidP="006A76E2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SG12RG-AFR–C00</w:t>
            </w:r>
          </w:p>
        </w:tc>
      </w:tr>
      <w:tr w:rsidR="006A76E2" w:rsidRPr="006A76E2" w14:paraId="3FA0855E" w14:textId="77777777" w:rsidTr="006A76E2">
        <w:trPr>
          <w:cantSplit/>
        </w:trPr>
        <w:tc>
          <w:tcPr>
            <w:tcW w:w="1132" w:type="dxa"/>
            <w:vMerge/>
          </w:tcPr>
          <w:p w14:paraId="17CA97BD" w14:textId="77777777" w:rsidR="006A76E2" w:rsidRPr="006A76E2" w:rsidRDefault="006A76E2" w:rsidP="006A76E2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522BF91D" w14:textId="77777777" w:rsidR="006A76E2" w:rsidRPr="006A76E2" w:rsidRDefault="006A76E2" w:rsidP="006A76E2">
            <w:pPr>
              <w:rPr>
                <w:smallCaps/>
                <w:sz w:val="20"/>
              </w:rPr>
            </w:pPr>
          </w:p>
        </w:tc>
        <w:tc>
          <w:tcPr>
            <w:tcW w:w="4509" w:type="dxa"/>
          </w:tcPr>
          <w:p w14:paraId="7C00A400" w14:textId="77777777" w:rsidR="006A76E2" w:rsidRPr="006A76E2" w:rsidRDefault="006A76E2" w:rsidP="006A76E2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 xml:space="preserve">COMMISSION D'ÉTUDES </w:t>
            </w:r>
            <w:r w:rsidR="00867D64">
              <w:rPr>
                <w:smallCaps/>
              </w:rPr>
              <w:br/>
            </w:r>
            <w:r>
              <w:rPr>
                <w:smallCaps/>
              </w:rPr>
              <w:t>12</w:t>
            </w:r>
            <w:r w:rsidR="00867D64">
              <w:rPr>
                <w:smallCaps/>
              </w:rPr>
              <w:t xml:space="preserve"> </w:t>
            </w:r>
            <w:r>
              <w:rPr>
                <w:smallCaps/>
              </w:rPr>
              <w:t>RG-AFR</w:t>
            </w:r>
          </w:p>
        </w:tc>
      </w:tr>
      <w:bookmarkEnd w:id="3"/>
      <w:tr w:rsidR="006A76E2" w:rsidRPr="006A76E2" w14:paraId="1173F64C" w14:textId="77777777" w:rsidTr="006A76E2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C293A3F" w14:textId="77777777" w:rsidR="006A76E2" w:rsidRPr="006A76E2" w:rsidRDefault="006A76E2" w:rsidP="006A76E2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24AC4739" w14:textId="77777777" w:rsidR="006A76E2" w:rsidRPr="006A76E2" w:rsidRDefault="006A76E2" w:rsidP="006A76E2">
            <w:pPr>
              <w:rPr>
                <w:b/>
                <w:bCs/>
                <w:sz w:val="26"/>
              </w:rPr>
            </w:pPr>
          </w:p>
        </w:tc>
        <w:tc>
          <w:tcPr>
            <w:tcW w:w="4509" w:type="dxa"/>
            <w:tcBorders>
              <w:bottom w:val="single" w:sz="12" w:space="0" w:color="auto"/>
            </w:tcBorders>
            <w:vAlign w:val="center"/>
          </w:tcPr>
          <w:p w14:paraId="0035225D" w14:textId="77777777" w:rsidR="006A76E2" w:rsidRPr="006A76E2" w:rsidRDefault="006A76E2" w:rsidP="006A76E2">
            <w:pPr>
              <w:pStyle w:val="TSBHeaderRight14"/>
            </w:pPr>
            <w:r w:rsidRPr="006A76E2">
              <w:t xml:space="preserve">Original: </w:t>
            </w:r>
            <w:r w:rsidRPr="006A76E2">
              <w:rPr>
                <w:lang w:val="fr-FR"/>
              </w:rPr>
              <w:t>Français</w:t>
            </w:r>
          </w:p>
        </w:tc>
      </w:tr>
      <w:tr w:rsidR="006A76E2" w:rsidRPr="006A76E2" w14:paraId="4D9C5295" w14:textId="77777777" w:rsidTr="006A76E2">
        <w:trPr>
          <w:cantSplit/>
        </w:trPr>
        <w:tc>
          <w:tcPr>
            <w:tcW w:w="1587" w:type="dxa"/>
            <w:gridSpan w:val="2"/>
          </w:tcPr>
          <w:p w14:paraId="28BC710B" w14:textId="77777777" w:rsidR="006A76E2" w:rsidRPr="006A76E2" w:rsidRDefault="006A76E2" w:rsidP="006A76E2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  <w:r w:rsidRPr="006A76E2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4026" w:type="dxa"/>
            <w:gridSpan w:val="3"/>
          </w:tcPr>
          <w:p w14:paraId="60497403" w14:textId="77777777" w:rsidR="006A76E2" w:rsidRPr="006A76E2" w:rsidRDefault="00867D64" w:rsidP="006A76E2">
            <w:pPr>
              <w:pStyle w:val="TSBHeaderQuestion"/>
            </w:pPr>
            <w:r>
              <w:t>NA</w:t>
            </w:r>
          </w:p>
        </w:tc>
        <w:tc>
          <w:tcPr>
            <w:tcW w:w="4509" w:type="dxa"/>
          </w:tcPr>
          <w:p w14:paraId="7CF49245" w14:textId="4A4E834B" w:rsidR="006A76E2" w:rsidRPr="006A76E2" w:rsidRDefault="00F12F81" w:rsidP="006A76E2">
            <w:pPr>
              <w:pStyle w:val="VenueDate"/>
            </w:pPr>
            <w:r>
              <w:t>Maputo, 6-7</w:t>
            </w:r>
            <w:r w:rsidR="006A76E2" w:rsidRPr="006A76E2">
              <w:t xml:space="preserve"> </w:t>
            </w:r>
            <w:r w:rsidR="00C736DA">
              <w:t>m</w:t>
            </w:r>
            <w:r w:rsidR="006A76E2" w:rsidRPr="006A76E2">
              <w:t>ar</w:t>
            </w:r>
            <w:r w:rsidR="00C736DA">
              <w:t>s</w:t>
            </w:r>
            <w:r w:rsidR="006A76E2" w:rsidRPr="006A76E2">
              <w:t xml:space="preserve"> 202</w:t>
            </w:r>
            <w:r>
              <w:t>4</w:t>
            </w:r>
          </w:p>
        </w:tc>
      </w:tr>
      <w:tr w:rsidR="006A76E2" w:rsidRPr="006A76E2" w14:paraId="3701AA5A" w14:textId="77777777" w:rsidTr="006A76E2">
        <w:trPr>
          <w:cantSplit/>
        </w:trPr>
        <w:tc>
          <w:tcPr>
            <w:tcW w:w="10122" w:type="dxa"/>
            <w:gridSpan w:val="6"/>
          </w:tcPr>
          <w:p w14:paraId="0118FF2A" w14:textId="77777777" w:rsidR="006A76E2" w:rsidRPr="006A76E2" w:rsidRDefault="006A76E2" w:rsidP="006A76E2">
            <w:pPr>
              <w:jc w:val="center"/>
              <w:rPr>
                <w:b/>
                <w:bCs/>
                <w:szCs w:val="24"/>
              </w:rPr>
            </w:pPr>
            <w:bookmarkStart w:id="6" w:name="ddoctype"/>
            <w:bookmarkEnd w:id="4"/>
            <w:bookmarkEnd w:id="5"/>
            <w:r w:rsidRPr="006A76E2">
              <w:rPr>
                <w:b/>
                <w:bCs/>
                <w:szCs w:val="24"/>
              </w:rPr>
              <w:t>CONTRIBUTION</w:t>
            </w:r>
          </w:p>
        </w:tc>
      </w:tr>
      <w:tr w:rsidR="006A76E2" w:rsidRPr="006A76E2" w14:paraId="4A8417CE" w14:textId="77777777" w:rsidTr="006A76E2">
        <w:trPr>
          <w:cantSplit/>
        </w:trPr>
        <w:tc>
          <w:tcPr>
            <w:tcW w:w="1587" w:type="dxa"/>
            <w:gridSpan w:val="2"/>
          </w:tcPr>
          <w:p w14:paraId="55F10C19" w14:textId="77777777" w:rsidR="006A76E2" w:rsidRPr="006A76E2" w:rsidRDefault="006A76E2" w:rsidP="006A76E2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6"/>
            <w:r w:rsidRPr="006A76E2">
              <w:rPr>
                <w:b/>
                <w:bCs/>
                <w:szCs w:val="24"/>
              </w:rPr>
              <w:t>Origine:</w:t>
            </w:r>
          </w:p>
        </w:tc>
        <w:tc>
          <w:tcPr>
            <w:tcW w:w="8535" w:type="dxa"/>
            <w:gridSpan w:val="4"/>
          </w:tcPr>
          <w:p w14:paraId="1B69F260" w14:textId="77777777" w:rsidR="006A76E2" w:rsidRPr="006A76E2" w:rsidRDefault="006A76E2" w:rsidP="006A76E2">
            <w:pPr>
              <w:pStyle w:val="TSBHeaderSource"/>
            </w:pPr>
          </w:p>
        </w:tc>
      </w:tr>
      <w:tr w:rsidR="006A76E2" w:rsidRPr="006A76E2" w14:paraId="75839CD2" w14:textId="77777777" w:rsidTr="006A76E2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489205E3" w14:textId="77777777" w:rsidR="006A76E2" w:rsidRPr="006A76E2" w:rsidRDefault="006A76E2" w:rsidP="006A76E2">
            <w:pPr>
              <w:rPr>
                <w:b/>
                <w:bCs/>
                <w:szCs w:val="24"/>
              </w:rPr>
            </w:pPr>
            <w:bookmarkStart w:id="8" w:name="dtitle1" w:colFirst="1" w:colLast="1"/>
            <w:bookmarkEnd w:id="7"/>
            <w:r w:rsidRPr="006A76E2">
              <w:rPr>
                <w:b/>
                <w:bCs/>
                <w:szCs w:val="24"/>
                <w:lang w:val="fr-FR"/>
              </w:rPr>
              <w:t>Titre</w:t>
            </w:r>
            <w:r w:rsidRPr="006A76E2">
              <w:rPr>
                <w:b/>
                <w:bCs/>
                <w:szCs w:val="24"/>
              </w:rPr>
              <w:t>:</w:t>
            </w:r>
          </w:p>
        </w:tc>
        <w:tc>
          <w:tcPr>
            <w:tcW w:w="8535" w:type="dxa"/>
            <w:gridSpan w:val="4"/>
            <w:tcBorders>
              <w:bottom w:val="single" w:sz="8" w:space="0" w:color="auto"/>
            </w:tcBorders>
          </w:tcPr>
          <w:p w14:paraId="24F8BD51" w14:textId="77777777" w:rsidR="006A76E2" w:rsidRPr="006A76E2" w:rsidRDefault="006A76E2" w:rsidP="006A76E2">
            <w:pPr>
              <w:pStyle w:val="TSBHeaderTitle"/>
            </w:pPr>
          </w:p>
        </w:tc>
      </w:tr>
      <w:tr w:rsidR="00633929" w14:paraId="760D7A88" w14:textId="77777777" w:rsidTr="00C210D1">
        <w:trPr>
          <w:cantSplit/>
          <w:trHeight w:val="204"/>
        </w:trPr>
        <w:tc>
          <w:tcPr>
            <w:tcW w:w="246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52420AB" w14:textId="77777777" w:rsidR="006A76E2" w:rsidRDefault="006A76E2">
            <w:pPr>
              <w:rPr>
                <w:b/>
                <w:bCs/>
              </w:rPr>
            </w:pPr>
            <w:bookmarkStart w:id="9" w:name="dcontact"/>
            <w:bookmarkStart w:id="10" w:name="dcontact1"/>
            <w:bookmarkStart w:id="11" w:name="dcontent1" w:colFirst="1" w:colLast="1"/>
            <w:bookmarkEnd w:id="1"/>
            <w:bookmarkEnd w:id="8"/>
          </w:p>
          <w:p w14:paraId="66062E0A" w14:textId="77777777" w:rsidR="00633929" w:rsidRDefault="00633929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6212162" w14:textId="77777777" w:rsidR="00633929" w:rsidRDefault="00633929">
            <w:pPr>
              <w:rPr>
                <w:lang w:val="fr-CH"/>
              </w:rPr>
            </w:pPr>
            <w:r>
              <w:rPr>
                <w:lang w:val="fr-CH"/>
              </w:rPr>
              <w:t>&lt;Nom&gt;</w:t>
            </w:r>
          </w:p>
          <w:p w14:paraId="100A67B9" w14:textId="77777777" w:rsidR="00633929" w:rsidRDefault="00633929">
            <w:pPr>
              <w:spacing w:before="0"/>
              <w:rPr>
                <w:lang w:val="fr-CH"/>
              </w:rPr>
            </w:pPr>
            <w:r>
              <w:rPr>
                <w:lang w:val="fr-CH"/>
              </w:rPr>
              <w:t>&lt;Organisation&gt;</w:t>
            </w:r>
          </w:p>
          <w:p w14:paraId="7A39E3BE" w14:textId="77777777" w:rsidR="00633929" w:rsidRDefault="00633929">
            <w:pPr>
              <w:spacing w:before="0"/>
              <w:rPr>
                <w:lang w:val="fr-CH"/>
              </w:rPr>
            </w:pPr>
            <w:r>
              <w:rPr>
                <w:lang w:val="fr-CH"/>
              </w:rPr>
              <w:t>&lt;Pays&gt;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E2F16D" w14:textId="77777777" w:rsidR="00633929" w:rsidRDefault="00633929">
            <w:r>
              <w:t>Tél:</w:t>
            </w:r>
            <w:r>
              <w:tab/>
            </w:r>
          </w:p>
          <w:p w14:paraId="3254B0C0" w14:textId="77777777" w:rsidR="00633929" w:rsidRDefault="00633929">
            <w:pPr>
              <w:spacing w:before="0"/>
            </w:pPr>
            <w:r>
              <w:t>Email:</w:t>
            </w:r>
          </w:p>
        </w:tc>
      </w:tr>
      <w:tr w:rsidR="00633929" w14:paraId="1569FA2A" w14:textId="77777777" w:rsidTr="00C210D1">
        <w:trPr>
          <w:cantSplit/>
          <w:trHeight w:val="204"/>
        </w:trPr>
        <w:tc>
          <w:tcPr>
            <w:tcW w:w="246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E22A9DD" w14:textId="77777777" w:rsidR="00633929" w:rsidRDefault="00633929">
            <w:pPr>
              <w:rPr>
                <w:b/>
                <w:bCs/>
              </w:rPr>
            </w:pPr>
            <w:bookmarkStart w:id="12" w:name="dcontent" w:colFirst="1" w:colLast="1"/>
            <w:bookmarkStart w:id="13" w:name="dcontact2"/>
            <w:bookmarkStart w:id="14" w:name="dcontent2" w:colFirst="1" w:colLast="1"/>
            <w:bookmarkEnd w:id="9"/>
            <w:bookmarkEnd w:id="10"/>
            <w:bookmarkEnd w:id="11"/>
            <w:r>
              <w:rPr>
                <w:b/>
                <w:bCs/>
              </w:rPr>
              <w:t>Contact: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12DB8A3C" w14:textId="77777777" w:rsidR="006A76E2" w:rsidRDefault="006A76E2" w:rsidP="006A76E2">
            <w:pPr>
              <w:rPr>
                <w:lang w:val="fr-CH"/>
              </w:rPr>
            </w:pPr>
            <w:r>
              <w:rPr>
                <w:lang w:val="fr-CH"/>
              </w:rPr>
              <w:t>&lt;Nom&gt;</w:t>
            </w:r>
          </w:p>
          <w:p w14:paraId="0B52D885" w14:textId="77777777" w:rsidR="00633929" w:rsidRDefault="006A76E2" w:rsidP="006A76E2">
            <w:pPr>
              <w:spacing w:before="0"/>
            </w:pPr>
            <w:r>
              <w:rPr>
                <w:lang w:val="fr-CH"/>
              </w:rPr>
              <w:t>&lt;Organisation&gt;</w:t>
            </w:r>
            <w:r>
              <w:rPr>
                <w:lang w:val="fr-CH"/>
              </w:rPr>
              <w:br/>
              <w:t>&lt;Pays&gt;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492D0D" w14:textId="77777777" w:rsidR="00633929" w:rsidRDefault="00633929">
            <w:r>
              <w:t>Tél:</w:t>
            </w:r>
            <w:r>
              <w:tab/>
            </w:r>
          </w:p>
          <w:p w14:paraId="0652112F" w14:textId="77777777" w:rsidR="00633929" w:rsidRDefault="00633929">
            <w:pPr>
              <w:spacing w:before="0"/>
            </w:pPr>
            <w:r>
              <w:t>Email:</w:t>
            </w:r>
          </w:p>
        </w:tc>
      </w:tr>
      <w:bookmarkEnd w:id="12"/>
      <w:bookmarkEnd w:id="13"/>
      <w:bookmarkEnd w:id="14"/>
    </w:tbl>
    <w:p w14:paraId="1DAED8AE" w14:textId="77777777" w:rsidR="00AD5D3F" w:rsidRDefault="00AD5D3F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AD5D3F" w:rsidRPr="00C736DA" w14:paraId="363764C4" w14:textId="77777777" w:rsidTr="00F11D5E">
        <w:trPr>
          <w:cantSplit/>
        </w:trPr>
        <w:tc>
          <w:tcPr>
            <w:tcW w:w="1588" w:type="dxa"/>
          </w:tcPr>
          <w:p w14:paraId="57BB4042" w14:textId="77777777" w:rsidR="00AD5D3F" w:rsidRPr="00136DDD" w:rsidRDefault="00AD5D3F" w:rsidP="00F11D5E">
            <w:pPr>
              <w:rPr>
                <w:b/>
                <w:bCs/>
              </w:rPr>
            </w:pPr>
            <w:r>
              <w:rPr>
                <w:b/>
                <w:bCs/>
              </w:rPr>
              <w:t>Résumé</w:t>
            </w:r>
            <w:r w:rsidRPr="00136DDD">
              <w:rPr>
                <w:b/>
                <w:bCs/>
              </w:rPr>
              <w:t>:</w:t>
            </w:r>
          </w:p>
        </w:tc>
        <w:tc>
          <w:tcPr>
            <w:tcW w:w="8051" w:type="dxa"/>
          </w:tcPr>
          <w:p w14:paraId="459D14E5" w14:textId="77777777" w:rsidR="00AD5D3F" w:rsidRPr="00AD5D3F" w:rsidRDefault="00AD5D3F" w:rsidP="00F11D5E">
            <w:pPr>
              <w:pStyle w:val="TSBHeaderSummary"/>
              <w:rPr>
                <w:highlight w:val="yellow"/>
                <w:lang w:val="fr-CH"/>
              </w:rPr>
            </w:pPr>
            <w:r w:rsidRPr="00AD5D3F">
              <w:rPr>
                <w:highlight w:val="yellow"/>
                <w:lang w:val="fr-CH"/>
              </w:rPr>
              <w:t>[Insérez un résumé de moins de 200 mots qui décrit le contenu du document, y compris une description claire de toutes les propositions qu'il peut contenir.]</w:t>
            </w:r>
          </w:p>
        </w:tc>
      </w:tr>
    </w:tbl>
    <w:p w14:paraId="0621894D" w14:textId="77777777" w:rsidR="00AD5D3F" w:rsidRPr="00AD5D3F" w:rsidRDefault="00AD5D3F" w:rsidP="00AD5D3F">
      <w:pPr>
        <w:rPr>
          <w:highlight w:val="yellow"/>
        </w:rPr>
      </w:pPr>
      <w:bookmarkStart w:id="15" w:name="_Hlk98415917"/>
      <w:r w:rsidRPr="00AD5D3F">
        <w:rPr>
          <w:highlight w:val="yellow"/>
        </w:rPr>
        <w:t>[</w:t>
      </w:r>
      <w:r w:rsidRPr="00AD5D3F">
        <w:rPr>
          <w:highlight w:val="yellow"/>
          <w:lang w:val="fr-CH"/>
        </w:rPr>
        <w:t>INSERER LE TEXTE</w:t>
      </w:r>
      <w:r w:rsidRPr="00AD5D3F">
        <w:rPr>
          <w:highlight w:val="yellow"/>
        </w:rPr>
        <w:t>]</w:t>
      </w:r>
      <w:bookmarkEnd w:id="15"/>
    </w:p>
    <w:sectPr w:rsidR="00AD5D3F" w:rsidRPr="00AD5D3F" w:rsidSect="006A76E2">
      <w:headerReference w:type="default" r:id="rId11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369A" w14:textId="77777777" w:rsidR="00694E8E" w:rsidRDefault="00694E8E">
      <w:r>
        <w:separator/>
      </w:r>
    </w:p>
  </w:endnote>
  <w:endnote w:type="continuationSeparator" w:id="0">
    <w:p w14:paraId="33D3DE74" w14:textId="77777777" w:rsidR="00694E8E" w:rsidRDefault="0069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BAFA" w14:textId="77777777" w:rsidR="00694E8E" w:rsidRDefault="00694E8E">
      <w:r>
        <w:separator/>
      </w:r>
    </w:p>
  </w:footnote>
  <w:footnote w:type="continuationSeparator" w:id="0">
    <w:p w14:paraId="04EDD13C" w14:textId="77777777" w:rsidR="00694E8E" w:rsidRDefault="0069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330B" w14:textId="77777777" w:rsidR="00633929" w:rsidRPr="006A76E2" w:rsidRDefault="006A76E2" w:rsidP="006A76E2">
    <w:pPr>
      <w:pStyle w:val="Header"/>
    </w:pPr>
    <w:r w:rsidRPr="006A76E2">
      <w:t xml:space="preserve">- </w:t>
    </w:r>
    <w:r w:rsidRPr="006A76E2">
      <w:fldChar w:fldCharType="begin"/>
    </w:r>
    <w:r w:rsidRPr="006A76E2">
      <w:instrText xml:space="preserve"> PAGE  \* MERGEFORMAT </w:instrText>
    </w:r>
    <w:r w:rsidRPr="006A76E2">
      <w:fldChar w:fldCharType="separate"/>
    </w:r>
    <w:r w:rsidRPr="006A76E2">
      <w:rPr>
        <w:noProof/>
      </w:rPr>
      <w:t>1</w:t>
    </w:r>
    <w:r w:rsidRPr="006A76E2">
      <w:fldChar w:fldCharType="end"/>
    </w:r>
    <w:r w:rsidRPr="006A76E2">
      <w:t xml:space="preserve"> -</w:t>
    </w:r>
  </w:p>
  <w:p w14:paraId="175AF514" w14:textId="77777777" w:rsidR="006A76E2" w:rsidRPr="006A76E2" w:rsidRDefault="006A76E2" w:rsidP="006A76E2">
    <w:pPr>
      <w:pStyle w:val="Header"/>
      <w:spacing w:after="240"/>
    </w:pPr>
    <w:r w:rsidRPr="006A76E2">
      <w:fldChar w:fldCharType="begin"/>
    </w:r>
    <w:r w:rsidRPr="006A76E2">
      <w:instrText xml:space="preserve"> STYLEREF  Docnumber  </w:instrText>
    </w:r>
    <w:r w:rsidRPr="006A76E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3849318">
    <w:abstractNumId w:val="0"/>
  </w:num>
  <w:num w:numId="2" w16cid:durableId="730662798">
    <w:abstractNumId w:val="0"/>
  </w:num>
  <w:num w:numId="3" w16cid:durableId="1262300782">
    <w:abstractNumId w:val="0"/>
  </w:num>
  <w:num w:numId="4" w16cid:durableId="1280255479">
    <w:abstractNumId w:val="0"/>
  </w:num>
  <w:num w:numId="5" w16cid:durableId="1184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929"/>
    <w:rsid w:val="000A0DAC"/>
    <w:rsid w:val="00633929"/>
    <w:rsid w:val="00694E8E"/>
    <w:rsid w:val="006A76E2"/>
    <w:rsid w:val="00827F14"/>
    <w:rsid w:val="00867D64"/>
    <w:rsid w:val="00AD5D3F"/>
    <w:rsid w:val="00B07BAC"/>
    <w:rsid w:val="00C210D1"/>
    <w:rsid w:val="00C736DA"/>
    <w:rsid w:val="00EE1D5B"/>
    <w:rsid w:val="00F11D5E"/>
    <w:rsid w:val="00F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43D9AF6"/>
  <w15:chartTrackingRefBased/>
  <w15:docId w15:val="{6973B7F7-9E2D-4EBF-85F7-E100CD7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Docnumber">
    <w:name w:val="Docnumber"/>
    <w:basedOn w:val="Normal"/>
    <w:link w:val="DocnumberChar"/>
    <w:qFormat/>
    <w:rsid w:val="006A76E2"/>
    <w:pPr>
      <w:jc w:val="right"/>
    </w:pPr>
    <w:rPr>
      <w:b/>
      <w:bCs/>
      <w:sz w:val="40"/>
    </w:rPr>
  </w:style>
  <w:style w:type="character" w:customStyle="1" w:styleId="DocnumberChar">
    <w:name w:val="Docnumber Char"/>
    <w:link w:val="Docnumber"/>
    <w:rsid w:val="006A76E2"/>
    <w:rPr>
      <w:b/>
      <w:bCs/>
      <w:sz w:val="40"/>
      <w:lang w:val="en-GB" w:eastAsia="en-US"/>
    </w:rPr>
  </w:style>
  <w:style w:type="paragraph" w:customStyle="1" w:styleId="TSBHeaderQuestion">
    <w:name w:val="TSBHeaderQuestion"/>
    <w:basedOn w:val="Normal"/>
    <w:qFormat/>
    <w:rsid w:val="006A76E2"/>
    <w:rPr>
      <w:szCs w:val="24"/>
    </w:rPr>
  </w:style>
  <w:style w:type="paragraph" w:customStyle="1" w:styleId="TSBHeaderSource">
    <w:name w:val="TSBHeaderSource"/>
    <w:basedOn w:val="Normal"/>
    <w:qFormat/>
    <w:rsid w:val="006A76E2"/>
    <w:rPr>
      <w:szCs w:val="24"/>
    </w:rPr>
  </w:style>
  <w:style w:type="paragraph" w:customStyle="1" w:styleId="TSBHeaderTitle">
    <w:name w:val="TSBHeaderTitle"/>
    <w:basedOn w:val="Normal"/>
    <w:qFormat/>
    <w:rsid w:val="006A76E2"/>
    <w:rPr>
      <w:szCs w:val="24"/>
    </w:rPr>
  </w:style>
  <w:style w:type="paragraph" w:customStyle="1" w:styleId="TSBHeaderRight14">
    <w:name w:val="TSBHeaderRight14"/>
    <w:basedOn w:val="Normal"/>
    <w:qFormat/>
    <w:rsid w:val="006A76E2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6A76E2"/>
    <w:pPr>
      <w:jc w:val="right"/>
    </w:pPr>
    <w:rPr>
      <w:szCs w:val="24"/>
    </w:rPr>
  </w:style>
  <w:style w:type="paragraph" w:customStyle="1" w:styleId="TSBHeaderSummary">
    <w:name w:val="TSBHeaderSummary"/>
    <w:basedOn w:val="Normal"/>
    <w:rsid w:val="006A76E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DengXi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BA7D46147314FA074421CE5F40345" ma:contentTypeVersion="1" ma:contentTypeDescription="Create a new document." ma:contentTypeScope="" ma:versionID="940f4fd8eb5e881f523d973c11e06d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670256-040B-4C2F-A9D2-27A15AB1E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CA747-0F5F-4E9B-8487-38E1C51B3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6AF8A-A93B-4D13-BD91-DA0B57D8E2ED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>SG12RG-AFR–C00  For: Banjul, Gambie, 15-16 March 2023_x000d_Document date: _x000d_Saved by ITU51013862 at 15:28:01 on 01.12.2022</dc:description>
  <cp:lastModifiedBy>TSB</cp:lastModifiedBy>
  <cp:revision>4</cp:revision>
  <cp:lastPrinted>2002-08-01T06:30:00Z</cp:lastPrinted>
  <dcterms:created xsi:type="dcterms:W3CDTF">2022-12-12T07:44:00Z</dcterms:created>
  <dcterms:modified xsi:type="dcterms:W3CDTF">2023-12-11T15:51:00Z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SG12RG-AFR–C00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Banjul, Gambie, 15-16 March 2023</vt:lpwstr>
  </property>
  <property fmtid="{D5CDD505-2E9C-101B-9397-08002B2CF9AE}" pid="7" name="Docauthor">
    <vt:lpwstr/>
  </property>
  <property fmtid="{D5CDD505-2E9C-101B-9397-08002B2CF9AE}" pid="8" name="ContentTypeId">
    <vt:lpwstr>0x010100250BA7D46147314FA074421CE5F40345</vt:lpwstr>
  </property>
</Properties>
</file>