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A66FB6" w:rsidRPr="0037415F" w14:paraId="3CFF95A1" w14:textId="77777777" w:rsidTr="0081064E">
        <w:trPr>
          <w:cantSplit/>
          <w:jc w:val="center"/>
        </w:trPr>
        <w:tc>
          <w:tcPr>
            <w:tcW w:w="1134" w:type="dxa"/>
            <w:vMerge w:val="restart"/>
            <w:vAlign w:val="center"/>
          </w:tcPr>
          <w:p w14:paraId="6694AA12" w14:textId="77777777" w:rsidR="00A66FB6" w:rsidRPr="00567F52" w:rsidRDefault="00A66FB6" w:rsidP="0081064E">
            <w:pPr>
              <w:spacing w:before="0"/>
              <w:jc w:val="center"/>
            </w:pPr>
            <w:r>
              <w:rPr>
                <w:noProof/>
              </w:rPr>
              <w:drawing>
                <wp:inline distT="0" distB="0" distL="0" distR="0" wp14:anchorId="4A1392AC" wp14:editId="6BEEBFC0">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704D6AC6" w14:textId="77777777" w:rsidR="00A66FB6" w:rsidRPr="00F70513" w:rsidRDefault="00A66FB6" w:rsidP="009F42B3">
            <w:pPr>
              <w:rPr>
                <w:sz w:val="16"/>
                <w:szCs w:val="16"/>
              </w:rPr>
            </w:pPr>
            <w:r w:rsidRPr="00F70513">
              <w:rPr>
                <w:sz w:val="16"/>
                <w:szCs w:val="16"/>
              </w:rPr>
              <w:t>INTERNATIONAL TELECOMMUNICATION UNION</w:t>
            </w:r>
          </w:p>
          <w:p w14:paraId="65061FE5" w14:textId="77777777" w:rsidR="00A66FB6" w:rsidRPr="006264C9" w:rsidRDefault="00A66FB6" w:rsidP="009F42B3">
            <w:pPr>
              <w:rPr>
                <w:b/>
                <w:bCs/>
                <w:sz w:val="26"/>
                <w:szCs w:val="26"/>
              </w:rPr>
            </w:pPr>
            <w:r w:rsidRPr="006264C9">
              <w:rPr>
                <w:b/>
                <w:bCs/>
                <w:sz w:val="26"/>
                <w:szCs w:val="26"/>
              </w:rPr>
              <w:t>TELECOMMUNICATION</w:t>
            </w:r>
            <w:r w:rsidRPr="006264C9">
              <w:rPr>
                <w:b/>
                <w:bCs/>
                <w:sz w:val="26"/>
                <w:szCs w:val="26"/>
              </w:rPr>
              <w:br/>
              <w:t>STANDARDIZATION SECTOR</w:t>
            </w:r>
          </w:p>
          <w:p w14:paraId="370278AC" w14:textId="23DEC49C" w:rsidR="00A66FB6" w:rsidRPr="007F664D" w:rsidRDefault="00A66FB6" w:rsidP="009F42B3">
            <w:pPr>
              <w:rPr>
                <w:sz w:val="20"/>
                <w:szCs w:val="20"/>
              </w:rPr>
            </w:pPr>
            <w:r w:rsidRPr="006264C9">
              <w:rPr>
                <w:sz w:val="20"/>
                <w:szCs w:val="20"/>
              </w:rPr>
              <w:t xml:space="preserve">STUDY PERIOD </w:t>
            </w:r>
            <w:r>
              <w:rPr>
                <w:sz w:val="20"/>
                <w:szCs w:val="20"/>
              </w:rPr>
              <w:t>202</w:t>
            </w:r>
            <w:r w:rsidR="00CA1C92">
              <w:rPr>
                <w:sz w:val="20"/>
                <w:szCs w:val="20"/>
              </w:rPr>
              <w:t>5</w:t>
            </w:r>
            <w:r>
              <w:rPr>
                <w:sz w:val="20"/>
                <w:szCs w:val="20"/>
              </w:rPr>
              <w:t>-202</w:t>
            </w:r>
            <w:r w:rsidR="00CA1C92">
              <w:rPr>
                <w:sz w:val="20"/>
                <w:szCs w:val="20"/>
              </w:rPr>
              <w:t>8</w:t>
            </w:r>
          </w:p>
        </w:tc>
        <w:tc>
          <w:tcPr>
            <w:tcW w:w="4537" w:type="dxa"/>
            <w:gridSpan w:val="3"/>
            <w:vAlign w:val="center"/>
          </w:tcPr>
          <w:p w14:paraId="74DC2836" w14:textId="00A77A68" w:rsidR="00A66FB6" w:rsidRPr="0095099F" w:rsidRDefault="004501D0" w:rsidP="00A66FB6">
            <w:pPr>
              <w:pStyle w:val="Docnumber"/>
              <w:rPr>
                <w:highlight w:val="yellow"/>
              </w:rPr>
            </w:pPr>
            <w:r w:rsidRPr="00592CD9">
              <w:t>JCA</w:t>
            </w:r>
            <w:r>
              <w:t>-</w:t>
            </w:r>
            <w:r w:rsidRPr="00592CD9">
              <w:t>IdM</w:t>
            </w:r>
            <w:r w:rsidRPr="00313F26">
              <w:t>-Doc</w:t>
            </w:r>
            <w:r w:rsidR="00313F26" w:rsidRPr="00313F26">
              <w:t>226</w:t>
            </w:r>
          </w:p>
        </w:tc>
      </w:tr>
      <w:tr w:rsidR="00A66FB6" w:rsidRPr="0095099F" w14:paraId="576D2D29" w14:textId="77777777" w:rsidTr="009B75B3">
        <w:trPr>
          <w:cantSplit/>
          <w:jc w:val="center"/>
        </w:trPr>
        <w:tc>
          <w:tcPr>
            <w:tcW w:w="1134" w:type="dxa"/>
            <w:vMerge/>
          </w:tcPr>
          <w:p w14:paraId="341C1EA0" w14:textId="77777777" w:rsidR="00A66FB6" w:rsidRPr="00072A4E" w:rsidRDefault="00A66FB6" w:rsidP="00FD35D4">
            <w:pPr>
              <w:rPr>
                <w:smallCaps/>
                <w:sz w:val="20"/>
              </w:rPr>
            </w:pPr>
          </w:p>
        </w:tc>
        <w:tc>
          <w:tcPr>
            <w:tcW w:w="3969" w:type="dxa"/>
            <w:gridSpan w:val="2"/>
            <w:vMerge/>
          </w:tcPr>
          <w:p w14:paraId="35CFB180" w14:textId="77777777" w:rsidR="00A66FB6" w:rsidRPr="00072A4E" w:rsidRDefault="00A66FB6" w:rsidP="00FD35D4">
            <w:pPr>
              <w:rPr>
                <w:smallCaps/>
                <w:sz w:val="20"/>
              </w:rPr>
            </w:pPr>
          </w:p>
        </w:tc>
        <w:tc>
          <w:tcPr>
            <w:tcW w:w="4537" w:type="dxa"/>
            <w:gridSpan w:val="3"/>
          </w:tcPr>
          <w:p w14:paraId="7BD93903" w14:textId="1EB56784" w:rsidR="00A66FB6" w:rsidRPr="0095099F" w:rsidRDefault="004501D0" w:rsidP="00FD35D4">
            <w:pPr>
              <w:pStyle w:val="TSBHeaderRight14"/>
            </w:pPr>
            <w:r w:rsidRPr="00FE6319">
              <w:rPr>
                <w:rFonts w:eastAsia="SimSun"/>
                <w:smallCaps/>
              </w:rPr>
              <w:t>Joint Coordination Activity for Identity Management</w:t>
            </w:r>
          </w:p>
        </w:tc>
      </w:tr>
      <w:tr w:rsidR="00A66FB6" w:rsidRPr="0037415F" w14:paraId="515F0FEA" w14:textId="77777777" w:rsidTr="009B75B3">
        <w:trPr>
          <w:cantSplit/>
          <w:jc w:val="center"/>
        </w:trPr>
        <w:tc>
          <w:tcPr>
            <w:tcW w:w="1134" w:type="dxa"/>
            <w:vMerge/>
            <w:tcBorders>
              <w:bottom w:val="single" w:sz="12" w:space="0" w:color="auto"/>
            </w:tcBorders>
          </w:tcPr>
          <w:p w14:paraId="126A6E84" w14:textId="77777777" w:rsidR="00A66FB6" w:rsidRPr="0037415F" w:rsidRDefault="00A66FB6" w:rsidP="00691C94">
            <w:pPr>
              <w:rPr>
                <w:b/>
                <w:bCs/>
                <w:sz w:val="26"/>
              </w:rPr>
            </w:pPr>
          </w:p>
        </w:tc>
        <w:tc>
          <w:tcPr>
            <w:tcW w:w="3969" w:type="dxa"/>
            <w:gridSpan w:val="2"/>
            <w:vMerge/>
            <w:tcBorders>
              <w:bottom w:val="single" w:sz="12" w:space="0" w:color="auto"/>
            </w:tcBorders>
          </w:tcPr>
          <w:p w14:paraId="181E71A8" w14:textId="77777777" w:rsidR="00A66FB6" w:rsidRPr="0037415F" w:rsidRDefault="00A66FB6" w:rsidP="00691C94">
            <w:pPr>
              <w:rPr>
                <w:b/>
                <w:bCs/>
                <w:sz w:val="26"/>
              </w:rPr>
            </w:pPr>
          </w:p>
        </w:tc>
        <w:tc>
          <w:tcPr>
            <w:tcW w:w="4537" w:type="dxa"/>
            <w:gridSpan w:val="3"/>
            <w:tcBorders>
              <w:bottom w:val="single" w:sz="12" w:space="0" w:color="auto"/>
            </w:tcBorders>
            <w:vAlign w:val="center"/>
          </w:tcPr>
          <w:p w14:paraId="62FAFA3E" w14:textId="77777777" w:rsidR="00A66FB6" w:rsidRPr="00333E15" w:rsidRDefault="00A66FB6" w:rsidP="006F4361">
            <w:pPr>
              <w:pStyle w:val="TSBHeaderRight14"/>
            </w:pPr>
            <w:r>
              <w:t xml:space="preserve">Original: </w:t>
            </w:r>
            <w:r w:rsidRPr="0020348B">
              <w:t>English</w:t>
            </w:r>
          </w:p>
        </w:tc>
      </w:tr>
      <w:tr w:rsidR="00A66FB6" w:rsidRPr="0037415F" w14:paraId="4A59BC73" w14:textId="77777777" w:rsidTr="00D57D7F">
        <w:trPr>
          <w:cantSplit/>
          <w:jc w:val="center"/>
        </w:trPr>
        <w:tc>
          <w:tcPr>
            <w:tcW w:w="1418" w:type="dxa"/>
            <w:gridSpan w:val="2"/>
          </w:tcPr>
          <w:p w14:paraId="46F2535B" w14:textId="4593BF5E" w:rsidR="00A66FB6" w:rsidRPr="0037415F" w:rsidRDefault="00A66FB6" w:rsidP="00691C94">
            <w:pPr>
              <w:rPr>
                <w:b/>
                <w:bCs/>
              </w:rPr>
            </w:pPr>
          </w:p>
        </w:tc>
        <w:tc>
          <w:tcPr>
            <w:tcW w:w="3827" w:type="dxa"/>
            <w:gridSpan w:val="2"/>
          </w:tcPr>
          <w:p w14:paraId="5974B19C" w14:textId="73D29715" w:rsidR="00A66FB6" w:rsidRPr="00FA2E6D" w:rsidRDefault="00A66FB6" w:rsidP="002534C9">
            <w:pPr>
              <w:pStyle w:val="TSBHeaderQuestion"/>
              <w:rPr>
                <w:highlight w:val="yellow"/>
              </w:rPr>
            </w:pPr>
          </w:p>
        </w:tc>
        <w:tc>
          <w:tcPr>
            <w:tcW w:w="4395" w:type="dxa"/>
            <w:gridSpan w:val="2"/>
          </w:tcPr>
          <w:p w14:paraId="6CCE888F" w14:textId="0C8386A5" w:rsidR="00A66FB6" w:rsidRPr="00B5246C" w:rsidRDefault="004501D0" w:rsidP="0081064E">
            <w:pPr>
              <w:pStyle w:val="VenueDate"/>
              <w:rPr>
                <w:rFonts w:eastAsia="Malgun Gothic"/>
                <w:lang w:eastAsia="ko-KR"/>
              </w:rPr>
            </w:pPr>
            <w:r w:rsidRPr="00592CD9">
              <w:rPr>
                <w:rFonts w:eastAsia="SimSun"/>
              </w:rPr>
              <w:t xml:space="preserve">Geneva, </w:t>
            </w:r>
            <w:r w:rsidR="00590C5C">
              <w:rPr>
                <w:rFonts w:eastAsia="SimSun"/>
              </w:rPr>
              <w:t>5</w:t>
            </w:r>
            <w:r w:rsidR="00B5246C">
              <w:rPr>
                <w:rFonts w:eastAsia="Malgun Gothic" w:hint="eastAsia"/>
                <w:lang w:eastAsia="ko-KR"/>
              </w:rPr>
              <w:t xml:space="preserve"> June </w:t>
            </w:r>
            <w:r w:rsidRPr="00592CD9">
              <w:rPr>
                <w:rFonts w:eastAsia="SimSun"/>
              </w:rPr>
              <w:t>202</w:t>
            </w:r>
            <w:r w:rsidR="00B5246C">
              <w:rPr>
                <w:rFonts w:eastAsia="Malgun Gothic" w:hint="eastAsia"/>
                <w:lang w:eastAsia="ko-KR"/>
              </w:rPr>
              <w:t>6</w:t>
            </w:r>
          </w:p>
        </w:tc>
      </w:tr>
      <w:tr w:rsidR="00A66FB6" w:rsidRPr="00A4045F" w14:paraId="53399BFF" w14:textId="77777777" w:rsidTr="00BC1FAE">
        <w:trPr>
          <w:cantSplit/>
          <w:jc w:val="center"/>
        </w:trPr>
        <w:tc>
          <w:tcPr>
            <w:tcW w:w="9640" w:type="dxa"/>
            <w:gridSpan w:val="6"/>
          </w:tcPr>
          <w:p w14:paraId="6F9F7432" w14:textId="73868EB0" w:rsidR="00A66FB6" w:rsidRPr="002534C9" w:rsidRDefault="004501D0" w:rsidP="0095099F">
            <w:pPr>
              <w:jc w:val="center"/>
              <w:rPr>
                <w:b/>
                <w:bCs/>
              </w:rPr>
            </w:pPr>
            <w:r w:rsidRPr="00592CD9">
              <w:rPr>
                <w:rFonts w:eastAsia="Batang"/>
                <w:b/>
                <w:bCs/>
              </w:rPr>
              <w:t>DOCUMENT</w:t>
            </w:r>
          </w:p>
        </w:tc>
      </w:tr>
      <w:tr w:rsidR="00A66FB6" w:rsidRPr="0037415F" w14:paraId="7CD709FB" w14:textId="77777777" w:rsidTr="00D57D7F">
        <w:trPr>
          <w:cantSplit/>
          <w:jc w:val="center"/>
        </w:trPr>
        <w:tc>
          <w:tcPr>
            <w:tcW w:w="1418" w:type="dxa"/>
            <w:gridSpan w:val="2"/>
          </w:tcPr>
          <w:p w14:paraId="64226CF6" w14:textId="77777777" w:rsidR="00A66FB6" w:rsidRPr="0037415F" w:rsidRDefault="00A66FB6" w:rsidP="00691C94">
            <w:pPr>
              <w:rPr>
                <w:b/>
                <w:bCs/>
              </w:rPr>
            </w:pPr>
            <w:r>
              <w:rPr>
                <w:b/>
                <w:bCs/>
              </w:rPr>
              <w:t>Source:</w:t>
            </w:r>
          </w:p>
        </w:tc>
        <w:tc>
          <w:tcPr>
            <w:tcW w:w="8222" w:type="dxa"/>
            <w:gridSpan w:val="4"/>
          </w:tcPr>
          <w:p w14:paraId="17BB05B7" w14:textId="41F46232" w:rsidR="00A66FB6" w:rsidRPr="0020348B" w:rsidRDefault="000C5550" w:rsidP="002534C9">
            <w:pPr>
              <w:pStyle w:val="TSBHeaderSource"/>
            </w:pPr>
            <w:r w:rsidRPr="000C5550">
              <w:t>Co-Chairs</w:t>
            </w:r>
            <w:r w:rsidR="00CA1C92">
              <w:t>,</w:t>
            </w:r>
            <w:r w:rsidRPr="000C5550">
              <w:t xml:space="preserve"> JCA-IdM</w:t>
            </w:r>
          </w:p>
        </w:tc>
      </w:tr>
      <w:tr w:rsidR="00A66FB6" w:rsidRPr="0037415F" w14:paraId="161EFC1D" w14:textId="77777777" w:rsidTr="00D57D7F">
        <w:trPr>
          <w:cantSplit/>
          <w:jc w:val="center"/>
        </w:trPr>
        <w:tc>
          <w:tcPr>
            <w:tcW w:w="1418" w:type="dxa"/>
            <w:gridSpan w:val="2"/>
          </w:tcPr>
          <w:p w14:paraId="60A6CD7B" w14:textId="77777777" w:rsidR="00A66FB6" w:rsidRPr="0020348B" w:rsidRDefault="00A66FB6" w:rsidP="00691C94">
            <w:r w:rsidRPr="0020348B">
              <w:rPr>
                <w:b/>
                <w:bCs/>
              </w:rPr>
              <w:t>Title:</w:t>
            </w:r>
          </w:p>
        </w:tc>
        <w:tc>
          <w:tcPr>
            <w:tcW w:w="8222" w:type="dxa"/>
            <w:gridSpan w:val="4"/>
          </w:tcPr>
          <w:p w14:paraId="7A25C5B7" w14:textId="1661447D" w:rsidR="00A66FB6" w:rsidRPr="0020348B" w:rsidRDefault="006474FC" w:rsidP="00B52839">
            <w:pPr>
              <w:pStyle w:val="TSBHeaderTitle"/>
              <w:jc w:val="both"/>
            </w:pPr>
            <w:r w:rsidRPr="00C50DA6">
              <w:t xml:space="preserve">Report for the </w:t>
            </w:r>
            <w:r w:rsidR="00070EB6">
              <w:t>3</w:t>
            </w:r>
            <w:r w:rsidR="00B5246C">
              <w:rPr>
                <w:rFonts w:eastAsia="Malgun Gothic" w:hint="eastAsia"/>
                <w:lang w:eastAsia="ko-KR"/>
              </w:rPr>
              <w:t>6</w:t>
            </w:r>
            <w:r w:rsidR="00CA1C92">
              <w:rPr>
                <w:vertAlign w:val="superscript"/>
              </w:rPr>
              <w:t>th</w:t>
            </w:r>
            <w:r w:rsidR="008D7E66">
              <w:t xml:space="preserve"> </w:t>
            </w:r>
            <w:r w:rsidRPr="00C50DA6">
              <w:t xml:space="preserve">meeting of the ITU-T IdM Joint Coordination Activity (JCA-IdM), </w:t>
            </w:r>
            <w:r w:rsidR="00B5246C">
              <w:rPr>
                <w:rFonts w:eastAsia="Malgun Gothic" w:hint="eastAsia"/>
                <w:lang w:eastAsia="ko-KR"/>
              </w:rPr>
              <w:t>5 June</w:t>
            </w:r>
            <w:r w:rsidR="00551BD4">
              <w:t xml:space="preserve"> 202</w:t>
            </w:r>
            <w:r w:rsidR="00B5246C">
              <w:rPr>
                <w:rFonts w:eastAsia="Malgun Gothic" w:hint="eastAsia"/>
                <w:lang w:eastAsia="ko-KR"/>
              </w:rPr>
              <w:t>6</w:t>
            </w:r>
            <w:r w:rsidRPr="00C50DA6">
              <w:t>, (</w:t>
            </w:r>
            <w:r w:rsidR="00070EB6">
              <w:t>G</w:t>
            </w:r>
            <w:r w:rsidR="00551BD4">
              <w:t>eneva</w:t>
            </w:r>
            <w:r w:rsidRPr="00C50DA6">
              <w:t>,</w:t>
            </w:r>
            <w:r w:rsidR="00916099">
              <w:t xml:space="preserve"> </w:t>
            </w:r>
            <w:r w:rsidRPr="00C50DA6">
              <w:t>1</w:t>
            </w:r>
            <w:r w:rsidR="00B5246C">
              <w:rPr>
                <w:rFonts w:eastAsia="Malgun Gothic" w:hint="eastAsia"/>
                <w:lang w:eastAsia="ko-KR"/>
              </w:rPr>
              <w:t>7</w:t>
            </w:r>
            <w:r w:rsidRPr="00C50DA6">
              <w:t>:30-1</w:t>
            </w:r>
            <w:r w:rsidR="00B5246C">
              <w:rPr>
                <w:rFonts w:eastAsia="Malgun Gothic" w:hint="eastAsia"/>
                <w:lang w:eastAsia="ko-KR"/>
              </w:rPr>
              <w:t>8</w:t>
            </w:r>
            <w:r w:rsidRPr="00C50DA6">
              <w:t>:</w:t>
            </w:r>
            <w:r w:rsidR="00B5246C">
              <w:rPr>
                <w:rFonts w:eastAsia="Malgun Gothic" w:hint="eastAsia"/>
                <w:lang w:eastAsia="ko-KR"/>
              </w:rPr>
              <w:t>30</w:t>
            </w:r>
            <w:r w:rsidRPr="00C50DA6">
              <w:t xml:space="preserve"> </w:t>
            </w:r>
            <w:r w:rsidR="00551BD4">
              <w:t>CE</w:t>
            </w:r>
            <w:r w:rsidR="00590C5C">
              <w:t>S</w:t>
            </w:r>
            <w:r w:rsidR="00551BD4">
              <w:t>T</w:t>
            </w:r>
            <w:r w:rsidRPr="00C50DA6">
              <w:t>)</w:t>
            </w:r>
          </w:p>
        </w:tc>
      </w:tr>
      <w:tr w:rsidR="00E83652" w:rsidRPr="00313F26" w14:paraId="61914A4C" w14:textId="77777777" w:rsidTr="00D57D7F">
        <w:trPr>
          <w:cantSplit/>
          <w:jc w:val="center"/>
        </w:trPr>
        <w:tc>
          <w:tcPr>
            <w:tcW w:w="1418" w:type="dxa"/>
            <w:gridSpan w:val="2"/>
            <w:tcBorders>
              <w:top w:val="single" w:sz="6" w:space="0" w:color="auto"/>
              <w:bottom w:val="single" w:sz="6" w:space="0" w:color="auto"/>
            </w:tcBorders>
          </w:tcPr>
          <w:p w14:paraId="7C348E83" w14:textId="5B7B5308" w:rsidR="00E83652" w:rsidRPr="00F5160D" w:rsidRDefault="00E83652" w:rsidP="00E83652">
            <w:pPr>
              <w:rPr>
                <w:b/>
                <w:bCs/>
                <w:lang w:val="pt-PT"/>
              </w:rPr>
            </w:pPr>
            <w:r w:rsidRPr="00F5160D">
              <w:rPr>
                <w:b/>
                <w:bCs/>
                <w:lang w:val="pt-PT"/>
              </w:rPr>
              <w:t>Co</w:t>
            </w:r>
            <w:r w:rsidRPr="008733C8">
              <w:rPr>
                <w:b/>
                <w:bCs/>
              </w:rPr>
              <w:t>ntact:</w:t>
            </w:r>
          </w:p>
        </w:tc>
        <w:tc>
          <w:tcPr>
            <w:tcW w:w="4111" w:type="dxa"/>
            <w:gridSpan w:val="3"/>
            <w:tcBorders>
              <w:top w:val="single" w:sz="6" w:space="0" w:color="auto"/>
              <w:bottom w:val="single" w:sz="6" w:space="0" w:color="auto"/>
            </w:tcBorders>
          </w:tcPr>
          <w:p w14:paraId="074C3639" w14:textId="3E7434D1" w:rsidR="00E83652" w:rsidRDefault="00E83652" w:rsidP="00E83652">
            <w:r w:rsidRPr="00CD5A36">
              <w:rPr>
                <w:rFonts w:eastAsia="Malgun Gothic"/>
                <w:kern w:val="2"/>
              </w:rPr>
              <w:t>Heung Youl Youm</w:t>
            </w:r>
            <w:r w:rsidRPr="00CD5A36">
              <w:rPr>
                <w:rFonts w:eastAsia="Malgun Gothic"/>
                <w:kern w:val="2"/>
              </w:rPr>
              <w:br/>
            </w:r>
            <w:r>
              <w:rPr>
                <w:rFonts w:eastAsia="Malgun Gothic"/>
                <w:lang w:eastAsia="ko-KR"/>
              </w:rPr>
              <w:t>C</w:t>
            </w:r>
            <w:r w:rsidRPr="00CD5A36">
              <w:t>o-</w:t>
            </w:r>
            <w:r w:rsidR="00CA1C92">
              <w:t>C</w:t>
            </w:r>
            <w:r w:rsidRPr="00CD5A36">
              <w:t>hair of JCA-IdM</w:t>
            </w:r>
          </w:p>
        </w:tc>
        <w:tc>
          <w:tcPr>
            <w:tcW w:w="4111" w:type="dxa"/>
            <w:tcBorders>
              <w:top w:val="single" w:sz="6" w:space="0" w:color="auto"/>
              <w:bottom w:val="single" w:sz="6" w:space="0" w:color="auto"/>
            </w:tcBorders>
          </w:tcPr>
          <w:p w14:paraId="11C8DB49" w14:textId="0BDC0698" w:rsidR="00E83652" w:rsidRPr="009A063E" w:rsidRDefault="00E83652" w:rsidP="00E83652">
            <w:pPr>
              <w:rPr>
                <w:lang w:val="de-CH"/>
              </w:rPr>
            </w:pPr>
            <w:r w:rsidRPr="00313F26">
              <w:rPr>
                <w:kern w:val="2"/>
                <w:lang w:val="de-AT"/>
              </w:rPr>
              <w:t>Tel:</w:t>
            </w:r>
            <w:r w:rsidRPr="00313F26">
              <w:rPr>
                <w:kern w:val="2"/>
                <w:lang w:val="de-AT"/>
              </w:rPr>
              <w:tab/>
              <w:t>+82-41-530-1328</w:t>
            </w:r>
            <w:r w:rsidRPr="00313F26">
              <w:rPr>
                <w:kern w:val="2"/>
                <w:lang w:val="de-AT"/>
              </w:rPr>
              <w:br/>
              <w:t xml:space="preserve">E-mail: </w:t>
            </w:r>
            <w:hyperlink r:id="rId11" w:history="1">
              <w:r w:rsidRPr="00313F26">
                <w:rPr>
                  <w:rStyle w:val="Hyperlink"/>
                  <w:rFonts w:eastAsia="Malgun Gothic"/>
                  <w:kern w:val="2"/>
                  <w:lang w:val="de-AT"/>
                </w:rPr>
                <w:t>hyyoum@sch.ac.kr</w:t>
              </w:r>
            </w:hyperlink>
          </w:p>
        </w:tc>
      </w:tr>
      <w:tr w:rsidR="00E83652" w:rsidRPr="00313F26" w14:paraId="5A69CD92" w14:textId="77777777" w:rsidTr="007E24A7">
        <w:trPr>
          <w:cantSplit/>
          <w:jc w:val="center"/>
        </w:trPr>
        <w:tc>
          <w:tcPr>
            <w:tcW w:w="1418" w:type="dxa"/>
            <w:gridSpan w:val="2"/>
            <w:tcBorders>
              <w:top w:val="single" w:sz="6" w:space="0" w:color="auto"/>
              <w:bottom w:val="single" w:sz="6" w:space="0" w:color="auto"/>
            </w:tcBorders>
          </w:tcPr>
          <w:p w14:paraId="34D27973" w14:textId="0F5CA0A6" w:rsidR="00E83652" w:rsidRPr="008F7104" w:rsidRDefault="00E83652" w:rsidP="00E83652">
            <w:pPr>
              <w:rPr>
                <w:b/>
                <w:bCs/>
              </w:rPr>
            </w:pPr>
            <w:r w:rsidRPr="00F5160D">
              <w:rPr>
                <w:b/>
                <w:bCs/>
                <w:lang w:val="pt-PT"/>
              </w:rPr>
              <w:t>Co</w:t>
            </w:r>
            <w:r w:rsidRPr="008733C8">
              <w:rPr>
                <w:b/>
                <w:bCs/>
              </w:rPr>
              <w:t>ntact:</w:t>
            </w:r>
          </w:p>
        </w:tc>
        <w:tc>
          <w:tcPr>
            <w:tcW w:w="4111" w:type="dxa"/>
            <w:gridSpan w:val="3"/>
            <w:tcBorders>
              <w:top w:val="single" w:sz="6" w:space="0" w:color="auto"/>
              <w:bottom w:val="single" w:sz="6" w:space="0" w:color="auto"/>
            </w:tcBorders>
          </w:tcPr>
          <w:p w14:paraId="098A0E4B" w14:textId="34608CB5" w:rsidR="00E83652" w:rsidRPr="00D5654C" w:rsidRDefault="00E83652" w:rsidP="00E83652">
            <w:r w:rsidRPr="00F5160D">
              <w:rPr>
                <w:lang w:val="pt-PT"/>
              </w:rPr>
              <w:t>Hiroshi Takechi</w:t>
            </w:r>
            <w:r w:rsidRPr="00F5160D">
              <w:rPr>
                <w:lang w:val="pt-PT"/>
              </w:rPr>
              <w:br/>
            </w:r>
            <w:r>
              <w:t>Co-</w:t>
            </w:r>
            <w:r w:rsidR="00CA1C92">
              <w:t>C</w:t>
            </w:r>
            <w:r w:rsidRPr="00087925">
              <w:t>hair of JCA-IdM</w:t>
            </w:r>
          </w:p>
        </w:tc>
        <w:tc>
          <w:tcPr>
            <w:tcW w:w="4111" w:type="dxa"/>
            <w:tcBorders>
              <w:top w:val="single" w:sz="6" w:space="0" w:color="auto"/>
              <w:bottom w:val="single" w:sz="6" w:space="0" w:color="auto"/>
            </w:tcBorders>
          </w:tcPr>
          <w:p w14:paraId="1052FABD" w14:textId="5C094E4B" w:rsidR="00E83652" w:rsidRPr="00313F26" w:rsidRDefault="00E83652" w:rsidP="00E83652">
            <w:pPr>
              <w:rPr>
                <w:lang w:val="de-AT"/>
              </w:rPr>
            </w:pPr>
            <w:r w:rsidRPr="009A063E">
              <w:rPr>
                <w:lang w:val="de-CH"/>
              </w:rPr>
              <w:t xml:space="preserve">Tel: </w:t>
            </w:r>
            <w:r>
              <w:rPr>
                <w:lang w:val="de-CH"/>
              </w:rPr>
              <w:tab/>
            </w:r>
            <w:r w:rsidRPr="009A063E">
              <w:rPr>
                <w:lang w:val="de-CH"/>
              </w:rPr>
              <w:t>+81-80-2119-7547</w:t>
            </w:r>
            <w:r w:rsidRPr="009A063E">
              <w:rPr>
                <w:lang w:val="de-CH"/>
              </w:rPr>
              <w:br/>
              <w:t xml:space="preserve">E-mail: </w:t>
            </w:r>
            <w:hyperlink r:id="rId12" w:history="1">
              <w:r w:rsidRPr="009A063E">
                <w:rPr>
                  <w:rStyle w:val="Hyperlink"/>
                  <w:lang w:val="de-CH"/>
                </w:rPr>
                <w:t>hiro@takechi.org</w:t>
              </w:r>
            </w:hyperlink>
          </w:p>
        </w:tc>
      </w:tr>
      <w:tr w:rsidR="00B5246C" w:rsidRPr="00313F26" w14:paraId="16A4C749" w14:textId="77777777" w:rsidTr="007E24A7">
        <w:trPr>
          <w:cantSplit/>
          <w:jc w:val="center"/>
        </w:trPr>
        <w:tc>
          <w:tcPr>
            <w:tcW w:w="1418" w:type="dxa"/>
            <w:gridSpan w:val="2"/>
            <w:tcBorders>
              <w:top w:val="single" w:sz="6" w:space="0" w:color="auto"/>
              <w:bottom w:val="single" w:sz="6" w:space="0" w:color="auto"/>
            </w:tcBorders>
          </w:tcPr>
          <w:p w14:paraId="6B81DFAF" w14:textId="6E2B06B0" w:rsidR="00B5246C" w:rsidRPr="00F5160D" w:rsidRDefault="00B5246C" w:rsidP="00B5246C">
            <w:pPr>
              <w:rPr>
                <w:b/>
                <w:bCs/>
                <w:lang w:val="pt-PT"/>
              </w:rPr>
            </w:pPr>
            <w:r w:rsidRPr="00F5160D">
              <w:rPr>
                <w:b/>
                <w:bCs/>
                <w:lang w:val="pt-PT"/>
              </w:rPr>
              <w:t>Co</w:t>
            </w:r>
            <w:r w:rsidRPr="008733C8">
              <w:rPr>
                <w:b/>
                <w:bCs/>
              </w:rPr>
              <w:t>ntact:</w:t>
            </w:r>
          </w:p>
        </w:tc>
        <w:tc>
          <w:tcPr>
            <w:tcW w:w="4111" w:type="dxa"/>
            <w:gridSpan w:val="3"/>
            <w:tcBorders>
              <w:top w:val="single" w:sz="6" w:space="0" w:color="auto"/>
              <w:bottom w:val="single" w:sz="6" w:space="0" w:color="auto"/>
            </w:tcBorders>
          </w:tcPr>
          <w:p w14:paraId="706F25EC" w14:textId="1AAAF06D" w:rsidR="00B5246C" w:rsidRPr="00CA5DCF" w:rsidRDefault="00B5246C" w:rsidP="00B5246C">
            <w:pPr>
              <w:rPr>
                <w:rFonts w:eastAsia="Malgun Gothic"/>
                <w:lang w:val="pt-PT" w:eastAsia="ko-KR"/>
              </w:rPr>
            </w:pPr>
            <w:r>
              <w:rPr>
                <w:rFonts w:eastAsia="Malgun Gothic" w:hint="eastAsia"/>
                <w:lang w:eastAsia="ko-KR"/>
              </w:rPr>
              <w:t>Sungchae Park</w:t>
            </w:r>
            <w:r>
              <w:br/>
              <w:t>Co-C</w:t>
            </w:r>
            <w:r w:rsidRPr="00087925">
              <w:t>hair of JCA-IdM</w:t>
            </w:r>
            <w:r w:rsidR="00CA5DCF">
              <w:rPr>
                <w:rFonts w:eastAsia="Malgun Gothic" w:hint="eastAsia"/>
                <w:lang w:eastAsia="ko-KR"/>
              </w:rPr>
              <w:t xml:space="preserve"> (acting)</w:t>
            </w:r>
          </w:p>
        </w:tc>
        <w:tc>
          <w:tcPr>
            <w:tcW w:w="4111" w:type="dxa"/>
            <w:tcBorders>
              <w:top w:val="single" w:sz="6" w:space="0" w:color="auto"/>
              <w:bottom w:val="single" w:sz="6" w:space="0" w:color="auto"/>
            </w:tcBorders>
          </w:tcPr>
          <w:p w14:paraId="730EB78E" w14:textId="22266015" w:rsidR="00B5246C" w:rsidRPr="009A063E" w:rsidRDefault="00B5246C" w:rsidP="00B5246C">
            <w:pPr>
              <w:rPr>
                <w:lang w:val="de-CH"/>
              </w:rPr>
            </w:pPr>
            <w:r w:rsidRPr="009A063E">
              <w:rPr>
                <w:lang w:val="de-CH"/>
              </w:rPr>
              <w:t xml:space="preserve">Tel: </w:t>
            </w:r>
            <w:r>
              <w:rPr>
                <w:lang w:val="de-CH"/>
              </w:rPr>
              <w:tab/>
              <w:t>+82-2-2182-6011</w:t>
            </w:r>
            <w:r w:rsidRPr="009A063E">
              <w:rPr>
                <w:lang w:val="de-CH"/>
              </w:rPr>
              <w:br/>
              <w:t xml:space="preserve">E-mail: </w:t>
            </w:r>
            <w:hyperlink r:id="rId13" w:history="1">
              <w:r w:rsidR="00CA5DCF" w:rsidRPr="00313F26">
                <w:rPr>
                  <w:rStyle w:val="Hyperlink"/>
                  <w:rFonts w:eastAsia="Malgun Gothic" w:hint="eastAsia"/>
                  <w:lang w:val="de-AT" w:eastAsia="ko-KR"/>
                </w:rPr>
                <w:t>z</w:t>
              </w:r>
              <w:r w:rsidR="00CA5DCF" w:rsidRPr="00313F26">
                <w:rPr>
                  <w:rStyle w:val="Hyperlink"/>
                  <w:rFonts w:eastAsia="Malgun Gothic"/>
                  <w:lang w:val="de-AT" w:eastAsia="ko-KR"/>
                </w:rPr>
                <w:t>oesc.park@sch.ac.kr</w:t>
              </w:r>
            </w:hyperlink>
          </w:p>
        </w:tc>
      </w:tr>
      <w:tr w:rsidR="00B5246C" w:rsidRPr="000C5550" w14:paraId="00EB7521" w14:textId="77777777" w:rsidTr="007E24A7">
        <w:trPr>
          <w:cantSplit/>
          <w:jc w:val="center"/>
        </w:trPr>
        <w:tc>
          <w:tcPr>
            <w:tcW w:w="1418" w:type="dxa"/>
            <w:gridSpan w:val="2"/>
            <w:tcBorders>
              <w:top w:val="single" w:sz="6" w:space="0" w:color="auto"/>
            </w:tcBorders>
          </w:tcPr>
          <w:p w14:paraId="052C2F21" w14:textId="5580B385" w:rsidR="00B5246C" w:rsidRPr="00F5160D" w:rsidRDefault="00B5246C" w:rsidP="00B5246C">
            <w:pPr>
              <w:rPr>
                <w:b/>
                <w:bCs/>
                <w:lang w:val="pt-PT"/>
              </w:rPr>
            </w:pPr>
            <w:r>
              <w:rPr>
                <w:b/>
                <w:bCs/>
                <w:lang w:val="pt-PT"/>
              </w:rPr>
              <w:t>Abstract:</w:t>
            </w:r>
          </w:p>
        </w:tc>
        <w:tc>
          <w:tcPr>
            <w:tcW w:w="8222" w:type="dxa"/>
            <w:gridSpan w:val="4"/>
            <w:tcBorders>
              <w:top w:val="single" w:sz="6" w:space="0" w:color="auto"/>
            </w:tcBorders>
          </w:tcPr>
          <w:p w14:paraId="5012EBC3" w14:textId="0F19BC39" w:rsidR="00B5246C" w:rsidRPr="00313F26" w:rsidRDefault="00B5246C" w:rsidP="00B5246C">
            <w:pPr>
              <w:jc w:val="both"/>
            </w:pPr>
            <w:r w:rsidRPr="00313F26">
              <w:t>This document contains the report for the 3</w:t>
            </w:r>
            <w:r w:rsidRPr="00313F26">
              <w:rPr>
                <w:rFonts w:eastAsia="Malgun Gothic" w:hint="eastAsia"/>
                <w:lang w:eastAsia="ko-KR"/>
              </w:rPr>
              <w:t>6</w:t>
            </w:r>
            <w:r w:rsidRPr="00313F26">
              <w:t xml:space="preserve">th meeting of </w:t>
            </w:r>
            <w:r w:rsidRPr="00B87CE3">
              <w:t xml:space="preserve">the </w:t>
            </w:r>
            <w:r>
              <w:t xml:space="preserve">ITU-T Joint Coordination Activity for Identity Management (JCA-IdM), </w:t>
            </w:r>
            <w:r w:rsidR="00CA5DCF">
              <w:rPr>
                <w:rFonts w:eastAsia="Malgun Gothic" w:hint="eastAsia"/>
                <w:lang w:eastAsia="ko-KR"/>
              </w:rPr>
              <w:t xml:space="preserve">which was </w:t>
            </w:r>
            <w:r>
              <w:t>held in</w:t>
            </w:r>
            <w:r w:rsidRPr="00313F26">
              <w:t xml:space="preserve"> Geneva with remote participation, </w:t>
            </w:r>
            <w:r w:rsidRPr="00313F26">
              <w:rPr>
                <w:rFonts w:eastAsia="Malgun Gothic" w:hint="eastAsia"/>
                <w:lang w:eastAsia="ko-KR"/>
              </w:rPr>
              <w:t>5</w:t>
            </w:r>
            <w:r w:rsidRPr="00313F26">
              <w:t xml:space="preserve"> </w:t>
            </w:r>
            <w:r w:rsidRPr="00313F26">
              <w:rPr>
                <w:rFonts w:eastAsia="Malgun Gothic" w:hint="eastAsia"/>
                <w:lang w:eastAsia="ko-KR"/>
              </w:rPr>
              <w:t>June</w:t>
            </w:r>
            <w:r w:rsidRPr="00313F26">
              <w:t xml:space="preserve"> 202</w:t>
            </w:r>
            <w:r w:rsidRPr="00313F26">
              <w:rPr>
                <w:rFonts w:eastAsia="Malgun Gothic" w:hint="eastAsia"/>
                <w:lang w:eastAsia="ko-KR"/>
              </w:rPr>
              <w:t>6</w:t>
            </w:r>
            <w:r w:rsidRPr="00313F26">
              <w:t>.</w:t>
            </w:r>
          </w:p>
        </w:tc>
      </w:tr>
    </w:tbl>
    <w:p w14:paraId="1BEEA62F" w14:textId="77777777" w:rsidR="00CA735B" w:rsidRPr="00CA735B" w:rsidRDefault="00CA735B" w:rsidP="00CA735B">
      <w:pPr>
        <w:spacing w:before="240"/>
        <w:ind w:left="357"/>
        <w:outlineLvl w:val="0"/>
        <w:rPr>
          <w:bCs/>
        </w:rPr>
      </w:pPr>
    </w:p>
    <w:p w14:paraId="664F300F" w14:textId="14406BEE" w:rsidR="00074816" w:rsidRPr="00F50A8A" w:rsidRDefault="00074816" w:rsidP="00074816">
      <w:pPr>
        <w:spacing w:before="240"/>
        <w:ind w:left="357"/>
        <w:jc w:val="center"/>
        <w:outlineLvl w:val="0"/>
        <w:rPr>
          <w:b/>
        </w:rPr>
      </w:pPr>
      <w:r w:rsidRPr="00F50A8A">
        <w:rPr>
          <w:b/>
        </w:rPr>
        <w:t xml:space="preserve">Report </w:t>
      </w:r>
      <w:r w:rsidR="00C51330">
        <w:rPr>
          <w:b/>
        </w:rPr>
        <w:t>for</w:t>
      </w:r>
      <w:r w:rsidRPr="00F50A8A">
        <w:rPr>
          <w:b/>
        </w:rPr>
        <w:t xml:space="preserve"> the </w:t>
      </w:r>
      <w:r>
        <w:rPr>
          <w:b/>
        </w:rPr>
        <w:t>3</w:t>
      </w:r>
      <w:r w:rsidR="00B5246C">
        <w:rPr>
          <w:rFonts w:eastAsia="Malgun Gothic" w:hint="eastAsia"/>
          <w:b/>
          <w:lang w:eastAsia="ko-KR"/>
        </w:rPr>
        <w:t>6</w:t>
      </w:r>
      <w:r w:rsidR="00404524">
        <w:rPr>
          <w:b/>
          <w:vertAlign w:val="superscript"/>
        </w:rPr>
        <w:t>th</w:t>
      </w:r>
      <w:r>
        <w:rPr>
          <w:b/>
        </w:rPr>
        <w:t xml:space="preserve"> </w:t>
      </w:r>
      <w:r w:rsidRPr="00F50A8A">
        <w:rPr>
          <w:b/>
        </w:rPr>
        <w:t>JCA-IdM meeting</w:t>
      </w:r>
    </w:p>
    <w:p w14:paraId="06F39C79" w14:textId="71E182B3" w:rsidR="00074816" w:rsidRPr="00F50A8A" w:rsidRDefault="00074816" w:rsidP="00074816">
      <w:pPr>
        <w:ind w:left="360"/>
        <w:jc w:val="center"/>
        <w:outlineLvl w:val="0"/>
        <w:rPr>
          <w:b/>
        </w:rPr>
      </w:pPr>
      <w:r>
        <w:rPr>
          <w:b/>
        </w:rPr>
        <w:t>(Geneva</w:t>
      </w:r>
      <w:r w:rsidRPr="00F50A8A">
        <w:rPr>
          <w:b/>
        </w:rPr>
        <w:t xml:space="preserve">, </w:t>
      </w:r>
      <w:r w:rsidR="00590C5C">
        <w:rPr>
          <w:rFonts w:eastAsia="Malgun Gothic"/>
          <w:b/>
          <w:lang w:eastAsia="ko-KR"/>
        </w:rPr>
        <w:t>5</w:t>
      </w:r>
      <w:r w:rsidR="00B5246C">
        <w:rPr>
          <w:rFonts w:eastAsia="Malgun Gothic" w:hint="eastAsia"/>
          <w:b/>
          <w:lang w:eastAsia="ko-KR"/>
        </w:rPr>
        <w:t xml:space="preserve"> June</w:t>
      </w:r>
      <w:r>
        <w:rPr>
          <w:b/>
        </w:rPr>
        <w:t xml:space="preserve"> 202</w:t>
      </w:r>
      <w:r w:rsidR="00B5246C">
        <w:rPr>
          <w:rFonts w:eastAsia="Malgun Gothic" w:hint="eastAsia"/>
          <w:b/>
          <w:lang w:eastAsia="ko-KR"/>
        </w:rPr>
        <w:t>6</w:t>
      </w:r>
      <w:r>
        <w:rPr>
          <w:b/>
        </w:rPr>
        <w:t>, 1</w:t>
      </w:r>
      <w:r w:rsidR="00B5246C">
        <w:rPr>
          <w:rFonts w:eastAsia="Malgun Gothic" w:hint="eastAsia"/>
          <w:b/>
          <w:lang w:eastAsia="ko-KR"/>
        </w:rPr>
        <w:t>7</w:t>
      </w:r>
      <w:r>
        <w:rPr>
          <w:b/>
        </w:rPr>
        <w:t>:30-1</w:t>
      </w:r>
      <w:r w:rsidR="00B5246C">
        <w:rPr>
          <w:rFonts w:eastAsia="Malgun Gothic" w:hint="eastAsia"/>
          <w:b/>
          <w:lang w:eastAsia="ko-KR"/>
        </w:rPr>
        <w:t>8</w:t>
      </w:r>
      <w:r>
        <w:rPr>
          <w:b/>
        </w:rPr>
        <w:t>:</w:t>
      </w:r>
      <w:r w:rsidR="00B5246C">
        <w:rPr>
          <w:rFonts w:eastAsia="Malgun Gothic" w:hint="eastAsia"/>
          <w:b/>
          <w:lang w:eastAsia="ko-KR"/>
        </w:rPr>
        <w:t>3</w:t>
      </w:r>
      <w:r>
        <w:rPr>
          <w:b/>
        </w:rPr>
        <w:t>0 CE</w:t>
      </w:r>
      <w:r w:rsidR="00590C5C">
        <w:rPr>
          <w:b/>
        </w:rPr>
        <w:t>S</w:t>
      </w:r>
      <w:r>
        <w:rPr>
          <w:b/>
        </w:rPr>
        <w:t>T</w:t>
      </w:r>
      <w:r w:rsidRPr="00F50A8A">
        <w:rPr>
          <w:b/>
        </w:rPr>
        <w:t>)</w:t>
      </w:r>
    </w:p>
    <w:p w14:paraId="4AC68C72" w14:textId="2C52227D" w:rsidR="00074816" w:rsidRPr="003A5236" w:rsidRDefault="00074816" w:rsidP="00074816">
      <w:pPr>
        <w:spacing w:before="240"/>
        <w:jc w:val="both"/>
        <w:rPr>
          <w:iCs/>
          <w:lang w:eastAsia="ko-KR"/>
        </w:rPr>
      </w:pPr>
      <w:r w:rsidRPr="00F50A8A">
        <w:rPr>
          <w:iCs/>
        </w:rPr>
        <w:t xml:space="preserve">The </w:t>
      </w:r>
      <w:r>
        <w:rPr>
          <w:iCs/>
        </w:rPr>
        <w:t>3</w:t>
      </w:r>
      <w:r w:rsidR="00B5246C">
        <w:rPr>
          <w:rFonts w:eastAsia="Malgun Gothic" w:hint="eastAsia"/>
          <w:iCs/>
          <w:lang w:eastAsia="ko-KR"/>
        </w:rPr>
        <w:t>6</w:t>
      </w:r>
      <w:r w:rsidR="00404524">
        <w:rPr>
          <w:iCs/>
          <w:vertAlign w:val="superscript"/>
        </w:rPr>
        <w:t>th</w:t>
      </w:r>
      <w:r>
        <w:rPr>
          <w:iCs/>
        </w:rPr>
        <w:t xml:space="preserve"> </w:t>
      </w:r>
      <w:r w:rsidRPr="00F50A8A">
        <w:rPr>
          <w:iCs/>
        </w:rPr>
        <w:t>JCA-IdM meeting was held</w:t>
      </w:r>
      <w:r>
        <w:rPr>
          <w:iCs/>
        </w:rPr>
        <w:t xml:space="preserve"> in Geneva with remote participation </w:t>
      </w:r>
      <w:r w:rsidRPr="00F50A8A">
        <w:rPr>
          <w:iCs/>
        </w:rPr>
        <w:t>during the SG17 meeting</w:t>
      </w:r>
      <w:r>
        <w:rPr>
          <w:iCs/>
        </w:rPr>
        <w:t xml:space="preserve"> at </w:t>
      </w:r>
      <w:r w:rsidRPr="00F50A8A">
        <w:rPr>
          <w:iCs/>
        </w:rPr>
        <w:t>1</w:t>
      </w:r>
      <w:r w:rsidR="00B5246C">
        <w:rPr>
          <w:rFonts w:eastAsia="Malgun Gothic" w:hint="eastAsia"/>
          <w:iCs/>
          <w:lang w:eastAsia="ko-KR"/>
        </w:rPr>
        <w:t>7</w:t>
      </w:r>
      <w:r w:rsidRPr="00F50A8A">
        <w:rPr>
          <w:iCs/>
        </w:rPr>
        <w:t>:</w:t>
      </w:r>
      <w:r>
        <w:rPr>
          <w:iCs/>
        </w:rPr>
        <w:t>3</w:t>
      </w:r>
      <w:r w:rsidRPr="00F50A8A">
        <w:rPr>
          <w:iCs/>
        </w:rPr>
        <w:t>0-1</w:t>
      </w:r>
      <w:r w:rsidR="00B5246C">
        <w:rPr>
          <w:rFonts w:eastAsia="Malgun Gothic" w:hint="eastAsia"/>
          <w:iCs/>
          <w:lang w:eastAsia="ko-KR"/>
        </w:rPr>
        <w:t>8</w:t>
      </w:r>
      <w:r w:rsidRPr="00F50A8A">
        <w:rPr>
          <w:iCs/>
        </w:rPr>
        <w:t>:</w:t>
      </w:r>
      <w:r w:rsidR="00B5246C">
        <w:rPr>
          <w:rFonts w:eastAsia="Malgun Gothic" w:hint="eastAsia"/>
          <w:iCs/>
          <w:lang w:eastAsia="ko-KR"/>
        </w:rPr>
        <w:t>3</w:t>
      </w:r>
      <w:r>
        <w:rPr>
          <w:iCs/>
        </w:rPr>
        <w:t>0</w:t>
      </w:r>
      <w:r w:rsidRPr="00F50A8A">
        <w:rPr>
          <w:iCs/>
        </w:rPr>
        <w:t xml:space="preserve"> (</w:t>
      </w:r>
      <w:r>
        <w:rPr>
          <w:iCs/>
        </w:rPr>
        <w:t>CE</w:t>
      </w:r>
      <w:r w:rsidR="00590C5C">
        <w:rPr>
          <w:iCs/>
        </w:rPr>
        <w:t>S</w:t>
      </w:r>
      <w:r>
        <w:rPr>
          <w:iCs/>
        </w:rPr>
        <w:t>T</w:t>
      </w:r>
      <w:r w:rsidRPr="00F50A8A">
        <w:rPr>
          <w:iCs/>
        </w:rPr>
        <w:t xml:space="preserve">) on </w:t>
      </w:r>
      <w:r w:rsidR="00B5246C">
        <w:rPr>
          <w:rFonts w:eastAsia="Malgun Gothic" w:hint="eastAsia"/>
          <w:iCs/>
          <w:lang w:eastAsia="ko-KR"/>
        </w:rPr>
        <w:t xml:space="preserve">5 June </w:t>
      </w:r>
      <w:r>
        <w:t>202</w:t>
      </w:r>
      <w:r w:rsidR="00B5246C">
        <w:rPr>
          <w:rFonts w:eastAsia="Malgun Gothic" w:hint="eastAsia"/>
          <w:lang w:eastAsia="ko-KR"/>
        </w:rPr>
        <w:t>6</w:t>
      </w:r>
      <w:r w:rsidRPr="00F50A8A">
        <w:rPr>
          <w:iCs/>
        </w:rPr>
        <w:t xml:space="preserve">. </w:t>
      </w:r>
      <w:r>
        <w:rPr>
          <w:iCs/>
        </w:rPr>
        <w:t xml:space="preserve">The meeting was </w:t>
      </w:r>
      <w:r w:rsidRPr="003A5236">
        <w:rPr>
          <w:iCs/>
        </w:rPr>
        <w:t xml:space="preserve">chaired by </w:t>
      </w:r>
      <w:r w:rsidR="0010445A">
        <w:rPr>
          <w:iCs/>
        </w:rPr>
        <w:t>Prof</w:t>
      </w:r>
      <w:r w:rsidRPr="003A5236">
        <w:rPr>
          <w:iCs/>
        </w:rPr>
        <w:t xml:space="preserve">. </w:t>
      </w:r>
      <w:r w:rsidR="00B5246C">
        <w:rPr>
          <w:rFonts w:eastAsia="Malgun Gothic" w:hint="eastAsia"/>
          <w:iCs/>
          <w:lang w:eastAsia="ko-KR"/>
        </w:rPr>
        <w:t>Heung Youl Y</w:t>
      </w:r>
      <w:r w:rsidR="00CA5DCF">
        <w:rPr>
          <w:rFonts w:eastAsia="Malgun Gothic" w:hint="eastAsia"/>
          <w:iCs/>
          <w:lang w:eastAsia="ko-KR"/>
        </w:rPr>
        <w:t>oum,</w:t>
      </w:r>
      <w:r w:rsidRPr="003A5236">
        <w:rPr>
          <w:iCs/>
        </w:rPr>
        <w:t xml:space="preserve"> </w:t>
      </w:r>
      <w:r w:rsidR="00E51085">
        <w:rPr>
          <w:iCs/>
        </w:rPr>
        <w:t>C</w:t>
      </w:r>
      <w:r w:rsidRPr="003A5236">
        <w:rPr>
          <w:iCs/>
        </w:rPr>
        <w:t>o-</w:t>
      </w:r>
      <w:r w:rsidR="00E51085">
        <w:rPr>
          <w:iCs/>
        </w:rPr>
        <w:t>C</w:t>
      </w:r>
      <w:r w:rsidRPr="003A5236">
        <w:rPr>
          <w:iCs/>
        </w:rPr>
        <w:t xml:space="preserve">hair, </w:t>
      </w:r>
      <w:r w:rsidR="00B5246C" w:rsidRPr="00F5160D">
        <w:rPr>
          <w:lang w:val="pt-PT"/>
        </w:rPr>
        <w:t>Hiroshi Takechi</w:t>
      </w:r>
      <w:r w:rsidRPr="003A5236">
        <w:rPr>
          <w:iCs/>
        </w:rPr>
        <w:t>,</w:t>
      </w:r>
      <w:r>
        <w:rPr>
          <w:iCs/>
        </w:rPr>
        <w:t xml:space="preserve"> </w:t>
      </w:r>
      <w:r w:rsidRPr="003A5236">
        <w:rPr>
          <w:iCs/>
        </w:rPr>
        <w:t>Co-</w:t>
      </w:r>
      <w:r w:rsidR="00404524">
        <w:rPr>
          <w:iCs/>
        </w:rPr>
        <w:t>C</w:t>
      </w:r>
      <w:r w:rsidRPr="003A5236">
        <w:rPr>
          <w:iCs/>
        </w:rPr>
        <w:t>hai</w:t>
      </w:r>
      <w:r w:rsidR="00404524">
        <w:rPr>
          <w:iCs/>
        </w:rPr>
        <w:t>r</w:t>
      </w:r>
      <w:r w:rsidR="00CA5DCF">
        <w:rPr>
          <w:rFonts w:eastAsia="Malgun Gothic" w:hint="eastAsia"/>
          <w:iCs/>
          <w:lang w:eastAsia="ko-KR"/>
        </w:rPr>
        <w:t>, and Ms Sungchae Park, co-chair (acting)</w:t>
      </w:r>
      <w:r w:rsidRPr="003A5236">
        <w:rPr>
          <w:iCs/>
        </w:rPr>
        <w:t>.</w:t>
      </w:r>
    </w:p>
    <w:p w14:paraId="3E06DDFC" w14:textId="461CB9C2" w:rsidR="00074816" w:rsidRPr="003A5236" w:rsidRDefault="00E9190F" w:rsidP="00074816">
      <w:r>
        <w:t>10</w:t>
      </w:r>
      <w:r w:rsidR="00074816" w:rsidRPr="006D3F25">
        <w:t xml:space="preserve"> participants attended the JCA-IdM meeting, see Attachment 1.</w:t>
      </w:r>
    </w:p>
    <w:p w14:paraId="287EEDF5" w14:textId="77777777" w:rsidR="00074816" w:rsidRPr="003A5236" w:rsidRDefault="00074816" w:rsidP="00074816">
      <w:r w:rsidRPr="003A5236">
        <w:t>Documents are available at</w:t>
      </w:r>
    </w:p>
    <w:p w14:paraId="287B8894" w14:textId="77777777" w:rsidR="00074816" w:rsidRPr="003A5236" w:rsidRDefault="00074816" w:rsidP="00074816">
      <w:pPr>
        <w:pStyle w:val="ListParagraph"/>
        <w:numPr>
          <w:ilvl w:val="0"/>
          <w:numId w:val="30"/>
        </w:numPr>
        <w:tabs>
          <w:tab w:val="left" w:pos="794"/>
          <w:tab w:val="left" w:pos="1191"/>
          <w:tab w:val="left" w:pos="1588"/>
          <w:tab w:val="left" w:pos="1985"/>
        </w:tabs>
        <w:overflowPunct w:val="0"/>
        <w:autoSpaceDE w:val="0"/>
        <w:autoSpaceDN w:val="0"/>
        <w:adjustRightInd w:val="0"/>
        <w:textAlignment w:val="baseline"/>
      </w:pPr>
      <w:hyperlink r:id="rId14" w:history="1">
        <w:r w:rsidRPr="003A5236">
          <w:rPr>
            <w:rStyle w:val="Hyperlink"/>
          </w:rPr>
          <w:t>http://www.itu.int/en/ITU-T/jca/idm</w:t>
        </w:r>
      </w:hyperlink>
    </w:p>
    <w:p w14:paraId="26334E90" w14:textId="3F5C848A" w:rsidR="00074816" w:rsidRPr="003A5236" w:rsidRDefault="00980D62" w:rsidP="00074816">
      <w:pPr>
        <w:pStyle w:val="ListParagraph"/>
        <w:numPr>
          <w:ilvl w:val="0"/>
          <w:numId w:val="30"/>
        </w:numPr>
        <w:tabs>
          <w:tab w:val="left" w:pos="794"/>
          <w:tab w:val="left" w:pos="1191"/>
          <w:tab w:val="left" w:pos="1588"/>
          <w:tab w:val="left" w:pos="1985"/>
        </w:tabs>
        <w:overflowPunct w:val="0"/>
        <w:autoSpaceDE w:val="0"/>
        <w:autoSpaceDN w:val="0"/>
        <w:adjustRightInd w:val="0"/>
        <w:textAlignment w:val="baseline"/>
        <w:rPr>
          <w:rStyle w:val="Hyperlink"/>
        </w:rPr>
      </w:pPr>
      <w:hyperlink r:id="rId15" w:history="1">
        <w:r w:rsidRPr="002334CA">
          <w:rPr>
            <w:rStyle w:val="Hyperlink"/>
          </w:rPr>
          <w:t>https://www.itu.int/en/ITU-T/jca/idm/Pages/docs-2528.aspx</w:t>
        </w:r>
      </w:hyperlink>
      <w:r w:rsidR="00074816" w:rsidRPr="003A5236">
        <w:t xml:space="preserve"> and</w:t>
      </w:r>
    </w:p>
    <w:p w14:paraId="1959B804" w14:textId="25C5B12E" w:rsidR="00074816" w:rsidRPr="003A5236" w:rsidRDefault="00074816" w:rsidP="00074816">
      <w:pPr>
        <w:pStyle w:val="ListParagraph"/>
        <w:numPr>
          <w:ilvl w:val="0"/>
          <w:numId w:val="30"/>
        </w:numPr>
        <w:tabs>
          <w:tab w:val="left" w:pos="794"/>
          <w:tab w:val="left" w:pos="1191"/>
          <w:tab w:val="left" w:pos="1588"/>
          <w:tab w:val="left" w:pos="1985"/>
        </w:tabs>
        <w:overflowPunct w:val="0"/>
        <w:autoSpaceDE w:val="0"/>
        <w:autoSpaceDN w:val="0"/>
        <w:adjustRightInd w:val="0"/>
        <w:textAlignment w:val="baseline"/>
      </w:pPr>
      <w:hyperlink r:id="rId16" w:history="1">
        <w:r w:rsidRPr="003A5236">
          <w:rPr>
            <w:rStyle w:val="Hyperlink"/>
          </w:rPr>
          <w:t xml:space="preserve">JCA-IdM DOC </w:t>
        </w:r>
        <w:r>
          <w:rPr>
            <w:rStyle w:val="Hyperlink"/>
          </w:rPr>
          <w:t>2</w:t>
        </w:r>
        <w:r w:rsidR="00B5246C">
          <w:rPr>
            <w:rStyle w:val="Hyperlink"/>
            <w:rFonts w:eastAsia="Malgun Gothic" w:hint="eastAsia"/>
            <w:lang w:eastAsia="ko-KR"/>
          </w:rPr>
          <w:t>23</w:t>
        </w:r>
      </w:hyperlink>
      <w:r w:rsidRPr="003A5236">
        <w:t xml:space="preserve"> provides information on the practical facilities available for the conduct of the work of JCA-IdM.</w:t>
      </w:r>
    </w:p>
    <w:p w14:paraId="21F532CB" w14:textId="139CFA40" w:rsidR="00074816" w:rsidRPr="003A5236" w:rsidRDefault="00074816" w:rsidP="00074816">
      <w:pPr>
        <w:pStyle w:val="ListParagraph"/>
        <w:numPr>
          <w:ilvl w:val="0"/>
          <w:numId w:val="29"/>
        </w:numPr>
        <w:tabs>
          <w:tab w:val="left" w:pos="794"/>
          <w:tab w:val="left" w:pos="1191"/>
          <w:tab w:val="left" w:pos="1588"/>
          <w:tab w:val="left" w:pos="1985"/>
        </w:tabs>
        <w:overflowPunct w:val="0"/>
        <w:autoSpaceDE w:val="0"/>
        <w:autoSpaceDN w:val="0"/>
        <w:adjustRightInd w:val="0"/>
        <w:spacing w:before="240"/>
        <w:ind w:left="351" w:hanging="357"/>
        <w:contextualSpacing w:val="0"/>
        <w:textAlignment w:val="baseline"/>
      </w:pPr>
      <w:r w:rsidRPr="003A5236">
        <w:t>The co-chair gave opening remarks and introduced the participants.</w:t>
      </w:r>
      <w:r>
        <w:t xml:space="preserve"> </w:t>
      </w:r>
      <w:r w:rsidRPr="00613C57">
        <w:rPr>
          <w:rFonts w:eastAsia="Malgun Gothic"/>
          <w:iCs/>
          <w:lang w:eastAsia="ko-KR"/>
        </w:rPr>
        <w:t>The co-chair welcomed all participants</w:t>
      </w:r>
      <w:r>
        <w:rPr>
          <w:rFonts w:eastAsia="Malgun Gothic"/>
          <w:iCs/>
          <w:lang w:eastAsia="ko-KR"/>
        </w:rPr>
        <w:t>.</w:t>
      </w:r>
    </w:p>
    <w:p w14:paraId="56AA5835" w14:textId="7533DB69" w:rsidR="00074816" w:rsidRPr="003A5236" w:rsidRDefault="00074816" w:rsidP="0007481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textAlignment w:val="baseline"/>
      </w:pPr>
      <w:r w:rsidRPr="003A5236">
        <w:t xml:space="preserve">The agenda was discussed and adopted as provided in </w:t>
      </w:r>
      <w:hyperlink r:id="rId17" w:history="1">
        <w:r w:rsidRPr="003A5236">
          <w:rPr>
            <w:rStyle w:val="Hyperlink"/>
          </w:rPr>
          <w:t xml:space="preserve">JCA-IdM DOC </w:t>
        </w:r>
        <w:r>
          <w:rPr>
            <w:rStyle w:val="Hyperlink"/>
          </w:rPr>
          <w:t>2</w:t>
        </w:r>
        <w:r w:rsidR="00D94412">
          <w:rPr>
            <w:rStyle w:val="Hyperlink"/>
          </w:rPr>
          <w:t>2</w:t>
        </w:r>
        <w:r w:rsidR="00B5246C">
          <w:rPr>
            <w:rStyle w:val="Hyperlink"/>
            <w:rFonts w:eastAsia="Malgun Gothic" w:hint="eastAsia"/>
            <w:lang w:eastAsia="ko-KR"/>
          </w:rPr>
          <w:t>4</w:t>
        </w:r>
        <w:r>
          <w:rPr>
            <w:rStyle w:val="Hyperlink"/>
          </w:rPr>
          <w:t>R</w:t>
        </w:r>
        <w:r w:rsidR="00D94412">
          <w:rPr>
            <w:rStyle w:val="Hyperlink"/>
          </w:rPr>
          <w:t>1</w:t>
        </w:r>
      </w:hyperlink>
      <w:r w:rsidRPr="003A5236">
        <w:t>.</w:t>
      </w:r>
    </w:p>
    <w:p w14:paraId="6006C783" w14:textId="62AA084C" w:rsidR="00074816" w:rsidRDefault="00FE30CD" w:rsidP="0007481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D569D3">
        <w:rPr>
          <w:lang w:val="en-US"/>
        </w:rPr>
        <w:t xml:space="preserve">Prof. </w:t>
      </w:r>
      <w:r w:rsidR="00B5246C">
        <w:rPr>
          <w:rFonts w:eastAsia="Malgun Gothic" w:hint="eastAsia"/>
          <w:lang w:val="en-US" w:eastAsia="ko-KR"/>
        </w:rPr>
        <w:t>Heung Youl Youm</w:t>
      </w:r>
      <w:r>
        <w:t xml:space="preserve"> </w:t>
      </w:r>
      <w:r w:rsidR="00074816" w:rsidRPr="003A5236">
        <w:t xml:space="preserve">presented the previous JCA-IdM meeting report: </w:t>
      </w:r>
      <w:hyperlink r:id="rId18" w:history="1">
        <w:r w:rsidR="00074816" w:rsidRPr="003A5236">
          <w:rPr>
            <w:rStyle w:val="Hyperlink"/>
          </w:rPr>
          <w:t xml:space="preserve">JCA-IdM DOC </w:t>
        </w:r>
        <w:r w:rsidR="00074816">
          <w:rPr>
            <w:rStyle w:val="Hyperlink"/>
          </w:rPr>
          <w:t>2</w:t>
        </w:r>
        <w:r w:rsidR="00B5246C">
          <w:rPr>
            <w:rStyle w:val="Hyperlink"/>
            <w:rFonts w:eastAsia="Malgun Gothic" w:hint="eastAsia"/>
            <w:lang w:eastAsia="ko-KR"/>
          </w:rPr>
          <w:t>22</w:t>
        </w:r>
      </w:hyperlink>
      <w:r w:rsidR="00074816" w:rsidRPr="00074816">
        <w:rPr>
          <w:rStyle w:val="Hyperlink"/>
          <w:color w:val="auto"/>
          <w:u w:val="none"/>
        </w:rPr>
        <w:t>. There was no comment, and the report</w:t>
      </w:r>
      <w:r w:rsidR="00074816" w:rsidRPr="003A5236">
        <w:t xml:space="preserve"> was</w:t>
      </w:r>
      <w:r w:rsidR="00074816" w:rsidRPr="006C24A1">
        <w:t xml:space="preserve"> </w:t>
      </w:r>
      <w:r w:rsidR="00074816">
        <w:t>approved</w:t>
      </w:r>
      <w:r w:rsidR="00074816" w:rsidRPr="006C24A1">
        <w:t>.</w:t>
      </w:r>
    </w:p>
    <w:p w14:paraId="07ABFF35" w14:textId="00BD4176" w:rsidR="002D6F9E" w:rsidRPr="002D6F9E" w:rsidRDefault="00B5246C" w:rsidP="00C81E17">
      <w:pPr>
        <w:pStyle w:val="ListParagraph"/>
        <w:numPr>
          <w:ilvl w:val="0"/>
          <w:numId w:val="29"/>
        </w:numPr>
        <w:tabs>
          <w:tab w:val="left" w:pos="794"/>
          <w:tab w:val="left" w:pos="1191"/>
          <w:tab w:val="left" w:pos="1588"/>
          <w:tab w:val="left" w:pos="1985"/>
        </w:tabs>
        <w:overflowPunct w:val="0"/>
        <w:autoSpaceDE w:val="0"/>
        <w:autoSpaceDN w:val="0"/>
        <w:adjustRightInd w:val="0"/>
        <w:jc w:val="both"/>
        <w:textAlignment w:val="baseline"/>
      </w:pPr>
      <w:r>
        <w:rPr>
          <w:rFonts w:eastAsia="Malgun Gothic" w:hint="eastAsia"/>
          <w:lang w:eastAsia="ko-KR"/>
        </w:rPr>
        <w:t>P</w:t>
      </w:r>
      <w:r w:rsidR="002D6F9E">
        <w:t xml:space="preserve">rof. </w:t>
      </w:r>
      <w:r>
        <w:rPr>
          <w:rFonts w:eastAsia="Malgun Gothic" w:hint="eastAsia"/>
          <w:lang w:eastAsia="ko-KR"/>
        </w:rPr>
        <w:t>Heung Youl Youm</w:t>
      </w:r>
      <w:r w:rsidR="002D6F9E">
        <w:t xml:space="preserve"> provided ITU-T Q10/17 updates on </w:t>
      </w:r>
      <w:r>
        <w:rPr>
          <w:rFonts w:eastAsia="Malgun Gothic" w:hint="eastAsia"/>
          <w:lang w:eastAsia="ko-KR"/>
        </w:rPr>
        <w:t xml:space="preserve">ongoing work </w:t>
      </w:r>
      <w:r w:rsidR="00D06EC9">
        <w:rPr>
          <w:rFonts w:eastAsia="Malgun Gothic" w:hint="eastAsia"/>
          <w:lang w:eastAsia="ko-KR"/>
        </w:rPr>
        <w:t xml:space="preserve">in </w:t>
      </w:r>
      <w:hyperlink r:id="rId19" w:history="1">
        <w:r w:rsidRPr="00B5246C">
          <w:rPr>
            <w:rStyle w:val="Hyperlink"/>
            <w:rFonts w:eastAsia="Malgun Gothic"/>
            <w:lang w:eastAsia="ko-KR"/>
          </w:rPr>
          <w:t>DOC 225</w:t>
        </w:r>
      </w:hyperlink>
      <w:r w:rsidR="00025214">
        <w:t>.</w:t>
      </w:r>
    </w:p>
    <w:p w14:paraId="7F20D9C2" w14:textId="095F50C7" w:rsidR="00074816" w:rsidRDefault="00074816" w:rsidP="00951B3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300E81">
        <w:t xml:space="preserve">Prof. </w:t>
      </w:r>
      <w:r w:rsidR="00B5246C">
        <w:rPr>
          <w:rFonts w:eastAsia="Malgun Gothic" w:hint="eastAsia"/>
          <w:lang w:eastAsia="ko-KR"/>
        </w:rPr>
        <w:t xml:space="preserve">Heung Youl YOUM, on behalf of Prof. </w:t>
      </w:r>
      <w:r w:rsidRPr="00300E81">
        <w:t>Kai Rannenberg</w:t>
      </w:r>
      <w:r w:rsidR="00CA5DCF">
        <w:rPr>
          <w:rFonts w:eastAsia="Malgun Gothic" w:hint="eastAsia"/>
          <w:lang w:eastAsia="ko-KR"/>
        </w:rPr>
        <w:t>,</w:t>
      </w:r>
      <w:r w:rsidRPr="00300E81">
        <w:t xml:space="preserve"> provided </w:t>
      </w:r>
      <w:r w:rsidRPr="00951B36">
        <w:rPr>
          <w:rFonts w:hint="eastAsia"/>
          <w:lang w:val="en-US"/>
        </w:rPr>
        <w:t>I</w:t>
      </w:r>
      <w:r w:rsidRPr="00951B36">
        <w:rPr>
          <w:lang w:val="en-US"/>
        </w:rPr>
        <w:t>SO/IEC JTC 1/SC 27/WG 5</w:t>
      </w:r>
      <w:r w:rsidRPr="00300E81">
        <w:t xml:space="preserve"> updates on </w:t>
      </w:r>
      <w:r>
        <w:t>identity management standards</w:t>
      </w:r>
      <w:r w:rsidR="002354D7">
        <w:t xml:space="preserve"> (</w:t>
      </w:r>
      <w:r w:rsidR="002354D7" w:rsidRPr="002354D7">
        <w:t xml:space="preserve">ISO/IEC </w:t>
      </w:r>
      <w:r w:rsidR="00B5246C">
        <w:rPr>
          <w:rFonts w:eastAsia="Malgun Gothic" w:hint="eastAsia"/>
          <w:lang w:eastAsia="ko-KR"/>
        </w:rPr>
        <w:t>5126</w:t>
      </w:r>
      <w:r w:rsidR="002354D7">
        <w:t>)</w:t>
      </w:r>
      <w:r>
        <w:t xml:space="preserve">, </w:t>
      </w:r>
      <w:r w:rsidR="00140448">
        <w:t>WG 5</w:t>
      </w:r>
      <w:r>
        <w:t xml:space="preserve"> Roadmap, Privacy References List and Standards Privacy Assessment</w:t>
      </w:r>
      <w:r w:rsidRPr="00300E81">
        <w:t>.</w:t>
      </w:r>
      <w:r w:rsidR="00140448">
        <w:t xml:space="preserve"> He</w:t>
      </w:r>
      <w:r w:rsidR="00025214">
        <w:t xml:space="preserve"> </w:t>
      </w:r>
      <w:r w:rsidR="00140448">
        <w:t>remark</w:t>
      </w:r>
      <w:r w:rsidR="0010445A">
        <w:t>ed</w:t>
      </w:r>
      <w:r w:rsidR="00140448">
        <w:t xml:space="preserve"> </w:t>
      </w:r>
      <w:r w:rsidR="00B1501E">
        <w:t xml:space="preserve">the </w:t>
      </w:r>
      <w:r w:rsidR="00140448">
        <w:t>coordination with other SDOs on ISO/IEC 29115</w:t>
      </w:r>
      <w:r w:rsidR="002354D7">
        <w:t xml:space="preserve">, </w:t>
      </w:r>
      <w:r w:rsidR="00140448" w:rsidRPr="00140448">
        <w:t>ISO/IEC 27566</w:t>
      </w:r>
      <w:r w:rsidR="00B5246C">
        <w:rPr>
          <w:rFonts w:eastAsia="Malgun Gothic" w:hint="eastAsia"/>
          <w:lang w:eastAsia="ko-KR"/>
        </w:rPr>
        <w:t>-1, -2, -3</w:t>
      </w:r>
      <w:r w:rsidR="002354D7">
        <w:t xml:space="preserve">, </w:t>
      </w:r>
      <w:r w:rsidR="00140448" w:rsidRPr="00140448">
        <w:t>ISO/IEC 27568</w:t>
      </w:r>
      <w:r w:rsidR="002354D7">
        <w:t>,</w:t>
      </w:r>
      <w:r w:rsidR="00140448">
        <w:t xml:space="preserve"> and PWI 25863.</w:t>
      </w:r>
    </w:p>
    <w:p w14:paraId="760F2411" w14:textId="77777777" w:rsidR="00CA5DCF" w:rsidRPr="00CA5DCF" w:rsidRDefault="00D06EC9" w:rsidP="006303AE">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rPr>
          <w:rStyle w:val="Hyperlink"/>
          <w:color w:val="auto"/>
          <w:u w:val="none"/>
        </w:rPr>
      </w:pPr>
      <w:r w:rsidRPr="00CA5DCF">
        <w:rPr>
          <w:rFonts w:eastAsia="Malgun Gothic" w:hint="eastAsia"/>
          <w:lang w:val="en-US" w:eastAsia="ko-KR"/>
        </w:rPr>
        <w:lastRenderedPageBreak/>
        <w:t>P</w:t>
      </w:r>
      <w:r w:rsidR="00FE2E5D" w:rsidRPr="00CA5DCF">
        <w:rPr>
          <w:lang w:val="en-US" w:eastAsia="ko-KR"/>
        </w:rPr>
        <w:t>rof</w:t>
      </w:r>
      <w:r w:rsidR="00074816" w:rsidRPr="00CA5DCF">
        <w:rPr>
          <w:lang w:val="en-US" w:eastAsia="ko-KR"/>
        </w:rPr>
        <w:t xml:space="preserve">. </w:t>
      </w:r>
      <w:r w:rsidRPr="00CA5DCF">
        <w:rPr>
          <w:rFonts w:eastAsia="Malgun Gothic" w:hint="eastAsia"/>
          <w:lang w:val="en-US" w:eastAsia="ko-KR"/>
        </w:rPr>
        <w:t>Heung Youl Youm</w:t>
      </w:r>
      <w:r w:rsidR="00074816" w:rsidRPr="00CA5DCF">
        <w:rPr>
          <w:lang w:val="en-US" w:eastAsia="ko-KR"/>
        </w:rPr>
        <w:t xml:space="preserve"> </w:t>
      </w:r>
      <w:r w:rsidR="00CA5DCF" w:rsidRPr="00CA5DCF">
        <w:rPr>
          <w:lang w:eastAsia="ko-KR"/>
        </w:rPr>
        <w:t>introduced the webpage for the JCA-IdM roadmap</w:t>
      </w:r>
      <w:r w:rsidR="00074816" w:rsidRPr="00074816">
        <w:t>.</w:t>
      </w:r>
      <w:r w:rsidR="00074816" w:rsidRPr="00CA5DCF">
        <w:rPr>
          <w:rStyle w:val="Hyperlink"/>
          <w:color w:val="auto"/>
          <w:u w:val="none"/>
        </w:rPr>
        <w:t xml:space="preserve"> </w:t>
      </w:r>
      <w:r w:rsidR="00CA5DCF" w:rsidRPr="00CA5DCF">
        <w:rPr>
          <w:rStyle w:val="Hyperlink"/>
          <w:rFonts w:eastAsia="Malgun Gothic" w:hint="eastAsia"/>
          <w:color w:val="auto"/>
          <w:u w:val="none"/>
          <w:lang w:eastAsia="ko-KR"/>
        </w:rPr>
        <w:t>The meeting noted this roadmap.</w:t>
      </w:r>
    </w:p>
    <w:p w14:paraId="518A01CE" w14:textId="33BB2E03" w:rsidR="00D06EC9" w:rsidRPr="00D06EC9" w:rsidRDefault="00D06EC9" w:rsidP="009B3A79">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4D5B6C">
        <w:rPr>
          <w:rFonts w:eastAsia="Malgun Gothic" w:hint="eastAsia"/>
          <w:lang w:eastAsia="ko-KR"/>
        </w:rPr>
        <w:t>P</w:t>
      </w:r>
      <w:r>
        <w:t xml:space="preserve">rof. </w:t>
      </w:r>
      <w:r w:rsidRPr="004D5B6C">
        <w:rPr>
          <w:rFonts w:eastAsia="Malgun Gothic" w:hint="eastAsia"/>
          <w:lang w:eastAsia="ko-KR"/>
        </w:rPr>
        <w:t>Heung Youl Youm</w:t>
      </w:r>
      <w:r>
        <w:t xml:space="preserve"> </w:t>
      </w:r>
      <w:r w:rsidR="004D5B6C" w:rsidRPr="004D5B6C">
        <w:t>presented slides on the history of JCA-IdM.</w:t>
      </w:r>
      <w:r w:rsidR="004D5B6C" w:rsidRPr="004D5B6C">
        <w:rPr>
          <w:rFonts w:hint="eastAsia"/>
        </w:rPr>
        <w:t xml:space="preserve"> </w:t>
      </w:r>
      <w:r w:rsidRPr="004D5B6C">
        <w:rPr>
          <w:rFonts w:eastAsia="Malgun Gothic" w:hint="eastAsia"/>
          <w:lang w:eastAsia="ko-KR"/>
        </w:rPr>
        <w:t xml:space="preserve">in </w:t>
      </w:r>
      <w:hyperlink r:id="rId20" w:history="1">
        <w:r w:rsidRPr="004D5B6C">
          <w:rPr>
            <w:rStyle w:val="Hyperlink"/>
            <w:rFonts w:eastAsia="Malgun Gothic"/>
            <w:lang w:eastAsia="ko-KR"/>
          </w:rPr>
          <w:t>DOC 225</w:t>
        </w:r>
      </w:hyperlink>
      <w:r w:rsidRPr="004D5B6C">
        <w:rPr>
          <w:rFonts w:eastAsia="Malgun Gothic" w:hint="eastAsia"/>
          <w:lang w:eastAsia="ko-KR"/>
        </w:rPr>
        <w:t xml:space="preserve">. </w:t>
      </w:r>
      <w:r w:rsidR="004D5B6C" w:rsidRPr="004D5B6C">
        <w:rPr>
          <w:rFonts w:eastAsia="Malgun Gothic" w:hint="eastAsia"/>
          <w:lang w:eastAsia="ko-KR"/>
        </w:rPr>
        <w:t>He stated t</w:t>
      </w:r>
      <w:r w:rsidR="004D5B6C" w:rsidRPr="004D5B6C">
        <w:rPr>
          <w:rFonts w:eastAsia="Malgun Gothic" w:hint="eastAsia"/>
          <w:lang w:val="en-US" w:eastAsia="ko-KR"/>
        </w:rPr>
        <w:t xml:space="preserve">he JCA-IdM has concluded </w:t>
      </w:r>
      <w:r w:rsidR="004D5B6C" w:rsidRPr="004D5B6C">
        <w:rPr>
          <w:rFonts w:eastAsia="Malgun Gothic"/>
          <w:lang w:val="en-US" w:eastAsia="ko-KR"/>
        </w:rPr>
        <w:t>after long</w:t>
      </w:r>
      <w:r w:rsidR="004D5B6C">
        <w:rPr>
          <w:rFonts w:eastAsia="Malgun Gothic" w:hint="eastAsia"/>
          <w:lang w:val="en-US" w:eastAsia="ko-KR"/>
        </w:rPr>
        <w:t>, successful</w:t>
      </w:r>
      <w:r w:rsidR="004D5B6C" w:rsidRPr="004D5B6C">
        <w:rPr>
          <w:rFonts w:eastAsia="Malgun Gothic"/>
          <w:lang w:val="en-US" w:eastAsia="ko-KR"/>
        </w:rPr>
        <w:t xml:space="preserve"> journey from 2008. </w:t>
      </w:r>
      <w:r w:rsidR="004D5B6C" w:rsidRPr="004D5B6C">
        <w:rPr>
          <w:rFonts w:eastAsia="Malgun Gothic" w:hint="eastAsia"/>
          <w:lang w:val="en-US" w:eastAsia="ko-KR"/>
        </w:rPr>
        <w:t>He t</w:t>
      </w:r>
      <w:r w:rsidR="004D5B6C" w:rsidRPr="004D5B6C">
        <w:rPr>
          <w:rFonts w:eastAsia="Malgun Gothic"/>
          <w:lang w:val="en-US" w:eastAsia="ko-KR"/>
        </w:rPr>
        <w:t>hank</w:t>
      </w:r>
      <w:r w:rsidR="004D5B6C" w:rsidRPr="004D5B6C">
        <w:rPr>
          <w:rFonts w:eastAsia="Malgun Gothic" w:hint="eastAsia"/>
          <w:lang w:val="en-US" w:eastAsia="ko-KR"/>
        </w:rPr>
        <w:t xml:space="preserve">ed </w:t>
      </w:r>
      <w:r w:rsidR="004D5B6C" w:rsidRPr="004D5B6C">
        <w:rPr>
          <w:rFonts w:eastAsia="Malgun Gothic"/>
          <w:lang w:val="en-US" w:eastAsia="ko-KR"/>
        </w:rPr>
        <w:t>all for collaboration, dedication, and support throughout this journey.</w:t>
      </w:r>
      <w:r w:rsidR="004D5B6C" w:rsidRPr="004D5B6C">
        <w:rPr>
          <w:rFonts w:eastAsia="Malgun Gothic" w:hint="eastAsia"/>
          <w:lang w:val="en-US" w:eastAsia="ko-KR"/>
        </w:rPr>
        <w:t xml:space="preserve"> </w:t>
      </w:r>
      <w:r w:rsidR="004D5B6C">
        <w:rPr>
          <w:rFonts w:eastAsia="Malgun Gothic" w:hint="eastAsia"/>
          <w:lang w:val="en-US" w:eastAsia="ko-KR"/>
        </w:rPr>
        <w:t xml:space="preserve">The meeting noted this slides. </w:t>
      </w:r>
    </w:p>
    <w:p w14:paraId="6F2997B9" w14:textId="06038FC1" w:rsidR="00D06EC9" w:rsidRPr="004D5B6C" w:rsidRDefault="00D06EC9" w:rsidP="003E2F25">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rPr>
          <w:rFonts w:eastAsia="Malgun Gothic"/>
          <w:lang w:val="en-US" w:eastAsia="ko-KR"/>
        </w:rPr>
      </w:pPr>
      <w:r w:rsidRPr="004D5B6C">
        <w:rPr>
          <w:rFonts w:eastAsia="Malgun Gothic" w:hint="eastAsia"/>
          <w:lang w:eastAsia="ko-KR"/>
        </w:rPr>
        <w:t>Professor Heung Youl Youm present the proposed way forward</w:t>
      </w:r>
      <w:r w:rsidR="00DE7B95" w:rsidRPr="004D5B6C">
        <w:rPr>
          <w:rFonts w:eastAsia="Malgun Gothic" w:hint="eastAsia"/>
          <w:lang w:eastAsia="ko-KR"/>
        </w:rPr>
        <w:t xml:space="preserve"> in </w:t>
      </w:r>
      <w:hyperlink r:id="rId21" w:history="1">
        <w:r w:rsidR="00DE7B95" w:rsidRPr="004D5B6C">
          <w:rPr>
            <w:rStyle w:val="Hyperlink"/>
            <w:rFonts w:eastAsia="Malgun Gothic"/>
            <w:lang w:eastAsia="ko-KR"/>
          </w:rPr>
          <w:t>DOC 225</w:t>
        </w:r>
      </w:hyperlink>
      <w:r w:rsidRPr="004D5B6C">
        <w:rPr>
          <w:rFonts w:eastAsia="Malgun Gothic" w:hint="eastAsia"/>
          <w:lang w:eastAsia="ko-KR"/>
        </w:rPr>
        <w:t xml:space="preserve">: </w:t>
      </w:r>
      <w:r w:rsidR="004D5B6C" w:rsidRPr="004D5B6C">
        <w:rPr>
          <w:rFonts w:eastAsia="Malgun Gothic"/>
          <w:lang w:eastAsia="ko-KR"/>
        </w:rPr>
        <w:t>Considering the TSAG decision made last January 2026 to terminate the activities of JCA-IdM by the next TSAG meeting (January 2027), and recognizing the continued importance of coordinating Identity Management (IdM) activities among standards development organizations—particularly in the area of identity management standards for Agentic AI</w:t>
      </w:r>
      <w:r w:rsidR="004D5B6C" w:rsidRPr="004D5B6C">
        <w:rPr>
          <w:rFonts w:eastAsia="Malgun Gothic" w:hint="eastAsia"/>
          <w:lang w:eastAsia="ko-KR"/>
        </w:rPr>
        <w:t>, i</w:t>
      </w:r>
      <w:r w:rsidRPr="004D5B6C">
        <w:rPr>
          <w:rFonts w:eastAsia="Malgun Gothic"/>
          <w:lang w:val="en-US" w:eastAsia="ko-KR"/>
        </w:rPr>
        <w:t>t is proposed that:</w:t>
      </w:r>
      <w:r w:rsidR="004D5B6C" w:rsidRPr="004D5B6C">
        <w:rPr>
          <w:rFonts w:eastAsia="Malgun Gothic" w:hint="eastAsia"/>
          <w:lang w:val="en-US" w:eastAsia="ko-KR"/>
        </w:rPr>
        <w:t xml:space="preserve"> (1) </w:t>
      </w:r>
      <w:r w:rsidRPr="004D5B6C">
        <w:rPr>
          <w:rFonts w:eastAsia="Malgun Gothic"/>
          <w:lang w:val="en-US" w:eastAsia="ko-KR"/>
        </w:rPr>
        <w:t>The coordination functions of JCA-IdM be transferred to ITU-T SG17 Question 10 (Q10/17);</w:t>
      </w:r>
      <w:r w:rsidR="004D5B6C" w:rsidRPr="004D5B6C">
        <w:rPr>
          <w:rFonts w:eastAsia="Malgun Gothic" w:hint="eastAsia"/>
          <w:lang w:val="en-US" w:eastAsia="ko-KR"/>
        </w:rPr>
        <w:t xml:space="preserve"> (2) </w:t>
      </w:r>
      <w:r w:rsidRPr="004D5B6C">
        <w:rPr>
          <w:rFonts w:eastAsia="Malgun Gothic"/>
          <w:lang w:val="en-US" w:eastAsia="ko-KR"/>
        </w:rPr>
        <w:t xml:space="preserve">Q10/17 continue the coordination activities as part of its mandate; </w:t>
      </w:r>
      <w:r w:rsidR="004D5B6C">
        <w:rPr>
          <w:rFonts w:eastAsia="Malgun Gothic" w:hint="eastAsia"/>
          <w:lang w:val="en-US" w:eastAsia="ko-KR"/>
        </w:rPr>
        <w:t xml:space="preserve">and </w:t>
      </w:r>
      <w:r w:rsidR="00DE7B95" w:rsidRPr="004D5B6C">
        <w:rPr>
          <w:rFonts w:eastAsia="Malgun Gothic" w:hint="eastAsia"/>
          <w:lang w:val="en-US" w:eastAsia="ko-KR"/>
        </w:rPr>
        <w:t>t</w:t>
      </w:r>
      <w:r w:rsidRPr="004D5B6C">
        <w:rPr>
          <w:rFonts w:eastAsia="Malgun Gothic"/>
          <w:lang w:val="en-US" w:eastAsia="ko-KR"/>
        </w:rPr>
        <w:t>he IdM Roadmap activity be established as a new work item under Q10/17 and maintained on an ongoing basis.</w:t>
      </w:r>
      <w:r w:rsidRPr="004D5B6C">
        <w:rPr>
          <w:rFonts w:eastAsia="Malgun Gothic" w:hint="eastAsia"/>
          <w:lang w:val="en-US" w:eastAsia="ko-KR"/>
        </w:rPr>
        <w:t xml:space="preserve"> In addition, </w:t>
      </w:r>
      <w:r w:rsidRPr="004D5B6C">
        <w:rPr>
          <w:rFonts w:eastAsia="Malgun Gothic"/>
          <w:lang w:val="en-US" w:eastAsia="ko-KR"/>
        </w:rPr>
        <w:t>the conclusions of JCA-IdM be conveyed to TSAG through a liaison statement</w:t>
      </w:r>
      <w:r w:rsidRPr="004D5B6C">
        <w:rPr>
          <w:rFonts w:eastAsia="Malgun Gothic" w:hint="eastAsia"/>
          <w:lang w:val="en-US" w:eastAsia="ko-KR"/>
        </w:rPr>
        <w:t xml:space="preserve"> and </w:t>
      </w:r>
      <w:r w:rsidRPr="004D5B6C">
        <w:rPr>
          <w:rFonts w:eastAsia="Malgun Gothic"/>
          <w:lang w:val="en-US" w:eastAsia="ko-KR"/>
        </w:rPr>
        <w:t>the preparation and transmission of the liaison statement be entrusted to the Co-Chairmen of JCA-IdM</w:t>
      </w:r>
      <w:r w:rsidR="00DE7B95" w:rsidRPr="004D5B6C">
        <w:rPr>
          <w:rFonts w:eastAsia="Malgun Gothic" w:hint="eastAsia"/>
          <w:lang w:val="en-US" w:eastAsia="ko-KR"/>
        </w:rPr>
        <w:t xml:space="preserve">. </w:t>
      </w:r>
    </w:p>
    <w:p w14:paraId="69AC00A3" w14:textId="61AE881F" w:rsidR="00D6596D" w:rsidRPr="00D6596D" w:rsidRDefault="00D6596D" w:rsidP="00844588">
      <w:pPr>
        <w:pStyle w:val="ListParagraph"/>
        <w:numPr>
          <w:ilvl w:val="0"/>
          <w:numId w:val="29"/>
        </w:numPr>
        <w:tabs>
          <w:tab w:val="left" w:pos="794"/>
          <w:tab w:val="left" w:pos="1191"/>
          <w:tab w:val="left" w:pos="1588"/>
          <w:tab w:val="left" w:pos="1985"/>
        </w:tabs>
        <w:overflowPunct w:val="0"/>
        <w:autoSpaceDE w:val="0"/>
        <w:autoSpaceDN w:val="0"/>
        <w:adjustRightInd w:val="0"/>
        <w:contextualSpacing w:val="0"/>
        <w:jc w:val="both"/>
        <w:textAlignment w:val="baseline"/>
      </w:pPr>
      <w:r>
        <w:t>The meeting discussed the proposed way forward and agreed on the need for coordination of identity management (IdM) work related to agentic AI among relevant SDOs, through the coordination function in Q10/17, a Focus Group, or another collaborative platform.</w:t>
      </w:r>
      <w:r w:rsidRPr="00D6596D">
        <w:rPr>
          <w:rFonts w:eastAsia="Malgun Gothic" w:hint="eastAsia"/>
          <w:lang w:eastAsia="ko-KR"/>
        </w:rPr>
        <w:t xml:space="preserve"> </w:t>
      </w:r>
      <w:r>
        <w:t>In addition, the meeting recognized the need to ensure a smooth conclusion of JCA-IdM. Therefore, the meeting agreed to hold another JCA-IdM meeting before the January 2027 TSAG meeting, either in conjunction with the SG17 Content Week at the end of September 2026 or with the joint Q1/10 and Q10/17 meeting on 18 September 2026. The meeting intends to further consider the future direction and possible transition arrangements for JCA-IdM at that time.</w:t>
      </w:r>
    </w:p>
    <w:p w14:paraId="730B89EA" w14:textId="0DBA8B52" w:rsidR="004244C9" w:rsidRPr="001D4B9B" w:rsidRDefault="00D6596D" w:rsidP="004244C9">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Pr>
          <w:rFonts w:eastAsia="Malgun Gothic" w:hint="eastAsia"/>
          <w:lang w:eastAsia="ko-KR"/>
        </w:rPr>
        <w:t>A</w:t>
      </w:r>
      <w:r w:rsidR="004244C9">
        <w:rPr>
          <w:lang w:eastAsia="ko-KR"/>
        </w:rPr>
        <w:t xml:space="preserve">ll </w:t>
      </w:r>
      <w:r w:rsidR="00C10F0F">
        <w:rPr>
          <w:lang w:eastAsia="ko-KR"/>
        </w:rPr>
        <w:t>representatives</w:t>
      </w:r>
      <w:r w:rsidR="004244C9">
        <w:rPr>
          <w:lang w:eastAsia="ko-KR"/>
        </w:rPr>
        <w:t xml:space="preserve"> expressed thank</w:t>
      </w:r>
      <w:r w:rsidR="00C10F0F">
        <w:rPr>
          <w:lang w:eastAsia="ko-KR"/>
        </w:rPr>
        <w:t>s</w:t>
      </w:r>
      <w:r w:rsidR="004244C9">
        <w:rPr>
          <w:lang w:eastAsia="ko-KR"/>
        </w:rPr>
        <w:t xml:space="preserve"> to the organizer of JCA-IdM for giving opportunity to present and share their activities and works.</w:t>
      </w:r>
    </w:p>
    <w:p w14:paraId="6BA56EDF" w14:textId="0C3818C9" w:rsidR="00D6596D" w:rsidRPr="00D6596D" w:rsidRDefault="00D6596D" w:rsidP="0007481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D6596D">
        <w:t>The next JCA-IdM meeting will be held either on 18 September 2026 in New York, in conjunction with the joint Q1/17 and Q10/17 RGM meeting, or at the end of September 2026 in China, in conjunction with the SG17 Content Week meeting. The meeting will support both physical and remote participation.</w:t>
      </w:r>
    </w:p>
    <w:p w14:paraId="087D4889" w14:textId="3A327E40" w:rsidR="00074816" w:rsidRPr="00490FC8" w:rsidRDefault="00D6596D" w:rsidP="0007481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D6596D">
        <w:rPr>
          <w:rFonts w:eastAsia="Malgun Gothic"/>
          <w:lang w:eastAsia="ko-KR"/>
        </w:rPr>
        <w:t>The meeting appreciated all participants who attended the meeting or provided updates from their respective groups and looks forward to their continued participation in JCA-IdM.</w:t>
      </w:r>
      <w:r>
        <w:rPr>
          <w:rFonts w:eastAsia="Malgun Gothic" w:hint="eastAsia"/>
          <w:lang w:eastAsia="ko-KR"/>
        </w:rPr>
        <w:t xml:space="preserve"> </w:t>
      </w:r>
    </w:p>
    <w:p w14:paraId="6E9FA3BF" w14:textId="44941240" w:rsidR="00D94E53" w:rsidRDefault="00074816" w:rsidP="00074816">
      <w:pPr>
        <w:pStyle w:val="ListParagraph"/>
        <w:numPr>
          <w:ilvl w:val="0"/>
          <w:numId w:val="29"/>
        </w:numPr>
        <w:tabs>
          <w:tab w:val="left" w:pos="794"/>
          <w:tab w:val="left" w:pos="1191"/>
          <w:tab w:val="left" w:pos="1588"/>
          <w:tab w:val="left" w:pos="1985"/>
        </w:tabs>
        <w:overflowPunct w:val="0"/>
        <w:autoSpaceDE w:val="0"/>
        <w:autoSpaceDN w:val="0"/>
        <w:adjustRightInd w:val="0"/>
        <w:ind w:left="357"/>
        <w:contextualSpacing w:val="0"/>
        <w:jc w:val="both"/>
        <w:textAlignment w:val="baseline"/>
      </w:pPr>
      <w:r w:rsidRPr="00F50A8A">
        <w:t>The meeting was closed</w:t>
      </w:r>
      <w:r>
        <w:t xml:space="preserve"> at 1</w:t>
      </w:r>
      <w:r w:rsidR="002D2E25">
        <w:rPr>
          <w:rFonts w:eastAsia="Malgun Gothic" w:hint="eastAsia"/>
          <w:lang w:eastAsia="ko-KR"/>
        </w:rPr>
        <w:t>8</w:t>
      </w:r>
      <w:r>
        <w:t>:</w:t>
      </w:r>
      <w:r w:rsidR="002D2E25">
        <w:rPr>
          <w:rFonts w:eastAsia="Malgun Gothic" w:hint="eastAsia"/>
          <w:lang w:eastAsia="ko-KR"/>
        </w:rPr>
        <w:t>2</w:t>
      </w:r>
      <w:r>
        <w:t>0</w:t>
      </w:r>
      <w:r w:rsidRPr="00F50A8A">
        <w:t>.</w:t>
      </w:r>
    </w:p>
    <w:p w14:paraId="7D59B624" w14:textId="77777777" w:rsidR="00D94E53" w:rsidRDefault="00D94E53" w:rsidP="00D94E53">
      <w:pPr>
        <w:jc w:val="both"/>
      </w:pPr>
      <w:r>
        <w:br w:type="page"/>
      </w:r>
    </w:p>
    <w:p w14:paraId="58D8A1E3" w14:textId="33D7FFCD" w:rsidR="006D618A" w:rsidRPr="00F50A8A" w:rsidRDefault="006D618A" w:rsidP="006D618A">
      <w:pPr>
        <w:spacing w:after="240"/>
        <w:jc w:val="center"/>
        <w:rPr>
          <w:b/>
        </w:rPr>
      </w:pPr>
      <w:r w:rsidRPr="006523CC">
        <w:rPr>
          <w:b/>
        </w:rPr>
        <w:t xml:space="preserve">Attachment 1 – </w:t>
      </w:r>
      <w:r>
        <w:rPr>
          <w:b/>
        </w:rPr>
        <w:t>3</w:t>
      </w:r>
      <w:r w:rsidR="00B5246C">
        <w:rPr>
          <w:rFonts w:eastAsia="Malgun Gothic" w:hint="eastAsia"/>
          <w:b/>
          <w:lang w:eastAsia="ko-KR"/>
        </w:rPr>
        <w:t>6</w:t>
      </w:r>
      <w:r w:rsidR="00DE1F08">
        <w:rPr>
          <w:b/>
          <w:vertAlign w:val="superscript"/>
        </w:rPr>
        <w:t>th</w:t>
      </w:r>
      <w:r w:rsidRPr="006523CC">
        <w:rPr>
          <w:b/>
        </w:rPr>
        <w:t xml:space="preserve"> JCA-IdM meeting participants</w:t>
      </w:r>
    </w:p>
    <w:tbl>
      <w:tblPr>
        <w:tblStyle w:val="TableGrid"/>
        <w:tblW w:w="5224" w:type="pct"/>
        <w:tblLayout w:type="fixed"/>
        <w:tblLook w:val="04A0" w:firstRow="1" w:lastRow="0" w:firstColumn="1" w:lastColumn="0" w:noHBand="0" w:noVBand="1"/>
      </w:tblPr>
      <w:tblGrid>
        <w:gridCol w:w="448"/>
        <w:gridCol w:w="2807"/>
        <w:gridCol w:w="3686"/>
        <w:gridCol w:w="3119"/>
      </w:tblGrid>
      <w:tr w:rsidR="006D618A" w:rsidRPr="00F50A8A" w14:paraId="21C7F477" w14:textId="77777777" w:rsidTr="00444E7E">
        <w:tc>
          <w:tcPr>
            <w:tcW w:w="223" w:type="pct"/>
            <w:vAlign w:val="center"/>
          </w:tcPr>
          <w:p w14:paraId="09C76846" w14:textId="77777777" w:rsidR="006D618A" w:rsidRPr="00E3015D" w:rsidRDefault="006D618A" w:rsidP="005227A3">
            <w:pPr>
              <w:jc w:val="both"/>
              <w:rPr>
                <w:b/>
                <w:i/>
              </w:rPr>
            </w:pPr>
          </w:p>
        </w:tc>
        <w:tc>
          <w:tcPr>
            <w:tcW w:w="1395" w:type="pct"/>
            <w:vAlign w:val="center"/>
          </w:tcPr>
          <w:p w14:paraId="41F7F1A3" w14:textId="77777777" w:rsidR="006D618A" w:rsidRPr="00E3015D" w:rsidRDefault="006D618A" w:rsidP="005227A3">
            <w:pPr>
              <w:jc w:val="both"/>
              <w:rPr>
                <w:b/>
                <w:i/>
                <w:sz w:val="22"/>
                <w:szCs w:val="22"/>
              </w:rPr>
            </w:pPr>
            <w:r w:rsidRPr="00E3015D">
              <w:rPr>
                <w:b/>
                <w:i/>
                <w:sz w:val="22"/>
                <w:szCs w:val="22"/>
              </w:rPr>
              <w:t>Name</w:t>
            </w:r>
          </w:p>
        </w:tc>
        <w:tc>
          <w:tcPr>
            <w:tcW w:w="1832" w:type="pct"/>
            <w:vAlign w:val="center"/>
          </w:tcPr>
          <w:p w14:paraId="5FFDDA7F" w14:textId="77777777" w:rsidR="006D618A" w:rsidRPr="00E3015D" w:rsidRDefault="006D618A" w:rsidP="005227A3">
            <w:pPr>
              <w:jc w:val="both"/>
              <w:rPr>
                <w:b/>
                <w:i/>
                <w:sz w:val="22"/>
                <w:szCs w:val="22"/>
              </w:rPr>
            </w:pPr>
            <w:r w:rsidRPr="00E3015D">
              <w:rPr>
                <w:b/>
                <w:i/>
                <w:sz w:val="22"/>
                <w:szCs w:val="22"/>
              </w:rPr>
              <w:t>Email</w:t>
            </w:r>
          </w:p>
        </w:tc>
        <w:tc>
          <w:tcPr>
            <w:tcW w:w="1550" w:type="pct"/>
            <w:vAlign w:val="center"/>
          </w:tcPr>
          <w:p w14:paraId="28B423A3" w14:textId="77777777" w:rsidR="006D618A" w:rsidRPr="00E3015D" w:rsidRDefault="006D618A" w:rsidP="005227A3">
            <w:pPr>
              <w:jc w:val="both"/>
              <w:rPr>
                <w:b/>
                <w:i/>
                <w:sz w:val="22"/>
                <w:szCs w:val="22"/>
              </w:rPr>
            </w:pPr>
            <w:r w:rsidRPr="00E3015D">
              <w:rPr>
                <w:b/>
                <w:i/>
                <w:sz w:val="22"/>
                <w:szCs w:val="22"/>
              </w:rPr>
              <w:t>Affiliation/Representative</w:t>
            </w:r>
          </w:p>
        </w:tc>
      </w:tr>
      <w:tr w:rsidR="00444E7E" w:rsidRPr="00F50A8A" w14:paraId="6E2369EE" w14:textId="77777777" w:rsidTr="00444E7E">
        <w:tc>
          <w:tcPr>
            <w:tcW w:w="223" w:type="pct"/>
            <w:vAlign w:val="center"/>
          </w:tcPr>
          <w:p w14:paraId="0BF185EA" w14:textId="324CEFBA" w:rsidR="00444E7E" w:rsidRPr="006F7DEA" w:rsidRDefault="00444E7E" w:rsidP="00444E7E">
            <w:pPr>
              <w:jc w:val="center"/>
              <w:rPr>
                <w:sz w:val="22"/>
                <w:szCs w:val="22"/>
                <w:lang w:val="en-US"/>
              </w:rPr>
            </w:pPr>
            <w:r>
              <w:rPr>
                <w:sz w:val="22"/>
                <w:szCs w:val="22"/>
                <w:lang w:val="en-US"/>
              </w:rPr>
              <w:t>1</w:t>
            </w:r>
          </w:p>
        </w:tc>
        <w:tc>
          <w:tcPr>
            <w:tcW w:w="1395" w:type="pct"/>
            <w:vAlign w:val="center"/>
          </w:tcPr>
          <w:p w14:paraId="4BAB1D21" w14:textId="0067E8F6" w:rsidR="00444E7E" w:rsidRPr="005D0314" w:rsidRDefault="00444E7E" w:rsidP="00444E7E">
            <w:pPr>
              <w:jc w:val="both"/>
              <w:rPr>
                <w:sz w:val="22"/>
                <w:szCs w:val="22"/>
                <w:lang w:val="en-US"/>
              </w:rPr>
            </w:pPr>
            <w:r w:rsidRPr="007F3875">
              <w:rPr>
                <w:sz w:val="22"/>
                <w:szCs w:val="22"/>
              </w:rPr>
              <w:t>Heung Youl YOUM</w:t>
            </w:r>
          </w:p>
        </w:tc>
        <w:tc>
          <w:tcPr>
            <w:tcW w:w="1832" w:type="pct"/>
            <w:vAlign w:val="center"/>
          </w:tcPr>
          <w:p w14:paraId="7E894607" w14:textId="78547DAA" w:rsidR="00444E7E" w:rsidRPr="00366F1E" w:rsidRDefault="00444E7E" w:rsidP="00444E7E">
            <w:pPr>
              <w:jc w:val="both"/>
              <w:rPr>
                <w:sz w:val="22"/>
                <w:szCs w:val="22"/>
                <w:lang w:val="en-US"/>
              </w:rPr>
            </w:pPr>
            <w:hyperlink r:id="rId22" w:history="1">
              <w:r w:rsidRPr="00366F1E">
                <w:rPr>
                  <w:rStyle w:val="Hyperlink"/>
                  <w:sz w:val="22"/>
                  <w:szCs w:val="22"/>
                </w:rPr>
                <w:t>hyyoum@sch.ac.kr</w:t>
              </w:r>
            </w:hyperlink>
          </w:p>
        </w:tc>
        <w:tc>
          <w:tcPr>
            <w:tcW w:w="1550" w:type="pct"/>
            <w:vAlign w:val="center"/>
          </w:tcPr>
          <w:p w14:paraId="73506444" w14:textId="49CF7F90" w:rsidR="00444E7E" w:rsidRPr="005D0314" w:rsidRDefault="00444E7E" w:rsidP="00444E7E">
            <w:pPr>
              <w:jc w:val="both"/>
              <w:rPr>
                <w:sz w:val="22"/>
                <w:szCs w:val="22"/>
                <w:lang w:val="en-US"/>
              </w:rPr>
            </w:pPr>
            <w:r w:rsidRPr="007F3875">
              <w:rPr>
                <w:sz w:val="22"/>
                <w:szCs w:val="22"/>
              </w:rPr>
              <w:t>JCA-IdM, Co-</w:t>
            </w:r>
            <w:r>
              <w:rPr>
                <w:sz w:val="22"/>
                <w:szCs w:val="22"/>
              </w:rPr>
              <w:t>C</w:t>
            </w:r>
            <w:r w:rsidRPr="007F3875">
              <w:rPr>
                <w:sz w:val="22"/>
                <w:szCs w:val="22"/>
              </w:rPr>
              <w:t>hai</w:t>
            </w:r>
            <w:r>
              <w:rPr>
                <w:sz w:val="22"/>
                <w:szCs w:val="22"/>
              </w:rPr>
              <w:t>r</w:t>
            </w:r>
          </w:p>
        </w:tc>
      </w:tr>
      <w:tr w:rsidR="00444E7E" w:rsidRPr="00F50A8A" w14:paraId="0A76FBF2" w14:textId="77777777" w:rsidTr="00444E7E">
        <w:tc>
          <w:tcPr>
            <w:tcW w:w="223" w:type="pct"/>
            <w:vAlign w:val="center"/>
          </w:tcPr>
          <w:p w14:paraId="0EFA4151" w14:textId="7D53DB67" w:rsidR="00444E7E" w:rsidRPr="00197F79" w:rsidRDefault="00444E7E" w:rsidP="00444E7E">
            <w:pPr>
              <w:jc w:val="center"/>
              <w:rPr>
                <w:sz w:val="22"/>
                <w:szCs w:val="22"/>
              </w:rPr>
            </w:pPr>
            <w:r>
              <w:rPr>
                <w:sz w:val="22"/>
                <w:szCs w:val="22"/>
              </w:rPr>
              <w:t>2</w:t>
            </w:r>
          </w:p>
        </w:tc>
        <w:tc>
          <w:tcPr>
            <w:tcW w:w="1395" w:type="pct"/>
            <w:vAlign w:val="center"/>
          </w:tcPr>
          <w:p w14:paraId="31A869DD" w14:textId="1B8DD01D" w:rsidR="00444E7E" w:rsidRPr="007F3875" w:rsidRDefault="00444E7E" w:rsidP="00444E7E">
            <w:pPr>
              <w:jc w:val="both"/>
              <w:rPr>
                <w:sz w:val="22"/>
                <w:szCs w:val="22"/>
              </w:rPr>
            </w:pPr>
            <w:r>
              <w:rPr>
                <w:sz w:val="22"/>
                <w:szCs w:val="22"/>
                <w:lang w:val="en-US"/>
              </w:rPr>
              <w:t>Hiroshi TAKECHI</w:t>
            </w:r>
          </w:p>
        </w:tc>
        <w:tc>
          <w:tcPr>
            <w:tcW w:w="1832" w:type="pct"/>
            <w:vAlign w:val="center"/>
          </w:tcPr>
          <w:p w14:paraId="24F207EC" w14:textId="7FBAB08E" w:rsidR="00444E7E" w:rsidRPr="00366F1E" w:rsidRDefault="00444E7E" w:rsidP="00444E7E">
            <w:pPr>
              <w:jc w:val="both"/>
              <w:rPr>
                <w:sz w:val="22"/>
                <w:szCs w:val="22"/>
              </w:rPr>
            </w:pPr>
            <w:hyperlink r:id="rId23" w:history="1">
              <w:r w:rsidRPr="00366F1E">
                <w:rPr>
                  <w:rStyle w:val="Hyperlink"/>
                  <w:sz w:val="22"/>
                  <w:szCs w:val="22"/>
                </w:rPr>
                <w:t>hiro@takechi.org</w:t>
              </w:r>
            </w:hyperlink>
          </w:p>
        </w:tc>
        <w:tc>
          <w:tcPr>
            <w:tcW w:w="1550" w:type="pct"/>
            <w:vAlign w:val="center"/>
          </w:tcPr>
          <w:p w14:paraId="7426AAE5" w14:textId="7C0EA24B" w:rsidR="00444E7E" w:rsidRPr="007F3875" w:rsidRDefault="00444E7E" w:rsidP="00444E7E">
            <w:pPr>
              <w:jc w:val="both"/>
              <w:rPr>
                <w:sz w:val="22"/>
                <w:szCs w:val="22"/>
              </w:rPr>
            </w:pPr>
            <w:r w:rsidRPr="007F3875">
              <w:rPr>
                <w:sz w:val="22"/>
                <w:szCs w:val="22"/>
              </w:rPr>
              <w:t>JCA-IdM, Co-</w:t>
            </w:r>
            <w:r>
              <w:rPr>
                <w:sz w:val="22"/>
                <w:szCs w:val="22"/>
              </w:rPr>
              <w:t>C</w:t>
            </w:r>
            <w:r w:rsidRPr="007F3875">
              <w:rPr>
                <w:sz w:val="22"/>
                <w:szCs w:val="22"/>
              </w:rPr>
              <w:t>hai</w:t>
            </w:r>
            <w:r>
              <w:rPr>
                <w:sz w:val="22"/>
                <w:szCs w:val="22"/>
              </w:rPr>
              <w:t>r</w:t>
            </w:r>
          </w:p>
        </w:tc>
      </w:tr>
      <w:tr w:rsidR="00506950" w:rsidRPr="00F50A8A" w14:paraId="6D45D3C7" w14:textId="77777777" w:rsidTr="00444E7E">
        <w:tc>
          <w:tcPr>
            <w:tcW w:w="223" w:type="pct"/>
            <w:vAlign w:val="center"/>
          </w:tcPr>
          <w:p w14:paraId="7248535E" w14:textId="5CC1A941" w:rsidR="00506950" w:rsidRPr="00506950" w:rsidRDefault="00506950" w:rsidP="00506950">
            <w:pPr>
              <w:jc w:val="center"/>
              <w:rPr>
                <w:rFonts w:eastAsia="Malgun Gothic"/>
                <w:sz w:val="22"/>
                <w:szCs w:val="22"/>
                <w:lang w:eastAsia="ko-KR"/>
              </w:rPr>
            </w:pPr>
            <w:r>
              <w:rPr>
                <w:rFonts w:eastAsia="Malgun Gothic" w:hint="eastAsia"/>
                <w:sz w:val="22"/>
                <w:szCs w:val="22"/>
                <w:lang w:eastAsia="ko-KR"/>
              </w:rPr>
              <w:t>3</w:t>
            </w:r>
          </w:p>
        </w:tc>
        <w:tc>
          <w:tcPr>
            <w:tcW w:w="1395" w:type="pct"/>
            <w:vAlign w:val="center"/>
          </w:tcPr>
          <w:p w14:paraId="5BB343DE" w14:textId="1FE525AF" w:rsidR="00506950" w:rsidRDefault="00506950" w:rsidP="00506950">
            <w:pPr>
              <w:jc w:val="both"/>
              <w:rPr>
                <w:sz w:val="22"/>
                <w:szCs w:val="22"/>
                <w:lang w:val="en-US"/>
              </w:rPr>
            </w:pPr>
            <w:r>
              <w:rPr>
                <w:rFonts w:eastAsia="Malgun Gothic" w:hint="eastAsia"/>
                <w:sz w:val="22"/>
                <w:szCs w:val="22"/>
                <w:lang w:eastAsia="ko-KR"/>
              </w:rPr>
              <w:t>S</w:t>
            </w:r>
            <w:r>
              <w:rPr>
                <w:rFonts w:eastAsia="Malgun Gothic"/>
                <w:sz w:val="22"/>
                <w:szCs w:val="22"/>
                <w:lang w:eastAsia="ko-KR"/>
              </w:rPr>
              <w:t>ungchae Park</w:t>
            </w:r>
          </w:p>
        </w:tc>
        <w:tc>
          <w:tcPr>
            <w:tcW w:w="1832" w:type="pct"/>
            <w:vAlign w:val="center"/>
          </w:tcPr>
          <w:p w14:paraId="073F8C45" w14:textId="34E3786D" w:rsidR="00506950" w:rsidRPr="00366F1E" w:rsidRDefault="00506950" w:rsidP="00506950">
            <w:pPr>
              <w:jc w:val="both"/>
              <w:rPr>
                <w:sz w:val="22"/>
                <w:szCs w:val="22"/>
              </w:rPr>
            </w:pPr>
            <w:hyperlink r:id="rId24" w:history="1">
              <w:r w:rsidRPr="00366F1E">
                <w:rPr>
                  <w:rStyle w:val="Hyperlink"/>
                  <w:rFonts w:eastAsia="Malgun Gothic" w:hint="eastAsia"/>
                  <w:sz w:val="22"/>
                  <w:szCs w:val="22"/>
                  <w:lang w:eastAsia="ko-KR"/>
                </w:rPr>
                <w:t>z</w:t>
              </w:r>
              <w:r w:rsidRPr="00366F1E">
                <w:rPr>
                  <w:rStyle w:val="Hyperlink"/>
                  <w:rFonts w:eastAsia="Malgun Gothic"/>
                  <w:sz w:val="22"/>
                  <w:szCs w:val="22"/>
                  <w:lang w:eastAsia="ko-KR"/>
                </w:rPr>
                <w:t>oesc.park@sch.ac.kr</w:t>
              </w:r>
            </w:hyperlink>
          </w:p>
        </w:tc>
        <w:tc>
          <w:tcPr>
            <w:tcW w:w="1550" w:type="pct"/>
            <w:vAlign w:val="center"/>
          </w:tcPr>
          <w:p w14:paraId="2BF4E6C5" w14:textId="22B19A16" w:rsidR="00506950" w:rsidRPr="00506950" w:rsidRDefault="00506950" w:rsidP="00506950">
            <w:pPr>
              <w:jc w:val="both"/>
              <w:rPr>
                <w:rFonts w:eastAsia="Malgun Gothic"/>
                <w:sz w:val="22"/>
                <w:szCs w:val="22"/>
                <w:lang w:eastAsia="ko-KR"/>
              </w:rPr>
            </w:pPr>
            <w:r w:rsidRPr="007F3875">
              <w:rPr>
                <w:sz w:val="22"/>
                <w:szCs w:val="22"/>
              </w:rPr>
              <w:t>JCA-IdM, Co-</w:t>
            </w:r>
            <w:r>
              <w:rPr>
                <w:sz w:val="22"/>
                <w:szCs w:val="22"/>
              </w:rPr>
              <w:t>C</w:t>
            </w:r>
            <w:r w:rsidRPr="007F3875">
              <w:rPr>
                <w:sz w:val="22"/>
                <w:szCs w:val="22"/>
              </w:rPr>
              <w:t>hai</w:t>
            </w:r>
            <w:r>
              <w:rPr>
                <w:sz w:val="22"/>
                <w:szCs w:val="22"/>
              </w:rPr>
              <w:t>r</w:t>
            </w:r>
            <w:r>
              <w:rPr>
                <w:rFonts w:eastAsia="Malgun Gothic" w:hint="eastAsia"/>
                <w:sz w:val="22"/>
                <w:szCs w:val="22"/>
                <w:lang w:eastAsia="ko-KR"/>
              </w:rPr>
              <w:t xml:space="preserve"> (acting)</w:t>
            </w:r>
          </w:p>
        </w:tc>
      </w:tr>
      <w:tr w:rsidR="00506950" w:rsidRPr="00F50A8A" w14:paraId="317013BA" w14:textId="77777777" w:rsidTr="00444E7E">
        <w:tc>
          <w:tcPr>
            <w:tcW w:w="223" w:type="pct"/>
            <w:vAlign w:val="center"/>
          </w:tcPr>
          <w:p w14:paraId="7BF53E2B" w14:textId="7C0CCA2E" w:rsidR="00506950" w:rsidRPr="00506950" w:rsidRDefault="00506950" w:rsidP="00506950">
            <w:pPr>
              <w:jc w:val="center"/>
              <w:rPr>
                <w:rFonts w:eastAsia="Malgun Gothic"/>
                <w:sz w:val="22"/>
                <w:szCs w:val="22"/>
                <w:lang w:val="en-US" w:eastAsia="ko-KR"/>
              </w:rPr>
            </w:pPr>
            <w:r>
              <w:rPr>
                <w:rFonts w:eastAsia="Malgun Gothic" w:hint="eastAsia"/>
                <w:sz w:val="22"/>
                <w:szCs w:val="22"/>
                <w:lang w:val="en-US" w:eastAsia="ko-KR"/>
              </w:rPr>
              <w:t>4</w:t>
            </w:r>
          </w:p>
        </w:tc>
        <w:tc>
          <w:tcPr>
            <w:tcW w:w="1395" w:type="pct"/>
            <w:vAlign w:val="center"/>
          </w:tcPr>
          <w:p w14:paraId="0A5EDFDA" w14:textId="770D1346" w:rsidR="00506950" w:rsidRPr="00DE1F08" w:rsidRDefault="00506950" w:rsidP="00506950">
            <w:pPr>
              <w:jc w:val="both"/>
              <w:rPr>
                <w:sz w:val="22"/>
                <w:szCs w:val="22"/>
                <w:lang w:val="en-US"/>
              </w:rPr>
            </w:pPr>
            <w:r>
              <w:rPr>
                <w:sz w:val="22"/>
                <w:szCs w:val="22"/>
                <w:lang w:val="en-US"/>
              </w:rPr>
              <w:t>Shigenori Takei</w:t>
            </w:r>
          </w:p>
        </w:tc>
        <w:tc>
          <w:tcPr>
            <w:tcW w:w="1832" w:type="pct"/>
            <w:vAlign w:val="center"/>
          </w:tcPr>
          <w:p w14:paraId="74BE54C8" w14:textId="0D6DEE2C" w:rsidR="00506950" w:rsidRPr="00366F1E" w:rsidRDefault="00506950" w:rsidP="00506950">
            <w:pPr>
              <w:jc w:val="both"/>
              <w:rPr>
                <w:rFonts w:eastAsia="Malgun Gothic"/>
                <w:sz w:val="22"/>
                <w:szCs w:val="22"/>
                <w:lang w:eastAsia="ko-KR"/>
              </w:rPr>
            </w:pPr>
            <w:hyperlink r:id="rId25" w:history="1">
              <w:r w:rsidRPr="00366F1E">
                <w:rPr>
                  <w:rStyle w:val="Hyperlink"/>
                  <w:rFonts w:eastAsia="Malgun Gothic"/>
                  <w:sz w:val="22"/>
                  <w:szCs w:val="22"/>
                  <w:lang w:eastAsia="ko-KR"/>
                </w:rPr>
                <w:t>Shigenori.Takei@scsksecurity.co.jp</w:t>
              </w:r>
            </w:hyperlink>
          </w:p>
        </w:tc>
        <w:tc>
          <w:tcPr>
            <w:tcW w:w="1550" w:type="pct"/>
            <w:vAlign w:val="center"/>
          </w:tcPr>
          <w:p w14:paraId="44C76B66" w14:textId="5619ED5C" w:rsidR="00506950" w:rsidRPr="00DE1F08" w:rsidRDefault="00506950" w:rsidP="00506950">
            <w:pPr>
              <w:jc w:val="both"/>
              <w:rPr>
                <w:sz w:val="22"/>
                <w:szCs w:val="22"/>
                <w:lang w:val="en-US"/>
              </w:rPr>
            </w:pPr>
            <w:r>
              <w:rPr>
                <w:sz w:val="22"/>
                <w:szCs w:val="22"/>
                <w:lang w:val="en-US"/>
              </w:rPr>
              <w:t>SCSK Security Corp, Japan</w:t>
            </w:r>
          </w:p>
        </w:tc>
      </w:tr>
      <w:tr w:rsidR="00506950" w:rsidRPr="00F50A8A" w14:paraId="04949007" w14:textId="77777777" w:rsidTr="00444E7E">
        <w:tc>
          <w:tcPr>
            <w:tcW w:w="223" w:type="pct"/>
            <w:vAlign w:val="center"/>
          </w:tcPr>
          <w:p w14:paraId="7016D901" w14:textId="2D649531" w:rsidR="00506950" w:rsidRPr="00506950" w:rsidRDefault="00506950" w:rsidP="00506950">
            <w:pPr>
              <w:jc w:val="center"/>
              <w:rPr>
                <w:rFonts w:eastAsia="Malgun Gothic"/>
                <w:sz w:val="22"/>
                <w:szCs w:val="22"/>
                <w:lang w:val="en-US" w:eastAsia="ko-KR"/>
              </w:rPr>
            </w:pPr>
            <w:r>
              <w:rPr>
                <w:rFonts w:eastAsia="Malgun Gothic" w:hint="eastAsia"/>
                <w:sz w:val="22"/>
                <w:szCs w:val="22"/>
                <w:lang w:val="en-US" w:eastAsia="ko-KR"/>
              </w:rPr>
              <w:t>5</w:t>
            </w:r>
          </w:p>
        </w:tc>
        <w:tc>
          <w:tcPr>
            <w:tcW w:w="1395" w:type="pct"/>
            <w:vAlign w:val="center"/>
          </w:tcPr>
          <w:p w14:paraId="378FF8DE" w14:textId="1F78EB1C" w:rsidR="00506950" w:rsidRDefault="00506950" w:rsidP="00506950">
            <w:pPr>
              <w:jc w:val="both"/>
              <w:rPr>
                <w:sz w:val="22"/>
                <w:szCs w:val="22"/>
                <w:lang w:val="en-US"/>
              </w:rPr>
            </w:pPr>
            <w:r>
              <w:rPr>
                <w:sz w:val="22"/>
                <w:szCs w:val="22"/>
                <w:lang w:val="en-US"/>
              </w:rPr>
              <w:t>Gordon Latonia</w:t>
            </w:r>
          </w:p>
        </w:tc>
        <w:tc>
          <w:tcPr>
            <w:tcW w:w="1832" w:type="pct"/>
            <w:vAlign w:val="center"/>
          </w:tcPr>
          <w:p w14:paraId="294B4014" w14:textId="73F65BA7" w:rsidR="00506950" w:rsidRPr="00366F1E" w:rsidRDefault="00506950" w:rsidP="00506950">
            <w:pPr>
              <w:jc w:val="both"/>
              <w:rPr>
                <w:sz w:val="22"/>
                <w:szCs w:val="22"/>
                <w:lang w:val="en-US"/>
              </w:rPr>
            </w:pPr>
            <w:r w:rsidRPr="00366F1E">
              <w:rPr>
                <w:sz w:val="22"/>
                <w:szCs w:val="22"/>
                <w:lang w:val="en-US"/>
              </w:rPr>
              <w:t>-</w:t>
            </w:r>
          </w:p>
        </w:tc>
        <w:tc>
          <w:tcPr>
            <w:tcW w:w="1550" w:type="pct"/>
            <w:vAlign w:val="center"/>
          </w:tcPr>
          <w:p w14:paraId="46E61A87" w14:textId="71EC9683" w:rsidR="00506950" w:rsidRDefault="00506950" w:rsidP="00506950">
            <w:pPr>
              <w:jc w:val="both"/>
              <w:rPr>
                <w:sz w:val="22"/>
                <w:szCs w:val="22"/>
                <w:lang w:val="en-US"/>
              </w:rPr>
            </w:pPr>
            <w:r>
              <w:rPr>
                <w:sz w:val="22"/>
                <w:szCs w:val="22"/>
                <w:lang w:val="en-US"/>
              </w:rPr>
              <w:t>Apple.Inc</w:t>
            </w:r>
          </w:p>
        </w:tc>
      </w:tr>
      <w:tr w:rsidR="00506950" w:rsidRPr="00F50A8A" w14:paraId="7018A5DC" w14:textId="77777777" w:rsidTr="00444E7E">
        <w:tc>
          <w:tcPr>
            <w:tcW w:w="223" w:type="pct"/>
            <w:vAlign w:val="center"/>
          </w:tcPr>
          <w:p w14:paraId="0F4EFC12" w14:textId="543E1B80" w:rsidR="00506950" w:rsidRPr="00506950" w:rsidRDefault="00506950" w:rsidP="00506950">
            <w:pPr>
              <w:jc w:val="center"/>
              <w:rPr>
                <w:rFonts w:eastAsia="Malgun Gothic"/>
                <w:sz w:val="22"/>
                <w:szCs w:val="22"/>
                <w:lang w:val="en-US" w:eastAsia="ko-KR"/>
              </w:rPr>
            </w:pPr>
            <w:r>
              <w:rPr>
                <w:rFonts w:eastAsia="Malgun Gothic" w:hint="eastAsia"/>
                <w:sz w:val="22"/>
                <w:szCs w:val="22"/>
                <w:lang w:val="en-US" w:eastAsia="ko-KR"/>
              </w:rPr>
              <w:t>6</w:t>
            </w:r>
          </w:p>
        </w:tc>
        <w:tc>
          <w:tcPr>
            <w:tcW w:w="1395" w:type="pct"/>
            <w:vAlign w:val="center"/>
          </w:tcPr>
          <w:p w14:paraId="6428EC2B" w14:textId="3919A66B" w:rsidR="00506950" w:rsidRPr="00444E7E" w:rsidRDefault="00506950" w:rsidP="00506950">
            <w:pPr>
              <w:jc w:val="both"/>
              <w:rPr>
                <w:rFonts w:eastAsia="Malgun Gothic"/>
                <w:sz w:val="22"/>
                <w:szCs w:val="22"/>
                <w:lang w:val="en-US" w:eastAsia="ko-KR"/>
              </w:rPr>
            </w:pPr>
            <w:r>
              <w:rPr>
                <w:rFonts w:eastAsia="Malgun Gothic" w:hint="eastAsia"/>
                <w:sz w:val="22"/>
                <w:szCs w:val="22"/>
                <w:lang w:val="en-US" w:eastAsia="ko-KR"/>
              </w:rPr>
              <w:t>M</w:t>
            </w:r>
            <w:r>
              <w:rPr>
                <w:rFonts w:eastAsia="Malgun Gothic"/>
                <w:sz w:val="22"/>
                <w:szCs w:val="22"/>
                <w:lang w:val="en-US" w:eastAsia="ko-KR"/>
              </w:rPr>
              <w:t>akola HONEY</w:t>
            </w:r>
          </w:p>
        </w:tc>
        <w:tc>
          <w:tcPr>
            <w:tcW w:w="1832" w:type="pct"/>
            <w:vAlign w:val="center"/>
          </w:tcPr>
          <w:p w14:paraId="10F91F37" w14:textId="72092F8C" w:rsidR="00506950" w:rsidRPr="00366F1E" w:rsidRDefault="00506950" w:rsidP="00506950">
            <w:pPr>
              <w:jc w:val="both"/>
              <w:rPr>
                <w:rFonts w:eastAsia="Malgun Gothic"/>
                <w:sz w:val="22"/>
                <w:szCs w:val="22"/>
                <w:lang w:val="en-US" w:eastAsia="ko-KR"/>
              </w:rPr>
            </w:pPr>
            <w:hyperlink r:id="rId26" w:history="1">
              <w:r w:rsidRPr="00366F1E">
                <w:rPr>
                  <w:rStyle w:val="Hyperlink"/>
                  <w:rFonts w:eastAsia="Malgun Gothic"/>
                  <w:sz w:val="22"/>
                  <w:szCs w:val="22"/>
                  <w:lang w:val="en-US" w:eastAsia="ko-KR"/>
                </w:rPr>
                <w:t>HMakola@icasa.org.za</w:t>
              </w:r>
            </w:hyperlink>
            <w:r w:rsidRPr="00366F1E">
              <w:rPr>
                <w:rFonts w:eastAsia="Malgun Gothic" w:hint="eastAsia"/>
                <w:sz w:val="22"/>
                <w:szCs w:val="22"/>
                <w:lang w:val="en-US" w:eastAsia="ko-KR"/>
              </w:rPr>
              <w:t xml:space="preserve"> </w:t>
            </w:r>
          </w:p>
        </w:tc>
        <w:tc>
          <w:tcPr>
            <w:tcW w:w="1550" w:type="pct"/>
            <w:vAlign w:val="center"/>
          </w:tcPr>
          <w:p w14:paraId="402F428B" w14:textId="03C36D4A" w:rsidR="00506950" w:rsidRDefault="00506950" w:rsidP="00506950">
            <w:pPr>
              <w:jc w:val="both"/>
              <w:rPr>
                <w:sz w:val="22"/>
                <w:szCs w:val="22"/>
                <w:lang w:val="en-US"/>
              </w:rPr>
            </w:pPr>
            <w:r>
              <w:rPr>
                <w:sz w:val="22"/>
                <w:szCs w:val="22"/>
                <w:lang w:val="en-US"/>
              </w:rPr>
              <w:t>South Africa (Republic of)</w:t>
            </w:r>
          </w:p>
        </w:tc>
      </w:tr>
      <w:tr w:rsidR="00506950" w:rsidRPr="00F50A8A" w14:paraId="15BCD525" w14:textId="77777777" w:rsidTr="00444E7E">
        <w:tc>
          <w:tcPr>
            <w:tcW w:w="223" w:type="pct"/>
            <w:vAlign w:val="center"/>
          </w:tcPr>
          <w:p w14:paraId="6AE32448" w14:textId="53E3CECE" w:rsidR="00506950" w:rsidRPr="006F7DEA" w:rsidRDefault="00506950" w:rsidP="00506950">
            <w:pPr>
              <w:jc w:val="center"/>
              <w:rPr>
                <w:sz w:val="22"/>
                <w:szCs w:val="22"/>
                <w:lang w:val="en-US"/>
              </w:rPr>
            </w:pPr>
            <w:r>
              <w:rPr>
                <w:sz w:val="22"/>
                <w:szCs w:val="22"/>
                <w:lang w:val="en-US"/>
              </w:rPr>
              <w:t>7</w:t>
            </w:r>
          </w:p>
        </w:tc>
        <w:tc>
          <w:tcPr>
            <w:tcW w:w="1395" w:type="pct"/>
            <w:vAlign w:val="center"/>
          </w:tcPr>
          <w:p w14:paraId="26F3CF86" w14:textId="683870BE" w:rsidR="00506950" w:rsidRPr="00C552FF" w:rsidRDefault="00506950" w:rsidP="00506950">
            <w:pPr>
              <w:jc w:val="both"/>
              <w:rPr>
                <w:sz w:val="22"/>
                <w:szCs w:val="22"/>
                <w:lang w:val="en-US"/>
              </w:rPr>
            </w:pPr>
            <w:r>
              <w:rPr>
                <w:sz w:val="22"/>
                <w:szCs w:val="22"/>
                <w:lang w:val="en-US"/>
              </w:rPr>
              <w:t>Junhyung Park</w:t>
            </w:r>
          </w:p>
        </w:tc>
        <w:tc>
          <w:tcPr>
            <w:tcW w:w="1832" w:type="pct"/>
            <w:vAlign w:val="center"/>
          </w:tcPr>
          <w:p w14:paraId="726D1AC6" w14:textId="56F9FC43" w:rsidR="00506950" w:rsidRPr="00366F1E" w:rsidRDefault="00506950" w:rsidP="00506950">
            <w:pPr>
              <w:jc w:val="both"/>
              <w:rPr>
                <w:sz w:val="22"/>
                <w:szCs w:val="22"/>
              </w:rPr>
            </w:pPr>
            <w:hyperlink r:id="rId27" w:history="1">
              <w:r w:rsidRPr="00366F1E">
                <w:rPr>
                  <w:rStyle w:val="Hyperlink"/>
                  <w:sz w:val="22"/>
                  <w:szCs w:val="22"/>
                </w:rPr>
                <w:t>junhyung.park@sch.ac.kr</w:t>
              </w:r>
            </w:hyperlink>
          </w:p>
        </w:tc>
        <w:tc>
          <w:tcPr>
            <w:tcW w:w="1550" w:type="pct"/>
            <w:vAlign w:val="center"/>
          </w:tcPr>
          <w:p w14:paraId="5EA908A0" w14:textId="7D668C98" w:rsidR="00506950" w:rsidRPr="007F3875" w:rsidRDefault="00506950" w:rsidP="00506950">
            <w:pPr>
              <w:jc w:val="both"/>
              <w:rPr>
                <w:sz w:val="22"/>
                <w:szCs w:val="22"/>
              </w:rPr>
            </w:pPr>
            <w:r>
              <w:rPr>
                <w:sz w:val="22"/>
                <w:szCs w:val="22"/>
              </w:rPr>
              <w:t>Soonchunhyang Univ.</w:t>
            </w:r>
          </w:p>
        </w:tc>
      </w:tr>
      <w:tr w:rsidR="00506950" w:rsidRPr="00F50A8A" w14:paraId="242924CD" w14:textId="77777777" w:rsidTr="00444E7E">
        <w:tc>
          <w:tcPr>
            <w:tcW w:w="223" w:type="pct"/>
            <w:vAlign w:val="center"/>
          </w:tcPr>
          <w:p w14:paraId="73DF1505" w14:textId="11AEDBCD" w:rsidR="00506950" w:rsidRPr="00FC5466" w:rsidRDefault="00506950" w:rsidP="00506950">
            <w:pPr>
              <w:jc w:val="center"/>
              <w:rPr>
                <w:sz w:val="22"/>
                <w:szCs w:val="22"/>
                <w:lang w:val="en-US"/>
              </w:rPr>
            </w:pPr>
            <w:r>
              <w:rPr>
                <w:sz w:val="22"/>
                <w:szCs w:val="22"/>
                <w:lang w:val="en-US"/>
              </w:rPr>
              <w:t>8</w:t>
            </w:r>
          </w:p>
        </w:tc>
        <w:tc>
          <w:tcPr>
            <w:tcW w:w="1395" w:type="pct"/>
            <w:vAlign w:val="center"/>
          </w:tcPr>
          <w:p w14:paraId="50365BEC" w14:textId="5B9B94FA" w:rsidR="00506950" w:rsidRPr="00FC5466" w:rsidRDefault="00506950" w:rsidP="00506950">
            <w:pPr>
              <w:jc w:val="both"/>
              <w:rPr>
                <w:sz w:val="22"/>
                <w:szCs w:val="22"/>
                <w:lang w:val="en-US"/>
              </w:rPr>
            </w:pPr>
            <w:r>
              <w:rPr>
                <w:sz w:val="22"/>
                <w:szCs w:val="22"/>
                <w:lang w:val="en-US"/>
              </w:rPr>
              <w:t>Gunsang You</w:t>
            </w:r>
          </w:p>
        </w:tc>
        <w:tc>
          <w:tcPr>
            <w:tcW w:w="1832" w:type="pct"/>
            <w:vAlign w:val="center"/>
          </w:tcPr>
          <w:p w14:paraId="5071575B" w14:textId="5DE3065E" w:rsidR="00506950" w:rsidRPr="00366F1E" w:rsidRDefault="00506950" w:rsidP="00506950">
            <w:pPr>
              <w:jc w:val="both"/>
              <w:rPr>
                <w:sz w:val="22"/>
                <w:szCs w:val="22"/>
              </w:rPr>
            </w:pPr>
            <w:hyperlink r:id="rId28" w:history="1">
              <w:r w:rsidRPr="00366F1E">
                <w:rPr>
                  <w:rStyle w:val="Hyperlink"/>
                  <w:sz w:val="22"/>
                  <w:szCs w:val="22"/>
                </w:rPr>
                <w:t>ttyi70@sch.ac.kr</w:t>
              </w:r>
            </w:hyperlink>
          </w:p>
        </w:tc>
        <w:tc>
          <w:tcPr>
            <w:tcW w:w="1550" w:type="pct"/>
            <w:vAlign w:val="center"/>
          </w:tcPr>
          <w:p w14:paraId="27312A1B" w14:textId="7E9F1688" w:rsidR="00506950" w:rsidRPr="00FC5466" w:rsidRDefault="00506950" w:rsidP="00506950">
            <w:pPr>
              <w:jc w:val="both"/>
              <w:rPr>
                <w:sz w:val="22"/>
                <w:szCs w:val="22"/>
                <w:lang w:val="en-US"/>
              </w:rPr>
            </w:pPr>
            <w:r>
              <w:rPr>
                <w:sz w:val="22"/>
                <w:szCs w:val="22"/>
              </w:rPr>
              <w:t>Soonchunhyang Univ.</w:t>
            </w:r>
          </w:p>
        </w:tc>
      </w:tr>
      <w:tr w:rsidR="00506950" w:rsidRPr="00F50A8A" w14:paraId="1F44E9EC" w14:textId="77777777" w:rsidTr="00444E7E">
        <w:tc>
          <w:tcPr>
            <w:tcW w:w="223" w:type="pct"/>
            <w:vAlign w:val="center"/>
          </w:tcPr>
          <w:p w14:paraId="5E6061BD" w14:textId="2C65943F" w:rsidR="00506950" w:rsidRDefault="00506950" w:rsidP="00506950">
            <w:pPr>
              <w:jc w:val="center"/>
              <w:rPr>
                <w:sz w:val="22"/>
                <w:szCs w:val="22"/>
                <w:lang w:val="en-US"/>
              </w:rPr>
            </w:pPr>
            <w:r>
              <w:rPr>
                <w:sz w:val="22"/>
                <w:szCs w:val="22"/>
                <w:lang w:val="en-US"/>
              </w:rPr>
              <w:t>9</w:t>
            </w:r>
          </w:p>
        </w:tc>
        <w:tc>
          <w:tcPr>
            <w:tcW w:w="1395" w:type="pct"/>
            <w:vAlign w:val="center"/>
          </w:tcPr>
          <w:p w14:paraId="329274E4" w14:textId="1781D032" w:rsidR="00506950" w:rsidRDefault="00506950" w:rsidP="00506950">
            <w:pPr>
              <w:jc w:val="both"/>
              <w:rPr>
                <w:sz w:val="22"/>
                <w:szCs w:val="22"/>
                <w:lang w:val="en-US"/>
              </w:rPr>
            </w:pPr>
            <w:r>
              <w:rPr>
                <w:sz w:val="22"/>
                <w:szCs w:val="22"/>
                <w:lang w:val="en-US"/>
              </w:rPr>
              <w:t>Yeontae Ji</w:t>
            </w:r>
          </w:p>
        </w:tc>
        <w:tc>
          <w:tcPr>
            <w:tcW w:w="1832" w:type="pct"/>
            <w:vAlign w:val="center"/>
          </w:tcPr>
          <w:p w14:paraId="379B1184" w14:textId="4A9377AB" w:rsidR="00506950" w:rsidRPr="00366F1E" w:rsidRDefault="00506950" w:rsidP="00506950">
            <w:pPr>
              <w:jc w:val="both"/>
              <w:rPr>
                <w:rFonts w:eastAsia="Malgun Gothic"/>
                <w:sz w:val="22"/>
                <w:szCs w:val="22"/>
                <w:lang w:val="en-US" w:eastAsia="ko-KR"/>
              </w:rPr>
            </w:pPr>
            <w:hyperlink r:id="rId29" w:history="1">
              <w:r w:rsidRPr="00366F1E">
                <w:rPr>
                  <w:rStyle w:val="Hyperlink"/>
                  <w:rFonts w:eastAsia="Malgun Gothic"/>
                  <w:sz w:val="22"/>
                  <w:szCs w:val="22"/>
                  <w:lang w:val="en-US" w:eastAsia="ko-KR"/>
                </w:rPr>
                <w:t>kitetae3737@sch.ac.kr</w:t>
              </w:r>
            </w:hyperlink>
          </w:p>
        </w:tc>
        <w:tc>
          <w:tcPr>
            <w:tcW w:w="1550" w:type="pct"/>
            <w:vAlign w:val="center"/>
          </w:tcPr>
          <w:p w14:paraId="52FBC1C1" w14:textId="595CD0D4" w:rsidR="00506950" w:rsidRDefault="00506950" w:rsidP="00506950">
            <w:pPr>
              <w:jc w:val="both"/>
              <w:rPr>
                <w:sz w:val="22"/>
                <w:szCs w:val="22"/>
                <w:lang w:val="en-US"/>
              </w:rPr>
            </w:pPr>
            <w:r>
              <w:rPr>
                <w:sz w:val="22"/>
                <w:szCs w:val="22"/>
              </w:rPr>
              <w:t>Soonchunhyang Univ.</w:t>
            </w:r>
          </w:p>
        </w:tc>
      </w:tr>
      <w:tr w:rsidR="00506950" w:rsidRPr="00F50A8A" w14:paraId="7EE12DD3" w14:textId="77777777" w:rsidTr="00444E7E">
        <w:tc>
          <w:tcPr>
            <w:tcW w:w="223" w:type="pct"/>
            <w:vAlign w:val="center"/>
          </w:tcPr>
          <w:p w14:paraId="0368837D" w14:textId="24638A6F" w:rsidR="00506950" w:rsidRDefault="00506950" w:rsidP="00506950">
            <w:pPr>
              <w:jc w:val="center"/>
              <w:rPr>
                <w:sz w:val="22"/>
                <w:szCs w:val="22"/>
                <w:lang w:val="en-US"/>
              </w:rPr>
            </w:pPr>
            <w:r>
              <w:rPr>
                <w:sz w:val="22"/>
                <w:szCs w:val="22"/>
                <w:lang w:val="en-US"/>
              </w:rPr>
              <w:t>10</w:t>
            </w:r>
          </w:p>
        </w:tc>
        <w:tc>
          <w:tcPr>
            <w:tcW w:w="1395" w:type="pct"/>
            <w:vAlign w:val="center"/>
          </w:tcPr>
          <w:p w14:paraId="5B891086" w14:textId="6A2B0EE1" w:rsidR="00506950" w:rsidRDefault="00506950" w:rsidP="00506950">
            <w:pPr>
              <w:jc w:val="both"/>
              <w:rPr>
                <w:sz w:val="22"/>
                <w:szCs w:val="22"/>
                <w:lang w:val="en-US"/>
              </w:rPr>
            </w:pPr>
            <w:r>
              <w:rPr>
                <w:sz w:val="22"/>
                <w:szCs w:val="22"/>
                <w:lang w:val="en-US"/>
              </w:rPr>
              <w:t>Daeun Hyeon</w:t>
            </w:r>
          </w:p>
        </w:tc>
        <w:tc>
          <w:tcPr>
            <w:tcW w:w="1832" w:type="pct"/>
            <w:vAlign w:val="center"/>
          </w:tcPr>
          <w:p w14:paraId="344BD4C6" w14:textId="4D16196A" w:rsidR="00506950" w:rsidRPr="00366F1E" w:rsidRDefault="00506950" w:rsidP="00506950">
            <w:pPr>
              <w:jc w:val="both"/>
              <w:rPr>
                <w:rFonts w:eastAsia="Malgun Gothic"/>
                <w:sz w:val="22"/>
                <w:szCs w:val="22"/>
                <w:lang w:val="en-US" w:eastAsia="ko-KR"/>
              </w:rPr>
            </w:pPr>
            <w:hyperlink r:id="rId30">
              <w:r w:rsidRPr="00366F1E">
                <w:rPr>
                  <w:rStyle w:val="Hyperlink"/>
                  <w:sz w:val="22"/>
                  <w:szCs w:val="22"/>
                </w:rPr>
                <w:t>dehyeon@raoncorp.com</w:t>
              </w:r>
            </w:hyperlink>
          </w:p>
        </w:tc>
        <w:tc>
          <w:tcPr>
            <w:tcW w:w="1550" w:type="pct"/>
            <w:vAlign w:val="center"/>
          </w:tcPr>
          <w:p w14:paraId="5C2E7F94" w14:textId="4699B1E6" w:rsidR="00506950" w:rsidRDefault="00506950" w:rsidP="00506950">
            <w:pPr>
              <w:jc w:val="both"/>
              <w:rPr>
                <w:sz w:val="22"/>
                <w:szCs w:val="22"/>
                <w:lang w:val="en-US"/>
              </w:rPr>
            </w:pPr>
            <w:r>
              <w:rPr>
                <w:sz w:val="22"/>
                <w:szCs w:val="22"/>
              </w:rPr>
              <w:t>Raonsecure</w:t>
            </w:r>
          </w:p>
        </w:tc>
      </w:tr>
    </w:tbl>
    <w:p w14:paraId="7FF4C0D4" w14:textId="77777777" w:rsidR="00D94E53" w:rsidRPr="006D618A" w:rsidRDefault="00D94E53" w:rsidP="00D94E53">
      <w:pPr>
        <w:rPr>
          <w:lang w:val="en-US"/>
        </w:rPr>
      </w:pPr>
    </w:p>
    <w:p w14:paraId="12EA8596" w14:textId="464C8739" w:rsidR="00A66FB6" w:rsidRPr="00C76133" w:rsidRDefault="00D94E53" w:rsidP="00AD5DC7">
      <w:pPr>
        <w:jc w:val="center"/>
      </w:pPr>
      <w:r w:rsidRPr="00F50A8A">
        <w:t>_______________</w:t>
      </w:r>
    </w:p>
    <w:sectPr w:rsidR="00A66FB6" w:rsidRPr="00C76133" w:rsidSect="00FC62DE">
      <w:headerReference w:type="default" r:id="rId31"/>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BFD7" w14:textId="77777777" w:rsidR="00913CE2" w:rsidRDefault="00913CE2" w:rsidP="00C42125">
      <w:pPr>
        <w:spacing w:before="0"/>
      </w:pPr>
      <w:r>
        <w:separator/>
      </w:r>
    </w:p>
  </w:endnote>
  <w:endnote w:type="continuationSeparator" w:id="0">
    <w:p w14:paraId="27551A7E" w14:textId="77777777" w:rsidR="00913CE2" w:rsidRDefault="00913CE2"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Bitstream Vera Sans">
    <w:altName w:val="Meiryo"/>
    <w:charset w:val="80"/>
    <w:family w:val="swiss"/>
    <w:pitch w:val="default"/>
  </w:font>
  <w:font w:name="HG Mincho Light J">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ÇÔÃÊ·Òµ¸¿ò">
    <w:altName w:val="Calibri"/>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422E" w14:textId="77777777" w:rsidR="00913CE2" w:rsidRDefault="00913CE2" w:rsidP="00C42125">
      <w:pPr>
        <w:spacing w:before="0"/>
      </w:pPr>
      <w:r>
        <w:separator/>
      </w:r>
    </w:p>
  </w:footnote>
  <w:footnote w:type="continuationSeparator" w:id="0">
    <w:p w14:paraId="501D931A" w14:textId="77777777" w:rsidR="00913CE2" w:rsidRDefault="00913CE2"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372C" w14:textId="77777777" w:rsidR="00C42125" w:rsidRPr="00C42125" w:rsidRDefault="00C42125" w:rsidP="007E53E4">
    <w:pPr>
      <w:pStyle w:val="Header"/>
    </w:pPr>
    <w:r w:rsidRPr="00C42125">
      <w:t xml:space="preserve">- </w:t>
    </w:r>
    <w:r w:rsidRPr="00C42125">
      <w:fldChar w:fldCharType="begin"/>
    </w:r>
    <w:r w:rsidRPr="00C42125">
      <w:instrText xml:space="preserve"> PAGE  \* MERGEFORMAT </w:instrText>
    </w:r>
    <w:r w:rsidRPr="00C42125">
      <w:fldChar w:fldCharType="separate"/>
    </w:r>
    <w:r w:rsidR="007E53E4">
      <w:rPr>
        <w:noProof/>
      </w:rPr>
      <w:t>2</w:t>
    </w:r>
    <w:r w:rsidRPr="00C42125">
      <w:fldChar w:fldCharType="end"/>
    </w:r>
    <w:r w:rsidRPr="00C42125">
      <w:t xml:space="preserve"> -</w:t>
    </w:r>
  </w:p>
  <w:p w14:paraId="6ED95FA2" w14:textId="56850413" w:rsidR="00C42125" w:rsidRPr="00C42125" w:rsidRDefault="00253DBE" w:rsidP="007E53E4">
    <w:pPr>
      <w:pStyle w:val="Header"/>
    </w:pPr>
    <w:r>
      <w:fldChar w:fldCharType="begin"/>
    </w:r>
    <w:r>
      <w:instrText xml:space="preserve"> STYLEREF  Docnumber  </w:instrText>
    </w:r>
    <w:r>
      <w:fldChar w:fldCharType="separate"/>
    </w:r>
    <w:r w:rsidR="00590C5C">
      <w:rPr>
        <w:noProof/>
      </w:rPr>
      <w:t>JCA-IdM-Doc226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DEFE3B40"/>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03D0A42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064000F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8D5695D8"/>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E0B400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B57CD1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F7480A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509852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6D2859E"/>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C8E6D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14422"/>
    <w:multiLevelType w:val="hybridMultilevel"/>
    <w:tmpl w:val="2D8842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BFD09BA"/>
    <w:multiLevelType w:val="hybridMultilevel"/>
    <w:tmpl w:val="C1A0C42A"/>
    <w:lvl w:ilvl="0" w:tplc="3F6C9560">
      <w:start w:val="1"/>
      <w:numFmt w:val="bullet"/>
      <w:lvlText w:val="-"/>
      <w:lvlJc w:val="left"/>
      <w:pPr>
        <w:ind w:left="480" w:hanging="480"/>
      </w:pPr>
      <w:rPr>
        <w:rFonts w:ascii="Times New Roman"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3D20288"/>
    <w:multiLevelType w:val="hybridMultilevel"/>
    <w:tmpl w:val="8AE4CF54"/>
    <w:lvl w:ilvl="0" w:tplc="9864D3F2">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0E06714"/>
    <w:multiLevelType w:val="multilevel"/>
    <w:tmpl w:val="78AC01A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B177A7"/>
    <w:multiLevelType w:val="hybridMultilevel"/>
    <w:tmpl w:val="0B285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b w:val="0"/>
      </w:rPr>
    </w:lvl>
    <w:lvl w:ilvl="2" w:tplc="04090001">
      <w:start w:val="1"/>
      <w:numFmt w:val="bullet"/>
      <w:lvlText w:val=""/>
      <w:lvlJc w:val="left"/>
      <w:pPr>
        <w:tabs>
          <w:tab w:val="num" w:pos="2340"/>
        </w:tabs>
        <w:ind w:left="2340" w:hanging="360"/>
      </w:pPr>
      <w:rPr>
        <w:rFonts w:ascii="Symbol" w:hAnsi="Symbol" w:hint="default"/>
      </w:rPr>
    </w:lvl>
    <w:lvl w:ilvl="3" w:tplc="04090003">
      <w:start w:val="1"/>
      <w:numFmt w:val="bullet"/>
      <w:lvlText w:val="o"/>
      <w:lvlJc w:val="left"/>
      <w:pPr>
        <w:tabs>
          <w:tab w:val="num" w:pos="2771"/>
        </w:tabs>
        <w:ind w:left="2771"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12338E"/>
    <w:multiLevelType w:val="hybridMultilevel"/>
    <w:tmpl w:val="C674DB32"/>
    <w:lvl w:ilvl="0" w:tplc="9864D3F2">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8516C28"/>
    <w:multiLevelType w:val="hybridMultilevel"/>
    <w:tmpl w:val="EED40218"/>
    <w:lvl w:ilvl="0" w:tplc="CC684B6E">
      <w:start w:val="1"/>
      <w:numFmt w:val="bullet"/>
      <w:lvlText w:val=""/>
      <w:lvlJc w:val="left"/>
      <w:pPr>
        <w:tabs>
          <w:tab w:val="num" w:pos="720"/>
        </w:tabs>
        <w:ind w:left="720" w:hanging="360"/>
      </w:pPr>
      <w:rPr>
        <w:rFonts w:ascii="Wingdings" w:hAnsi="Wingdings" w:hint="default"/>
      </w:rPr>
    </w:lvl>
    <w:lvl w:ilvl="1" w:tplc="2D846D54">
      <w:start w:val="1"/>
      <w:numFmt w:val="bullet"/>
      <w:lvlText w:val=""/>
      <w:lvlJc w:val="left"/>
      <w:pPr>
        <w:tabs>
          <w:tab w:val="num" w:pos="1440"/>
        </w:tabs>
        <w:ind w:left="1440" w:hanging="360"/>
      </w:pPr>
      <w:rPr>
        <w:rFonts w:ascii="Wingdings" w:hAnsi="Wingdings" w:hint="default"/>
      </w:rPr>
    </w:lvl>
    <w:lvl w:ilvl="2" w:tplc="B12EA90C" w:tentative="1">
      <w:start w:val="1"/>
      <w:numFmt w:val="bullet"/>
      <w:lvlText w:val=""/>
      <w:lvlJc w:val="left"/>
      <w:pPr>
        <w:tabs>
          <w:tab w:val="num" w:pos="2160"/>
        </w:tabs>
        <w:ind w:left="2160" w:hanging="360"/>
      </w:pPr>
      <w:rPr>
        <w:rFonts w:ascii="Wingdings" w:hAnsi="Wingdings" w:hint="default"/>
      </w:rPr>
    </w:lvl>
    <w:lvl w:ilvl="3" w:tplc="9CACEA2A" w:tentative="1">
      <w:start w:val="1"/>
      <w:numFmt w:val="bullet"/>
      <w:lvlText w:val=""/>
      <w:lvlJc w:val="left"/>
      <w:pPr>
        <w:tabs>
          <w:tab w:val="num" w:pos="2880"/>
        </w:tabs>
        <w:ind w:left="2880" w:hanging="360"/>
      </w:pPr>
      <w:rPr>
        <w:rFonts w:ascii="Wingdings" w:hAnsi="Wingdings" w:hint="default"/>
      </w:rPr>
    </w:lvl>
    <w:lvl w:ilvl="4" w:tplc="F71450A4" w:tentative="1">
      <w:start w:val="1"/>
      <w:numFmt w:val="bullet"/>
      <w:lvlText w:val=""/>
      <w:lvlJc w:val="left"/>
      <w:pPr>
        <w:tabs>
          <w:tab w:val="num" w:pos="3600"/>
        </w:tabs>
        <w:ind w:left="3600" w:hanging="360"/>
      </w:pPr>
      <w:rPr>
        <w:rFonts w:ascii="Wingdings" w:hAnsi="Wingdings" w:hint="default"/>
      </w:rPr>
    </w:lvl>
    <w:lvl w:ilvl="5" w:tplc="1D26A328" w:tentative="1">
      <w:start w:val="1"/>
      <w:numFmt w:val="bullet"/>
      <w:lvlText w:val=""/>
      <w:lvlJc w:val="left"/>
      <w:pPr>
        <w:tabs>
          <w:tab w:val="num" w:pos="4320"/>
        </w:tabs>
        <w:ind w:left="4320" w:hanging="360"/>
      </w:pPr>
      <w:rPr>
        <w:rFonts w:ascii="Wingdings" w:hAnsi="Wingdings" w:hint="default"/>
      </w:rPr>
    </w:lvl>
    <w:lvl w:ilvl="6" w:tplc="CE5ACF00" w:tentative="1">
      <w:start w:val="1"/>
      <w:numFmt w:val="bullet"/>
      <w:lvlText w:val=""/>
      <w:lvlJc w:val="left"/>
      <w:pPr>
        <w:tabs>
          <w:tab w:val="num" w:pos="5040"/>
        </w:tabs>
        <w:ind w:left="5040" w:hanging="360"/>
      </w:pPr>
      <w:rPr>
        <w:rFonts w:ascii="Wingdings" w:hAnsi="Wingdings" w:hint="default"/>
      </w:rPr>
    </w:lvl>
    <w:lvl w:ilvl="7" w:tplc="E45C1A30" w:tentative="1">
      <w:start w:val="1"/>
      <w:numFmt w:val="bullet"/>
      <w:lvlText w:val=""/>
      <w:lvlJc w:val="left"/>
      <w:pPr>
        <w:tabs>
          <w:tab w:val="num" w:pos="5760"/>
        </w:tabs>
        <w:ind w:left="5760" w:hanging="360"/>
      </w:pPr>
      <w:rPr>
        <w:rFonts w:ascii="Wingdings" w:hAnsi="Wingdings" w:hint="default"/>
      </w:rPr>
    </w:lvl>
    <w:lvl w:ilvl="8" w:tplc="25E07D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E5C74"/>
    <w:multiLevelType w:val="hybridMultilevel"/>
    <w:tmpl w:val="3D28755C"/>
    <w:lvl w:ilvl="0" w:tplc="3F6C9560">
      <w:start w:val="1"/>
      <w:numFmt w:val="bullet"/>
      <w:lvlText w:val="-"/>
      <w:lvlJc w:val="left"/>
      <w:pPr>
        <w:ind w:left="960" w:hanging="480"/>
      </w:pPr>
      <w:rPr>
        <w:rFonts w:ascii="Times New Roman" w:hAnsi="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F580A6E"/>
    <w:multiLevelType w:val="hybridMultilevel"/>
    <w:tmpl w:val="B9F44116"/>
    <w:lvl w:ilvl="0" w:tplc="7A4E8EDC">
      <w:start w:val="1"/>
      <w:numFmt w:val="bullet"/>
      <w:lvlText w:val=""/>
      <w:lvlJc w:val="left"/>
      <w:pPr>
        <w:tabs>
          <w:tab w:val="num" w:pos="720"/>
        </w:tabs>
        <w:ind w:left="720" w:hanging="360"/>
      </w:pPr>
      <w:rPr>
        <w:rFonts w:ascii="Wingdings" w:hAnsi="Wingdings" w:hint="default"/>
      </w:rPr>
    </w:lvl>
    <w:lvl w:ilvl="1" w:tplc="014638CA">
      <w:start w:val="1"/>
      <w:numFmt w:val="bullet"/>
      <w:lvlText w:val=""/>
      <w:lvlJc w:val="left"/>
      <w:pPr>
        <w:tabs>
          <w:tab w:val="num" w:pos="1440"/>
        </w:tabs>
        <w:ind w:left="1440" w:hanging="360"/>
      </w:pPr>
      <w:rPr>
        <w:rFonts w:ascii="Wingdings" w:hAnsi="Wingdings" w:hint="default"/>
      </w:rPr>
    </w:lvl>
    <w:lvl w:ilvl="2" w:tplc="0F3E0418" w:tentative="1">
      <w:start w:val="1"/>
      <w:numFmt w:val="bullet"/>
      <w:lvlText w:val=""/>
      <w:lvlJc w:val="left"/>
      <w:pPr>
        <w:tabs>
          <w:tab w:val="num" w:pos="2160"/>
        </w:tabs>
        <w:ind w:left="2160" w:hanging="360"/>
      </w:pPr>
      <w:rPr>
        <w:rFonts w:ascii="Wingdings" w:hAnsi="Wingdings" w:hint="default"/>
      </w:rPr>
    </w:lvl>
    <w:lvl w:ilvl="3" w:tplc="7E340F36" w:tentative="1">
      <w:start w:val="1"/>
      <w:numFmt w:val="bullet"/>
      <w:lvlText w:val=""/>
      <w:lvlJc w:val="left"/>
      <w:pPr>
        <w:tabs>
          <w:tab w:val="num" w:pos="2880"/>
        </w:tabs>
        <w:ind w:left="2880" w:hanging="360"/>
      </w:pPr>
      <w:rPr>
        <w:rFonts w:ascii="Wingdings" w:hAnsi="Wingdings" w:hint="default"/>
      </w:rPr>
    </w:lvl>
    <w:lvl w:ilvl="4" w:tplc="CB180EC6" w:tentative="1">
      <w:start w:val="1"/>
      <w:numFmt w:val="bullet"/>
      <w:lvlText w:val=""/>
      <w:lvlJc w:val="left"/>
      <w:pPr>
        <w:tabs>
          <w:tab w:val="num" w:pos="3600"/>
        </w:tabs>
        <w:ind w:left="3600" w:hanging="360"/>
      </w:pPr>
      <w:rPr>
        <w:rFonts w:ascii="Wingdings" w:hAnsi="Wingdings" w:hint="default"/>
      </w:rPr>
    </w:lvl>
    <w:lvl w:ilvl="5" w:tplc="1BB8C0B4" w:tentative="1">
      <w:start w:val="1"/>
      <w:numFmt w:val="bullet"/>
      <w:lvlText w:val=""/>
      <w:lvlJc w:val="left"/>
      <w:pPr>
        <w:tabs>
          <w:tab w:val="num" w:pos="4320"/>
        </w:tabs>
        <w:ind w:left="4320" w:hanging="360"/>
      </w:pPr>
      <w:rPr>
        <w:rFonts w:ascii="Wingdings" w:hAnsi="Wingdings" w:hint="default"/>
      </w:rPr>
    </w:lvl>
    <w:lvl w:ilvl="6" w:tplc="3A3C9F2E" w:tentative="1">
      <w:start w:val="1"/>
      <w:numFmt w:val="bullet"/>
      <w:lvlText w:val=""/>
      <w:lvlJc w:val="left"/>
      <w:pPr>
        <w:tabs>
          <w:tab w:val="num" w:pos="5040"/>
        </w:tabs>
        <w:ind w:left="5040" w:hanging="360"/>
      </w:pPr>
      <w:rPr>
        <w:rFonts w:ascii="Wingdings" w:hAnsi="Wingdings" w:hint="default"/>
      </w:rPr>
    </w:lvl>
    <w:lvl w:ilvl="7" w:tplc="47D8B05C" w:tentative="1">
      <w:start w:val="1"/>
      <w:numFmt w:val="bullet"/>
      <w:lvlText w:val=""/>
      <w:lvlJc w:val="left"/>
      <w:pPr>
        <w:tabs>
          <w:tab w:val="num" w:pos="5760"/>
        </w:tabs>
        <w:ind w:left="5760" w:hanging="360"/>
      </w:pPr>
      <w:rPr>
        <w:rFonts w:ascii="Wingdings" w:hAnsi="Wingdings" w:hint="default"/>
      </w:rPr>
    </w:lvl>
    <w:lvl w:ilvl="8" w:tplc="2624BE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447AC7"/>
    <w:multiLevelType w:val="hybridMultilevel"/>
    <w:tmpl w:val="E642FFF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0" w15:restartNumberingAfterBreak="0">
    <w:nsid w:val="38462335"/>
    <w:multiLevelType w:val="hybridMultilevel"/>
    <w:tmpl w:val="DF22DF14"/>
    <w:lvl w:ilvl="0" w:tplc="C25E32DA">
      <w:start w:val="1"/>
      <w:numFmt w:val="bullet"/>
      <w:lvlText w:val="•"/>
      <w:lvlJc w:val="left"/>
      <w:pPr>
        <w:tabs>
          <w:tab w:val="num" w:pos="720"/>
        </w:tabs>
        <w:ind w:left="720" w:hanging="360"/>
      </w:pPr>
      <w:rPr>
        <w:rFonts w:ascii="Arial" w:hAnsi="Arial" w:hint="default"/>
      </w:rPr>
    </w:lvl>
    <w:lvl w:ilvl="1" w:tplc="2CF63940">
      <w:numFmt w:val="bullet"/>
      <w:lvlText w:val="•"/>
      <w:lvlJc w:val="left"/>
      <w:pPr>
        <w:tabs>
          <w:tab w:val="num" w:pos="1440"/>
        </w:tabs>
        <w:ind w:left="1440" w:hanging="360"/>
      </w:pPr>
      <w:rPr>
        <w:rFonts w:ascii="Arial" w:hAnsi="Arial" w:hint="default"/>
      </w:rPr>
    </w:lvl>
    <w:lvl w:ilvl="2" w:tplc="BAAA9FB0" w:tentative="1">
      <w:start w:val="1"/>
      <w:numFmt w:val="bullet"/>
      <w:lvlText w:val="•"/>
      <w:lvlJc w:val="left"/>
      <w:pPr>
        <w:tabs>
          <w:tab w:val="num" w:pos="2160"/>
        </w:tabs>
        <w:ind w:left="2160" w:hanging="360"/>
      </w:pPr>
      <w:rPr>
        <w:rFonts w:ascii="Arial" w:hAnsi="Arial" w:hint="default"/>
      </w:rPr>
    </w:lvl>
    <w:lvl w:ilvl="3" w:tplc="8B1EA990" w:tentative="1">
      <w:start w:val="1"/>
      <w:numFmt w:val="bullet"/>
      <w:lvlText w:val="•"/>
      <w:lvlJc w:val="left"/>
      <w:pPr>
        <w:tabs>
          <w:tab w:val="num" w:pos="2880"/>
        </w:tabs>
        <w:ind w:left="2880" w:hanging="360"/>
      </w:pPr>
      <w:rPr>
        <w:rFonts w:ascii="Arial" w:hAnsi="Arial" w:hint="default"/>
      </w:rPr>
    </w:lvl>
    <w:lvl w:ilvl="4" w:tplc="8C7CE00A" w:tentative="1">
      <w:start w:val="1"/>
      <w:numFmt w:val="bullet"/>
      <w:lvlText w:val="•"/>
      <w:lvlJc w:val="left"/>
      <w:pPr>
        <w:tabs>
          <w:tab w:val="num" w:pos="3600"/>
        </w:tabs>
        <w:ind w:left="3600" w:hanging="360"/>
      </w:pPr>
      <w:rPr>
        <w:rFonts w:ascii="Arial" w:hAnsi="Arial" w:hint="default"/>
      </w:rPr>
    </w:lvl>
    <w:lvl w:ilvl="5" w:tplc="6FF0B10E" w:tentative="1">
      <w:start w:val="1"/>
      <w:numFmt w:val="bullet"/>
      <w:lvlText w:val="•"/>
      <w:lvlJc w:val="left"/>
      <w:pPr>
        <w:tabs>
          <w:tab w:val="num" w:pos="4320"/>
        </w:tabs>
        <w:ind w:left="4320" w:hanging="360"/>
      </w:pPr>
      <w:rPr>
        <w:rFonts w:ascii="Arial" w:hAnsi="Arial" w:hint="default"/>
      </w:rPr>
    </w:lvl>
    <w:lvl w:ilvl="6" w:tplc="1302A572" w:tentative="1">
      <w:start w:val="1"/>
      <w:numFmt w:val="bullet"/>
      <w:lvlText w:val="•"/>
      <w:lvlJc w:val="left"/>
      <w:pPr>
        <w:tabs>
          <w:tab w:val="num" w:pos="5040"/>
        </w:tabs>
        <w:ind w:left="5040" w:hanging="360"/>
      </w:pPr>
      <w:rPr>
        <w:rFonts w:ascii="Arial" w:hAnsi="Arial" w:hint="default"/>
      </w:rPr>
    </w:lvl>
    <w:lvl w:ilvl="7" w:tplc="74D2FABC" w:tentative="1">
      <w:start w:val="1"/>
      <w:numFmt w:val="bullet"/>
      <w:lvlText w:val="•"/>
      <w:lvlJc w:val="left"/>
      <w:pPr>
        <w:tabs>
          <w:tab w:val="num" w:pos="5760"/>
        </w:tabs>
        <w:ind w:left="5760" w:hanging="360"/>
      </w:pPr>
      <w:rPr>
        <w:rFonts w:ascii="Arial" w:hAnsi="Arial" w:hint="default"/>
      </w:rPr>
    </w:lvl>
    <w:lvl w:ilvl="8" w:tplc="9A94B7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E857E0"/>
    <w:multiLevelType w:val="hybridMultilevel"/>
    <w:tmpl w:val="C1C2C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5224C51"/>
    <w:multiLevelType w:val="hybridMultilevel"/>
    <w:tmpl w:val="F5E4F596"/>
    <w:lvl w:ilvl="0" w:tplc="204EB17C">
      <w:start w:val="1"/>
      <w:numFmt w:val="bullet"/>
      <w:lvlText w:val="•"/>
      <w:lvlJc w:val="left"/>
      <w:pPr>
        <w:tabs>
          <w:tab w:val="num" w:pos="720"/>
        </w:tabs>
        <w:ind w:left="720" w:hanging="360"/>
      </w:pPr>
      <w:rPr>
        <w:rFonts w:ascii="Arial" w:hAnsi="Arial" w:hint="default"/>
      </w:rPr>
    </w:lvl>
    <w:lvl w:ilvl="1" w:tplc="56AEBEB2" w:tentative="1">
      <w:start w:val="1"/>
      <w:numFmt w:val="bullet"/>
      <w:lvlText w:val="•"/>
      <w:lvlJc w:val="left"/>
      <w:pPr>
        <w:tabs>
          <w:tab w:val="num" w:pos="1440"/>
        </w:tabs>
        <w:ind w:left="1440" w:hanging="360"/>
      </w:pPr>
      <w:rPr>
        <w:rFonts w:ascii="Arial" w:hAnsi="Arial" w:hint="default"/>
      </w:rPr>
    </w:lvl>
    <w:lvl w:ilvl="2" w:tplc="2BEC812E" w:tentative="1">
      <w:start w:val="1"/>
      <w:numFmt w:val="bullet"/>
      <w:lvlText w:val="•"/>
      <w:lvlJc w:val="left"/>
      <w:pPr>
        <w:tabs>
          <w:tab w:val="num" w:pos="2160"/>
        </w:tabs>
        <w:ind w:left="2160" w:hanging="360"/>
      </w:pPr>
      <w:rPr>
        <w:rFonts w:ascii="Arial" w:hAnsi="Arial" w:hint="default"/>
      </w:rPr>
    </w:lvl>
    <w:lvl w:ilvl="3" w:tplc="5D0C2F88" w:tentative="1">
      <w:start w:val="1"/>
      <w:numFmt w:val="bullet"/>
      <w:lvlText w:val="•"/>
      <w:lvlJc w:val="left"/>
      <w:pPr>
        <w:tabs>
          <w:tab w:val="num" w:pos="2880"/>
        </w:tabs>
        <w:ind w:left="2880" w:hanging="360"/>
      </w:pPr>
      <w:rPr>
        <w:rFonts w:ascii="Arial" w:hAnsi="Arial" w:hint="default"/>
      </w:rPr>
    </w:lvl>
    <w:lvl w:ilvl="4" w:tplc="E710D1D4" w:tentative="1">
      <w:start w:val="1"/>
      <w:numFmt w:val="bullet"/>
      <w:lvlText w:val="•"/>
      <w:lvlJc w:val="left"/>
      <w:pPr>
        <w:tabs>
          <w:tab w:val="num" w:pos="3600"/>
        </w:tabs>
        <w:ind w:left="3600" w:hanging="360"/>
      </w:pPr>
      <w:rPr>
        <w:rFonts w:ascii="Arial" w:hAnsi="Arial" w:hint="default"/>
      </w:rPr>
    </w:lvl>
    <w:lvl w:ilvl="5" w:tplc="50AC2E7E" w:tentative="1">
      <w:start w:val="1"/>
      <w:numFmt w:val="bullet"/>
      <w:lvlText w:val="•"/>
      <w:lvlJc w:val="left"/>
      <w:pPr>
        <w:tabs>
          <w:tab w:val="num" w:pos="4320"/>
        </w:tabs>
        <w:ind w:left="4320" w:hanging="360"/>
      </w:pPr>
      <w:rPr>
        <w:rFonts w:ascii="Arial" w:hAnsi="Arial" w:hint="default"/>
      </w:rPr>
    </w:lvl>
    <w:lvl w:ilvl="6" w:tplc="22A0C4A6" w:tentative="1">
      <w:start w:val="1"/>
      <w:numFmt w:val="bullet"/>
      <w:lvlText w:val="•"/>
      <w:lvlJc w:val="left"/>
      <w:pPr>
        <w:tabs>
          <w:tab w:val="num" w:pos="5040"/>
        </w:tabs>
        <w:ind w:left="5040" w:hanging="360"/>
      </w:pPr>
      <w:rPr>
        <w:rFonts w:ascii="Arial" w:hAnsi="Arial" w:hint="default"/>
      </w:rPr>
    </w:lvl>
    <w:lvl w:ilvl="7" w:tplc="CCEC143E" w:tentative="1">
      <w:start w:val="1"/>
      <w:numFmt w:val="bullet"/>
      <w:lvlText w:val="•"/>
      <w:lvlJc w:val="left"/>
      <w:pPr>
        <w:tabs>
          <w:tab w:val="num" w:pos="5760"/>
        </w:tabs>
        <w:ind w:left="5760" w:hanging="360"/>
      </w:pPr>
      <w:rPr>
        <w:rFonts w:ascii="Arial" w:hAnsi="Arial" w:hint="default"/>
      </w:rPr>
    </w:lvl>
    <w:lvl w:ilvl="8" w:tplc="F4AC0D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9E4731"/>
    <w:multiLevelType w:val="hybridMultilevel"/>
    <w:tmpl w:val="D6CE32D0"/>
    <w:lvl w:ilvl="0" w:tplc="FFFFFFFF">
      <w:start w:val="1"/>
      <w:numFmt w:val="bullet"/>
      <w:lvlText w:val=""/>
      <w:lvlJc w:val="left"/>
      <w:pPr>
        <w:tabs>
          <w:tab w:val="num" w:pos="504"/>
        </w:tabs>
        <w:ind w:left="504" w:hanging="21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D723A"/>
    <w:multiLevelType w:val="hybridMultilevel"/>
    <w:tmpl w:val="BE16DA78"/>
    <w:lvl w:ilvl="0" w:tplc="A58C5A7C">
      <w:start w:val="1"/>
      <w:numFmt w:val="bullet"/>
      <w:lvlText w:val=""/>
      <w:lvlJc w:val="left"/>
      <w:pPr>
        <w:tabs>
          <w:tab w:val="num" w:pos="720"/>
        </w:tabs>
        <w:ind w:left="720" w:hanging="360"/>
      </w:pPr>
      <w:rPr>
        <w:rFonts w:ascii="Wingdings" w:hAnsi="Wingdings" w:hint="default"/>
      </w:rPr>
    </w:lvl>
    <w:lvl w:ilvl="1" w:tplc="CDE09E1E">
      <w:start w:val="1"/>
      <w:numFmt w:val="bullet"/>
      <w:lvlText w:val=""/>
      <w:lvlJc w:val="left"/>
      <w:pPr>
        <w:tabs>
          <w:tab w:val="num" w:pos="1440"/>
        </w:tabs>
        <w:ind w:left="1440" w:hanging="360"/>
      </w:pPr>
      <w:rPr>
        <w:rFonts w:ascii="Wingdings" w:hAnsi="Wingdings" w:hint="default"/>
      </w:rPr>
    </w:lvl>
    <w:lvl w:ilvl="2" w:tplc="88105A90" w:tentative="1">
      <w:start w:val="1"/>
      <w:numFmt w:val="bullet"/>
      <w:lvlText w:val=""/>
      <w:lvlJc w:val="left"/>
      <w:pPr>
        <w:tabs>
          <w:tab w:val="num" w:pos="2160"/>
        </w:tabs>
        <w:ind w:left="2160" w:hanging="360"/>
      </w:pPr>
      <w:rPr>
        <w:rFonts w:ascii="Wingdings" w:hAnsi="Wingdings" w:hint="default"/>
      </w:rPr>
    </w:lvl>
    <w:lvl w:ilvl="3" w:tplc="D42C285C" w:tentative="1">
      <w:start w:val="1"/>
      <w:numFmt w:val="bullet"/>
      <w:lvlText w:val=""/>
      <w:lvlJc w:val="left"/>
      <w:pPr>
        <w:tabs>
          <w:tab w:val="num" w:pos="2880"/>
        </w:tabs>
        <w:ind w:left="2880" w:hanging="360"/>
      </w:pPr>
      <w:rPr>
        <w:rFonts w:ascii="Wingdings" w:hAnsi="Wingdings" w:hint="default"/>
      </w:rPr>
    </w:lvl>
    <w:lvl w:ilvl="4" w:tplc="BC94232C" w:tentative="1">
      <w:start w:val="1"/>
      <w:numFmt w:val="bullet"/>
      <w:lvlText w:val=""/>
      <w:lvlJc w:val="left"/>
      <w:pPr>
        <w:tabs>
          <w:tab w:val="num" w:pos="3600"/>
        </w:tabs>
        <w:ind w:left="3600" w:hanging="360"/>
      </w:pPr>
      <w:rPr>
        <w:rFonts w:ascii="Wingdings" w:hAnsi="Wingdings" w:hint="default"/>
      </w:rPr>
    </w:lvl>
    <w:lvl w:ilvl="5" w:tplc="B7B2D18E" w:tentative="1">
      <w:start w:val="1"/>
      <w:numFmt w:val="bullet"/>
      <w:lvlText w:val=""/>
      <w:lvlJc w:val="left"/>
      <w:pPr>
        <w:tabs>
          <w:tab w:val="num" w:pos="4320"/>
        </w:tabs>
        <w:ind w:left="4320" w:hanging="360"/>
      </w:pPr>
      <w:rPr>
        <w:rFonts w:ascii="Wingdings" w:hAnsi="Wingdings" w:hint="default"/>
      </w:rPr>
    </w:lvl>
    <w:lvl w:ilvl="6" w:tplc="E8245B2A" w:tentative="1">
      <w:start w:val="1"/>
      <w:numFmt w:val="bullet"/>
      <w:lvlText w:val=""/>
      <w:lvlJc w:val="left"/>
      <w:pPr>
        <w:tabs>
          <w:tab w:val="num" w:pos="5040"/>
        </w:tabs>
        <w:ind w:left="5040" w:hanging="360"/>
      </w:pPr>
      <w:rPr>
        <w:rFonts w:ascii="Wingdings" w:hAnsi="Wingdings" w:hint="default"/>
      </w:rPr>
    </w:lvl>
    <w:lvl w:ilvl="7" w:tplc="F0B4B4A0" w:tentative="1">
      <w:start w:val="1"/>
      <w:numFmt w:val="bullet"/>
      <w:lvlText w:val=""/>
      <w:lvlJc w:val="left"/>
      <w:pPr>
        <w:tabs>
          <w:tab w:val="num" w:pos="5760"/>
        </w:tabs>
        <w:ind w:left="5760" w:hanging="360"/>
      </w:pPr>
      <w:rPr>
        <w:rFonts w:ascii="Wingdings" w:hAnsi="Wingdings" w:hint="default"/>
      </w:rPr>
    </w:lvl>
    <w:lvl w:ilvl="8" w:tplc="CBBA138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52929"/>
    <w:multiLevelType w:val="hybridMultilevel"/>
    <w:tmpl w:val="039E1BE0"/>
    <w:lvl w:ilvl="0" w:tplc="9864D3F2">
      <w:start w:val="1"/>
      <w:numFmt w:val="bullet"/>
      <w:lvlText w:val=""/>
      <w:lvlJc w:val="left"/>
      <w:pPr>
        <w:ind w:left="800" w:hanging="400"/>
      </w:pPr>
      <w:rPr>
        <w:rFonts w:ascii="Symbol" w:hAnsi="Symbol" w:hint="default"/>
      </w:rPr>
    </w:lvl>
    <w:lvl w:ilvl="1" w:tplc="04090003" w:tentative="1">
      <w:start w:val="1"/>
      <w:numFmt w:val="bullet"/>
      <w:lvlText w:val=""/>
      <w:lvlJc w:val="left"/>
      <w:pPr>
        <w:ind w:left="1120" w:hanging="400"/>
      </w:pPr>
      <w:rPr>
        <w:rFonts w:ascii="Wingdings" w:hAnsi="Wingdings" w:hint="default"/>
      </w:rPr>
    </w:lvl>
    <w:lvl w:ilvl="2" w:tplc="04090005" w:tentative="1">
      <w:start w:val="1"/>
      <w:numFmt w:val="bullet"/>
      <w:lvlText w:val=""/>
      <w:lvlJc w:val="left"/>
      <w:pPr>
        <w:ind w:left="1520" w:hanging="400"/>
      </w:pPr>
      <w:rPr>
        <w:rFonts w:ascii="Wingdings" w:hAnsi="Wingdings" w:hint="default"/>
      </w:rPr>
    </w:lvl>
    <w:lvl w:ilvl="3" w:tplc="04090001" w:tentative="1">
      <w:start w:val="1"/>
      <w:numFmt w:val="bullet"/>
      <w:lvlText w:val=""/>
      <w:lvlJc w:val="left"/>
      <w:pPr>
        <w:ind w:left="1920" w:hanging="400"/>
      </w:pPr>
      <w:rPr>
        <w:rFonts w:ascii="Wingdings" w:hAnsi="Wingdings" w:hint="default"/>
      </w:rPr>
    </w:lvl>
    <w:lvl w:ilvl="4" w:tplc="04090003" w:tentative="1">
      <w:start w:val="1"/>
      <w:numFmt w:val="bullet"/>
      <w:lvlText w:val=""/>
      <w:lvlJc w:val="left"/>
      <w:pPr>
        <w:ind w:left="2320" w:hanging="400"/>
      </w:pPr>
      <w:rPr>
        <w:rFonts w:ascii="Wingdings" w:hAnsi="Wingdings" w:hint="default"/>
      </w:rPr>
    </w:lvl>
    <w:lvl w:ilvl="5" w:tplc="04090005" w:tentative="1">
      <w:start w:val="1"/>
      <w:numFmt w:val="bullet"/>
      <w:lvlText w:val=""/>
      <w:lvlJc w:val="left"/>
      <w:pPr>
        <w:ind w:left="2720" w:hanging="400"/>
      </w:pPr>
      <w:rPr>
        <w:rFonts w:ascii="Wingdings" w:hAnsi="Wingdings" w:hint="default"/>
      </w:rPr>
    </w:lvl>
    <w:lvl w:ilvl="6" w:tplc="04090001" w:tentative="1">
      <w:start w:val="1"/>
      <w:numFmt w:val="bullet"/>
      <w:lvlText w:val=""/>
      <w:lvlJc w:val="left"/>
      <w:pPr>
        <w:ind w:left="3120" w:hanging="400"/>
      </w:pPr>
      <w:rPr>
        <w:rFonts w:ascii="Wingdings" w:hAnsi="Wingdings" w:hint="default"/>
      </w:rPr>
    </w:lvl>
    <w:lvl w:ilvl="7" w:tplc="04090003" w:tentative="1">
      <w:start w:val="1"/>
      <w:numFmt w:val="bullet"/>
      <w:lvlText w:val=""/>
      <w:lvlJc w:val="left"/>
      <w:pPr>
        <w:ind w:left="3520" w:hanging="400"/>
      </w:pPr>
      <w:rPr>
        <w:rFonts w:ascii="Wingdings" w:hAnsi="Wingdings" w:hint="default"/>
      </w:rPr>
    </w:lvl>
    <w:lvl w:ilvl="8" w:tplc="04090005" w:tentative="1">
      <w:start w:val="1"/>
      <w:numFmt w:val="bullet"/>
      <w:lvlText w:val=""/>
      <w:lvlJc w:val="left"/>
      <w:pPr>
        <w:ind w:left="3920" w:hanging="400"/>
      </w:pPr>
      <w:rPr>
        <w:rFonts w:ascii="Wingdings" w:hAnsi="Wingdings" w:hint="default"/>
      </w:rPr>
    </w:lvl>
  </w:abstractNum>
  <w:abstractNum w:abstractNumId="26" w15:restartNumberingAfterBreak="0">
    <w:nsid w:val="612E6DD1"/>
    <w:multiLevelType w:val="hybridMultilevel"/>
    <w:tmpl w:val="164A7A7A"/>
    <w:lvl w:ilvl="0" w:tplc="04090001">
      <w:start w:val="1"/>
      <w:numFmt w:val="bullet"/>
      <w:lvlText w:val=""/>
      <w:lvlJc w:val="left"/>
      <w:pPr>
        <w:ind w:left="764" w:hanging="480"/>
      </w:pPr>
      <w:rPr>
        <w:rFonts w:ascii="Wingdings" w:hAnsi="Wingdings" w:hint="default"/>
      </w:rPr>
    </w:lvl>
    <w:lvl w:ilvl="1" w:tplc="3F6C9560">
      <w:start w:val="1"/>
      <w:numFmt w:val="bullet"/>
      <w:lvlText w:val="-"/>
      <w:lvlJc w:val="left"/>
      <w:pPr>
        <w:ind w:left="480" w:hanging="480"/>
      </w:pPr>
      <w:rPr>
        <w:rFonts w:ascii="Times New Roman" w:hAnsi="Times New Roman" w:hint="default"/>
      </w:rPr>
    </w:lvl>
    <w:lvl w:ilvl="2" w:tplc="3F6C9560">
      <w:start w:val="1"/>
      <w:numFmt w:val="bullet"/>
      <w:lvlText w:val="-"/>
      <w:lvlJc w:val="left"/>
      <w:pPr>
        <w:ind w:left="480" w:hanging="480"/>
      </w:pPr>
      <w:rPr>
        <w:rFonts w:ascii="Times New Roman" w:hAnsi="Times New Roman" w:hint="default"/>
      </w:rPr>
    </w:lvl>
    <w:lvl w:ilvl="3" w:tplc="0409000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7" w15:restartNumberingAfterBreak="0">
    <w:nsid w:val="68FC47C1"/>
    <w:multiLevelType w:val="hybridMultilevel"/>
    <w:tmpl w:val="E96A3552"/>
    <w:lvl w:ilvl="0" w:tplc="D94E12B6">
      <w:start w:val="1"/>
      <w:numFmt w:val="bullet"/>
      <w:lvlText w:val=""/>
      <w:lvlJc w:val="left"/>
      <w:pPr>
        <w:tabs>
          <w:tab w:val="num" w:pos="720"/>
        </w:tabs>
        <w:ind w:left="720" w:hanging="360"/>
      </w:pPr>
      <w:rPr>
        <w:rFonts w:ascii="Wingdings" w:hAnsi="Wingdings" w:hint="default"/>
      </w:rPr>
    </w:lvl>
    <w:lvl w:ilvl="1" w:tplc="4C5A7A4C">
      <w:start w:val="1"/>
      <w:numFmt w:val="bullet"/>
      <w:lvlText w:val=""/>
      <w:lvlJc w:val="left"/>
      <w:pPr>
        <w:tabs>
          <w:tab w:val="num" w:pos="1440"/>
        </w:tabs>
        <w:ind w:left="1440" w:hanging="360"/>
      </w:pPr>
      <w:rPr>
        <w:rFonts w:ascii="Wingdings" w:hAnsi="Wingdings" w:hint="default"/>
      </w:rPr>
    </w:lvl>
    <w:lvl w:ilvl="2" w:tplc="2EC828D0" w:tentative="1">
      <w:start w:val="1"/>
      <w:numFmt w:val="bullet"/>
      <w:lvlText w:val=""/>
      <w:lvlJc w:val="left"/>
      <w:pPr>
        <w:tabs>
          <w:tab w:val="num" w:pos="2160"/>
        </w:tabs>
        <w:ind w:left="2160" w:hanging="360"/>
      </w:pPr>
      <w:rPr>
        <w:rFonts w:ascii="Wingdings" w:hAnsi="Wingdings" w:hint="default"/>
      </w:rPr>
    </w:lvl>
    <w:lvl w:ilvl="3" w:tplc="1C76204E" w:tentative="1">
      <w:start w:val="1"/>
      <w:numFmt w:val="bullet"/>
      <w:lvlText w:val=""/>
      <w:lvlJc w:val="left"/>
      <w:pPr>
        <w:tabs>
          <w:tab w:val="num" w:pos="2880"/>
        </w:tabs>
        <w:ind w:left="2880" w:hanging="360"/>
      </w:pPr>
      <w:rPr>
        <w:rFonts w:ascii="Wingdings" w:hAnsi="Wingdings" w:hint="default"/>
      </w:rPr>
    </w:lvl>
    <w:lvl w:ilvl="4" w:tplc="C75A7C46" w:tentative="1">
      <w:start w:val="1"/>
      <w:numFmt w:val="bullet"/>
      <w:lvlText w:val=""/>
      <w:lvlJc w:val="left"/>
      <w:pPr>
        <w:tabs>
          <w:tab w:val="num" w:pos="3600"/>
        </w:tabs>
        <w:ind w:left="3600" w:hanging="360"/>
      </w:pPr>
      <w:rPr>
        <w:rFonts w:ascii="Wingdings" w:hAnsi="Wingdings" w:hint="default"/>
      </w:rPr>
    </w:lvl>
    <w:lvl w:ilvl="5" w:tplc="1D5241A6" w:tentative="1">
      <w:start w:val="1"/>
      <w:numFmt w:val="bullet"/>
      <w:lvlText w:val=""/>
      <w:lvlJc w:val="left"/>
      <w:pPr>
        <w:tabs>
          <w:tab w:val="num" w:pos="4320"/>
        </w:tabs>
        <w:ind w:left="4320" w:hanging="360"/>
      </w:pPr>
      <w:rPr>
        <w:rFonts w:ascii="Wingdings" w:hAnsi="Wingdings" w:hint="default"/>
      </w:rPr>
    </w:lvl>
    <w:lvl w:ilvl="6" w:tplc="C786DD10" w:tentative="1">
      <w:start w:val="1"/>
      <w:numFmt w:val="bullet"/>
      <w:lvlText w:val=""/>
      <w:lvlJc w:val="left"/>
      <w:pPr>
        <w:tabs>
          <w:tab w:val="num" w:pos="5040"/>
        </w:tabs>
        <w:ind w:left="5040" w:hanging="360"/>
      </w:pPr>
      <w:rPr>
        <w:rFonts w:ascii="Wingdings" w:hAnsi="Wingdings" w:hint="default"/>
      </w:rPr>
    </w:lvl>
    <w:lvl w:ilvl="7" w:tplc="70A2958C" w:tentative="1">
      <w:start w:val="1"/>
      <w:numFmt w:val="bullet"/>
      <w:lvlText w:val=""/>
      <w:lvlJc w:val="left"/>
      <w:pPr>
        <w:tabs>
          <w:tab w:val="num" w:pos="5760"/>
        </w:tabs>
        <w:ind w:left="5760" w:hanging="360"/>
      </w:pPr>
      <w:rPr>
        <w:rFonts w:ascii="Wingdings" w:hAnsi="Wingdings" w:hint="default"/>
      </w:rPr>
    </w:lvl>
    <w:lvl w:ilvl="8" w:tplc="C9A2BEF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CC35FB"/>
    <w:multiLevelType w:val="hybridMultilevel"/>
    <w:tmpl w:val="E85804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972159"/>
    <w:multiLevelType w:val="hybridMultilevel"/>
    <w:tmpl w:val="2514E16A"/>
    <w:lvl w:ilvl="0" w:tplc="3F6C9560">
      <w:start w:val="1"/>
      <w:numFmt w:val="bullet"/>
      <w:lvlText w:val="-"/>
      <w:lvlJc w:val="left"/>
      <w:pPr>
        <w:ind w:left="1680" w:hanging="480"/>
      </w:pPr>
      <w:rPr>
        <w:rFonts w:ascii="Times New Roman" w:hAnsi="Times New Roman" w:hint="default"/>
      </w:rPr>
    </w:lvl>
    <w:lvl w:ilvl="1" w:tplc="04090003">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0" w15:restartNumberingAfterBreak="0">
    <w:nsid w:val="7818091A"/>
    <w:multiLevelType w:val="hybridMultilevel"/>
    <w:tmpl w:val="D3D8B7FC"/>
    <w:lvl w:ilvl="0" w:tplc="9864D3F2">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890763E"/>
    <w:multiLevelType w:val="hybridMultilevel"/>
    <w:tmpl w:val="DC0C475A"/>
    <w:lvl w:ilvl="0" w:tplc="4A66A48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D213F22"/>
    <w:multiLevelType w:val="hybridMultilevel"/>
    <w:tmpl w:val="65084BD0"/>
    <w:lvl w:ilvl="0" w:tplc="3F6C9560">
      <w:start w:val="1"/>
      <w:numFmt w:val="bullet"/>
      <w:lvlText w:val="-"/>
      <w:lvlJc w:val="left"/>
      <w:pPr>
        <w:ind w:left="960" w:hanging="480"/>
      </w:pPr>
      <w:rPr>
        <w:rFonts w:ascii="Times New Roman" w:hAnsi="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259948339">
    <w:abstractNumId w:val="9"/>
  </w:num>
  <w:num w:numId="2" w16cid:durableId="1171599811">
    <w:abstractNumId w:val="7"/>
  </w:num>
  <w:num w:numId="3" w16cid:durableId="1670710654">
    <w:abstractNumId w:val="6"/>
  </w:num>
  <w:num w:numId="4" w16cid:durableId="189027670">
    <w:abstractNumId w:val="5"/>
  </w:num>
  <w:num w:numId="5" w16cid:durableId="237374169">
    <w:abstractNumId w:val="4"/>
  </w:num>
  <w:num w:numId="6" w16cid:durableId="1708556064">
    <w:abstractNumId w:val="8"/>
  </w:num>
  <w:num w:numId="7" w16cid:durableId="1735809112">
    <w:abstractNumId w:val="3"/>
  </w:num>
  <w:num w:numId="8" w16cid:durableId="412901264">
    <w:abstractNumId w:val="2"/>
  </w:num>
  <w:num w:numId="9" w16cid:durableId="512769333">
    <w:abstractNumId w:val="1"/>
  </w:num>
  <w:num w:numId="10" w16cid:durableId="1394111995">
    <w:abstractNumId w:val="0"/>
  </w:num>
  <w:num w:numId="11" w16cid:durableId="601646518">
    <w:abstractNumId w:val="15"/>
  </w:num>
  <w:num w:numId="12" w16cid:durableId="1275213003">
    <w:abstractNumId w:val="23"/>
  </w:num>
  <w:num w:numId="13" w16cid:durableId="444890163">
    <w:abstractNumId w:val="26"/>
  </w:num>
  <w:num w:numId="14" w16cid:durableId="2133013200">
    <w:abstractNumId w:val="11"/>
  </w:num>
  <w:num w:numId="15" w16cid:durableId="1136532117">
    <w:abstractNumId w:val="16"/>
  </w:num>
  <w:num w:numId="16" w16cid:durableId="927736872">
    <w:abstractNumId w:val="24"/>
  </w:num>
  <w:num w:numId="17" w16cid:durableId="1719817475">
    <w:abstractNumId w:val="27"/>
  </w:num>
  <w:num w:numId="18" w16cid:durableId="563102486">
    <w:abstractNumId w:val="18"/>
  </w:num>
  <w:num w:numId="19" w16cid:durableId="1647121159">
    <w:abstractNumId w:val="19"/>
  </w:num>
  <w:num w:numId="20" w16cid:durableId="794836679">
    <w:abstractNumId w:val="30"/>
  </w:num>
  <w:num w:numId="21" w16cid:durableId="821196952">
    <w:abstractNumId w:val="29"/>
  </w:num>
  <w:num w:numId="22" w16cid:durableId="401950359">
    <w:abstractNumId w:val="32"/>
  </w:num>
  <w:num w:numId="23" w16cid:durableId="990058335">
    <w:abstractNumId w:val="17"/>
  </w:num>
  <w:num w:numId="24" w16cid:durableId="1136751617">
    <w:abstractNumId w:val="13"/>
  </w:num>
  <w:num w:numId="25" w16cid:durableId="278031758">
    <w:abstractNumId w:val="21"/>
  </w:num>
  <w:num w:numId="26" w16cid:durableId="1738436456">
    <w:abstractNumId w:val="25"/>
  </w:num>
  <w:num w:numId="27" w16cid:durableId="297302933">
    <w:abstractNumId w:val="12"/>
  </w:num>
  <w:num w:numId="28" w16cid:durableId="530994890">
    <w:abstractNumId w:val="31"/>
  </w:num>
  <w:num w:numId="29" w16cid:durableId="1732119764">
    <w:abstractNumId w:val="28"/>
  </w:num>
  <w:num w:numId="30" w16cid:durableId="323823901">
    <w:abstractNumId w:val="10"/>
  </w:num>
  <w:num w:numId="31" w16cid:durableId="1625381916">
    <w:abstractNumId w:val="14"/>
  </w:num>
  <w:num w:numId="32" w16cid:durableId="2096592395">
    <w:abstractNumId w:val="20"/>
  </w:num>
  <w:num w:numId="33" w16cid:durableId="13063970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71DB"/>
    <w:rsid w:val="000204C2"/>
    <w:rsid w:val="00023D9A"/>
    <w:rsid w:val="0002490E"/>
    <w:rsid w:val="00025214"/>
    <w:rsid w:val="000277E9"/>
    <w:rsid w:val="0003466A"/>
    <w:rsid w:val="00037538"/>
    <w:rsid w:val="000420E1"/>
    <w:rsid w:val="0004242F"/>
    <w:rsid w:val="00043D75"/>
    <w:rsid w:val="00052DAF"/>
    <w:rsid w:val="00054813"/>
    <w:rsid w:val="00057000"/>
    <w:rsid w:val="00060620"/>
    <w:rsid w:val="00063A40"/>
    <w:rsid w:val="000640E0"/>
    <w:rsid w:val="00064226"/>
    <w:rsid w:val="00066376"/>
    <w:rsid w:val="00070EB6"/>
    <w:rsid w:val="00074816"/>
    <w:rsid w:val="00080BBB"/>
    <w:rsid w:val="0009069C"/>
    <w:rsid w:val="000A5CA2"/>
    <w:rsid w:val="000B25B1"/>
    <w:rsid w:val="000B4523"/>
    <w:rsid w:val="000C1817"/>
    <w:rsid w:val="000C3DDD"/>
    <w:rsid w:val="000C4B50"/>
    <w:rsid w:val="000C5550"/>
    <w:rsid w:val="000C5908"/>
    <w:rsid w:val="000D1823"/>
    <w:rsid w:val="000D3A79"/>
    <w:rsid w:val="000E57DD"/>
    <w:rsid w:val="000F7EF5"/>
    <w:rsid w:val="0010445A"/>
    <w:rsid w:val="00111341"/>
    <w:rsid w:val="001251DA"/>
    <w:rsid w:val="00125432"/>
    <w:rsid w:val="00134342"/>
    <w:rsid w:val="00137F40"/>
    <w:rsid w:val="00140448"/>
    <w:rsid w:val="0015129F"/>
    <w:rsid w:val="00164F94"/>
    <w:rsid w:val="00165942"/>
    <w:rsid w:val="00166445"/>
    <w:rsid w:val="00166644"/>
    <w:rsid w:val="00167F97"/>
    <w:rsid w:val="0017240B"/>
    <w:rsid w:val="0017248D"/>
    <w:rsid w:val="00181759"/>
    <w:rsid w:val="001871EC"/>
    <w:rsid w:val="0018769B"/>
    <w:rsid w:val="00195E92"/>
    <w:rsid w:val="001A4AD1"/>
    <w:rsid w:val="001A670F"/>
    <w:rsid w:val="001C067D"/>
    <w:rsid w:val="001C3FE2"/>
    <w:rsid w:val="001C62B8"/>
    <w:rsid w:val="001D4F16"/>
    <w:rsid w:val="001E7B0E"/>
    <w:rsid w:val="001F141D"/>
    <w:rsid w:val="00200A06"/>
    <w:rsid w:val="00202028"/>
    <w:rsid w:val="0020348B"/>
    <w:rsid w:val="00207C55"/>
    <w:rsid w:val="00216EE9"/>
    <w:rsid w:val="00225175"/>
    <w:rsid w:val="00231DC5"/>
    <w:rsid w:val="002354D7"/>
    <w:rsid w:val="00241832"/>
    <w:rsid w:val="0024285B"/>
    <w:rsid w:val="0024469B"/>
    <w:rsid w:val="002457EB"/>
    <w:rsid w:val="00247719"/>
    <w:rsid w:val="002534C9"/>
    <w:rsid w:val="00253DBE"/>
    <w:rsid w:val="002622FA"/>
    <w:rsid w:val="00263518"/>
    <w:rsid w:val="00273AC1"/>
    <w:rsid w:val="002759E7"/>
    <w:rsid w:val="00275ED1"/>
    <w:rsid w:val="00277159"/>
    <w:rsid w:val="00277326"/>
    <w:rsid w:val="002A49E0"/>
    <w:rsid w:val="002A6183"/>
    <w:rsid w:val="002C015C"/>
    <w:rsid w:val="002C14B5"/>
    <w:rsid w:val="002C26C0"/>
    <w:rsid w:val="002C2BC5"/>
    <w:rsid w:val="002D2E25"/>
    <w:rsid w:val="002D6057"/>
    <w:rsid w:val="002D6F9E"/>
    <w:rsid w:val="002E2053"/>
    <w:rsid w:val="002E77A8"/>
    <w:rsid w:val="002E79CB"/>
    <w:rsid w:val="002E7BB0"/>
    <w:rsid w:val="002F1CFE"/>
    <w:rsid w:val="002F7F55"/>
    <w:rsid w:val="0030200F"/>
    <w:rsid w:val="0030745F"/>
    <w:rsid w:val="00313F26"/>
    <w:rsid w:val="00314630"/>
    <w:rsid w:val="0032090A"/>
    <w:rsid w:val="00321CDE"/>
    <w:rsid w:val="00333E15"/>
    <w:rsid w:val="00336046"/>
    <w:rsid w:val="00340BE0"/>
    <w:rsid w:val="00341D3C"/>
    <w:rsid w:val="00345FDC"/>
    <w:rsid w:val="00350492"/>
    <w:rsid w:val="0035343D"/>
    <w:rsid w:val="00361612"/>
    <w:rsid w:val="00364D54"/>
    <w:rsid w:val="003669E9"/>
    <w:rsid w:val="00366F1E"/>
    <w:rsid w:val="0037422B"/>
    <w:rsid w:val="0038715D"/>
    <w:rsid w:val="00392BAB"/>
    <w:rsid w:val="00394DBF"/>
    <w:rsid w:val="003957A6"/>
    <w:rsid w:val="00395C05"/>
    <w:rsid w:val="003A43EF"/>
    <w:rsid w:val="003A5982"/>
    <w:rsid w:val="003B5F66"/>
    <w:rsid w:val="003C0469"/>
    <w:rsid w:val="003C7445"/>
    <w:rsid w:val="003D1A34"/>
    <w:rsid w:val="003D2CC8"/>
    <w:rsid w:val="003D5C26"/>
    <w:rsid w:val="003F2BED"/>
    <w:rsid w:val="003F2C3D"/>
    <w:rsid w:val="003F6309"/>
    <w:rsid w:val="004006F4"/>
    <w:rsid w:val="00404524"/>
    <w:rsid w:val="00404998"/>
    <w:rsid w:val="00415FAE"/>
    <w:rsid w:val="0042194D"/>
    <w:rsid w:val="004244C9"/>
    <w:rsid w:val="00440D69"/>
    <w:rsid w:val="00443878"/>
    <w:rsid w:val="00444E7E"/>
    <w:rsid w:val="0044609F"/>
    <w:rsid w:val="004501D0"/>
    <w:rsid w:val="004539A8"/>
    <w:rsid w:val="00454A42"/>
    <w:rsid w:val="00454A5C"/>
    <w:rsid w:val="004712CA"/>
    <w:rsid w:val="0047422E"/>
    <w:rsid w:val="004752EB"/>
    <w:rsid w:val="00484918"/>
    <w:rsid w:val="00487CD8"/>
    <w:rsid w:val="00495E90"/>
    <w:rsid w:val="0049674B"/>
    <w:rsid w:val="004A0203"/>
    <w:rsid w:val="004A2A64"/>
    <w:rsid w:val="004C0673"/>
    <w:rsid w:val="004C0B1F"/>
    <w:rsid w:val="004C49B2"/>
    <w:rsid w:val="004C4E4E"/>
    <w:rsid w:val="004D5B6C"/>
    <w:rsid w:val="004D7C3F"/>
    <w:rsid w:val="004D7CE7"/>
    <w:rsid w:val="004E6052"/>
    <w:rsid w:val="004E6480"/>
    <w:rsid w:val="004F1E62"/>
    <w:rsid w:val="004F22D7"/>
    <w:rsid w:val="004F3816"/>
    <w:rsid w:val="004F59BB"/>
    <w:rsid w:val="004F6151"/>
    <w:rsid w:val="00506950"/>
    <w:rsid w:val="005155ED"/>
    <w:rsid w:val="005158FE"/>
    <w:rsid w:val="0052037E"/>
    <w:rsid w:val="00535CAA"/>
    <w:rsid w:val="00543D41"/>
    <w:rsid w:val="005502A8"/>
    <w:rsid w:val="00551BD4"/>
    <w:rsid w:val="00552142"/>
    <w:rsid w:val="0055782F"/>
    <w:rsid w:val="00562E27"/>
    <w:rsid w:val="00566EDA"/>
    <w:rsid w:val="00567F52"/>
    <w:rsid w:val="00572654"/>
    <w:rsid w:val="00577559"/>
    <w:rsid w:val="005824EA"/>
    <w:rsid w:val="00583CED"/>
    <w:rsid w:val="0058724D"/>
    <w:rsid w:val="00590C5C"/>
    <w:rsid w:val="005922A2"/>
    <w:rsid w:val="005A0CBC"/>
    <w:rsid w:val="005A5E33"/>
    <w:rsid w:val="005B3023"/>
    <w:rsid w:val="005B5629"/>
    <w:rsid w:val="005C0300"/>
    <w:rsid w:val="005C4F27"/>
    <w:rsid w:val="005C506A"/>
    <w:rsid w:val="005D0314"/>
    <w:rsid w:val="005F4B6A"/>
    <w:rsid w:val="006010F3"/>
    <w:rsid w:val="00604127"/>
    <w:rsid w:val="00604728"/>
    <w:rsid w:val="00615A0A"/>
    <w:rsid w:val="006243D6"/>
    <w:rsid w:val="006333D4"/>
    <w:rsid w:val="006369B2"/>
    <w:rsid w:val="00642D16"/>
    <w:rsid w:val="006474FC"/>
    <w:rsid w:val="00647525"/>
    <w:rsid w:val="00650973"/>
    <w:rsid w:val="006516EA"/>
    <w:rsid w:val="006570B0"/>
    <w:rsid w:val="00663418"/>
    <w:rsid w:val="0069180E"/>
    <w:rsid w:val="00691C94"/>
    <w:rsid w:val="0069210B"/>
    <w:rsid w:val="006A4055"/>
    <w:rsid w:val="006A7457"/>
    <w:rsid w:val="006B6098"/>
    <w:rsid w:val="006C34D2"/>
    <w:rsid w:val="006C5641"/>
    <w:rsid w:val="006D1089"/>
    <w:rsid w:val="006D1B86"/>
    <w:rsid w:val="006D434E"/>
    <w:rsid w:val="006D618A"/>
    <w:rsid w:val="006D7355"/>
    <w:rsid w:val="006F2ACE"/>
    <w:rsid w:val="006F4361"/>
    <w:rsid w:val="006F7DC5"/>
    <w:rsid w:val="006F7DEA"/>
    <w:rsid w:val="00715B22"/>
    <w:rsid w:val="00715CA6"/>
    <w:rsid w:val="007161A7"/>
    <w:rsid w:val="00731135"/>
    <w:rsid w:val="007324AF"/>
    <w:rsid w:val="00733F8E"/>
    <w:rsid w:val="007409B4"/>
    <w:rsid w:val="00741974"/>
    <w:rsid w:val="00750F4C"/>
    <w:rsid w:val="0075525E"/>
    <w:rsid w:val="00756AA6"/>
    <w:rsid w:val="00756D3D"/>
    <w:rsid w:val="00762CA2"/>
    <w:rsid w:val="00772095"/>
    <w:rsid w:val="007745D0"/>
    <w:rsid w:val="007806C2"/>
    <w:rsid w:val="00783D9B"/>
    <w:rsid w:val="007903F8"/>
    <w:rsid w:val="00794F4F"/>
    <w:rsid w:val="007974BE"/>
    <w:rsid w:val="007A0916"/>
    <w:rsid w:val="007A0DFD"/>
    <w:rsid w:val="007A59C4"/>
    <w:rsid w:val="007A6474"/>
    <w:rsid w:val="007B48BD"/>
    <w:rsid w:val="007C7122"/>
    <w:rsid w:val="007D2924"/>
    <w:rsid w:val="007D3F11"/>
    <w:rsid w:val="007D6BA3"/>
    <w:rsid w:val="007E24A7"/>
    <w:rsid w:val="007E53E4"/>
    <w:rsid w:val="007E6130"/>
    <w:rsid w:val="007E656A"/>
    <w:rsid w:val="007F664D"/>
    <w:rsid w:val="008079D5"/>
    <w:rsid w:val="0081064E"/>
    <w:rsid w:val="008128CE"/>
    <w:rsid w:val="008147E5"/>
    <w:rsid w:val="00833B77"/>
    <w:rsid w:val="0083432C"/>
    <w:rsid w:val="00836F26"/>
    <w:rsid w:val="00841217"/>
    <w:rsid w:val="00842137"/>
    <w:rsid w:val="008554AB"/>
    <w:rsid w:val="00855D14"/>
    <w:rsid w:val="00874110"/>
    <w:rsid w:val="00887ED8"/>
    <w:rsid w:val="0089088E"/>
    <w:rsid w:val="00891EC7"/>
    <w:rsid w:val="00892297"/>
    <w:rsid w:val="00893996"/>
    <w:rsid w:val="008B2BE1"/>
    <w:rsid w:val="008B379C"/>
    <w:rsid w:val="008B6F4A"/>
    <w:rsid w:val="008C0411"/>
    <w:rsid w:val="008C3CFF"/>
    <w:rsid w:val="008D0C7E"/>
    <w:rsid w:val="008D7E66"/>
    <w:rsid w:val="008E0172"/>
    <w:rsid w:val="008E370F"/>
    <w:rsid w:val="00913CE2"/>
    <w:rsid w:val="009144E8"/>
    <w:rsid w:val="00914912"/>
    <w:rsid w:val="00916099"/>
    <w:rsid w:val="0091685A"/>
    <w:rsid w:val="00917DDB"/>
    <w:rsid w:val="0092450F"/>
    <w:rsid w:val="00927639"/>
    <w:rsid w:val="00932AB7"/>
    <w:rsid w:val="009340B2"/>
    <w:rsid w:val="00934405"/>
    <w:rsid w:val="00934C5D"/>
    <w:rsid w:val="009406B5"/>
    <w:rsid w:val="00941C26"/>
    <w:rsid w:val="00942889"/>
    <w:rsid w:val="00943FFC"/>
    <w:rsid w:val="00946166"/>
    <w:rsid w:val="00947A28"/>
    <w:rsid w:val="0095099F"/>
    <w:rsid w:val="00951B36"/>
    <w:rsid w:val="00965771"/>
    <w:rsid w:val="00980D62"/>
    <w:rsid w:val="00983164"/>
    <w:rsid w:val="00983F89"/>
    <w:rsid w:val="00996FA4"/>
    <w:rsid w:val="009972EF"/>
    <w:rsid w:val="009B3E73"/>
    <w:rsid w:val="009B75B3"/>
    <w:rsid w:val="009B7FE2"/>
    <w:rsid w:val="009C3160"/>
    <w:rsid w:val="009C3ED6"/>
    <w:rsid w:val="009C43AE"/>
    <w:rsid w:val="009C661F"/>
    <w:rsid w:val="009E357A"/>
    <w:rsid w:val="009E766E"/>
    <w:rsid w:val="009F1960"/>
    <w:rsid w:val="009F2F1B"/>
    <w:rsid w:val="009F42B3"/>
    <w:rsid w:val="009F715E"/>
    <w:rsid w:val="00A10DBB"/>
    <w:rsid w:val="00A135B0"/>
    <w:rsid w:val="00A16253"/>
    <w:rsid w:val="00A2528D"/>
    <w:rsid w:val="00A304DD"/>
    <w:rsid w:val="00A31D47"/>
    <w:rsid w:val="00A4013E"/>
    <w:rsid w:val="00A4045F"/>
    <w:rsid w:val="00A408B0"/>
    <w:rsid w:val="00A427CD"/>
    <w:rsid w:val="00A4600B"/>
    <w:rsid w:val="00A50506"/>
    <w:rsid w:val="00A508E6"/>
    <w:rsid w:val="00A51DC3"/>
    <w:rsid w:val="00A51EF0"/>
    <w:rsid w:val="00A6146C"/>
    <w:rsid w:val="00A65494"/>
    <w:rsid w:val="00A66FB6"/>
    <w:rsid w:val="00A67A81"/>
    <w:rsid w:val="00A730A6"/>
    <w:rsid w:val="00A73F70"/>
    <w:rsid w:val="00A968DF"/>
    <w:rsid w:val="00A971A0"/>
    <w:rsid w:val="00AA1F22"/>
    <w:rsid w:val="00AA203F"/>
    <w:rsid w:val="00AA3B4E"/>
    <w:rsid w:val="00AB0B51"/>
    <w:rsid w:val="00AB7B0F"/>
    <w:rsid w:val="00AC3CAF"/>
    <w:rsid w:val="00AC6FE4"/>
    <w:rsid w:val="00AD5DC7"/>
    <w:rsid w:val="00AE38E1"/>
    <w:rsid w:val="00B05821"/>
    <w:rsid w:val="00B140CC"/>
    <w:rsid w:val="00B1501E"/>
    <w:rsid w:val="00B15571"/>
    <w:rsid w:val="00B173BB"/>
    <w:rsid w:val="00B26C28"/>
    <w:rsid w:val="00B31F1C"/>
    <w:rsid w:val="00B4174C"/>
    <w:rsid w:val="00B453F5"/>
    <w:rsid w:val="00B476A0"/>
    <w:rsid w:val="00B477D3"/>
    <w:rsid w:val="00B5246C"/>
    <w:rsid w:val="00B52517"/>
    <w:rsid w:val="00B52839"/>
    <w:rsid w:val="00B56FD7"/>
    <w:rsid w:val="00B57342"/>
    <w:rsid w:val="00B575FD"/>
    <w:rsid w:val="00B61624"/>
    <w:rsid w:val="00B668E6"/>
    <w:rsid w:val="00B67AE1"/>
    <w:rsid w:val="00B718A5"/>
    <w:rsid w:val="00B8261A"/>
    <w:rsid w:val="00BC1FAE"/>
    <w:rsid w:val="00BC62E2"/>
    <w:rsid w:val="00BD494E"/>
    <w:rsid w:val="00BE2EB2"/>
    <w:rsid w:val="00BE36F8"/>
    <w:rsid w:val="00BF0E60"/>
    <w:rsid w:val="00C01AE9"/>
    <w:rsid w:val="00C10F0F"/>
    <w:rsid w:val="00C2165D"/>
    <w:rsid w:val="00C22C5F"/>
    <w:rsid w:val="00C35ED0"/>
    <w:rsid w:val="00C37FDD"/>
    <w:rsid w:val="00C42125"/>
    <w:rsid w:val="00C51330"/>
    <w:rsid w:val="00C516F7"/>
    <w:rsid w:val="00C51CFD"/>
    <w:rsid w:val="00C52D3F"/>
    <w:rsid w:val="00C552FF"/>
    <w:rsid w:val="00C571FB"/>
    <w:rsid w:val="00C61FD1"/>
    <w:rsid w:val="00C62814"/>
    <w:rsid w:val="00C74937"/>
    <w:rsid w:val="00C76133"/>
    <w:rsid w:val="00C80193"/>
    <w:rsid w:val="00C81E17"/>
    <w:rsid w:val="00C93EB3"/>
    <w:rsid w:val="00C962C6"/>
    <w:rsid w:val="00C97713"/>
    <w:rsid w:val="00CA1C92"/>
    <w:rsid w:val="00CA5AEF"/>
    <w:rsid w:val="00CA5DCF"/>
    <w:rsid w:val="00CA735B"/>
    <w:rsid w:val="00CB381C"/>
    <w:rsid w:val="00CB4A6C"/>
    <w:rsid w:val="00CB4A93"/>
    <w:rsid w:val="00CB5C68"/>
    <w:rsid w:val="00CC6B15"/>
    <w:rsid w:val="00CD1D8F"/>
    <w:rsid w:val="00CE4D32"/>
    <w:rsid w:val="00CF34A7"/>
    <w:rsid w:val="00CF6AB4"/>
    <w:rsid w:val="00D0017B"/>
    <w:rsid w:val="00D06EC9"/>
    <w:rsid w:val="00D10AF7"/>
    <w:rsid w:val="00D152F7"/>
    <w:rsid w:val="00D17B7D"/>
    <w:rsid w:val="00D34022"/>
    <w:rsid w:val="00D35232"/>
    <w:rsid w:val="00D44EEB"/>
    <w:rsid w:val="00D569D3"/>
    <w:rsid w:val="00D57D7F"/>
    <w:rsid w:val="00D60C18"/>
    <w:rsid w:val="00D6596D"/>
    <w:rsid w:val="00D67C12"/>
    <w:rsid w:val="00D73137"/>
    <w:rsid w:val="00D838A1"/>
    <w:rsid w:val="00D85A96"/>
    <w:rsid w:val="00D91737"/>
    <w:rsid w:val="00D94371"/>
    <w:rsid w:val="00D94412"/>
    <w:rsid w:val="00D94E53"/>
    <w:rsid w:val="00D96F9A"/>
    <w:rsid w:val="00DA2313"/>
    <w:rsid w:val="00DA313C"/>
    <w:rsid w:val="00DA6D66"/>
    <w:rsid w:val="00DB1307"/>
    <w:rsid w:val="00DB2B48"/>
    <w:rsid w:val="00DB70B2"/>
    <w:rsid w:val="00DC0323"/>
    <w:rsid w:val="00DC48DC"/>
    <w:rsid w:val="00DD339F"/>
    <w:rsid w:val="00DD50DE"/>
    <w:rsid w:val="00DE1F08"/>
    <w:rsid w:val="00DE2785"/>
    <w:rsid w:val="00DE3062"/>
    <w:rsid w:val="00DE7796"/>
    <w:rsid w:val="00DE7B95"/>
    <w:rsid w:val="00E015D6"/>
    <w:rsid w:val="00E01E12"/>
    <w:rsid w:val="00E03491"/>
    <w:rsid w:val="00E07600"/>
    <w:rsid w:val="00E104F0"/>
    <w:rsid w:val="00E204DD"/>
    <w:rsid w:val="00E2087A"/>
    <w:rsid w:val="00E2145E"/>
    <w:rsid w:val="00E24D43"/>
    <w:rsid w:val="00E33AC7"/>
    <w:rsid w:val="00E353EC"/>
    <w:rsid w:val="00E44293"/>
    <w:rsid w:val="00E51085"/>
    <w:rsid w:val="00E53C24"/>
    <w:rsid w:val="00E54107"/>
    <w:rsid w:val="00E625BC"/>
    <w:rsid w:val="00E64685"/>
    <w:rsid w:val="00E66413"/>
    <w:rsid w:val="00E675A6"/>
    <w:rsid w:val="00E7565B"/>
    <w:rsid w:val="00E76E08"/>
    <w:rsid w:val="00E77512"/>
    <w:rsid w:val="00E83652"/>
    <w:rsid w:val="00E9190F"/>
    <w:rsid w:val="00E96222"/>
    <w:rsid w:val="00EA76D6"/>
    <w:rsid w:val="00EB444A"/>
    <w:rsid w:val="00EB444D"/>
    <w:rsid w:val="00F02294"/>
    <w:rsid w:val="00F25254"/>
    <w:rsid w:val="00F35F57"/>
    <w:rsid w:val="00F377EB"/>
    <w:rsid w:val="00F403F5"/>
    <w:rsid w:val="00F50467"/>
    <w:rsid w:val="00F562A0"/>
    <w:rsid w:val="00F66577"/>
    <w:rsid w:val="00F86A68"/>
    <w:rsid w:val="00F873F6"/>
    <w:rsid w:val="00F8791A"/>
    <w:rsid w:val="00F919C5"/>
    <w:rsid w:val="00FA2177"/>
    <w:rsid w:val="00FA2E6D"/>
    <w:rsid w:val="00FB0A28"/>
    <w:rsid w:val="00FB5C3B"/>
    <w:rsid w:val="00FB5FA7"/>
    <w:rsid w:val="00FC5466"/>
    <w:rsid w:val="00FC62DE"/>
    <w:rsid w:val="00FD01DA"/>
    <w:rsid w:val="00FD35D4"/>
    <w:rsid w:val="00FD439E"/>
    <w:rsid w:val="00FD76CB"/>
    <w:rsid w:val="00FE191C"/>
    <w:rsid w:val="00FE1F61"/>
    <w:rsid w:val="00FE2038"/>
    <w:rsid w:val="00FE29C6"/>
    <w:rsid w:val="00FE2E5D"/>
    <w:rsid w:val="00FE30CD"/>
    <w:rsid w:val="00FE4A72"/>
    <w:rsid w:val="00FE6E92"/>
    <w:rsid w:val="00FF2EBA"/>
    <w:rsid w:val="00FF3FCC"/>
    <w:rsid w:val="00FF4546"/>
    <w:rsid w:val="00FF538F"/>
    <w:rsid w:val="00FF7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CECC"/>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71"/>
    <w:lsdException w:name="Light List Accent 5" w:uiPriority="72"/>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C26"/>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566EDA"/>
    <w:pPr>
      <w:spacing w:before="240"/>
      <w:outlineLvl w:val="1"/>
    </w:pPr>
  </w:style>
  <w:style w:type="paragraph" w:styleId="Heading3">
    <w:name w:val="heading 3"/>
    <w:basedOn w:val="Heading1"/>
    <w:next w:val="Normal"/>
    <w:link w:val="Heading3Char"/>
    <w:uiPriority w:val="9"/>
    <w:qFormat/>
    <w:rsid w:val="00566EDA"/>
    <w:pPr>
      <w:spacing w:before="160"/>
      <w:outlineLvl w:val="2"/>
    </w:pPr>
  </w:style>
  <w:style w:type="paragraph" w:styleId="Heading4">
    <w:name w:val="heading 4"/>
    <w:basedOn w:val="Heading3"/>
    <w:next w:val="Normal"/>
    <w:link w:val="Heading4Char"/>
    <w:uiPriority w:val="9"/>
    <w:qFormat/>
    <w:rsid w:val="00566EDA"/>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566EDA"/>
    <w:pPr>
      <w:outlineLvl w:val="4"/>
    </w:pPr>
  </w:style>
  <w:style w:type="paragraph" w:styleId="Heading6">
    <w:name w:val="heading 6"/>
    <w:basedOn w:val="Heading4"/>
    <w:next w:val="Normal"/>
    <w:link w:val="Heading6Char"/>
    <w:uiPriority w:val="9"/>
    <w:qFormat/>
    <w:rsid w:val="00566EDA"/>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566EDA"/>
    <w:pPr>
      <w:outlineLvl w:val="6"/>
    </w:pPr>
  </w:style>
  <w:style w:type="paragraph" w:styleId="Heading8">
    <w:name w:val="heading 8"/>
    <w:basedOn w:val="Heading6"/>
    <w:next w:val="Normal"/>
    <w:link w:val="Heading8Char"/>
    <w:uiPriority w:val="9"/>
    <w:qFormat/>
    <w:rsid w:val="00566EDA"/>
    <w:pPr>
      <w:outlineLvl w:val="7"/>
    </w:pPr>
  </w:style>
  <w:style w:type="paragraph" w:styleId="Heading9">
    <w:name w:val="heading 9"/>
    <w:basedOn w:val="Heading6"/>
    <w:next w:val="Normal"/>
    <w:link w:val="Heading9Char"/>
    <w:uiPriority w:val="9"/>
    <w:qFormat/>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rsid w:val="0031463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14630"/>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3D5C2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D5C26"/>
  </w:style>
  <w:style w:type="paragraph" w:customStyle="1" w:styleId="CorrectionSeparatorBegin">
    <w:name w:val="Correction Separator Begin"/>
    <w:basedOn w:val="Normal"/>
    <w:uiPriority w:val="99"/>
    <w:rsid w:val="003D5C2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D5C2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D5C2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D5C2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D5C2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3D5C26"/>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D5C26"/>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3D5C26"/>
    <w:rPr>
      <w:b/>
      <w:bCs/>
    </w:rPr>
  </w:style>
  <w:style w:type="paragraph" w:customStyle="1" w:styleId="Normalbeforetable">
    <w:name w:val="Normal before table"/>
    <w:basedOn w:val="Normal"/>
    <w:rsid w:val="003D5C26"/>
    <w:pPr>
      <w:keepNext/>
      <w:spacing w:after="120"/>
    </w:pPr>
    <w:rPr>
      <w:rFonts w:eastAsia="????"/>
      <w:lang w:eastAsia="en-US"/>
    </w:rPr>
  </w:style>
  <w:style w:type="paragraph" w:customStyle="1" w:styleId="RecNo">
    <w:name w:val="Rec_No"/>
    <w:basedOn w:val="Normal"/>
    <w:next w:val="Normal"/>
    <w:rsid w:val="003D5C2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D5C2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D5C2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D5C2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D5C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D5C2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D5C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D5C26"/>
    <w:pPr>
      <w:tabs>
        <w:tab w:val="right" w:leader="dot" w:pos="9639"/>
      </w:tabs>
    </w:pPr>
    <w:rPr>
      <w:rFonts w:eastAsia="MS Mincho"/>
    </w:rPr>
  </w:style>
  <w:style w:type="paragraph" w:styleId="TOC1">
    <w:name w:val="toc 1"/>
    <w:basedOn w:val="Normal"/>
    <w:uiPriority w:val="39"/>
    <w:rsid w:val="003D5C26"/>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D5C26"/>
    <w:pPr>
      <w:tabs>
        <w:tab w:val="clear" w:pos="964"/>
      </w:tabs>
      <w:spacing w:before="80"/>
      <w:ind w:left="1531" w:hanging="851"/>
    </w:pPr>
  </w:style>
  <w:style w:type="paragraph" w:styleId="TOC3">
    <w:name w:val="toc 3"/>
    <w:basedOn w:val="TOC2"/>
    <w:uiPriority w:val="39"/>
    <w:rsid w:val="003D5C26"/>
    <w:pPr>
      <w:ind w:left="2269"/>
    </w:pPr>
  </w:style>
  <w:style w:type="character" w:styleId="Hyperlink">
    <w:name w:val="Hyperlink"/>
    <w:aliases w:val="超级链接,Style 58,하이퍼링크2,超?级链,하이퍼링크21,超????,超??级链Ú,fL????,fL?级,超??级链,CEO_Hyperlink,超链接1,超?级链Ú,’´?级链,’´????,’´??级链Ú,’´??级"/>
    <w:basedOn w:val="DefaultParagraphFont"/>
    <w:uiPriority w:val="99"/>
    <w:qFormat/>
    <w:rsid w:val="003D5C26"/>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uiPriority w:val="9"/>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uiPriority w:val="9"/>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uiPriority w:val="9"/>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uiPriority w:val="9"/>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uiPriority w:val="9"/>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uiPriority w:val="9"/>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uiPriority w:val="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99"/>
    <w:unhideWhenUsed/>
    <w:qFormat/>
    <w:rsid w:val="00394DBF"/>
    <w:pPr>
      <w:spacing w:before="0" w:after="200"/>
    </w:pPr>
    <w:rPr>
      <w:i/>
      <w:iCs/>
      <w:color w:val="44546A" w:themeColor="text2"/>
      <w:sz w:val="18"/>
      <w:szCs w:val="18"/>
    </w:rPr>
  </w:style>
  <w:style w:type="paragraph" w:styleId="Header">
    <w:name w:val="header"/>
    <w:aliases w:val="header odd,header entry,HE"/>
    <w:basedOn w:val="Normal"/>
    <w:link w:val="HeaderChar"/>
    <w:uiPriority w:val="99"/>
    <w:rsid w:val="003D5C2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aliases w:val="header odd Char,header entry Char,HE Char"/>
    <w:basedOn w:val="DefaultParagraphFont"/>
    <w:link w:val="Header"/>
    <w:uiPriority w:val="99"/>
    <w:rsid w:val="003D5C26"/>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037538"/>
    <w:pPr>
      <w:tabs>
        <w:tab w:val="center" w:pos="4680"/>
        <w:tab w:val="right" w:pos="9360"/>
      </w:tabs>
      <w:spacing w:before="0"/>
    </w:pPr>
    <w:rPr>
      <w:sz w:val="20"/>
    </w:rPr>
  </w:style>
  <w:style w:type="character" w:customStyle="1" w:styleId="FooterChar">
    <w:name w:val="Footer Char"/>
    <w:basedOn w:val="DefaultParagraphFont"/>
    <w:link w:val="Footer"/>
    <w:uiPriority w:val="99"/>
    <w:rsid w:val="00037538"/>
    <w:rPr>
      <w:rFonts w:ascii="Times New Roman" w:hAnsi="Times New Roman" w:cs="Times New Roman"/>
      <w:sz w:val="20"/>
      <w:szCs w:val="24"/>
      <w:lang w:val="en-GB" w:eastAsia="ja-JP"/>
    </w:rPr>
  </w:style>
  <w:style w:type="character" w:styleId="Emphasis">
    <w:name w:val="Emphasis"/>
    <w:basedOn w:val="DefaultParagraphFont"/>
    <w:uiPriority w:val="20"/>
    <w:qFormat/>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uiPriority w:val="99"/>
    <w:rsid w:val="00395C0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395C05"/>
    <w:pPr>
      <w:ind w:left="1191" w:hanging="397"/>
    </w:pPr>
  </w:style>
  <w:style w:type="paragraph" w:customStyle="1" w:styleId="enumlev3">
    <w:name w:val="enumlev3"/>
    <w:basedOn w:val="enumlev2"/>
    <w:rsid w:val="00395C05"/>
    <w:pPr>
      <w:ind w:left="1588"/>
    </w:pPr>
  </w:style>
  <w:style w:type="paragraph" w:styleId="Revision">
    <w:name w:val="Revision"/>
    <w:hidden/>
    <w:uiPriority w:val="99"/>
    <w:semiHidden/>
    <w:rsid w:val="0095099F"/>
    <w:pPr>
      <w:spacing w:after="0" w:line="240" w:lineRule="auto"/>
    </w:pPr>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rsid w:val="003A5982"/>
    <w:rPr>
      <w:sz w:val="16"/>
      <w:szCs w:val="16"/>
    </w:rPr>
  </w:style>
  <w:style w:type="paragraph" w:styleId="CommentText">
    <w:name w:val="annotation text"/>
    <w:basedOn w:val="Normal"/>
    <w:link w:val="CommentTextChar"/>
    <w:unhideWhenUsed/>
    <w:rsid w:val="003A5982"/>
    <w:rPr>
      <w:sz w:val="20"/>
      <w:szCs w:val="20"/>
    </w:rPr>
  </w:style>
  <w:style w:type="character" w:customStyle="1" w:styleId="CommentTextChar">
    <w:name w:val="Comment Text Char"/>
    <w:basedOn w:val="DefaultParagraphFont"/>
    <w:link w:val="CommentText"/>
    <w:rsid w:val="003A5982"/>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unhideWhenUsed/>
    <w:rsid w:val="003A5982"/>
    <w:rPr>
      <w:b/>
      <w:bCs/>
    </w:rPr>
  </w:style>
  <w:style w:type="character" w:customStyle="1" w:styleId="CommentSubjectChar">
    <w:name w:val="Comment Subject Char"/>
    <w:basedOn w:val="CommentTextChar"/>
    <w:link w:val="CommentSubject"/>
    <w:uiPriority w:val="99"/>
    <w:rsid w:val="003A5982"/>
    <w:rPr>
      <w:rFonts w:ascii="Times New Roman" w:hAnsi="Times New Roman" w:cs="Times New Roman"/>
      <w:b/>
      <w:bCs/>
      <w:sz w:val="20"/>
      <w:szCs w:val="20"/>
      <w:lang w:val="en-GB" w:eastAsia="ja-JP"/>
    </w:rPr>
  </w:style>
  <w:style w:type="paragraph" w:customStyle="1" w:styleId="VenueDate">
    <w:name w:val="VenueDate"/>
    <w:basedOn w:val="Normal"/>
    <w:rsid w:val="000C3DDD"/>
    <w:pPr>
      <w:jc w:val="right"/>
    </w:pPr>
  </w:style>
  <w:style w:type="character" w:customStyle="1" w:styleId="ReftextArial9pt">
    <w:name w:val="Ref_text Arial 9 pt"/>
    <w:rsid w:val="003D5C26"/>
    <w:rPr>
      <w:rFonts w:ascii="Arial" w:hAnsi="Arial" w:cs="Arial"/>
      <w:sz w:val="18"/>
      <w:szCs w:val="18"/>
    </w:rPr>
  </w:style>
  <w:style w:type="paragraph" w:customStyle="1" w:styleId="Title4">
    <w:name w:val="Title 4"/>
    <w:basedOn w:val="Normal"/>
    <w:next w:val="Heading1"/>
    <w:uiPriority w:val="99"/>
    <w:rsid w:val="003D5C26"/>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uiPriority w:val="99"/>
    <w:rsid w:val="003D5C2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D0C7E"/>
    <w:pPr>
      <w:spacing w:before="0"/>
    </w:pPr>
    <w:rPr>
      <w:sz w:val="20"/>
      <w:szCs w:val="20"/>
    </w:rPr>
  </w:style>
  <w:style w:type="character" w:customStyle="1" w:styleId="FootnoteTextChar">
    <w:name w:val="Footnote Text Char"/>
    <w:basedOn w:val="DefaultParagraphFont"/>
    <w:link w:val="FootnoteText"/>
    <w:uiPriority w:val="99"/>
    <w:semiHidden/>
    <w:rsid w:val="008D0C7E"/>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D0C7E"/>
    <w:rPr>
      <w:vertAlign w:val="superscript"/>
    </w:rPr>
  </w:style>
  <w:style w:type="paragraph" w:styleId="BalloonText">
    <w:name w:val="Balloon Text"/>
    <w:basedOn w:val="Normal"/>
    <w:link w:val="BalloonTextChar"/>
    <w:uiPriority w:val="99"/>
    <w:unhideWhenUsed/>
    <w:rsid w:val="008D0C7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8D0C7E"/>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8D0C7E"/>
  </w:style>
  <w:style w:type="paragraph" w:styleId="BlockText">
    <w:name w:val="Block Text"/>
    <w:basedOn w:val="Normal"/>
    <w:uiPriority w:val="99"/>
    <w:semiHidden/>
    <w:unhideWhenUsed/>
    <w:rsid w:val="008D0C7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D0C7E"/>
    <w:pPr>
      <w:spacing w:after="120"/>
    </w:pPr>
  </w:style>
  <w:style w:type="character" w:customStyle="1" w:styleId="BodyTextChar">
    <w:name w:val="Body Text Char"/>
    <w:basedOn w:val="DefaultParagraphFont"/>
    <w:link w:val="BodyText"/>
    <w:uiPriority w:val="99"/>
    <w:rsid w:val="008D0C7E"/>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D0C7E"/>
    <w:pPr>
      <w:spacing w:after="120" w:line="480" w:lineRule="auto"/>
    </w:pPr>
  </w:style>
  <w:style w:type="character" w:customStyle="1" w:styleId="BodyText2Char">
    <w:name w:val="Body Text 2 Char"/>
    <w:basedOn w:val="DefaultParagraphFont"/>
    <w:link w:val="BodyText2"/>
    <w:uiPriority w:val="99"/>
    <w:semiHidden/>
    <w:rsid w:val="008D0C7E"/>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D0C7E"/>
    <w:pPr>
      <w:spacing w:after="120"/>
    </w:pPr>
    <w:rPr>
      <w:sz w:val="16"/>
      <w:szCs w:val="16"/>
    </w:rPr>
  </w:style>
  <w:style w:type="character" w:customStyle="1" w:styleId="BodyText3Char">
    <w:name w:val="Body Text 3 Char"/>
    <w:basedOn w:val="DefaultParagraphFont"/>
    <w:link w:val="BodyText3"/>
    <w:uiPriority w:val="99"/>
    <w:semiHidden/>
    <w:rsid w:val="008D0C7E"/>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D0C7E"/>
    <w:pPr>
      <w:spacing w:after="0"/>
      <w:ind w:firstLine="360"/>
    </w:pPr>
  </w:style>
  <w:style w:type="character" w:customStyle="1" w:styleId="BodyTextFirstIndentChar">
    <w:name w:val="Body Text First Indent Char"/>
    <w:basedOn w:val="BodyTextChar"/>
    <w:link w:val="BodyTextFirstIndent"/>
    <w:uiPriority w:val="99"/>
    <w:semiHidden/>
    <w:rsid w:val="008D0C7E"/>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D0C7E"/>
    <w:pPr>
      <w:spacing w:after="120"/>
      <w:ind w:left="360"/>
    </w:pPr>
  </w:style>
  <w:style w:type="character" w:customStyle="1" w:styleId="BodyTextIndentChar">
    <w:name w:val="Body Text Indent Char"/>
    <w:basedOn w:val="DefaultParagraphFont"/>
    <w:link w:val="BodyTextIndent"/>
    <w:uiPriority w:val="99"/>
    <w:semiHidden/>
    <w:rsid w:val="008D0C7E"/>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D0C7E"/>
    <w:pPr>
      <w:spacing w:after="0"/>
      <w:ind w:firstLine="360"/>
    </w:pPr>
  </w:style>
  <w:style w:type="character" w:customStyle="1" w:styleId="BodyTextFirstIndent2Char">
    <w:name w:val="Body Text First Indent 2 Char"/>
    <w:basedOn w:val="BodyTextIndentChar"/>
    <w:link w:val="BodyTextFirstIndent2"/>
    <w:uiPriority w:val="99"/>
    <w:semiHidden/>
    <w:rsid w:val="008D0C7E"/>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D0C7E"/>
    <w:pPr>
      <w:spacing w:after="120" w:line="480" w:lineRule="auto"/>
      <w:ind w:left="360"/>
    </w:pPr>
  </w:style>
  <w:style w:type="character" w:customStyle="1" w:styleId="BodyTextIndent2Char">
    <w:name w:val="Body Text Indent 2 Char"/>
    <w:basedOn w:val="DefaultParagraphFont"/>
    <w:link w:val="BodyTextIndent2"/>
    <w:uiPriority w:val="99"/>
    <w:semiHidden/>
    <w:rsid w:val="008D0C7E"/>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D0C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0C7E"/>
    <w:rPr>
      <w:rFonts w:ascii="Times New Roman" w:hAnsi="Times New Roman" w:cs="Times New Roman"/>
      <w:sz w:val="16"/>
      <w:szCs w:val="16"/>
      <w:lang w:val="en-GB" w:eastAsia="ja-JP"/>
    </w:rPr>
  </w:style>
  <w:style w:type="character" w:styleId="BookTitle">
    <w:name w:val="Book Title"/>
    <w:basedOn w:val="DefaultParagraphFont"/>
    <w:uiPriority w:val="33"/>
    <w:rsid w:val="008D0C7E"/>
    <w:rPr>
      <w:b/>
      <w:bCs/>
      <w:i/>
      <w:iCs/>
      <w:spacing w:val="5"/>
    </w:rPr>
  </w:style>
  <w:style w:type="paragraph" w:styleId="Closing">
    <w:name w:val="Closing"/>
    <w:basedOn w:val="Normal"/>
    <w:link w:val="ClosingChar"/>
    <w:uiPriority w:val="99"/>
    <w:semiHidden/>
    <w:unhideWhenUsed/>
    <w:rsid w:val="008D0C7E"/>
    <w:pPr>
      <w:spacing w:before="0"/>
      <w:ind w:left="4320"/>
    </w:pPr>
  </w:style>
  <w:style w:type="character" w:customStyle="1" w:styleId="ClosingChar">
    <w:name w:val="Closing Char"/>
    <w:basedOn w:val="DefaultParagraphFont"/>
    <w:link w:val="Closing"/>
    <w:uiPriority w:val="99"/>
    <w:semiHidden/>
    <w:rsid w:val="008D0C7E"/>
    <w:rPr>
      <w:rFonts w:ascii="Times New Roman" w:hAnsi="Times New Roman" w:cs="Times New Roman"/>
      <w:sz w:val="24"/>
      <w:szCs w:val="24"/>
      <w:lang w:val="en-GB" w:eastAsia="ja-JP"/>
    </w:rPr>
  </w:style>
  <w:style w:type="paragraph" w:styleId="Date">
    <w:name w:val="Date"/>
    <w:basedOn w:val="Normal"/>
    <w:next w:val="Normal"/>
    <w:link w:val="DateChar"/>
    <w:uiPriority w:val="99"/>
    <w:unhideWhenUsed/>
    <w:rsid w:val="008D0C7E"/>
  </w:style>
  <w:style w:type="character" w:customStyle="1" w:styleId="DateChar">
    <w:name w:val="Date Char"/>
    <w:basedOn w:val="DefaultParagraphFont"/>
    <w:link w:val="Date"/>
    <w:uiPriority w:val="99"/>
    <w:rsid w:val="008D0C7E"/>
    <w:rPr>
      <w:rFonts w:ascii="Times New Roman" w:hAnsi="Times New Roman" w:cs="Times New Roman"/>
      <w:sz w:val="24"/>
      <w:szCs w:val="24"/>
      <w:lang w:val="en-GB" w:eastAsia="ja-JP"/>
    </w:rPr>
  </w:style>
  <w:style w:type="paragraph" w:styleId="DocumentMap">
    <w:name w:val="Document Map"/>
    <w:basedOn w:val="Normal"/>
    <w:link w:val="DocumentMapChar"/>
    <w:unhideWhenUsed/>
    <w:rsid w:val="008D0C7E"/>
    <w:pPr>
      <w:spacing w:before="0"/>
    </w:pPr>
    <w:rPr>
      <w:rFonts w:ascii="Segoe UI" w:hAnsi="Segoe UI" w:cs="Segoe UI"/>
      <w:sz w:val="16"/>
      <w:szCs w:val="16"/>
    </w:rPr>
  </w:style>
  <w:style w:type="character" w:customStyle="1" w:styleId="DocumentMapChar">
    <w:name w:val="Document Map Char"/>
    <w:basedOn w:val="DefaultParagraphFont"/>
    <w:link w:val="DocumentMap"/>
    <w:rsid w:val="008D0C7E"/>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D0C7E"/>
    <w:pPr>
      <w:spacing w:before="0"/>
    </w:pPr>
  </w:style>
  <w:style w:type="character" w:customStyle="1" w:styleId="E-mailSignatureChar">
    <w:name w:val="E-mail Signature Char"/>
    <w:basedOn w:val="DefaultParagraphFont"/>
    <w:link w:val="E-mailSignature"/>
    <w:uiPriority w:val="99"/>
    <w:semiHidden/>
    <w:rsid w:val="008D0C7E"/>
    <w:rPr>
      <w:rFonts w:ascii="Times New Roman" w:hAnsi="Times New Roman" w:cs="Times New Roman"/>
      <w:sz w:val="24"/>
      <w:szCs w:val="24"/>
      <w:lang w:val="en-GB" w:eastAsia="ja-JP"/>
    </w:rPr>
  </w:style>
  <w:style w:type="character" w:styleId="EndnoteReference">
    <w:name w:val="endnote reference"/>
    <w:basedOn w:val="DefaultParagraphFont"/>
    <w:semiHidden/>
    <w:unhideWhenUsed/>
    <w:rsid w:val="008D0C7E"/>
    <w:rPr>
      <w:vertAlign w:val="superscript"/>
    </w:rPr>
  </w:style>
  <w:style w:type="paragraph" w:styleId="EndnoteText">
    <w:name w:val="endnote text"/>
    <w:basedOn w:val="Normal"/>
    <w:link w:val="EndnoteTextChar"/>
    <w:unhideWhenUsed/>
    <w:rsid w:val="008D0C7E"/>
    <w:pPr>
      <w:spacing w:before="0"/>
    </w:pPr>
    <w:rPr>
      <w:sz w:val="20"/>
      <w:szCs w:val="20"/>
    </w:rPr>
  </w:style>
  <w:style w:type="character" w:customStyle="1" w:styleId="EndnoteTextChar">
    <w:name w:val="Endnote Text Char"/>
    <w:basedOn w:val="DefaultParagraphFont"/>
    <w:link w:val="EndnoteText"/>
    <w:rsid w:val="008D0C7E"/>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D0C7E"/>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D0C7E"/>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8D0C7E"/>
    <w:rPr>
      <w:color w:val="954F72" w:themeColor="followedHyperlink"/>
      <w:u w:val="single"/>
    </w:rPr>
  </w:style>
  <w:style w:type="character" w:styleId="Hashtag">
    <w:name w:val="Hashtag"/>
    <w:basedOn w:val="DefaultParagraphFont"/>
    <w:uiPriority w:val="99"/>
    <w:semiHidden/>
    <w:unhideWhenUsed/>
    <w:rsid w:val="008D0C7E"/>
    <w:rPr>
      <w:color w:val="2B579A"/>
      <w:shd w:val="clear" w:color="auto" w:fill="E1DFDD"/>
    </w:rPr>
  </w:style>
  <w:style w:type="character" w:styleId="HTMLAcronym">
    <w:name w:val="HTML Acronym"/>
    <w:basedOn w:val="DefaultParagraphFont"/>
    <w:uiPriority w:val="99"/>
    <w:semiHidden/>
    <w:unhideWhenUsed/>
    <w:rsid w:val="008D0C7E"/>
  </w:style>
  <w:style w:type="paragraph" w:styleId="HTMLAddress">
    <w:name w:val="HTML Address"/>
    <w:basedOn w:val="Normal"/>
    <w:link w:val="HTMLAddressChar"/>
    <w:uiPriority w:val="99"/>
    <w:semiHidden/>
    <w:unhideWhenUsed/>
    <w:rsid w:val="008D0C7E"/>
    <w:pPr>
      <w:spacing w:before="0"/>
    </w:pPr>
    <w:rPr>
      <w:i/>
      <w:iCs/>
    </w:rPr>
  </w:style>
  <w:style w:type="character" w:customStyle="1" w:styleId="HTMLAddressChar">
    <w:name w:val="HTML Address Char"/>
    <w:basedOn w:val="DefaultParagraphFont"/>
    <w:link w:val="HTMLAddress"/>
    <w:uiPriority w:val="99"/>
    <w:semiHidden/>
    <w:rsid w:val="008D0C7E"/>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D0C7E"/>
    <w:rPr>
      <w:i/>
      <w:iCs/>
    </w:rPr>
  </w:style>
  <w:style w:type="character" w:styleId="HTMLCode">
    <w:name w:val="HTML Code"/>
    <w:basedOn w:val="DefaultParagraphFont"/>
    <w:uiPriority w:val="99"/>
    <w:semiHidden/>
    <w:unhideWhenUsed/>
    <w:rsid w:val="008D0C7E"/>
    <w:rPr>
      <w:rFonts w:ascii="Consolas" w:hAnsi="Consolas"/>
      <w:sz w:val="20"/>
      <w:szCs w:val="20"/>
    </w:rPr>
  </w:style>
  <w:style w:type="character" w:styleId="HTMLDefinition">
    <w:name w:val="HTML Definition"/>
    <w:basedOn w:val="DefaultParagraphFont"/>
    <w:uiPriority w:val="99"/>
    <w:semiHidden/>
    <w:unhideWhenUsed/>
    <w:rsid w:val="008D0C7E"/>
    <w:rPr>
      <w:i/>
      <w:iCs/>
    </w:rPr>
  </w:style>
  <w:style w:type="character" w:styleId="HTMLKeyboard">
    <w:name w:val="HTML Keyboard"/>
    <w:basedOn w:val="DefaultParagraphFont"/>
    <w:uiPriority w:val="99"/>
    <w:semiHidden/>
    <w:unhideWhenUsed/>
    <w:rsid w:val="008D0C7E"/>
    <w:rPr>
      <w:rFonts w:ascii="Consolas" w:hAnsi="Consolas"/>
      <w:sz w:val="20"/>
      <w:szCs w:val="20"/>
    </w:rPr>
  </w:style>
  <w:style w:type="paragraph" w:styleId="HTMLPreformatted">
    <w:name w:val="HTML Preformatted"/>
    <w:basedOn w:val="Normal"/>
    <w:link w:val="HTMLPreformattedChar"/>
    <w:uiPriority w:val="99"/>
    <w:semiHidden/>
    <w:unhideWhenUsed/>
    <w:rsid w:val="008D0C7E"/>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C7E"/>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D0C7E"/>
    <w:rPr>
      <w:rFonts w:ascii="Consolas" w:hAnsi="Consolas"/>
      <w:sz w:val="24"/>
      <w:szCs w:val="24"/>
    </w:rPr>
  </w:style>
  <w:style w:type="character" w:styleId="HTMLTypewriter">
    <w:name w:val="HTML Typewriter"/>
    <w:basedOn w:val="DefaultParagraphFont"/>
    <w:uiPriority w:val="99"/>
    <w:semiHidden/>
    <w:unhideWhenUsed/>
    <w:rsid w:val="008D0C7E"/>
    <w:rPr>
      <w:rFonts w:ascii="Consolas" w:hAnsi="Consolas"/>
      <w:sz w:val="20"/>
      <w:szCs w:val="20"/>
    </w:rPr>
  </w:style>
  <w:style w:type="character" w:styleId="HTMLVariable">
    <w:name w:val="HTML Variable"/>
    <w:basedOn w:val="DefaultParagraphFont"/>
    <w:uiPriority w:val="99"/>
    <w:semiHidden/>
    <w:unhideWhenUsed/>
    <w:rsid w:val="008D0C7E"/>
    <w:rPr>
      <w:i/>
      <w:iCs/>
    </w:rPr>
  </w:style>
  <w:style w:type="paragraph" w:styleId="Index1">
    <w:name w:val="index 1"/>
    <w:basedOn w:val="Normal"/>
    <w:next w:val="Normal"/>
    <w:autoRedefine/>
    <w:semiHidden/>
    <w:unhideWhenUsed/>
    <w:rsid w:val="008D0C7E"/>
    <w:pPr>
      <w:spacing w:before="0"/>
      <w:ind w:left="240" w:hanging="240"/>
    </w:pPr>
  </w:style>
  <w:style w:type="paragraph" w:styleId="Index2">
    <w:name w:val="index 2"/>
    <w:basedOn w:val="Normal"/>
    <w:next w:val="Normal"/>
    <w:autoRedefine/>
    <w:semiHidden/>
    <w:unhideWhenUsed/>
    <w:rsid w:val="008D0C7E"/>
    <w:pPr>
      <w:spacing w:before="0"/>
      <w:ind w:left="480" w:hanging="240"/>
    </w:pPr>
  </w:style>
  <w:style w:type="paragraph" w:styleId="Index3">
    <w:name w:val="index 3"/>
    <w:basedOn w:val="Normal"/>
    <w:next w:val="Normal"/>
    <w:autoRedefine/>
    <w:semiHidden/>
    <w:unhideWhenUsed/>
    <w:rsid w:val="008D0C7E"/>
    <w:pPr>
      <w:spacing w:before="0"/>
      <w:ind w:left="720" w:hanging="240"/>
    </w:pPr>
  </w:style>
  <w:style w:type="paragraph" w:styleId="Index4">
    <w:name w:val="index 4"/>
    <w:basedOn w:val="Normal"/>
    <w:next w:val="Normal"/>
    <w:autoRedefine/>
    <w:uiPriority w:val="99"/>
    <w:semiHidden/>
    <w:unhideWhenUsed/>
    <w:rsid w:val="008D0C7E"/>
    <w:pPr>
      <w:spacing w:before="0"/>
      <w:ind w:left="960" w:hanging="240"/>
    </w:pPr>
  </w:style>
  <w:style w:type="paragraph" w:styleId="Index5">
    <w:name w:val="index 5"/>
    <w:basedOn w:val="Normal"/>
    <w:next w:val="Normal"/>
    <w:autoRedefine/>
    <w:uiPriority w:val="99"/>
    <w:semiHidden/>
    <w:unhideWhenUsed/>
    <w:rsid w:val="008D0C7E"/>
    <w:pPr>
      <w:spacing w:before="0"/>
      <w:ind w:left="1200" w:hanging="240"/>
    </w:pPr>
  </w:style>
  <w:style w:type="paragraph" w:styleId="Index6">
    <w:name w:val="index 6"/>
    <w:basedOn w:val="Normal"/>
    <w:next w:val="Normal"/>
    <w:autoRedefine/>
    <w:uiPriority w:val="99"/>
    <w:semiHidden/>
    <w:unhideWhenUsed/>
    <w:rsid w:val="008D0C7E"/>
    <w:pPr>
      <w:spacing w:before="0"/>
      <w:ind w:left="1440" w:hanging="240"/>
    </w:pPr>
  </w:style>
  <w:style w:type="paragraph" w:styleId="Index7">
    <w:name w:val="index 7"/>
    <w:basedOn w:val="Normal"/>
    <w:next w:val="Normal"/>
    <w:autoRedefine/>
    <w:uiPriority w:val="99"/>
    <w:semiHidden/>
    <w:unhideWhenUsed/>
    <w:rsid w:val="008D0C7E"/>
    <w:pPr>
      <w:spacing w:before="0"/>
      <w:ind w:left="1680" w:hanging="240"/>
    </w:pPr>
  </w:style>
  <w:style w:type="paragraph" w:styleId="Index8">
    <w:name w:val="index 8"/>
    <w:basedOn w:val="Normal"/>
    <w:next w:val="Normal"/>
    <w:autoRedefine/>
    <w:uiPriority w:val="99"/>
    <w:semiHidden/>
    <w:unhideWhenUsed/>
    <w:rsid w:val="008D0C7E"/>
    <w:pPr>
      <w:spacing w:before="0"/>
      <w:ind w:left="1920" w:hanging="240"/>
    </w:pPr>
  </w:style>
  <w:style w:type="paragraph" w:styleId="Index9">
    <w:name w:val="index 9"/>
    <w:basedOn w:val="Normal"/>
    <w:next w:val="Normal"/>
    <w:autoRedefine/>
    <w:uiPriority w:val="99"/>
    <w:semiHidden/>
    <w:unhideWhenUsed/>
    <w:rsid w:val="008D0C7E"/>
    <w:pPr>
      <w:spacing w:before="0"/>
      <w:ind w:left="2160" w:hanging="240"/>
    </w:pPr>
  </w:style>
  <w:style w:type="paragraph" w:styleId="IndexHeading">
    <w:name w:val="index heading"/>
    <w:basedOn w:val="Normal"/>
    <w:next w:val="Index1"/>
    <w:uiPriority w:val="99"/>
    <w:semiHidden/>
    <w:unhideWhenUsed/>
    <w:rsid w:val="008D0C7E"/>
    <w:rPr>
      <w:rFonts w:asciiTheme="majorHAnsi" w:eastAsiaTheme="majorEastAsia" w:hAnsiTheme="majorHAnsi" w:cstheme="majorBidi"/>
      <w:b/>
      <w:bCs/>
    </w:rPr>
  </w:style>
  <w:style w:type="character" w:styleId="IntenseEmphasis">
    <w:name w:val="Intense Emphasis"/>
    <w:basedOn w:val="DefaultParagraphFont"/>
    <w:uiPriority w:val="21"/>
    <w:rsid w:val="008D0C7E"/>
    <w:rPr>
      <w:i/>
      <w:iCs/>
      <w:color w:val="5B9BD5" w:themeColor="accent1"/>
    </w:rPr>
  </w:style>
  <w:style w:type="paragraph" w:styleId="IntenseQuote">
    <w:name w:val="Intense Quote"/>
    <w:basedOn w:val="Normal"/>
    <w:next w:val="Normal"/>
    <w:link w:val="IntenseQuoteChar"/>
    <w:uiPriority w:val="30"/>
    <w:rsid w:val="008D0C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D0C7E"/>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D0C7E"/>
    <w:rPr>
      <w:b/>
      <w:bCs/>
      <w:smallCaps/>
      <w:color w:val="5B9BD5" w:themeColor="accent1"/>
      <w:spacing w:val="5"/>
    </w:rPr>
  </w:style>
  <w:style w:type="character" w:styleId="LineNumber">
    <w:name w:val="line number"/>
    <w:basedOn w:val="DefaultParagraphFont"/>
    <w:uiPriority w:val="99"/>
    <w:semiHidden/>
    <w:unhideWhenUsed/>
    <w:rsid w:val="008D0C7E"/>
  </w:style>
  <w:style w:type="paragraph" w:styleId="List">
    <w:name w:val="List"/>
    <w:basedOn w:val="Normal"/>
    <w:uiPriority w:val="99"/>
    <w:semiHidden/>
    <w:unhideWhenUsed/>
    <w:rsid w:val="008D0C7E"/>
    <w:pPr>
      <w:ind w:left="360" w:hanging="360"/>
      <w:contextualSpacing/>
    </w:pPr>
  </w:style>
  <w:style w:type="paragraph" w:styleId="List2">
    <w:name w:val="List 2"/>
    <w:basedOn w:val="Normal"/>
    <w:uiPriority w:val="99"/>
    <w:semiHidden/>
    <w:unhideWhenUsed/>
    <w:rsid w:val="008D0C7E"/>
    <w:pPr>
      <w:ind w:left="720" w:hanging="360"/>
      <w:contextualSpacing/>
    </w:pPr>
  </w:style>
  <w:style w:type="paragraph" w:styleId="List3">
    <w:name w:val="List 3"/>
    <w:basedOn w:val="Normal"/>
    <w:uiPriority w:val="99"/>
    <w:semiHidden/>
    <w:unhideWhenUsed/>
    <w:rsid w:val="008D0C7E"/>
    <w:pPr>
      <w:ind w:left="1080" w:hanging="360"/>
      <w:contextualSpacing/>
    </w:pPr>
  </w:style>
  <w:style w:type="paragraph" w:styleId="List4">
    <w:name w:val="List 4"/>
    <w:basedOn w:val="Normal"/>
    <w:uiPriority w:val="99"/>
    <w:semiHidden/>
    <w:unhideWhenUsed/>
    <w:rsid w:val="008D0C7E"/>
    <w:pPr>
      <w:ind w:left="1440" w:hanging="360"/>
      <w:contextualSpacing/>
    </w:pPr>
  </w:style>
  <w:style w:type="paragraph" w:styleId="List5">
    <w:name w:val="List 5"/>
    <w:basedOn w:val="Normal"/>
    <w:uiPriority w:val="99"/>
    <w:semiHidden/>
    <w:unhideWhenUsed/>
    <w:rsid w:val="008D0C7E"/>
    <w:pPr>
      <w:ind w:left="1800" w:hanging="360"/>
      <w:contextualSpacing/>
    </w:pPr>
  </w:style>
  <w:style w:type="paragraph" w:styleId="ListBullet">
    <w:name w:val="List Bullet"/>
    <w:basedOn w:val="Normal"/>
    <w:uiPriority w:val="99"/>
    <w:semiHidden/>
    <w:unhideWhenUsed/>
    <w:rsid w:val="008D0C7E"/>
    <w:pPr>
      <w:numPr>
        <w:numId w:val="1"/>
      </w:numPr>
      <w:contextualSpacing/>
    </w:pPr>
  </w:style>
  <w:style w:type="paragraph" w:styleId="ListBullet2">
    <w:name w:val="List Bullet 2"/>
    <w:basedOn w:val="Normal"/>
    <w:uiPriority w:val="99"/>
    <w:semiHidden/>
    <w:unhideWhenUsed/>
    <w:rsid w:val="008D0C7E"/>
    <w:pPr>
      <w:numPr>
        <w:numId w:val="2"/>
      </w:numPr>
      <w:contextualSpacing/>
    </w:pPr>
  </w:style>
  <w:style w:type="paragraph" w:styleId="ListBullet3">
    <w:name w:val="List Bullet 3"/>
    <w:basedOn w:val="Normal"/>
    <w:uiPriority w:val="99"/>
    <w:semiHidden/>
    <w:unhideWhenUsed/>
    <w:rsid w:val="008D0C7E"/>
    <w:pPr>
      <w:numPr>
        <w:numId w:val="3"/>
      </w:numPr>
      <w:contextualSpacing/>
    </w:pPr>
  </w:style>
  <w:style w:type="paragraph" w:styleId="ListBullet4">
    <w:name w:val="List Bullet 4"/>
    <w:basedOn w:val="Normal"/>
    <w:uiPriority w:val="99"/>
    <w:semiHidden/>
    <w:unhideWhenUsed/>
    <w:rsid w:val="008D0C7E"/>
    <w:pPr>
      <w:numPr>
        <w:numId w:val="4"/>
      </w:numPr>
      <w:contextualSpacing/>
    </w:pPr>
  </w:style>
  <w:style w:type="paragraph" w:styleId="ListBullet5">
    <w:name w:val="List Bullet 5"/>
    <w:basedOn w:val="Normal"/>
    <w:uiPriority w:val="99"/>
    <w:semiHidden/>
    <w:unhideWhenUsed/>
    <w:rsid w:val="008D0C7E"/>
    <w:pPr>
      <w:numPr>
        <w:numId w:val="5"/>
      </w:numPr>
      <w:contextualSpacing/>
    </w:pPr>
  </w:style>
  <w:style w:type="paragraph" w:styleId="ListContinue">
    <w:name w:val="List Continue"/>
    <w:basedOn w:val="Normal"/>
    <w:uiPriority w:val="99"/>
    <w:semiHidden/>
    <w:unhideWhenUsed/>
    <w:rsid w:val="008D0C7E"/>
    <w:pPr>
      <w:spacing w:after="120"/>
      <w:ind w:left="360"/>
      <w:contextualSpacing/>
    </w:pPr>
  </w:style>
  <w:style w:type="paragraph" w:styleId="ListContinue2">
    <w:name w:val="List Continue 2"/>
    <w:basedOn w:val="Normal"/>
    <w:unhideWhenUsed/>
    <w:rsid w:val="008D0C7E"/>
    <w:pPr>
      <w:spacing w:after="120"/>
      <w:ind w:left="720"/>
      <w:contextualSpacing/>
    </w:pPr>
  </w:style>
  <w:style w:type="paragraph" w:styleId="ListContinue3">
    <w:name w:val="List Continue 3"/>
    <w:basedOn w:val="Normal"/>
    <w:uiPriority w:val="99"/>
    <w:semiHidden/>
    <w:unhideWhenUsed/>
    <w:rsid w:val="008D0C7E"/>
    <w:pPr>
      <w:spacing w:after="120"/>
      <w:ind w:left="1080"/>
      <w:contextualSpacing/>
    </w:pPr>
  </w:style>
  <w:style w:type="paragraph" w:styleId="ListContinue4">
    <w:name w:val="List Continue 4"/>
    <w:basedOn w:val="Normal"/>
    <w:uiPriority w:val="99"/>
    <w:semiHidden/>
    <w:unhideWhenUsed/>
    <w:rsid w:val="008D0C7E"/>
    <w:pPr>
      <w:spacing w:after="120"/>
      <w:ind w:left="1440"/>
      <w:contextualSpacing/>
    </w:pPr>
  </w:style>
  <w:style w:type="paragraph" w:styleId="ListContinue5">
    <w:name w:val="List Continue 5"/>
    <w:basedOn w:val="Normal"/>
    <w:uiPriority w:val="99"/>
    <w:semiHidden/>
    <w:unhideWhenUsed/>
    <w:rsid w:val="008D0C7E"/>
    <w:pPr>
      <w:spacing w:after="120"/>
      <w:ind w:left="1800"/>
      <w:contextualSpacing/>
    </w:pPr>
  </w:style>
  <w:style w:type="paragraph" w:styleId="ListNumber">
    <w:name w:val="List Number"/>
    <w:basedOn w:val="Normal"/>
    <w:uiPriority w:val="99"/>
    <w:semiHidden/>
    <w:unhideWhenUsed/>
    <w:rsid w:val="008D0C7E"/>
    <w:pPr>
      <w:numPr>
        <w:numId w:val="6"/>
      </w:numPr>
      <w:contextualSpacing/>
    </w:pPr>
  </w:style>
  <w:style w:type="paragraph" w:styleId="ListNumber2">
    <w:name w:val="List Number 2"/>
    <w:basedOn w:val="Normal"/>
    <w:uiPriority w:val="99"/>
    <w:semiHidden/>
    <w:unhideWhenUsed/>
    <w:rsid w:val="008D0C7E"/>
    <w:pPr>
      <w:numPr>
        <w:numId w:val="7"/>
      </w:numPr>
      <w:contextualSpacing/>
    </w:pPr>
  </w:style>
  <w:style w:type="paragraph" w:styleId="ListNumber3">
    <w:name w:val="List Number 3"/>
    <w:basedOn w:val="Normal"/>
    <w:uiPriority w:val="99"/>
    <w:semiHidden/>
    <w:unhideWhenUsed/>
    <w:rsid w:val="008D0C7E"/>
    <w:pPr>
      <w:numPr>
        <w:numId w:val="8"/>
      </w:numPr>
      <w:contextualSpacing/>
    </w:pPr>
  </w:style>
  <w:style w:type="paragraph" w:styleId="ListNumber4">
    <w:name w:val="List Number 4"/>
    <w:basedOn w:val="Normal"/>
    <w:uiPriority w:val="99"/>
    <w:semiHidden/>
    <w:unhideWhenUsed/>
    <w:rsid w:val="008D0C7E"/>
    <w:pPr>
      <w:numPr>
        <w:numId w:val="9"/>
      </w:numPr>
      <w:contextualSpacing/>
    </w:pPr>
  </w:style>
  <w:style w:type="paragraph" w:styleId="ListNumber5">
    <w:name w:val="List Number 5"/>
    <w:basedOn w:val="Normal"/>
    <w:uiPriority w:val="99"/>
    <w:semiHidden/>
    <w:unhideWhenUsed/>
    <w:rsid w:val="008D0C7E"/>
    <w:pPr>
      <w:numPr>
        <w:numId w:val="10"/>
      </w:numPr>
      <w:contextualSpacing/>
    </w:pPr>
  </w:style>
  <w:style w:type="paragraph" w:styleId="ListParagraph">
    <w:name w:val="List Paragraph"/>
    <w:basedOn w:val="Normal"/>
    <w:uiPriority w:val="34"/>
    <w:qFormat/>
    <w:rsid w:val="008D0C7E"/>
    <w:pPr>
      <w:ind w:left="720"/>
      <w:contextualSpacing/>
    </w:pPr>
  </w:style>
  <w:style w:type="paragraph" w:styleId="MacroText">
    <w:name w:val="macro"/>
    <w:link w:val="MacroTextChar"/>
    <w:uiPriority w:val="99"/>
    <w:semiHidden/>
    <w:unhideWhenUsed/>
    <w:rsid w:val="008D0C7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D0C7E"/>
    <w:rPr>
      <w:rFonts w:ascii="Consolas" w:hAnsi="Consolas" w:cs="Times New Roman"/>
      <w:sz w:val="20"/>
      <w:szCs w:val="20"/>
      <w:lang w:val="en-GB" w:eastAsia="ja-JP"/>
    </w:rPr>
  </w:style>
  <w:style w:type="character" w:styleId="Mention">
    <w:name w:val="Mention"/>
    <w:basedOn w:val="DefaultParagraphFont"/>
    <w:uiPriority w:val="99"/>
    <w:semiHidden/>
    <w:unhideWhenUsed/>
    <w:rsid w:val="008D0C7E"/>
    <w:rPr>
      <w:color w:val="2B579A"/>
      <w:shd w:val="clear" w:color="auto" w:fill="E1DFDD"/>
    </w:rPr>
  </w:style>
  <w:style w:type="paragraph" w:styleId="MessageHeader">
    <w:name w:val="Message Header"/>
    <w:basedOn w:val="Normal"/>
    <w:link w:val="MessageHeaderChar"/>
    <w:uiPriority w:val="99"/>
    <w:semiHidden/>
    <w:unhideWhenUsed/>
    <w:rsid w:val="008D0C7E"/>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D0C7E"/>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D0C7E"/>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8D0C7E"/>
  </w:style>
  <w:style w:type="paragraph" w:styleId="NormalIndent">
    <w:name w:val="Normal Indent"/>
    <w:basedOn w:val="Normal"/>
    <w:uiPriority w:val="99"/>
    <w:semiHidden/>
    <w:unhideWhenUsed/>
    <w:rsid w:val="008D0C7E"/>
    <w:pPr>
      <w:ind w:left="720"/>
    </w:pPr>
  </w:style>
  <w:style w:type="paragraph" w:styleId="NoteHeading">
    <w:name w:val="Note Heading"/>
    <w:basedOn w:val="Normal"/>
    <w:next w:val="Normal"/>
    <w:link w:val="NoteHeadingChar"/>
    <w:uiPriority w:val="99"/>
    <w:semiHidden/>
    <w:unhideWhenUsed/>
    <w:rsid w:val="008D0C7E"/>
    <w:pPr>
      <w:spacing w:before="0"/>
    </w:pPr>
  </w:style>
  <w:style w:type="character" w:customStyle="1" w:styleId="NoteHeadingChar">
    <w:name w:val="Note Heading Char"/>
    <w:basedOn w:val="DefaultParagraphFont"/>
    <w:link w:val="NoteHeading"/>
    <w:uiPriority w:val="99"/>
    <w:semiHidden/>
    <w:rsid w:val="008D0C7E"/>
    <w:rPr>
      <w:rFonts w:ascii="Times New Roman" w:hAnsi="Times New Roman" w:cs="Times New Roman"/>
      <w:sz w:val="24"/>
      <w:szCs w:val="24"/>
      <w:lang w:val="en-GB" w:eastAsia="ja-JP"/>
    </w:rPr>
  </w:style>
  <w:style w:type="character" w:styleId="PageNumber">
    <w:name w:val="page number"/>
    <w:basedOn w:val="DefaultParagraphFont"/>
    <w:uiPriority w:val="99"/>
    <w:unhideWhenUsed/>
    <w:rsid w:val="008D0C7E"/>
  </w:style>
  <w:style w:type="paragraph" w:styleId="PlainText">
    <w:name w:val="Plain Text"/>
    <w:basedOn w:val="Normal"/>
    <w:link w:val="PlainTextChar"/>
    <w:uiPriority w:val="99"/>
    <w:semiHidden/>
    <w:unhideWhenUsed/>
    <w:rsid w:val="008D0C7E"/>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D0C7E"/>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D0C7E"/>
  </w:style>
  <w:style w:type="character" w:customStyle="1" w:styleId="SalutationChar">
    <w:name w:val="Salutation Char"/>
    <w:basedOn w:val="DefaultParagraphFont"/>
    <w:link w:val="Salutation"/>
    <w:uiPriority w:val="99"/>
    <w:semiHidden/>
    <w:rsid w:val="008D0C7E"/>
    <w:rPr>
      <w:rFonts w:ascii="Times New Roman" w:hAnsi="Times New Roman" w:cs="Times New Roman"/>
      <w:sz w:val="24"/>
      <w:szCs w:val="24"/>
      <w:lang w:val="en-GB" w:eastAsia="ja-JP"/>
    </w:rPr>
  </w:style>
  <w:style w:type="paragraph" w:styleId="Signature">
    <w:name w:val="Signature"/>
    <w:basedOn w:val="Normal"/>
    <w:link w:val="SignatureChar"/>
    <w:uiPriority w:val="99"/>
    <w:unhideWhenUsed/>
    <w:rsid w:val="008D0C7E"/>
    <w:pPr>
      <w:spacing w:before="0"/>
      <w:ind w:left="4320"/>
    </w:pPr>
  </w:style>
  <w:style w:type="character" w:customStyle="1" w:styleId="SignatureChar">
    <w:name w:val="Signature Char"/>
    <w:basedOn w:val="DefaultParagraphFont"/>
    <w:link w:val="Signature"/>
    <w:uiPriority w:val="99"/>
    <w:rsid w:val="008D0C7E"/>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D0C7E"/>
    <w:rPr>
      <w:u w:val="dotted"/>
    </w:rPr>
  </w:style>
  <w:style w:type="character" w:customStyle="1" w:styleId="1">
    <w:name w:val="스마트 링크1"/>
    <w:basedOn w:val="DefaultParagraphFont"/>
    <w:uiPriority w:val="99"/>
    <w:semiHidden/>
    <w:unhideWhenUsed/>
    <w:rsid w:val="008D0C7E"/>
    <w:rPr>
      <w:color w:val="0000FF"/>
      <w:u w:val="single"/>
      <w:shd w:val="clear" w:color="auto" w:fill="F3F2F1"/>
    </w:rPr>
  </w:style>
  <w:style w:type="character" w:styleId="SubtleEmphasis">
    <w:name w:val="Subtle Emphasis"/>
    <w:basedOn w:val="DefaultParagraphFont"/>
    <w:uiPriority w:val="19"/>
    <w:rsid w:val="008D0C7E"/>
    <w:rPr>
      <w:i/>
      <w:iCs/>
      <w:color w:val="404040" w:themeColor="text1" w:themeTint="BF"/>
    </w:rPr>
  </w:style>
  <w:style w:type="character" w:styleId="SubtleReference">
    <w:name w:val="Subtle Reference"/>
    <w:basedOn w:val="DefaultParagraphFont"/>
    <w:uiPriority w:val="31"/>
    <w:rsid w:val="008D0C7E"/>
    <w:rPr>
      <w:smallCaps/>
      <w:color w:val="5A5A5A" w:themeColor="text1" w:themeTint="A5"/>
    </w:rPr>
  </w:style>
  <w:style w:type="paragraph" w:styleId="TableofAuthorities">
    <w:name w:val="table of authorities"/>
    <w:basedOn w:val="Normal"/>
    <w:next w:val="Normal"/>
    <w:uiPriority w:val="99"/>
    <w:semiHidden/>
    <w:unhideWhenUsed/>
    <w:rsid w:val="008D0C7E"/>
    <w:pPr>
      <w:ind w:left="240" w:hanging="240"/>
    </w:pPr>
  </w:style>
  <w:style w:type="paragraph" w:styleId="Title">
    <w:name w:val="Title"/>
    <w:basedOn w:val="Normal"/>
    <w:next w:val="Normal"/>
    <w:link w:val="TitleChar"/>
    <w:uiPriority w:val="10"/>
    <w:rsid w:val="008D0C7E"/>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C7E"/>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D0C7E"/>
    <w:rPr>
      <w:rFonts w:asciiTheme="majorHAnsi" w:eastAsiaTheme="majorEastAsia" w:hAnsiTheme="majorHAnsi" w:cstheme="majorBidi"/>
      <w:b/>
      <w:bCs/>
    </w:rPr>
  </w:style>
  <w:style w:type="paragraph" w:styleId="TOC4">
    <w:name w:val="toc 4"/>
    <w:basedOn w:val="Normal"/>
    <w:next w:val="Normal"/>
    <w:autoRedefine/>
    <w:semiHidden/>
    <w:unhideWhenUsed/>
    <w:rsid w:val="008D0C7E"/>
    <w:pPr>
      <w:spacing w:after="100"/>
      <w:ind w:left="720"/>
    </w:pPr>
  </w:style>
  <w:style w:type="paragraph" w:styleId="TOC5">
    <w:name w:val="toc 5"/>
    <w:basedOn w:val="Normal"/>
    <w:next w:val="Normal"/>
    <w:autoRedefine/>
    <w:semiHidden/>
    <w:unhideWhenUsed/>
    <w:rsid w:val="008D0C7E"/>
    <w:pPr>
      <w:spacing w:after="100"/>
      <w:ind w:left="960"/>
    </w:pPr>
  </w:style>
  <w:style w:type="paragraph" w:styleId="TOC6">
    <w:name w:val="toc 6"/>
    <w:basedOn w:val="Normal"/>
    <w:next w:val="Normal"/>
    <w:autoRedefine/>
    <w:semiHidden/>
    <w:unhideWhenUsed/>
    <w:rsid w:val="008D0C7E"/>
    <w:pPr>
      <w:spacing w:after="100"/>
      <w:ind w:left="1200"/>
    </w:pPr>
  </w:style>
  <w:style w:type="paragraph" w:styleId="TOC7">
    <w:name w:val="toc 7"/>
    <w:basedOn w:val="Normal"/>
    <w:next w:val="Normal"/>
    <w:autoRedefine/>
    <w:semiHidden/>
    <w:unhideWhenUsed/>
    <w:rsid w:val="008D0C7E"/>
    <w:pPr>
      <w:spacing w:after="100"/>
      <w:ind w:left="1440"/>
    </w:pPr>
  </w:style>
  <w:style w:type="paragraph" w:styleId="TOC8">
    <w:name w:val="toc 8"/>
    <w:basedOn w:val="Normal"/>
    <w:next w:val="Normal"/>
    <w:autoRedefine/>
    <w:semiHidden/>
    <w:unhideWhenUsed/>
    <w:rsid w:val="008D0C7E"/>
    <w:pPr>
      <w:spacing w:after="100"/>
      <w:ind w:left="1680"/>
    </w:pPr>
  </w:style>
  <w:style w:type="paragraph" w:styleId="TOC9">
    <w:name w:val="toc 9"/>
    <w:basedOn w:val="Normal"/>
    <w:next w:val="Normal"/>
    <w:autoRedefine/>
    <w:uiPriority w:val="39"/>
    <w:semiHidden/>
    <w:unhideWhenUsed/>
    <w:rsid w:val="008D0C7E"/>
    <w:pPr>
      <w:spacing w:after="100"/>
      <w:ind w:left="1920"/>
    </w:pPr>
  </w:style>
  <w:style w:type="paragraph" w:styleId="TOCHeading">
    <w:name w:val="TOC Heading"/>
    <w:basedOn w:val="Heading1"/>
    <w:next w:val="Normal"/>
    <w:uiPriority w:val="39"/>
    <w:semiHidden/>
    <w:unhideWhenUsed/>
    <w:rsid w:val="008D0C7E"/>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8D0C7E"/>
    <w:rPr>
      <w:color w:val="605E5C"/>
      <w:shd w:val="clear" w:color="auto" w:fill="E1DFDD"/>
    </w:rPr>
  </w:style>
  <w:style w:type="paragraph" w:customStyle="1" w:styleId="TSBHeaderRight14">
    <w:name w:val="TSBHeaderRight14"/>
    <w:basedOn w:val="Normal"/>
    <w:rsid w:val="006F4361"/>
    <w:pPr>
      <w:jc w:val="right"/>
    </w:pPr>
    <w:rPr>
      <w:b/>
      <w:bCs/>
      <w:sz w:val="28"/>
      <w:szCs w:val="28"/>
    </w:rPr>
  </w:style>
  <w:style w:type="paragraph" w:customStyle="1" w:styleId="TSBHeaderQuestion">
    <w:name w:val="TSBHeaderQuestion"/>
    <w:basedOn w:val="Normal"/>
    <w:rsid w:val="002534C9"/>
  </w:style>
  <w:style w:type="paragraph" w:customStyle="1" w:styleId="TSBHeaderSource">
    <w:name w:val="TSBHeaderSource"/>
    <w:basedOn w:val="Normal"/>
    <w:rsid w:val="002534C9"/>
  </w:style>
  <w:style w:type="paragraph" w:customStyle="1" w:styleId="TSBHeaderTitle">
    <w:name w:val="TSBHeaderTitle"/>
    <w:basedOn w:val="Normal"/>
    <w:rsid w:val="00054813"/>
  </w:style>
  <w:style w:type="paragraph" w:customStyle="1" w:styleId="TSBHeaderSummary">
    <w:name w:val="TSBHeaderSummary"/>
    <w:basedOn w:val="Normal"/>
    <w:rsid w:val="00054813"/>
  </w:style>
  <w:style w:type="character" w:customStyle="1" w:styleId="Appdef">
    <w:name w:val="App_def"/>
    <w:basedOn w:val="DefaultParagraphFont"/>
    <w:rsid w:val="00E2087A"/>
    <w:rPr>
      <w:rFonts w:ascii="Times New Roman" w:hAnsi="Times New Roman" w:cs="Times New Roman"/>
      <w:b/>
    </w:rPr>
  </w:style>
  <w:style w:type="character" w:customStyle="1" w:styleId="Appref">
    <w:name w:val="App_ref"/>
    <w:basedOn w:val="DefaultParagraphFont"/>
    <w:rsid w:val="00E2087A"/>
    <w:rPr>
      <w:rFonts w:cs="Times New Roman"/>
    </w:rPr>
  </w:style>
  <w:style w:type="character" w:customStyle="1" w:styleId="Artdef">
    <w:name w:val="Art_def"/>
    <w:basedOn w:val="DefaultParagraphFont"/>
    <w:rsid w:val="00E2087A"/>
    <w:rPr>
      <w:rFonts w:ascii="Times New Roman" w:hAnsi="Times New Roman" w:cs="Times New Roman"/>
      <w:b/>
    </w:rPr>
  </w:style>
  <w:style w:type="paragraph" w:customStyle="1" w:styleId="Artheading">
    <w:name w:val="Art_heading"/>
    <w:basedOn w:val="Normal"/>
    <w:next w:val="Normal"/>
    <w:rsid w:val="00E2087A"/>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US" w:eastAsia="en-US"/>
    </w:rPr>
  </w:style>
  <w:style w:type="paragraph" w:customStyle="1" w:styleId="ArtNo">
    <w:name w:val="Art_No"/>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US" w:eastAsia="en-US"/>
    </w:rPr>
  </w:style>
  <w:style w:type="character" w:customStyle="1" w:styleId="Artref">
    <w:name w:val="Art_ref"/>
    <w:basedOn w:val="DefaultParagraphFont"/>
    <w:rsid w:val="00E2087A"/>
    <w:rPr>
      <w:rFonts w:cs="Times New Roman"/>
    </w:rPr>
  </w:style>
  <w:style w:type="paragraph" w:customStyle="1" w:styleId="Arttitle">
    <w:name w:val="Art_title"/>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US" w:eastAsia="en-US"/>
    </w:rPr>
  </w:style>
  <w:style w:type="paragraph" w:customStyle="1" w:styleId="ASN1">
    <w:name w:val="ASN.1"/>
    <w:basedOn w:val="Normal"/>
    <w:rsid w:val="00E2087A"/>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szCs w:val="20"/>
      <w:lang w:val="en-US" w:eastAsia="en-US"/>
    </w:rPr>
  </w:style>
  <w:style w:type="paragraph" w:customStyle="1" w:styleId="Call">
    <w:name w:val="Call"/>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US" w:eastAsia="en-US"/>
    </w:rPr>
  </w:style>
  <w:style w:type="paragraph" w:customStyle="1" w:styleId="ChapNo">
    <w:name w:val="Chap_No"/>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US" w:eastAsia="en-US"/>
    </w:rPr>
  </w:style>
  <w:style w:type="paragraph" w:customStyle="1" w:styleId="Chaptitle">
    <w:name w:val="Chap_title"/>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US" w:eastAsia="en-US"/>
    </w:rPr>
  </w:style>
  <w:style w:type="paragraph" w:customStyle="1" w:styleId="Equation">
    <w:name w:val="Equation"/>
    <w:basedOn w:val="Normal"/>
    <w:rsid w:val="00E2087A"/>
    <w:pPr>
      <w:tabs>
        <w:tab w:val="left" w:pos="794"/>
        <w:tab w:val="center" w:pos="4820"/>
        <w:tab w:val="right" w:pos="9639"/>
      </w:tabs>
      <w:overflowPunct w:val="0"/>
      <w:autoSpaceDE w:val="0"/>
      <w:autoSpaceDN w:val="0"/>
      <w:adjustRightInd w:val="0"/>
      <w:spacing w:before="0"/>
      <w:textAlignment w:val="baseline"/>
    </w:pPr>
    <w:rPr>
      <w:szCs w:val="20"/>
      <w:lang w:val="en-US" w:eastAsia="en-US"/>
    </w:rPr>
  </w:style>
  <w:style w:type="paragraph" w:customStyle="1" w:styleId="Equationlegend">
    <w:name w:val="Equation_legend"/>
    <w:basedOn w:val="Normal"/>
    <w:rsid w:val="00E2087A"/>
    <w:pPr>
      <w:tabs>
        <w:tab w:val="right" w:pos="1814"/>
        <w:tab w:val="left" w:pos="1985"/>
      </w:tabs>
      <w:overflowPunct w:val="0"/>
      <w:autoSpaceDE w:val="0"/>
      <w:autoSpaceDN w:val="0"/>
      <w:adjustRightInd w:val="0"/>
      <w:spacing w:before="80"/>
      <w:ind w:left="1985" w:hanging="1985"/>
      <w:textAlignment w:val="baseline"/>
    </w:pPr>
    <w:rPr>
      <w:szCs w:val="20"/>
      <w:lang w:val="en-US" w:eastAsia="en-US"/>
    </w:rPr>
  </w:style>
  <w:style w:type="paragraph" w:customStyle="1" w:styleId="Figurelegend">
    <w:name w:val="Figure_legend"/>
    <w:basedOn w:val="Normal"/>
    <w:rsid w:val="00E2087A"/>
    <w:pPr>
      <w:keepNext/>
      <w:keepLines/>
      <w:overflowPunct w:val="0"/>
      <w:autoSpaceDE w:val="0"/>
      <w:autoSpaceDN w:val="0"/>
      <w:adjustRightInd w:val="0"/>
      <w:spacing w:before="20" w:after="20"/>
      <w:textAlignment w:val="baseline"/>
    </w:pPr>
    <w:rPr>
      <w:sz w:val="18"/>
      <w:szCs w:val="20"/>
      <w:lang w:val="en-US" w:eastAsia="en-US"/>
    </w:rPr>
  </w:style>
  <w:style w:type="paragraph" w:customStyle="1" w:styleId="FigureNoBR">
    <w:name w:val="Figure_No_BR"/>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US" w:eastAsia="en-US"/>
    </w:rPr>
  </w:style>
  <w:style w:type="paragraph" w:customStyle="1" w:styleId="TabletitleBR">
    <w:name w:val="Table_title_BR"/>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0" w:after="120"/>
      <w:jc w:val="center"/>
      <w:textAlignment w:val="baseline"/>
    </w:pPr>
    <w:rPr>
      <w:b/>
      <w:szCs w:val="20"/>
      <w:lang w:val="en-US" w:eastAsia="en-US"/>
    </w:rPr>
  </w:style>
  <w:style w:type="paragraph" w:customStyle="1" w:styleId="FiguretitleBR">
    <w:name w:val="Figure_title_BR"/>
    <w:basedOn w:val="TabletitleBR"/>
    <w:next w:val="Normal"/>
    <w:rsid w:val="00E2087A"/>
    <w:pPr>
      <w:keepNext w:val="0"/>
      <w:spacing w:after="480"/>
    </w:pPr>
  </w:style>
  <w:style w:type="paragraph" w:customStyle="1" w:styleId="Figurewithouttitle">
    <w:name w:val="Figure_without_title"/>
    <w:basedOn w:val="Normal"/>
    <w:next w:val="Normal"/>
    <w:rsid w:val="00E2087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US" w:eastAsia="en-US"/>
    </w:rPr>
  </w:style>
  <w:style w:type="paragraph" w:customStyle="1" w:styleId="FirstFooter">
    <w:name w:val="FirstFooter"/>
    <w:basedOn w:val="Footer"/>
    <w:rsid w:val="00E2087A"/>
    <w:pPr>
      <w:tabs>
        <w:tab w:val="clear" w:pos="4680"/>
        <w:tab w:val="clear" w:pos="9360"/>
      </w:tabs>
      <w:spacing w:before="40"/>
    </w:pPr>
    <w:rPr>
      <w:sz w:val="16"/>
      <w:szCs w:val="20"/>
      <w:lang w:val="en-US" w:eastAsia="en-US"/>
    </w:rPr>
  </w:style>
  <w:style w:type="paragraph" w:customStyle="1" w:styleId="FooterQP">
    <w:name w:val="Footer_QP"/>
    <w:basedOn w:val="Normal"/>
    <w:rsid w:val="00E2087A"/>
    <w:pPr>
      <w:tabs>
        <w:tab w:val="left" w:pos="907"/>
        <w:tab w:val="right" w:pos="8789"/>
        <w:tab w:val="right" w:pos="9639"/>
      </w:tabs>
      <w:overflowPunct w:val="0"/>
      <w:autoSpaceDE w:val="0"/>
      <w:autoSpaceDN w:val="0"/>
      <w:adjustRightInd w:val="0"/>
      <w:spacing w:before="0"/>
      <w:textAlignment w:val="baseline"/>
    </w:pPr>
    <w:rPr>
      <w:b/>
      <w:sz w:val="22"/>
      <w:szCs w:val="20"/>
      <w:lang w:val="en-US" w:eastAsia="en-US"/>
    </w:rPr>
  </w:style>
  <w:style w:type="paragraph" w:customStyle="1" w:styleId="Normalaftertitle">
    <w:name w:val="Normal_after_title"/>
    <w:basedOn w:val="Normal"/>
    <w:next w:val="Normal"/>
    <w:rsid w:val="00E2087A"/>
    <w:pPr>
      <w:tabs>
        <w:tab w:val="left" w:pos="794"/>
        <w:tab w:val="left" w:pos="1191"/>
        <w:tab w:val="left" w:pos="1588"/>
        <w:tab w:val="left" w:pos="1985"/>
      </w:tabs>
      <w:overflowPunct w:val="0"/>
      <w:autoSpaceDE w:val="0"/>
      <w:autoSpaceDN w:val="0"/>
      <w:adjustRightInd w:val="0"/>
      <w:spacing w:before="360"/>
      <w:textAlignment w:val="baseline"/>
    </w:pPr>
    <w:rPr>
      <w:szCs w:val="20"/>
      <w:lang w:val="en-US" w:eastAsia="en-US"/>
    </w:rPr>
  </w:style>
  <w:style w:type="paragraph" w:customStyle="1" w:styleId="PartNo">
    <w:name w:val="Part_No"/>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US" w:eastAsia="en-US"/>
    </w:rPr>
  </w:style>
  <w:style w:type="paragraph" w:customStyle="1" w:styleId="Partref">
    <w:name w:val="Part_ref"/>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US" w:eastAsia="en-US"/>
    </w:rPr>
  </w:style>
  <w:style w:type="paragraph" w:customStyle="1" w:styleId="Parttitle">
    <w:name w:val="Part_title"/>
    <w:basedOn w:val="Normal"/>
    <w:next w:val="Normalaftertitle"/>
    <w:rsid w:val="00E2087A"/>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US" w:eastAsia="en-US"/>
    </w:rPr>
  </w:style>
  <w:style w:type="paragraph" w:customStyle="1" w:styleId="Recdate">
    <w:name w:val="Rec_date"/>
    <w:basedOn w:val="Normal"/>
    <w:next w:val="Normalaftertitle"/>
    <w:rsid w:val="00E2087A"/>
    <w:pPr>
      <w:keepNext/>
      <w:keepLines/>
      <w:overflowPunct w:val="0"/>
      <w:autoSpaceDE w:val="0"/>
      <w:autoSpaceDN w:val="0"/>
      <w:adjustRightInd w:val="0"/>
      <w:spacing w:before="0"/>
      <w:jc w:val="right"/>
      <w:textAlignment w:val="baseline"/>
    </w:pPr>
    <w:rPr>
      <w:i/>
      <w:sz w:val="22"/>
      <w:szCs w:val="20"/>
      <w:lang w:val="en-US" w:eastAsia="en-US"/>
    </w:rPr>
  </w:style>
  <w:style w:type="paragraph" w:customStyle="1" w:styleId="Questiondate">
    <w:name w:val="Question_date"/>
    <w:basedOn w:val="Recdate"/>
    <w:next w:val="Normalaftertitle"/>
    <w:rsid w:val="00E2087A"/>
  </w:style>
  <w:style w:type="paragraph" w:customStyle="1" w:styleId="QuestionNo">
    <w:name w:val="Question_No"/>
    <w:basedOn w:val="RecNo"/>
    <w:next w:val="Normal"/>
    <w:rsid w:val="00E2087A"/>
    <w:rPr>
      <w:lang w:val="en-US" w:eastAsia="en-US"/>
    </w:rPr>
  </w:style>
  <w:style w:type="paragraph" w:customStyle="1" w:styleId="RecNoBR">
    <w:name w:val="Rec_No_BR"/>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US" w:eastAsia="en-US"/>
    </w:rPr>
  </w:style>
  <w:style w:type="paragraph" w:customStyle="1" w:styleId="QuestionNoBR">
    <w:name w:val="Question_No_BR"/>
    <w:basedOn w:val="RecNoBR"/>
    <w:next w:val="Normal"/>
    <w:rsid w:val="00E2087A"/>
  </w:style>
  <w:style w:type="paragraph" w:customStyle="1" w:styleId="Recref">
    <w:name w:val="Rec_ref"/>
    <w:basedOn w:val="Normal"/>
    <w:next w:val="Recdate"/>
    <w:rsid w:val="00E2087A"/>
    <w:pPr>
      <w:keepNext/>
      <w:keepLines/>
      <w:overflowPunct w:val="0"/>
      <w:autoSpaceDE w:val="0"/>
      <w:autoSpaceDN w:val="0"/>
      <w:adjustRightInd w:val="0"/>
      <w:spacing w:before="0"/>
      <w:jc w:val="center"/>
      <w:textAlignment w:val="baseline"/>
    </w:pPr>
    <w:rPr>
      <w:i/>
      <w:szCs w:val="20"/>
      <w:lang w:val="en-US" w:eastAsia="en-US"/>
    </w:rPr>
  </w:style>
  <w:style w:type="paragraph" w:customStyle="1" w:styleId="Questionref">
    <w:name w:val="Question_ref"/>
    <w:basedOn w:val="Recref"/>
    <w:next w:val="Questiondate"/>
    <w:rsid w:val="00E2087A"/>
  </w:style>
  <w:style w:type="paragraph" w:customStyle="1" w:styleId="Questiontitle">
    <w:name w:val="Question_title"/>
    <w:basedOn w:val="Rectitle"/>
    <w:next w:val="Questionref"/>
    <w:rsid w:val="00E2087A"/>
    <w:rPr>
      <w:lang w:val="en-US" w:eastAsia="en-US"/>
    </w:rPr>
  </w:style>
  <w:style w:type="character" w:customStyle="1" w:styleId="Recdef">
    <w:name w:val="Rec_def"/>
    <w:basedOn w:val="DefaultParagraphFont"/>
    <w:rsid w:val="00E2087A"/>
    <w:rPr>
      <w:rFonts w:cs="Times New Roman"/>
      <w:b/>
    </w:rPr>
  </w:style>
  <w:style w:type="paragraph" w:customStyle="1" w:styleId="Reftitle">
    <w:name w:val="Ref_title"/>
    <w:basedOn w:val="Normal"/>
    <w:next w:val="Reftext"/>
    <w:rsid w:val="00E2087A"/>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US" w:eastAsia="en-US"/>
    </w:rPr>
  </w:style>
  <w:style w:type="paragraph" w:customStyle="1" w:styleId="Repdate">
    <w:name w:val="Rep_date"/>
    <w:basedOn w:val="Recdate"/>
    <w:next w:val="Normalaftertitle"/>
    <w:rsid w:val="00E2087A"/>
  </w:style>
  <w:style w:type="paragraph" w:customStyle="1" w:styleId="RepNo">
    <w:name w:val="Rep_No"/>
    <w:basedOn w:val="RecNo"/>
    <w:next w:val="Normal"/>
    <w:rsid w:val="00E2087A"/>
    <w:rPr>
      <w:lang w:val="en-US" w:eastAsia="en-US"/>
    </w:rPr>
  </w:style>
  <w:style w:type="paragraph" w:customStyle="1" w:styleId="RepNoBR">
    <w:name w:val="Rep_No_BR"/>
    <w:basedOn w:val="RecNoBR"/>
    <w:next w:val="Normal"/>
    <w:rsid w:val="00E2087A"/>
  </w:style>
  <w:style w:type="paragraph" w:customStyle="1" w:styleId="Repref">
    <w:name w:val="Rep_ref"/>
    <w:basedOn w:val="Recref"/>
    <w:next w:val="Repdate"/>
    <w:rsid w:val="00E2087A"/>
  </w:style>
  <w:style w:type="paragraph" w:customStyle="1" w:styleId="Reptitle">
    <w:name w:val="Rep_title"/>
    <w:basedOn w:val="Rectitle"/>
    <w:next w:val="Repref"/>
    <w:rsid w:val="00E2087A"/>
    <w:rPr>
      <w:lang w:val="en-US" w:eastAsia="en-US"/>
    </w:rPr>
  </w:style>
  <w:style w:type="paragraph" w:customStyle="1" w:styleId="Resdate">
    <w:name w:val="Res_date"/>
    <w:basedOn w:val="Recdate"/>
    <w:next w:val="Normalaftertitle"/>
    <w:rsid w:val="00E2087A"/>
  </w:style>
  <w:style w:type="character" w:customStyle="1" w:styleId="Resdef">
    <w:name w:val="Res_def"/>
    <w:basedOn w:val="DefaultParagraphFont"/>
    <w:rsid w:val="00E2087A"/>
    <w:rPr>
      <w:rFonts w:ascii="Times New Roman" w:hAnsi="Times New Roman" w:cs="Times New Roman"/>
      <w:b/>
    </w:rPr>
  </w:style>
  <w:style w:type="paragraph" w:customStyle="1" w:styleId="ResNo">
    <w:name w:val="Res_No"/>
    <w:basedOn w:val="RecNo"/>
    <w:next w:val="Normal"/>
    <w:rsid w:val="00E2087A"/>
    <w:rPr>
      <w:lang w:val="en-US" w:eastAsia="en-US"/>
    </w:rPr>
  </w:style>
  <w:style w:type="paragraph" w:customStyle="1" w:styleId="ResNoBR">
    <w:name w:val="Res_No_BR"/>
    <w:basedOn w:val="RecNoBR"/>
    <w:next w:val="Normal"/>
    <w:rsid w:val="00E2087A"/>
  </w:style>
  <w:style w:type="paragraph" w:customStyle="1" w:styleId="Resref">
    <w:name w:val="Res_ref"/>
    <w:basedOn w:val="Recref"/>
    <w:next w:val="Resdate"/>
    <w:rsid w:val="00E2087A"/>
  </w:style>
  <w:style w:type="paragraph" w:customStyle="1" w:styleId="Restitle">
    <w:name w:val="Res_title"/>
    <w:basedOn w:val="Rectitle"/>
    <w:next w:val="Resref"/>
    <w:rsid w:val="00E2087A"/>
    <w:rPr>
      <w:lang w:val="en-US" w:eastAsia="en-US"/>
    </w:rPr>
  </w:style>
  <w:style w:type="paragraph" w:customStyle="1" w:styleId="Section1">
    <w:name w:val="Section_1"/>
    <w:basedOn w:val="Normal"/>
    <w:next w:val="Normal"/>
    <w:rsid w:val="00E2087A"/>
    <w:pPr>
      <w:overflowPunct w:val="0"/>
      <w:autoSpaceDE w:val="0"/>
      <w:autoSpaceDN w:val="0"/>
      <w:adjustRightInd w:val="0"/>
      <w:spacing w:before="624"/>
      <w:jc w:val="center"/>
      <w:textAlignment w:val="baseline"/>
    </w:pPr>
    <w:rPr>
      <w:b/>
      <w:szCs w:val="20"/>
      <w:lang w:val="en-US" w:eastAsia="en-US"/>
    </w:rPr>
  </w:style>
  <w:style w:type="paragraph" w:customStyle="1" w:styleId="Section2">
    <w:name w:val="Section_2"/>
    <w:basedOn w:val="Normal"/>
    <w:next w:val="Normal"/>
    <w:rsid w:val="00E2087A"/>
    <w:pPr>
      <w:overflowPunct w:val="0"/>
      <w:autoSpaceDE w:val="0"/>
      <w:autoSpaceDN w:val="0"/>
      <w:adjustRightInd w:val="0"/>
      <w:spacing w:before="240"/>
      <w:jc w:val="center"/>
      <w:textAlignment w:val="baseline"/>
    </w:pPr>
    <w:rPr>
      <w:i/>
      <w:szCs w:val="20"/>
      <w:lang w:val="en-US" w:eastAsia="en-US"/>
    </w:rPr>
  </w:style>
  <w:style w:type="paragraph" w:customStyle="1" w:styleId="SectionNo">
    <w:name w:val="Section_No"/>
    <w:basedOn w:val="Normal"/>
    <w:next w:val="Normal"/>
    <w:rsid w:val="00E2087A"/>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US" w:eastAsia="en-US"/>
    </w:rPr>
  </w:style>
  <w:style w:type="paragraph" w:customStyle="1" w:styleId="Sectiontitle">
    <w:name w:val="Section_title"/>
    <w:basedOn w:val="Normal"/>
    <w:next w:val="Normalaftertitle"/>
    <w:rsid w:val="00E2087A"/>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US" w:eastAsia="en-US"/>
    </w:rPr>
  </w:style>
  <w:style w:type="paragraph" w:customStyle="1" w:styleId="Source">
    <w:name w:val="Source"/>
    <w:basedOn w:val="Normal"/>
    <w:next w:val="Normalaftertitle"/>
    <w:rsid w:val="00E2087A"/>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US" w:eastAsia="en-US"/>
    </w:rPr>
  </w:style>
  <w:style w:type="paragraph" w:customStyle="1" w:styleId="SpecialFooter">
    <w:name w:val="Special Footer"/>
    <w:basedOn w:val="Footer"/>
    <w:rsid w:val="00E2087A"/>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US" w:eastAsia="en-US"/>
    </w:rPr>
  </w:style>
  <w:style w:type="character" w:customStyle="1" w:styleId="Tablefreq">
    <w:name w:val="Table_freq"/>
    <w:basedOn w:val="DefaultParagraphFont"/>
    <w:rsid w:val="00E2087A"/>
    <w:rPr>
      <w:rFonts w:cs="Times New Roman"/>
      <w:b/>
      <w:color w:val="auto"/>
    </w:rPr>
  </w:style>
  <w:style w:type="paragraph" w:customStyle="1" w:styleId="TableNoBR">
    <w:name w:val="Table_No_BR"/>
    <w:basedOn w:val="Normal"/>
    <w:next w:val="TabletitleBR"/>
    <w:rsid w:val="00E2087A"/>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US" w:eastAsia="en-US"/>
    </w:rPr>
  </w:style>
  <w:style w:type="paragraph" w:customStyle="1" w:styleId="Tableref">
    <w:name w:val="Table_ref"/>
    <w:basedOn w:val="Normal"/>
    <w:next w:val="TabletitleBR"/>
    <w:rsid w:val="00E2087A"/>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szCs w:val="20"/>
      <w:lang w:val="en-US" w:eastAsia="en-US"/>
    </w:rPr>
  </w:style>
  <w:style w:type="paragraph" w:customStyle="1" w:styleId="Title1">
    <w:name w:val="Title 1"/>
    <w:basedOn w:val="Source"/>
    <w:next w:val="Normal"/>
    <w:rsid w:val="00E2087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E2087A"/>
  </w:style>
  <w:style w:type="paragraph" w:customStyle="1" w:styleId="Title3">
    <w:name w:val="Title 3"/>
    <w:basedOn w:val="Title2"/>
    <w:next w:val="Normal"/>
    <w:rsid w:val="00E2087A"/>
    <w:rPr>
      <w:caps w:val="0"/>
    </w:rPr>
  </w:style>
  <w:style w:type="paragraph" w:customStyle="1" w:styleId="toc0">
    <w:name w:val="toc 0"/>
    <w:basedOn w:val="Normal"/>
    <w:next w:val="TOC1"/>
    <w:rsid w:val="00E2087A"/>
    <w:pPr>
      <w:tabs>
        <w:tab w:val="right" w:pos="9639"/>
      </w:tabs>
      <w:overflowPunct w:val="0"/>
      <w:autoSpaceDE w:val="0"/>
      <w:autoSpaceDN w:val="0"/>
      <w:adjustRightInd w:val="0"/>
      <w:spacing w:before="0"/>
      <w:textAlignment w:val="baseline"/>
    </w:pPr>
    <w:rPr>
      <w:b/>
      <w:szCs w:val="20"/>
      <w:lang w:val="en-US" w:eastAsia="en-US"/>
    </w:rPr>
  </w:style>
  <w:style w:type="table" w:styleId="TableGrid">
    <w:name w:val="Table Grid"/>
    <w:basedOn w:val="TableNormal"/>
    <w:rsid w:val="00E2087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ref">
    <w:name w:val="Annex_ref"/>
    <w:basedOn w:val="Normal"/>
    <w:next w:val="Normal"/>
    <w:uiPriority w:val="99"/>
    <w:rsid w:val="00E2087A"/>
    <w:pPr>
      <w:keepNext/>
      <w:keepLines/>
      <w:tabs>
        <w:tab w:val="left" w:pos="1134"/>
        <w:tab w:val="left" w:pos="1871"/>
        <w:tab w:val="left" w:pos="2268"/>
      </w:tabs>
      <w:overflowPunct w:val="0"/>
      <w:autoSpaceDE w:val="0"/>
      <w:autoSpaceDN w:val="0"/>
      <w:adjustRightInd w:val="0"/>
      <w:spacing w:before="0" w:after="280"/>
      <w:jc w:val="center"/>
      <w:textAlignment w:val="baseline"/>
    </w:pPr>
    <w:rPr>
      <w:szCs w:val="20"/>
      <w:lang w:val="en-US" w:eastAsia="en-US"/>
    </w:rPr>
  </w:style>
  <w:style w:type="character" w:customStyle="1" w:styleId="Char">
    <w:name w:val="段 Char"/>
    <w:link w:val="a"/>
    <w:uiPriority w:val="99"/>
    <w:locked/>
    <w:rsid w:val="00E2087A"/>
    <w:rPr>
      <w:rFonts w:ascii="SimSun" w:eastAsia="Times New Roman"/>
      <w:sz w:val="21"/>
    </w:rPr>
  </w:style>
  <w:style w:type="paragraph" w:customStyle="1" w:styleId="a">
    <w:name w:val="段"/>
    <w:link w:val="Char"/>
    <w:uiPriority w:val="99"/>
    <w:rsid w:val="00E2087A"/>
    <w:pPr>
      <w:tabs>
        <w:tab w:val="center" w:pos="4201"/>
        <w:tab w:val="right" w:leader="dot" w:pos="9298"/>
      </w:tabs>
      <w:autoSpaceDE w:val="0"/>
      <w:autoSpaceDN w:val="0"/>
      <w:spacing w:after="0" w:line="240" w:lineRule="auto"/>
      <w:ind w:firstLineChars="200" w:firstLine="420"/>
      <w:jc w:val="both"/>
    </w:pPr>
    <w:rPr>
      <w:rFonts w:ascii="SimSun" w:eastAsia="Times New Roman"/>
      <w:sz w:val="21"/>
    </w:rPr>
  </w:style>
  <w:style w:type="character" w:customStyle="1" w:styleId="10">
    <w:name w:val="明显强调1"/>
    <w:uiPriority w:val="99"/>
    <w:rsid w:val="00E2087A"/>
    <w:rPr>
      <w:b/>
      <w:i/>
      <w:color w:val="4F81BD"/>
    </w:rPr>
  </w:style>
  <w:style w:type="table" w:styleId="ColorfulList-Accent1">
    <w:name w:val="Colorful List Accent 1"/>
    <w:basedOn w:val="TableNormal"/>
    <w:uiPriority w:val="99"/>
    <w:rsid w:val="00E2087A"/>
    <w:pPr>
      <w:spacing w:after="0" w:line="240" w:lineRule="auto"/>
    </w:pPr>
    <w:rPr>
      <w:rFonts w:ascii="Calibri" w:hAnsi="Calibri" w:cs="Times New Roman"/>
      <w:color w:val="000000"/>
      <w:sz w:val="20"/>
      <w:szCs w:val="2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FigureNoTitle0">
    <w:name w:val="Figure_NoTitle"/>
    <w:basedOn w:val="Normal"/>
    <w:next w:val="Normalaftertitle"/>
    <w:rsid w:val="00E2087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US" w:eastAsia="en-US"/>
    </w:rPr>
  </w:style>
  <w:style w:type="character" w:customStyle="1" w:styleId="apple-converted-space">
    <w:name w:val="apple-converted-space"/>
    <w:basedOn w:val="DefaultParagraphFont"/>
    <w:rsid w:val="00E2087A"/>
  </w:style>
  <w:style w:type="paragraph" w:customStyle="1" w:styleId="Default">
    <w:name w:val="Default"/>
    <w:link w:val="DefaultChar"/>
    <w:rsid w:val="00E2087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4-Accent11">
    <w:name w:val="Grid Table 4 - Accent 11"/>
    <w:basedOn w:val="TableNormal"/>
    <w:uiPriority w:val="49"/>
    <w:rsid w:val="00E2087A"/>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icture">
    <w:name w:val="Picture"/>
    <w:basedOn w:val="Normal"/>
    <w:next w:val="Caption"/>
    <w:link w:val="PictureChar"/>
    <w:qFormat/>
    <w:rsid w:val="00E2087A"/>
    <w:pPr>
      <w:tabs>
        <w:tab w:val="left" w:pos="794"/>
        <w:tab w:val="left" w:pos="1191"/>
        <w:tab w:val="left" w:pos="1588"/>
        <w:tab w:val="left" w:pos="1985"/>
      </w:tabs>
      <w:overflowPunct w:val="0"/>
      <w:autoSpaceDE w:val="0"/>
      <w:autoSpaceDN w:val="0"/>
      <w:adjustRightInd w:val="0"/>
      <w:spacing w:before="0"/>
      <w:jc w:val="center"/>
      <w:textAlignment w:val="baseline"/>
    </w:pPr>
    <w:rPr>
      <w:szCs w:val="20"/>
      <w:lang w:val="en-US" w:eastAsia="en-US"/>
    </w:rPr>
  </w:style>
  <w:style w:type="character" w:customStyle="1" w:styleId="PictureChar">
    <w:name w:val="Picture Char"/>
    <w:basedOn w:val="DefaultParagraphFont"/>
    <w:link w:val="Picture"/>
    <w:rsid w:val="00E2087A"/>
    <w:rPr>
      <w:rFonts w:ascii="Times New Roman" w:hAnsi="Times New Roman" w:cs="Times New Roman"/>
      <w:sz w:val="24"/>
      <w:szCs w:val="20"/>
      <w:lang w:eastAsia="en-US"/>
    </w:rPr>
  </w:style>
  <w:style w:type="paragraph" w:customStyle="1" w:styleId="ecxmsonormal">
    <w:name w:val="ecxmsonormal"/>
    <w:basedOn w:val="Normal"/>
    <w:rsid w:val="00E2087A"/>
    <w:pPr>
      <w:spacing w:before="0" w:after="324"/>
    </w:pPr>
    <w:rPr>
      <w:rFonts w:ascii="SimSun" w:eastAsia="SimSun" w:hAnsi="SimSun" w:cs="SimSun"/>
      <w:lang w:val="en-US" w:eastAsia="zh-CN"/>
    </w:rPr>
  </w:style>
  <w:style w:type="paragraph" w:customStyle="1" w:styleId="MediumList2-Accent41">
    <w:name w:val="Medium List 2 - Accent 41"/>
    <w:basedOn w:val="Normal"/>
    <w:uiPriority w:val="34"/>
    <w:qFormat/>
    <w:rsid w:val="00E2087A"/>
    <w:pPr>
      <w:spacing w:before="113" w:after="113"/>
      <w:ind w:left="720"/>
      <w:contextualSpacing/>
    </w:pPr>
    <w:rPr>
      <w:rFonts w:ascii="Bitstream Vera Sans" w:eastAsia="HG Mincho Light J" w:hAnsi="Bitstream Vera Sans" w:cs="Arial Unicode MS"/>
      <w:color w:val="000000"/>
      <w:sz w:val="20"/>
      <w:lang w:val="en-US" w:eastAsia="en-US" w:bidi="en-US"/>
    </w:rPr>
  </w:style>
  <w:style w:type="paragraph" w:customStyle="1" w:styleId="CorrespRecipientName">
    <w:name w:val="Corresp Recipient Name"/>
    <w:basedOn w:val="Normal"/>
    <w:next w:val="Normal"/>
    <w:rsid w:val="00E2087A"/>
    <w:pPr>
      <w:spacing w:before="0"/>
    </w:pPr>
    <w:rPr>
      <w:lang w:val="en-US" w:eastAsia="en-US"/>
    </w:rPr>
  </w:style>
  <w:style w:type="character" w:customStyle="1" w:styleId="DocIDChar">
    <w:name w:val="DocID Char"/>
    <w:link w:val="DocID"/>
    <w:locked/>
    <w:rsid w:val="00E2087A"/>
    <w:rPr>
      <w:sz w:val="24"/>
    </w:rPr>
  </w:style>
  <w:style w:type="paragraph" w:customStyle="1" w:styleId="DocID">
    <w:name w:val="DocID"/>
    <w:basedOn w:val="Normal"/>
    <w:next w:val="Footer"/>
    <w:link w:val="DocIDChar"/>
    <w:rsid w:val="00E2087A"/>
    <w:pPr>
      <w:widowControl w:val="0"/>
      <w:autoSpaceDE w:val="0"/>
      <w:autoSpaceDN w:val="0"/>
      <w:adjustRightInd w:val="0"/>
      <w:spacing w:before="0"/>
    </w:pPr>
    <w:rPr>
      <w:rFonts w:asciiTheme="minorHAnsi" w:hAnsiTheme="minorHAnsi" w:cstheme="minorBidi"/>
      <w:szCs w:val="22"/>
      <w:lang w:val="en-US" w:eastAsia="zh-CN"/>
    </w:rPr>
  </w:style>
  <w:style w:type="paragraph" w:customStyle="1" w:styleId="WW-BlockText">
    <w:name w:val="WW-Block Text"/>
    <w:basedOn w:val="Normal"/>
    <w:rsid w:val="00E2087A"/>
    <w:pPr>
      <w:widowControl w:val="0"/>
      <w:suppressAutoHyphens/>
      <w:autoSpaceDE w:val="0"/>
      <w:spacing w:before="0" w:after="240"/>
      <w:ind w:left="2166" w:hanging="6"/>
    </w:pPr>
    <w:rPr>
      <w:szCs w:val="20"/>
      <w:lang w:val="de-DE" w:eastAsia="en-US"/>
    </w:rPr>
  </w:style>
  <w:style w:type="paragraph" w:customStyle="1" w:styleId="WCPHeading3Block">
    <w:name w:val="WCP Heading 3 Block"/>
    <w:aliases w:val="H3B"/>
    <w:basedOn w:val="Normal"/>
    <w:rsid w:val="00E2087A"/>
    <w:pPr>
      <w:spacing w:before="0" w:after="240"/>
      <w:ind w:left="2160"/>
    </w:pPr>
    <w:rPr>
      <w:szCs w:val="20"/>
      <w:lang w:val="en-US" w:eastAsia="en-US"/>
    </w:rPr>
  </w:style>
  <w:style w:type="paragraph" w:customStyle="1" w:styleId="WCPHeading4Block">
    <w:name w:val="WCP Heading 4 Block"/>
    <w:aliases w:val="H4B"/>
    <w:basedOn w:val="Normal"/>
    <w:rsid w:val="00E2087A"/>
    <w:pPr>
      <w:spacing w:before="0" w:after="240"/>
      <w:ind w:left="2880"/>
    </w:pPr>
    <w:rPr>
      <w:szCs w:val="20"/>
      <w:lang w:val="en-US" w:eastAsia="en-US"/>
    </w:rPr>
  </w:style>
  <w:style w:type="paragraph" w:customStyle="1" w:styleId="CenteredHeading">
    <w:name w:val="Centered Heading"/>
    <w:basedOn w:val="Normal"/>
    <w:next w:val="BodyText"/>
    <w:rsid w:val="00E2087A"/>
    <w:pPr>
      <w:keepNext/>
      <w:keepLines/>
      <w:spacing w:before="0" w:after="240"/>
      <w:jc w:val="center"/>
    </w:pPr>
    <w:rPr>
      <w:rFonts w:ascii="Century Schoolbook" w:hAnsi="Century Schoolbook"/>
      <w:b/>
      <w:szCs w:val="20"/>
      <w:lang w:val="en-US" w:eastAsia="en-US"/>
    </w:rPr>
  </w:style>
  <w:style w:type="paragraph" w:customStyle="1" w:styleId="WW-Default">
    <w:name w:val="WW-Default"/>
    <w:rsid w:val="00E2087A"/>
    <w:pPr>
      <w:widowControl w:val="0"/>
      <w:tabs>
        <w:tab w:val="left" w:pos="1276"/>
      </w:tabs>
      <w:suppressAutoHyphens/>
      <w:snapToGrid w:val="0"/>
      <w:spacing w:after="0" w:line="240" w:lineRule="auto"/>
      <w:jc w:val="both"/>
    </w:pPr>
    <w:rPr>
      <w:rFonts w:ascii="Times New Roman" w:eastAsia="Arial" w:hAnsi="Times New Roman" w:cs="Times New Roman"/>
      <w:b/>
      <w:bCs/>
      <w:sz w:val="24"/>
      <w:szCs w:val="24"/>
      <w:lang w:eastAsia="ar-SA"/>
    </w:rPr>
  </w:style>
  <w:style w:type="table" w:styleId="LightShading-Accent5">
    <w:name w:val="Light Shading Accent 5"/>
    <w:basedOn w:val="TableNormal"/>
    <w:uiPriority w:val="71"/>
    <w:rsid w:val="00E2087A"/>
    <w:pPr>
      <w:spacing w:after="0" w:line="240" w:lineRule="auto"/>
    </w:pPr>
    <w:rPr>
      <w:rFonts w:ascii="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ascii="Times New Roman" w:hAnsi="Times New Roman" w:cs="Times New Roman" w:hint="default"/>
        <w:b/>
        <w:bCs/>
      </w:rPr>
      <w:tblPr/>
      <w:tcPr>
        <w:tcBorders>
          <w:top w:val="nil"/>
          <w:left w:val="nil"/>
          <w:bottom w:val="single" w:sz="24" w:space="0" w:color="C0504D"/>
          <w:right w:val="nil"/>
          <w:insideH w:val="nil"/>
          <w:insideV w:val="nil"/>
        </w:tcBorders>
        <w:shd w:val="clear" w:color="auto" w:fill="FFFFFF"/>
      </w:tcPr>
    </w:tblStylePr>
    <w:tblStylePr w:type="lastRow">
      <w:rPr>
        <w:rFonts w:ascii="Times New Roman" w:hAnsi="Times New Roman" w:cs="Times New Roman" w:hint="default"/>
        <w:b/>
        <w:bCs/>
        <w:color w:val="FFFFFF"/>
      </w:rPr>
      <w:tblPr/>
      <w:tcPr>
        <w:tcBorders>
          <w:top w:val="single" w:sz="6" w:space="0" w:color="FFFFFF"/>
        </w:tcBorders>
        <w:shd w:val="clear" w:color="auto" w:fill="2C4C74"/>
      </w:tcPr>
    </w:tblStylePr>
    <w:tblStylePr w:type="firstCol">
      <w:rPr>
        <w:rFonts w:ascii="Times New Roman" w:hAnsi="Times New Roman" w:cs="Times New Roman" w:hint="default"/>
        <w:color w:val="FFFFFF"/>
      </w:rPr>
      <w:tblPr/>
      <w:tcPr>
        <w:tcBorders>
          <w:top w:val="nil"/>
          <w:left w:val="nil"/>
          <w:bottom w:val="nil"/>
          <w:right w:val="nil"/>
          <w:insideH w:val="single" w:sz="4" w:space="0" w:color="2C4C74"/>
          <w:insideV w:val="nil"/>
        </w:tcBorders>
        <w:shd w:val="clear" w:color="auto" w:fill="2C4C74"/>
      </w:tcPr>
    </w:tblStylePr>
    <w:tblStylePr w:type="lastCol">
      <w:rPr>
        <w:rFonts w:ascii="Times New Roman" w:hAnsi="Times New Roman" w:cs="Times New Roman" w:hint="default"/>
        <w:color w:val="FFFFFF"/>
      </w:rPr>
      <w:tblPr/>
      <w:tcPr>
        <w:tcBorders>
          <w:top w:val="nil"/>
          <w:left w:val="nil"/>
          <w:bottom w:val="nil"/>
          <w:right w:val="nil"/>
          <w:insideH w:val="nil"/>
          <w:insideV w:val="nil"/>
        </w:tcBorders>
        <w:shd w:val="clear" w:color="auto" w:fill="2C4C74"/>
      </w:tcPr>
    </w:tblStylePr>
    <w:tblStylePr w:type="band1Vert">
      <w:rPr>
        <w:rFonts w:ascii="Times New Roman" w:hAnsi="Times New Roman" w:cs="Times New Roman" w:hint="default"/>
      </w:rPr>
      <w:tblPr/>
      <w:tcPr>
        <w:shd w:val="clear" w:color="auto" w:fill="B8CCE4"/>
      </w:tcPr>
    </w:tblStylePr>
    <w:tblStylePr w:type="band1Horz">
      <w:rPr>
        <w:rFonts w:ascii="Times New Roman" w:hAnsi="Times New Roman" w:cs="Times New Roman" w:hint="default"/>
      </w:rPr>
      <w:tblPr/>
      <w:tcPr>
        <w:shd w:val="clear" w:color="auto" w:fill="A7BFDE"/>
      </w:tcPr>
    </w:tblStylePr>
    <w:tblStylePr w:type="neCell">
      <w:rPr>
        <w:rFonts w:ascii="Times New Roman" w:hAnsi="Times New Roman" w:cs="Times New Roman" w:hint="default"/>
        <w:color w:val="000000"/>
      </w:rPr>
    </w:tblStylePr>
    <w:tblStylePr w:type="nwCell">
      <w:rPr>
        <w:rFonts w:ascii="Times New Roman" w:hAnsi="Times New Roman" w:cs="Times New Roman" w:hint="default"/>
        <w:color w:val="000000"/>
      </w:rPr>
    </w:tblStylePr>
  </w:style>
  <w:style w:type="table" w:styleId="LightList-Accent5">
    <w:name w:val="Light List Accent 5"/>
    <w:basedOn w:val="TableNormal"/>
    <w:uiPriority w:val="72"/>
    <w:rsid w:val="00E2087A"/>
    <w:pPr>
      <w:spacing w:after="0" w:line="240" w:lineRule="auto"/>
    </w:pPr>
    <w:rPr>
      <w:rFonts w:ascii="Times New Roman" w:hAnsi="Times New Roman" w:cs="Times New Roman"/>
      <w:color w:val="000000"/>
      <w:sz w:val="20"/>
      <w:szCs w:val="20"/>
    </w:rPr>
    <w:tblPr>
      <w:tblStyleRowBandSize w:val="1"/>
      <w:tblStyleColBandSize w:val="1"/>
    </w:tblPr>
    <w:tcPr>
      <w:shd w:val="clear" w:color="auto" w:fill="EDF2F8"/>
    </w:tcPr>
    <w:tblStylePr w:type="firstRow">
      <w:rPr>
        <w:rFonts w:ascii="Times New Roman" w:hAnsi="Times New Roman" w:cs="Times New Roman" w:hint="default"/>
        <w:b/>
        <w:bCs/>
        <w:color w:val="FFFFFF"/>
      </w:rPr>
      <w:tblPr/>
      <w:tcPr>
        <w:tcBorders>
          <w:bottom w:val="single" w:sz="12" w:space="0" w:color="FFFFFF"/>
        </w:tcBorders>
        <w:shd w:val="clear" w:color="auto" w:fill="9E3A38"/>
      </w:tcPr>
    </w:tblStylePr>
    <w:tblStylePr w:type="lastRow">
      <w:rPr>
        <w:rFonts w:ascii="Times New Roman" w:hAnsi="Times New Roman" w:cs="Times New Roman" w:hint="default"/>
        <w:b/>
        <w:bCs/>
        <w:color w:val="9E3A38"/>
      </w:rPr>
      <w:tblPr/>
      <w:tcPr>
        <w:tcBorders>
          <w:top w:val="single" w:sz="12" w:space="0" w:color="000000"/>
        </w:tcBorders>
        <w:shd w:val="clear" w:color="auto" w:fill="FFFFFF"/>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tcBorders>
          <w:top w:val="nil"/>
          <w:left w:val="nil"/>
          <w:bottom w:val="nil"/>
          <w:right w:val="nil"/>
          <w:insideH w:val="nil"/>
          <w:insideV w:val="nil"/>
        </w:tcBorders>
        <w:shd w:val="clear" w:color="auto" w:fill="D3DFEE"/>
      </w:tcPr>
    </w:tblStylePr>
    <w:tblStylePr w:type="band1Horz">
      <w:rPr>
        <w:rFonts w:ascii="Times New Roman" w:hAnsi="Times New Roman" w:cs="Times New Roman" w:hint="default"/>
      </w:rPr>
      <w:tblPr/>
      <w:tcPr>
        <w:shd w:val="clear" w:color="auto" w:fill="DBE5F1"/>
      </w:tcPr>
    </w:tblStylePr>
  </w:style>
  <w:style w:type="paragraph" w:customStyle="1" w:styleId="LightGrid-Accent31">
    <w:name w:val="Light Grid - Accent 31"/>
    <w:basedOn w:val="Normal"/>
    <w:uiPriority w:val="34"/>
    <w:qFormat/>
    <w:rsid w:val="00E2087A"/>
    <w:pPr>
      <w:spacing w:before="0"/>
      <w:ind w:left="720"/>
      <w:contextualSpacing/>
    </w:pPr>
    <w:rPr>
      <w:lang w:val="en-US" w:eastAsia="en-US"/>
    </w:rPr>
  </w:style>
  <w:style w:type="paragraph" w:customStyle="1" w:styleId="MediumList2-Accent21">
    <w:name w:val="Medium List 2 - Accent 21"/>
    <w:hidden/>
    <w:uiPriority w:val="71"/>
    <w:rsid w:val="00E2087A"/>
    <w:pPr>
      <w:spacing w:after="0" w:line="240" w:lineRule="auto"/>
    </w:pPr>
    <w:rPr>
      <w:rFonts w:ascii="Times New Roman" w:hAnsi="Times New Roman" w:cs="Times New Roman"/>
      <w:sz w:val="24"/>
      <w:szCs w:val="20"/>
      <w:lang w:val="en-GB" w:eastAsia="en-US"/>
    </w:rPr>
  </w:style>
  <w:style w:type="paragraph" w:customStyle="1" w:styleId="Heading1Centered">
    <w:name w:val="Heading 1 Centered"/>
    <w:basedOn w:val="Heading1"/>
    <w:rsid w:val="00E2087A"/>
    <w:pPr>
      <w:tabs>
        <w:tab w:val="left" w:pos="1134"/>
        <w:tab w:val="left" w:pos="1871"/>
        <w:tab w:val="left" w:pos="2268"/>
      </w:tabs>
      <w:spacing w:before="115" w:line="276" w:lineRule="auto"/>
      <w:ind w:left="0" w:firstLine="0"/>
      <w:jc w:val="center"/>
    </w:pPr>
    <w:rPr>
      <w:bCs/>
      <w:lang w:val="en-US" w:eastAsia="zh-CN"/>
    </w:rPr>
  </w:style>
  <w:style w:type="character" w:customStyle="1" w:styleId="DefaultChar">
    <w:name w:val="Default Char"/>
    <w:link w:val="Default"/>
    <w:locked/>
    <w:rsid w:val="00E2087A"/>
    <w:rPr>
      <w:rFonts w:ascii="Times New Roman" w:hAnsi="Times New Roman" w:cs="Times New Roman"/>
      <w:color w:val="000000"/>
      <w:sz w:val="24"/>
      <w:szCs w:val="24"/>
    </w:rPr>
  </w:style>
  <w:style w:type="paragraph" w:customStyle="1" w:styleId="p1">
    <w:name w:val="p1"/>
    <w:basedOn w:val="Normal"/>
    <w:rsid w:val="00E2087A"/>
    <w:pPr>
      <w:spacing w:before="0"/>
    </w:pPr>
    <w:rPr>
      <w:sz w:val="18"/>
      <w:szCs w:val="18"/>
      <w:lang w:val="en-US" w:eastAsia="ko-KR"/>
    </w:rPr>
  </w:style>
  <w:style w:type="paragraph" w:customStyle="1" w:styleId="p2">
    <w:name w:val="p2"/>
    <w:basedOn w:val="Normal"/>
    <w:rsid w:val="00E2087A"/>
    <w:pPr>
      <w:spacing w:before="0"/>
    </w:pPr>
    <w:rPr>
      <w:sz w:val="17"/>
      <w:szCs w:val="17"/>
      <w:lang w:val="en-US" w:eastAsia="ko-KR"/>
    </w:rPr>
  </w:style>
  <w:style w:type="character" w:customStyle="1" w:styleId="11">
    <w:name w:val="확인되지 않은 멘션1"/>
    <w:basedOn w:val="DefaultParagraphFont"/>
    <w:uiPriority w:val="99"/>
    <w:rsid w:val="00E2087A"/>
    <w:rPr>
      <w:color w:val="808080"/>
      <w:shd w:val="clear" w:color="auto" w:fill="E6E6E6"/>
    </w:rPr>
  </w:style>
  <w:style w:type="character" w:customStyle="1" w:styleId="2">
    <w:name w:val="확인되지 않은 멘션2"/>
    <w:basedOn w:val="DefaultParagraphFont"/>
    <w:uiPriority w:val="99"/>
    <w:semiHidden/>
    <w:unhideWhenUsed/>
    <w:rsid w:val="00E2087A"/>
    <w:rPr>
      <w:color w:val="808080"/>
      <w:shd w:val="clear" w:color="auto" w:fill="E6E6E6"/>
    </w:rPr>
  </w:style>
  <w:style w:type="character" w:customStyle="1" w:styleId="3">
    <w:name w:val="확인되지 않은 멘션3"/>
    <w:basedOn w:val="DefaultParagraphFont"/>
    <w:uiPriority w:val="99"/>
    <w:semiHidden/>
    <w:unhideWhenUsed/>
    <w:rsid w:val="00E2087A"/>
    <w:rPr>
      <w:color w:val="808080"/>
      <w:shd w:val="clear" w:color="auto" w:fill="E6E6E6"/>
    </w:rPr>
  </w:style>
  <w:style w:type="character" w:customStyle="1" w:styleId="4">
    <w:name w:val="확인되지 않은 멘션4"/>
    <w:basedOn w:val="DefaultParagraphFont"/>
    <w:uiPriority w:val="99"/>
    <w:semiHidden/>
    <w:unhideWhenUsed/>
    <w:rsid w:val="00E2087A"/>
    <w:rPr>
      <w:color w:val="605E5C"/>
      <w:shd w:val="clear" w:color="auto" w:fill="E1DFDD"/>
    </w:rPr>
  </w:style>
  <w:style w:type="character" w:customStyle="1" w:styleId="5">
    <w:name w:val="확인되지 않은 멘션5"/>
    <w:basedOn w:val="DefaultParagraphFont"/>
    <w:uiPriority w:val="99"/>
    <w:semiHidden/>
    <w:unhideWhenUsed/>
    <w:rsid w:val="00E2087A"/>
    <w:rPr>
      <w:color w:val="605E5C"/>
      <w:shd w:val="clear" w:color="auto" w:fill="E1DFDD"/>
    </w:rPr>
  </w:style>
  <w:style w:type="character" w:customStyle="1" w:styleId="6">
    <w:name w:val="확인되지 않은 멘션6"/>
    <w:basedOn w:val="DefaultParagraphFont"/>
    <w:uiPriority w:val="99"/>
    <w:semiHidden/>
    <w:unhideWhenUsed/>
    <w:rsid w:val="00E2087A"/>
    <w:rPr>
      <w:color w:val="605E5C"/>
      <w:shd w:val="clear" w:color="auto" w:fill="E1DFDD"/>
    </w:rPr>
  </w:style>
  <w:style w:type="character" w:customStyle="1" w:styleId="7">
    <w:name w:val="확인되지 않은 멘션7"/>
    <w:basedOn w:val="DefaultParagraphFont"/>
    <w:uiPriority w:val="99"/>
    <w:semiHidden/>
    <w:unhideWhenUsed/>
    <w:rsid w:val="00E2087A"/>
    <w:rPr>
      <w:color w:val="605E5C"/>
      <w:shd w:val="clear" w:color="auto" w:fill="E1DFDD"/>
    </w:rPr>
  </w:style>
  <w:style w:type="character" w:customStyle="1" w:styleId="8">
    <w:name w:val="확인되지 않은 멘션8"/>
    <w:basedOn w:val="DefaultParagraphFont"/>
    <w:uiPriority w:val="99"/>
    <w:semiHidden/>
    <w:unhideWhenUsed/>
    <w:rsid w:val="00E2087A"/>
    <w:rPr>
      <w:color w:val="605E5C"/>
      <w:shd w:val="clear" w:color="auto" w:fill="E1DFDD"/>
    </w:rPr>
  </w:style>
  <w:style w:type="character" w:customStyle="1" w:styleId="9">
    <w:name w:val="확인되지 않은 멘션9"/>
    <w:basedOn w:val="DefaultParagraphFont"/>
    <w:uiPriority w:val="99"/>
    <w:semiHidden/>
    <w:unhideWhenUsed/>
    <w:rsid w:val="00E2087A"/>
    <w:rPr>
      <w:color w:val="605E5C"/>
      <w:shd w:val="clear" w:color="auto" w:fill="E1DFDD"/>
    </w:rPr>
  </w:style>
  <w:style w:type="character" w:customStyle="1" w:styleId="100">
    <w:name w:val="확인되지 않은 멘션10"/>
    <w:basedOn w:val="DefaultParagraphFont"/>
    <w:uiPriority w:val="99"/>
    <w:semiHidden/>
    <w:unhideWhenUsed/>
    <w:rsid w:val="00E2087A"/>
    <w:rPr>
      <w:color w:val="605E5C"/>
      <w:shd w:val="clear" w:color="auto" w:fill="E1DFDD"/>
    </w:rPr>
  </w:style>
  <w:style w:type="paragraph" w:customStyle="1" w:styleId="FFFFB9FFFFD9FFFFC5FFFFC1FFFFB1FFFFDB">
    <w:name w:val="FFFFB9FFFFD9FFFFC5FFFFC1FFFFB1FFFFDB"/>
    <w:rsid w:val="006D618A"/>
    <w:pPr>
      <w:widowControl w:val="0"/>
      <w:wordWrap w:val="0"/>
      <w:autoSpaceDE w:val="0"/>
      <w:autoSpaceDN w:val="0"/>
      <w:adjustRightInd w:val="0"/>
      <w:spacing w:after="0" w:line="384" w:lineRule="auto"/>
      <w:jc w:val="both"/>
      <w:textAlignment w:val="baseline"/>
    </w:pPr>
    <w:rPr>
      <w:rFonts w:ascii="ÇÔÃÊ·Òµ¸¿ò" w:eastAsia="Times New Roman" w:hAnsi="ÇÔÃÊ·Òµ¸¿ò" w:cs="ÇÔÃÊ·Òµ¸¿ò"/>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62220">
      <w:bodyDiv w:val="1"/>
      <w:marLeft w:val="0"/>
      <w:marRight w:val="0"/>
      <w:marTop w:val="0"/>
      <w:marBottom w:val="0"/>
      <w:divBdr>
        <w:top w:val="none" w:sz="0" w:space="0" w:color="auto"/>
        <w:left w:val="none" w:sz="0" w:space="0" w:color="auto"/>
        <w:bottom w:val="none" w:sz="0" w:space="0" w:color="auto"/>
        <w:right w:val="none" w:sz="0" w:space="0" w:color="auto"/>
      </w:divBdr>
      <w:divsChild>
        <w:div w:id="1603798773">
          <w:marLeft w:val="360"/>
          <w:marRight w:val="0"/>
          <w:marTop w:val="200"/>
          <w:marBottom w:val="0"/>
          <w:divBdr>
            <w:top w:val="none" w:sz="0" w:space="0" w:color="auto"/>
            <w:left w:val="none" w:sz="0" w:space="0" w:color="auto"/>
            <w:bottom w:val="none" w:sz="0" w:space="0" w:color="auto"/>
            <w:right w:val="none" w:sz="0" w:space="0" w:color="auto"/>
          </w:divBdr>
        </w:div>
        <w:div w:id="978461596">
          <w:marLeft w:val="360"/>
          <w:marRight w:val="0"/>
          <w:marTop w:val="200"/>
          <w:marBottom w:val="0"/>
          <w:divBdr>
            <w:top w:val="none" w:sz="0" w:space="0" w:color="auto"/>
            <w:left w:val="none" w:sz="0" w:space="0" w:color="auto"/>
            <w:bottom w:val="none" w:sz="0" w:space="0" w:color="auto"/>
            <w:right w:val="none" w:sz="0" w:space="0" w:color="auto"/>
          </w:divBdr>
        </w:div>
      </w:divsChild>
    </w:div>
    <w:div w:id="796919474">
      <w:bodyDiv w:val="1"/>
      <w:marLeft w:val="0"/>
      <w:marRight w:val="0"/>
      <w:marTop w:val="0"/>
      <w:marBottom w:val="0"/>
      <w:divBdr>
        <w:top w:val="none" w:sz="0" w:space="0" w:color="auto"/>
        <w:left w:val="none" w:sz="0" w:space="0" w:color="auto"/>
        <w:bottom w:val="none" w:sz="0" w:space="0" w:color="auto"/>
        <w:right w:val="none" w:sz="0" w:space="0" w:color="auto"/>
      </w:divBdr>
    </w:div>
    <w:div w:id="954678057">
      <w:bodyDiv w:val="1"/>
      <w:marLeft w:val="0"/>
      <w:marRight w:val="0"/>
      <w:marTop w:val="0"/>
      <w:marBottom w:val="0"/>
      <w:divBdr>
        <w:top w:val="none" w:sz="0" w:space="0" w:color="auto"/>
        <w:left w:val="none" w:sz="0" w:space="0" w:color="auto"/>
        <w:bottom w:val="none" w:sz="0" w:space="0" w:color="auto"/>
        <w:right w:val="none" w:sz="0" w:space="0" w:color="auto"/>
      </w:divBdr>
      <w:divsChild>
        <w:div w:id="406420357">
          <w:marLeft w:val="360"/>
          <w:marRight w:val="0"/>
          <w:marTop w:val="200"/>
          <w:marBottom w:val="0"/>
          <w:divBdr>
            <w:top w:val="none" w:sz="0" w:space="0" w:color="auto"/>
            <w:left w:val="none" w:sz="0" w:space="0" w:color="auto"/>
            <w:bottom w:val="none" w:sz="0" w:space="0" w:color="auto"/>
            <w:right w:val="none" w:sz="0" w:space="0" w:color="auto"/>
          </w:divBdr>
        </w:div>
        <w:div w:id="515658087">
          <w:marLeft w:val="1080"/>
          <w:marRight w:val="0"/>
          <w:marTop w:val="100"/>
          <w:marBottom w:val="0"/>
          <w:divBdr>
            <w:top w:val="none" w:sz="0" w:space="0" w:color="auto"/>
            <w:left w:val="none" w:sz="0" w:space="0" w:color="auto"/>
            <w:bottom w:val="none" w:sz="0" w:space="0" w:color="auto"/>
            <w:right w:val="none" w:sz="0" w:space="0" w:color="auto"/>
          </w:divBdr>
        </w:div>
        <w:div w:id="1690255701">
          <w:marLeft w:val="1080"/>
          <w:marRight w:val="0"/>
          <w:marTop w:val="100"/>
          <w:marBottom w:val="0"/>
          <w:divBdr>
            <w:top w:val="none" w:sz="0" w:space="0" w:color="auto"/>
            <w:left w:val="none" w:sz="0" w:space="0" w:color="auto"/>
            <w:bottom w:val="none" w:sz="0" w:space="0" w:color="auto"/>
            <w:right w:val="none" w:sz="0" w:space="0" w:color="auto"/>
          </w:divBdr>
        </w:div>
        <w:div w:id="129254700">
          <w:marLeft w:val="1080"/>
          <w:marRight w:val="0"/>
          <w:marTop w:val="100"/>
          <w:marBottom w:val="0"/>
          <w:divBdr>
            <w:top w:val="none" w:sz="0" w:space="0" w:color="auto"/>
            <w:left w:val="none" w:sz="0" w:space="0" w:color="auto"/>
            <w:bottom w:val="none" w:sz="0" w:space="0" w:color="auto"/>
            <w:right w:val="none" w:sz="0" w:space="0" w:color="auto"/>
          </w:divBdr>
        </w:div>
      </w:divsChild>
    </w:div>
    <w:div w:id="1443113542">
      <w:bodyDiv w:val="1"/>
      <w:marLeft w:val="0"/>
      <w:marRight w:val="0"/>
      <w:marTop w:val="0"/>
      <w:marBottom w:val="0"/>
      <w:divBdr>
        <w:top w:val="none" w:sz="0" w:space="0" w:color="auto"/>
        <w:left w:val="none" w:sz="0" w:space="0" w:color="auto"/>
        <w:bottom w:val="none" w:sz="0" w:space="0" w:color="auto"/>
        <w:right w:val="none" w:sz="0" w:space="0" w:color="auto"/>
      </w:divBdr>
    </w:div>
    <w:div w:id="21265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oesc.park@sch.ac.kr" TargetMode="External"/><Relationship Id="rId18" Type="http://schemas.openxmlformats.org/officeDocument/2006/relationships/hyperlink" Target="https://www.itu.int/en/ITU-T/jca/idm/Documents/2022-2024/JCA-IDM-222.docx" TargetMode="External"/><Relationship Id="rId26" Type="http://schemas.openxmlformats.org/officeDocument/2006/relationships/hyperlink" Target="mailto:HMakola@icasa.org.za" TargetMode="External"/><Relationship Id="rId3" Type="http://schemas.openxmlformats.org/officeDocument/2006/relationships/customXml" Target="../customXml/item3.xml"/><Relationship Id="rId21" Type="http://schemas.openxmlformats.org/officeDocument/2006/relationships/hyperlink" Target="https://www.itu.int/en/ITU-T/jca/idm/Documents/2025-2028/JCA-IdM-Doc225.zip" TargetMode="External"/><Relationship Id="rId7" Type="http://schemas.openxmlformats.org/officeDocument/2006/relationships/webSettings" Target="webSettings.xml"/><Relationship Id="rId12" Type="http://schemas.openxmlformats.org/officeDocument/2006/relationships/hyperlink" Target="mailto:hiro@takechi.org" TargetMode="External"/><Relationship Id="rId17" Type="http://schemas.openxmlformats.org/officeDocument/2006/relationships/hyperlink" Target="https://www.itu.int/en/ITU-T/jca/idm/Documents/2025-2028/JCA-IDM-Doc224R1.docx" TargetMode="External"/><Relationship Id="rId25" Type="http://schemas.openxmlformats.org/officeDocument/2006/relationships/hyperlink" Target="mailto:Shigenori.Takei@scsksecurity.co.j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T/jca/idm/Documents/2025-2028/JCA-IDM-223.docx" TargetMode="External"/><Relationship Id="rId20" Type="http://schemas.openxmlformats.org/officeDocument/2006/relationships/hyperlink" Target="https://www.itu.int/en/ITU-T/jca/idm/Documents/2025-2028/JCA-IdM-Doc225.zip" TargetMode="External"/><Relationship Id="rId29" Type="http://schemas.openxmlformats.org/officeDocument/2006/relationships/hyperlink" Target="mailto:kitetae3737@sch.ac.k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yyoum@sch.ac.kr" TargetMode="External"/><Relationship Id="rId24" Type="http://schemas.openxmlformats.org/officeDocument/2006/relationships/hyperlink" Target="mailto:zoesc.park@sch.ac.kr"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tu.int/en/ITU-T/jca/idm/Pages/docs-2528.aspx" TargetMode="External"/><Relationship Id="rId23" Type="http://schemas.openxmlformats.org/officeDocument/2006/relationships/hyperlink" Target="mailto:hiro@takechi.org" TargetMode="External"/><Relationship Id="rId28" Type="http://schemas.openxmlformats.org/officeDocument/2006/relationships/hyperlink" Target="mailto:ttyi70@sch.ac.kr" TargetMode="External"/><Relationship Id="rId10" Type="http://schemas.openxmlformats.org/officeDocument/2006/relationships/image" Target="media/image1.png"/><Relationship Id="rId19" Type="http://schemas.openxmlformats.org/officeDocument/2006/relationships/hyperlink" Target="https://www.itu.int/en/ITU-T/jca/idm/Documents/2025-2028/JCA-IdM-Doc225.zip"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en/ITU-T/jca/idm/" TargetMode="External"/><Relationship Id="rId22" Type="http://schemas.openxmlformats.org/officeDocument/2006/relationships/hyperlink" Target="mailto:hyyoum@sch.ac.kr" TargetMode="External"/><Relationship Id="rId27" Type="http://schemas.openxmlformats.org/officeDocument/2006/relationships/hyperlink" Target="mailto:junhyung.park@sch.ac.kr" TargetMode="External"/><Relationship Id="rId30" Type="http://schemas.openxmlformats.org/officeDocument/2006/relationships/hyperlink" Target="mailto:dehyeon@raoncorp.co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D0AA6E872544885FFB6B6AD1A2C5E" ma:contentTypeVersion="2" ma:contentTypeDescription="Create a new document." ma:contentTypeScope="" ma:versionID="90641f8b0e1b70725794ccaac2014a0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eb19d43f39ddaf3d270b143c399662e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BAB3A9F6-0C41-43B0-9F59-B6C6F489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915</Words>
  <Characters>5845</Characters>
  <Application>Microsoft Office Word</Application>
  <DocSecurity>0</DocSecurity>
  <Lines>188</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DDP template for SG17 (2022-2024 study period)</vt:lpstr>
      <vt:lpstr>DDP template for ITU-T SGx (2022-2024)</vt:lpstr>
    </vt:vector>
  </TitlesOfParts>
  <Manager>ITU-T</Manager>
  <Company>International Telecommunication Union (ITU)</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DDP template for SG17 (2022-2024 study period)</dc:title>
  <dc:subject/>
  <dc:creator>TSB (2022-03-15)</dc:creator>
  <cp:keywords>decentralized identity; distributed ledger technology; security requirement</cp:keywords>
  <dc:description>DDP-SG17.docx  For: _x000d_Document date: _x000d_Saved by ITU51014895 at 16:16:03 on 15/03/2022</dc:description>
  <cp:lastModifiedBy>TSB (EY)</cp:lastModifiedBy>
  <cp:revision>14</cp:revision>
  <cp:lastPrinted>2017-02-22T09:55:00Z</cp:lastPrinted>
  <dcterms:created xsi:type="dcterms:W3CDTF">2026-06-05T20:51:00Z</dcterms:created>
  <dcterms:modified xsi:type="dcterms:W3CDTF">2026-06-06T14:28:00Z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0x010100F0CD0AA6E872544885FFB6B6AD1A2C5E</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DDP-SG17.docx</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
  </property>
  <property fmtid="{D5CDD505-2E9C-101B-9397-08002B2CF9AE}" pid="15" name="Docauthor">
    <vt:lpwstr/>
  </property>
</Properties>
</file>