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37415F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</w:rPr>
              <w:drawing>
                <wp:inline distT="0" distB="0" distL="0" distR="0" wp14:anchorId="53F02201" wp14:editId="0DEE8DF7">
                  <wp:extent cx="647619" cy="704762"/>
                  <wp:effectExtent l="0" t="0" r="635" b="635"/>
                  <wp:docPr id="731440180" name="Picture 1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Picture 1" descr="ITU logo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245FB970" w:rsidR="00A4045F" w:rsidRPr="00314630" w:rsidRDefault="00761CF9" w:rsidP="00FE7A78">
            <w:pPr>
              <w:pStyle w:val="Docnumber"/>
            </w:pPr>
            <w:r>
              <w:rPr>
                <w:lang w:val="pt-BR"/>
              </w:rPr>
              <w:t>JCA-AHF</w:t>
            </w:r>
            <w:r w:rsidR="007405DD">
              <w:rPr>
                <w:lang w:val="pt-BR"/>
              </w:rPr>
              <w:t>-</w:t>
            </w:r>
            <w:r w:rsidR="00626862">
              <w:rPr>
                <w:lang w:val="pt-BR"/>
              </w:rPr>
              <w:t>532</w:t>
            </w:r>
          </w:p>
        </w:tc>
      </w:tr>
      <w:bookmarkEnd w:id="0"/>
      <w:tr w:rsidR="00A4045F" w:rsidRPr="0037415F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715CA6" w:rsidRDefault="00761CF9" w:rsidP="00FE7A78">
            <w:pPr>
              <w:pStyle w:val="TSBHeaderRight14"/>
            </w:pPr>
            <w:r>
              <w:t>JCA-AHF</w:t>
            </w:r>
          </w:p>
        </w:tc>
      </w:tr>
      <w:tr w:rsidR="00A4045F" w:rsidRPr="0037415F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FE7A78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546D645F" w:rsidR="0089088E" w:rsidRPr="0037415F" w:rsidRDefault="00C83AB8" w:rsidP="00FE7A78">
            <w:pPr>
              <w:pStyle w:val="TSBHeaderQuestion"/>
            </w:pPr>
            <w:r w:rsidRPr="007A28EE">
              <w:rPr>
                <w:rFonts w:eastAsia="Times New Roman"/>
              </w:rPr>
              <w:t xml:space="preserve">JCA-AHF </w:t>
            </w:r>
          </w:p>
        </w:tc>
        <w:tc>
          <w:tcPr>
            <w:tcW w:w="4379" w:type="dxa"/>
            <w:gridSpan w:val="3"/>
          </w:tcPr>
          <w:p w14:paraId="31155891" w14:textId="4E3F63E9" w:rsidR="0089088E" w:rsidRPr="00874703" w:rsidRDefault="000331C9" w:rsidP="00FE7A78">
            <w:pPr>
              <w:pStyle w:val="VenueDate"/>
            </w:pPr>
            <w:r>
              <w:rPr>
                <w:rFonts w:eastAsia="MS Mincho"/>
              </w:rPr>
              <w:t>Geneva</w:t>
            </w:r>
            <w:r w:rsidR="00FE7A78" w:rsidRPr="00874703">
              <w:t xml:space="preserve">, </w:t>
            </w:r>
            <w:r w:rsidR="00387E36">
              <w:rPr>
                <w:rFonts w:eastAsia="MS Mincho"/>
              </w:rPr>
              <w:t>15</w:t>
            </w:r>
            <w:r w:rsidR="00FE7A78" w:rsidRPr="00874703">
              <w:t xml:space="preserve"> </w:t>
            </w:r>
            <w:r w:rsidR="00387E36">
              <w:t>October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</w:t>
            </w:r>
            <w:r>
              <w:rPr>
                <w:rFonts w:eastAsia="MS Mincho"/>
              </w:rPr>
              <w:t>5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37415F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C83AB8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C83AB8"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615059EF" w:rsidR="00FE7A78" w:rsidRPr="00C83AB8" w:rsidRDefault="004745D9" w:rsidP="00FE7A78">
            <w:pPr>
              <w:pStyle w:val="TSBHeaderSource"/>
            </w:pPr>
            <w:r w:rsidRPr="00C83AB8">
              <w:t>G3ict – Global Initiative for Inclusive Information and Communication Technologies</w:t>
            </w:r>
          </w:p>
        </w:tc>
      </w:tr>
      <w:tr w:rsidR="00FE7A78" w:rsidRPr="0037415F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C83AB8" w:rsidRDefault="00FE7A78" w:rsidP="00FE7A78">
            <w:bookmarkStart w:id="9" w:name="dtitle1" w:colFirst="1" w:colLast="1"/>
            <w:bookmarkEnd w:id="8"/>
            <w:r w:rsidRPr="00C83AB8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4AB3E5B5" w:rsidR="00FE7A78" w:rsidRPr="00C83AB8" w:rsidRDefault="004745D9" w:rsidP="00FE7A78">
            <w:pPr>
              <w:pStyle w:val="TSBHeaderTitle"/>
            </w:pPr>
            <w:r w:rsidRPr="00C83AB8">
              <w:t>Global Digital Compact: Opportunities for ITU’s Work on Accessibility</w:t>
            </w:r>
          </w:p>
        </w:tc>
      </w:tr>
      <w:bookmarkEnd w:id="2"/>
      <w:bookmarkEnd w:id="9"/>
      <w:tr w:rsidR="00FE7A78" w:rsidRPr="00626862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C83AB8" w:rsidRDefault="00FE7A78" w:rsidP="00FE7A78">
            <w:pPr>
              <w:rPr>
                <w:b/>
                <w:bCs/>
              </w:rPr>
            </w:pPr>
            <w:r w:rsidRPr="00C83AB8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5FDAB317" w:rsidR="00FE7A78" w:rsidRPr="00C83AB8" w:rsidRDefault="004745D9" w:rsidP="00FE7A78">
            <w:pPr>
              <w:tabs>
                <w:tab w:val="left" w:pos="794"/>
              </w:tabs>
            </w:pPr>
            <w:r w:rsidRPr="00C83AB8">
              <w:t>Axel Leblois</w:t>
            </w:r>
            <w:r w:rsidR="00FE7A78" w:rsidRPr="00C83AB8">
              <w:br/>
            </w:r>
            <w:r w:rsidRPr="00C83AB8">
              <w:t>G3ict</w:t>
            </w:r>
            <w:r w:rsidR="00FE7A78" w:rsidRPr="00C83AB8">
              <w:br/>
            </w:r>
            <w:r w:rsidRPr="00C83AB8">
              <w:t>USA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244F9725" w:rsidR="00FE7A78" w:rsidRPr="004745D9" w:rsidRDefault="00FE7A78" w:rsidP="00FE7A78">
            <w:pPr>
              <w:tabs>
                <w:tab w:val="left" w:pos="794"/>
              </w:tabs>
              <w:rPr>
                <w:lang w:val="fr-FR"/>
              </w:rPr>
            </w:pPr>
            <w:proofErr w:type="gramStart"/>
            <w:r w:rsidRPr="004745D9">
              <w:rPr>
                <w:lang w:val="fr-FR"/>
              </w:rPr>
              <w:t>Tel:</w:t>
            </w:r>
            <w:proofErr w:type="gramEnd"/>
            <w:r w:rsidRPr="004745D9">
              <w:rPr>
                <w:lang w:val="fr-FR"/>
              </w:rPr>
              <w:t xml:space="preserve"> +</w:t>
            </w:r>
            <w:r w:rsidR="004745D9" w:rsidRPr="004745D9">
              <w:rPr>
                <w:lang w:val="fr-FR"/>
              </w:rPr>
              <w:t>1 404 641 5661</w:t>
            </w:r>
            <w:r w:rsidRPr="004745D9">
              <w:rPr>
                <w:lang w:val="fr-FR"/>
              </w:rPr>
              <w:br/>
            </w:r>
            <w:proofErr w:type="gramStart"/>
            <w:r w:rsidRPr="004745D9">
              <w:rPr>
                <w:lang w:val="fr-FR"/>
              </w:rPr>
              <w:t>E-mail:</w:t>
            </w:r>
            <w:proofErr w:type="gramEnd"/>
            <w:r w:rsidR="004745D9" w:rsidRPr="004745D9">
              <w:rPr>
                <w:lang w:val="fr-FR"/>
              </w:rPr>
              <w:t xml:space="preserve"> axel_leblois</w:t>
            </w:r>
            <w:r w:rsidR="004745D9">
              <w:rPr>
                <w:lang w:val="fr-FR"/>
              </w:rPr>
              <w:t>@hotmail.com</w:t>
            </w:r>
          </w:p>
        </w:tc>
      </w:tr>
      <w:tr w:rsidR="00FE7A78" w:rsidRPr="0037415F" w14:paraId="00C4D844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FE7A78" w:rsidRPr="00C83AB8" w:rsidRDefault="00FE7A78" w:rsidP="00FE7A78">
            <w:pPr>
              <w:rPr>
                <w:b/>
                <w:bCs/>
              </w:rPr>
            </w:pPr>
            <w:r w:rsidRPr="00C83AB8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628792D4" w:rsidR="00FE7A78" w:rsidRPr="00C83AB8" w:rsidRDefault="004745D9" w:rsidP="00FE7A78">
            <w:pPr>
              <w:tabs>
                <w:tab w:val="left" w:pos="794"/>
              </w:tabs>
            </w:pPr>
            <w:r w:rsidRPr="00C83AB8">
              <w:t xml:space="preserve">Lidia Best </w:t>
            </w:r>
            <w:r w:rsidR="00FE7A78" w:rsidRPr="00C83AB8">
              <w:br/>
            </w:r>
            <w:r w:rsidRPr="00C83AB8">
              <w:t xml:space="preserve">G3ict </w:t>
            </w:r>
            <w:r w:rsidR="00C83AB8" w:rsidRPr="00C83AB8">
              <w:t>Delegation at the ITU</w:t>
            </w:r>
            <w:r w:rsidR="00FE7A78" w:rsidRPr="00C83AB8">
              <w:br/>
            </w:r>
            <w:r w:rsidRPr="00C83AB8">
              <w:t>UK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5EF31839" w:rsidR="00FE7A78" w:rsidRPr="00FE7A78" w:rsidRDefault="00FE7A78" w:rsidP="00FE7A78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="00C83AB8">
              <w:t>N/A</w:t>
            </w:r>
            <w:r w:rsidRPr="00FE7A78">
              <w:br/>
            </w:r>
            <w:r>
              <w:t>E-mail:</w:t>
            </w:r>
            <w:r>
              <w:tab/>
            </w:r>
            <w:r w:rsidR="004745D9" w:rsidRPr="004745D9">
              <w:t>best.lidia@gmail.com</w:t>
            </w:r>
          </w:p>
        </w:tc>
      </w:tr>
      <w:tr w:rsidR="00761CF9" w:rsidRPr="00626862" w14:paraId="5BFB184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6ED5A2" w14:textId="4C53C471" w:rsidR="00761CF9" w:rsidRPr="00C83AB8" w:rsidRDefault="00761CF9" w:rsidP="00761CF9">
            <w:pPr>
              <w:rPr>
                <w:b/>
                <w:bCs/>
              </w:rPr>
            </w:pPr>
            <w:r w:rsidRPr="00C83AB8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068F1A" w14:textId="064CD9A4" w:rsidR="00761CF9" w:rsidRPr="00C83AB8" w:rsidRDefault="00C83AB8" w:rsidP="00761CF9">
            <w:pPr>
              <w:tabs>
                <w:tab w:val="left" w:pos="794"/>
              </w:tabs>
            </w:pPr>
            <w:r w:rsidRPr="00C83AB8">
              <w:t>Francesca Cesa Bianchi</w:t>
            </w:r>
            <w:r w:rsidR="00761CF9" w:rsidRPr="00C83AB8">
              <w:br/>
            </w:r>
            <w:r w:rsidRPr="00C83AB8">
              <w:t>G3ict</w:t>
            </w:r>
            <w:r w:rsidR="00761CF9" w:rsidRPr="00C83AB8">
              <w:br/>
            </w:r>
            <w:r w:rsidRPr="00C83AB8">
              <w:t>USA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76ACBDD2" w14:textId="1A7BF557" w:rsidR="00761CF9" w:rsidRPr="00C83AB8" w:rsidRDefault="00761CF9" w:rsidP="00761CF9">
            <w:pPr>
              <w:tabs>
                <w:tab w:val="left" w:pos="794"/>
              </w:tabs>
              <w:rPr>
                <w:lang w:val="fr-FR"/>
              </w:rPr>
            </w:pPr>
            <w:proofErr w:type="gramStart"/>
            <w:r w:rsidRPr="00C83AB8">
              <w:rPr>
                <w:lang w:val="fr-FR"/>
              </w:rPr>
              <w:t>Tel:</w:t>
            </w:r>
            <w:proofErr w:type="gramEnd"/>
            <w:r w:rsidRPr="00C83AB8">
              <w:rPr>
                <w:lang w:val="fr-FR"/>
              </w:rPr>
              <w:tab/>
            </w:r>
            <w:r w:rsidR="00C83AB8" w:rsidRPr="00C83AB8">
              <w:rPr>
                <w:lang w:val="fr-FR"/>
              </w:rPr>
              <w:t xml:space="preserve"> N/A</w:t>
            </w:r>
            <w:r w:rsidRPr="00C83AB8">
              <w:rPr>
                <w:lang w:val="fr-FR"/>
              </w:rPr>
              <w:br/>
            </w:r>
            <w:proofErr w:type="gramStart"/>
            <w:r w:rsidRPr="00C83AB8">
              <w:rPr>
                <w:lang w:val="fr-FR"/>
              </w:rPr>
              <w:t>E-mail:</w:t>
            </w:r>
            <w:proofErr w:type="gramEnd"/>
            <w:r w:rsidR="00C83AB8" w:rsidRPr="00C83AB8">
              <w:rPr>
                <w:lang w:val="fr-FR"/>
              </w:rPr>
              <w:t xml:space="preserve"> </w:t>
            </w:r>
            <w:r w:rsidR="00C83AB8">
              <w:rPr>
                <w:lang w:val="fr-FR"/>
              </w:rPr>
              <w:t>fcesabianchi@g3ict.org</w:t>
            </w:r>
          </w:p>
        </w:tc>
      </w:tr>
    </w:tbl>
    <w:p w14:paraId="1AA96A45" w14:textId="77777777" w:rsidR="0089088E" w:rsidRPr="00C83AB8" w:rsidRDefault="0089088E" w:rsidP="0089088E">
      <w:pPr>
        <w:rPr>
          <w:lang w:val="fr-FR"/>
        </w:rPr>
      </w:pP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379547A4" w:rsidR="0089088E" w:rsidRPr="00FE7A78" w:rsidRDefault="0089088E" w:rsidP="00FE7A78">
            <w:pPr>
              <w:pStyle w:val="TSBHeaderSummary"/>
            </w:pPr>
          </w:p>
        </w:tc>
      </w:tr>
    </w:tbl>
    <w:p w14:paraId="0D99B458" w14:textId="77777777" w:rsidR="007A28EE" w:rsidRPr="007A28EE" w:rsidRDefault="007A28EE" w:rsidP="007A28EE">
      <w:pPr>
        <w:keepNext/>
        <w:numPr>
          <w:ilvl w:val="0"/>
          <w:numId w:val="11"/>
        </w:numPr>
        <w:spacing w:before="240" w:after="60"/>
        <w:ind w:left="0" w:firstLine="0"/>
        <w:outlineLvl w:val="0"/>
        <w:rPr>
          <w:rFonts w:ascii="Aptos Display" w:eastAsia="Times New Roman" w:hAnsi="Aptos Display"/>
          <w:color w:val="0F4761"/>
          <w:sz w:val="40"/>
          <w:szCs w:val="40"/>
        </w:rPr>
      </w:pPr>
      <w:r w:rsidRPr="007A28EE">
        <w:rPr>
          <w:rFonts w:ascii="Aptos Display" w:eastAsia="Times New Roman" w:hAnsi="Aptos Display"/>
          <w:color w:val="0F4761"/>
          <w:sz w:val="40"/>
          <w:szCs w:val="40"/>
        </w:rPr>
        <w:t>Introduction</w:t>
      </w:r>
    </w:p>
    <w:p w14:paraId="5CA857B4" w14:textId="55A69AB0" w:rsidR="007A28EE" w:rsidRPr="007A28EE" w:rsidRDefault="007A28EE" w:rsidP="007A28EE">
      <w:pPr>
        <w:rPr>
          <w:rFonts w:eastAsia="Times New Roman"/>
        </w:rPr>
      </w:pPr>
      <w:r w:rsidRPr="007A28EE">
        <w:rPr>
          <w:rFonts w:eastAsia="Times New Roman"/>
        </w:rPr>
        <w:t xml:space="preserve">The adoption of the Global Digital Compact by the United Nations General Assembly in September 2024 </w:t>
      </w:r>
      <w:r w:rsidR="00C83AB8" w:rsidRPr="00C83AB8">
        <w:rPr>
          <w:rFonts w:eastAsia="Times New Roman"/>
        </w:rPr>
        <w:t>complement</w:t>
      </w:r>
      <w:r w:rsidR="00C83AB8">
        <w:rPr>
          <w:rFonts w:eastAsia="Times New Roman"/>
        </w:rPr>
        <w:t>s</w:t>
      </w:r>
      <w:r w:rsidR="00C83AB8" w:rsidRPr="00C83AB8">
        <w:rPr>
          <w:rFonts w:eastAsia="Times New Roman"/>
        </w:rPr>
        <w:t xml:space="preserve"> and expand</w:t>
      </w:r>
      <w:r w:rsidR="00C83AB8">
        <w:rPr>
          <w:rFonts w:eastAsia="Times New Roman"/>
        </w:rPr>
        <w:t>s</w:t>
      </w:r>
      <w:r w:rsidR="00C83AB8" w:rsidRPr="00C83AB8">
        <w:rPr>
          <w:rFonts w:eastAsia="Times New Roman"/>
        </w:rPr>
        <w:t xml:space="preserve"> the dispositions of the CRPD</w:t>
      </w:r>
      <w:r w:rsidR="00C83AB8">
        <w:rPr>
          <w:rFonts w:eastAsia="Times New Roman"/>
        </w:rPr>
        <w:t xml:space="preserve">, </w:t>
      </w:r>
      <w:r w:rsidRPr="007A28EE">
        <w:rPr>
          <w:rFonts w:eastAsia="Times New Roman"/>
        </w:rPr>
        <w:t>set</w:t>
      </w:r>
      <w:r w:rsidR="00C83AB8">
        <w:rPr>
          <w:rFonts w:eastAsia="Times New Roman"/>
        </w:rPr>
        <w:t>ting</w:t>
      </w:r>
      <w:r w:rsidRPr="007A28EE">
        <w:rPr>
          <w:rFonts w:eastAsia="Times New Roman"/>
        </w:rPr>
        <w:t xml:space="preserve"> new </w:t>
      </w:r>
      <w:r w:rsidR="00C83AB8">
        <w:rPr>
          <w:rFonts w:eastAsia="Times New Roman"/>
        </w:rPr>
        <w:t>guidelines</w:t>
      </w:r>
      <w:r w:rsidRPr="007A28EE">
        <w:rPr>
          <w:rFonts w:eastAsia="Times New Roman"/>
        </w:rPr>
        <w:t xml:space="preserve"> for ITU Member States to protect the rights of persons with disabilities and promote ICT accessibility.  The objective of this proposal is for the </w:t>
      </w:r>
      <w:r w:rsidR="00626862">
        <w:rPr>
          <w:rFonts w:eastAsia="Times New Roman"/>
        </w:rPr>
        <w:t xml:space="preserve">ITU-T </w:t>
      </w:r>
      <w:r w:rsidRPr="007A28EE">
        <w:rPr>
          <w:rFonts w:eastAsia="Times New Roman"/>
        </w:rPr>
        <w:t xml:space="preserve">JCA-AHF to review </w:t>
      </w:r>
      <w:r w:rsidR="00C83AB8">
        <w:rPr>
          <w:rFonts w:eastAsia="Times New Roman"/>
        </w:rPr>
        <w:t xml:space="preserve">related </w:t>
      </w:r>
      <w:r w:rsidRPr="007A28EE">
        <w:rPr>
          <w:rFonts w:eastAsia="Times New Roman"/>
        </w:rPr>
        <w:t>opportunities for ITU's work on disability and accessibility.</w:t>
      </w:r>
    </w:p>
    <w:p w14:paraId="41397606" w14:textId="77777777" w:rsidR="007A28EE" w:rsidRPr="007A28EE" w:rsidRDefault="007A28EE" w:rsidP="007A28EE">
      <w:pPr>
        <w:keepNext/>
        <w:numPr>
          <w:ilvl w:val="0"/>
          <w:numId w:val="11"/>
        </w:numPr>
        <w:spacing w:before="240" w:after="60"/>
        <w:ind w:left="0" w:firstLine="0"/>
        <w:outlineLvl w:val="0"/>
        <w:rPr>
          <w:rFonts w:ascii="Aptos Display" w:eastAsia="Times New Roman" w:hAnsi="Aptos Display"/>
          <w:color w:val="0F4761"/>
          <w:sz w:val="40"/>
          <w:szCs w:val="40"/>
        </w:rPr>
      </w:pPr>
      <w:r w:rsidRPr="007A28EE">
        <w:rPr>
          <w:rFonts w:ascii="Aptos Display" w:eastAsia="Times New Roman" w:hAnsi="Aptos Display"/>
          <w:color w:val="0F4761"/>
          <w:sz w:val="40"/>
          <w:szCs w:val="40"/>
        </w:rPr>
        <w:t>Discussion</w:t>
      </w:r>
    </w:p>
    <w:p w14:paraId="547191A8" w14:textId="67F1F352" w:rsidR="007A28EE" w:rsidRPr="007A28EE" w:rsidRDefault="007A28EE" w:rsidP="007A28EE">
      <w:pPr>
        <w:rPr>
          <w:rFonts w:eastAsia="Times New Roman"/>
        </w:rPr>
      </w:pPr>
      <w:r w:rsidRPr="007A28EE">
        <w:rPr>
          <w:rFonts w:eastAsia="Times New Roman"/>
        </w:rPr>
        <w:t xml:space="preserve">Based on the dispositions </w:t>
      </w:r>
      <w:r w:rsidR="00683177">
        <w:rPr>
          <w:rFonts w:eastAsia="Times New Roman"/>
        </w:rPr>
        <w:t>of</w:t>
      </w:r>
      <w:r w:rsidRPr="007A28EE">
        <w:rPr>
          <w:rFonts w:eastAsia="Times New Roman"/>
        </w:rPr>
        <w:t xml:space="preserve"> the Global Digital Compact, this presentation will review the following opportunities:</w:t>
      </w:r>
    </w:p>
    <w:p w14:paraId="23EDACD4" w14:textId="77777777" w:rsidR="007A28EE" w:rsidRPr="007A28EE" w:rsidRDefault="007A28EE" w:rsidP="007A28EE">
      <w:pPr>
        <w:numPr>
          <w:ilvl w:val="0"/>
          <w:numId w:val="17"/>
        </w:numPr>
        <w:contextualSpacing/>
        <w:rPr>
          <w:rFonts w:eastAsia="Times New Roman"/>
        </w:rPr>
      </w:pPr>
      <w:r w:rsidRPr="007A28EE">
        <w:rPr>
          <w:rFonts w:eastAsia="Times New Roman"/>
        </w:rPr>
        <w:t>AI Standards for Persons with Disabilities (Re..: Standards Canada)</w:t>
      </w:r>
    </w:p>
    <w:p w14:paraId="700C0FD6" w14:textId="77777777" w:rsidR="007A28EE" w:rsidRPr="007A28EE" w:rsidRDefault="007A28EE" w:rsidP="007A28EE">
      <w:pPr>
        <w:numPr>
          <w:ilvl w:val="0"/>
          <w:numId w:val="17"/>
        </w:numPr>
        <w:contextualSpacing/>
        <w:rPr>
          <w:rFonts w:eastAsia="Times New Roman"/>
        </w:rPr>
      </w:pPr>
      <w:r w:rsidRPr="007A28EE">
        <w:rPr>
          <w:rFonts w:eastAsia="Times New Roman"/>
        </w:rPr>
        <w:t>Promoting Accessible User Interfaces, including AI-enabled solutions for all digital products and services</w:t>
      </w:r>
    </w:p>
    <w:p w14:paraId="19C8883E" w14:textId="77777777" w:rsidR="007A28EE" w:rsidRPr="007A28EE" w:rsidRDefault="007A28EE" w:rsidP="007A28EE">
      <w:pPr>
        <w:numPr>
          <w:ilvl w:val="0"/>
          <w:numId w:val="17"/>
        </w:numPr>
        <w:contextualSpacing/>
        <w:rPr>
          <w:rFonts w:eastAsia="Times New Roman"/>
        </w:rPr>
      </w:pPr>
      <w:r w:rsidRPr="007A28EE">
        <w:rPr>
          <w:rFonts w:eastAsia="Times New Roman"/>
        </w:rPr>
        <w:t>Model Policies in Support of Member States’ Alignment with the GDC</w:t>
      </w:r>
    </w:p>
    <w:p w14:paraId="3D1F83F9" w14:textId="77777777" w:rsidR="007A28EE" w:rsidRPr="007A28EE" w:rsidRDefault="007A28EE" w:rsidP="007A28EE">
      <w:pPr>
        <w:numPr>
          <w:ilvl w:val="0"/>
          <w:numId w:val="17"/>
        </w:numPr>
        <w:contextualSpacing/>
        <w:rPr>
          <w:rFonts w:eastAsia="Times New Roman"/>
        </w:rPr>
      </w:pPr>
      <w:r w:rsidRPr="007A28EE">
        <w:rPr>
          <w:rFonts w:eastAsia="Times New Roman"/>
        </w:rPr>
        <w:t>ITU-D Annual Regulators’ Surveys</w:t>
      </w:r>
    </w:p>
    <w:p w14:paraId="7D16ABF0" w14:textId="77777777" w:rsidR="007A28EE" w:rsidRPr="007A28EE" w:rsidRDefault="007A28EE" w:rsidP="007A28EE">
      <w:pPr>
        <w:numPr>
          <w:ilvl w:val="0"/>
          <w:numId w:val="17"/>
        </w:numPr>
        <w:contextualSpacing/>
        <w:rPr>
          <w:rFonts w:eastAsia="Times New Roman"/>
        </w:rPr>
      </w:pPr>
      <w:r w:rsidRPr="007A28EE">
        <w:rPr>
          <w:rFonts w:eastAsia="Times New Roman"/>
        </w:rPr>
        <w:t xml:space="preserve">Supporting Member States’ Programs for Digital Literacy, Skills, and Capacities of Persons with Disabilities  </w:t>
      </w:r>
    </w:p>
    <w:p w14:paraId="69CF1723" w14:textId="77777777" w:rsidR="007A28EE" w:rsidRPr="007A28EE" w:rsidRDefault="007A28EE" w:rsidP="007A28EE">
      <w:pPr>
        <w:keepNext/>
        <w:numPr>
          <w:ilvl w:val="0"/>
          <w:numId w:val="11"/>
        </w:numPr>
        <w:spacing w:before="240" w:after="60"/>
        <w:ind w:left="0" w:firstLine="0"/>
        <w:outlineLvl w:val="0"/>
        <w:rPr>
          <w:rFonts w:ascii="Aptos Display" w:eastAsia="Times New Roman" w:hAnsi="Aptos Display"/>
          <w:color w:val="0F4761"/>
          <w:sz w:val="40"/>
          <w:szCs w:val="40"/>
        </w:rPr>
      </w:pPr>
      <w:r w:rsidRPr="007A28EE">
        <w:rPr>
          <w:rFonts w:ascii="Aptos Display" w:eastAsia="Times New Roman" w:hAnsi="Aptos Display"/>
          <w:color w:val="0F4761"/>
          <w:sz w:val="40"/>
          <w:szCs w:val="40"/>
        </w:rPr>
        <w:t xml:space="preserve">Conclusion / Proposal </w:t>
      </w:r>
    </w:p>
    <w:p w14:paraId="2BF85F72" w14:textId="2BC4E387" w:rsidR="00170985" w:rsidRPr="00C83AB8" w:rsidRDefault="007A28EE" w:rsidP="00170985">
      <w:pPr>
        <w:rPr>
          <w:rFonts w:eastAsia="Times New Roman"/>
        </w:rPr>
      </w:pPr>
      <w:r w:rsidRPr="007A28EE">
        <w:rPr>
          <w:rFonts w:eastAsia="Times New Roman"/>
        </w:rPr>
        <w:t>With the rapid shift in technology developments, notably AI</w:t>
      </w:r>
      <w:r w:rsidR="00C83AB8">
        <w:rPr>
          <w:rFonts w:eastAsia="Times New Roman"/>
        </w:rPr>
        <w:t>,</w:t>
      </w:r>
      <w:r w:rsidRPr="007A28EE">
        <w:rPr>
          <w:rFonts w:eastAsia="Times New Roman"/>
        </w:rPr>
        <w:t xml:space="preserve"> fostering innovation in user interfaces while creating new risks for persons with disabilities, ITU has a historic opportunity to lead in both standard </w:t>
      </w:r>
      <w:proofErr w:type="gramStart"/>
      <w:r w:rsidRPr="007A28EE">
        <w:rPr>
          <w:rFonts w:eastAsia="Times New Roman"/>
        </w:rPr>
        <w:t>development</w:t>
      </w:r>
      <w:proofErr w:type="gramEnd"/>
      <w:r w:rsidRPr="007A28EE">
        <w:rPr>
          <w:rFonts w:eastAsia="Times New Roman"/>
        </w:rPr>
        <w:t>, promoting innovation</w:t>
      </w:r>
      <w:r>
        <w:rPr>
          <w:rFonts w:eastAsia="Times New Roman"/>
        </w:rPr>
        <w:t>,</w:t>
      </w:r>
      <w:r w:rsidRPr="007A28EE">
        <w:rPr>
          <w:rFonts w:eastAsia="Times New Roman"/>
        </w:rPr>
        <w:t xml:space="preserve"> and supporting good policies and capacity building.  To this end, G3ict proposes that </w:t>
      </w:r>
      <w:r w:rsidR="00626862">
        <w:rPr>
          <w:rFonts w:eastAsia="Times New Roman"/>
        </w:rPr>
        <w:t>ITU-T</w:t>
      </w:r>
      <w:r w:rsidRPr="007A28EE">
        <w:rPr>
          <w:rFonts w:eastAsia="Times New Roman"/>
        </w:rPr>
        <w:t xml:space="preserve"> JCA-AHF develop a </w:t>
      </w:r>
      <w:r w:rsidR="00683177">
        <w:rPr>
          <w:rFonts w:eastAsia="Times New Roman"/>
        </w:rPr>
        <w:t xml:space="preserve">GDC implementation </w:t>
      </w:r>
      <w:r w:rsidRPr="007A28EE">
        <w:rPr>
          <w:rFonts w:eastAsia="Times New Roman"/>
        </w:rPr>
        <w:t>roadmap.</w:t>
      </w:r>
    </w:p>
    <w:sectPr w:rsidR="00170985" w:rsidRPr="00C83AB8" w:rsidSect="00FE7A78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26105" w14:textId="77777777" w:rsidR="00F256EE" w:rsidRDefault="00F256EE" w:rsidP="00C42125">
      <w:pPr>
        <w:spacing w:before="0"/>
      </w:pPr>
      <w:r>
        <w:separator/>
      </w:r>
    </w:p>
  </w:endnote>
  <w:endnote w:type="continuationSeparator" w:id="0">
    <w:p w14:paraId="12F0AF16" w14:textId="77777777" w:rsidR="00F256EE" w:rsidRDefault="00F256E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E8605" w14:textId="77777777" w:rsidR="00F256EE" w:rsidRDefault="00F256EE" w:rsidP="00C42125">
      <w:pPr>
        <w:spacing w:before="0"/>
      </w:pPr>
      <w:r>
        <w:separator/>
      </w:r>
    </w:p>
  </w:footnote>
  <w:footnote w:type="continuationSeparator" w:id="0">
    <w:p w14:paraId="1D5D08E0" w14:textId="77777777" w:rsidR="00F256EE" w:rsidRDefault="00F256E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2805CB5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83AB8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F85212"/>
    <w:multiLevelType w:val="hybridMultilevel"/>
    <w:tmpl w:val="8D54780E"/>
    <w:lvl w:ilvl="0" w:tplc="0EB6BA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0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1508903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331C9"/>
    <w:rsid w:val="00043D75"/>
    <w:rsid w:val="00057000"/>
    <w:rsid w:val="000640E0"/>
    <w:rsid w:val="000A5CA2"/>
    <w:rsid w:val="001251DA"/>
    <w:rsid w:val="00125432"/>
    <w:rsid w:val="00137F40"/>
    <w:rsid w:val="00170985"/>
    <w:rsid w:val="001871EC"/>
    <w:rsid w:val="001A670F"/>
    <w:rsid w:val="001B0B6A"/>
    <w:rsid w:val="001C62B8"/>
    <w:rsid w:val="001E7B0E"/>
    <w:rsid w:val="001F141D"/>
    <w:rsid w:val="00200A06"/>
    <w:rsid w:val="00220C42"/>
    <w:rsid w:val="00222F73"/>
    <w:rsid w:val="00245D1E"/>
    <w:rsid w:val="00253DBE"/>
    <w:rsid w:val="002622FA"/>
    <w:rsid w:val="00263518"/>
    <w:rsid w:val="002671C2"/>
    <w:rsid w:val="002759E7"/>
    <w:rsid w:val="00277326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779BA"/>
    <w:rsid w:val="0038715D"/>
    <w:rsid w:val="00387E36"/>
    <w:rsid w:val="00394DBF"/>
    <w:rsid w:val="003957A6"/>
    <w:rsid w:val="003A43EF"/>
    <w:rsid w:val="003B2B12"/>
    <w:rsid w:val="003C131B"/>
    <w:rsid w:val="003C7445"/>
    <w:rsid w:val="003F2BED"/>
    <w:rsid w:val="004333C9"/>
    <w:rsid w:val="00443878"/>
    <w:rsid w:val="004539A8"/>
    <w:rsid w:val="004712CA"/>
    <w:rsid w:val="0047422E"/>
    <w:rsid w:val="004745D9"/>
    <w:rsid w:val="0049674B"/>
    <w:rsid w:val="004B37A6"/>
    <w:rsid w:val="004C0673"/>
    <w:rsid w:val="004C2AF7"/>
    <w:rsid w:val="004C4E4E"/>
    <w:rsid w:val="004F3816"/>
    <w:rsid w:val="00543D41"/>
    <w:rsid w:val="00566EDA"/>
    <w:rsid w:val="00572654"/>
    <w:rsid w:val="005B5629"/>
    <w:rsid w:val="005C0300"/>
    <w:rsid w:val="005F4B6A"/>
    <w:rsid w:val="006010F3"/>
    <w:rsid w:val="00615A0A"/>
    <w:rsid w:val="00626862"/>
    <w:rsid w:val="006333D4"/>
    <w:rsid w:val="006369B2"/>
    <w:rsid w:val="0063718D"/>
    <w:rsid w:val="00647525"/>
    <w:rsid w:val="006570B0"/>
    <w:rsid w:val="00683177"/>
    <w:rsid w:val="0069210B"/>
    <w:rsid w:val="0069526A"/>
    <w:rsid w:val="006A4055"/>
    <w:rsid w:val="006B2FE4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61CF9"/>
    <w:rsid w:val="00777977"/>
    <w:rsid w:val="007806C2"/>
    <w:rsid w:val="007903F8"/>
    <w:rsid w:val="00794F4F"/>
    <w:rsid w:val="007974BE"/>
    <w:rsid w:val="007A0916"/>
    <w:rsid w:val="007A0DFD"/>
    <w:rsid w:val="007A28EE"/>
    <w:rsid w:val="007C7122"/>
    <w:rsid w:val="007D3F11"/>
    <w:rsid w:val="007E53E4"/>
    <w:rsid w:val="007E656A"/>
    <w:rsid w:val="007F664D"/>
    <w:rsid w:val="00824BB4"/>
    <w:rsid w:val="00842137"/>
    <w:rsid w:val="00874703"/>
    <w:rsid w:val="0089088E"/>
    <w:rsid w:val="00892297"/>
    <w:rsid w:val="008E0172"/>
    <w:rsid w:val="009406B5"/>
    <w:rsid w:val="00946166"/>
    <w:rsid w:val="0095201E"/>
    <w:rsid w:val="009636B9"/>
    <w:rsid w:val="00983164"/>
    <w:rsid w:val="009972EF"/>
    <w:rsid w:val="009A073C"/>
    <w:rsid w:val="009C3160"/>
    <w:rsid w:val="009E766E"/>
    <w:rsid w:val="009F1960"/>
    <w:rsid w:val="009F715E"/>
    <w:rsid w:val="00A10DBB"/>
    <w:rsid w:val="00A30440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C1BF5"/>
    <w:rsid w:val="00B05675"/>
    <w:rsid w:val="00B05821"/>
    <w:rsid w:val="00B26C28"/>
    <w:rsid w:val="00B4174C"/>
    <w:rsid w:val="00B453F5"/>
    <w:rsid w:val="00B61624"/>
    <w:rsid w:val="00B718A5"/>
    <w:rsid w:val="00B776AE"/>
    <w:rsid w:val="00BC62E2"/>
    <w:rsid w:val="00C42125"/>
    <w:rsid w:val="00C61898"/>
    <w:rsid w:val="00C62814"/>
    <w:rsid w:val="00C700D1"/>
    <w:rsid w:val="00C74937"/>
    <w:rsid w:val="00C83AB8"/>
    <w:rsid w:val="00D37863"/>
    <w:rsid w:val="00D73137"/>
    <w:rsid w:val="00DA1FE6"/>
    <w:rsid w:val="00DB57E3"/>
    <w:rsid w:val="00DC2811"/>
    <w:rsid w:val="00DD50DE"/>
    <w:rsid w:val="00DE3062"/>
    <w:rsid w:val="00E0581D"/>
    <w:rsid w:val="00E204DD"/>
    <w:rsid w:val="00E353EC"/>
    <w:rsid w:val="00E5145C"/>
    <w:rsid w:val="00E53C24"/>
    <w:rsid w:val="00EB444D"/>
    <w:rsid w:val="00F02294"/>
    <w:rsid w:val="00F256EE"/>
    <w:rsid w:val="00F35F57"/>
    <w:rsid w:val="00F50467"/>
    <w:rsid w:val="00F562A0"/>
    <w:rsid w:val="00F7512E"/>
    <w:rsid w:val="00FA2177"/>
    <w:rsid w:val="00FB7A8B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JCA-AHF-xxx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1736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title (always in ENGLISH)</vt:lpstr>
    </vt:vector>
  </TitlesOfParts>
  <Manager>ITU-T</Manager>
  <Company>International Telecommunication Union (ITU)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(always in ENGLISH)</dc:title>
  <dc:subject/>
  <dc:creator>Insert source(s)</dc:creator>
  <cp:keywords/>
  <dc:description>JCA-AHF-XXX  For: Geneva, 22 January 2025_x000d_Document date: JCA-AHF_x000d_Saved by ITU51017696 at 1:09:32 PM on 1/7/2025</dc:description>
  <cp:lastModifiedBy>Mizuno, Kaoru</cp:lastModifiedBy>
  <cp:revision>3</cp:revision>
  <dcterms:created xsi:type="dcterms:W3CDTF">2025-10-12T16:10:00Z</dcterms:created>
  <dcterms:modified xsi:type="dcterms:W3CDTF">2025-10-14T11:54:00Z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JCA-AHF-XXX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22 January 2025</vt:lpwstr>
  </property>
  <property fmtid="{D5CDD505-2E9C-101B-9397-08002B2CF9AE}" pid="15" name="Docauthor">
    <vt:lpwstr>Insert source(s)</vt:lpwstr>
  </property>
  <property fmtid="{D5CDD505-2E9C-101B-9397-08002B2CF9AE}" pid="16" name="GrammarlyDocumentId">
    <vt:lpwstr>643bbf1b-6a71-40d4-9499-b43cd2887ab4</vt:lpwstr>
  </property>
</Properties>
</file>