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356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134"/>
        <w:gridCol w:w="483"/>
        <w:gridCol w:w="3360"/>
        <w:gridCol w:w="693"/>
        <w:gridCol w:w="100"/>
        <w:gridCol w:w="3586"/>
      </w:tblGrid>
      <w:tr w:rsidR="00A4045F" w:rsidRPr="0037415F" w14:paraId="0867C755" w14:textId="77777777" w:rsidTr="00FE7A78">
        <w:trPr>
          <w:cantSplit/>
        </w:trPr>
        <w:tc>
          <w:tcPr>
            <w:tcW w:w="1134" w:type="dxa"/>
            <w:vMerge w:val="restart"/>
            <w:vAlign w:val="center"/>
          </w:tcPr>
          <w:p w14:paraId="1F4D3F2E" w14:textId="60025127" w:rsidR="00A4045F" w:rsidRPr="007F664D" w:rsidRDefault="00FE7A78" w:rsidP="00FE7A78">
            <w:pPr>
              <w:spacing w:before="0"/>
              <w:jc w:val="center"/>
              <w:rPr>
                <w:sz w:val="20"/>
                <w:szCs w:val="20"/>
              </w:rPr>
            </w:pPr>
            <w:bookmarkStart w:id="0" w:name="dnum" w:colFirst="2" w:colLast="2"/>
            <w:bookmarkStart w:id="1" w:name="dsg" w:colFirst="1" w:colLast="1"/>
            <w:bookmarkStart w:id="2" w:name="dtableau"/>
            <w:r>
              <w:rPr>
                <w:noProof/>
              </w:rPr>
              <w:drawing>
                <wp:inline distT="0" distB="0" distL="0" distR="0" wp14:anchorId="53F02201" wp14:editId="3E555C3A">
                  <wp:extent cx="647619" cy="704762"/>
                  <wp:effectExtent l="0" t="0" r="635" b="635"/>
                  <wp:docPr id="73144018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31440180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7619" cy="7047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gridSpan w:val="3"/>
            <w:vMerge w:val="restart"/>
          </w:tcPr>
          <w:p w14:paraId="49A5F090" w14:textId="77777777" w:rsidR="00A4045F" w:rsidRPr="00F70513" w:rsidRDefault="00A4045F" w:rsidP="00A4045F">
            <w:pPr>
              <w:rPr>
                <w:sz w:val="16"/>
                <w:szCs w:val="16"/>
              </w:rPr>
            </w:pPr>
            <w:r w:rsidRPr="00F70513">
              <w:rPr>
                <w:sz w:val="16"/>
                <w:szCs w:val="16"/>
              </w:rPr>
              <w:t>INTERNATIONAL TELECOMMUNICATION UNION</w:t>
            </w:r>
          </w:p>
          <w:p w14:paraId="32BE5645" w14:textId="77777777" w:rsidR="00824BB4" w:rsidRPr="004C54D9" w:rsidRDefault="00824BB4" w:rsidP="00824BB4">
            <w:pPr>
              <w:rPr>
                <w:b/>
                <w:bCs/>
                <w:noProof/>
                <w:sz w:val="26"/>
                <w:szCs w:val="26"/>
              </w:rPr>
            </w:pPr>
            <w:r w:rsidRPr="004C54D9">
              <w:rPr>
                <w:b/>
                <w:bCs/>
                <w:noProof/>
                <w:sz w:val="26"/>
                <w:szCs w:val="26"/>
              </w:rPr>
              <w:t>TELECOMMUNICATION</w:t>
            </w:r>
            <w:r w:rsidRPr="004C54D9">
              <w:rPr>
                <w:b/>
                <w:bCs/>
                <w:noProof/>
                <w:sz w:val="26"/>
                <w:szCs w:val="26"/>
              </w:rPr>
              <w:br/>
              <w:t>STANDARDIZATION SECTOR</w:t>
            </w:r>
          </w:p>
          <w:p w14:paraId="4A330FB4" w14:textId="2F4CDCC6" w:rsidR="00A4045F" w:rsidRPr="007F664D" w:rsidRDefault="00A4045F" w:rsidP="00A4045F">
            <w:pPr>
              <w:rPr>
                <w:sz w:val="20"/>
                <w:szCs w:val="20"/>
              </w:rPr>
            </w:pPr>
          </w:p>
        </w:tc>
        <w:tc>
          <w:tcPr>
            <w:tcW w:w="3686" w:type="dxa"/>
            <w:gridSpan w:val="2"/>
            <w:vAlign w:val="center"/>
          </w:tcPr>
          <w:p w14:paraId="23EE4F5F" w14:textId="5EE89AD2" w:rsidR="00A4045F" w:rsidRPr="00A95038" w:rsidRDefault="00761CF9" w:rsidP="00FE7A78">
            <w:pPr>
              <w:pStyle w:val="Docnumber"/>
              <w:rPr>
                <w:rFonts w:eastAsia="MS Mincho"/>
                <w:lang w:eastAsia="ja-JP"/>
              </w:rPr>
            </w:pPr>
            <w:r>
              <w:rPr>
                <w:lang w:val="pt-BR"/>
              </w:rPr>
              <w:t>JCA-AHF</w:t>
            </w:r>
            <w:r w:rsidR="007405DD">
              <w:rPr>
                <w:lang w:val="pt-BR"/>
              </w:rPr>
              <w:t>-</w:t>
            </w:r>
            <w:r w:rsidR="00A95038">
              <w:rPr>
                <w:rFonts w:eastAsia="MS Mincho" w:hint="eastAsia"/>
                <w:lang w:val="pt-BR" w:eastAsia="ja-JP"/>
              </w:rPr>
              <w:t>5</w:t>
            </w:r>
            <w:r w:rsidR="00086CA0">
              <w:rPr>
                <w:rFonts w:eastAsia="MS Mincho"/>
                <w:lang w:val="pt-BR" w:eastAsia="ja-JP"/>
              </w:rPr>
              <w:t>1</w:t>
            </w:r>
            <w:r w:rsidR="000B2F67">
              <w:rPr>
                <w:rFonts w:eastAsia="MS Mincho"/>
                <w:lang w:val="pt-BR" w:eastAsia="ja-JP"/>
              </w:rPr>
              <w:t>4</w:t>
            </w:r>
          </w:p>
        </w:tc>
      </w:tr>
      <w:bookmarkEnd w:id="0"/>
      <w:tr w:rsidR="00A4045F" w:rsidRPr="0037415F" w14:paraId="69A404E2" w14:textId="77777777" w:rsidTr="00FE7A78">
        <w:trPr>
          <w:cantSplit/>
        </w:trPr>
        <w:tc>
          <w:tcPr>
            <w:tcW w:w="1134" w:type="dxa"/>
            <w:vMerge/>
          </w:tcPr>
          <w:p w14:paraId="1E90CF83" w14:textId="77777777" w:rsidR="00A4045F" w:rsidRPr="00072A4E" w:rsidRDefault="00A4045F" w:rsidP="00EB6775">
            <w:pPr>
              <w:rPr>
                <w:smallCaps/>
                <w:sz w:val="20"/>
              </w:rPr>
            </w:pPr>
          </w:p>
        </w:tc>
        <w:tc>
          <w:tcPr>
            <w:tcW w:w="4536" w:type="dxa"/>
            <w:gridSpan w:val="3"/>
            <w:vMerge/>
          </w:tcPr>
          <w:p w14:paraId="1056B6DD" w14:textId="2F81B887" w:rsidR="00A4045F" w:rsidRPr="00072A4E" w:rsidRDefault="00A4045F" w:rsidP="00EB6775">
            <w:pPr>
              <w:rPr>
                <w:smallCaps/>
                <w:sz w:val="20"/>
              </w:rPr>
            </w:pPr>
            <w:bookmarkStart w:id="3" w:name="ddate" w:colFirst="2" w:colLast="2"/>
          </w:p>
        </w:tc>
        <w:tc>
          <w:tcPr>
            <w:tcW w:w="3686" w:type="dxa"/>
            <w:gridSpan w:val="2"/>
          </w:tcPr>
          <w:p w14:paraId="69B1EB7D" w14:textId="7E12C441" w:rsidR="00A4045F" w:rsidRPr="00715CA6" w:rsidRDefault="00761CF9" w:rsidP="00FE7A78">
            <w:pPr>
              <w:pStyle w:val="TSBHeaderRight14"/>
            </w:pPr>
            <w:r>
              <w:t>JCA-AHF</w:t>
            </w:r>
          </w:p>
        </w:tc>
      </w:tr>
      <w:tr w:rsidR="00A4045F" w:rsidRPr="0037415F" w14:paraId="2A208DDE" w14:textId="77777777" w:rsidTr="00FE7A78">
        <w:trPr>
          <w:cantSplit/>
        </w:trPr>
        <w:tc>
          <w:tcPr>
            <w:tcW w:w="1134" w:type="dxa"/>
            <w:vMerge/>
            <w:tcBorders>
              <w:bottom w:val="single" w:sz="12" w:space="0" w:color="auto"/>
            </w:tcBorders>
          </w:tcPr>
          <w:p w14:paraId="6169B641" w14:textId="77777777" w:rsidR="00A4045F" w:rsidRPr="0037415F" w:rsidRDefault="00A4045F" w:rsidP="00EB6775">
            <w:pPr>
              <w:rPr>
                <w:b/>
                <w:bCs/>
                <w:sz w:val="26"/>
              </w:rPr>
            </w:pPr>
          </w:p>
        </w:tc>
        <w:tc>
          <w:tcPr>
            <w:tcW w:w="4536" w:type="dxa"/>
            <w:gridSpan w:val="3"/>
            <w:vMerge/>
            <w:tcBorders>
              <w:bottom w:val="single" w:sz="12" w:space="0" w:color="auto"/>
            </w:tcBorders>
          </w:tcPr>
          <w:p w14:paraId="545C3036" w14:textId="32E39F79" w:rsidR="00A4045F" w:rsidRPr="0037415F" w:rsidRDefault="00A4045F" w:rsidP="00EB6775">
            <w:pPr>
              <w:rPr>
                <w:b/>
                <w:bCs/>
                <w:sz w:val="26"/>
              </w:rPr>
            </w:pPr>
            <w:bookmarkStart w:id="4" w:name="dorlang" w:colFirst="2" w:colLast="2"/>
            <w:bookmarkEnd w:id="3"/>
          </w:p>
        </w:tc>
        <w:tc>
          <w:tcPr>
            <w:tcW w:w="3686" w:type="dxa"/>
            <w:gridSpan w:val="2"/>
            <w:tcBorders>
              <w:bottom w:val="single" w:sz="12" w:space="0" w:color="auto"/>
            </w:tcBorders>
            <w:vAlign w:val="center"/>
          </w:tcPr>
          <w:p w14:paraId="6FB266D9" w14:textId="4A40AD34" w:rsidR="00A4045F" w:rsidRPr="00333E15" w:rsidRDefault="00A4045F" w:rsidP="00FE7A78">
            <w:pPr>
              <w:pStyle w:val="TSBHeaderRight14"/>
            </w:pPr>
            <w:r>
              <w:t xml:space="preserve">Original: </w:t>
            </w:r>
            <w:r w:rsidRPr="006264C9">
              <w:t>English</w:t>
            </w:r>
          </w:p>
        </w:tc>
      </w:tr>
      <w:tr w:rsidR="0089088E" w:rsidRPr="00874703" w14:paraId="1AF38BFE" w14:textId="77777777" w:rsidTr="00FE7A78">
        <w:trPr>
          <w:cantSplit/>
        </w:trPr>
        <w:tc>
          <w:tcPr>
            <w:tcW w:w="1617" w:type="dxa"/>
            <w:gridSpan w:val="2"/>
          </w:tcPr>
          <w:p w14:paraId="3DEF3B04" w14:textId="77777777" w:rsidR="0089088E" w:rsidRPr="0037415F" w:rsidRDefault="0089088E" w:rsidP="00EB6775">
            <w:pPr>
              <w:rPr>
                <w:b/>
                <w:bCs/>
              </w:rPr>
            </w:pPr>
            <w:bookmarkStart w:id="5" w:name="dbluepink" w:colFirst="1" w:colLast="1"/>
            <w:bookmarkStart w:id="6" w:name="dmeeting" w:colFirst="2" w:colLast="2"/>
            <w:bookmarkEnd w:id="1"/>
            <w:bookmarkEnd w:id="4"/>
            <w:r w:rsidRPr="0037415F">
              <w:rPr>
                <w:b/>
                <w:bCs/>
              </w:rPr>
              <w:t>Question(s):</w:t>
            </w:r>
          </w:p>
        </w:tc>
        <w:tc>
          <w:tcPr>
            <w:tcW w:w="3360" w:type="dxa"/>
          </w:tcPr>
          <w:p w14:paraId="1DB7D93A" w14:textId="03DA163E" w:rsidR="0089088E" w:rsidRPr="0037415F" w:rsidRDefault="00726B24" w:rsidP="00FE7A78">
            <w:pPr>
              <w:pStyle w:val="TSBHeaderQuestion"/>
            </w:pPr>
            <w:r>
              <w:t>N/A</w:t>
            </w:r>
          </w:p>
        </w:tc>
        <w:tc>
          <w:tcPr>
            <w:tcW w:w="4379" w:type="dxa"/>
            <w:gridSpan w:val="3"/>
          </w:tcPr>
          <w:p w14:paraId="31155891" w14:textId="2B95DDEF" w:rsidR="0089088E" w:rsidRPr="00874703" w:rsidRDefault="00761CF9" w:rsidP="00FE7A78">
            <w:pPr>
              <w:pStyle w:val="VenueDate"/>
            </w:pPr>
            <w:r>
              <w:rPr>
                <w:rFonts w:eastAsia="MS Mincho"/>
              </w:rPr>
              <w:t>Virtual</w:t>
            </w:r>
            <w:r w:rsidR="00FE7A78" w:rsidRPr="00874703">
              <w:t xml:space="preserve">, </w:t>
            </w:r>
            <w:r>
              <w:rPr>
                <w:rFonts w:eastAsia="MS Mincho"/>
              </w:rPr>
              <w:t>3</w:t>
            </w:r>
            <w:r w:rsidR="00FE7A78" w:rsidRPr="00874703">
              <w:t xml:space="preserve"> </w:t>
            </w:r>
            <w:r>
              <w:t>December</w:t>
            </w:r>
            <w:r w:rsidR="00FE7A78" w:rsidRPr="00874703">
              <w:t xml:space="preserve"> </w:t>
            </w:r>
            <w:r w:rsidR="00874703" w:rsidRPr="00874703">
              <w:rPr>
                <w:rFonts w:eastAsia="MS Mincho" w:hint="eastAsia"/>
              </w:rPr>
              <w:t>2024</w:t>
            </w:r>
            <w:r w:rsidR="00A4600B" w:rsidRPr="00874703">
              <w:t xml:space="preserve"> </w:t>
            </w:r>
          </w:p>
        </w:tc>
      </w:tr>
      <w:tr w:rsidR="0089088E" w:rsidRPr="00A4045F" w14:paraId="345A6F48" w14:textId="77777777" w:rsidTr="00FE7A78">
        <w:trPr>
          <w:cantSplit/>
        </w:trPr>
        <w:tc>
          <w:tcPr>
            <w:tcW w:w="9356" w:type="dxa"/>
            <w:gridSpan w:val="6"/>
          </w:tcPr>
          <w:p w14:paraId="0C4E5689" w14:textId="16AD692B" w:rsidR="0089088E" w:rsidRPr="007E656A" w:rsidRDefault="00726B24" w:rsidP="00726B24">
            <w:pPr>
              <w:jc w:val="center"/>
              <w:rPr>
                <w:b/>
                <w:bCs/>
              </w:rPr>
            </w:pPr>
            <w:bookmarkStart w:id="7" w:name="dtitle" w:colFirst="0" w:colLast="0"/>
            <w:bookmarkEnd w:id="5"/>
            <w:bookmarkEnd w:id="6"/>
            <w:r>
              <w:rPr>
                <w:b/>
                <w:bCs/>
                <w:lang w:val="en-US"/>
              </w:rPr>
              <w:t>DOCUMENT</w:t>
            </w:r>
          </w:p>
        </w:tc>
      </w:tr>
      <w:tr w:rsidR="00FE7A78" w:rsidRPr="0037415F" w14:paraId="36F226DD" w14:textId="77777777" w:rsidTr="00FE7A78">
        <w:trPr>
          <w:cantSplit/>
        </w:trPr>
        <w:tc>
          <w:tcPr>
            <w:tcW w:w="1617" w:type="dxa"/>
            <w:gridSpan w:val="2"/>
          </w:tcPr>
          <w:p w14:paraId="0C6BE8C3" w14:textId="77777777" w:rsidR="00FE7A78" w:rsidRPr="0037415F" w:rsidRDefault="00FE7A78" w:rsidP="00FE7A78">
            <w:pPr>
              <w:rPr>
                <w:b/>
                <w:bCs/>
              </w:rPr>
            </w:pPr>
            <w:bookmarkStart w:id="8" w:name="dsource" w:colFirst="1" w:colLast="1"/>
            <w:bookmarkEnd w:id="7"/>
            <w:r>
              <w:rPr>
                <w:b/>
                <w:bCs/>
              </w:rPr>
              <w:t>Source:</w:t>
            </w:r>
          </w:p>
        </w:tc>
        <w:tc>
          <w:tcPr>
            <w:tcW w:w="7739" w:type="dxa"/>
            <w:gridSpan w:val="4"/>
          </w:tcPr>
          <w:p w14:paraId="22CD3EE2" w14:textId="29FB80D6" w:rsidR="00FE7A78" w:rsidRPr="00F74B73" w:rsidRDefault="000B2F67" w:rsidP="00FE7A78">
            <w:pPr>
              <w:pStyle w:val="TSBHeaderSource"/>
              <w:rPr>
                <w:rFonts w:eastAsia="MS Mincho"/>
              </w:rPr>
            </w:pPr>
            <w:r>
              <w:rPr>
                <w:rFonts w:eastAsia="MS Mincho"/>
              </w:rPr>
              <w:t>TSB</w:t>
            </w:r>
          </w:p>
        </w:tc>
      </w:tr>
      <w:tr w:rsidR="00FE7A78" w:rsidRPr="0037415F" w14:paraId="0B1F3ADC" w14:textId="77777777" w:rsidTr="00FE7A78">
        <w:trPr>
          <w:cantSplit/>
        </w:trPr>
        <w:tc>
          <w:tcPr>
            <w:tcW w:w="1617" w:type="dxa"/>
            <w:gridSpan w:val="2"/>
          </w:tcPr>
          <w:p w14:paraId="02C9C00F" w14:textId="77777777" w:rsidR="00FE7A78" w:rsidRPr="0037415F" w:rsidRDefault="00FE7A78" w:rsidP="00FE7A78">
            <w:bookmarkStart w:id="9" w:name="dtitle1" w:colFirst="1" w:colLast="1"/>
            <w:bookmarkEnd w:id="8"/>
            <w:r w:rsidRPr="0037415F">
              <w:rPr>
                <w:b/>
                <w:bCs/>
              </w:rPr>
              <w:t>Title:</w:t>
            </w:r>
          </w:p>
        </w:tc>
        <w:tc>
          <w:tcPr>
            <w:tcW w:w="7739" w:type="dxa"/>
            <w:gridSpan w:val="4"/>
          </w:tcPr>
          <w:p w14:paraId="10D9B5C7" w14:textId="09ABE2BB" w:rsidR="00FE7A78" w:rsidRPr="00F74B73" w:rsidRDefault="000B2F67" w:rsidP="00FE7A78">
            <w:pPr>
              <w:pStyle w:val="TSBHeaderTitle"/>
              <w:rPr>
                <w:rFonts w:eastAsia="MS Mincho"/>
              </w:rPr>
            </w:pPr>
            <w:r w:rsidRPr="000B2F67">
              <w:rPr>
                <w:rFonts w:eastAsia="MS Mincho"/>
              </w:rPr>
              <w:t>Final list of participants of JCA-AHF meeting</w:t>
            </w:r>
            <w:r w:rsidR="00F74B73" w:rsidRPr="00F74B73">
              <w:rPr>
                <w:rFonts w:eastAsia="MS Mincho" w:hint="eastAsia"/>
              </w:rPr>
              <w:t>, virtual, 3 December 2024</w:t>
            </w:r>
          </w:p>
        </w:tc>
      </w:tr>
      <w:bookmarkEnd w:id="2"/>
      <w:bookmarkEnd w:id="9"/>
      <w:tr w:rsidR="00A12C41" w:rsidRPr="007C1113" w14:paraId="54FDCF36" w14:textId="77777777" w:rsidTr="00FE7A78">
        <w:trPr>
          <w:cantSplit/>
        </w:trPr>
        <w:tc>
          <w:tcPr>
            <w:tcW w:w="1617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5414C31C" w14:textId="77777777" w:rsidR="00A12C41" w:rsidRPr="008F7104" w:rsidRDefault="00A12C41" w:rsidP="00A12C41">
            <w:pPr>
              <w:rPr>
                <w:b/>
                <w:bCs/>
              </w:rPr>
            </w:pPr>
            <w:r w:rsidRPr="008F7104">
              <w:rPr>
                <w:b/>
                <w:bCs/>
              </w:rPr>
              <w:t>Contact:</w:t>
            </w:r>
          </w:p>
        </w:tc>
        <w:tc>
          <w:tcPr>
            <w:tcW w:w="4153" w:type="dxa"/>
            <w:gridSpan w:val="3"/>
            <w:tcBorders>
              <w:top w:val="single" w:sz="6" w:space="0" w:color="auto"/>
              <w:bottom w:val="single" w:sz="6" w:space="0" w:color="auto"/>
            </w:tcBorders>
          </w:tcPr>
          <w:p w14:paraId="3B8DDD8B" w14:textId="17389A26" w:rsidR="00A12C41" w:rsidRPr="00FE7A78" w:rsidRDefault="00000000" w:rsidP="00A12C41">
            <w:pPr>
              <w:tabs>
                <w:tab w:val="left" w:pos="794"/>
              </w:tabs>
            </w:pPr>
            <w:sdt>
              <w:sdtPr>
                <w:rPr>
                  <w:noProof/>
                </w:rPr>
                <w:alias w:val="ContactNameOrgCountry"/>
                <w:tag w:val="ContactNameOrgCountry"/>
                <w:id w:val="-450624836"/>
                <w:placeholder>
                  <w:docPart w:val="12A4836B4F1C4779AA0AC13B607D6695"/>
                </w:placeholder>
                <w:text w:multiLine="1"/>
              </w:sdtPr>
              <w:sdtContent>
                <w:r w:rsidR="000B2F67">
                  <w:rPr>
                    <w:noProof/>
                  </w:rPr>
                  <w:t>TSB</w:t>
                </w:r>
              </w:sdtContent>
            </w:sdt>
          </w:p>
        </w:tc>
        <w:sdt>
          <w:sdtPr>
            <w:rPr>
              <w:noProof/>
            </w:rPr>
            <w:alias w:val="ContactTelFaxEmail"/>
            <w:tag w:val="ContactTelFaxEmail"/>
            <w:id w:val="-1400744340"/>
            <w:placeholder>
              <w:docPart w:val="C861E7E82B18427298CF50A2EFCBF342"/>
            </w:placeholder>
          </w:sdtPr>
          <w:sdtContent>
            <w:sdt>
              <w:sdtPr>
                <w:rPr>
                  <w:noProof/>
                </w:rPr>
                <w:alias w:val="ContactTelFaxEmail"/>
                <w:tag w:val="ContactTelFaxEmail"/>
                <w:id w:val="-1317258764"/>
                <w:placeholder>
                  <w:docPart w:val="B90884406B684D70AC215E1CCEB01335"/>
                </w:placeholder>
              </w:sdtPr>
              <w:sdtContent>
                <w:sdt>
                  <w:sdtPr>
                    <w:rPr>
                      <w:noProof/>
                    </w:rPr>
                    <w:alias w:val="ContactTelFaxEmail"/>
                    <w:tag w:val="ContactTelFaxEmail"/>
                    <w:id w:val="79578302"/>
                    <w:placeholder>
                      <w:docPart w:val="55C2BC0B82FE4228AD4A99C3D8D6EFB9"/>
                    </w:placeholder>
                  </w:sdtPr>
                  <w:sdtEndPr>
                    <w:rPr>
                      <w:noProof w:val="0"/>
                    </w:rPr>
                  </w:sdtEndPr>
                  <w:sdtContent>
                    <w:tc>
                      <w:tcPr>
                        <w:tcW w:w="3586" w:type="dxa"/>
                        <w:tcBorders>
                          <w:top w:val="single" w:sz="6" w:space="0" w:color="auto"/>
                          <w:bottom w:val="single" w:sz="6" w:space="0" w:color="auto"/>
                        </w:tcBorders>
                      </w:tcPr>
                      <w:p w14:paraId="4C78E534" w14:textId="3B3358B1" w:rsidR="00A12C41" w:rsidRPr="000B2F67" w:rsidRDefault="000B2F67" w:rsidP="00A12C41">
                        <w:pPr>
                          <w:tabs>
                            <w:tab w:val="left" w:pos="794"/>
                          </w:tabs>
                          <w:rPr>
                            <w:lang w:val="fr-FR"/>
                          </w:rPr>
                        </w:pPr>
                        <w:r>
                          <w:rPr>
                            <w:lang w:val="pt-BR"/>
                          </w:rPr>
                          <w:t xml:space="preserve">Tel: </w:t>
                        </w:r>
                        <w:r w:rsidRPr="00841958">
                          <w:rPr>
                            <w:lang w:val="fr-FR" w:eastAsia="zh-CN"/>
                          </w:rPr>
                          <w:t>+4</w:t>
                        </w:r>
                        <w:r>
                          <w:rPr>
                            <w:lang w:val="fr-FR" w:eastAsia="zh-CN"/>
                          </w:rPr>
                          <w:t>1</w:t>
                        </w:r>
                        <w:r w:rsidRPr="00841958">
                          <w:rPr>
                            <w:lang w:val="fr-FR" w:eastAsia="zh-CN"/>
                          </w:rPr>
                          <w:t xml:space="preserve"> </w:t>
                        </w:r>
                        <w:r>
                          <w:rPr>
                            <w:lang w:val="fr-FR" w:eastAsia="zh-CN"/>
                          </w:rPr>
                          <w:t>22</w:t>
                        </w:r>
                        <w:r w:rsidRPr="00841958">
                          <w:rPr>
                            <w:lang w:val="fr-FR" w:eastAsia="zh-CN"/>
                          </w:rPr>
                          <w:t xml:space="preserve"> </w:t>
                        </w:r>
                        <w:r>
                          <w:rPr>
                            <w:lang w:val="fr-FR" w:eastAsia="zh-CN"/>
                          </w:rPr>
                          <w:t>730</w:t>
                        </w:r>
                        <w:r w:rsidRPr="00841958">
                          <w:rPr>
                            <w:lang w:val="fr-FR" w:eastAsia="zh-CN"/>
                          </w:rPr>
                          <w:t xml:space="preserve"> </w:t>
                        </w:r>
                        <w:r>
                          <w:rPr>
                            <w:lang w:val="fr-FR" w:eastAsia="zh-CN"/>
                          </w:rPr>
                          <w:t>6226</w:t>
                        </w:r>
                        <w:r>
                          <w:rPr>
                            <w:lang w:val="pt-BR"/>
                          </w:rPr>
                          <w:br/>
                        </w:r>
                        <w:r w:rsidRPr="00E354DC">
                          <w:rPr>
                            <w:lang w:val="pt-BR"/>
                          </w:rPr>
                          <w:t xml:space="preserve">E-mail: </w:t>
                        </w:r>
                        <w:hyperlink r:id="rId12" w:history="1">
                          <w:r w:rsidRPr="00A94C89">
                            <w:rPr>
                              <w:rStyle w:val="Hyperlink"/>
                              <w:lang w:val="fr-FR"/>
                            </w:rPr>
                            <w:t>tsbjcaahf@itu.int</w:t>
                          </w:r>
                        </w:hyperlink>
                      </w:p>
                    </w:tc>
                  </w:sdtContent>
                </w:sdt>
              </w:sdtContent>
            </w:sdt>
          </w:sdtContent>
        </w:sdt>
      </w:tr>
    </w:tbl>
    <w:p w14:paraId="1AA96A45" w14:textId="77777777" w:rsidR="0089088E" w:rsidRPr="00A12C41" w:rsidRDefault="0089088E" w:rsidP="0089088E">
      <w:pPr>
        <w:rPr>
          <w:lang w:val="fr-FR"/>
        </w:rPr>
      </w:pPr>
    </w:p>
    <w:tbl>
      <w:tblPr>
        <w:tblW w:w="9356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617"/>
        <w:gridCol w:w="7739"/>
      </w:tblGrid>
      <w:tr w:rsidR="0089088E" w:rsidRPr="0037415F" w14:paraId="7D0F8B1C" w14:textId="77777777" w:rsidTr="00FE7A78">
        <w:trPr>
          <w:cantSplit/>
        </w:trPr>
        <w:tc>
          <w:tcPr>
            <w:tcW w:w="1617" w:type="dxa"/>
          </w:tcPr>
          <w:p w14:paraId="72CA09B8" w14:textId="77777777" w:rsidR="0089088E" w:rsidRPr="008F7104" w:rsidRDefault="0089088E" w:rsidP="00EB6775">
            <w:pPr>
              <w:rPr>
                <w:b/>
                <w:bCs/>
              </w:rPr>
            </w:pPr>
            <w:r w:rsidRPr="008F7104">
              <w:rPr>
                <w:b/>
                <w:bCs/>
              </w:rPr>
              <w:t>Abstract:</w:t>
            </w:r>
          </w:p>
        </w:tc>
        <w:tc>
          <w:tcPr>
            <w:tcW w:w="7739" w:type="dxa"/>
          </w:tcPr>
          <w:p w14:paraId="4BE3CBD5" w14:textId="1190CDCA" w:rsidR="0089088E" w:rsidRPr="00A12C41" w:rsidRDefault="000B2F67" w:rsidP="00FE7A78">
            <w:pPr>
              <w:pStyle w:val="TSBHeaderSummary"/>
              <w:rPr>
                <w:rFonts w:eastAsia="MS Mincho"/>
              </w:rPr>
            </w:pPr>
            <w:r>
              <w:t>This document provides the final list of participants of JCA-AHF</w:t>
            </w:r>
            <w:r>
              <w:rPr>
                <w:rFonts w:eastAsia="MS Mincho" w:hint="eastAsia"/>
              </w:rPr>
              <w:t xml:space="preserve"> meeting</w:t>
            </w:r>
            <w:r w:rsidRPr="004C54D9">
              <w:rPr>
                <w:noProof/>
              </w:rPr>
              <w:t xml:space="preserve"> </w:t>
            </w:r>
            <w:r w:rsidR="00A12C41" w:rsidRPr="004C54D9">
              <w:rPr>
                <w:noProof/>
              </w:rPr>
              <w:t>(</w:t>
            </w:r>
            <w:r w:rsidR="00A12C41">
              <w:rPr>
                <w:noProof/>
              </w:rPr>
              <w:t>Virtual</w:t>
            </w:r>
            <w:r w:rsidR="00A12C41" w:rsidRPr="004C54D9">
              <w:rPr>
                <w:noProof/>
              </w:rPr>
              <w:t>,</w:t>
            </w:r>
            <w:r w:rsidR="00A12C41">
              <w:rPr>
                <w:rFonts w:eastAsia="MS Mincho" w:hint="eastAsia"/>
                <w:noProof/>
              </w:rPr>
              <w:t xml:space="preserve"> 3 December 2024)</w:t>
            </w:r>
          </w:p>
        </w:tc>
      </w:tr>
    </w:tbl>
    <w:p w14:paraId="668999C6" w14:textId="77777777" w:rsidR="00867C56" w:rsidRDefault="00867C56" w:rsidP="00867C56">
      <w:pPr>
        <w:rPr>
          <w:noProof/>
        </w:rPr>
      </w:pPr>
    </w:p>
    <w:tbl>
      <w:tblPr>
        <w:tblStyle w:val="TableGrid"/>
        <w:tblW w:w="948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537"/>
        <w:gridCol w:w="5103"/>
        <w:gridCol w:w="1843"/>
      </w:tblGrid>
      <w:tr w:rsidR="000B2F67" w:rsidRPr="008D042B" w14:paraId="5ED42F17" w14:textId="77777777" w:rsidTr="00E67E72">
        <w:trPr>
          <w:tblHeader/>
        </w:trPr>
        <w:tc>
          <w:tcPr>
            <w:tcW w:w="2537" w:type="dxa"/>
          </w:tcPr>
          <w:p w14:paraId="1255E9AF" w14:textId="77777777" w:rsidR="000B2F67" w:rsidRPr="008D042B" w:rsidRDefault="000B2F67" w:rsidP="00E67E72">
            <w:pPr>
              <w:rPr>
                <w:sz w:val="22"/>
                <w:szCs w:val="22"/>
              </w:rPr>
            </w:pPr>
            <w:r w:rsidRPr="008D042B">
              <w:rPr>
                <w:sz w:val="22"/>
                <w:szCs w:val="22"/>
              </w:rPr>
              <w:t xml:space="preserve">Name </w:t>
            </w:r>
          </w:p>
        </w:tc>
        <w:tc>
          <w:tcPr>
            <w:tcW w:w="5103" w:type="dxa"/>
          </w:tcPr>
          <w:p w14:paraId="04F2AA08" w14:textId="77777777" w:rsidR="000B2F67" w:rsidRPr="008D042B" w:rsidRDefault="000B2F67" w:rsidP="00E67E72">
            <w:pPr>
              <w:rPr>
                <w:sz w:val="22"/>
                <w:szCs w:val="22"/>
              </w:rPr>
            </w:pPr>
            <w:r w:rsidRPr="008D042B">
              <w:rPr>
                <w:sz w:val="22"/>
                <w:szCs w:val="22"/>
              </w:rPr>
              <w:t>Entity</w:t>
            </w:r>
          </w:p>
        </w:tc>
        <w:tc>
          <w:tcPr>
            <w:tcW w:w="1843" w:type="dxa"/>
          </w:tcPr>
          <w:p w14:paraId="6C71A502" w14:textId="77777777" w:rsidR="000B2F67" w:rsidRPr="008D042B" w:rsidRDefault="000B2F67" w:rsidP="00E67E72">
            <w:pPr>
              <w:rPr>
                <w:sz w:val="22"/>
                <w:szCs w:val="22"/>
              </w:rPr>
            </w:pPr>
            <w:r w:rsidRPr="008D042B">
              <w:rPr>
                <w:sz w:val="22"/>
                <w:szCs w:val="22"/>
              </w:rPr>
              <w:t>Country</w:t>
            </w:r>
          </w:p>
        </w:tc>
      </w:tr>
      <w:tr w:rsidR="000B2F67" w:rsidRPr="000B2F67" w14:paraId="582B5D25" w14:textId="77777777" w:rsidTr="00E67E72">
        <w:tc>
          <w:tcPr>
            <w:tcW w:w="2537" w:type="dxa"/>
          </w:tcPr>
          <w:p w14:paraId="0D1F7ED1" w14:textId="77777777" w:rsidR="000B2F67" w:rsidRPr="00DD1DE8" w:rsidRDefault="000B2F67" w:rsidP="00E67E72">
            <w:pPr>
              <w:rPr>
                <w:sz w:val="22"/>
                <w:szCs w:val="22"/>
              </w:rPr>
            </w:pPr>
            <w:r w:rsidRPr="00DD1DE8">
              <w:rPr>
                <w:sz w:val="22"/>
                <w:szCs w:val="22"/>
              </w:rPr>
              <w:t>Andrea Saks</w:t>
            </w:r>
          </w:p>
        </w:tc>
        <w:tc>
          <w:tcPr>
            <w:tcW w:w="5103" w:type="dxa"/>
          </w:tcPr>
          <w:p w14:paraId="0C50DC44" w14:textId="77777777" w:rsidR="000B2F67" w:rsidRPr="00DD1DE8" w:rsidRDefault="000B2F67" w:rsidP="00E67E72">
            <w:pPr>
              <w:rPr>
                <w:sz w:val="22"/>
                <w:szCs w:val="22"/>
              </w:rPr>
            </w:pPr>
            <w:r w:rsidRPr="00DD1DE8">
              <w:rPr>
                <w:sz w:val="22"/>
                <w:szCs w:val="22"/>
              </w:rPr>
              <w:t>G3ict - Global Initiative for Inclusive Information and Communication Technologies</w:t>
            </w:r>
          </w:p>
        </w:tc>
        <w:tc>
          <w:tcPr>
            <w:tcW w:w="1843" w:type="dxa"/>
          </w:tcPr>
          <w:p w14:paraId="151EC2FF" w14:textId="77777777" w:rsidR="000B2F67" w:rsidRPr="00DD1DE8" w:rsidRDefault="000B2F67" w:rsidP="00E67E72">
            <w:pPr>
              <w:rPr>
                <w:sz w:val="22"/>
                <w:szCs w:val="22"/>
              </w:rPr>
            </w:pPr>
            <w:r w:rsidRPr="00DD1DE8">
              <w:rPr>
                <w:sz w:val="22"/>
                <w:szCs w:val="22"/>
              </w:rPr>
              <w:t>USA</w:t>
            </w:r>
          </w:p>
        </w:tc>
      </w:tr>
      <w:tr w:rsidR="007E522E" w:rsidRPr="000B2F67" w14:paraId="50EC0647" w14:textId="77777777" w:rsidTr="00E67E72">
        <w:tc>
          <w:tcPr>
            <w:tcW w:w="2537" w:type="dxa"/>
          </w:tcPr>
          <w:p w14:paraId="57FFC71A" w14:textId="478EF131" w:rsidR="007E522E" w:rsidRPr="00DD1DE8" w:rsidRDefault="007E522E" w:rsidP="00E67E72">
            <w:pPr>
              <w:rPr>
                <w:sz w:val="22"/>
                <w:szCs w:val="22"/>
              </w:rPr>
            </w:pPr>
            <w:r w:rsidRPr="007E522E">
              <w:rPr>
                <w:sz w:val="22"/>
                <w:szCs w:val="22"/>
              </w:rPr>
              <w:t>Christopher Jones</w:t>
            </w:r>
          </w:p>
        </w:tc>
        <w:tc>
          <w:tcPr>
            <w:tcW w:w="5103" w:type="dxa"/>
          </w:tcPr>
          <w:p w14:paraId="0A8620D7" w14:textId="6C28BF62" w:rsidR="007E522E" w:rsidRPr="00DD1DE8" w:rsidRDefault="007E522E" w:rsidP="00E67E72">
            <w:pPr>
              <w:rPr>
                <w:sz w:val="22"/>
                <w:szCs w:val="22"/>
              </w:rPr>
            </w:pPr>
            <w:r w:rsidRPr="00DD1DE8">
              <w:rPr>
                <w:sz w:val="22"/>
                <w:szCs w:val="22"/>
              </w:rPr>
              <w:t>G3ict</w:t>
            </w:r>
          </w:p>
        </w:tc>
        <w:tc>
          <w:tcPr>
            <w:tcW w:w="1843" w:type="dxa"/>
          </w:tcPr>
          <w:p w14:paraId="56A69D43" w14:textId="2F838A25" w:rsidR="007E522E" w:rsidRPr="00DD1DE8" w:rsidRDefault="007E522E" w:rsidP="00E67E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USA, </w:t>
            </w:r>
            <w:r w:rsidRPr="00DD1DE8">
              <w:rPr>
                <w:sz w:val="22"/>
                <w:szCs w:val="22"/>
              </w:rPr>
              <w:t>UK</w:t>
            </w:r>
          </w:p>
        </w:tc>
      </w:tr>
      <w:tr w:rsidR="000B2F67" w:rsidRPr="000B2F67" w14:paraId="636C014D" w14:textId="77777777" w:rsidTr="00E67E72">
        <w:tc>
          <w:tcPr>
            <w:tcW w:w="2537" w:type="dxa"/>
          </w:tcPr>
          <w:p w14:paraId="769CA18D" w14:textId="77777777" w:rsidR="000B2F67" w:rsidRPr="00DD1DE8" w:rsidRDefault="000B2F67" w:rsidP="00E67E72">
            <w:pPr>
              <w:rPr>
                <w:sz w:val="22"/>
                <w:szCs w:val="22"/>
              </w:rPr>
            </w:pPr>
            <w:r w:rsidRPr="00DD1DE8">
              <w:rPr>
                <w:sz w:val="22"/>
                <w:szCs w:val="22"/>
              </w:rPr>
              <w:t>David Fourney</w:t>
            </w:r>
          </w:p>
        </w:tc>
        <w:tc>
          <w:tcPr>
            <w:tcW w:w="5103" w:type="dxa"/>
          </w:tcPr>
          <w:p w14:paraId="71EE90C9" w14:textId="77777777" w:rsidR="000B2F67" w:rsidRPr="00DD1DE8" w:rsidRDefault="000B2F67" w:rsidP="00E67E72">
            <w:pPr>
              <w:rPr>
                <w:sz w:val="22"/>
                <w:szCs w:val="22"/>
              </w:rPr>
            </w:pPr>
            <w:r w:rsidRPr="00DD1DE8">
              <w:rPr>
                <w:sz w:val="22"/>
                <w:szCs w:val="22"/>
              </w:rPr>
              <w:t>G3ict</w:t>
            </w:r>
          </w:p>
        </w:tc>
        <w:tc>
          <w:tcPr>
            <w:tcW w:w="1843" w:type="dxa"/>
          </w:tcPr>
          <w:p w14:paraId="683564E1" w14:textId="22DEB61A" w:rsidR="000B2F67" w:rsidRPr="00DD1DE8" w:rsidRDefault="00DD1DE8" w:rsidP="00E67E72">
            <w:pPr>
              <w:rPr>
                <w:rFonts w:eastAsia="MS Mincho"/>
                <w:sz w:val="22"/>
                <w:szCs w:val="22"/>
              </w:rPr>
            </w:pPr>
            <w:r>
              <w:rPr>
                <w:rFonts w:eastAsia="MS Mincho"/>
                <w:sz w:val="22"/>
                <w:szCs w:val="22"/>
              </w:rPr>
              <w:t>USA, Canada</w:t>
            </w:r>
          </w:p>
        </w:tc>
      </w:tr>
      <w:tr w:rsidR="000B2F67" w:rsidRPr="00DD1DE8" w14:paraId="25C08F0E" w14:textId="77777777" w:rsidTr="00E67E72">
        <w:trPr>
          <w:trHeight w:val="519"/>
        </w:trPr>
        <w:tc>
          <w:tcPr>
            <w:tcW w:w="2537" w:type="dxa"/>
          </w:tcPr>
          <w:p w14:paraId="417AC096" w14:textId="77777777" w:rsidR="000B2F67" w:rsidRPr="00DD1DE8" w:rsidRDefault="000B2F67" w:rsidP="00E67E72">
            <w:pPr>
              <w:rPr>
                <w:sz w:val="22"/>
                <w:szCs w:val="22"/>
              </w:rPr>
            </w:pPr>
            <w:r w:rsidRPr="00DD1DE8">
              <w:rPr>
                <w:sz w:val="22"/>
                <w:szCs w:val="22"/>
              </w:rPr>
              <w:t>Lidia Best</w:t>
            </w:r>
          </w:p>
        </w:tc>
        <w:tc>
          <w:tcPr>
            <w:tcW w:w="5103" w:type="dxa"/>
          </w:tcPr>
          <w:p w14:paraId="1D3B1DA0" w14:textId="68D2A742" w:rsidR="000B2F67" w:rsidRPr="00DD1DE8" w:rsidRDefault="000B2F67" w:rsidP="00E67E72">
            <w:pPr>
              <w:rPr>
                <w:sz w:val="22"/>
                <w:szCs w:val="22"/>
              </w:rPr>
            </w:pPr>
            <w:r w:rsidRPr="00DD1DE8">
              <w:rPr>
                <w:sz w:val="22"/>
                <w:szCs w:val="22"/>
              </w:rPr>
              <w:t>G3ict</w:t>
            </w:r>
            <w:r w:rsidR="007C1113">
              <w:rPr>
                <w:sz w:val="22"/>
                <w:szCs w:val="22"/>
              </w:rPr>
              <w:t xml:space="preserve">, </w:t>
            </w:r>
            <w:r w:rsidR="007C1113" w:rsidRPr="00DD1DE8">
              <w:rPr>
                <w:sz w:val="22"/>
                <w:szCs w:val="22"/>
              </w:rPr>
              <w:t>EFHoH</w:t>
            </w:r>
          </w:p>
        </w:tc>
        <w:tc>
          <w:tcPr>
            <w:tcW w:w="1843" w:type="dxa"/>
          </w:tcPr>
          <w:p w14:paraId="7FEC4283" w14:textId="18E8D8B1" w:rsidR="000B2F67" w:rsidRPr="00DD1DE8" w:rsidRDefault="00DD1DE8" w:rsidP="00E67E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USA, </w:t>
            </w:r>
            <w:r w:rsidR="000B2F67" w:rsidRPr="00DD1DE8">
              <w:rPr>
                <w:sz w:val="22"/>
                <w:szCs w:val="22"/>
              </w:rPr>
              <w:t>UK</w:t>
            </w:r>
          </w:p>
        </w:tc>
      </w:tr>
      <w:tr w:rsidR="000B2F67" w:rsidRPr="000B2F67" w14:paraId="749F77E6" w14:textId="77777777" w:rsidTr="00E67E72">
        <w:trPr>
          <w:trHeight w:val="473"/>
        </w:trPr>
        <w:tc>
          <w:tcPr>
            <w:tcW w:w="2537" w:type="dxa"/>
          </w:tcPr>
          <w:p w14:paraId="673CE27A" w14:textId="77777777" w:rsidR="000B2F67" w:rsidRPr="00DD1DE8" w:rsidRDefault="000B2F67" w:rsidP="00E67E72">
            <w:pPr>
              <w:rPr>
                <w:sz w:val="22"/>
                <w:szCs w:val="22"/>
              </w:rPr>
            </w:pPr>
            <w:r w:rsidRPr="00DD1DE8">
              <w:rPr>
                <w:sz w:val="22"/>
                <w:szCs w:val="22"/>
              </w:rPr>
              <w:t>Daniel Hark Sohn</w:t>
            </w:r>
          </w:p>
        </w:tc>
        <w:tc>
          <w:tcPr>
            <w:tcW w:w="5103" w:type="dxa"/>
          </w:tcPr>
          <w:p w14:paraId="25C94CB8" w14:textId="77777777" w:rsidR="000B2F67" w:rsidRPr="00DD1DE8" w:rsidRDefault="000B2F67" w:rsidP="00E67E72">
            <w:pPr>
              <w:rPr>
                <w:sz w:val="22"/>
                <w:szCs w:val="22"/>
              </w:rPr>
            </w:pPr>
            <w:r w:rsidRPr="00DD1DE8">
              <w:rPr>
                <w:sz w:val="22"/>
                <w:szCs w:val="22"/>
              </w:rPr>
              <w:t>SCE Korea, Inc.</w:t>
            </w:r>
          </w:p>
        </w:tc>
        <w:tc>
          <w:tcPr>
            <w:tcW w:w="1843" w:type="dxa"/>
          </w:tcPr>
          <w:p w14:paraId="369105FC" w14:textId="77777777" w:rsidR="000B2F67" w:rsidRPr="00DD1DE8" w:rsidRDefault="000B2F67" w:rsidP="00E67E72">
            <w:pPr>
              <w:rPr>
                <w:sz w:val="22"/>
                <w:szCs w:val="22"/>
              </w:rPr>
            </w:pPr>
            <w:r w:rsidRPr="00DD1DE8">
              <w:rPr>
                <w:sz w:val="22"/>
                <w:szCs w:val="22"/>
              </w:rPr>
              <w:t>Korea (Rep. of)</w:t>
            </w:r>
          </w:p>
        </w:tc>
      </w:tr>
      <w:tr w:rsidR="007E522E" w:rsidRPr="000B2F67" w14:paraId="79D88446" w14:textId="77777777" w:rsidTr="00E67E72">
        <w:trPr>
          <w:trHeight w:val="512"/>
        </w:trPr>
        <w:tc>
          <w:tcPr>
            <w:tcW w:w="2537" w:type="dxa"/>
          </w:tcPr>
          <w:p w14:paraId="24C7AD37" w14:textId="27908B36" w:rsidR="007E522E" w:rsidRPr="000B2F67" w:rsidRDefault="007E522E" w:rsidP="007E522E">
            <w:pPr>
              <w:rPr>
                <w:sz w:val="22"/>
                <w:szCs w:val="22"/>
                <w:highlight w:val="yellow"/>
              </w:rPr>
            </w:pPr>
            <w:r w:rsidRPr="00DD1DE8">
              <w:rPr>
                <w:sz w:val="22"/>
                <w:szCs w:val="22"/>
              </w:rPr>
              <w:t>Yong Jick Lee</w:t>
            </w:r>
          </w:p>
        </w:tc>
        <w:tc>
          <w:tcPr>
            <w:tcW w:w="5103" w:type="dxa"/>
          </w:tcPr>
          <w:p w14:paraId="1B4CD7CC" w14:textId="6F3956FA" w:rsidR="007E522E" w:rsidRPr="000B2F67" w:rsidRDefault="007E522E" w:rsidP="007E522E">
            <w:pPr>
              <w:rPr>
                <w:rFonts w:eastAsia="MS Mincho"/>
                <w:sz w:val="22"/>
                <w:szCs w:val="22"/>
                <w:highlight w:val="yellow"/>
              </w:rPr>
            </w:pPr>
            <w:r w:rsidRPr="00DD1DE8">
              <w:rPr>
                <w:sz w:val="22"/>
                <w:szCs w:val="22"/>
              </w:rPr>
              <w:t>Korea Center for Accessible ICT</w:t>
            </w:r>
          </w:p>
        </w:tc>
        <w:tc>
          <w:tcPr>
            <w:tcW w:w="1843" w:type="dxa"/>
          </w:tcPr>
          <w:p w14:paraId="6DFF6527" w14:textId="05CAB627" w:rsidR="007E522E" w:rsidRPr="000B2F67" w:rsidRDefault="007E522E" w:rsidP="007E522E">
            <w:pPr>
              <w:rPr>
                <w:sz w:val="22"/>
                <w:szCs w:val="22"/>
                <w:highlight w:val="yellow"/>
              </w:rPr>
            </w:pPr>
            <w:r w:rsidRPr="00DD1DE8">
              <w:rPr>
                <w:sz w:val="22"/>
                <w:szCs w:val="22"/>
              </w:rPr>
              <w:t>Korea (Rep. of)</w:t>
            </w:r>
          </w:p>
        </w:tc>
      </w:tr>
      <w:tr w:rsidR="007E522E" w:rsidRPr="000B2F67" w14:paraId="4D25B184" w14:textId="77777777" w:rsidTr="00E67E72">
        <w:trPr>
          <w:trHeight w:val="469"/>
        </w:trPr>
        <w:tc>
          <w:tcPr>
            <w:tcW w:w="2537" w:type="dxa"/>
          </w:tcPr>
          <w:p w14:paraId="7F7FA00D" w14:textId="13540655" w:rsidR="007E522E" w:rsidRPr="000B2F67" w:rsidRDefault="007E522E" w:rsidP="007E522E">
            <w:pPr>
              <w:rPr>
                <w:sz w:val="22"/>
                <w:szCs w:val="22"/>
                <w:highlight w:val="yellow"/>
              </w:rPr>
            </w:pPr>
            <w:r w:rsidRPr="007E522E">
              <w:rPr>
                <w:sz w:val="22"/>
                <w:szCs w:val="22"/>
              </w:rPr>
              <w:t>Einar Bohlin</w:t>
            </w:r>
          </w:p>
        </w:tc>
        <w:tc>
          <w:tcPr>
            <w:tcW w:w="5103" w:type="dxa"/>
          </w:tcPr>
          <w:p w14:paraId="5E2C189E" w14:textId="5663887D" w:rsidR="007E522E" w:rsidRPr="007E522E" w:rsidRDefault="007E522E" w:rsidP="007E522E">
            <w:pPr>
              <w:rPr>
                <w:sz w:val="22"/>
                <w:szCs w:val="22"/>
              </w:rPr>
            </w:pPr>
            <w:r w:rsidRPr="007E522E">
              <w:rPr>
                <w:sz w:val="22"/>
                <w:szCs w:val="22"/>
              </w:rPr>
              <w:t>ARIN</w:t>
            </w:r>
          </w:p>
        </w:tc>
        <w:tc>
          <w:tcPr>
            <w:tcW w:w="1843" w:type="dxa"/>
          </w:tcPr>
          <w:p w14:paraId="5CB95604" w14:textId="0E01F598" w:rsidR="007E522E" w:rsidRPr="007E522E" w:rsidRDefault="007E522E" w:rsidP="007E522E">
            <w:pPr>
              <w:rPr>
                <w:sz w:val="22"/>
                <w:szCs w:val="22"/>
              </w:rPr>
            </w:pPr>
            <w:r w:rsidRPr="007E522E">
              <w:rPr>
                <w:sz w:val="22"/>
                <w:szCs w:val="22"/>
              </w:rPr>
              <w:t>USA</w:t>
            </w:r>
          </w:p>
        </w:tc>
      </w:tr>
      <w:tr w:rsidR="007E522E" w:rsidRPr="000B2F67" w14:paraId="3131C009" w14:textId="77777777" w:rsidTr="00E67E72">
        <w:trPr>
          <w:trHeight w:val="469"/>
        </w:trPr>
        <w:tc>
          <w:tcPr>
            <w:tcW w:w="2537" w:type="dxa"/>
          </w:tcPr>
          <w:p w14:paraId="3A17FB88" w14:textId="0B47620E" w:rsidR="007E522E" w:rsidRPr="000B2F67" w:rsidRDefault="007E522E" w:rsidP="007E522E">
            <w:pPr>
              <w:rPr>
                <w:rFonts w:eastAsia="MS Mincho"/>
                <w:sz w:val="22"/>
                <w:szCs w:val="22"/>
                <w:highlight w:val="yellow"/>
              </w:rPr>
            </w:pPr>
            <w:r w:rsidRPr="00DD1DE8">
              <w:rPr>
                <w:rFonts w:eastAsia="MS Mincho"/>
                <w:sz w:val="22"/>
                <w:szCs w:val="22"/>
              </w:rPr>
              <w:t>Brian Copsey</w:t>
            </w:r>
          </w:p>
        </w:tc>
        <w:tc>
          <w:tcPr>
            <w:tcW w:w="5103" w:type="dxa"/>
          </w:tcPr>
          <w:p w14:paraId="45195D6F" w14:textId="4BD34BCB" w:rsidR="007E522E" w:rsidRPr="007E522E" w:rsidRDefault="007E522E" w:rsidP="007E522E">
            <w:pPr>
              <w:rPr>
                <w:rFonts w:eastAsia="MS Mincho"/>
                <w:sz w:val="22"/>
                <w:szCs w:val="22"/>
              </w:rPr>
            </w:pPr>
            <w:r w:rsidRPr="007E522E">
              <w:rPr>
                <w:rFonts w:eastAsia="MS Mincho"/>
                <w:sz w:val="22"/>
                <w:szCs w:val="22"/>
              </w:rPr>
              <w:t>ETSI</w:t>
            </w:r>
          </w:p>
        </w:tc>
        <w:tc>
          <w:tcPr>
            <w:tcW w:w="1843" w:type="dxa"/>
          </w:tcPr>
          <w:p w14:paraId="79223AAC" w14:textId="1896A70A" w:rsidR="007E522E" w:rsidRPr="007E522E" w:rsidRDefault="007E522E" w:rsidP="007E522E">
            <w:pPr>
              <w:rPr>
                <w:rFonts w:eastAsia="MS Mincho"/>
                <w:sz w:val="22"/>
                <w:szCs w:val="22"/>
              </w:rPr>
            </w:pPr>
            <w:r w:rsidRPr="007E522E">
              <w:rPr>
                <w:rFonts w:eastAsia="MS Mincho"/>
                <w:sz w:val="22"/>
                <w:szCs w:val="22"/>
              </w:rPr>
              <w:t>France</w:t>
            </w:r>
          </w:p>
        </w:tc>
      </w:tr>
      <w:tr w:rsidR="007E522E" w:rsidRPr="000B2F67" w14:paraId="4818DE64" w14:textId="77777777" w:rsidTr="00E67E72">
        <w:trPr>
          <w:trHeight w:val="469"/>
        </w:trPr>
        <w:tc>
          <w:tcPr>
            <w:tcW w:w="2537" w:type="dxa"/>
          </w:tcPr>
          <w:p w14:paraId="5CA0F44E" w14:textId="77777777" w:rsidR="007E522E" w:rsidRPr="00DD1DE8" w:rsidRDefault="007E522E" w:rsidP="007E522E">
            <w:pPr>
              <w:rPr>
                <w:sz w:val="22"/>
                <w:szCs w:val="22"/>
              </w:rPr>
            </w:pPr>
            <w:r w:rsidRPr="00DD1DE8">
              <w:rPr>
                <w:sz w:val="22"/>
                <w:szCs w:val="22"/>
              </w:rPr>
              <w:t>Taesik Cheung</w:t>
            </w:r>
          </w:p>
        </w:tc>
        <w:tc>
          <w:tcPr>
            <w:tcW w:w="5103" w:type="dxa"/>
          </w:tcPr>
          <w:p w14:paraId="25C948C7" w14:textId="77777777" w:rsidR="007E522E" w:rsidRPr="00DD1DE8" w:rsidRDefault="007E522E" w:rsidP="007E522E">
            <w:pPr>
              <w:rPr>
                <w:sz w:val="22"/>
                <w:szCs w:val="22"/>
              </w:rPr>
            </w:pPr>
            <w:r w:rsidRPr="00DD1DE8">
              <w:rPr>
                <w:sz w:val="22"/>
                <w:szCs w:val="22"/>
              </w:rPr>
              <w:t>Vice chair of ITU-T SG15, ETRI</w:t>
            </w:r>
          </w:p>
        </w:tc>
        <w:tc>
          <w:tcPr>
            <w:tcW w:w="1843" w:type="dxa"/>
          </w:tcPr>
          <w:p w14:paraId="35F9B81C" w14:textId="77777777" w:rsidR="007E522E" w:rsidRPr="00DD1DE8" w:rsidRDefault="007E522E" w:rsidP="007E522E">
            <w:pPr>
              <w:rPr>
                <w:sz w:val="22"/>
                <w:szCs w:val="22"/>
              </w:rPr>
            </w:pPr>
            <w:r w:rsidRPr="00DD1DE8">
              <w:rPr>
                <w:sz w:val="22"/>
                <w:szCs w:val="22"/>
              </w:rPr>
              <w:t>Korea (Rep. of)</w:t>
            </w:r>
          </w:p>
        </w:tc>
      </w:tr>
      <w:tr w:rsidR="007E522E" w:rsidRPr="000B2F67" w14:paraId="592A5136" w14:textId="77777777" w:rsidTr="00E67E72">
        <w:trPr>
          <w:trHeight w:val="469"/>
        </w:trPr>
        <w:tc>
          <w:tcPr>
            <w:tcW w:w="2537" w:type="dxa"/>
          </w:tcPr>
          <w:p w14:paraId="7D188275" w14:textId="77777777" w:rsidR="007E522E" w:rsidRPr="007E522E" w:rsidRDefault="007E522E" w:rsidP="007E522E">
            <w:pPr>
              <w:rPr>
                <w:sz w:val="22"/>
                <w:szCs w:val="22"/>
              </w:rPr>
            </w:pPr>
            <w:r w:rsidRPr="007E522E">
              <w:rPr>
                <w:sz w:val="22"/>
                <w:szCs w:val="22"/>
              </w:rPr>
              <w:t>Sabine Lobnig</w:t>
            </w:r>
          </w:p>
        </w:tc>
        <w:tc>
          <w:tcPr>
            <w:tcW w:w="5103" w:type="dxa"/>
          </w:tcPr>
          <w:p w14:paraId="3051C46E" w14:textId="77777777" w:rsidR="007E522E" w:rsidRPr="007E522E" w:rsidRDefault="007E522E" w:rsidP="007E522E">
            <w:pPr>
              <w:rPr>
                <w:sz w:val="22"/>
                <w:szCs w:val="22"/>
              </w:rPr>
            </w:pPr>
            <w:r w:rsidRPr="007E522E">
              <w:rPr>
                <w:sz w:val="22"/>
                <w:szCs w:val="22"/>
              </w:rPr>
              <w:t>MWF/GARI</w:t>
            </w:r>
          </w:p>
        </w:tc>
        <w:tc>
          <w:tcPr>
            <w:tcW w:w="1843" w:type="dxa"/>
          </w:tcPr>
          <w:p w14:paraId="4BE9889A" w14:textId="77777777" w:rsidR="007E522E" w:rsidRPr="007E522E" w:rsidRDefault="007E522E" w:rsidP="007E522E">
            <w:pPr>
              <w:rPr>
                <w:sz w:val="22"/>
                <w:szCs w:val="22"/>
              </w:rPr>
            </w:pPr>
            <w:r w:rsidRPr="007E522E">
              <w:rPr>
                <w:sz w:val="22"/>
                <w:szCs w:val="22"/>
              </w:rPr>
              <w:t>Belgium</w:t>
            </w:r>
          </w:p>
        </w:tc>
      </w:tr>
      <w:tr w:rsidR="007E522E" w:rsidRPr="000B2F67" w14:paraId="55B4E549" w14:textId="77777777" w:rsidTr="00E67E72">
        <w:trPr>
          <w:trHeight w:val="469"/>
        </w:trPr>
        <w:tc>
          <w:tcPr>
            <w:tcW w:w="2537" w:type="dxa"/>
          </w:tcPr>
          <w:p w14:paraId="477A7995" w14:textId="77777777" w:rsidR="007E522E" w:rsidRPr="00DD1DE8" w:rsidRDefault="007E522E" w:rsidP="007E522E">
            <w:pPr>
              <w:rPr>
                <w:sz w:val="22"/>
                <w:szCs w:val="22"/>
              </w:rPr>
            </w:pPr>
            <w:r w:rsidRPr="00DD1DE8">
              <w:rPr>
                <w:rFonts w:eastAsia="MS Mincho" w:hint="eastAsia"/>
                <w:sz w:val="22"/>
                <w:szCs w:val="22"/>
              </w:rPr>
              <w:t>C</w:t>
            </w:r>
            <w:r w:rsidRPr="00DD1DE8">
              <w:rPr>
                <w:sz w:val="22"/>
                <w:szCs w:val="22"/>
              </w:rPr>
              <w:t>atherine Grant</w:t>
            </w:r>
          </w:p>
        </w:tc>
        <w:tc>
          <w:tcPr>
            <w:tcW w:w="5103" w:type="dxa"/>
          </w:tcPr>
          <w:p w14:paraId="4097115C" w14:textId="77777777" w:rsidR="007E522E" w:rsidRPr="00DD1DE8" w:rsidRDefault="007E522E" w:rsidP="007E522E">
            <w:pPr>
              <w:rPr>
                <w:sz w:val="22"/>
                <w:szCs w:val="22"/>
              </w:rPr>
            </w:pPr>
            <w:r w:rsidRPr="00DD1DE8">
              <w:rPr>
                <w:sz w:val="22"/>
                <w:szCs w:val="22"/>
              </w:rPr>
              <w:t>Nine Tiles</w:t>
            </w:r>
          </w:p>
        </w:tc>
        <w:tc>
          <w:tcPr>
            <w:tcW w:w="1843" w:type="dxa"/>
          </w:tcPr>
          <w:p w14:paraId="7E81D427" w14:textId="77777777" w:rsidR="007E522E" w:rsidRPr="00DD1DE8" w:rsidRDefault="007E522E" w:rsidP="007E522E">
            <w:pPr>
              <w:rPr>
                <w:sz w:val="22"/>
                <w:szCs w:val="22"/>
              </w:rPr>
            </w:pPr>
            <w:r w:rsidRPr="00DD1DE8">
              <w:rPr>
                <w:sz w:val="22"/>
                <w:szCs w:val="22"/>
              </w:rPr>
              <w:t>UK</w:t>
            </w:r>
          </w:p>
        </w:tc>
      </w:tr>
      <w:tr w:rsidR="007E522E" w:rsidRPr="000B2F67" w14:paraId="1C632E93" w14:textId="77777777" w:rsidTr="00E67E72">
        <w:trPr>
          <w:trHeight w:val="469"/>
        </w:trPr>
        <w:tc>
          <w:tcPr>
            <w:tcW w:w="2537" w:type="dxa"/>
          </w:tcPr>
          <w:p w14:paraId="17CD0AF2" w14:textId="541CAFFD" w:rsidR="007E522E" w:rsidRPr="000B2F67" w:rsidRDefault="007E522E" w:rsidP="007E522E">
            <w:pPr>
              <w:rPr>
                <w:rFonts w:eastAsia="MS Mincho"/>
                <w:sz w:val="22"/>
                <w:szCs w:val="22"/>
                <w:highlight w:val="yellow"/>
              </w:rPr>
            </w:pPr>
            <w:r w:rsidRPr="00DD1DE8">
              <w:rPr>
                <w:rFonts w:eastAsia="MS Mincho"/>
                <w:sz w:val="22"/>
                <w:szCs w:val="22"/>
              </w:rPr>
              <w:t>Matjaž Debevc</w:t>
            </w:r>
          </w:p>
        </w:tc>
        <w:tc>
          <w:tcPr>
            <w:tcW w:w="5103" w:type="dxa"/>
          </w:tcPr>
          <w:p w14:paraId="3029AF32" w14:textId="387506BD" w:rsidR="007E522E" w:rsidRPr="000B2F67" w:rsidRDefault="007E522E" w:rsidP="007E522E">
            <w:pPr>
              <w:rPr>
                <w:sz w:val="22"/>
                <w:szCs w:val="22"/>
                <w:highlight w:val="yellow"/>
              </w:rPr>
            </w:pPr>
            <w:r w:rsidRPr="007E522E">
              <w:rPr>
                <w:sz w:val="22"/>
                <w:szCs w:val="22"/>
              </w:rPr>
              <w:t>AccessibleEU</w:t>
            </w:r>
            <w:r>
              <w:rPr>
                <w:sz w:val="22"/>
                <w:szCs w:val="22"/>
              </w:rPr>
              <w:t>,</w:t>
            </w:r>
            <w:r w:rsidRPr="007E522E">
              <w:rPr>
                <w:sz w:val="22"/>
                <w:szCs w:val="22"/>
              </w:rPr>
              <w:t xml:space="preserve"> WFD</w:t>
            </w:r>
            <w:r>
              <w:rPr>
                <w:sz w:val="22"/>
                <w:szCs w:val="22"/>
              </w:rPr>
              <w:t>,</w:t>
            </w:r>
            <w:r w:rsidRPr="007E522E">
              <w:rPr>
                <w:sz w:val="22"/>
                <w:szCs w:val="22"/>
              </w:rPr>
              <w:t xml:space="preserve"> G3</w:t>
            </w:r>
            <w:r>
              <w:rPr>
                <w:sz w:val="22"/>
                <w:szCs w:val="22"/>
              </w:rPr>
              <w:t>i</w:t>
            </w:r>
            <w:r w:rsidRPr="007E522E">
              <w:rPr>
                <w:sz w:val="22"/>
                <w:szCs w:val="22"/>
              </w:rPr>
              <w:t>ct</w:t>
            </w:r>
          </w:p>
        </w:tc>
        <w:tc>
          <w:tcPr>
            <w:tcW w:w="1843" w:type="dxa"/>
          </w:tcPr>
          <w:p w14:paraId="4A32DD5E" w14:textId="2D2E2D65" w:rsidR="007E522E" w:rsidRPr="007E522E" w:rsidRDefault="007E522E" w:rsidP="007E522E">
            <w:pPr>
              <w:rPr>
                <w:sz w:val="22"/>
                <w:szCs w:val="22"/>
              </w:rPr>
            </w:pPr>
            <w:r w:rsidRPr="007E522E">
              <w:rPr>
                <w:sz w:val="22"/>
                <w:szCs w:val="22"/>
              </w:rPr>
              <w:t>Slovenia</w:t>
            </w:r>
          </w:p>
        </w:tc>
      </w:tr>
      <w:tr w:rsidR="007E522E" w:rsidRPr="000B2F67" w14:paraId="760EB008" w14:textId="77777777" w:rsidTr="00E67E72">
        <w:trPr>
          <w:trHeight w:val="469"/>
        </w:trPr>
        <w:tc>
          <w:tcPr>
            <w:tcW w:w="2537" w:type="dxa"/>
          </w:tcPr>
          <w:p w14:paraId="23FE858F" w14:textId="51AFA863" w:rsidR="007E522E" w:rsidRPr="000B2F67" w:rsidRDefault="007E522E" w:rsidP="007E522E">
            <w:pPr>
              <w:rPr>
                <w:rFonts w:eastAsia="MS Mincho"/>
                <w:sz w:val="22"/>
                <w:szCs w:val="22"/>
                <w:highlight w:val="yellow"/>
              </w:rPr>
            </w:pPr>
            <w:r w:rsidRPr="00DD1DE8">
              <w:rPr>
                <w:rFonts w:eastAsia="MS Mincho"/>
                <w:sz w:val="22"/>
                <w:szCs w:val="22"/>
              </w:rPr>
              <w:t>Grigory Miloradov</w:t>
            </w:r>
          </w:p>
        </w:tc>
        <w:tc>
          <w:tcPr>
            <w:tcW w:w="5103" w:type="dxa"/>
          </w:tcPr>
          <w:p w14:paraId="765695B7" w14:textId="53C42992" w:rsidR="007E522E" w:rsidRPr="000B2F67" w:rsidRDefault="007E522E" w:rsidP="007E522E">
            <w:pPr>
              <w:rPr>
                <w:sz w:val="22"/>
                <w:szCs w:val="22"/>
                <w:highlight w:val="yellow"/>
              </w:rPr>
            </w:pPr>
            <w:r w:rsidRPr="007E522E">
              <w:rPr>
                <w:sz w:val="22"/>
                <w:szCs w:val="22"/>
              </w:rPr>
              <w:t>WGT S.A.</w:t>
            </w:r>
          </w:p>
        </w:tc>
        <w:tc>
          <w:tcPr>
            <w:tcW w:w="1843" w:type="dxa"/>
          </w:tcPr>
          <w:p w14:paraId="72BA745B" w14:textId="14B14E35" w:rsidR="007E522E" w:rsidRPr="007E522E" w:rsidRDefault="007E522E" w:rsidP="007E522E">
            <w:pPr>
              <w:rPr>
                <w:sz w:val="22"/>
                <w:szCs w:val="22"/>
              </w:rPr>
            </w:pPr>
            <w:r w:rsidRPr="007E522E">
              <w:rPr>
                <w:sz w:val="22"/>
                <w:szCs w:val="22"/>
              </w:rPr>
              <w:t>Switzerland</w:t>
            </w:r>
          </w:p>
        </w:tc>
      </w:tr>
      <w:tr w:rsidR="007E522E" w:rsidRPr="00DD1DE8" w14:paraId="313EDF1A" w14:textId="77777777" w:rsidTr="00E67E72">
        <w:trPr>
          <w:trHeight w:val="469"/>
        </w:trPr>
        <w:tc>
          <w:tcPr>
            <w:tcW w:w="2537" w:type="dxa"/>
          </w:tcPr>
          <w:p w14:paraId="2C840F2E" w14:textId="067EACC0" w:rsidR="007E522E" w:rsidRPr="00DD1DE8" w:rsidRDefault="007E522E" w:rsidP="007E522E">
            <w:pPr>
              <w:rPr>
                <w:rFonts w:eastAsia="MS Mincho"/>
                <w:sz w:val="22"/>
                <w:szCs w:val="22"/>
              </w:rPr>
            </w:pPr>
            <w:r w:rsidRPr="00DD1DE8">
              <w:rPr>
                <w:rFonts w:eastAsia="MS Mincho"/>
                <w:sz w:val="22"/>
                <w:szCs w:val="22"/>
              </w:rPr>
              <w:t xml:space="preserve">Selim Reza </w:t>
            </w:r>
          </w:p>
        </w:tc>
        <w:tc>
          <w:tcPr>
            <w:tcW w:w="5103" w:type="dxa"/>
          </w:tcPr>
          <w:p w14:paraId="61471D51" w14:textId="77777777" w:rsidR="007E522E" w:rsidRPr="00DD1DE8" w:rsidRDefault="007E522E" w:rsidP="007E522E">
            <w:pPr>
              <w:rPr>
                <w:sz w:val="22"/>
                <w:szCs w:val="22"/>
              </w:rPr>
            </w:pPr>
            <w:r w:rsidRPr="00DD1DE8">
              <w:rPr>
                <w:sz w:val="22"/>
                <w:szCs w:val="22"/>
              </w:rPr>
              <w:t>Internal Resources Division, Ministry of Finance</w:t>
            </w:r>
          </w:p>
        </w:tc>
        <w:tc>
          <w:tcPr>
            <w:tcW w:w="1843" w:type="dxa"/>
          </w:tcPr>
          <w:p w14:paraId="003CA2D1" w14:textId="77777777" w:rsidR="007E522E" w:rsidRPr="00DD1DE8" w:rsidRDefault="007E522E" w:rsidP="007E522E">
            <w:pPr>
              <w:rPr>
                <w:sz w:val="22"/>
                <w:szCs w:val="22"/>
              </w:rPr>
            </w:pPr>
            <w:r w:rsidRPr="00DD1DE8">
              <w:rPr>
                <w:rFonts w:eastAsia="MS Mincho"/>
                <w:sz w:val="22"/>
                <w:szCs w:val="22"/>
              </w:rPr>
              <w:t>Bangladesh</w:t>
            </w:r>
          </w:p>
        </w:tc>
      </w:tr>
      <w:tr w:rsidR="007E522E" w:rsidRPr="000B2F67" w14:paraId="03373053" w14:textId="77777777" w:rsidTr="00E67E72">
        <w:trPr>
          <w:trHeight w:val="469"/>
        </w:trPr>
        <w:tc>
          <w:tcPr>
            <w:tcW w:w="2537" w:type="dxa"/>
          </w:tcPr>
          <w:p w14:paraId="5401C49C" w14:textId="1E3B05AC" w:rsidR="007E522E" w:rsidRPr="000B2F67" w:rsidRDefault="007E522E" w:rsidP="007E522E">
            <w:pPr>
              <w:rPr>
                <w:rFonts w:eastAsia="MS Mincho"/>
                <w:sz w:val="22"/>
                <w:szCs w:val="22"/>
                <w:highlight w:val="yellow"/>
              </w:rPr>
            </w:pPr>
            <w:r w:rsidRPr="007E522E">
              <w:rPr>
                <w:rFonts w:eastAsia="MS Mincho"/>
                <w:sz w:val="22"/>
                <w:szCs w:val="22"/>
              </w:rPr>
              <w:t>Judith Hellerstein</w:t>
            </w:r>
          </w:p>
        </w:tc>
        <w:tc>
          <w:tcPr>
            <w:tcW w:w="5103" w:type="dxa"/>
          </w:tcPr>
          <w:p w14:paraId="62E06691" w14:textId="587AE88A" w:rsidR="007E522E" w:rsidRPr="007E522E" w:rsidRDefault="007E522E" w:rsidP="007E522E">
            <w:pPr>
              <w:rPr>
                <w:sz w:val="22"/>
                <w:szCs w:val="22"/>
              </w:rPr>
            </w:pPr>
            <w:r w:rsidRPr="007E522E">
              <w:rPr>
                <w:sz w:val="22"/>
                <w:szCs w:val="22"/>
              </w:rPr>
              <w:t>Hellerstein &amp; Associates</w:t>
            </w:r>
          </w:p>
        </w:tc>
        <w:tc>
          <w:tcPr>
            <w:tcW w:w="1843" w:type="dxa"/>
          </w:tcPr>
          <w:p w14:paraId="55CBB6F8" w14:textId="2A30E57F" w:rsidR="007E522E" w:rsidRPr="007E522E" w:rsidRDefault="007E522E" w:rsidP="007E522E">
            <w:pPr>
              <w:rPr>
                <w:rFonts w:eastAsia="MS Mincho"/>
                <w:sz w:val="22"/>
                <w:szCs w:val="22"/>
              </w:rPr>
            </w:pPr>
            <w:r w:rsidRPr="007E522E">
              <w:rPr>
                <w:rFonts w:eastAsia="MS Mincho"/>
                <w:sz w:val="22"/>
                <w:szCs w:val="22"/>
              </w:rPr>
              <w:t>USA</w:t>
            </w:r>
          </w:p>
        </w:tc>
      </w:tr>
      <w:tr w:rsidR="007E522E" w:rsidRPr="000B2F67" w14:paraId="244F2033" w14:textId="77777777" w:rsidTr="00E67E72">
        <w:trPr>
          <w:trHeight w:val="567"/>
        </w:trPr>
        <w:tc>
          <w:tcPr>
            <w:tcW w:w="2537" w:type="dxa"/>
          </w:tcPr>
          <w:p w14:paraId="0E643650" w14:textId="54EDDA5A" w:rsidR="007E522E" w:rsidRPr="00DD1DE8" w:rsidRDefault="007E522E" w:rsidP="007E522E">
            <w:pPr>
              <w:rPr>
                <w:sz w:val="22"/>
                <w:szCs w:val="22"/>
              </w:rPr>
            </w:pPr>
            <w:r w:rsidRPr="00DD1DE8">
              <w:rPr>
                <w:sz w:val="22"/>
                <w:szCs w:val="22"/>
              </w:rPr>
              <w:t>Simao Campos</w:t>
            </w:r>
          </w:p>
        </w:tc>
        <w:tc>
          <w:tcPr>
            <w:tcW w:w="5103" w:type="dxa"/>
          </w:tcPr>
          <w:p w14:paraId="358451FC" w14:textId="77260671" w:rsidR="007E522E" w:rsidRPr="00DD1DE8" w:rsidRDefault="007E522E" w:rsidP="007E522E">
            <w:pPr>
              <w:rPr>
                <w:sz w:val="22"/>
                <w:szCs w:val="22"/>
              </w:rPr>
            </w:pPr>
            <w:r w:rsidRPr="00DD1DE8">
              <w:rPr>
                <w:sz w:val="22"/>
                <w:szCs w:val="22"/>
              </w:rPr>
              <w:t>ITU</w:t>
            </w:r>
          </w:p>
        </w:tc>
        <w:tc>
          <w:tcPr>
            <w:tcW w:w="1843" w:type="dxa"/>
          </w:tcPr>
          <w:p w14:paraId="304A0FDB" w14:textId="60BDF50C" w:rsidR="007E522E" w:rsidRPr="00DD1DE8" w:rsidRDefault="007E522E" w:rsidP="007E522E">
            <w:pPr>
              <w:rPr>
                <w:sz w:val="22"/>
                <w:szCs w:val="22"/>
              </w:rPr>
            </w:pPr>
            <w:r w:rsidRPr="00DD1DE8">
              <w:rPr>
                <w:sz w:val="22"/>
                <w:szCs w:val="22"/>
              </w:rPr>
              <w:t>-</w:t>
            </w:r>
          </w:p>
        </w:tc>
      </w:tr>
      <w:tr w:rsidR="007E522E" w:rsidRPr="000B2F67" w14:paraId="4DBE5931" w14:textId="77777777" w:rsidTr="00E67E72">
        <w:trPr>
          <w:trHeight w:val="567"/>
        </w:trPr>
        <w:tc>
          <w:tcPr>
            <w:tcW w:w="2537" w:type="dxa"/>
          </w:tcPr>
          <w:p w14:paraId="1EE70DBD" w14:textId="77777777" w:rsidR="007E522E" w:rsidRPr="00DD1DE8" w:rsidRDefault="007E522E" w:rsidP="007E522E">
            <w:pPr>
              <w:rPr>
                <w:sz w:val="22"/>
                <w:szCs w:val="22"/>
              </w:rPr>
            </w:pPr>
            <w:r w:rsidRPr="00DD1DE8">
              <w:rPr>
                <w:sz w:val="22"/>
                <w:szCs w:val="22"/>
              </w:rPr>
              <w:t>Kaoru Mizuno</w:t>
            </w:r>
          </w:p>
        </w:tc>
        <w:tc>
          <w:tcPr>
            <w:tcW w:w="5103" w:type="dxa"/>
          </w:tcPr>
          <w:p w14:paraId="2106D47E" w14:textId="77777777" w:rsidR="007E522E" w:rsidRPr="00DD1DE8" w:rsidRDefault="007E522E" w:rsidP="007E522E">
            <w:pPr>
              <w:rPr>
                <w:sz w:val="22"/>
                <w:szCs w:val="22"/>
              </w:rPr>
            </w:pPr>
            <w:r w:rsidRPr="00DD1DE8">
              <w:rPr>
                <w:sz w:val="22"/>
                <w:szCs w:val="22"/>
              </w:rPr>
              <w:t>ITU</w:t>
            </w:r>
          </w:p>
        </w:tc>
        <w:tc>
          <w:tcPr>
            <w:tcW w:w="1843" w:type="dxa"/>
          </w:tcPr>
          <w:p w14:paraId="1E12AE88" w14:textId="77777777" w:rsidR="007E522E" w:rsidRPr="00DD1DE8" w:rsidRDefault="007E522E" w:rsidP="007E522E">
            <w:pPr>
              <w:rPr>
                <w:sz w:val="22"/>
                <w:szCs w:val="22"/>
              </w:rPr>
            </w:pPr>
            <w:r w:rsidRPr="00DD1DE8">
              <w:rPr>
                <w:sz w:val="22"/>
                <w:szCs w:val="22"/>
              </w:rPr>
              <w:t>-</w:t>
            </w:r>
          </w:p>
        </w:tc>
      </w:tr>
    </w:tbl>
    <w:p w14:paraId="68D77034" w14:textId="77777777" w:rsidR="00170985" w:rsidRPr="00AB258E" w:rsidRDefault="00170985" w:rsidP="00170985">
      <w:pPr>
        <w:jc w:val="center"/>
      </w:pPr>
      <w:r w:rsidRPr="007E522E">
        <w:t>________________</w:t>
      </w:r>
    </w:p>
    <w:sectPr w:rsidR="00170985" w:rsidRPr="00AB258E" w:rsidSect="00FE7A78">
      <w:headerReference w:type="default" r:id="rId13"/>
      <w:pgSz w:w="11907" w:h="16840" w:code="9"/>
      <w:pgMar w:top="1134" w:right="1134" w:bottom="1134" w:left="1134" w:header="425" w:footer="70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020C1DD" w14:textId="77777777" w:rsidR="00243ACC" w:rsidRDefault="00243ACC" w:rsidP="00C42125">
      <w:pPr>
        <w:spacing w:before="0"/>
      </w:pPr>
      <w:r>
        <w:separator/>
      </w:r>
    </w:p>
  </w:endnote>
  <w:endnote w:type="continuationSeparator" w:id="0">
    <w:p w14:paraId="5184C3EE" w14:textId="77777777" w:rsidR="00243ACC" w:rsidRDefault="00243ACC" w:rsidP="00C42125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????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EC8458" w14:textId="77777777" w:rsidR="00243ACC" w:rsidRDefault="00243ACC" w:rsidP="00C42125">
      <w:pPr>
        <w:spacing w:before="0"/>
      </w:pPr>
      <w:r>
        <w:separator/>
      </w:r>
    </w:p>
  </w:footnote>
  <w:footnote w:type="continuationSeparator" w:id="0">
    <w:p w14:paraId="73832FD5" w14:textId="77777777" w:rsidR="00243ACC" w:rsidRDefault="00243ACC" w:rsidP="00C42125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71F8BE" w14:textId="77777777" w:rsidR="00C42125" w:rsidRPr="00C42125" w:rsidRDefault="00C42125" w:rsidP="007E53E4">
    <w:pPr>
      <w:pStyle w:val="Header"/>
    </w:pPr>
    <w:r w:rsidRPr="00C42125">
      <w:t xml:space="preserve">- </w:t>
    </w:r>
    <w:r w:rsidRPr="00C42125">
      <w:fldChar w:fldCharType="begin"/>
    </w:r>
    <w:r w:rsidRPr="00C42125">
      <w:instrText xml:space="preserve"> PAGE  \* MERGEFORMAT </w:instrText>
    </w:r>
    <w:r w:rsidRPr="00C42125">
      <w:fldChar w:fldCharType="separate"/>
    </w:r>
    <w:r w:rsidR="0029168B">
      <w:rPr>
        <w:noProof/>
      </w:rPr>
      <w:t>2</w:t>
    </w:r>
    <w:r w:rsidRPr="00C42125">
      <w:fldChar w:fldCharType="end"/>
    </w:r>
    <w:r w:rsidRPr="00C42125">
      <w:t xml:space="preserve"> -</w:t>
    </w:r>
  </w:p>
  <w:p w14:paraId="2360415B" w14:textId="399DBE99" w:rsidR="00C42125" w:rsidRPr="00C42125" w:rsidRDefault="00253DBE" w:rsidP="007E53E4">
    <w:pPr>
      <w:pStyle w:val="Header"/>
    </w:pPr>
    <w:r>
      <w:fldChar w:fldCharType="begin"/>
    </w:r>
    <w:r>
      <w:instrText xml:space="preserve"> STYLEREF  Docnumber  </w:instrText>
    </w:r>
    <w:r>
      <w:fldChar w:fldCharType="separate"/>
    </w:r>
    <w:r w:rsidR="007E522E">
      <w:rPr>
        <w:noProof/>
      </w:rPr>
      <w:t>JCA-AHF-514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AB4AD294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42C60266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C324FD0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CF8636A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BF1666D0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ECA0448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1E8660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3E6AD5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060315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40E50E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4FA7FFB"/>
    <w:multiLevelType w:val="hybridMultilevel"/>
    <w:tmpl w:val="48766C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61261D1"/>
    <w:multiLevelType w:val="hybridMultilevel"/>
    <w:tmpl w:val="3B3AA50A"/>
    <w:lvl w:ilvl="0" w:tplc="88E40D72"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1242AE"/>
    <w:multiLevelType w:val="multilevel"/>
    <w:tmpl w:val="0EA8B58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360B701F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999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5AF240E2"/>
    <w:multiLevelType w:val="hybridMultilevel"/>
    <w:tmpl w:val="D98EC6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3DB22AB"/>
    <w:multiLevelType w:val="hybridMultilevel"/>
    <w:tmpl w:val="7F627882"/>
    <w:lvl w:ilvl="0" w:tplc="C4322702">
      <w:start w:val="5"/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013ABE"/>
    <w:multiLevelType w:val="multilevel"/>
    <w:tmpl w:val="2E909B8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7" w15:restartNumberingAfterBreak="0">
    <w:nsid w:val="7BE1427D"/>
    <w:multiLevelType w:val="hybridMultilevel"/>
    <w:tmpl w:val="D36E9FF6"/>
    <w:lvl w:ilvl="0" w:tplc="049073F4">
      <w:start w:val="5"/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30177839">
    <w:abstractNumId w:val="9"/>
  </w:num>
  <w:num w:numId="2" w16cid:durableId="1200242942">
    <w:abstractNumId w:val="7"/>
  </w:num>
  <w:num w:numId="3" w16cid:durableId="2120172983">
    <w:abstractNumId w:val="6"/>
  </w:num>
  <w:num w:numId="4" w16cid:durableId="1295480609">
    <w:abstractNumId w:val="5"/>
  </w:num>
  <w:num w:numId="5" w16cid:durableId="659431339">
    <w:abstractNumId w:val="4"/>
  </w:num>
  <w:num w:numId="6" w16cid:durableId="1736052285">
    <w:abstractNumId w:val="8"/>
  </w:num>
  <w:num w:numId="7" w16cid:durableId="669017289">
    <w:abstractNumId w:val="3"/>
  </w:num>
  <w:num w:numId="8" w16cid:durableId="9065454">
    <w:abstractNumId w:val="2"/>
  </w:num>
  <w:num w:numId="9" w16cid:durableId="1593585427">
    <w:abstractNumId w:val="1"/>
  </w:num>
  <w:num w:numId="10" w16cid:durableId="1532263631">
    <w:abstractNumId w:val="0"/>
  </w:num>
  <w:num w:numId="11" w16cid:durableId="1346518551">
    <w:abstractNumId w:val="16"/>
  </w:num>
  <w:num w:numId="12" w16cid:durableId="635842393">
    <w:abstractNumId w:val="8"/>
  </w:num>
  <w:num w:numId="13" w16cid:durableId="578829495">
    <w:abstractNumId w:val="3"/>
  </w:num>
  <w:num w:numId="14" w16cid:durableId="481123653">
    <w:abstractNumId w:val="2"/>
  </w:num>
  <w:num w:numId="15" w16cid:durableId="1471752902">
    <w:abstractNumId w:val="1"/>
  </w:num>
  <w:num w:numId="16" w16cid:durableId="1781223968">
    <w:abstractNumId w:val="0"/>
  </w:num>
  <w:num w:numId="17" w16cid:durableId="748499763">
    <w:abstractNumId w:val="13"/>
  </w:num>
  <w:num w:numId="18" w16cid:durableId="1899974841">
    <w:abstractNumId w:val="17"/>
  </w:num>
  <w:num w:numId="19" w16cid:durableId="523250396">
    <w:abstractNumId w:val="15"/>
  </w:num>
  <w:num w:numId="20" w16cid:durableId="1129782638">
    <w:abstractNumId w:val="11"/>
  </w:num>
  <w:num w:numId="21" w16cid:durableId="834339777">
    <w:abstractNumId w:val="10"/>
  </w:num>
  <w:num w:numId="22" w16cid:durableId="543566191">
    <w:abstractNumId w:val="12"/>
  </w:num>
  <w:num w:numId="23" w16cid:durableId="131649706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80"/>
  <w:activeWritingStyle w:appName="MSWord" w:lang="pt-BR" w:vendorID="64" w:dllVersion="6" w:nlCheck="1" w:checkStyle="0"/>
  <w:activeWritingStyle w:appName="MSWord" w:lang="en-GB" w:vendorID="64" w:dllVersion="6" w:nlCheck="1" w:checkStyle="1"/>
  <w:activeWritingStyle w:appName="MSWord" w:lang="en-GB" w:vendorID="64" w:dllVersion="0" w:nlCheck="1" w:checkStyle="0"/>
  <w:activeWritingStyle w:appName="MSWord" w:lang="en-US" w:vendorID="64" w:dllVersion="0" w:nlCheck="1" w:checkStyle="0"/>
  <w:activeWritingStyle w:appName="MSWord" w:lang="fr-FR" w:vendorID="64" w:dllVersion="0" w:nlCheck="1" w:checkStyle="0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stylePaneSortMethod w:val="0000"/>
  <w:defaultTabStop w:val="56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0300"/>
    <w:rsid w:val="00005EE1"/>
    <w:rsid w:val="0001033A"/>
    <w:rsid w:val="000171DB"/>
    <w:rsid w:val="00023D9A"/>
    <w:rsid w:val="00043D75"/>
    <w:rsid w:val="00057000"/>
    <w:rsid w:val="000640E0"/>
    <w:rsid w:val="00086CA0"/>
    <w:rsid w:val="000A5CA2"/>
    <w:rsid w:val="000B2F67"/>
    <w:rsid w:val="000B5D2B"/>
    <w:rsid w:val="001251DA"/>
    <w:rsid w:val="00125432"/>
    <w:rsid w:val="00137F40"/>
    <w:rsid w:val="00143E62"/>
    <w:rsid w:val="00170985"/>
    <w:rsid w:val="00173A92"/>
    <w:rsid w:val="001871EC"/>
    <w:rsid w:val="001A670F"/>
    <w:rsid w:val="001C62B8"/>
    <w:rsid w:val="001E7B0E"/>
    <w:rsid w:val="001F141D"/>
    <w:rsid w:val="001F4EAA"/>
    <w:rsid w:val="00200A06"/>
    <w:rsid w:val="00220C42"/>
    <w:rsid w:val="00222F73"/>
    <w:rsid w:val="0023768B"/>
    <w:rsid w:val="00243ACC"/>
    <w:rsid w:val="00245D1E"/>
    <w:rsid w:val="00253DBE"/>
    <w:rsid w:val="002622FA"/>
    <w:rsid w:val="00263518"/>
    <w:rsid w:val="002759E7"/>
    <w:rsid w:val="00277326"/>
    <w:rsid w:val="0029168B"/>
    <w:rsid w:val="002C0CFC"/>
    <w:rsid w:val="002C26C0"/>
    <w:rsid w:val="002C2BC5"/>
    <w:rsid w:val="002E79CB"/>
    <w:rsid w:val="002F7F55"/>
    <w:rsid w:val="0030745F"/>
    <w:rsid w:val="00314630"/>
    <w:rsid w:val="0032090A"/>
    <w:rsid w:val="00321CDE"/>
    <w:rsid w:val="00333E15"/>
    <w:rsid w:val="00360DA8"/>
    <w:rsid w:val="00372D76"/>
    <w:rsid w:val="0038715D"/>
    <w:rsid w:val="00394DBF"/>
    <w:rsid w:val="003957A6"/>
    <w:rsid w:val="003A43EF"/>
    <w:rsid w:val="003B2B12"/>
    <w:rsid w:val="003C21CE"/>
    <w:rsid w:val="003C6B7D"/>
    <w:rsid w:val="003C7445"/>
    <w:rsid w:val="003C79A8"/>
    <w:rsid w:val="003D44EB"/>
    <w:rsid w:val="003E59E8"/>
    <w:rsid w:val="003F0448"/>
    <w:rsid w:val="003F2BED"/>
    <w:rsid w:val="00432095"/>
    <w:rsid w:val="004333C9"/>
    <w:rsid w:val="00443878"/>
    <w:rsid w:val="004539A8"/>
    <w:rsid w:val="004712CA"/>
    <w:rsid w:val="0047422E"/>
    <w:rsid w:val="0049674B"/>
    <w:rsid w:val="004B37A6"/>
    <w:rsid w:val="004C0673"/>
    <w:rsid w:val="004C4E4E"/>
    <w:rsid w:val="004F3816"/>
    <w:rsid w:val="00543D41"/>
    <w:rsid w:val="00566EDA"/>
    <w:rsid w:val="00572654"/>
    <w:rsid w:val="005B5629"/>
    <w:rsid w:val="005C0300"/>
    <w:rsid w:val="005F4B6A"/>
    <w:rsid w:val="006010F3"/>
    <w:rsid w:val="00615A0A"/>
    <w:rsid w:val="006333D4"/>
    <w:rsid w:val="006369B2"/>
    <w:rsid w:val="0063718D"/>
    <w:rsid w:val="00646740"/>
    <w:rsid w:val="00647525"/>
    <w:rsid w:val="006570B0"/>
    <w:rsid w:val="0069210B"/>
    <w:rsid w:val="0069526A"/>
    <w:rsid w:val="006A4055"/>
    <w:rsid w:val="006B2FE4"/>
    <w:rsid w:val="006C5641"/>
    <w:rsid w:val="006D1089"/>
    <w:rsid w:val="006D1B86"/>
    <w:rsid w:val="006D7355"/>
    <w:rsid w:val="00713AC0"/>
    <w:rsid w:val="00715CA6"/>
    <w:rsid w:val="00726B24"/>
    <w:rsid w:val="00731135"/>
    <w:rsid w:val="007324AF"/>
    <w:rsid w:val="007405DD"/>
    <w:rsid w:val="007409B4"/>
    <w:rsid w:val="00741974"/>
    <w:rsid w:val="0075525E"/>
    <w:rsid w:val="00756D3D"/>
    <w:rsid w:val="00757C4D"/>
    <w:rsid w:val="00761CF9"/>
    <w:rsid w:val="007806C2"/>
    <w:rsid w:val="007903F8"/>
    <w:rsid w:val="00794F4F"/>
    <w:rsid w:val="007974BE"/>
    <w:rsid w:val="007A0916"/>
    <w:rsid w:val="007A0DFD"/>
    <w:rsid w:val="007B4C92"/>
    <w:rsid w:val="007C1113"/>
    <w:rsid w:val="007C7122"/>
    <w:rsid w:val="007D3F11"/>
    <w:rsid w:val="007E522E"/>
    <w:rsid w:val="007E5364"/>
    <w:rsid w:val="007E53E4"/>
    <w:rsid w:val="007E656A"/>
    <w:rsid w:val="007F664D"/>
    <w:rsid w:val="00824BB4"/>
    <w:rsid w:val="008250E2"/>
    <w:rsid w:val="00842137"/>
    <w:rsid w:val="00867C56"/>
    <w:rsid w:val="00874703"/>
    <w:rsid w:val="008759F7"/>
    <w:rsid w:val="0089088E"/>
    <w:rsid w:val="00892297"/>
    <w:rsid w:val="008E0172"/>
    <w:rsid w:val="00901740"/>
    <w:rsid w:val="009406B5"/>
    <w:rsid w:val="00946166"/>
    <w:rsid w:val="00983164"/>
    <w:rsid w:val="009972EF"/>
    <w:rsid w:val="009A073C"/>
    <w:rsid w:val="009C3160"/>
    <w:rsid w:val="009E766E"/>
    <w:rsid w:val="009F1960"/>
    <w:rsid w:val="009F715E"/>
    <w:rsid w:val="00A10DBB"/>
    <w:rsid w:val="00A12C41"/>
    <w:rsid w:val="00A31D47"/>
    <w:rsid w:val="00A4013E"/>
    <w:rsid w:val="00A402CD"/>
    <w:rsid w:val="00A4045F"/>
    <w:rsid w:val="00A427CD"/>
    <w:rsid w:val="00A44048"/>
    <w:rsid w:val="00A4600B"/>
    <w:rsid w:val="00A50506"/>
    <w:rsid w:val="00A51EF0"/>
    <w:rsid w:val="00A67A81"/>
    <w:rsid w:val="00A730A6"/>
    <w:rsid w:val="00A94A7B"/>
    <w:rsid w:val="00A95038"/>
    <w:rsid w:val="00A971A0"/>
    <w:rsid w:val="00AA1F22"/>
    <w:rsid w:val="00AC1BF5"/>
    <w:rsid w:val="00B02838"/>
    <w:rsid w:val="00B05675"/>
    <w:rsid w:val="00B05821"/>
    <w:rsid w:val="00B26C28"/>
    <w:rsid w:val="00B4174C"/>
    <w:rsid w:val="00B453F5"/>
    <w:rsid w:val="00B61624"/>
    <w:rsid w:val="00B718A5"/>
    <w:rsid w:val="00BC62E2"/>
    <w:rsid w:val="00C07E0E"/>
    <w:rsid w:val="00C42125"/>
    <w:rsid w:val="00C61898"/>
    <w:rsid w:val="00C62814"/>
    <w:rsid w:val="00C700D1"/>
    <w:rsid w:val="00C74937"/>
    <w:rsid w:val="00CC015D"/>
    <w:rsid w:val="00CC7622"/>
    <w:rsid w:val="00CE5C5F"/>
    <w:rsid w:val="00D37863"/>
    <w:rsid w:val="00D73137"/>
    <w:rsid w:val="00DB57E3"/>
    <w:rsid w:val="00DC2811"/>
    <w:rsid w:val="00DD1DE8"/>
    <w:rsid w:val="00DD50DE"/>
    <w:rsid w:val="00DE3062"/>
    <w:rsid w:val="00DF21CB"/>
    <w:rsid w:val="00E0581D"/>
    <w:rsid w:val="00E1277A"/>
    <w:rsid w:val="00E204DD"/>
    <w:rsid w:val="00E353EC"/>
    <w:rsid w:val="00E37127"/>
    <w:rsid w:val="00E5145C"/>
    <w:rsid w:val="00E53C24"/>
    <w:rsid w:val="00E71EA1"/>
    <w:rsid w:val="00EB2306"/>
    <w:rsid w:val="00EB444D"/>
    <w:rsid w:val="00F02294"/>
    <w:rsid w:val="00F35F57"/>
    <w:rsid w:val="00F50467"/>
    <w:rsid w:val="00F562A0"/>
    <w:rsid w:val="00F74B73"/>
    <w:rsid w:val="00F7512E"/>
    <w:rsid w:val="00FA2177"/>
    <w:rsid w:val="00FB7A8B"/>
    <w:rsid w:val="00FD439E"/>
    <w:rsid w:val="00FD76CB"/>
    <w:rsid w:val="00FE7A78"/>
    <w:rsid w:val="00FF4546"/>
    <w:rsid w:val="00FF53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CDB2D29"/>
  <w15:chartTrackingRefBased/>
  <w15:docId w15:val="{7A4AD9A9-1993-49D1-AC8D-7489349E6D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0"/>
    <w:lsdException w:name="heading 2" w:semiHidden="1" w:uiPriority="0" w:unhideWhenUsed="1" w:qFormat="1"/>
    <w:lsdException w:name="heading 3" w:semiHidden="1" w:uiPriority="0" w:unhideWhenUsed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FE7A7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styleId="Heading1">
    <w:name w:val="heading 1"/>
    <w:basedOn w:val="Normal"/>
    <w:next w:val="Normal"/>
    <w:link w:val="Heading1Char"/>
    <w:rsid w:val="00566EDA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/>
      <w:ind w:left="794" w:hanging="794"/>
      <w:textAlignment w:val="baseline"/>
      <w:outlineLvl w:val="0"/>
    </w:pPr>
    <w:rPr>
      <w:rFonts w:eastAsia="Times New Roman"/>
      <w:b/>
      <w:szCs w:val="20"/>
      <w:lang w:eastAsia="en-US"/>
    </w:rPr>
  </w:style>
  <w:style w:type="paragraph" w:styleId="Heading2">
    <w:name w:val="heading 2"/>
    <w:basedOn w:val="Heading1"/>
    <w:next w:val="Normal"/>
    <w:link w:val="Heading2Char"/>
    <w:qFormat/>
    <w:rsid w:val="00566EDA"/>
    <w:pPr>
      <w:spacing w:before="240"/>
      <w:outlineLvl w:val="1"/>
    </w:pPr>
  </w:style>
  <w:style w:type="paragraph" w:styleId="Heading3">
    <w:name w:val="heading 3"/>
    <w:basedOn w:val="Heading1"/>
    <w:next w:val="Normal"/>
    <w:link w:val="Heading3Char"/>
    <w:rsid w:val="00566EDA"/>
    <w:pPr>
      <w:spacing w:before="160"/>
      <w:outlineLvl w:val="2"/>
    </w:pPr>
  </w:style>
  <w:style w:type="paragraph" w:styleId="Heading4">
    <w:name w:val="heading 4"/>
    <w:basedOn w:val="Heading3"/>
    <w:next w:val="Normal"/>
    <w:link w:val="Heading4Char"/>
    <w:qFormat/>
    <w:rsid w:val="00566EDA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566EDA"/>
    <w:pPr>
      <w:outlineLvl w:val="4"/>
    </w:pPr>
  </w:style>
  <w:style w:type="paragraph" w:styleId="Heading6">
    <w:name w:val="heading 6"/>
    <w:basedOn w:val="Heading4"/>
    <w:next w:val="Normal"/>
    <w:link w:val="Heading6Char"/>
    <w:rsid w:val="00566EDA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link w:val="Heading7Char"/>
    <w:rsid w:val="00566EDA"/>
    <w:pPr>
      <w:outlineLvl w:val="6"/>
    </w:pPr>
  </w:style>
  <w:style w:type="paragraph" w:styleId="Heading8">
    <w:name w:val="heading 8"/>
    <w:basedOn w:val="Heading6"/>
    <w:next w:val="Normal"/>
    <w:link w:val="Heading8Char"/>
    <w:rsid w:val="00566EDA"/>
    <w:pPr>
      <w:outlineLvl w:val="7"/>
    </w:pPr>
  </w:style>
  <w:style w:type="paragraph" w:styleId="Heading9">
    <w:name w:val="heading 9"/>
    <w:basedOn w:val="Heading6"/>
    <w:next w:val="Normal"/>
    <w:link w:val="Heading9Char"/>
    <w:rsid w:val="00566EDA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14630"/>
    <w:rPr>
      <w:rFonts w:ascii="Times New Roman" w:hAnsi="Times New Roman"/>
      <w:color w:val="808080"/>
    </w:rPr>
  </w:style>
  <w:style w:type="paragraph" w:customStyle="1" w:styleId="Docnumber">
    <w:name w:val="Docnumber"/>
    <w:basedOn w:val="Normal"/>
    <w:link w:val="DocnumberChar"/>
    <w:rsid w:val="0031463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jc w:val="right"/>
      <w:textAlignment w:val="baseline"/>
    </w:pPr>
    <w:rPr>
      <w:rFonts w:eastAsia="SimSun"/>
      <w:b/>
      <w:sz w:val="32"/>
      <w:szCs w:val="20"/>
      <w:lang w:eastAsia="en-US"/>
    </w:rPr>
  </w:style>
  <w:style w:type="character" w:customStyle="1" w:styleId="DocnumberChar">
    <w:name w:val="Docnumber Char"/>
    <w:link w:val="Docnumber"/>
    <w:rsid w:val="00314630"/>
    <w:rPr>
      <w:rFonts w:ascii="Times New Roman" w:eastAsia="SimSun" w:hAnsi="Times New Roman" w:cs="Times New Roman"/>
      <w:b/>
      <w:sz w:val="32"/>
      <w:szCs w:val="20"/>
      <w:lang w:val="en-GB" w:eastAsia="en-US"/>
    </w:rPr>
  </w:style>
  <w:style w:type="paragraph" w:customStyle="1" w:styleId="AnnexNotitle">
    <w:name w:val="Annex_No &amp; title"/>
    <w:basedOn w:val="Normal"/>
    <w:next w:val="Normal"/>
    <w:rsid w:val="00FE7A78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480"/>
      <w:jc w:val="center"/>
      <w:textAlignment w:val="baseline"/>
    </w:pPr>
    <w:rPr>
      <w:rFonts w:eastAsia="Times New Roman"/>
      <w:b/>
      <w:sz w:val="28"/>
      <w:szCs w:val="20"/>
      <w:lang w:eastAsia="en-US"/>
    </w:rPr>
  </w:style>
  <w:style w:type="paragraph" w:customStyle="1" w:styleId="AppendixNotitle">
    <w:name w:val="Appendix_No &amp; title"/>
    <w:basedOn w:val="AnnexNotitle"/>
    <w:next w:val="Normal"/>
    <w:rsid w:val="00FE7A78"/>
  </w:style>
  <w:style w:type="paragraph" w:customStyle="1" w:styleId="CorrectionSeparatorBegin">
    <w:name w:val="Correction Separator Begin"/>
    <w:basedOn w:val="Normal"/>
    <w:rsid w:val="00FE7A78"/>
    <w:pPr>
      <w:keepNext/>
      <w:pBdr>
        <w:bottom w:val="single" w:sz="12" w:space="1" w:color="auto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CorrectionSeparatorEnd">
    <w:name w:val="Correction Separator End"/>
    <w:basedOn w:val="Normal"/>
    <w:rsid w:val="00FE7A78"/>
    <w:pPr>
      <w:pBdr>
        <w:top w:val="single" w:sz="12" w:space="1" w:color="auto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Figure">
    <w:name w:val="Figure"/>
    <w:basedOn w:val="Normal"/>
    <w:next w:val="Normal"/>
    <w:rsid w:val="00FE7A78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 w:after="120"/>
      <w:jc w:val="center"/>
      <w:textAlignment w:val="baseline"/>
    </w:pPr>
    <w:rPr>
      <w:rFonts w:eastAsia="Times New Roman"/>
      <w:szCs w:val="20"/>
      <w:lang w:eastAsia="en-US"/>
    </w:rPr>
  </w:style>
  <w:style w:type="paragraph" w:customStyle="1" w:styleId="FigureNotitle">
    <w:name w:val="Figure_No &amp; title"/>
    <w:basedOn w:val="Normal"/>
    <w:next w:val="Normal"/>
    <w:qFormat/>
    <w:rsid w:val="00FE7A78"/>
    <w:pPr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 w:after="120"/>
      <w:jc w:val="center"/>
      <w:textAlignment w:val="baseline"/>
    </w:pPr>
    <w:rPr>
      <w:b/>
      <w:szCs w:val="20"/>
    </w:rPr>
  </w:style>
  <w:style w:type="paragraph" w:customStyle="1" w:styleId="Formal">
    <w:name w:val="Formal"/>
    <w:basedOn w:val="Normal"/>
    <w:rsid w:val="00FE7A78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eastAsia="SimSun" w:hAnsi="Courier New"/>
      <w:noProof/>
      <w:sz w:val="20"/>
      <w:szCs w:val="20"/>
      <w:lang w:val="en-US" w:eastAsia="en-US"/>
    </w:rPr>
  </w:style>
  <w:style w:type="paragraph" w:customStyle="1" w:styleId="Headingb">
    <w:name w:val="Heading_b"/>
    <w:basedOn w:val="Normal"/>
    <w:next w:val="Normal"/>
    <w:qFormat/>
    <w:rsid w:val="00FE7A78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/>
      <w:textAlignment w:val="baseline"/>
    </w:pPr>
    <w:rPr>
      <w:b/>
      <w:szCs w:val="20"/>
    </w:rPr>
  </w:style>
  <w:style w:type="paragraph" w:customStyle="1" w:styleId="Headingi">
    <w:name w:val="Heading_i"/>
    <w:basedOn w:val="Normal"/>
    <w:next w:val="Normal"/>
    <w:rsid w:val="00FE7A78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/>
      <w:textAlignment w:val="baseline"/>
    </w:pPr>
    <w:rPr>
      <w:i/>
      <w:szCs w:val="20"/>
    </w:rPr>
  </w:style>
  <w:style w:type="paragraph" w:customStyle="1" w:styleId="Headingib">
    <w:name w:val="Heading_ib"/>
    <w:basedOn w:val="Headingi"/>
    <w:next w:val="Normal"/>
    <w:qFormat/>
    <w:rsid w:val="00FE7A78"/>
    <w:rPr>
      <w:b/>
      <w:bCs/>
    </w:rPr>
  </w:style>
  <w:style w:type="paragraph" w:customStyle="1" w:styleId="Normalbeforetable">
    <w:name w:val="Normal before table"/>
    <w:basedOn w:val="Normal"/>
    <w:rsid w:val="00FE7A78"/>
    <w:pPr>
      <w:keepNext/>
      <w:spacing w:after="120"/>
    </w:pPr>
    <w:rPr>
      <w:rFonts w:eastAsia="????"/>
      <w:lang w:eastAsia="en-US"/>
    </w:rPr>
  </w:style>
  <w:style w:type="paragraph" w:customStyle="1" w:styleId="RecNo">
    <w:name w:val="Rec_No"/>
    <w:basedOn w:val="Normal"/>
    <w:next w:val="Normal"/>
    <w:rsid w:val="00FE7A78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0"/>
      <w:textAlignment w:val="baseline"/>
    </w:pPr>
    <w:rPr>
      <w:b/>
      <w:sz w:val="28"/>
      <w:szCs w:val="20"/>
    </w:rPr>
  </w:style>
  <w:style w:type="paragraph" w:customStyle="1" w:styleId="Rectitle">
    <w:name w:val="Rec_title"/>
    <w:basedOn w:val="Normal"/>
    <w:next w:val="Normal"/>
    <w:rsid w:val="00FE7A78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/>
      <w:jc w:val="center"/>
      <w:textAlignment w:val="baseline"/>
    </w:pPr>
    <w:rPr>
      <w:b/>
      <w:sz w:val="28"/>
      <w:szCs w:val="20"/>
    </w:rPr>
  </w:style>
  <w:style w:type="paragraph" w:customStyle="1" w:styleId="Reftext">
    <w:name w:val="Ref_text"/>
    <w:basedOn w:val="Normal"/>
    <w:rsid w:val="00FE7A78"/>
    <w:pPr>
      <w:overflowPunct w:val="0"/>
      <w:autoSpaceDE w:val="0"/>
      <w:autoSpaceDN w:val="0"/>
      <w:adjustRightInd w:val="0"/>
      <w:ind w:left="2268" w:hanging="2268"/>
      <w:textAlignment w:val="baseline"/>
    </w:pPr>
    <w:rPr>
      <w:rFonts w:eastAsia="Times New Roman"/>
      <w:szCs w:val="20"/>
      <w:lang w:eastAsia="en-US"/>
    </w:rPr>
  </w:style>
  <w:style w:type="paragraph" w:customStyle="1" w:styleId="Tablehead">
    <w:name w:val="Table_head"/>
    <w:basedOn w:val="Normal"/>
    <w:next w:val="Normal"/>
    <w:rsid w:val="00FE7A78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80" w:after="80"/>
      <w:jc w:val="center"/>
      <w:textAlignment w:val="baseline"/>
    </w:pPr>
    <w:rPr>
      <w:rFonts w:eastAsia="Times New Roman"/>
      <w:b/>
      <w:sz w:val="22"/>
      <w:szCs w:val="20"/>
      <w:lang w:eastAsia="en-US"/>
    </w:rPr>
  </w:style>
  <w:style w:type="paragraph" w:customStyle="1" w:styleId="Tablelegend">
    <w:name w:val="Table_legend"/>
    <w:basedOn w:val="Normal"/>
    <w:rsid w:val="00FE7A78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after="40"/>
      <w:textAlignment w:val="baseline"/>
    </w:pPr>
    <w:rPr>
      <w:rFonts w:eastAsia="Times New Roman"/>
      <w:sz w:val="22"/>
      <w:szCs w:val="20"/>
      <w:lang w:eastAsia="en-US"/>
    </w:rPr>
  </w:style>
  <w:style w:type="paragraph" w:customStyle="1" w:styleId="TableNotitle">
    <w:name w:val="Table_No &amp; title"/>
    <w:basedOn w:val="Normal"/>
    <w:next w:val="Normal"/>
    <w:qFormat/>
    <w:rsid w:val="00FE7A78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b/>
      <w:szCs w:val="20"/>
    </w:rPr>
  </w:style>
  <w:style w:type="paragraph" w:customStyle="1" w:styleId="Tabletext">
    <w:name w:val="Table_text"/>
    <w:basedOn w:val="Normal"/>
    <w:rsid w:val="00FE7A78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rFonts w:eastAsia="Times New Roman"/>
      <w:sz w:val="22"/>
      <w:szCs w:val="20"/>
      <w:lang w:eastAsia="en-US"/>
    </w:rPr>
  </w:style>
  <w:style w:type="paragraph" w:styleId="TableofFigures">
    <w:name w:val="table of figures"/>
    <w:basedOn w:val="Normal"/>
    <w:next w:val="Normal"/>
    <w:uiPriority w:val="99"/>
    <w:rsid w:val="00FE7A78"/>
    <w:pPr>
      <w:tabs>
        <w:tab w:val="right" w:leader="dot" w:pos="9639"/>
      </w:tabs>
    </w:pPr>
    <w:rPr>
      <w:rFonts w:eastAsia="MS Mincho"/>
    </w:rPr>
  </w:style>
  <w:style w:type="paragraph" w:styleId="TOC1">
    <w:name w:val="toc 1"/>
    <w:basedOn w:val="Normal"/>
    <w:uiPriority w:val="39"/>
    <w:rsid w:val="00FE7A78"/>
    <w:pPr>
      <w:keepLines/>
      <w:tabs>
        <w:tab w:val="left" w:pos="964"/>
        <w:tab w:val="right" w:leader="dot" w:pos="9639"/>
      </w:tabs>
      <w:overflowPunct w:val="0"/>
      <w:autoSpaceDE w:val="0"/>
      <w:autoSpaceDN w:val="0"/>
      <w:adjustRightInd w:val="0"/>
      <w:spacing w:before="240"/>
      <w:ind w:left="680" w:right="851" w:hanging="680"/>
      <w:textAlignment w:val="baseline"/>
    </w:pPr>
    <w:rPr>
      <w:rFonts w:eastAsia="Batang"/>
      <w:noProof/>
      <w:szCs w:val="20"/>
      <w:lang w:eastAsia="en-US"/>
    </w:rPr>
  </w:style>
  <w:style w:type="paragraph" w:styleId="TOC2">
    <w:name w:val="toc 2"/>
    <w:basedOn w:val="TOC1"/>
    <w:uiPriority w:val="39"/>
    <w:rsid w:val="00FE7A78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rsid w:val="00FE7A78"/>
    <w:pPr>
      <w:ind w:left="2269"/>
    </w:pPr>
  </w:style>
  <w:style w:type="character" w:styleId="Hyperlink">
    <w:name w:val="Hyperlink"/>
    <w:basedOn w:val="DefaultParagraphFont"/>
    <w:rsid w:val="00FE7A78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2Char">
    <w:name w:val="Heading 2 Char"/>
    <w:basedOn w:val="DefaultParagraphFont"/>
    <w:link w:val="Heading2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3Char">
    <w:name w:val="Heading 3 Char"/>
    <w:basedOn w:val="DefaultParagraphFont"/>
    <w:link w:val="Heading3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4Char">
    <w:name w:val="Heading 4 Char"/>
    <w:basedOn w:val="DefaultParagraphFont"/>
    <w:link w:val="Heading4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5Char">
    <w:name w:val="Heading 5 Char"/>
    <w:basedOn w:val="DefaultParagraphFont"/>
    <w:link w:val="Heading5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paragraph" w:styleId="Caption">
    <w:name w:val="caption"/>
    <w:basedOn w:val="Normal"/>
    <w:next w:val="Normal"/>
    <w:uiPriority w:val="35"/>
    <w:semiHidden/>
    <w:unhideWhenUsed/>
    <w:rsid w:val="00394DBF"/>
    <w:pPr>
      <w:spacing w:before="0" w:after="200"/>
    </w:pPr>
    <w:rPr>
      <w:i/>
      <w:iCs/>
      <w:color w:val="44546A" w:themeColor="text2"/>
      <w:sz w:val="18"/>
      <w:szCs w:val="18"/>
    </w:rPr>
  </w:style>
  <w:style w:type="paragraph" w:styleId="Header">
    <w:name w:val="header"/>
    <w:basedOn w:val="Normal"/>
    <w:link w:val="HeaderChar"/>
    <w:rsid w:val="00FE7A78"/>
    <w:pPr>
      <w:overflowPunct w:val="0"/>
      <w:autoSpaceDE w:val="0"/>
      <w:autoSpaceDN w:val="0"/>
      <w:adjustRightInd w:val="0"/>
      <w:spacing w:before="0"/>
      <w:jc w:val="center"/>
      <w:textAlignment w:val="baseline"/>
    </w:pPr>
    <w:rPr>
      <w:rFonts w:eastAsia="Times New Roman"/>
      <w:sz w:val="18"/>
      <w:szCs w:val="20"/>
      <w:lang w:eastAsia="en-US"/>
    </w:rPr>
  </w:style>
  <w:style w:type="character" w:customStyle="1" w:styleId="HeaderChar">
    <w:name w:val="Header Char"/>
    <w:basedOn w:val="DefaultParagraphFont"/>
    <w:link w:val="Header"/>
    <w:rsid w:val="00FE7A78"/>
    <w:rPr>
      <w:rFonts w:ascii="Times New Roman" w:eastAsia="Times New Roman" w:hAnsi="Times New Roman" w:cs="Times New Roman"/>
      <w:sz w:val="18"/>
      <w:szCs w:val="20"/>
      <w:lang w:val="en-GB" w:eastAsia="en-US"/>
    </w:rPr>
  </w:style>
  <w:style w:type="paragraph" w:styleId="Footer">
    <w:name w:val="footer"/>
    <w:basedOn w:val="Normal"/>
    <w:link w:val="FooterChar"/>
    <w:uiPriority w:val="99"/>
    <w:unhideWhenUsed/>
    <w:rsid w:val="00394DBF"/>
    <w:pPr>
      <w:tabs>
        <w:tab w:val="center" w:pos="4680"/>
        <w:tab w:val="right" w:pos="9360"/>
      </w:tabs>
      <w:spacing w:before="0"/>
    </w:pPr>
  </w:style>
  <w:style w:type="character" w:customStyle="1" w:styleId="FooterChar">
    <w:name w:val="Footer Char"/>
    <w:basedOn w:val="DefaultParagraphFont"/>
    <w:link w:val="Footer"/>
    <w:uiPriority w:val="99"/>
    <w:rsid w:val="00394DBF"/>
    <w:rPr>
      <w:rFonts w:ascii="Times New Roman" w:hAnsi="Times New Roman" w:cs="Times New Roman"/>
      <w:sz w:val="24"/>
      <w:szCs w:val="24"/>
      <w:lang w:val="en-GB" w:eastAsia="ja-JP"/>
    </w:rPr>
  </w:style>
  <w:style w:type="character" w:styleId="Emphasis">
    <w:name w:val="Emphasis"/>
    <w:basedOn w:val="DefaultParagraphFont"/>
    <w:uiPriority w:val="20"/>
    <w:rsid w:val="00394DBF"/>
    <w:rPr>
      <w:i/>
      <w:iCs/>
    </w:rPr>
  </w:style>
  <w:style w:type="paragraph" w:styleId="Subtitle">
    <w:name w:val="Subtitle"/>
    <w:basedOn w:val="Normal"/>
    <w:next w:val="Normal"/>
    <w:link w:val="SubtitleChar"/>
    <w:uiPriority w:val="11"/>
    <w:rsid w:val="00394DBF"/>
    <w:pPr>
      <w:numPr>
        <w:ilvl w:val="1"/>
      </w:numPr>
      <w:spacing w:after="160"/>
    </w:pPr>
    <w:rPr>
      <w:rFonts w:asciiTheme="minorHAnsi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394DBF"/>
    <w:rPr>
      <w:color w:val="5A5A5A" w:themeColor="text1" w:themeTint="A5"/>
      <w:spacing w:val="15"/>
      <w:lang w:val="en-GB" w:eastAsia="ja-JP"/>
    </w:rPr>
  </w:style>
  <w:style w:type="character" w:styleId="Strong">
    <w:name w:val="Strong"/>
    <w:basedOn w:val="DefaultParagraphFont"/>
    <w:uiPriority w:val="22"/>
    <w:rsid w:val="00394DBF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394DBF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94DBF"/>
    <w:rPr>
      <w:rFonts w:ascii="Times New Roman" w:hAnsi="Times New Roman" w:cs="Times New Roman"/>
      <w:i/>
      <w:iCs/>
      <w:color w:val="404040" w:themeColor="text1" w:themeTint="BF"/>
      <w:sz w:val="24"/>
      <w:szCs w:val="24"/>
      <w:lang w:val="en-GB"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05DD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05DD"/>
    <w:rPr>
      <w:rFonts w:ascii="Segoe UI" w:hAnsi="Segoe UI" w:cs="Segoe UI"/>
      <w:sz w:val="18"/>
      <w:szCs w:val="18"/>
      <w:lang w:val="en-GB" w:eastAsia="ja-JP"/>
    </w:rPr>
  </w:style>
  <w:style w:type="paragraph" w:customStyle="1" w:styleId="Note">
    <w:name w:val="Note"/>
    <w:basedOn w:val="Normal"/>
    <w:rsid w:val="00FE7A78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80"/>
      <w:textAlignment w:val="baseline"/>
    </w:pPr>
    <w:rPr>
      <w:rFonts w:eastAsia="Times New Roman"/>
      <w:sz w:val="22"/>
      <w:szCs w:val="20"/>
      <w:lang w:eastAsia="en-US"/>
    </w:rPr>
  </w:style>
  <w:style w:type="character" w:customStyle="1" w:styleId="ReftextArial9pt">
    <w:name w:val="Ref_text Arial 9 pt"/>
    <w:rsid w:val="00FE7A78"/>
    <w:rPr>
      <w:rFonts w:ascii="Arial" w:hAnsi="Arial" w:cs="Arial"/>
      <w:sz w:val="18"/>
      <w:szCs w:val="18"/>
    </w:rPr>
  </w:style>
  <w:style w:type="paragraph" w:customStyle="1" w:styleId="Title4">
    <w:name w:val="Title 4"/>
    <w:basedOn w:val="Normal"/>
    <w:next w:val="Heading1"/>
    <w:rsid w:val="00FE7A78"/>
    <w:pPr>
      <w:tabs>
        <w:tab w:val="left" w:pos="567"/>
        <w:tab w:val="left" w:pos="1134"/>
        <w:tab w:val="left" w:pos="1701"/>
        <w:tab w:val="left" w:pos="2268"/>
        <w:tab w:val="left" w:pos="2835"/>
      </w:tabs>
      <w:overflowPunct w:val="0"/>
      <w:autoSpaceDE w:val="0"/>
      <w:autoSpaceDN w:val="0"/>
      <w:adjustRightInd w:val="0"/>
      <w:spacing w:before="240"/>
      <w:jc w:val="center"/>
      <w:textAlignment w:val="baseline"/>
    </w:pPr>
    <w:rPr>
      <w:rFonts w:eastAsia="Times New Roman"/>
      <w:b/>
      <w:sz w:val="28"/>
      <w:szCs w:val="20"/>
      <w:lang w:eastAsia="en-US"/>
    </w:rPr>
  </w:style>
  <w:style w:type="paragraph" w:customStyle="1" w:styleId="toc0">
    <w:name w:val="toc 0"/>
    <w:basedOn w:val="Normal"/>
    <w:next w:val="TOC1"/>
    <w:rsid w:val="00FE7A78"/>
    <w:pPr>
      <w:tabs>
        <w:tab w:val="right" w:pos="9639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b/>
      <w:sz w:val="20"/>
      <w:szCs w:val="20"/>
      <w:lang w:eastAsia="en-US"/>
    </w:rPr>
  </w:style>
  <w:style w:type="paragraph" w:customStyle="1" w:styleId="TSBHeaderQuestion">
    <w:name w:val="TSBHeaderQuestion"/>
    <w:basedOn w:val="Normal"/>
    <w:rsid w:val="00FE7A78"/>
  </w:style>
  <w:style w:type="paragraph" w:customStyle="1" w:styleId="TSBHeaderRight14">
    <w:name w:val="TSBHeaderRight14"/>
    <w:basedOn w:val="Normal"/>
    <w:rsid w:val="00FE7A78"/>
    <w:pPr>
      <w:jc w:val="right"/>
    </w:pPr>
    <w:rPr>
      <w:b/>
      <w:bCs/>
      <w:sz w:val="28"/>
      <w:szCs w:val="28"/>
    </w:rPr>
  </w:style>
  <w:style w:type="paragraph" w:customStyle="1" w:styleId="TSBHeaderSource">
    <w:name w:val="TSBHeaderSource"/>
    <w:basedOn w:val="Normal"/>
    <w:rsid w:val="00FE7A78"/>
  </w:style>
  <w:style w:type="paragraph" w:customStyle="1" w:styleId="TSBHeaderSummary">
    <w:name w:val="TSBHeaderSummary"/>
    <w:basedOn w:val="Normal"/>
    <w:rsid w:val="00FE7A78"/>
  </w:style>
  <w:style w:type="paragraph" w:customStyle="1" w:styleId="TSBHeaderTitle">
    <w:name w:val="TSBHeaderTitle"/>
    <w:basedOn w:val="Normal"/>
    <w:rsid w:val="00FE7A78"/>
  </w:style>
  <w:style w:type="paragraph" w:customStyle="1" w:styleId="VenueDate">
    <w:name w:val="VenueDate"/>
    <w:basedOn w:val="Normal"/>
    <w:rsid w:val="00FE7A78"/>
    <w:pPr>
      <w:jc w:val="right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FE7A78"/>
    <w:pPr>
      <w:spacing w:before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E7A78"/>
    <w:rPr>
      <w:rFonts w:ascii="Times New Roman" w:hAnsi="Times New Roman" w:cs="Times New Roman"/>
      <w:sz w:val="20"/>
      <w:szCs w:val="20"/>
      <w:lang w:val="en-GB" w:eastAsia="ja-JP"/>
    </w:rPr>
  </w:style>
  <w:style w:type="character" w:styleId="FootnoteReference">
    <w:name w:val="footnote reference"/>
    <w:basedOn w:val="DefaultParagraphFont"/>
    <w:uiPriority w:val="99"/>
    <w:semiHidden/>
    <w:unhideWhenUsed/>
    <w:rsid w:val="00FE7A78"/>
    <w:rPr>
      <w:vertAlign w:val="superscript"/>
    </w:rPr>
  </w:style>
  <w:style w:type="paragraph" w:styleId="Bibliography">
    <w:name w:val="Bibliography"/>
    <w:basedOn w:val="Normal"/>
    <w:next w:val="Normal"/>
    <w:uiPriority w:val="37"/>
    <w:semiHidden/>
    <w:unhideWhenUsed/>
    <w:rsid w:val="00FE7A78"/>
  </w:style>
  <w:style w:type="paragraph" w:styleId="BlockText">
    <w:name w:val="Block Text"/>
    <w:basedOn w:val="Normal"/>
    <w:uiPriority w:val="99"/>
    <w:semiHidden/>
    <w:unhideWhenUsed/>
    <w:rsid w:val="00FE7A78"/>
    <w:pPr>
      <w:pBdr>
        <w:top w:val="single" w:sz="2" w:space="10" w:color="5B9BD5" w:themeColor="accent1"/>
        <w:left w:val="single" w:sz="2" w:space="10" w:color="5B9BD5" w:themeColor="accent1"/>
        <w:bottom w:val="single" w:sz="2" w:space="10" w:color="5B9BD5" w:themeColor="accent1"/>
        <w:right w:val="single" w:sz="2" w:space="10" w:color="5B9BD5" w:themeColor="accent1"/>
      </w:pBdr>
      <w:ind w:left="1152" w:right="1152"/>
    </w:pPr>
    <w:rPr>
      <w:rFonts w:asciiTheme="minorHAnsi" w:hAnsiTheme="minorHAnsi" w:cstheme="minorBidi"/>
      <w:i/>
      <w:iCs/>
      <w:color w:val="5B9BD5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FE7A78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FE7A78"/>
    <w:rPr>
      <w:rFonts w:ascii="Times New Roman" w:hAnsi="Times New Roman" w:cs="Times New Roman"/>
      <w:sz w:val="24"/>
      <w:szCs w:val="24"/>
      <w:lang w:val="en-GB" w:eastAsia="ja-JP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FE7A7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FE7A78"/>
    <w:rPr>
      <w:rFonts w:ascii="Times New Roman" w:hAnsi="Times New Roman" w:cs="Times New Roman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FE7A78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FE7A78"/>
    <w:rPr>
      <w:rFonts w:ascii="Times New Roman" w:hAnsi="Times New Roman" w:cs="Times New Roman"/>
      <w:sz w:val="16"/>
      <w:szCs w:val="16"/>
      <w:lang w:val="en-GB" w:eastAsia="ja-JP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FE7A78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FE7A78"/>
    <w:rPr>
      <w:rFonts w:ascii="Times New Roman" w:hAnsi="Times New Roman" w:cs="Times New Roman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FE7A78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FE7A78"/>
    <w:rPr>
      <w:rFonts w:ascii="Times New Roman" w:hAnsi="Times New Roman" w:cs="Times New Roman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FE7A78"/>
    <w:pPr>
      <w:spacing w:after="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FE7A78"/>
    <w:rPr>
      <w:rFonts w:ascii="Times New Roman" w:hAnsi="Times New Roman" w:cs="Times New Roman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FE7A78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FE7A78"/>
    <w:rPr>
      <w:rFonts w:ascii="Times New Roman" w:hAnsi="Times New Roman" w:cs="Times New Roman"/>
      <w:sz w:val="24"/>
      <w:szCs w:val="24"/>
      <w:lang w:val="en-GB" w:eastAsia="ja-JP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FE7A78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FE7A78"/>
    <w:rPr>
      <w:rFonts w:ascii="Times New Roman" w:hAnsi="Times New Roman" w:cs="Times New Roman"/>
      <w:sz w:val="16"/>
      <w:szCs w:val="16"/>
      <w:lang w:val="en-GB" w:eastAsia="ja-JP"/>
    </w:rPr>
  </w:style>
  <w:style w:type="character" w:styleId="BookTitle">
    <w:name w:val="Book Title"/>
    <w:basedOn w:val="DefaultParagraphFont"/>
    <w:uiPriority w:val="33"/>
    <w:rsid w:val="00FE7A78"/>
    <w:rPr>
      <w:b/>
      <w:bCs/>
      <w:i/>
      <w:iCs/>
      <w:spacing w:val="5"/>
    </w:rPr>
  </w:style>
  <w:style w:type="paragraph" w:styleId="Closing">
    <w:name w:val="Closing"/>
    <w:basedOn w:val="Normal"/>
    <w:link w:val="ClosingChar"/>
    <w:uiPriority w:val="99"/>
    <w:semiHidden/>
    <w:unhideWhenUsed/>
    <w:rsid w:val="00FE7A78"/>
    <w:pPr>
      <w:spacing w:before="0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FE7A78"/>
    <w:rPr>
      <w:rFonts w:ascii="Times New Roman" w:hAnsi="Times New Roman" w:cs="Times New Roman"/>
      <w:sz w:val="24"/>
      <w:szCs w:val="24"/>
      <w:lang w:val="en-GB" w:eastAsia="ja-JP"/>
    </w:rPr>
  </w:style>
  <w:style w:type="character" w:styleId="CommentReference">
    <w:name w:val="annotation reference"/>
    <w:basedOn w:val="DefaultParagraphFont"/>
    <w:uiPriority w:val="99"/>
    <w:semiHidden/>
    <w:unhideWhenUsed/>
    <w:rsid w:val="00FE7A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E7A7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E7A78"/>
    <w:rPr>
      <w:rFonts w:ascii="Times New Roman" w:hAnsi="Times New Roman" w:cs="Times New Roman"/>
      <w:sz w:val="20"/>
      <w:szCs w:val="20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7A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E7A78"/>
    <w:rPr>
      <w:rFonts w:ascii="Times New Roman" w:hAnsi="Times New Roman" w:cs="Times New Roman"/>
      <w:b/>
      <w:bCs/>
      <w:sz w:val="20"/>
      <w:szCs w:val="20"/>
      <w:lang w:val="en-GB" w:eastAsia="ja-JP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FE7A78"/>
  </w:style>
  <w:style w:type="character" w:customStyle="1" w:styleId="DateChar">
    <w:name w:val="Date Char"/>
    <w:basedOn w:val="DefaultParagraphFont"/>
    <w:link w:val="Date"/>
    <w:uiPriority w:val="99"/>
    <w:semiHidden/>
    <w:rsid w:val="00FE7A78"/>
    <w:rPr>
      <w:rFonts w:ascii="Times New Roman" w:hAnsi="Times New Roman" w:cs="Times New Roman"/>
      <w:sz w:val="24"/>
      <w:szCs w:val="24"/>
      <w:lang w:val="en-GB" w:eastAsia="ja-JP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FE7A78"/>
    <w:pPr>
      <w:spacing w:before="0"/>
    </w:pPr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FE7A78"/>
    <w:rPr>
      <w:rFonts w:ascii="Segoe UI" w:hAnsi="Segoe UI" w:cs="Segoe UI"/>
      <w:sz w:val="16"/>
      <w:szCs w:val="16"/>
      <w:lang w:val="en-GB" w:eastAsia="ja-JP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FE7A78"/>
    <w:pPr>
      <w:spacing w:before="0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FE7A78"/>
    <w:rPr>
      <w:rFonts w:ascii="Times New Roman" w:hAnsi="Times New Roman" w:cs="Times New Roman"/>
      <w:sz w:val="24"/>
      <w:szCs w:val="24"/>
      <w:lang w:val="en-GB" w:eastAsia="ja-JP"/>
    </w:rPr>
  </w:style>
  <w:style w:type="character" w:styleId="EndnoteReference">
    <w:name w:val="endnote reference"/>
    <w:basedOn w:val="DefaultParagraphFont"/>
    <w:uiPriority w:val="99"/>
    <w:semiHidden/>
    <w:unhideWhenUsed/>
    <w:rsid w:val="00FE7A78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FE7A78"/>
    <w:pPr>
      <w:spacing w:before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FE7A78"/>
    <w:rPr>
      <w:rFonts w:ascii="Times New Roman" w:hAnsi="Times New Roman" w:cs="Times New Roman"/>
      <w:sz w:val="20"/>
      <w:szCs w:val="20"/>
      <w:lang w:val="en-GB" w:eastAsia="ja-JP"/>
    </w:rPr>
  </w:style>
  <w:style w:type="paragraph" w:styleId="EnvelopeAddress">
    <w:name w:val="envelope address"/>
    <w:basedOn w:val="Normal"/>
    <w:uiPriority w:val="99"/>
    <w:semiHidden/>
    <w:unhideWhenUsed/>
    <w:rsid w:val="00FE7A78"/>
    <w:pPr>
      <w:framePr w:w="7920" w:h="1980" w:hRule="exact" w:hSpace="180" w:wrap="auto" w:hAnchor="page" w:xAlign="center" w:yAlign="bottom"/>
      <w:spacing w:before="0"/>
      <w:ind w:left="2880"/>
    </w:pPr>
    <w:rPr>
      <w:rFonts w:asciiTheme="majorHAnsi" w:eastAsiaTheme="majorEastAsia" w:hAnsiTheme="majorHAnsi" w:cstheme="majorBidi"/>
    </w:rPr>
  </w:style>
  <w:style w:type="paragraph" w:styleId="EnvelopeReturn">
    <w:name w:val="envelope return"/>
    <w:basedOn w:val="Normal"/>
    <w:uiPriority w:val="99"/>
    <w:semiHidden/>
    <w:unhideWhenUsed/>
    <w:rsid w:val="00FE7A78"/>
    <w:pPr>
      <w:spacing w:before="0"/>
    </w:pPr>
    <w:rPr>
      <w:rFonts w:asciiTheme="majorHAnsi" w:eastAsiaTheme="majorEastAsia" w:hAnsiTheme="majorHAnsi" w:cstheme="majorBidi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FE7A78"/>
    <w:rPr>
      <w:color w:val="954F72" w:themeColor="followedHyperlink"/>
      <w:u w:val="single"/>
    </w:rPr>
  </w:style>
  <w:style w:type="character" w:styleId="Hashtag">
    <w:name w:val="Hashtag"/>
    <w:basedOn w:val="DefaultParagraphFont"/>
    <w:uiPriority w:val="99"/>
    <w:semiHidden/>
    <w:unhideWhenUsed/>
    <w:rsid w:val="00FE7A78"/>
    <w:rPr>
      <w:color w:val="2B579A"/>
      <w:shd w:val="clear" w:color="auto" w:fill="E1DFDD"/>
    </w:rPr>
  </w:style>
  <w:style w:type="character" w:styleId="HTMLAcronym">
    <w:name w:val="HTML Acronym"/>
    <w:basedOn w:val="DefaultParagraphFont"/>
    <w:uiPriority w:val="99"/>
    <w:semiHidden/>
    <w:unhideWhenUsed/>
    <w:rsid w:val="00FE7A78"/>
  </w:style>
  <w:style w:type="paragraph" w:styleId="HTMLAddress">
    <w:name w:val="HTML Address"/>
    <w:basedOn w:val="Normal"/>
    <w:link w:val="HTMLAddressChar"/>
    <w:uiPriority w:val="99"/>
    <w:semiHidden/>
    <w:unhideWhenUsed/>
    <w:rsid w:val="00FE7A78"/>
    <w:pPr>
      <w:spacing w:before="0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FE7A78"/>
    <w:rPr>
      <w:rFonts w:ascii="Times New Roman" w:hAnsi="Times New Roman" w:cs="Times New Roman"/>
      <w:i/>
      <w:iCs/>
      <w:sz w:val="24"/>
      <w:szCs w:val="24"/>
      <w:lang w:val="en-GB" w:eastAsia="ja-JP"/>
    </w:rPr>
  </w:style>
  <w:style w:type="character" w:styleId="HTMLCite">
    <w:name w:val="HTML Cite"/>
    <w:basedOn w:val="DefaultParagraphFont"/>
    <w:uiPriority w:val="99"/>
    <w:semiHidden/>
    <w:unhideWhenUsed/>
    <w:rsid w:val="00FE7A78"/>
    <w:rPr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FE7A78"/>
    <w:rPr>
      <w:rFonts w:ascii="Consolas" w:hAnsi="Consolas"/>
      <w:sz w:val="20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FE7A78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FE7A78"/>
    <w:rPr>
      <w:rFonts w:ascii="Consolas" w:hAnsi="Consolas"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FE7A78"/>
    <w:pPr>
      <w:spacing w:before="0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FE7A78"/>
    <w:rPr>
      <w:rFonts w:ascii="Consolas" w:hAnsi="Consolas" w:cs="Times New Roman"/>
      <w:sz w:val="20"/>
      <w:szCs w:val="20"/>
      <w:lang w:val="en-GB" w:eastAsia="ja-JP"/>
    </w:rPr>
  </w:style>
  <w:style w:type="character" w:styleId="HTMLSample">
    <w:name w:val="HTML Sample"/>
    <w:basedOn w:val="DefaultParagraphFont"/>
    <w:uiPriority w:val="99"/>
    <w:semiHidden/>
    <w:unhideWhenUsed/>
    <w:rsid w:val="00FE7A78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FE7A78"/>
    <w:rPr>
      <w:rFonts w:ascii="Consolas" w:hAnsi="Consolas"/>
      <w:sz w:val="20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FE7A78"/>
    <w:rPr>
      <w:i/>
      <w:iCs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FE7A78"/>
    <w:pPr>
      <w:spacing w:before="0"/>
      <w:ind w:left="240" w:hanging="24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FE7A78"/>
    <w:pPr>
      <w:spacing w:before="0"/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FE7A78"/>
    <w:pPr>
      <w:spacing w:before="0"/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FE7A78"/>
    <w:pPr>
      <w:spacing w:before="0"/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FE7A78"/>
    <w:pPr>
      <w:spacing w:before="0"/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FE7A78"/>
    <w:pPr>
      <w:spacing w:before="0"/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FE7A78"/>
    <w:pPr>
      <w:spacing w:before="0"/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FE7A78"/>
    <w:pPr>
      <w:spacing w:before="0"/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FE7A78"/>
    <w:pPr>
      <w:spacing w:before="0"/>
      <w:ind w:left="216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FE7A78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rsid w:val="00FE7A78"/>
    <w:rPr>
      <w:i/>
      <w:iCs/>
      <w:color w:val="5B9BD5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rsid w:val="00FE7A78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E7A78"/>
    <w:rPr>
      <w:rFonts w:ascii="Times New Roman" w:hAnsi="Times New Roman" w:cs="Times New Roman"/>
      <w:i/>
      <w:iCs/>
      <w:color w:val="5B9BD5" w:themeColor="accent1"/>
      <w:sz w:val="24"/>
      <w:szCs w:val="24"/>
      <w:lang w:val="en-GB" w:eastAsia="ja-JP"/>
    </w:rPr>
  </w:style>
  <w:style w:type="character" w:styleId="IntenseReference">
    <w:name w:val="Intense Reference"/>
    <w:basedOn w:val="DefaultParagraphFont"/>
    <w:uiPriority w:val="32"/>
    <w:rsid w:val="00FE7A78"/>
    <w:rPr>
      <w:b/>
      <w:bCs/>
      <w:smallCaps/>
      <w:color w:val="5B9BD5" w:themeColor="accent1"/>
      <w:spacing w:val="5"/>
    </w:rPr>
  </w:style>
  <w:style w:type="character" w:styleId="LineNumber">
    <w:name w:val="line number"/>
    <w:basedOn w:val="DefaultParagraphFont"/>
    <w:uiPriority w:val="99"/>
    <w:semiHidden/>
    <w:unhideWhenUsed/>
    <w:rsid w:val="00FE7A78"/>
  </w:style>
  <w:style w:type="paragraph" w:styleId="List">
    <w:name w:val="List"/>
    <w:basedOn w:val="Normal"/>
    <w:uiPriority w:val="99"/>
    <w:semiHidden/>
    <w:unhideWhenUsed/>
    <w:rsid w:val="00FE7A78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FE7A78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FE7A78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FE7A78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FE7A78"/>
    <w:pPr>
      <w:ind w:left="1800" w:hanging="360"/>
      <w:contextualSpacing/>
    </w:pPr>
  </w:style>
  <w:style w:type="paragraph" w:styleId="ListBullet">
    <w:name w:val="List Bullet"/>
    <w:basedOn w:val="Normal"/>
    <w:uiPriority w:val="99"/>
    <w:semiHidden/>
    <w:unhideWhenUsed/>
    <w:rsid w:val="00FE7A78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FE7A78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FE7A78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FE7A78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FE7A78"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FE7A78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FE7A78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FE7A78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FE7A78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FE7A78"/>
    <w:pPr>
      <w:spacing w:after="120"/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FE7A78"/>
    <w:pPr>
      <w:numPr>
        <w:numId w:val="12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FE7A78"/>
    <w:pPr>
      <w:numPr>
        <w:numId w:val="13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FE7A78"/>
    <w:pPr>
      <w:numPr>
        <w:numId w:val="14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FE7A78"/>
    <w:pPr>
      <w:numPr>
        <w:numId w:val="15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FE7A78"/>
    <w:pPr>
      <w:numPr>
        <w:numId w:val="16"/>
      </w:numPr>
      <w:contextualSpacing/>
    </w:pPr>
  </w:style>
  <w:style w:type="paragraph" w:styleId="ListParagraph">
    <w:name w:val="List Paragraph"/>
    <w:basedOn w:val="Normal"/>
    <w:uiPriority w:val="34"/>
    <w:qFormat/>
    <w:rsid w:val="00FE7A78"/>
    <w:pPr>
      <w:ind w:left="720"/>
      <w:contextualSpacing/>
    </w:pPr>
  </w:style>
  <w:style w:type="paragraph" w:styleId="MacroText">
    <w:name w:val="macro"/>
    <w:link w:val="MacroTextChar"/>
    <w:uiPriority w:val="99"/>
    <w:semiHidden/>
    <w:unhideWhenUsed/>
    <w:rsid w:val="00FE7A7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 w:after="0" w:line="240" w:lineRule="auto"/>
    </w:pPr>
    <w:rPr>
      <w:rFonts w:ascii="Consolas" w:hAnsi="Consolas" w:cs="Times New Roman"/>
      <w:sz w:val="20"/>
      <w:szCs w:val="20"/>
      <w:lang w:val="en-GB" w:eastAsia="ja-JP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FE7A78"/>
    <w:rPr>
      <w:rFonts w:ascii="Consolas" w:hAnsi="Consolas" w:cs="Times New Roman"/>
      <w:sz w:val="20"/>
      <w:szCs w:val="20"/>
      <w:lang w:val="en-GB" w:eastAsia="ja-JP"/>
    </w:rPr>
  </w:style>
  <w:style w:type="character" w:styleId="Mention">
    <w:name w:val="Mention"/>
    <w:basedOn w:val="DefaultParagraphFont"/>
    <w:uiPriority w:val="99"/>
    <w:semiHidden/>
    <w:unhideWhenUsed/>
    <w:rsid w:val="00FE7A78"/>
    <w:rPr>
      <w:color w:val="2B579A"/>
      <w:shd w:val="clear" w:color="auto" w:fill="E1DFDD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FE7A7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/>
      <w:ind w:left="1080" w:hanging="1080"/>
    </w:pPr>
    <w:rPr>
      <w:rFonts w:asciiTheme="majorHAnsi" w:eastAsiaTheme="majorEastAsia" w:hAnsiTheme="majorHAnsi" w:cstheme="majorBidi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FE7A78"/>
    <w:rPr>
      <w:rFonts w:asciiTheme="majorHAnsi" w:eastAsiaTheme="majorEastAsia" w:hAnsiTheme="majorHAnsi" w:cstheme="majorBidi"/>
      <w:sz w:val="24"/>
      <w:szCs w:val="24"/>
      <w:shd w:val="pct20" w:color="auto" w:fill="auto"/>
      <w:lang w:val="en-GB" w:eastAsia="ja-JP"/>
    </w:rPr>
  </w:style>
  <w:style w:type="paragraph" w:styleId="NoSpacing">
    <w:name w:val="No Spacing"/>
    <w:uiPriority w:val="1"/>
    <w:rsid w:val="00FE7A78"/>
    <w:pPr>
      <w:spacing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styleId="NormalWeb">
    <w:name w:val="Normal (Web)"/>
    <w:basedOn w:val="Normal"/>
    <w:uiPriority w:val="99"/>
    <w:semiHidden/>
    <w:unhideWhenUsed/>
    <w:rsid w:val="00FE7A78"/>
  </w:style>
  <w:style w:type="paragraph" w:styleId="NormalIndent">
    <w:name w:val="Normal Indent"/>
    <w:basedOn w:val="Normal"/>
    <w:uiPriority w:val="99"/>
    <w:semiHidden/>
    <w:unhideWhenUsed/>
    <w:rsid w:val="00FE7A78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FE7A78"/>
    <w:pPr>
      <w:spacing w:before="0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FE7A78"/>
    <w:rPr>
      <w:rFonts w:ascii="Times New Roman" w:hAnsi="Times New Roman" w:cs="Times New Roman"/>
      <w:sz w:val="24"/>
      <w:szCs w:val="24"/>
      <w:lang w:val="en-GB" w:eastAsia="ja-JP"/>
    </w:rPr>
  </w:style>
  <w:style w:type="character" w:styleId="PageNumber">
    <w:name w:val="page number"/>
    <w:basedOn w:val="DefaultParagraphFont"/>
    <w:uiPriority w:val="99"/>
    <w:semiHidden/>
    <w:unhideWhenUsed/>
    <w:rsid w:val="00FE7A78"/>
  </w:style>
  <w:style w:type="paragraph" w:styleId="PlainText">
    <w:name w:val="Plain Text"/>
    <w:basedOn w:val="Normal"/>
    <w:link w:val="PlainTextChar"/>
    <w:uiPriority w:val="99"/>
    <w:semiHidden/>
    <w:unhideWhenUsed/>
    <w:rsid w:val="00FE7A78"/>
    <w:pPr>
      <w:spacing w:before="0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FE7A78"/>
    <w:rPr>
      <w:rFonts w:ascii="Consolas" w:hAnsi="Consolas" w:cs="Times New Roman"/>
      <w:sz w:val="21"/>
      <w:szCs w:val="21"/>
      <w:lang w:val="en-GB" w:eastAsia="ja-JP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FE7A78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FE7A78"/>
    <w:rPr>
      <w:rFonts w:ascii="Times New Roman" w:hAnsi="Times New Roman" w:cs="Times New Roman"/>
      <w:sz w:val="24"/>
      <w:szCs w:val="24"/>
      <w:lang w:val="en-GB" w:eastAsia="ja-JP"/>
    </w:rPr>
  </w:style>
  <w:style w:type="paragraph" w:styleId="Signature">
    <w:name w:val="Signature"/>
    <w:basedOn w:val="Normal"/>
    <w:link w:val="SignatureChar"/>
    <w:uiPriority w:val="99"/>
    <w:semiHidden/>
    <w:unhideWhenUsed/>
    <w:rsid w:val="00FE7A78"/>
    <w:pPr>
      <w:spacing w:before="0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FE7A78"/>
    <w:rPr>
      <w:rFonts w:ascii="Times New Roman" w:hAnsi="Times New Roman" w:cs="Times New Roman"/>
      <w:sz w:val="24"/>
      <w:szCs w:val="24"/>
      <w:lang w:val="en-GB" w:eastAsia="ja-JP"/>
    </w:rPr>
  </w:style>
  <w:style w:type="character" w:styleId="SmartHyperlink">
    <w:name w:val="Smart Hyperlink"/>
    <w:basedOn w:val="DefaultParagraphFont"/>
    <w:uiPriority w:val="99"/>
    <w:semiHidden/>
    <w:unhideWhenUsed/>
    <w:rsid w:val="00FE7A78"/>
    <w:rPr>
      <w:u w:val="dotted"/>
    </w:rPr>
  </w:style>
  <w:style w:type="character" w:styleId="SmartLink">
    <w:name w:val="Smart Link"/>
    <w:basedOn w:val="DefaultParagraphFont"/>
    <w:uiPriority w:val="99"/>
    <w:semiHidden/>
    <w:unhideWhenUsed/>
    <w:rsid w:val="00FE7A78"/>
    <w:rPr>
      <w:color w:val="0000FF"/>
      <w:u w:val="single"/>
      <w:shd w:val="clear" w:color="auto" w:fill="F3F2F1"/>
    </w:rPr>
  </w:style>
  <w:style w:type="character" w:styleId="SubtleEmphasis">
    <w:name w:val="Subtle Emphasis"/>
    <w:basedOn w:val="DefaultParagraphFont"/>
    <w:uiPriority w:val="19"/>
    <w:rsid w:val="00FE7A7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FE7A78"/>
    <w:rPr>
      <w:smallCaps/>
      <w:color w:val="5A5A5A" w:themeColor="text1" w:themeTint="A5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FE7A78"/>
    <w:pPr>
      <w:ind w:left="240" w:hanging="240"/>
    </w:pPr>
  </w:style>
  <w:style w:type="paragraph" w:styleId="Title">
    <w:name w:val="Title"/>
    <w:basedOn w:val="Normal"/>
    <w:next w:val="Normal"/>
    <w:link w:val="TitleChar"/>
    <w:uiPriority w:val="10"/>
    <w:rsid w:val="00FE7A78"/>
    <w:pPr>
      <w:spacing w:before="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E7A78"/>
    <w:rPr>
      <w:rFonts w:asciiTheme="majorHAnsi" w:eastAsiaTheme="majorEastAsia" w:hAnsiTheme="majorHAnsi" w:cstheme="majorBidi"/>
      <w:spacing w:val="-10"/>
      <w:kern w:val="28"/>
      <w:sz w:val="56"/>
      <w:szCs w:val="56"/>
      <w:lang w:val="en-GB" w:eastAsia="ja-JP"/>
    </w:rPr>
  </w:style>
  <w:style w:type="paragraph" w:styleId="TOAHeading">
    <w:name w:val="toa heading"/>
    <w:basedOn w:val="Normal"/>
    <w:next w:val="Normal"/>
    <w:uiPriority w:val="99"/>
    <w:semiHidden/>
    <w:unhideWhenUsed/>
    <w:rsid w:val="00FE7A78"/>
    <w:rPr>
      <w:rFonts w:asciiTheme="majorHAnsi" w:eastAsiaTheme="majorEastAsia" w:hAnsiTheme="majorHAnsi" w:cstheme="majorBidi"/>
      <w:b/>
      <w:bCs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FE7A78"/>
    <w:pPr>
      <w:spacing w:after="100"/>
      <w:ind w:left="72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FE7A78"/>
    <w:pPr>
      <w:spacing w:after="100"/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FE7A78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FE7A78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FE7A78"/>
    <w:pPr>
      <w:spacing w:after="100"/>
      <w:ind w:left="168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FE7A78"/>
    <w:pPr>
      <w:spacing w:after="100"/>
      <w:ind w:left="1920"/>
    </w:pPr>
  </w:style>
  <w:style w:type="paragraph" w:styleId="TOCHeading">
    <w:name w:val="TOC Heading"/>
    <w:basedOn w:val="Heading1"/>
    <w:next w:val="Normal"/>
    <w:uiPriority w:val="39"/>
    <w:semiHidden/>
    <w:unhideWhenUsed/>
    <w:rsid w:val="00FE7A7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240"/>
      <w:ind w:left="0" w:firstLine="0"/>
      <w:textAlignment w:val="auto"/>
      <w:outlineLvl w:val="9"/>
    </w:pPr>
    <w:rPr>
      <w:rFonts w:asciiTheme="majorHAnsi" w:eastAsiaTheme="majorEastAsia" w:hAnsiTheme="majorHAnsi" w:cstheme="majorBidi"/>
      <w:b w:val="0"/>
      <w:color w:val="2E74B5" w:themeColor="accent1" w:themeShade="BF"/>
      <w:sz w:val="32"/>
      <w:szCs w:val="32"/>
      <w:lang w:eastAsia="ja-JP"/>
    </w:rPr>
  </w:style>
  <w:style w:type="character" w:styleId="UnresolvedMention">
    <w:name w:val="Unresolved Mention"/>
    <w:basedOn w:val="DefaultParagraphFont"/>
    <w:uiPriority w:val="99"/>
    <w:semiHidden/>
    <w:unhideWhenUsed/>
    <w:rsid w:val="00FE7A78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A95038"/>
    <w:pPr>
      <w:spacing w:after="0" w:line="240" w:lineRule="auto"/>
    </w:pPr>
    <w:rPr>
      <w:rFonts w:ascii="Times New Roman" w:eastAsia="SimSu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ing1forreport">
    <w:name w:val="Heading 1 for report"/>
    <w:basedOn w:val="Heading1"/>
    <w:qFormat/>
    <w:rsid w:val="00086CA0"/>
    <w:pPr>
      <w:ind w:left="0" w:firstLine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3956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tsbjcaahf@itu.int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12A4836B4F1C4779AA0AC13B607D66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EF44B7-3A25-4187-887A-AE2343D0021F}"/>
      </w:docPartPr>
      <w:docPartBody>
        <w:p w:rsidR="00AE1E93" w:rsidRDefault="00054BB3" w:rsidP="00054BB3">
          <w:pPr>
            <w:pStyle w:val="12A4836B4F1C4779AA0AC13B607D6695"/>
          </w:pPr>
          <w:r w:rsidRPr="001229A4">
            <w:rPr>
              <w:rStyle w:val="PlaceholderText"/>
            </w:rPr>
            <w:t>Click here to enter text.</w:t>
          </w:r>
        </w:p>
      </w:docPartBody>
    </w:docPart>
    <w:docPart>
      <w:docPartPr>
        <w:name w:val="C861E7E82B18427298CF50A2EFCBF3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83354F-0FB6-4882-9462-405D5558135D}"/>
      </w:docPartPr>
      <w:docPartBody>
        <w:p w:rsidR="00AE1E93" w:rsidRDefault="00054BB3" w:rsidP="00054BB3">
          <w:pPr>
            <w:pStyle w:val="C861E7E82B18427298CF50A2EFCBF342"/>
          </w:pPr>
          <w:r w:rsidRPr="001229A4">
            <w:rPr>
              <w:rStyle w:val="PlaceholderText"/>
            </w:rPr>
            <w:t>Click here to enter text.</w:t>
          </w:r>
        </w:p>
      </w:docPartBody>
    </w:docPart>
    <w:docPart>
      <w:docPartPr>
        <w:name w:val="B90884406B684D70AC215E1CCEB013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8D8BFA-35D3-489F-899D-E3AC3E9948CD}"/>
      </w:docPartPr>
      <w:docPartBody>
        <w:p w:rsidR="00AE1E93" w:rsidRDefault="00054BB3" w:rsidP="00054BB3">
          <w:pPr>
            <w:pStyle w:val="B90884406B684D70AC215E1CCEB01335"/>
          </w:pPr>
          <w:r w:rsidRPr="001229A4">
            <w:rPr>
              <w:rStyle w:val="PlaceholderText"/>
            </w:rPr>
            <w:t>Click here to enter text.</w:t>
          </w:r>
        </w:p>
      </w:docPartBody>
    </w:docPart>
    <w:docPart>
      <w:docPartPr>
        <w:name w:val="55C2BC0B82FE4228AD4A99C3D8D6EF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E852C7-19F1-4FE1-8951-A998DC553AEC}"/>
      </w:docPartPr>
      <w:docPartBody>
        <w:p w:rsidR="007D3469" w:rsidRDefault="00564636" w:rsidP="00564636">
          <w:pPr>
            <w:pStyle w:val="55C2BC0B82FE4228AD4A99C3D8D6EFB9"/>
          </w:pPr>
          <w:r w:rsidRPr="001229A4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????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4BB3"/>
    <w:rsid w:val="00054BB3"/>
    <w:rsid w:val="000B5D2B"/>
    <w:rsid w:val="0018117F"/>
    <w:rsid w:val="00360DA8"/>
    <w:rsid w:val="003F0448"/>
    <w:rsid w:val="00564636"/>
    <w:rsid w:val="007D3469"/>
    <w:rsid w:val="009A073C"/>
    <w:rsid w:val="00A402CD"/>
    <w:rsid w:val="00A57380"/>
    <w:rsid w:val="00AE1E93"/>
    <w:rsid w:val="00E1277A"/>
    <w:rsid w:val="00EC780B"/>
    <w:rsid w:val="00F174E9"/>
    <w:rsid w:val="00FD2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ja-JP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64636"/>
    <w:rPr>
      <w:rFonts w:ascii="Times New Roman" w:hAnsi="Times New Roman"/>
      <w:color w:val="808080"/>
    </w:rPr>
  </w:style>
  <w:style w:type="paragraph" w:customStyle="1" w:styleId="12A4836B4F1C4779AA0AC13B607D6695">
    <w:name w:val="12A4836B4F1C4779AA0AC13B607D6695"/>
    <w:rsid w:val="00054BB3"/>
  </w:style>
  <w:style w:type="paragraph" w:customStyle="1" w:styleId="C861E7E82B18427298CF50A2EFCBF342">
    <w:name w:val="C861E7E82B18427298CF50A2EFCBF342"/>
    <w:rsid w:val="00054BB3"/>
  </w:style>
  <w:style w:type="paragraph" w:customStyle="1" w:styleId="B90884406B684D70AC215E1CCEB01335">
    <w:name w:val="B90884406B684D70AC215E1CCEB01335"/>
    <w:rsid w:val="00054BB3"/>
  </w:style>
  <w:style w:type="paragraph" w:customStyle="1" w:styleId="55C2BC0B82FE4228AD4A99C3D8D6EFB9">
    <w:name w:val="55C2BC0B82FE4228AD4A99C3D8D6EFB9"/>
    <w:rsid w:val="0056463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DCA7710EC0152459CD54D1C80338A63" ma:contentTypeVersion="2" ma:contentTypeDescription="Create a new document." ma:contentTypeScope="" ma:versionID="0a49aa8e677467ee82fa0ac477e6654c">
  <xsd:schema xmlns:xsd="http://www.w3.org/2001/XMLSchema" xmlns:xs="http://www.w3.org/2001/XMLSchema" xmlns:p="http://schemas.microsoft.com/office/2006/metadata/properties" xmlns:ns1="http://schemas.microsoft.com/sharepoint/v3" xmlns:ns2="07f874d8-1985-4211-bd75-0b16975e87a8" targetNamespace="http://schemas.microsoft.com/office/2006/metadata/properties" ma:root="true" ma:fieldsID="7669a0de88b2ae686171c3652f8df146" ns1:_="" ns2:_="">
    <xsd:import namespace="http://schemas.microsoft.com/sharepoint/v3"/>
    <xsd:import namespace="07f874d8-1985-4211-bd75-0b16975e87a8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f874d8-1985-4211-bd75-0b16975e87a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8523CC-DEB2-463D-9A27-DF0B8D2CAEC3}">
  <ds:schemaRefs>
    <ds:schemaRef ds:uri="http://schemas.microsoft.com/office/2006/metadata/properties"/>
    <ds:schemaRef ds:uri="http://schemas.microsoft.com/office/infopath/2007/PartnerControls"/>
    <ds:schemaRef ds:uri="3f6fad35-1f81-480e-a4e5-6e5474dcfb96"/>
    <ds:schemaRef ds:uri="http://schemas.microsoft.com/sharepoint.v3"/>
  </ds:schemaRefs>
</ds:datastoreItem>
</file>

<file path=customXml/itemProps2.xml><?xml version="1.0" encoding="utf-8"?>
<ds:datastoreItem xmlns:ds="http://schemas.openxmlformats.org/officeDocument/2006/customXml" ds:itemID="{33751D69-C054-4D4D-81C3-C6AE3340C6F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EDAB0D8-CD2E-4D62-9E94-470D19C82D05}"/>
</file>

<file path=customXml/itemProps4.xml><?xml version="1.0" encoding="utf-8"?>
<ds:datastoreItem xmlns:ds="http://schemas.openxmlformats.org/officeDocument/2006/customXml" ds:itemID="{DA97ADF9-6B9F-4398-93F6-3292783671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189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 agenda and documentation of JCA-AHF meeting, virtual, 3 December 2024</vt:lpstr>
    </vt:vector>
  </TitlesOfParts>
  <Manager>ITU-T</Manager>
  <Company>International Telecommunication Union (ITU)</Company>
  <LinksUpToDate>false</LinksUpToDate>
  <CharactersWithSpaces>1270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Final list of participants of JCA-AHF meeting, virtual, 3 December 2024</dc:title>
  <dc:subject/>
  <dc:creator>TSB</dc:creator>
  <cp:keywords/>
  <dc:description>JCA-AHF-514  For: Virtual, 3 December 2024_x000d_Document date: JCA-AHF_x000d_Saved by ITU51017696 at 5:11:40 PM on 1/13/2025</dc:description>
  <cp:lastModifiedBy>Mizuno, Kaoru</cp:lastModifiedBy>
  <cp:revision>6</cp:revision>
  <dcterms:created xsi:type="dcterms:W3CDTF">2025-01-07T12:41:00Z</dcterms:created>
  <dcterms:modified xsi:type="dcterms:W3CDTF">2025-01-14T11:19:00Z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0x0101000DCA7710EC0152459CD54D1C80338A63</vt:lpwstr>
  </property>
  <property fmtid="{D5CDD505-2E9C-101B-9397-08002B2CF9AE}" pid="3" name="SourceC">
    <vt:lpwstr/>
  </property>
  <property fmtid="{D5CDD505-2E9C-101B-9397-08002B2CF9AE}" pid="4" name="Order">
    <vt:r8>500</vt:r8>
  </property>
  <property fmtid="{D5CDD505-2E9C-101B-9397-08002B2CF9AE}" pid="5" name="FileDirRef">
    <vt:lpwstr>mtgctd/My MTG Template doc</vt:lpwstr>
  </property>
  <property fmtid="{D5CDD505-2E9C-101B-9397-08002B2CF9AE}" pid="6" name="FileLeafRef">
    <vt:lpwstr>mtgdoc_template.docx</vt:lpwstr>
  </property>
  <property fmtid="{D5CDD505-2E9C-101B-9397-08002B2CF9AE}" pid="7" name="FSObjType">
    <vt:lpwstr>0</vt:lpwstr>
  </property>
  <property fmtid="{D5CDD505-2E9C-101B-9397-08002B2CF9AE}" pid="8" name="Question">
    <vt:lpwstr/>
  </property>
  <property fmtid="{D5CDD505-2E9C-101B-9397-08002B2CF9AE}" pid="9" name="Questions">
    <vt:lpwstr/>
  </property>
  <property fmtid="{D5CDD505-2E9C-101B-9397-08002B2CF9AE}" pid="10" name="Docnum">
    <vt:lpwstr>JCA-AHF-514</vt:lpwstr>
  </property>
  <property fmtid="{D5CDD505-2E9C-101B-9397-08002B2CF9AE}" pid="11" name="Docdate">
    <vt:lpwstr>JCA-AHF</vt:lpwstr>
  </property>
  <property fmtid="{D5CDD505-2E9C-101B-9397-08002B2CF9AE}" pid="12" name="Docorlang">
    <vt:lpwstr>Original: English</vt:lpwstr>
  </property>
  <property fmtid="{D5CDD505-2E9C-101B-9397-08002B2CF9AE}" pid="13" name="Docbluepink">
    <vt:lpwstr>N/A</vt:lpwstr>
  </property>
  <property fmtid="{D5CDD505-2E9C-101B-9397-08002B2CF9AE}" pid="14" name="Docdest">
    <vt:lpwstr>Virtual, 3 December 2024</vt:lpwstr>
  </property>
  <property fmtid="{D5CDD505-2E9C-101B-9397-08002B2CF9AE}" pid="15" name="Docauthor">
    <vt:lpwstr>TSB</vt:lpwstr>
  </property>
</Properties>
</file>