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153"/>
        <w:gridCol w:w="540"/>
        <w:gridCol w:w="3686"/>
      </w:tblGrid>
      <w:tr w:rsidR="00102E40" w:rsidRPr="000B4A90" w14:paraId="0867C755" w14:textId="77777777" w:rsidTr="00E4577B">
        <w:trPr>
          <w:cantSplit/>
          <w:jc w:val="center"/>
        </w:trPr>
        <w:tc>
          <w:tcPr>
            <w:tcW w:w="1134" w:type="dxa"/>
            <w:vMerge w:val="restart"/>
          </w:tcPr>
          <w:p w14:paraId="1F4D3F2E" w14:textId="650B48E2" w:rsidR="00102E40" w:rsidRPr="000B4A90" w:rsidRDefault="00102E40" w:rsidP="0089019A">
            <w:pPr>
              <w:pStyle w:val="Heading1forreport"/>
            </w:pPr>
            <w:bookmarkStart w:id="0" w:name="dtableau"/>
            <w:bookmarkStart w:id="1" w:name="dsg" w:colFirst="1" w:colLast="1"/>
            <w:bookmarkStart w:id="2" w:name="dnum" w:colFirst="2" w:colLast="2"/>
            <w:r w:rsidRPr="000B4A90">
              <w:rPr>
                <w:noProof/>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6" w:type="dxa"/>
            <w:gridSpan w:val="4"/>
            <w:vMerge w:val="restart"/>
          </w:tcPr>
          <w:p w14:paraId="192C238C" w14:textId="77777777" w:rsidR="00102E40" w:rsidRPr="000B4A90" w:rsidRDefault="00102E40" w:rsidP="00102E40">
            <w:pPr>
              <w:rPr>
                <w:sz w:val="16"/>
                <w:szCs w:val="16"/>
              </w:rPr>
            </w:pPr>
            <w:r w:rsidRPr="000B4A90">
              <w:rPr>
                <w:sz w:val="16"/>
                <w:szCs w:val="16"/>
              </w:rPr>
              <w:t>INTERNATIONAL TELECOMMUNICATION UNION</w:t>
            </w:r>
          </w:p>
          <w:p w14:paraId="4D5C7BF7" w14:textId="77777777" w:rsidR="00102E40" w:rsidRPr="000B4A90" w:rsidRDefault="00102E40" w:rsidP="00102E40">
            <w:pPr>
              <w:rPr>
                <w:b/>
                <w:bCs/>
                <w:sz w:val="26"/>
                <w:szCs w:val="26"/>
              </w:rPr>
            </w:pPr>
            <w:r w:rsidRPr="000B4A90">
              <w:rPr>
                <w:b/>
                <w:bCs/>
                <w:sz w:val="26"/>
                <w:szCs w:val="26"/>
              </w:rPr>
              <w:t>TELECOMMUNICATION</w:t>
            </w:r>
            <w:r w:rsidRPr="000B4A90">
              <w:rPr>
                <w:b/>
                <w:bCs/>
                <w:sz w:val="26"/>
                <w:szCs w:val="26"/>
              </w:rPr>
              <w:br/>
              <w:t>STANDARDIZATION SECTOR</w:t>
            </w:r>
          </w:p>
          <w:p w14:paraId="4A330FB4" w14:textId="700C7EDB" w:rsidR="00102E40" w:rsidRPr="000B4A90" w:rsidRDefault="00102E40" w:rsidP="00102E40">
            <w:pPr>
              <w:rPr>
                <w:sz w:val="20"/>
                <w:szCs w:val="20"/>
              </w:rPr>
            </w:pPr>
            <w:r w:rsidRPr="000B4A90">
              <w:rPr>
                <w:sz w:val="20"/>
                <w:szCs w:val="20"/>
              </w:rPr>
              <w:t>STUDY PERIOD 2017-2020</w:t>
            </w:r>
          </w:p>
        </w:tc>
        <w:tc>
          <w:tcPr>
            <w:tcW w:w="3686" w:type="dxa"/>
            <w:vAlign w:val="center"/>
          </w:tcPr>
          <w:p w14:paraId="23EE4F5F" w14:textId="3F0D42CD" w:rsidR="00102E40" w:rsidRPr="000B4A90" w:rsidRDefault="00000000" w:rsidP="00102E40">
            <w:pPr>
              <w:pStyle w:val="Docnumber"/>
            </w:pPr>
            <w:sdt>
              <w:sdtPr>
                <w:alias w:val="ShortName"/>
                <w:tag w:val="ShortName"/>
                <w:id w:val="1678923088"/>
                <w:placeholder>
                  <w:docPart w:val="D96DEA1A32784942B92D0A3C819D28A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Content>
                <w:r w:rsidR="0000260C" w:rsidRPr="000B4A90">
                  <w:t>JCA-AHF-46</w:t>
                </w:r>
                <w:r w:rsidR="00501B18" w:rsidRPr="000B4A90">
                  <w:t>3</w:t>
                </w:r>
              </w:sdtContent>
            </w:sdt>
          </w:p>
        </w:tc>
      </w:tr>
      <w:bookmarkEnd w:id="2"/>
      <w:tr w:rsidR="00102E40" w:rsidRPr="000B4A90" w14:paraId="69A404E2" w14:textId="77777777" w:rsidTr="00E4577B">
        <w:trPr>
          <w:cantSplit/>
          <w:jc w:val="center"/>
        </w:trPr>
        <w:tc>
          <w:tcPr>
            <w:tcW w:w="1134" w:type="dxa"/>
            <w:vMerge/>
          </w:tcPr>
          <w:p w14:paraId="1E90CF83" w14:textId="77777777" w:rsidR="00102E40" w:rsidRPr="000B4A90" w:rsidRDefault="00102E40" w:rsidP="00102E40">
            <w:pPr>
              <w:rPr>
                <w:smallCaps/>
                <w:sz w:val="20"/>
              </w:rPr>
            </w:pPr>
          </w:p>
        </w:tc>
        <w:tc>
          <w:tcPr>
            <w:tcW w:w="4536" w:type="dxa"/>
            <w:gridSpan w:val="4"/>
            <w:vMerge/>
          </w:tcPr>
          <w:p w14:paraId="1056B6DD" w14:textId="2F81B887" w:rsidR="00102E40" w:rsidRPr="000B4A90" w:rsidRDefault="00102E40" w:rsidP="00102E40">
            <w:pPr>
              <w:rPr>
                <w:smallCaps/>
                <w:sz w:val="20"/>
              </w:rPr>
            </w:pPr>
            <w:bookmarkStart w:id="3" w:name="ddate" w:colFirst="2" w:colLast="2"/>
          </w:p>
        </w:tc>
        <w:sdt>
          <w:sdtPr>
            <w:rPr>
              <w:b/>
              <w:bCs/>
              <w:sz w:val="28"/>
              <w:szCs w:val="28"/>
            </w:rPr>
            <w:alias w:val="SgText"/>
            <w:tag w:val="SgText"/>
            <w:id w:val="1057051111"/>
            <w:placeholder>
              <w:docPart w:val="21EB71997187473CA1BCEE880ED8D67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Content>
            <w:tc>
              <w:tcPr>
                <w:tcW w:w="3686" w:type="dxa"/>
              </w:tcPr>
              <w:p w14:paraId="69B1EB7D" w14:textId="2C83211E" w:rsidR="00102E40" w:rsidRPr="000B4A90" w:rsidRDefault="00246EA7" w:rsidP="00102E40">
                <w:pPr>
                  <w:jc w:val="right"/>
                  <w:rPr>
                    <w:b/>
                    <w:bCs/>
                    <w:sz w:val="28"/>
                    <w:szCs w:val="28"/>
                  </w:rPr>
                </w:pPr>
                <w:r w:rsidRPr="000B4A90">
                  <w:rPr>
                    <w:b/>
                    <w:bCs/>
                    <w:sz w:val="28"/>
                    <w:szCs w:val="28"/>
                  </w:rPr>
                  <w:t>JCA-AHF</w:t>
                </w:r>
              </w:p>
            </w:tc>
          </w:sdtContent>
        </w:sdt>
      </w:tr>
      <w:tr w:rsidR="00102E40" w:rsidRPr="000B4A90" w14:paraId="2A208DDE" w14:textId="77777777" w:rsidTr="00E4577B">
        <w:trPr>
          <w:cantSplit/>
          <w:jc w:val="center"/>
        </w:trPr>
        <w:tc>
          <w:tcPr>
            <w:tcW w:w="1134" w:type="dxa"/>
            <w:vMerge/>
            <w:tcBorders>
              <w:bottom w:val="single" w:sz="12" w:space="0" w:color="auto"/>
            </w:tcBorders>
          </w:tcPr>
          <w:p w14:paraId="6169B641" w14:textId="77777777" w:rsidR="00102E40" w:rsidRPr="000B4A90" w:rsidRDefault="00102E40" w:rsidP="00102E40">
            <w:pPr>
              <w:rPr>
                <w:b/>
                <w:bCs/>
                <w:sz w:val="26"/>
              </w:rPr>
            </w:pPr>
          </w:p>
        </w:tc>
        <w:tc>
          <w:tcPr>
            <w:tcW w:w="4536" w:type="dxa"/>
            <w:gridSpan w:val="4"/>
            <w:vMerge/>
            <w:tcBorders>
              <w:bottom w:val="single" w:sz="12" w:space="0" w:color="auto"/>
            </w:tcBorders>
          </w:tcPr>
          <w:p w14:paraId="545C3036" w14:textId="32E39F79" w:rsidR="00102E40" w:rsidRPr="000B4A90" w:rsidRDefault="00102E40" w:rsidP="00102E40">
            <w:pPr>
              <w:rPr>
                <w:b/>
                <w:bCs/>
                <w:sz w:val="26"/>
              </w:rPr>
            </w:pPr>
            <w:bookmarkStart w:id="4" w:name="dorlang" w:colFirst="2" w:colLast="2"/>
            <w:bookmarkEnd w:id="3"/>
          </w:p>
        </w:tc>
        <w:tc>
          <w:tcPr>
            <w:tcW w:w="3686" w:type="dxa"/>
            <w:tcBorders>
              <w:bottom w:val="single" w:sz="12" w:space="0" w:color="auto"/>
            </w:tcBorders>
            <w:vAlign w:val="center"/>
          </w:tcPr>
          <w:p w14:paraId="6FB266D9" w14:textId="4A40AD34" w:rsidR="00102E40" w:rsidRPr="000B4A90" w:rsidRDefault="00102E40" w:rsidP="00102E40">
            <w:pPr>
              <w:jc w:val="right"/>
              <w:rPr>
                <w:b/>
                <w:bCs/>
                <w:sz w:val="28"/>
                <w:szCs w:val="28"/>
              </w:rPr>
            </w:pPr>
            <w:r w:rsidRPr="000B4A90">
              <w:rPr>
                <w:b/>
                <w:bCs/>
                <w:sz w:val="28"/>
                <w:szCs w:val="28"/>
              </w:rPr>
              <w:t>Original: English</w:t>
            </w:r>
          </w:p>
        </w:tc>
      </w:tr>
      <w:tr w:rsidR="00102E40" w:rsidRPr="000B4A90" w14:paraId="1AF38BFE" w14:textId="77777777" w:rsidTr="00A4542F">
        <w:trPr>
          <w:cantSplit/>
          <w:jc w:val="center"/>
        </w:trPr>
        <w:tc>
          <w:tcPr>
            <w:tcW w:w="1617" w:type="dxa"/>
            <w:gridSpan w:val="2"/>
          </w:tcPr>
          <w:p w14:paraId="3DEF3B04" w14:textId="77777777" w:rsidR="00102E40" w:rsidRPr="000B4A90" w:rsidRDefault="00102E40" w:rsidP="00102E40">
            <w:pPr>
              <w:rPr>
                <w:b/>
                <w:bCs/>
              </w:rPr>
            </w:pPr>
            <w:bookmarkStart w:id="5" w:name="dbluepink" w:colFirst="1" w:colLast="1"/>
            <w:bookmarkStart w:id="6" w:name="dmeeting" w:colFirst="2" w:colLast="2"/>
            <w:bookmarkEnd w:id="1"/>
            <w:bookmarkEnd w:id="4"/>
            <w:r w:rsidRPr="000B4A90">
              <w:rPr>
                <w:b/>
                <w:bCs/>
              </w:rPr>
              <w:t>Question(s):</w:t>
            </w:r>
          </w:p>
        </w:tc>
        <w:sdt>
          <w:sdtPr>
            <w:alias w:val="QuestionText"/>
            <w:tag w:val="QuestionText"/>
            <w:id w:val="-58169772"/>
            <w:placeholder>
              <w:docPart w:val="390B46C4AACE4372AEDBE651D3AB6C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Content>
            <w:tc>
              <w:tcPr>
                <w:tcW w:w="3360" w:type="dxa"/>
              </w:tcPr>
              <w:p w14:paraId="1DB7D93A" w14:textId="5813C4AE" w:rsidR="00102E40" w:rsidRPr="000B4A90" w:rsidRDefault="00246EA7" w:rsidP="00102E40">
                <w:r w:rsidRPr="000B4A90">
                  <w:t>N/A</w:t>
                </w:r>
              </w:p>
            </w:tc>
          </w:sdtContent>
        </w:sdt>
        <w:tc>
          <w:tcPr>
            <w:tcW w:w="4379" w:type="dxa"/>
            <w:gridSpan w:val="3"/>
          </w:tcPr>
          <w:p w14:paraId="31155891" w14:textId="65631F59" w:rsidR="00102E40" w:rsidRPr="000B4A90" w:rsidRDefault="00000000" w:rsidP="00102E40">
            <w:pPr>
              <w:jc w:val="right"/>
            </w:pPr>
            <w:sdt>
              <w:sdtPr>
                <w:alias w:val="Place"/>
                <w:tag w:val="Place"/>
                <w:id w:val="594904712"/>
                <w:placeholder>
                  <w:docPart w:val="393A53D9122D44518095257F5D86F4D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Content>
                <w:r w:rsidR="00246EA7" w:rsidRPr="000B4A90">
                  <w:t>Virtual Geneva</w:t>
                </w:r>
              </w:sdtContent>
            </w:sdt>
            <w:r w:rsidR="00102E40" w:rsidRPr="000B4A90">
              <w:t xml:space="preserve">, </w:t>
            </w:r>
            <w:sdt>
              <w:sdtPr>
                <w:alias w:val="When"/>
                <w:tag w:val="When"/>
                <w:id w:val="542724177"/>
                <w:placeholder>
                  <w:docPart w:val="4AF24402CD2C4328ADDA29A85508B9F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Content>
                <w:r w:rsidR="00246EA7" w:rsidRPr="000B4A90">
                  <w:t>26 January 2022</w:t>
                </w:r>
              </w:sdtContent>
            </w:sdt>
          </w:p>
        </w:tc>
      </w:tr>
      <w:bookmarkStart w:id="7" w:name="dtitle" w:colFirst="0" w:colLast="0"/>
      <w:bookmarkEnd w:id="5"/>
      <w:bookmarkEnd w:id="6"/>
      <w:tr w:rsidR="00102E40" w:rsidRPr="000B4A90" w14:paraId="345A6F48" w14:textId="77777777" w:rsidTr="00A4542F">
        <w:trPr>
          <w:cantSplit/>
          <w:jc w:val="center"/>
        </w:trPr>
        <w:tc>
          <w:tcPr>
            <w:tcW w:w="9356" w:type="dxa"/>
            <w:gridSpan w:val="6"/>
          </w:tcPr>
          <w:p w14:paraId="0C4E5689" w14:textId="5AE58A84" w:rsidR="00102E40" w:rsidRPr="000B4A90" w:rsidRDefault="00000000" w:rsidP="00102E40">
            <w:pPr>
              <w:jc w:val="center"/>
              <w:rPr>
                <w:b/>
                <w:bCs/>
              </w:rPr>
            </w:pPr>
            <w:sdt>
              <w:sdtPr>
                <w:rPr>
                  <w:b/>
                  <w:bCs/>
                </w:rPr>
                <w:alias w:val="DocTypeText"/>
                <w:tag w:val="DocTypeText"/>
                <w:id w:val="-1436660787"/>
                <w:placeholder>
                  <w:docPart w:val="99299318F86C454F91B321705B3C7B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Content>
                <w:r w:rsidR="00246EA7" w:rsidRPr="000B4A90">
                  <w:rPr>
                    <w:b/>
                    <w:bCs/>
                  </w:rPr>
                  <w:t>DOCUMENT</w:t>
                </w:r>
              </w:sdtContent>
            </w:sdt>
          </w:p>
        </w:tc>
      </w:tr>
      <w:tr w:rsidR="00102E40" w:rsidRPr="000B4A90" w14:paraId="36F226DD" w14:textId="77777777" w:rsidTr="00A4542F">
        <w:trPr>
          <w:cantSplit/>
          <w:jc w:val="center"/>
        </w:trPr>
        <w:tc>
          <w:tcPr>
            <w:tcW w:w="1617" w:type="dxa"/>
            <w:gridSpan w:val="2"/>
          </w:tcPr>
          <w:p w14:paraId="0C6BE8C3" w14:textId="77777777" w:rsidR="00102E40" w:rsidRPr="000B4A90" w:rsidRDefault="00102E40" w:rsidP="00102E40">
            <w:pPr>
              <w:rPr>
                <w:b/>
                <w:bCs/>
              </w:rPr>
            </w:pPr>
            <w:bookmarkStart w:id="8" w:name="dsource" w:colFirst="1" w:colLast="1"/>
            <w:bookmarkEnd w:id="7"/>
            <w:r w:rsidRPr="000B4A90">
              <w:rPr>
                <w:b/>
                <w:bCs/>
              </w:rPr>
              <w:t>Source:</w:t>
            </w:r>
          </w:p>
        </w:tc>
        <w:sdt>
          <w:sdtPr>
            <w:alias w:val="DocumentSource"/>
            <w:tag w:val="DocumentSource"/>
            <w:id w:val="-1547363769"/>
            <w:placeholder>
              <w:docPart w:val="82DF289236F6404AA20A31CF5918368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Content>
            <w:tc>
              <w:tcPr>
                <w:tcW w:w="7739" w:type="dxa"/>
                <w:gridSpan w:val="4"/>
              </w:tcPr>
              <w:p w14:paraId="22CD3EE2" w14:textId="18268E7E" w:rsidR="00102E40" w:rsidRPr="000B4A90" w:rsidRDefault="00246EA7" w:rsidP="00102E40">
                <w:r w:rsidRPr="000B4A90">
                  <w:t>Chairman of JCA-AHF</w:t>
                </w:r>
              </w:p>
            </w:tc>
          </w:sdtContent>
        </w:sdt>
      </w:tr>
      <w:tr w:rsidR="00102E40" w:rsidRPr="000B4A90" w14:paraId="0B1F3ADC" w14:textId="77777777" w:rsidTr="00A4542F">
        <w:trPr>
          <w:cantSplit/>
          <w:jc w:val="center"/>
        </w:trPr>
        <w:tc>
          <w:tcPr>
            <w:tcW w:w="1617" w:type="dxa"/>
            <w:gridSpan w:val="2"/>
          </w:tcPr>
          <w:p w14:paraId="02C9C00F" w14:textId="77777777" w:rsidR="00102E40" w:rsidRPr="000B4A90" w:rsidRDefault="00102E40" w:rsidP="00102E40">
            <w:bookmarkStart w:id="9" w:name="dtitle1" w:colFirst="1" w:colLast="1"/>
            <w:bookmarkEnd w:id="8"/>
            <w:r w:rsidRPr="000B4A90">
              <w:rPr>
                <w:b/>
                <w:bCs/>
              </w:rPr>
              <w:t>Title:</w:t>
            </w:r>
          </w:p>
        </w:tc>
        <w:tc>
          <w:tcPr>
            <w:tcW w:w="7739" w:type="dxa"/>
            <w:gridSpan w:val="4"/>
          </w:tcPr>
          <w:p w14:paraId="10D9B5C7" w14:textId="113BE6C9" w:rsidR="00102E40" w:rsidRPr="000B4A90" w:rsidRDefault="00000000" w:rsidP="00102E40">
            <w:sdt>
              <w:sdtPr>
                <w:alias w:val="Title"/>
                <w:tag w:val="Title"/>
                <w:id w:val="1877968201"/>
                <w:placeholder>
                  <w:docPart w:val="93A95B4BEBAC4B89A46017C1441D066B"/>
                </w:placeholder>
                <w:dataBinding w:prefixMappings="xmlns:ns0='http://purl.org/dc/elements/1.1/' xmlns:ns1='http://schemas.openxmlformats.org/package/2006/metadata/core-properties' " w:xpath="/ns1:coreProperties[1]/ns0:title[1]" w:storeItemID="{6C3C8BC8-F283-45AE-878A-BAB7291924A1}"/>
                <w:text/>
              </w:sdtPr>
              <w:sdtContent>
                <w:r w:rsidR="00246EA7" w:rsidRPr="000B4A90">
                  <w:t>Draft report of JCA-AHF meeting, Virtual, 26 January 2022</w:t>
                </w:r>
              </w:sdtContent>
            </w:sdt>
          </w:p>
        </w:tc>
      </w:tr>
      <w:tr w:rsidR="00102E40" w:rsidRPr="000B4A90" w14:paraId="3F7DB1A4" w14:textId="77777777" w:rsidTr="00A4542F">
        <w:trPr>
          <w:cantSplit/>
          <w:jc w:val="center"/>
        </w:trPr>
        <w:tc>
          <w:tcPr>
            <w:tcW w:w="1617" w:type="dxa"/>
            <w:gridSpan w:val="2"/>
            <w:tcBorders>
              <w:bottom w:val="single" w:sz="6" w:space="0" w:color="auto"/>
            </w:tcBorders>
          </w:tcPr>
          <w:p w14:paraId="4821D0CE" w14:textId="77777777" w:rsidR="00102E40" w:rsidRPr="000B4A90" w:rsidRDefault="00102E40" w:rsidP="00102E40">
            <w:pPr>
              <w:rPr>
                <w:b/>
                <w:bCs/>
              </w:rPr>
            </w:pPr>
            <w:bookmarkStart w:id="10" w:name="dpurpose" w:colFirst="1" w:colLast="1"/>
            <w:bookmarkEnd w:id="0"/>
            <w:bookmarkEnd w:id="9"/>
            <w:r w:rsidRPr="000B4A90">
              <w:rPr>
                <w:b/>
                <w:bCs/>
              </w:rPr>
              <w:t>Purpose:</w:t>
            </w:r>
          </w:p>
        </w:tc>
        <w:sdt>
          <w:sdtPr>
            <w:alias w:val="Purpose"/>
            <w:tag w:val="Purpose1"/>
            <w:id w:val="918285360"/>
            <w:placeholder>
              <w:docPart w:val="C2D5BF0C47774F52BE8B8742C29F5EF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istItem w:value="[Purpose]"/>
            </w:dropDownList>
          </w:sdtPr>
          <w:sdtContent>
            <w:tc>
              <w:tcPr>
                <w:tcW w:w="7739" w:type="dxa"/>
                <w:gridSpan w:val="4"/>
                <w:tcBorders>
                  <w:bottom w:val="single" w:sz="6" w:space="0" w:color="auto"/>
                </w:tcBorders>
              </w:tcPr>
              <w:p w14:paraId="5454423B" w14:textId="323494A4" w:rsidR="00102E40" w:rsidRPr="000B4A90" w:rsidRDefault="00246EA7" w:rsidP="00102E40">
                <w:r w:rsidRPr="000B4A90">
                  <w:t>Admin</w:t>
                </w:r>
              </w:p>
            </w:tc>
          </w:sdtContent>
        </w:sdt>
      </w:tr>
      <w:bookmarkEnd w:id="10"/>
      <w:tr w:rsidR="00102E40" w:rsidRPr="000B4A90" w14:paraId="54FDCF36" w14:textId="77777777" w:rsidTr="000C4A51">
        <w:trPr>
          <w:cantSplit/>
          <w:jc w:val="center"/>
        </w:trPr>
        <w:tc>
          <w:tcPr>
            <w:tcW w:w="1617" w:type="dxa"/>
            <w:gridSpan w:val="2"/>
            <w:tcBorders>
              <w:top w:val="single" w:sz="6" w:space="0" w:color="auto"/>
              <w:bottom w:val="single" w:sz="6" w:space="0" w:color="auto"/>
            </w:tcBorders>
          </w:tcPr>
          <w:p w14:paraId="5414C31C" w14:textId="77777777" w:rsidR="00102E40" w:rsidRPr="000B4A90" w:rsidRDefault="00102E40" w:rsidP="00102E40">
            <w:pPr>
              <w:rPr>
                <w:b/>
                <w:bCs/>
              </w:rPr>
            </w:pPr>
            <w:r w:rsidRPr="000B4A90">
              <w:rPr>
                <w:b/>
                <w:bCs/>
              </w:rPr>
              <w:t>Contact:</w:t>
            </w:r>
          </w:p>
        </w:tc>
        <w:tc>
          <w:tcPr>
            <w:tcW w:w="3513" w:type="dxa"/>
            <w:gridSpan w:val="2"/>
            <w:tcBorders>
              <w:top w:val="single" w:sz="6" w:space="0" w:color="auto"/>
              <w:bottom w:val="single" w:sz="6" w:space="0" w:color="auto"/>
            </w:tcBorders>
          </w:tcPr>
          <w:p w14:paraId="3B8DDD8B" w14:textId="2D34D879" w:rsidR="00102E40" w:rsidRPr="000B4A90" w:rsidRDefault="00000000" w:rsidP="00270B50">
            <w:sdt>
              <w:sdtPr>
                <w:alias w:val="ContactNameOrgCountry"/>
                <w:tag w:val="ContactNameOrgCountry"/>
                <w:id w:val="-450624836"/>
                <w:placeholder>
                  <w:docPart w:val="15F5783D23ED403EB399A5332AEC7F4F"/>
                </w:placeholder>
                <w:text w:multiLine="1"/>
              </w:sdtPr>
              <w:sdtContent>
                <w:r w:rsidR="00246EA7" w:rsidRPr="000B4A90">
                  <w:t>Andrea Saks</w:t>
                </w:r>
                <w:r w:rsidR="00246EA7" w:rsidRPr="000B4A90">
                  <w:br/>
                  <w:t>Chairman of JCA-AHF</w:t>
                </w:r>
                <w:r w:rsidR="00246EA7" w:rsidRPr="000B4A90">
                  <w:br/>
                  <w:t>USA</w:t>
                </w:r>
              </w:sdtContent>
            </w:sdt>
          </w:p>
        </w:tc>
        <w:sdt>
          <w:sdtPr>
            <w:alias w:val="ContactTelFaxEmail"/>
            <w:tag w:val="ContactTelFaxEmail"/>
            <w:id w:val="-1400744340"/>
            <w:placeholder>
              <w:docPart w:val="A7CD4023E9694A71B45B65544C3E0391"/>
            </w:placeholder>
          </w:sdtPr>
          <w:sdtContent>
            <w:sdt>
              <w:sdtPr>
                <w:alias w:val="ContactTelFaxEmail"/>
                <w:tag w:val="ContactTelFaxEmail"/>
                <w:id w:val="-1317258764"/>
                <w:placeholder>
                  <w:docPart w:val="869ABB07399142DBBCCFC1AAD821ECF8"/>
                </w:placeholder>
              </w:sdtPr>
              <w:sdtContent>
                <w:tc>
                  <w:tcPr>
                    <w:tcW w:w="4226" w:type="dxa"/>
                    <w:gridSpan w:val="2"/>
                    <w:tcBorders>
                      <w:top w:val="single" w:sz="6" w:space="0" w:color="auto"/>
                      <w:bottom w:val="single" w:sz="6" w:space="0" w:color="auto"/>
                    </w:tcBorders>
                  </w:tcPr>
                  <w:p w14:paraId="4C78E534" w14:textId="68EB7B8A" w:rsidR="00102E40" w:rsidRPr="000B4A90" w:rsidRDefault="005B1F72" w:rsidP="00102E40">
                    <w:r w:rsidRPr="000B4A90">
                      <w:t xml:space="preserve">Tel: </w:t>
                    </w:r>
                    <w:r w:rsidRPr="000B4A90">
                      <w:rPr>
                        <w:lang w:eastAsia="zh-CN"/>
                      </w:rPr>
                      <w:t>+44 1242 820 800</w:t>
                    </w:r>
                    <w:r w:rsidRPr="000B4A90">
                      <w:br/>
                      <w:t xml:space="preserve">Fax: </w:t>
                    </w:r>
                    <w:r w:rsidRPr="000B4A90">
                      <w:rPr>
                        <w:lang w:eastAsia="zh-CN"/>
                      </w:rPr>
                      <w:t>+44 1242 821 171</w:t>
                    </w:r>
                    <w:r w:rsidRPr="000B4A90">
                      <w:br/>
                      <w:t xml:space="preserve">E-mail: </w:t>
                    </w:r>
                    <w:hyperlink r:id="rId12" w:history="1">
                      <w:r w:rsidRPr="000B4A90">
                        <w:rPr>
                          <w:rStyle w:val="Hyperlink"/>
                          <w:rFonts w:eastAsia="Times New Roman"/>
                          <w:sz w:val="22"/>
                          <w:szCs w:val="22"/>
                        </w:rPr>
                        <w:t>andrea@andreasaks.onmicrosoft.com</w:t>
                      </w:r>
                    </w:hyperlink>
                  </w:p>
                </w:tc>
              </w:sdtContent>
            </w:sdt>
          </w:sdtContent>
        </w:sdt>
      </w:tr>
    </w:tbl>
    <w:p w14:paraId="1AA96A45" w14:textId="77777777" w:rsidR="0089088E" w:rsidRPr="000B4A90" w:rsidRDefault="0089088E" w:rsidP="0089088E"/>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0B4A90" w14:paraId="3B2E1AE1" w14:textId="77777777" w:rsidTr="00A4542F">
        <w:trPr>
          <w:cantSplit/>
          <w:jc w:val="center"/>
        </w:trPr>
        <w:tc>
          <w:tcPr>
            <w:tcW w:w="1617" w:type="dxa"/>
          </w:tcPr>
          <w:p w14:paraId="705E8A11" w14:textId="77777777" w:rsidR="0089088E" w:rsidRPr="000B4A90" w:rsidRDefault="0089088E" w:rsidP="00A4542F">
            <w:pPr>
              <w:rPr>
                <w:b/>
                <w:bCs/>
              </w:rPr>
            </w:pPr>
            <w:r w:rsidRPr="000B4A90">
              <w:rPr>
                <w:b/>
                <w:bCs/>
              </w:rPr>
              <w:t>Keywords:</w:t>
            </w:r>
          </w:p>
        </w:tc>
        <w:tc>
          <w:tcPr>
            <w:tcW w:w="7739" w:type="dxa"/>
          </w:tcPr>
          <w:p w14:paraId="75E3B1EF" w14:textId="17AB8768" w:rsidR="0089088E" w:rsidRPr="000B4A90" w:rsidRDefault="00000000" w:rsidP="00A4542F">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Content>
                <w:r w:rsidR="00246EA7" w:rsidRPr="000B4A90">
                  <w:t>JCA-AHF; accessibility; report</w:t>
                </w:r>
              </w:sdtContent>
            </w:sdt>
          </w:p>
        </w:tc>
      </w:tr>
      <w:tr w:rsidR="0089088E" w:rsidRPr="000B4A90" w14:paraId="7D0F8B1C" w14:textId="77777777" w:rsidTr="00A4542F">
        <w:trPr>
          <w:cantSplit/>
          <w:jc w:val="center"/>
        </w:trPr>
        <w:tc>
          <w:tcPr>
            <w:tcW w:w="1617" w:type="dxa"/>
          </w:tcPr>
          <w:p w14:paraId="72CA09B8" w14:textId="77777777" w:rsidR="0089088E" w:rsidRPr="000B4A90" w:rsidRDefault="0089088E" w:rsidP="00A4542F">
            <w:pPr>
              <w:rPr>
                <w:b/>
                <w:bCs/>
              </w:rPr>
            </w:pPr>
            <w:r w:rsidRPr="000B4A90">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Content>
            <w:tc>
              <w:tcPr>
                <w:tcW w:w="7739" w:type="dxa"/>
              </w:tcPr>
              <w:p w14:paraId="4BE3CBD5" w14:textId="611CD96B" w:rsidR="0089088E" w:rsidRPr="000B4A90" w:rsidRDefault="00246EA7" w:rsidP="00A4542F">
                <w:r w:rsidRPr="000B4A90">
                  <w:t>This document provides the draft report of JCA-AHF meeting (Virtual, 26 January 2022).</w:t>
                </w:r>
              </w:p>
            </w:tc>
          </w:sdtContent>
        </w:sdt>
      </w:tr>
    </w:tbl>
    <w:p w14:paraId="11E4A63C" w14:textId="77777777" w:rsidR="000C4A51" w:rsidRPr="000B4A90" w:rsidRDefault="000C4A51" w:rsidP="000C4A51">
      <w:r w:rsidRPr="000B4A90">
        <w:t>Related links:</w:t>
      </w:r>
    </w:p>
    <w:bookmarkStart w:id="11" w:name="_Hlk57111919"/>
    <w:p w14:paraId="0BCA045F" w14:textId="77777777" w:rsidR="000C4A51" w:rsidRPr="000B4A90" w:rsidRDefault="0039502C" w:rsidP="000C4A51">
      <w:pPr>
        <w:pStyle w:val="ListParagraph"/>
        <w:numPr>
          <w:ilvl w:val="0"/>
          <w:numId w:val="12"/>
        </w:numPr>
        <w:spacing w:before="120"/>
        <w:contextualSpacing/>
        <w:rPr>
          <w:lang w:val="en-GB"/>
        </w:rPr>
      </w:pPr>
      <w:r w:rsidRPr="000B4A90">
        <w:rPr>
          <w:lang w:val="en-GB"/>
        </w:rPr>
        <w:fldChar w:fldCharType="begin"/>
      </w:r>
      <w:r w:rsidRPr="000B4A90">
        <w:rPr>
          <w:lang w:val="en-GB"/>
        </w:rPr>
        <w:instrText xml:space="preserve"> HYPERLINK "https://www.itu.int/en/ITU-T/jca/ahf/Pages/default.aspx" </w:instrText>
      </w:r>
      <w:r w:rsidRPr="000B4A90">
        <w:rPr>
          <w:lang w:val="en-GB"/>
        </w:rPr>
        <w:fldChar w:fldCharType="separate"/>
      </w:r>
      <w:r w:rsidR="000C4A51" w:rsidRPr="000B4A90">
        <w:rPr>
          <w:rStyle w:val="Hyperlink"/>
          <w:rFonts w:ascii="Times New Roman" w:hAnsi="Times New Roman"/>
          <w:lang w:val="en-GB"/>
        </w:rPr>
        <w:t>JCA-AHF webpage</w:t>
      </w:r>
      <w:r w:rsidRPr="000B4A90">
        <w:rPr>
          <w:rStyle w:val="Hyperlink"/>
          <w:rFonts w:ascii="Times New Roman" w:hAnsi="Times New Roman"/>
          <w:lang w:val="en-GB"/>
        </w:rPr>
        <w:fldChar w:fldCharType="end"/>
      </w:r>
      <w:r w:rsidR="000C4A51" w:rsidRPr="000B4A90">
        <w:rPr>
          <w:lang w:val="en-GB"/>
        </w:rPr>
        <w:t xml:space="preserve"> </w:t>
      </w:r>
    </w:p>
    <w:bookmarkEnd w:id="11"/>
    <w:p w14:paraId="6016694E" w14:textId="2DDD3891" w:rsidR="000C4A51" w:rsidRPr="000B4A90" w:rsidRDefault="0039502C" w:rsidP="000C4A51">
      <w:pPr>
        <w:pStyle w:val="ListParagraph"/>
        <w:numPr>
          <w:ilvl w:val="0"/>
          <w:numId w:val="12"/>
        </w:numPr>
        <w:spacing w:before="120"/>
        <w:contextualSpacing/>
        <w:rPr>
          <w:lang w:val="en-GB"/>
        </w:rPr>
      </w:pPr>
      <w:r w:rsidRPr="000B4A90">
        <w:rPr>
          <w:lang w:val="en-GB"/>
        </w:rPr>
        <w:fldChar w:fldCharType="begin"/>
      </w:r>
      <w:r w:rsidR="004C6FA4" w:rsidRPr="000B4A90">
        <w:rPr>
          <w:lang w:val="en-GB"/>
        </w:rPr>
        <w:instrText>HYPERLINK "https://www.itu.int/en/ITU-T/jca/ahf/Pages/202201-docs.aspx"</w:instrText>
      </w:r>
      <w:r w:rsidRPr="000B4A90">
        <w:rPr>
          <w:lang w:val="en-GB"/>
        </w:rPr>
        <w:fldChar w:fldCharType="separate"/>
      </w:r>
      <w:r w:rsidR="000C4A51" w:rsidRPr="000B4A90">
        <w:rPr>
          <w:rStyle w:val="Hyperlink"/>
          <w:rFonts w:ascii="Times New Roman" w:hAnsi="Times New Roman"/>
          <w:lang w:val="en-GB"/>
        </w:rPr>
        <w:t>Meeting documents page</w:t>
      </w:r>
      <w:r w:rsidRPr="000B4A90">
        <w:rPr>
          <w:rStyle w:val="Hyperlink"/>
          <w:rFonts w:ascii="Times New Roman" w:hAnsi="Times New Roman"/>
          <w:lang w:val="en-GB"/>
        </w:rPr>
        <w:fldChar w:fldCharType="end"/>
      </w:r>
    </w:p>
    <w:p w14:paraId="34CCD3BF" w14:textId="00C13DAF" w:rsidR="0095524E" w:rsidRPr="000B4A90" w:rsidRDefault="0095524E" w:rsidP="0095524E">
      <w:pPr>
        <w:pStyle w:val="Heading1forreport"/>
        <w:numPr>
          <w:ilvl w:val="0"/>
          <w:numId w:val="23"/>
        </w:numPr>
      </w:pPr>
      <w:r w:rsidRPr="000B4A90">
        <w:t xml:space="preserve">Opening of the meeting </w:t>
      </w:r>
    </w:p>
    <w:p w14:paraId="30E427DF" w14:textId="719A4B62" w:rsidR="0095524E" w:rsidRPr="000B4A90" w:rsidRDefault="0095524E" w:rsidP="0095524E">
      <w:r w:rsidRPr="000B4A90">
        <w:t xml:space="preserve">The JCA-AHF e-meeting was held on </w:t>
      </w:r>
      <w:r w:rsidR="00212A3C" w:rsidRPr="000B4A90">
        <w:t>2</w:t>
      </w:r>
      <w:r w:rsidR="004C6FA4" w:rsidRPr="000B4A90">
        <w:t>6</w:t>
      </w:r>
      <w:r w:rsidR="00212A3C" w:rsidRPr="000B4A90">
        <w:t xml:space="preserve"> </w:t>
      </w:r>
      <w:r w:rsidR="004C6FA4" w:rsidRPr="000B4A90">
        <w:t>January</w:t>
      </w:r>
      <w:r w:rsidR="00212A3C" w:rsidRPr="000B4A90">
        <w:t xml:space="preserve"> 202</w:t>
      </w:r>
      <w:r w:rsidR="004C6FA4" w:rsidRPr="000B4A90">
        <w:t>2</w:t>
      </w:r>
      <w:r w:rsidR="00212A3C" w:rsidRPr="000B4A90">
        <w:t xml:space="preserve"> c</w:t>
      </w:r>
      <w:r w:rsidRPr="000B4A90">
        <w:t xml:space="preserve">haired by Ms Andrea Saks (USA), JCA-AHF Chairman. </w:t>
      </w:r>
      <w:r w:rsidR="004C0EA9" w:rsidRPr="000B4A90">
        <w:t>Interpretation of American Sign Language</w:t>
      </w:r>
      <w:r w:rsidR="004C6FA4" w:rsidRPr="000B4A90">
        <w:t xml:space="preserve"> </w:t>
      </w:r>
      <w:r w:rsidR="00A84807" w:rsidRPr="000B4A90">
        <w:t xml:space="preserve">(ASL) </w:t>
      </w:r>
      <w:r w:rsidR="004C6FA4" w:rsidRPr="000B4A90">
        <w:t>and</w:t>
      </w:r>
      <w:r w:rsidR="004C0EA9" w:rsidRPr="000B4A90">
        <w:t xml:space="preserve"> British Sign Language </w:t>
      </w:r>
      <w:r w:rsidR="00A84807" w:rsidRPr="000B4A90">
        <w:t xml:space="preserve">(BSL) </w:t>
      </w:r>
      <w:r w:rsidR="004C0EA9" w:rsidRPr="000B4A90">
        <w:t xml:space="preserve">were </w:t>
      </w:r>
      <w:r w:rsidR="006C5887" w:rsidRPr="000B4A90">
        <w:t>provided</w:t>
      </w:r>
      <w:r w:rsidR="004C0EA9" w:rsidRPr="000B4A90">
        <w:t xml:space="preserve">. </w:t>
      </w:r>
      <w:r w:rsidRPr="000B4A90">
        <w:t xml:space="preserve">The list of participants is available on JCA-AHF </w:t>
      </w:r>
      <w:hyperlink r:id="rId13" w:history="1">
        <w:r w:rsidR="000443C9" w:rsidRPr="000B4A90">
          <w:rPr>
            <w:rStyle w:val="Hyperlink"/>
            <w:rFonts w:ascii="Times New Roman" w:hAnsi="Times New Roman"/>
          </w:rPr>
          <w:t>Document 462</w:t>
        </w:r>
      </w:hyperlink>
      <w:r w:rsidRPr="000B4A90">
        <w:t>.</w:t>
      </w:r>
    </w:p>
    <w:p w14:paraId="3BDA558D" w14:textId="77777777" w:rsidR="0095524E" w:rsidRPr="000B4A90" w:rsidRDefault="0095524E" w:rsidP="0095524E">
      <w:pPr>
        <w:pStyle w:val="Heading1forreport"/>
        <w:numPr>
          <w:ilvl w:val="0"/>
          <w:numId w:val="23"/>
        </w:numPr>
      </w:pPr>
      <w:r w:rsidRPr="000B4A90">
        <w:t>Approval of the agenda</w:t>
      </w:r>
    </w:p>
    <w:p w14:paraId="4210DD43" w14:textId="57532F1E" w:rsidR="0095524E" w:rsidRPr="000B4A90" w:rsidRDefault="0095524E" w:rsidP="0095524E">
      <w:r w:rsidRPr="000B4A90">
        <w:t xml:space="preserve">The Chairman introduced the draft JCA-AHF meeting agenda and document allocation as contained in JCA-AHF </w:t>
      </w:r>
      <w:hyperlink r:id="rId14" w:history="1">
        <w:r w:rsidR="008A6BAE" w:rsidRPr="000B4A90">
          <w:rPr>
            <w:rStyle w:val="Hyperlink"/>
            <w:rFonts w:ascii="Times New Roman" w:hAnsi="Times New Roman"/>
          </w:rPr>
          <w:t>Document 448</w:t>
        </w:r>
      </w:hyperlink>
      <w:r w:rsidRPr="000B4A90">
        <w:t>. It was approved by the JCA-AHF.</w:t>
      </w:r>
    </w:p>
    <w:p w14:paraId="1C05216B" w14:textId="77777777" w:rsidR="0095524E" w:rsidRPr="000B4A90" w:rsidRDefault="0095524E" w:rsidP="0095524E">
      <w:pPr>
        <w:pStyle w:val="Heading1forreport"/>
        <w:numPr>
          <w:ilvl w:val="0"/>
          <w:numId w:val="23"/>
        </w:numPr>
      </w:pPr>
      <w:r w:rsidRPr="000B4A90">
        <w:t>Approval of the last JCA-AHF meeting report</w:t>
      </w:r>
    </w:p>
    <w:p w14:paraId="0BDFC3B1" w14:textId="66F10E4A" w:rsidR="0095524E" w:rsidRPr="000B4A90" w:rsidRDefault="0095524E" w:rsidP="0095524E">
      <w:r w:rsidRPr="000B4A90">
        <w:t xml:space="preserve">The Chairman introduced the </w:t>
      </w:r>
      <w:r w:rsidR="00870E06" w:rsidRPr="000B4A90">
        <w:t xml:space="preserve">report of the last </w:t>
      </w:r>
      <w:r w:rsidRPr="000B4A90">
        <w:t>JCA-AHF meeting (</w:t>
      </w:r>
      <w:r w:rsidR="006643CF" w:rsidRPr="000B4A90">
        <w:t>2</w:t>
      </w:r>
      <w:r w:rsidRPr="000B4A90">
        <w:t xml:space="preserve"> </w:t>
      </w:r>
      <w:r w:rsidR="00E06031" w:rsidRPr="000B4A90">
        <w:t>September</w:t>
      </w:r>
      <w:r w:rsidRPr="000B4A90">
        <w:t xml:space="preserve"> 202</w:t>
      </w:r>
      <w:r w:rsidR="00E06031" w:rsidRPr="000B4A90">
        <w:t>2</w:t>
      </w:r>
      <w:r w:rsidRPr="000B4A90">
        <w:t xml:space="preserve">)(JCA-AHF </w:t>
      </w:r>
      <w:hyperlink r:id="rId15" w:history="1">
        <w:r w:rsidR="00E06031" w:rsidRPr="000B4A90">
          <w:rPr>
            <w:rStyle w:val="Hyperlink"/>
            <w:rFonts w:ascii="Times New Roman" w:hAnsi="Times New Roman"/>
          </w:rPr>
          <w:t>Document 447</w:t>
        </w:r>
      </w:hyperlink>
      <w:r w:rsidRPr="000B4A90">
        <w:t>), and it was approved by the JCA-AHF.</w:t>
      </w:r>
    </w:p>
    <w:p w14:paraId="0EC82DED" w14:textId="4D5A09AC" w:rsidR="00E06031" w:rsidRPr="000B4A90" w:rsidRDefault="00076162" w:rsidP="00E06031">
      <w:pPr>
        <w:pStyle w:val="Heading1"/>
        <w:numPr>
          <w:ilvl w:val="0"/>
          <w:numId w:val="23"/>
        </w:numPr>
      </w:pPr>
      <w:r w:rsidRPr="000B4A90">
        <w:t>Inter-Sector Coordination Group (</w:t>
      </w:r>
      <w:hyperlink r:id="rId16" w:history="1">
        <w:r w:rsidRPr="000B4A90">
          <w:rPr>
            <w:rStyle w:val="Hyperlink"/>
            <w:rFonts w:ascii="Times New Roman" w:hAnsi="Times New Roman"/>
          </w:rPr>
          <w:t>ISCG</w:t>
        </w:r>
      </w:hyperlink>
      <w:r w:rsidRPr="000B4A90">
        <w:t>) on issues of mutual interest</w:t>
      </w:r>
    </w:p>
    <w:p w14:paraId="010135FB" w14:textId="50C3C414" w:rsidR="00122C45" w:rsidRPr="000B4A90" w:rsidRDefault="00122C45" w:rsidP="0043302E">
      <w:pPr>
        <w:rPr>
          <w:lang w:eastAsia="en-US"/>
        </w:rPr>
      </w:pPr>
      <w:r w:rsidRPr="000B4A90">
        <w:t xml:space="preserve">TSAG nominated Ms Andrea Saks (G3ict, United States) as ITU-wide coordinator on accessibility in ISCG at TSAG in January 2022. </w:t>
      </w:r>
    </w:p>
    <w:p w14:paraId="17EA47EF" w14:textId="73D53E24" w:rsidR="003C48B6" w:rsidRPr="000B4A90" w:rsidRDefault="0043302E" w:rsidP="0043302E">
      <w:r w:rsidRPr="000B4A90">
        <w:rPr>
          <w:lang w:eastAsia="en-US"/>
        </w:rPr>
        <w:t xml:space="preserve">Mr </w:t>
      </w:r>
      <w:r w:rsidRPr="000B4A90">
        <w:t>Fernando Rivera</w:t>
      </w:r>
      <w:r w:rsidR="000443C9" w:rsidRPr="000B4A90">
        <w:t xml:space="preserve"> from ITU General Secretariat</w:t>
      </w:r>
      <w:r w:rsidR="00FA2D55" w:rsidRPr="000B4A90">
        <w:t xml:space="preserve"> presented </w:t>
      </w:r>
      <w:r w:rsidR="003A58F9" w:rsidRPr="000B4A90">
        <w:t xml:space="preserve">the </w:t>
      </w:r>
      <w:r w:rsidR="00FA2D55" w:rsidRPr="000B4A90">
        <w:t xml:space="preserve">Liaison Statement from ISCG on </w:t>
      </w:r>
      <w:r w:rsidR="00FA2D55" w:rsidRPr="000B4A90">
        <w:rPr>
          <w:shd w:val="clear" w:color="auto" w:fill="FFFFFF"/>
        </w:rPr>
        <w:t>ITU’s coordination of activities on accessibility, included in</w:t>
      </w:r>
      <w:r w:rsidR="00FA2D55" w:rsidRPr="000B4A90">
        <w:t xml:space="preserve"> JCA-AHF </w:t>
      </w:r>
      <w:hyperlink r:id="rId17" w:history="1">
        <w:r w:rsidR="00FA2D55" w:rsidRPr="000B4A90">
          <w:rPr>
            <w:rStyle w:val="Hyperlink"/>
            <w:rFonts w:ascii="Times New Roman" w:hAnsi="Times New Roman"/>
          </w:rPr>
          <w:t>Document 450</w:t>
        </w:r>
      </w:hyperlink>
      <w:r w:rsidR="00FA2D55" w:rsidRPr="000B4A90">
        <w:t xml:space="preserve">. </w:t>
      </w:r>
      <w:r w:rsidR="00BC0521" w:rsidRPr="000B4A90">
        <w:t xml:space="preserve">The document presents updated information received from the Inter-Sectoral Coordination Task Force (ISC-TF) Focal Point for Accessibility. </w:t>
      </w:r>
      <w:r w:rsidR="007B431A" w:rsidRPr="000B4A90">
        <w:t xml:space="preserve">The document covers information including </w:t>
      </w:r>
      <w:r w:rsidR="003C72B2" w:rsidRPr="000B4A90">
        <w:t xml:space="preserve">guiding documents on accessibility, ITU’s accessibility policy for persons with disabilities, examples of ITU activities undertaken from January to June 2021. It was highlighted that </w:t>
      </w:r>
      <w:r w:rsidR="003C48B6" w:rsidRPr="000B4A90">
        <w:t xml:space="preserve">Joint Inspection Unit </w:t>
      </w:r>
      <w:r w:rsidR="003C48B6" w:rsidRPr="000B4A90">
        <w:lastRenderedPageBreak/>
        <w:t xml:space="preserve">(JIU) </w:t>
      </w:r>
      <w:r w:rsidR="003C72B2" w:rsidRPr="000B4A90">
        <w:t>report</w:t>
      </w:r>
      <w:r w:rsidR="003C48B6" w:rsidRPr="000B4A90">
        <w:t xml:space="preserve"> </w:t>
      </w:r>
      <w:r w:rsidR="00CD5A0C" w:rsidRPr="000B4A90">
        <w:t xml:space="preserve">“Enhancing “Enhancing accessibility for persons with disabilities to conferences and meetings of the United Nations system” </w:t>
      </w:r>
      <w:r w:rsidR="00611145" w:rsidRPr="000B4A90">
        <w:t>(</w:t>
      </w:r>
      <w:hyperlink r:id="rId18" w:history="1">
        <w:r w:rsidR="00611145" w:rsidRPr="000B4A90">
          <w:rPr>
            <w:rStyle w:val="Hyperlink"/>
            <w:rFonts w:ascii="Times New Roman" w:hAnsi="Times New Roman"/>
          </w:rPr>
          <w:t>JIU/REP/2018/6</w:t>
        </w:r>
      </w:hyperlink>
      <w:r w:rsidR="00611145" w:rsidRPr="000B4A90">
        <w:t xml:space="preserve">) </w:t>
      </w:r>
      <w:r w:rsidR="00CD5A0C" w:rsidRPr="000B4A90">
        <w:t>points out that among the UN specialized agencies, only the ITU has a specific mandate on accessibility from its legislative body.</w:t>
      </w:r>
    </w:p>
    <w:p w14:paraId="1038507E" w14:textId="7ABC28EF" w:rsidR="00CD5A0C" w:rsidRPr="000B4A90" w:rsidRDefault="00711F7F" w:rsidP="0043302E">
      <w:pPr>
        <w:rPr>
          <w:lang w:eastAsia="en-US"/>
        </w:rPr>
      </w:pPr>
      <w:r w:rsidRPr="000B4A90">
        <w:rPr>
          <w:lang w:eastAsia="en-US"/>
        </w:rPr>
        <w:t>The JCA-AHF Chair</w:t>
      </w:r>
      <w:r w:rsidR="00792EAC" w:rsidRPr="000B4A90">
        <w:rPr>
          <w:lang w:eastAsia="en-US"/>
        </w:rPr>
        <w:t>,</w:t>
      </w:r>
      <w:r w:rsidRPr="000B4A90">
        <w:rPr>
          <w:lang w:eastAsia="en-US"/>
        </w:rPr>
        <w:t xml:space="preserve"> </w:t>
      </w:r>
      <w:r w:rsidR="00CF1DF7" w:rsidRPr="000B4A90">
        <w:rPr>
          <w:lang w:eastAsia="en-US"/>
        </w:rPr>
        <w:t xml:space="preserve">Ms Lidia Best, co-vice Chair of JCA-AHF, and Mr Christopher Jones, co-vice Chair of JCA-AHF </w:t>
      </w:r>
      <w:r w:rsidRPr="000B4A90">
        <w:rPr>
          <w:lang w:eastAsia="en-US"/>
        </w:rPr>
        <w:t xml:space="preserve">requested that JCA-AHF be consulted for </w:t>
      </w:r>
      <w:r w:rsidR="00CF1DF7" w:rsidRPr="000B4A90">
        <w:rPr>
          <w:lang w:eastAsia="en-US"/>
        </w:rPr>
        <w:t>ITU activities related to accessibility</w:t>
      </w:r>
      <w:r w:rsidRPr="000B4A90">
        <w:rPr>
          <w:lang w:eastAsia="en-US"/>
        </w:rPr>
        <w:t>.</w:t>
      </w:r>
      <w:r w:rsidR="00CF1DF7" w:rsidRPr="000B4A90">
        <w:rPr>
          <w:lang w:eastAsia="en-US"/>
        </w:rPr>
        <w:t xml:space="preserve"> </w:t>
      </w:r>
      <w:r w:rsidRPr="000B4A90">
        <w:rPr>
          <w:lang w:eastAsia="en-US"/>
        </w:rPr>
        <w:t xml:space="preserve"> </w:t>
      </w:r>
    </w:p>
    <w:p w14:paraId="3348213E" w14:textId="715703E6" w:rsidR="00F03583" w:rsidRPr="000B4A90" w:rsidRDefault="00F03583" w:rsidP="0043302E">
      <w:pPr>
        <w:rPr>
          <w:lang w:eastAsia="en-US"/>
        </w:rPr>
      </w:pPr>
      <w:r w:rsidRPr="000B4A90">
        <w:rPr>
          <w:lang w:eastAsia="en-US"/>
        </w:rPr>
        <w:t xml:space="preserve">Via Chat Box, </w:t>
      </w:r>
      <w:r w:rsidR="001747BC" w:rsidRPr="000B4A90">
        <w:rPr>
          <w:lang w:eastAsia="en-US"/>
        </w:rPr>
        <w:t xml:space="preserve">Mr Christian </w:t>
      </w:r>
      <w:r w:rsidR="00CF1DF7" w:rsidRPr="000B4A90">
        <w:rPr>
          <w:lang w:eastAsia="en-US"/>
        </w:rPr>
        <w:t>V</w:t>
      </w:r>
      <w:r w:rsidR="00792EAC" w:rsidRPr="000B4A90">
        <w:rPr>
          <w:lang w:eastAsia="en-US"/>
        </w:rPr>
        <w:t>ogler</w:t>
      </w:r>
      <w:r w:rsidR="001747BC" w:rsidRPr="000B4A90">
        <w:rPr>
          <w:lang w:eastAsia="en-US"/>
        </w:rPr>
        <w:t xml:space="preserve"> shared</w:t>
      </w:r>
      <w:r w:rsidR="0080780B" w:rsidRPr="000B4A90">
        <w:rPr>
          <w:lang w:eastAsia="en-US"/>
        </w:rPr>
        <w:t xml:space="preserve"> </w:t>
      </w:r>
      <w:r w:rsidR="001747BC" w:rsidRPr="000B4A90">
        <w:rPr>
          <w:lang w:eastAsia="en-US"/>
        </w:rPr>
        <w:t xml:space="preserve">the link to a webpage on </w:t>
      </w:r>
      <w:hyperlink r:id="rId19" w:history="1">
        <w:r w:rsidR="001747BC" w:rsidRPr="000B4A90">
          <w:rPr>
            <w:rStyle w:val="Hyperlink"/>
            <w:rFonts w:ascii="Times New Roman" w:hAnsi="Times New Roman"/>
            <w:lang w:eastAsia="en-US"/>
          </w:rPr>
          <w:t xml:space="preserve">Deaf/Hard of Hearing Technology Rehabilitation Engineering Research </w:t>
        </w:r>
        <w:proofErr w:type="spellStart"/>
        <w:r w:rsidR="001747BC" w:rsidRPr="000B4A90">
          <w:rPr>
            <w:rStyle w:val="Hyperlink"/>
            <w:rFonts w:ascii="Times New Roman" w:hAnsi="Times New Roman"/>
            <w:lang w:eastAsia="en-US"/>
          </w:rPr>
          <w:t>Center</w:t>
        </w:r>
        <w:proofErr w:type="spellEnd"/>
      </w:hyperlink>
      <w:r w:rsidR="001747BC" w:rsidRPr="000B4A90">
        <w:rPr>
          <w:lang w:eastAsia="en-US"/>
        </w:rPr>
        <w:t xml:space="preserve">, which lists Covid-19 Technology Resources and which could be of help for the accessibility training offered </w:t>
      </w:r>
      <w:r w:rsidR="00C55A69" w:rsidRPr="000B4A90">
        <w:rPr>
          <w:lang w:eastAsia="en-US"/>
        </w:rPr>
        <w:t xml:space="preserve">at </w:t>
      </w:r>
      <w:r w:rsidR="001747BC" w:rsidRPr="000B4A90">
        <w:rPr>
          <w:lang w:eastAsia="en-US"/>
        </w:rPr>
        <w:t xml:space="preserve">ITU. </w:t>
      </w:r>
    </w:p>
    <w:p w14:paraId="748FBD4D" w14:textId="61ED173D" w:rsidR="001747BC" w:rsidRPr="000B4A90" w:rsidRDefault="00F03583" w:rsidP="0043302E">
      <w:pPr>
        <w:rPr>
          <w:lang w:eastAsia="en-US"/>
        </w:rPr>
      </w:pPr>
      <w:r w:rsidRPr="000B4A90">
        <w:rPr>
          <w:lang w:eastAsia="en-US"/>
        </w:rPr>
        <w:t>Mr Erich Kofmel, Autistic Minority International, wrote that not everyone is deaf and other disability constituencies have accessibility needs too.</w:t>
      </w:r>
    </w:p>
    <w:p w14:paraId="7A07A373" w14:textId="62B3FA7C" w:rsidR="008A4924" w:rsidRPr="000B4A90" w:rsidRDefault="008A4924" w:rsidP="008A4924">
      <w:pPr>
        <w:rPr>
          <w:lang w:eastAsia="en-US"/>
        </w:rPr>
      </w:pPr>
      <w:r w:rsidRPr="000B4A90">
        <w:rPr>
          <w:lang w:eastAsia="en-US"/>
        </w:rPr>
        <w:t xml:space="preserve">The presentation was comprehensive and well received by the meeting participants. </w:t>
      </w:r>
      <w:r w:rsidR="00F17625" w:rsidRPr="000B4A90">
        <w:rPr>
          <w:lang w:eastAsia="en-US"/>
        </w:rPr>
        <w:t xml:space="preserve">Further collaboration will be expected. </w:t>
      </w:r>
    </w:p>
    <w:p w14:paraId="626168F5" w14:textId="05AAC167" w:rsidR="00F71ECF" w:rsidRPr="000B4A90" w:rsidRDefault="00076162" w:rsidP="00E06031">
      <w:pPr>
        <w:pStyle w:val="Heading1"/>
        <w:numPr>
          <w:ilvl w:val="0"/>
          <w:numId w:val="23"/>
        </w:numPr>
      </w:pPr>
      <w:r w:rsidRPr="000B4A90">
        <w:t>TSAG the parent group of the JCA-AHF: JCA-AHF Contribution to TSAG on Consideration for accessible meetings</w:t>
      </w:r>
    </w:p>
    <w:p w14:paraId="0E0FBFF6" w14:textId="257DA636" w:rsidR="0081041C" w:rsidRPr="000B4A90" w:rsidRDefault="00076162" w:rsidP="00076162">
      <w:pPr>
        <w:rPr>
          <w:lang w:eastAsia="en-US"/>
        </w:rPr>
      </w:pPr>
      <w:r w:rsidRPr="000B4A90">
        <w:rPr>
          <w:lang w:eastAsia="en-US"/>
        </w:rPr>
        <w:t xml:space="preserve">The JCA-AHF Chairman presented </w:t>
      </w:r>
      <w:r w:rsidR="00C2028F" w:rsidRPr="000B4A90">
        <w:rPr>
          <w:lang w:eastAsia="en-US"/>
        </w:rPr>
        <w:t xml:space="preserve">JCA-AHF </w:t>
      </w:r>
      <w:hyperlink r:id="rId20" w:history="1">
        <w:r w:rsidR="00C2028F" w:rsidRPr="000B4A90">
          <w:rPr>
            <w:rStyle w:val="Hyperlink"/>
            <w:rFonts w:ascii="Times New Roman" w:hAnsi="Times New Roman"/>
            <w:lang w:eastAsia="en-US"/>
          </w:rPr>
          <w:t>Document 460</w:t>
        </w:r>
      </w:hyperlink>
      <w:r w:rsidR="00C2028F" w:rsidRPr="000B4A90">
        <w:rPr>
          <w:lang w:eastAsia="en-US"/>
        </w:rPr>
        <w:t xml:space="preserve"> which is JCA-AHF contribution to TSAG on Consideration for accessible meetings. </w:t>
      </w:r>
      <w:r w:rsidR="006F6CDE" w:rsidRPr="000B4A90">
        <w:rPr>
          <w:lang w:eastAsia="en-US"/>
        </w:rPr>
        <w:t xml:space="preserve">The </w:t>
      </w:r>
      <w:r w:rsidR="008A4924" w:rsidRPr="000B4A90">
        <w:rPr>
          <w:lang w:eastAsia="en-US"/>
        </w:rPr>
        <w:t>contribution</w:t>
      </w:r>
      <w:r w:rsidR="006F6CDE" w:rsidRPr="000B4A90">
        <w:rPr>
          <w:lang w:eastAsia="en-US"/>
        </w:rPr>
        <w:t xml:space="preserve"> </w:t>
      </w:r>
      <w:r w:rsidR="008A4924" w:rsidRPr="000B4A90">
        <w:rPr>
          <w:lang w:eastAsia="en-US"/>
        </w:rPr>
        <w:t>suggests</w:t>
      </w:r>
      <w:r w:rsidR="006F6CDE" w:rsidRPr="000B4A90">
        <w:rPr>
          <w:lang w:eastAsia="en-US"/>
        </w:rPr>
        <w:t xml:space="preserve"> TSAG to consider sending a liaison statement to the Chairmen of all Study Groups of ITU to help ensure their meetings accessible. </w:t>
      </w:r>
      <w:r w:rsidR="006E1C6E" w:rsidRPr="000B4A90">
        <w:rPr>
          <w:lang w:eastAsia="en-US"/>
        </w:rPr>
        <w:t xml:space="preserve">It </w:t>
      </w:r>
      <w:r w:rsidR="00353210" w:rsidRPr="000B4A90">
        <w:t xml:space="preserve">emphasizes the importance of the implementation of ITU-T Technical Papers on </w:t>
      </w:r>
      <w:hyperlink r:id="rId21" w:history="1">
        <w:r w:rsidR="00353210" w:rsidRPr="000B4A90">
          <w:rPr>
            <w:rStyle w:val="Hyperlink"/>
            <w:rFonts w:ascii="Times New Roman" w:hAnsi="Times New Roman"/>
          </w:rPr>
          <w:t>FSTP-AM</w:t>
        </w:r>
      </w:hyperlink>
      <w:r w:rsidR="00353210" w:rsidRPr="000B4A90">
        <w:t xml:space="preserve"> "Guidelines for accessible meetings" and </w:t>
      </w:r>
      <w:hyperlink r:id="rId22" w:history="1">
        <w:r w:rsidR="00353210" w:rsidRPr="000B4A90">
          <w:rPr>
            <w:rStyle w:val="Hyperlink"/>
            <w:rFonts w:ascii="Times New Roman" w:hAnsi="Times New Roman"/>
          </w:rPr>
          <w:t>FSTP-ACC-</w:t>
        </w:r>
        <w:proofErr w:type="spellStart"/>
        <w:r w:rsidR="00353210" w:rsidRPr="000B4A90">
          <w:rPr>
            <w:rStyle w:val="Hyperlink"/>
            <w:rFonts w:ascii="Times New Roman" w:hAnsi="Times New Roman"/>
          </w:rPr>
          <w:t>RemPart</w:t>
        </w:r>
        <w:proofErr w:type="spellEnd"/>
      </w:hyperlink>
      <w:r w:rsidR="00353210" w:rsidRPr="000B4A90">
        <w:t xml:space="preserve"> "Guidelines for supporting remote participation in meetings for all" to ensure the accessibility of ITU meetings. </w:t>
      </w:r>
      <w:r w:rsidR="00AB680E" w:rsidRPr="000B4A90">
        <w:t>O</w:t>
      </w:r>
      <w:r w:rsidR="00353210" w:rsidRPr="000B4A90">
        <w:t>ne of the first steps for accessible meetings is the awareness of meeting participants’ needs and requirem</w:t>
      </w:r>
      <w:r w:rsidR="00822DA2" w:rsidRPr="000B4A90">
        <w:t xml:space="preserve">ents, </w:t>
      </w:r>
      <w:hyperlink r:id="rId23" w:history="1">
        <w:r w:rsidR="00822DA2" w:rsidRPr="000B4A90">
          <w:rPr>
            <w:rStyle w:val="Hyperlink"/>
            <w:rFonts w:ascii="Times New Roman" w:hAnsi="Times New Roman"/>
          </w:rPr>
          <w:t>FSTP-AM</w:t>
        </w:r>
      </w:hyperlink>
      <w:r w:rsidR="00822DA2" w:rsidRPr="000B4A90">
        <w:t xml:space="preserve"> describes the role of meeting registration forms.   </w:t>
      </w:r>
    </w:p>
    <w:p w14:paraId="5A573EF6" w14:textId="38C23435" w:rsidR="006F6CDE" w:rsidRPr="000B4A90" w:rsidRDefault="006F6CDE" w:rsidP="00076162">
      <w:pPr>
        <w:rPr>
          <w:lang w:eastAsia="en-US"/>
        </w:rPr>
      </w:pPr>
      <w:r w:rsidRPr="000B4A90">
        <w:rPr>
          <w:lang w:eastAsia="en-US"/>
        </w:rPr>
        <w:t xml:space="preserve">The document was presented at TSAG by the JCA-AHF Chair, Ms Lidia Best and Mr Christopher Jones with </w:t>
      </w:r>
      <w:r w:rsidR="00252556" w:rsidRPr="000B4A90">
        <w:rPr>
          <w:lang w:eastAsia="en-US"/>
        </w:rPr>
        <w:t xml:space="preserve">British Sign Language interpretation. The document was well received by TSAG and the suggested Liaison Statement was sent out. </w:t>
      </w:r>
    </w:p>
    <w:p w14:paraId="0D59ACC6" w14:textId="0B0D3C67" w:rsidR="0000260C" w:rsidRPr="000B4A90" w:rsidRDefault="0048097C" w:rsidP="00076162">
      <w:pPr>
        <w:rPr>
          <w:lang w:eastAsia="en-US"/>
        </w:rPr>
      </w:pPr>
      <w:r w:rsidRPr="000B4A90">
        <w:rPr>
          <w:lang w:eastAsia="en-US"/>
        </w:rPr>
        <w:t>Below is an excerpt of the r</w:t>
      </w:r>
      <w:r w:rsidR="0000260C" w:rsidRPr="000B4A90">
        <w:rPr>
          <w:lang w:eastAsia="en-US"/>
        </w:rPr>
        <w:t xml:space="preserve">eport of the TSAG meeting, January 2022 (TSAG </w:t>
      </w:r>
      <w:hyperlink r:id="rId24" w:history="1">
        <w:r w:rsidR="0000260C" w:rsidRPr="000B4A90">
          <w:rPr>
            <w:rStyle w:val="Hyperlink"/>
            <w:rFonts w:ascii="Times New Roman" w:hAnsi="Times New Roman"/>
            <w:lang w:eastAsia="en-US"/>
          </w:rPr>
          <w:t>TD 1175</w:t>
        </w:r>
      </w:hyperlink>
      <w:r w:rsidR="0000260C" w:rsidRPr="000B4A90">
        <w:rPr>
          <w:lang w:eastAsia="en-US"/>
        </w:rPr>
        <w:t xml:space="preserve">): </w:t>
      </w:r>
    </w:p>
    <w:p w14:paraId="321C8D72" w14:textId="77777777" w:rsidR="00122C45" w:rsidRPr="000B4A90" w:rsidRDefault="00122C45" w:rsidP="00122C45">
      <w:pPr>
        <w:pStyle w:val="Heading2"/>
        <w:spacing w:before="120"/>
        <w:ind w:left="578" w:hanging="578"/>
      </w:pPr>
      <w:r w:rsidRPr="000B4A90">
        <w:t>ITU-T Joint Coordination Activity on Accessibility and Human factors (JCA-AHF)</w:t>
      </w:r>
    </w:p>
    <w:tbl>
      <w:tblPr>
        <w:tblStyle w:val="TableGrid"/>
        <w:tblW w:w="9928"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122C45" w:rsidRPr="000B4A90" w14:paraId="1E69195E" w14:textId="77777777" w:rsidTr="00263AE7">
        <w:tc>
          <w:tcPr>
            <w:tcW w:w="816" w:type="dxa"/>
          </w:tcPr>
          <w:p w14:paraId="0C6B0C88" w14:textId="77777777" w:rsidR="00122C45" w:rsidRPr="000B4A90" w:rsidRDefault="00122C45" w:rsidP="00263AE7">
            <w:pPr>
              <w:rPr>
                <w:lang w:eastAsia="en-US"/>
              </w:rPr>
            </w:pPr>
            <w:r w:rsidRPr="000B4A90">
              <w:rPr>
                <w:lang w:eastAsia="en-US"/>
              </w:rPr>
              <w:t>8.1.1</w:t>
            </w:r>
          </w:p>
        </w:tc>
        <w:tc>
          <w:tcPr>
            <w:tcW w:w="9112" w:type="dxa"/>
            <w:tcMar>
              <w:left w:w="57" w:type="dxa"/>
              <w:right w:w="57" w:type="dxa"/>
            </w:tcMar>
          </w:tcPr>
          <w:p w14:paraId="01CC8724" w14:textId="77777777" w:rsidR="00122C45" w:rsidRPr="000B4A90" w:rsidRDefault="00122C45" w:rsidP="00263AE7">
            <w:pPr>
              <w:rPr>
                <w:lang w:eastAsia="en-US"/>
              </w:rPr>
            </w:pPr>
            <w:r w:rsidRPr="000B4A90">
              <w:rPr>
                <w:lang w:eastAsia="en-US"/>
              </w:rPr>
              <w:t xml:space="preserve">The Chairman of JCA-AHF, Ms Andrea Saks, presented </w:t>
            </w:r>
            <w:hyperlink r:id="rId25" w:history="1">
              <w:r w:rsidRPr="000B4A90">
                <w:rPr>
                  <w:rStyle w:val="Hyperlink"/>
                </w:rPr>
                <w:t>TD1270</w:t>
              </w:r>
            </w:hyperlink>
            <w:r w:rsidRPr="000B4A90">
              <w:rPr>
                <w:lang w:eastAsia="en-US"/>
              </w:rPr>
              <w:t xml:space="preserve"> “Consideration for accessible meetings”, which proposes to TSAG to send a liaison statement (in TD1270 </w:t>
            </w:r>
            <w:proofErr w:type="spellStart"/>
            <w:r w:rsidRPr="000B4A90">
              <w:rPr>
                <w:lang w:eastAsia="en-US"/>
              </w:rPr>
              <w:t>att1</w:t>
            </w:r>
            <w:proofErr w:type="spellEnd"/>
            <w:r w:rsidRPr="000B4A90">
              <w:rPr>
                <w:lang w:eastAsia="en-US"/>
              </w:rPr>
              <w:t>) to all study groups to help ensure their meetings accessible. The liaison statement was also sent to the ITU-R and ITU-D study groups, as well as to the RAG and TDAG.</w:t>
            </w:r>
          </w:p>
        </w:tc>
      </w:tr>
      <w:tr w:rsidR="00122C45" w:rsidRPr="000B4A90" w14:paraId="4AF3BA18" w14:textId="77777777" w:rsidTr="00263AE7">
        <w:tc>
          <w:tcPr>
            <w:tcW w:w="816" w:type="dxa"/>
          </w:tcPr>
          <w:p w14:paraId="40FEE1D9" w14:textId="77777777" w:rsidR="00122C45" w:rsidRPr="000B4A90" w:rsidRDefault="00122C45" w:rsidP="00263AE7">
            <w:pPr>
              <w:rPr>
                <w:lang w:eastAsia="en-US"/>
              </w:rPr>
            </w:pPr>
            <w:r w:rsidRPr="000B4A90">
              <w:rPr>
                <w:lang w:eastAsia="en-US"/>
              </w:rPr>
              <w:t>8.1.2</w:t>
            </w:r>
          </w:p>
        </w:tc>
        <w:tc>
          <w:tcPr>
            <w:tcW w:w="9112" w:type="dxa"/>
            <w:tcMar>
              <w:left w:w="57" w:type="dxa"/>
              <w:right w:w="57" w:type="dxa"/>
            </w:tcMar>
          </w:tcPr>
          <w:p w14:paraId="0D2B233E" w14:textId="77777777" w:rsidR="00122C45" w:rsidRPr="000B4A90" w:rsidRDefault="00122C45" w:rsidP="00263AE7">
            <w:pPr>
              <w:rPr>
                <w:lang w:eastAsia="en-US"/>
              </w:rPr>
            </w:pPr>
            <w:r w:rsidRPr="000B4A90">
              <w:t xml:space="preserve">TSAG agreed to send the liaison statement in </w:t>
            </w:r>
            <w:hyperlink r:id="rId26" w:history="1">
              <w:r w:rsidRPr="000B4A90">
                <w:rPr>
                  <w:rStyle w:val="Hyperlink"/>
                </w:rPr>
                <w:t>TSAG-LS50</w:t>
              </w:r>
            </w:hyperlink>
            <w:r w:rsidRPr="000B4A90">
              <w:t>.</w:t>
            </w:r>
          </w:p>
        </w:tc>
      </w:tr>
      <w:tr w:rsidR="00122C45" w:rsidRPr="000B4A90" w14:paraId="419D1264" w14:textId="77777777" w:rsidTr="00263AE7">
        <w:tc>
          <w:tcPr>
            <w:tcW w:w="816" w:type="dxa"/>
          </w:tcPr>
          <w:p w14:paraId="033709E2" w14:textId="77777777" w:rsidR="00122C45" w:rsidRPr="000B4A90" w:rsidRDefault="00122C45" w:rsidP="00263AE7">
            <w:pPr>
              <w:rPr>
                <w:lang w:eastAsia="en-US"/>
              </w:rPr>
            </w:pPr>
            <w:r w:rsidRPr="000B4A90">
              <w:rPr>
                <w:lang w:eastAsia="en-US"/>
              </w:rPr>
              <w:t>8.1.3</w:t>
            </w:r>
          </w:p>
        </w:tc>
        <w:tc>
          <w:tcPr>
            <w:tcW w:w="9112" w:type="dxa"/>
            <w:tcMar>
              <w:left w:w="57" w:type="dxa"/>
              <w:right w:w="57" w:type="dxa"/>
            </w:tcMar>
          </w:tcPr>
          <w:p w14:paraId="7182CA70" w14:textId="4B55B7F8" w:rsidR="00122C45" w:rsidRPr="000B4A90" w:rsidRDefault="00122C45" w:rsidP="00263AE7">
            <w:pPr>
              <w:rPr>
                <w:rFonts w:asciiTheme="majorBidi" w:hAnsiTheme="majorBidi" w:cstheme="majorBidi"/>
                <w:bCs/>
              </w:rPr>
            </w:pPr>
            <w:r w:rsidRPr="000B4A90">
              <w:rPr>
                <w:rFonts w:asciiTheme="majorBidi" w:hAnsiTheme="majorBidi" w:cstheme="majorBidi"/>
                <w:bCs/>
              </w:rPr>
              <w:t xml:space="preserve">The co-Vice Chairmen of ITU-T </w:t>
            </w:r>
            <w:r w:rsidRPr="000B4A90">
              <w:rPr>
                <w:lang w:eastAsia="en-US"/>
              </w:rPr>
              <w:t>JCA-AHF, Ms Lidia Best and Mr Christopher Jones, expressed their concerns about the lack of accessibility forms during meeting registration, and lack of captioning during the last SG2 meeting, and requested TSB to provide equal access for persons with disabilities and specific needs for all meetings for them to participate. The reference to SG2 was corrected later to AHG-GME; see also clause 11.1.</w:t>
            </w:r>
          </w:p>
        </w:tc>
      </w:tr>
      <w:tr w:rsidR="00122C45" w:rsidRPr="000B4A90" w14:paraId="67EA2612" w14:textId="77777777" w:rsidTr="00263AE7">
        <w:tc>
          <w:tcPr>
            <w:tcW w:w="816" w:type="dxa"/>
          </w:tcPr>
          <w:p w14:paraId="41D75FDE" w14:textId="77777777" w:rsidR="00122C45" w:rsidRPr="000B4A90" w:rsidRDefault="00122C45" w:rsidP="00263AE7">
            <w:pPr>
              <w:rPr>
                <w:lang w:eastAsia="en-US"/>
              </w:rPr>
            </w:pPr>
            <w:r w:rsidRPr="000B4A90">
              <w:rPr>
                <w:lang w:eastAsia="en-US"/>
              </w:rPr>
              <w:t>8.1.4</w:t>
            </w:r>
          </w:p>
        </w:tc>
        <w:tc>
          <w:tcPr>
            <w:tcW w:w="9112" w:type="dxa"/>
            <w:tcMar>
              <w:left w:w="57" w:type="dxa"/>
              <w:right w:w="57" w:type="dxa"/>
            </w:tcMar>
          </w:tcPr>
          <w:p w14:paraId="7E85A3CF" w14:textId="77777777" w:rsidR="00122C45" w:rsidRPr="000B4A90" w:rsidRDefault="00122C45" w:rsidP="00263AE7">
            <w:pPr>
              <w:rPr>
                <w:rFonts w:asciiTheme="majorBidi" w:hAnsiTheme="majorBidi" w:cstheme="majorBidi"/>
                <w:bCs/>
              </w:rPr>
            </w:pPr>
            <w:r w:rsidRPr="000B4A90">
              <w:rPr>
                <w:rFonts w:asciiTheme="majorBidi" w:hAnsiTheme="majorBidi" w:cstheme="majorBidi"/>
                <w:bCs/>
              </w:rPr>
              <w:t>TSAG thanked the accessibility experts for their participation and contributions and their help for ITU-T to address accessibility issues in ITU-T standards; and when requests are made, TSB will strive to provide captioning or sign language as appropriate and within the available budget.</w:t>
            </w:r>
          </w:p>
        </w:tc>
      </w:tr>
      <w:tr w:rsidR="00122C45" w:rsidRPr="000B4A90" w14:paraId="1146EF15" w14:textId="77777777" w:rsidTr="00263AE7">
        <w:tc>
          <w:tcPr>
            <w:tcW w:w="816" w:type="dxa"/>
          </w:tcPr>
          <w:p w14:paraId="1CC373B5" w14:textId="77777777" w:rsidR="00122C45" w:rsidRPr="000B4A90" w:rsidRDefault="00122C45" w:rsidP="00263AE7">
            <w:pPr>
              <w:rPr>
                <w:lang w:eastAsia="en-US"/>
              </w:rPr>
            </w:pPr>
            <w:r w:rsidRPr="000B4A90">
              <w:rPr>
                <w:lang w:eastAsia="en-US"/>
              </w:rPr>
              <w:t>8.1.5</w:t>
            </w:r>
          </w:p>
        </w:tc>
        <w:tc>
          <w:tcPr>
            <w:tcW w:w="9112" w:type="dxa"/>
            <w:tcMar>
              <w:left w:w="57" w:type="dxa"/>
              <w:right w:w="57" w:type="dxa"/>
            </w:tcMar>
          </w:tcPr>
          <w:p w14:paraId="113AA133" w14:textId="77777777" w:rsidR="00122C45" w:rsidRPr="000B4A90" w:rsidRDefault="00122C45" w:rsidP="00263AE7">
            <w:pPr>
              <w:rPr>
                <w:rFonts w:asciiTheme="majorBidi" w:hAnsiTheme="majorBidi" w:cstheme="majorBidi"/>
                <w:bCs/>
              </w:rPr>
            </w:pPr>
            <w:r w:rsidRPr="000B4A90">
              <w:rPr>
                <w:rFonts w:asciiTheme="majorBidi" w:hAnsiTheme="majorBidi" w:cstheme="majorBidi"/>
                <w:bCs/>
              </w:rPr>
              <w:t>It was also agreeable by TSAG that the forthcoming ISCG meeting on 9 February 2022 would allow to attend a representative of JCA-AHF with accessibility needs.</w:t>
            </w:r>
          </w:p>
        </w:tc>
      </w:tr>
      <w:tr w:rsidR="00122C45" w:rsidRPr="000B4A90" w14:paraId="1A88332F" w14:textId="77777777" w:rsidTr="00263AE7">
        <w:trPr>
          <w:trHeight w:val="60"/>
        </w:trPr>
        <w:tc>
          <w:tcPr>
            <w:tcW w:w="816" w:type="dxa"/>
          </w:tcPr>
          <w:p w14:paraId="694EAC07" w14:textId="77777777" w:rsidR="00122C45" w:rsidRPr="000B4A90" w:rsidRDefault="00122C45" w:rsidP="00263AE7">
            <w:pPr>
              <w:rPr>
                <w:lang w:eastAsia="en-US"/>
              </w:rPr>
            </w:pPr>
            <w:r w:rsidRPr="000B4A90">
              <w:rPr>
                <w:lang w:eastAsia="en-US"/>
              </w:rPr>
              <w:lastRenderedPageBreak/>
              <w:t>8.1.6</w:t>
            </w:r>
          </w:p>
        </w:tc>
        <w:tc>
          <w:tcPr>
            <w:tcW w:w="9112" w:type="dxa"/>
            <w:tcMar>
              <w:left w:w="57" w:type="dxa"/>
              <w:right w:w="57" w:type="dxa"/>
            </w:tcMar>
          </w:tcPr>
          <w:p w14:paraId="0A2A799D" w14:textId="77777777" w:rsidR="00122C45" w:rsidRPr="000B4A90" w:rsidRDefault="00122C45" w:rsidP="00263AE7">
            <w:pPr>
              <w:rPr>
                <w:rFonts w:asciiTheme="majorBidi" w:hAnsiTheme="majorBidi" w:cstheme="majorBidi"/>
                <w:bCs/>
              </w:rPr>
            </w:pPr>
            <w:r w:rsidRPr="000B4A90">
              <w:rPr>
                <w:rFonts w:asciiTheme="majorBidi" w:hAnsiTheme="majorBidi" w:cstheme="majorBidi"/>
                <w:bCs/>
              </w:rPr>
              <w:t xml:space="preserve">TSAG took note of important information about the implementation of accessible meetings contained in </w:t>
            </w:r>
            <w:r w:rsidRPr="000B4A90">
              <w:t xml:space="preserve">ITU-T Technical Papers </w:t>
            </w:r>
            <w:hyperlink r:id="rId27" w:history="1">
              <w:r w:rsidRPr="000B4A90">
                <w:rPr>
                  <w:rStyle w:val="Hyperlink"/>
                </w:rPr>
                <w:t>FSTP-AM</w:t>
              </w:r>
            </w:hyperlink>
            <w:r w:rsidRPr="000B4A90">
              <w:t xml:space="preserve"> “Guidelines for accessible meetings” and </w:t>
            </w:r>
            <w:hyperlink r:id="rId28" w:history="1">
              <w:r w:rsidRPr="000B4A90">
                <w:rPr>
                  <w:rStyle w:val="Hyperlink"/>
                </w:rPr>
                <w:t>FSTP-ACC-</w:t>
              </w:r>
              <w:proofErr w:type="spellStart"/>
              <w:r w:rsidRPr="000B4A90">
                <w:rPr>
                  <w:rStyle w:val="Hyperlink"/>
                </w:rPr>
                <w:t>RemPart</w:t>
              </w:r>
              <w:proofErr w:type="spellEnd"/>
            </w:hyperlink>
            <w:r w:rsidRPr="000B4A90">
              <w:t xml:space="preserve"> “Guidelines for supporting remote participation in meetings for all”.</w:t>
            </w:r>
          </w:p>
        </w:tc>
      </w:tr>
    </w:tbl>
    <w:p w14:paraId="22630B29" w14:textId="667AA606" w:rsidR="0095524E" w:rsidRPr="000B4A90" w:rsidRDefault="00AC4EB6" w:rsidP="0095524E">
      <w:pPr>
        <w:pStyle w:val="Heading1forreport"/>
        <w:numPr>
          <w:ilvl w:val="0"/>
          <w:numId w:val="23"/>
        </w:numPr>
      </w:pPr>
      <w:bookmarkStart w:id="12" w:name="_Hlk58490290"/>
      <w:proofErr w:type="spellStart"/>
      <w:r w:rsidRPr="000B4A90">
        <w:t>Q26</w:t>
      </w:r>
      <w:proofErr w:type="spellEnd"/>
      <w:r w:rsidRPr="000B4A90">
        <w:t>/16: Joint text with JTC1 SC35 on Visual presentation of audio information in sign languages</w:t>
      </w:r>
    </w:p>
    <w:p w14:paraId="75A34637" w14:textId="0A9B7C91" w:rsidR="00AC4EB6" w:rsidRPr="000B4A90" w:rsidRDefault="00441143" w:rsidP="00E1650F">
      <w:bookmarkStart w:id="13" w:name="_Hlk58490260"/>
      <w:bookmarkEnd w:id="12"/>
      <w:r w:rsidRPr="000B4A90">
        <w:t xml:space="preserve">Mr </w:t>
      </w:r>
      <w:r w:rsidR="00AC4EB6" w:rsidRPr="000B4A90">
        <w:t xml:space="preserve">David Fourney from G3ict </w:t>
      </w:r>
      <w:r w:rsidR="009635EB" w:rsidRPr="000B4A90">
        <w:t xml:space="preserve">presented </w:t>
      </w:r>
      <w:r w:rsidR="008746E3" w:rsidRPr="000B4A90">
        <w:t>a document from ISO/IEC JTC1/SC35/WG6</w:t>
      </w:r>
      <w:r w:rsidR="00F07A3E" w:rsidRPr="000B4A90">
        <w:t xml:space="preserve"> “Information technology – User interface component accessibility – Part 24: Visual presentation of audio information in sign languages”.  This is </w:t>
      </w:r>
      <w:r w:rsidR="0030092F" w:rsidRPr="000B4A90">
        <w:t>a new draft standard being developed by JTC1.</w:t>
      </w:r>
      <w:r w:rsidR="009B330C" w:rsidRPr="000B4A90">
        <w:t xml:space="preserve"> Mr Fourney invited JCA-AHF members, as well as the teams of SL interpreters for this meeting to provide feedback to this draft standard.</w:t>
      </w:r>
      <w:r w:rsidR="00122C45" w:rsidRPr="000B4A90">
        <w:t xml:space="preserve"> (</w:t>
      </w:r>
      <w:r w:rsidR="004D354E" w:rsidRPr="000B4A90">
        <w:t>E</w:t>
      </w:r>
      <w:r w:rsidR="00122C45" w:rsidRPr="000B4A90">
        <w:t>mail to Mr Fourney at:</w:t>
      </w:r>
      <w:r w:rsidR="004D354E" w:rsidRPr="000B4A90">
        <w:t xml:space="preserve"> </w:t>
      </w:r>
      <w:hyperlink r:id="rId29" w:history="1">
        <w:r w:rsidR="004D354E" w:rsidRPr="000B4A90">
          <w:rPr>
            <w:rStyle w:val="Hyperlink"/>
            <w:rFonts w:ascii="Times New Roman" w:hAnsi="Times New Roman"/>
          </w:rPr>
          <w:t>david.fourney@usask.ca</w:t>
        </w:r>
      </w:hyperlink>
      <w:r w:rsidR="004D354E" w:rsidRPr="000B4A90">
        <w:t xml:space="preserve"> </w:t>
      </w:r>
      <w:r w:rsidR="00122C45" w:rsidRPr="000B4A90">
        <w:t>)</w:t>
      </w:r>
    </w:p>
    <w:bookmarkEnd w:id="13"/>
    <w:p w14:paraId="03F7D01A" w14:textId="363B716D" w:rsidR="002B7EC3" w:rsidRPr="000B4A90" w:rsidRDefault="00AC4EB6" w:rsidP="008D17A9">
      <w:pPr>
        <w:pStyle w:val="Heading1forreport"/>
        <w:numPr>
          <w:ilvl w:val="0"/>
          <w:numId w:val="23"/>
        </w:numPr>
      </w:pPr>
      <w:r w:rsidRPr="000B4A90">
        <w:t>Incoming Liaison Statements</w:t>
      </w:r>
    </w:p>
    <w:p w14:paraId="217B2A9B" w14:textId="42A8F0F5" w:rsidR="00586708" w:rsidRPr="000B4A90" w:rsidRDefault="00586708" w:rsidP="00586708">
      <w:pPr>
        <w:pStyle w:val="Heading2"/>
        <w:numPr>
          <w:ilvl w:val="1"/>
          <w:numId w:val="23"/>
        </w:numPr>
      </w:pPr>
      <w:r w:rsidRPr="000B4A90">
        <w:t>LS on Global adaptation of STIR/SHAKEN [from ITU-T SG2]</w:t>
      </w:r>
      <w:r w:rsidR="00970D01" w:rsidRPr="000B4A90">
        <w:t xml:space="preserve"> </w:t>
      </w:r>
      <w:hyperlink r:id="rId30" w:history="1">
        <w:r w:rsidR="00970D01" w:rsidRPr="000B4A90">
          <w:rPr>
            <w:rStyle w:val="Hyperlink"/>
            <w:rFonts w:ascii="Times New Roman" w:hAnsi="Times New Roman"/>
            <w:color w:val="3789BD"/>
            <w:sz w:val="18"/>
            <w:szCs w:val="18"/>
            <w:bdr w:val="none" w:sz="0" w:space="0" w:color="auto" w:frame="1"/>
            <w:shd w:val="clear" w:color="auto" w:fill="FFFFFF"/>
          </w:rPr>
          <w:t>Doc 449</w:t>
        </w:r>
      </w:hyperlink>
      <w:r w:rsidR="001A4402" w:rsidRPr="000B4A90">
        <w:rPr>
          <w:rStyle w:val="Hyperlink"/>
          <w:rFonts w:ascii="Times New Roman" w:hAnsi="Times New Roman"/>
          <w:color w:val="3789BD"/>
          <w:sz w:val="18"/>
          <w:szCs w:val="18"/>
          <w:bdr w:val="none" w:sz="0" w:space="0" w:color="auto" w:frame="1"/>
          <w:shd w:val="clear" w:color="auto" w:fill="FFFFFF"/>
        </w:rPr>
        <w:t xml:space="preserve">   </w:t>
      </w:r>
    </w:p>
    <w:p w14:paraId="514454BA" w14:textId="57E9FEA0" w:rsidR="001A4402" w:rsidRPr="000B4A90" w:rsidRDefault="001A4402" w:rsidP="001A4402">
      <w:r w:rsidRPr="000B4A90">
        <w:t>Not presented. JCA-AHF members are invited to have a look at this document.</w:t>
      </w:r>
      <w:r w:rsidR="00A517C7" w:rsidRPr="000B4A90">
        <w:t xml:space="preserve"> (As a reference,  </w:t>
      </w:r>
      <w:r w:rsidR="00A517C7" w:rsidRPr="000B4A90">
        <w:rPr>
          <w:lang w:eastAsia="en-US"/>
        </w:rPr>
        <w:t xml:space="preserve">STIR/SHAKEN was presented at the last JCA-AHF meeting, as contained in </w:t>
      </w:r>
      <w:hyperlink r:id="rId31" w:history="1">
        <w:r w:rsidR="00A517C7" w:rsidRPr="000B4A90">
          <w:rPr>
            <w:rStyle w:val="Hyperlink"/>
            <w:rFonts w:ascii="Times New Roman" w:hAnsi="Times New Roman"/>
            <w:lang w:eastAsia="en-US"/>
          </w:rPr>
          <w:t>Document 443</w:t>
        </w:r>
      </w:hyperlink>
      <w:r w:rsidR="00A517C7" w:rsidRPr="000B4A90">
        <w:rPr>
          <w:rStyle w:val="Hyperlink"/>
          <w:rFonts w:ascii="Times New Roman" w:hAnsi="Times New Roman"/>
          <w:lang w:eastAsia="en-US"/>
        </w:rPr>
        <w:t>.</w:t>
      </w:r>
      <w:r w:rsidR="00A517C7" w:rsidRPr="000B4A90">
        <w:rPr>
          <w:lang w:eastAsia="en-US"/>
        </w:rPr>
        <w:t xml:space="preserve">) </w:t>
      </w:r>
    </w:p>
    <w:p w14:paraId="32D21FA3" w14:textId="762D8C36" w:rsidR="00586708" w:rsidRPr="000B4A90" w:rsidRDefault="00586708" w:rsidP="00586708">
      <w:pPr>
        <w:pStyle w:val="Heading1forreport"/>
        <w:numPr>
          <w:ilvl w:val="1"/>
          <w:numId w:val="23"/>
        </w:numPr>
        <w:rPr>
          <w:rStyle w:val="Hyperlink"/>
          <w:rFonts w:ascii="Times New Roman" w:hAnsi="Times New Roman"/>
          <w:color w:val="auto"/>
          <w:u w:val="none"/>
        </w:rPr>
      </w:pPr>
      <w:r w:rsidRPr="000B4A90">
        <w:t>LS on ITU’s coordination of activities on accessibility [from ITU ISCG] (</w:t>
      </w:r>
      <w:r w:rsidR="004D354E" w:rsidRPr="000B4A90">
        <w:t>See</w:t>
      </w:r>
      <w:r w:rsidRPr="000B4A90">
        <w:t xml:space="preserve"> item 4 above)</w:t>
      </w:r>
      <w:r w:rsidR="00970D01" w:rsidRPr="000B4A90">
        <w:t xml:space="preserve"> </w:t>
      </w:r>
      <w:hyperlink r:id="rId32" w:history="1">
        <w:r w:rsidR="00970D01" w:rsidRPr="000B4A90">
          <w:rPr>
            <w:rStyle w:val="Hyperlink"/>
            <w:rFonts w:ascii="Times New Roman" w:hAnsi="Times New Roman"/>
            <w:color w:val="3789BD"/>
            <w:sz w:val="18"/>
            <w:szCs w:val="18"/>
            <w:bdr w:val="none" w:sz="0" w:space="0" w:color="auto" w:frame="1"/>
            <w:shd w:val="clear" w:color="auto" w:fill="FFFFFF"/>
          </w:rPr>
          <w:t>Doc 450</w:t>
        </w:r>
      </w:hyperlink>
    </w:p>
    <w:p w14:paraId="102EE6DE" w14:textId="30934198" w:rsidR="003A58F9" w:rsidRPr="000B4A90" w:rsidRDefault="004D354E" w:rsidP="003A58F9">
      <w:r w:rsidRPr="000B4A90">
        <w:t>See</w:t>
      </w:r>
      <w:r w:rsidR="003A58F9" w:rsidRPr="000B4A90">
        <w:t xml:space="preserve"> item 4 above. </w:t>
      </w:r>
    </w:p>
    <w:p w14:paraId="5B12975C" w14:textId="64D52393" w:rsidR="00586708" w:rsidRPr="000B4A90" w:rsidRDefault="00970D01" w:rsidP="00586708">
      <w:pPr>
        <w:pStyle w:val="Heading1forreport"/>
        <w:numPr>
          <w:ilvl w:val="1"/>
          <w:numId w:val="23"/>
        </w:numPr>
      </w:pPr>
      <w:r w:rsidRPr="000B4A90">
        <w:t xml:space="preserve">LS on proposed work item F.ACC-humanitarian [from ITU-T SG2]   </w:t>
      </w:r>
      <w:hyperlink r:id="rId33" w:history="1">
        <w:r w:rsidRPr="000B4A90">
          <w:rPr>
            <w:rStyle w:val="Hyperlink"/>
            <w:rFonts w:ascii="Times New Roman" w:hAnsi="Times New Roman"/>
          </w:rPr>
          <w:t>Doc 451</w:t>
        </w:r>
      </w:hyperlink>
    </w:p>
    <w:p w14:paraId="5FC2A919" w14:textId="2D06A1CA" w:rsidR="001A4402" w:rsidRPr="000B4A90" w:rsidRDefault="001A4402" w:rsidP="001A4402">
      <w:r w:rsidRPr="000B4A90">
        <w:t xml:space="preserve">Not presented. JCA-AHF members are invited to have a look at this document. </w:t>
      </w:r>
      <w:r w:rsidR="00A728CC" w:rsidRPr="000B4A90">
        <w:t xml:space="preserve">This liaison statement came from the SG2 Chairman and the Work Item was developed by WGT. </w:t>
      </w:r>
    </w:p>
    <w:p w14:paraId="05C9EDE8" w14:textId="42D0B47F" w:rsidR="00970D01" w:rsidRPr="000B4A90" w:rsidRDefault="00970D01" w:rsidP="00586708">
      <w:pPr>
        <w:pStyle w:val="Heading1forreport"/>
        <w:numPr>
          <w:ilvl w:val="1"/>
          <w:numId w:val="23"/>
        </w:numPr>
        <w:rPr>
          <w:rStyle w:val="Hyperlink"/>
          <w:rFonts w:ascii="Times New Roman" w:hAnsi="Times New Roman"/>
          <w:color w:val="auto"/>
          <w:u w:val="none"/>
        </w:rPr>
      </w:pPr>
      <w:r w:rsidRPr="000B4A90">
        <w:t xml:space="preserve">LS on application for international numbering resource for services of a humanitarian nature [from ITU-T SG2 reply to GSMA-LS29] </w:t>
      </w:r>
      <w:hyperlink r:id="rId34" w:history="1">
        <w:r w:rsidRPr="000B4A90">
          <w:rPr>
            <w:rStyle w:val="Hyperlink"/>
            <w:rFonts w:ascii="Times New Roman" w:hAnsi="Times New Roman"/>
            <w:color w:val="3789BD"/>
            <w:sz w:val="18"/>
            <w:szCs w:val="18"/>
            <w:bdr w:val="none" w:sz="0" w:space="0" w:color="auto" w:frame="1"/>
            <w:shd w:val="clear" w:color="auto" w:fill="FFFFFF"/>
          </w:rPr>
          <w:t>​Doc 452</w:t>
        </w:r>
      </w:hyperlink>
    </w:p>
    <w:p w14:paraId="5BA94C91" w14:textId="45C5448B" w:rsidR="001A4402" w:rsidRPr="000B4A90" w:rsidRDefault="001A4402" w:rsidP="001A4402">
      <w:r w:rsidRPr="000B4A90">
        <w:t xml:space="preserve">Not presented. JCA-AHF members are invited to have a look at this document. </w:t>
      </w:r>
    </w:p>
    <w:p w14:paraId="70CD1B8D" w14:textId="1D11707B" w:rsidR="00970D01" w:rsidRPr="000B4A90" w:rsidRDefault="00970D01" w:rsidP="00586708">
      <w:pPr>
        <w:pStyle w:val="Heading1forreport"/>
        <w:numPr>
          <w:ilvl w:val="1"/>
          <w:numId w:val="23"/>
        </w:numPr>
        <w:rPr>
          <w:rStyle w:val="Hyperlink"/>
          <w:rFonts w:ascii="Times New Roman" w:hAnsi="Times New Roman"/>
          <w:color w:val="auto"/>
          <w:u w:val="none"/>
        </w:rPr>
      </w:pPr>
      <w:r w:rsidRPr="000B4A90">
        <w:t xml:space="preserve">LS on Draft ITU-T Recommendation </w:t>
      </w:r>
      <w:proofErr w:type="spellStart"/>
      <w:r w:rsidRPr="000B4A90">
        <w:t>J.acc</w:t>
      </w:r>
      <w:proofErr w:type="spellEnd"/>
      <w:r w:rsidRPr="000B4A90">
        <w:t xml:space="preserve">-us-prof "Common user profile format for audiovisual content" [from ITU IRG-AVA] </w:t>
      </w:r>
      <w:hyperlink r:id="rId35" w:history="1">
        <w:r w:rsidRPr="000B4A90">
          <w:rPr>
            <w:rStyle w:val="Hyperlink"/>
            <w:rFonts w:ascii="Times New Roman" w:hAnsi="Times New Roman"/>
            <w:color w:val="3789BD"/>
            <w:sz w:val="18"/>
            <w:szCs w:val="18"/>
            <w:bdr w:val="none" w:sz="0" w:space="0" w:color="auto" w:frame="1"/>
            <w:shd w:val="clear" w:color="auto" w:fill="FFFFFF"/>
          </w:rPr>
          <w:t>​Doc 453</w:t>
        </w:r>
      </w:hyperlink>
    </w:p>
    <w:p w14:paraId="4114D083" w14:textId="2FB514FA" w:rsidR="00441143" w:rsidRPr="000B4A90" w:rsidRDefault="00441143" w:rsidP="00441143">
      <w:r w:rsidRPr="000B4A90">
        <w:t xml:space="preserve">Mr Fourney presented. </w:t>
      </w:r>
      <w:r w:rsidR="000F52DC" w:rsidRPr="000B4A90">
        <w:t xml:space="preserve">This Liaison Statement informs the agreement to study the draft ITU-T Recommendation </w:t>
      </w:r>
      <w:proofErr w:type="spellStart"/>
      <w:r w:rsidR="000F52DC" w:rsidRPr="000B4A90">
        <w:t>J.acc</w:t>
      </w:r>
      <w:proofErr w:type="spellEnd"/>
      <w:r w:rsidR="000F52DC" w:rsidRPr="000B4A90">
        <w:t xml:space="preserve">-us-prof “Common user profile format for audiovisual content” at the IRG-AVA, as suggested at the ITU-T </w:t>
      </w:r>
      <w:proofErr w:type="spellStart"/>
      <w:r w:rsidR="000F52DC" w:rsidRPr="000B4A90">
        <w:t>Q11</w:t>
      </w:r>
      <w:proofErr w:type="spellEnd"/>
      <w:r w:rsidR="000F52DC" w:rsidRPr="000B4A90">
        <w:t xml:space="preserve">/9 and </w:t>
      </w:r>
      <w:proofErr w:type="spellStart"/>
      <w:r w:rsidR="000F52DC" w:rsidRPr="000B4A90">
        <w:t>Q26</w:t>
      </w:r>
      <w:proofErr w:type="spellEnd"/>
      <w:r w:rsidR="000F52DC" w:rsidRPr="000B4A90">
        <w:t xml:space="preserve">/16 joint rapporteur group meeting (online, 22 September 2021). The </w:t>
      </w:r>
      <w:r w:rsidR="007A1C7C" w:rsidRPr="000B4A90">
        <w:t>concept</w:t>
      </w:r>
      <w:r w:rsidR="007270ED" w:rsidRPr="000B4A90">
        <w:t xml:space="preserve"> of this </w:t>
      </w:r>
      <w:r w:rsidR="000F52DC" w:rsidRPr="000B4A90">
        <w:t xml:space="preserve">Work Item </w:t>
      </w:r>
      <w:r w:rsidR="007270ED" w:rsidRPr="000B4A90">
        <w:t>came from an</w:t>
      </w:r>
      <w:r w:rsidR="000F52DC" w:rsidRPr="000B4A90">
        <w:t xml:space="preserve"> ISO </w:t>
      </w:r>
      <w:r w:rsidR="007270ED" w:rsidRPr="000B4A90">
        <w:t>document on Common access profile</w:t>
      </w:r>
      <w:r w:rsidR="004F21C8" w:rsidRPr="000B4A90">
        <w:t xml:space="preserve"> (2006). </w:t>
      </w:r>
      <w:r w:rsidR="007A1C7C" w:rsidRPr="000B4A90">
        <w:t xml:space="preserve">The idea of Common User Profile is to create a means by which a persons with disabilities and any users can set a profile with a device and expect the profile can be used in other devices. </w:t>
      </w:r>
      <w:r w:rsidR="004F21C8" w:rsidRPr="000B4A90">
        <w:t xml:space="preserve">There are much more significant issues around privacy than there were in 2006. Mr Fourney invited JCA-AHF members to provide feedback to this document. </w:t>
      </w:r>
    </w:p>
    <w:p w14:paraId="50F27ACF" w14:textId="4457F3A5" w:rsidR="00A82677" w:rsidRPr="000B4A90" w:rsidRDefault="00A82677" w:rsidP="00441143">
      <w:r w:rsidRPr="000B4A90">
        <w:t>Question by JCA-AHF to IRG-AVA: Any updates on this Work Item will be appreciated.</w:t>
      </w:r>
    </w:p>
    <w:p w14:paraId="3936C3DE" w14:textId="5D48A9A9" w:rsidR="00970D01" w:rsidRPr="000B4A90" w:rsidRDefault="00970D01" w:rsidP="00586708">
      <w:pPr>
        <w:pStyle w:val="Heading1forreport"/>
        <w:numPr>
          <w:ilvl w:val="1"/>
          <w:numId w:val="23"/>
        </w:numPr>
        <w:rPr>
          <w:rStyle w:val="Hyperlink"/>
          <w:rFonts w:ascii="Times New Roman" w:hAnsi="Times New Roman"/>
          <w:color w:val="auto"/>
          <w:u w:val="none"/>
        </w:rPr>
      </w:pPr>
      <w:r w:rsidRPr="000B4A90">
        <w:t xml:space="preserve">LS on accessibility matters [from ITU-T SG20] </w:t>
      </w:r>
      <w:hyperlink r:id="rId36" w:history="1">
        <w:r w:rsidRPr="000B4A90">
          <w:rPr>
            <w:rStyle w:val="Hyperlink"/>
            <w:rFonts w:ascii="Times New Roman" w:hAnsi="Times New Roman"/>
            <w:color w:val="3789BD"/>
            <w:sz w:val="18"/>
            <w:szCs w:val="18"/>
            <w:bdr w:val="none" w:sz="0" w:space="0" w:color="auto" w:frame="1"/>
            <w:shd w:val="clear" w:color="auto" w:fill="FFFFFF"/>
          </w:rPr>
          <w:t>​Doc 454</w:t>
        </w:r>
      </w:hyperlink>
    </w:p>
    <w:p w14:paraId="47A1A617" w14:textId="3CE73A6E" w:rsidR="00423E08" w:rsidRPr="000B4A90" w:rsidRDefault="00423E08" w:rsidP="00423E08">
      <w:r w:rsidRPr="000B4A90">
        <w:t xml:space="preserve">Mr Yong </w:t>
      </w:r>
      <w:proofErr w:type="spellStart"/>
      <w:r w:rsidRPr="000B4A90">
        <w:t>Jick</w:t>
      </w:r>
      <w:proofErr w:type="spellEnd"/>
      <w:r w:rsidRPr="000B4A90">
        <w:t xml:space="preserve"> Lee presented. </w:t>
      </w:r>
      <w:r w:rsidR="00FD3B14" w:rsidRPr="000B4A90">
        <w:t>This liaison statement informs of the progress of draft Recommendation ITU-T Y.ACC-UI-</w:t>
      </w:r>
      <w:proofErr w:type="spellStart"/>
      <w:r w:rsidR="00FD3B14" w:rsidRPr="000B4A90">
        <w:t>req</w:t>
      </w:r>
      <w:proofErr w:type="spellEnd"/>
      <w:r w:rsidR="00FD3B14" w:rsidRPr="000B4A90">
        <w:t xml:space="preserve"> “Accessibility requirements for user interface of smart applications supporting IoT”. This draft Recommendation is aiming to specify accessibility </w:t>
      </w:r>
      <w:r w:rsidR="00FD3B14" w:rsidRPr="000B4A90">
        <w:lastRenderedPageBreak/>
        <w:t xml:space="preserve">requirements for user interfaces of smart applications supporting IoT for persons with disabilities, persons with age-related disabilities and those with specific needs to utilize the benefits of IoT services. Mr Lee invited JCA-AHF members to provide inputs to this draft Recommendation. </w:t>
      </w:r>
    </w:p>
    <w:p w14:paraId="0DB95346" w14:textId="606C69B6" w:rsidR="00A82677" w:rsidRPr="000B4A90" w:rsidRDefault="00A82677" w:rsidP="00423E08">
      <w:r w:rsidRPr="000B4A90">
        <w:t>JCA-AHF needs to follow the progress of ITU-T Y.ACC-UI-req. Future SG20 meetings: July 2022 and January 2023.</w:t>
      </w:r>
    </w:p>
    <w:p w14:paraId="359FAE49" w14:textId="76B34849" w:rsidR="00970D01" w:rsidRPr="000B4A90" w:rsidRDefault="00970D01" w:rsidP="00586708">
      <w:pPr>
        <w:pStyle w:val="Heading1forreport"/>
        <w:numPr>
          <w:ilvl w:val="1"/>
          <w:numId w:val="23"/>
        </w:numPr>
        <w:rPr>
          <w:rStyle w:val="Hyperlink"/>
          <w:rFonts w:ascii="Times New Roman" w:hAnsi="Times New Roman"/>
          <w:color w:val="auto"/>
          <w:u w:val="none"/>
        </w:rPr>
      </w:pPr>
      <w:r w:rsidRPr="000B4A90">
        <w:t xml:space="preserve">LS on a new TSAG ad-hoc group on governance and management of </w:t>
      </w:r>
      <w:proofErr w:type="spellStart"/>
      <w:r w:rsidRPr="000B4A90">
        <w:t>e-meetings</w:t>
      </w:r>
      <w:proofErr w:type="spellEnd"/>
      <w:r w:rsidRPr="000B4A90">
        <w:t xml:space="preserve"> [from TSAG] </w:t>
      </w:r>
      <w:hyperlink r:id="rId37" w:history="1">
        <w:r w:rsidRPr="000B4A90">
          <w:rPr>
            <w:rStyle w:val="Hyperlink"/>
            <w:rFonts w:ascii="Times New Roman" w:hAnsi="Times New Roman"/>
            <w:color w:val="3789BD"/>
            <w:sz w:val="18"/>
            <w:szCs w:val="18"/>
            <w:bdr w:val="none" w:sz="0" w:space="0" w:color="auto" w:frame="1"/>
            <w:shd w:val="clear" w:color="auto" w:fill="FFFFFF"/>
          </w:rPr>
          <w:t>Doc 455</w:t>
        </w:r>
      </w:hyperlink>
    </w:p>
    <w:p w14:paraId="315FF136" w14:textId="494DEEC2" w:rsidR="005B4BE8" w:rsidRPr="000B4A90" w:rsidRDefault="001A5233" w:rsidP="006E616A">
      <w:pPr>
        <w:rPr>
          <w:lang w:eastAsia="en-US"/>
        </w:rPr>
      </w:pPr>
      <w:r w:rsidRPr="000B4A90">
        <w:t xml:space="preserve">Mr </w:t>
      </w:r>
      <w:r w:rsidR="005B4BE8" w:rsidRPr="000B4A90">
        <w:t>Erich Kofmel</w:t>
      </w:r>
      <w:r w:rsidR="0048097C" w:rsidRPr="000B4A90">
        <w:t>,</w:t>
      </w:r>
      <w:r w:rsidR="005B4BE8" w:rsidRPr="000B4A90">
        <w:t xml:space="preserve"> President,</w:t>
      </w:r>
      <w:r w:rsidR="0048097C" w:rsidRPr="000B4A90">
        <w:t xml:space="preserve"> </w:t>
      </w:r>
      <w:r w:rsidR="005B4BE8" w:rsidRPr="000B4A90">
        <w:t xml:space="preserve">Autistic Minority International, </w:t>
      </w:r>
      <w:r w:rsidR="006E616A" w:rsidRPr="000B4A90">
        <w:rPr>
          <w:lang w:eastAsia="en-US"/>
        </w:rPr>
        <w:t>commented on this incoming Liaison Statement via chat box. He expressed his wishes to</w:t>
      </w:r>
      <w:r w:rsidR="003541E5" w:rsidRPr="000B4A90">
        <w:rPr>
          <w:lang w:eastAsia="en-US"/>
        </w:rPr>
        <w:t xml:space="preserve"> </w:t>
      </w:r>
      <w:r w:rsidR="00011076" w:rsidRPr="000B4A90">
        <w:rPr>
          <w:lang w:eastAsia="en-US"/>
        </w:rPr>
        <w:t>provide inputs to the ad-hoc group</w:t>
      </w:r>
      <w:r w:rsidR="003B5168" w:rsidRPr="000B4A90">
        <w:rPr>
          <w:lang w:eastAsia="en-US"/>
        </w:rPr>
        <w:t xml:space="preserve">, as well as to the ongoing work of the guidelines document on remote participation being discussed under ITU-T </w:t>
      </w:r>
      <w:proofErr w:type="spellStart"/>
      <w:r w:rsidR="003B5168" w:rsidRPr="000B4A90">
        <w:rPr>
          <w:lang w:eastAsia="en-US"/>
        </w:rPr>
        <w:t>Q26</w:t>
      </w:r>
      <w:proofErr w:type="spellEnd"/>
      <w:r w:rsidR="003B5168" w:rsidRPr="000B4A90">
        <w:rPr>
          <w:lang w:eastAsia="en-US"/>
        </w:rPr>
        <w:t xml:space="preserve">/16. The </w:t>
      </w:r>
      <w:r w:rsidR="00011076" w:rsidRPr="000B4A90">
        <w:rPr>
          <w:lang w:eastAsia="en-US"/>
        </w:rPr>
        <w:t>JCA-AHF Chair</w:t>
      </w:r>
      <w:r w:rsidR="003B5168" w:rsidRPr="000B4A90">
        <w:rPr>
          <w:lang w:eastAsia="en-US"/>
        </w:rPr>
        <w:t>, Ms Lidia</w:t>
      </w:r>
      <w:r w:rsidR="005B4BE8" w:rsidRPr="000B4A90">
        <w:rPr>
          <w:lang w:eastAsia="en-US"/>
        </w:rPr>
        <w:t xml:space="preserve"> Best</w:t>
      </w:r>
      <w:r w:rsidR="003B5168" w:rsidRPr="000B4A90">
        <w:rPr>
          <w:lang w:eastAsia="en-US"/>
        </w:rPr>
        <w:t>, and Mr Kawamori suggested Mr Kofmel to make a written contribution to the work. They will be in touch with Mr Kofmel</w:t>
      </w:r>
      <w:r w:rsidR="00A45185" w:rsidRPr="000B4A90">
        <w:rPr>
          <w:lang w:eastAsia="en-US"/>
        </w:rPr>
        <w:t>.</w:t>
      </w:r>
      <w:r w:rsidR="006035F1" w:rsidRPr="000B4A90">
        <w:rPr>
          <w:lang w:eastAsia="en-US"/>
        </w:rPr>
        <w:t xml:space="preserve"> </w:t>
      </w:r>
    </w:p>
    <w:p w14:paraId="7367C045" w14:textId="51C6641B" w:rsidR="00970D01" w:rsidRPr="000B4A90" w:rsidRDefault="00970D01" w:rsidP="00586708">
      <w:pPr>
        <w:pStyle w:val="Heading1forreport"/>
        <w:numPr>
          <w:ilvl w:val="1"/>
          <w:numId w:val="23"/>
        </w:numPr>
        <w:rPr>
          <w:rStyle w:val="Hyperlink"/>
          <w:rFonts w:ascii="Times New Roman" w:hAnsi="Times New Roman"/>
          <w:color w:val="auto"/>
          <w:u w:val="none"/>
        </w:rPr>
      </w:pPr>
      <w:r w:rsidRPr="000B4A90">
        <w:t xml:space="preserve">LS on progress of global numbering for humanitarian services [from ITU-T SG2] </w:t>
      </w:r>
      <w:hyperlink r:id="rId38" w:history="1">
        <w:r w:rsidRPr="000B4A90">
          <w:rPr>
            <w:rStyle w:val="Hyperlink"/>
            <w:rFonts w:ascii="Times New Roman" w:hAnsi="Times New Roman"/>
            <w:color w:val="3789BD"/>
            <w:sz w:val="18"/>
            <w:szCs w:val="18"/>
            <w:bdr w:val="none" w:sz="0" w:space="0" w:color="auto" w:frame="1"/>
            <w:shd w:val="clear" w:color="auto" w:fill="FFFFFF"/>
          </w:rPr>
          <w:t>Doc 456</w:t>
        </w:r>
      </w:hyperlink>
    </w:p>
    <w:p w14:paraId="42FB3AD9" w14:textId="08FE99C4" w:rsidR="001A4402" w:rsidRPr="000B4A90" w:rsidRDefault="001A4402" w:rsidP="001A4402">
      <w:r w:rsidRPr="000B4A90">
        <w:t xml:space="preserve">Not presented. JCA-AHF members are invited to have a look at this document. </w:t>
      </w:r>
      <w:r w:rsidR="00D002C8" w:rsidRPr="000B4A90">
        <w:t xml:space="preserve">This Work Item was </w:t>
      </w:r>
      <w:r w:rsidR="005935EB" w:rsidRPr="000B4A90">
        <w:t xml:space="preserve">contributed by WGT to SG2. This Liaison Statement is from SG2 Chairman. </w:t>
      </w:r>
    </w:p>
    <w:p w14:paraId="6307FF0A" w14:textId="430BD573" w:rsidR="00970D01" w:rsidRPr="000B4A90" w:rsidRDefault="00970D01" w:rsidP="00586708">
      <w:pPr>
        <w:pStyle w:val="Heading1forreport"/>
        <w:numPr>
          <w:ilvl w:val="1"/>
          <w:numId w:val="23"/>
        </w:numPr>
        <w:rPr>
          <w:rStyle w:val="Hyperlink"/>
          <w:rFonts w:ascii="Times New Roman" w:hAnsi="Times New Roman"/>
          <w:color w:val="auto"/>
          <w:u w:val="none"/>
        </w:rPr>
      </w:pPr>
      <w:r w:rsidRPr="000B4A90">
        <w:t xml:space="preserve">LS on Proposed draft revision of the Terms of Reference for the </w:t>
      </w:r>
      <w:proofErr w:type="spellStart"/>
      <w:r w:rsidRPr="000B4A90">
        <w:t>Intersector</w:t>
      </w:r>
      <w:proofErr w:type="spellEnd"/>
      <w:r w:rsidRPr="000B4A90">
        <w:t xml:space="preserve"> Rapporteur Group on Audiovisual Media Accessibility (IRG-AVA) [from ITU-T SG9 to ITU-RWP6C-6/179] </w:t>
      </w:r>
      <w:hyperlink r:id="rId39" w:history="1">
        <w:r w:rsidRPr="000B4A90">
          <w:rPr>
            <w:rStyle w:val="Hyperlink"/>
            <w:rFonts w:ascii="Times New Roman" w:hAnsi="Times New Roman"/>
            <w:color w:val="3789BD"/>
            <w:sz w:val="18"/>
            <w:szCs w:val="18"/>
            <w:bdr w:val="none" w:sz="0" w:space="0" w:color="auto" w:frame="1"/>
            <w:shd w:val="clear" w:color="auto" w:fill="FFFFFF"/>
          </w:rPr>
          <w:t>Doc 457​</w:t>
        </w:r>
      </w:hyperlink>
    </w:p>
    <w:p w14:paraId="0B9F5C31" w14:textId="70062142" w:rsidR="001A4402" w:rsidRPr="000B4A90" w:rsidRDefault="001A4402" w:rsidP="001A4402">
      <w:r w:rsidRPr="000B4A90">
        <w:t xml:space="preserve">Not presented. SG9 </w:t>
      </w:r>
      <w:r w:rsidR="00604E24" w:rsidRPr="000B4A90">
        <w:t xml:space="preserve">informed its </w:t>
      </w:r>
      <w:r w:rsidRPr="000B4A90">
        <w:t>agree</w:t>
      </w:r>
      <w:r w:rsidR="00604E24" w:rsidRPr="000B4A90">
        <w:t xml:space="preserve">ment of </w:t>
      </w:r>
      <w:r w:rsidR="00F045A7" w:rsidRPr="000B4A90">
        <w:t xml:space="preserve">the proposed modified </w:t>
      </w:r>
      <w:proofErr w:type="spellStart"/>
      <w:r w:rsidR="00F045A7" w:rsidRPr="000B4A90">
        <w:t>ToR</w:t>
      </w:r>
      <w:proofErr w:type="spellEnd"/>
      <w:r w:rsidR="00F045A7" w:rsidRPr="000B4A90">
        <w:t xml:space="preserve"> of IRG-AVA. It is</w:t>
      </w:r>
      <w:r w:rsidRPr="000B4A90">
        <w:t xml:space="preserve"> for information </w:t>
      </w:r>
      <w:r w:rsidR="00604E24" w:rsidRPr="000B4A90">
        <w:t>for</w:t>
      </w:r>
      <w:r w:rsidRPr="000B4A90">
        <w:t xml:space="preserve"> JCA-AHF.  </w:t>
      </w:r>
    </w:p>
    <w:p w14:paraId="7A9481D6" w14:textId="5600CF56" w:rsidR="00970D01" w:rsidRPr="000B4A90" w:rsidRDefault="00970D01" w:rsidP="00586708">
      <w:pPr>
        <w:pStyle w:val="Heading1forreport"/>
        <w:numPr>
          <w:ilvl w:val="1"/>
          <w:numId w:val="23"/>
        </w:numPr>
        <w:rPr>
          <w:rStyle w:val="Hyperlink"/>
          <w:rFonts w:ascii="Times New Roman" w:hAnsi="Times New Roman"/>
          <w:color w:val="auto"/>
          <w:u w:val="none"/>
        </w:rPr>
      </w:pPr>
      <w:r w:rsidRPr="000B4A90">
        <w:t xml:space="preserve">LS on the establishment of JCA on digital COVID-19 certificates (JCA-DCC) [from TSAG to various groups] </w:t>
      </w:r>
      <w:hyperlink r:id="rId40" w:history="1">
        <w:r w:rsidRPr="000B4A90">
          <w:rPr>
            <w:rStyle w:val="Hyperlink"/>
            <w:rFonts w:ascii="Times New Roman" w:hAnsi="Times New Roman"/>
            <w:color w:val="3789BD"/>
            <w:sz w:val="18"/>
            <w:szCs w:val="18"/>
            <w:bdr w:val="none" w:sz="0" w:space="0" w:color="auto" w:frame="1"/>
            <w:shd w:val="clear" w:color="auto" w:fill="FFFFFF"/>
          </w:rPr>
          <w:t>Doc 458</w:t>
        </w:r>
      </w:hyperlink>
    </w:p>
    <w:p w14:paraId="781EF33A" w14:textId="260AA6F9" w:rsidR="008B41F1" w:rsidRPr="000B4A90" w:rsidRDefault="008B41F1" w:rsidP="008B41F1">
      <w:r w:rsidRPr="000B4A90">
        <w:t xml:space="preserve">Mr Kofmel commented on this incoming Liaison Statement via chat box. He has a concern </w:t>
      </w:r>
      <w:r w:rsidR="007C6FEF" w:rsidRPr="000B4A90">
        <w:t xml:space="preserve">about the establishment of the JCA-DCC, as </w:t>
      </w:r>
      <w:r w:rsidR="00D4598F" w:rsidRPr="000B4A90">
        <w:t xml:space="preserve">in his opinion </w:t>
      </w:r>
      <w:r w:rsidR="007C6FEF" w:rsidRPr="000B4A90">
        <w:t xml:space="preserve">COVID-19 certificates </w:t>
      </w:r>
      <w:r w:rsidR="00D4598F" w:rsidRPr="000B4A90">
        <w:t xml:space="preserve">may exclude </w:t>
      </w:r>
      <w:r w:rsidR="00604E24" w:rsidRPr="000B4A90">
        <w:t xml:space="preserve">some </w:t>
      </w:r>
      <w:r w:rsidR="00D4598F" w:rsidRPr="000B4A90">
        <w:t xml:space="preserve">persons with disabilities. Mr Kofmel explained his case that he was not able to get </w:t>
      </w:r>
      <w:r w:rsidR="00B862BC" w:rsidRPr="000B4A90">
        <w:t xml:space="preserve">a </w:t>
      </w:r>
      <w:r w:rsidR="00D4598F" w:rsidRPr="000B4A90">
        <w:t xml:space="preserve">booster shot </w:t>
      </w:r>
      <w:r w:rsidR="00112181" w:rsidRPr="000B4A90">
        <w:t>because</w:t>
      </w:r>
      <w:r w:rsidR="00B862BC" w:rsidRPr="000B4A90">
        <w:t xml:space="preserve"> he could not find a doctor who accept</w:t>
      </w:r>
      <w:r w:rsidR="00112181" w:rsidRPr="000B4A90">
        <w:t>s</w:t>
      </w:r>
      <w:r w:rsidR="00B862BC" w:rsidRPr="000B4A90">
        <w:t xml:space="preserve"> the dispensation from wearing a mask. </w:t>
      </w:r>
      <w:r w:rsidR="002D7F42" w:rsidRPr="000B4A90">
        <w:t>Mr Kofmel asked how persons with disabilities could provide inputs to JCA-DCC.</w:t>
      </w:r>
    </w:p>
    <w:p w14:paraId="221043BE" w14:textId="634B3DE1" w:rsidR="002A57AA" w:rsidRPr="000B4A90" w:rsidRDefault="002A57AA" w:rsidP="008B41F1">
      <w:r w:rsidRPr="000B4A90">
        <w:t xml:space="preserve">JCA-DCC is aimed at </w:t>
      </w:r>
      <w:r w:rsidR="008F5536" w:rsidRPr="000B4A90">
        <w:t xml:space="preserve">coordinating technical </w:t>
      </w:r>
      <w:r w:rsidR="00F40DB7" w:rsidRPr="000B4A90">
        <w:t>work areas</w:t>
      </w:r>
      <w:r w:rsidR="008F5536" w:rsidRPr="000B4A90">
        <w:t xml:space="preserve"> of digital certificates</w:t>
      </w:r>
      <w:r w:rsidR="00CB7EFE" w:rsidRPr="000B4A90">
        <w:t xml:space="preserve">. </w:t>
      </w:r>
      <w:r w:rsidR="00112181" w:rsidRPr="000B4A90">
        <w:t>That being said, t</w:t>
      </w:r>
      <w:r w:rsidR="00CB7EFE" w:rsidRPr="000B4A90">
        <w:t xml:space="preserve">he JCA-AHF Chair suggested </w:t>
      </w:r>
      <w:r w:rsidR="00292C8D" w:rsidRPr="000B4A90">
        <w:t>Mr Kofmel to discuss</w:t>
      </w:r>
      <w:r w:rsidR="00806C3E" w:rsidRPr="000B4A90">
        <w:t xml:space="preserve"> further</w:t>
      </w:r>
      <w:r w:rsidR="00292C8D" w:rsidRPr="000B4A90">
        <w:t xml:space="preserve"> offline</w:t>
      </w:r>
      <w:r w:rsidR="008C2CDD" w:rsidRPr="000B4A90">
        <w:t xml:space="preserve">. </w:t>
      </w:r>
    </w:p>
    <w:p w14:paraId="5DCB86EC" w14:textId="4AB70163" w:rsidR="00970D01" w:rsidRPr="000B4A90" w:rsidRDefault="00970D01" w:rsidP="00586708">
      <w:pPr>
        <w:pStyle w:val="Heading1forreport"/>
        <w:numPr>
          <w:ilvl w:val="1"/>
          <w:numId w:val="23"/>
        </w:numPr>
        <w:rPr>
          <w:rStyle w:val="Hyperlink"/>
          <w:rFonts w:ascii="Times New Roman" w:hAnsi="Times New Roman"/>
          <w:color w:val="auto"/>
          <w:u w:val="none"/>
        </w:rPr>
      </w:pPr>
      <w:r w:rsidRPr="000B4A90">
        <w:t xml:space="preserve">LS on considerations for accessible meetings [from TSAG to Chairmen of all Study Groups of ITU] </w:t>
      </w:r>
      <w:r w:rsidR="005935EB" w:rsidRPr="000B4A90">
        <w:t>See  item</w:t>
      </w:r>
      <w:r w:rsidRPr="000B4A90">
        <w:t xml:space="preserve"> 5 above) </w:t>
      </w:r>
      <w:hyperlink r:id="rId41" w:history="1">
        <w:r w:rsidRPr="000B4A90">
          <w:rPr>
            <w:rStyle w:val="Hyperlink"/>
            <w:rFonts w:ascii="Times New Roman" w:hAnsi="Times New Roman"/>
            <w:color w:val="3789BD"/>
            <w:sz w:val="18"/>
            <w:szCs w:val="18"/>
            <w:bdr w:val="none" w:sz="0" w:space="0" w:color="auto" w:frame="1"/>
            <w:shd w:val="clear" w:color="auto" w:fill="FFFFFF"/>
          </w:rPr>
          <w:t>Doc 459​</w:t>
        </w:r>
      </w:hyperlink>
    </w:p>
    <w:p w14:paraId="28C65F06" w14:textId="154FC554" w:rsidR="00CE41FE" w:rsidRPr="000B4A90" w:rsidRDefault="00B26D73" w:rsidP="00A517C7">
      <w:pPr>
        <w:pStyle w:val="Heading1forreport"/>
        <w:numPr>
          <w:ilvl w:val="0"/>
          <w:numId w:val="23"/>
        </w:numPr>
      </w:pPr>
      <w:r w:rsidRPr="000B4A90">
        <w:t>STIR/SHAKEN and relay Services</w:t>
      </w:r>
      <w:r w:rsidR="00922340" w:rsidRPr="000B4A90">
        <w:t xml:space="preserve"> (</w:t>
      </w:r>
      <w:r w:rsidRPr="000B4A90">
        <w:t>Chris Drake</w:t>
      </w:r>
      <w:r w:rsidR="00922340" w:rsidRPr="000B4A90">
        <w:t xml:space="preserve">, </w:t>
      </w:r>
      <w:proofErr w:type="spellStart"/>
      <w:r w:rsidRPr="000B4A90">
        <w:t>iconectiv</w:t>
      </w:r>
      <w:proofErr w:type="spellEnd"/>
      <w:r w:rsidRPr="000B4A90">
        <w:t>)</w:t>
      </w:r>
    </w:p>
    <w:p w14:paraId="51688895" w14:textId="4DE161ED" w:rsidR="00FF06A0" w:rsidRPr="000B4A90" w:rsidRDefault="00922340" w:rsidP="00922340">
      <w:pPr>
        <w:rPr>
          <w:lang w:eastAsia="en-US"/>
        </w:rPr>
      </w:pPr>
      <w:r w:rsidRPr="000B4A90">
        <w:rPr>
          <w:lang w:eastAsia="en-US"/>
        </w:rPr>
        <w:t>Mr Chris Drake</w:t>
      </w:r>
      <w:r w:rsidR="00B06792" w:rsidRPr="000B4A90">
        <w:rPr>
          <w:lang w:eastAsia="en-US"/>
        </w:rPr>
        <w:t xml:space="preserve"> presented JCA-AHF </w:t>
      </w:r>
      <w:hyperlink r:id="rId42" w:history="1">
        <w:r w:rsidR="00007873" w:rsidRPr="000B4A90">
          <w:rPr>
            <w:rStyle w:val="Hyperlink"/>
            <w:rFonts w:ascii="Times New Roman" w:hAnsi="Times New Roman"/>
            <w:lang w:eastAsia="en-US"/>
          </w:rPr>
          <w:t>Document 443</w:t>
        </w:r>
      </w:hyperlink>
      <w:r w:rsidR="00B06792" w:rsidRPr="000B4A90">
        <w:rPr>
          <w:lang w:eastAsia="en-US"/>
        </w:rPr>
        <w:t>.</w:t>
      </w:r>
      <w:r w:rsidR="00FF06A0" w:rsidRPr="000B4A90">
        <w:rPr>
          <w:lang w:eastAsia="en-US"/>
        </w:rPr>
        <w:t xml:space="preserve"> STIR/SHAKEN is call authentication </w:t>
      </w:r>
      <w:r w:rsidR="00007873" w:rsidRPr="000B4A90">
        <w:rPr>
          <w:lang w:eastAsia="en-US"/>
        </w:rPr>
        <w:t xml:space="preserve">technology </w:t>
      </w:r>
      <w:r w:rsidR="00FF06A0" w:rsidRPr="000B4A90">
        <w:rPr>
          <w:lang w:eastAsia="en-US"/>
        </w:rPr>
        <w:t xml:space="preserve">and was designed to mitigate the threat from illegal robocalls (including CLI spoofing with intent to do harm). Voice service providers </w:t>
      </w:r>
      <w:r w:rsidR="00007873" w:rsidRPr="000B4A90">
        <w:rPr>
          <w:lang w:eastAsia="en-US"/>
        </w:rPr>
        <w:t xml:space="preserve">who </w:t>
      </w:r>
      <w:r w:rsidR="00FF06A0" w:rsidRPr="000B4A90">
        <w:rPr>
          <w:lang w:eastAsia="en-US"/>
        </w:rPr>
        <w:t xml:space="preserve">deploy Call Authentication will need to “attest” to the authenticity of the calling party number used in all </w:t>
      </w:r>
      <w:r w:rsidR="00007873" w:rsidRPr="000B4A90">
        <w:rPr>
          <w:lang w:eastAsia="en-US"/>
        </w:rPr>
        <w:t xml:space="preserve">call </w:t>
      </w:r>
      <w:r w:rsidR="00FF06A0" w:rsidRPr="000B4A90">
        <w:rPr>
          <w:lang w:eastAsia="en-US"/>
        </w:rPr>
        <w:t xml:space="preserve">originations including relay calls. Relay services (e.g., signing, captioning, etc.) for voice service accessibility is an important use case for legitimate CLI spoofing. Determining the attestation level is based on SHAKEN guidelines and the local policy of every originating voice service provider. The local policy must address how full attestation could be provided for such legitimately spoofed relay calls. </w:t>
      </w:r>
      <w:r w:rsidR="00303DC3" w:rsidRPr="000B4A90">
        <w:rPr>
          <w:lang w:eastAsia="en-US"/>
        </w:rPr>
        <w:t xml:space="preserve">Their </w:t>
      </w:r>
      <w:r w:rsidR="00303DC3" w:rsidRPr="000B4A90">
        <w:rPr>
          <w:lang w:eastAsia="en-US"/>
        </w:rPr>
        <w:lastRenderedPageBreak/>
        <w:t xml:space="preserve">company, </w:t>
      </w:r>
      <w:proofErr w:type="spellStart"/>
      <w:r w:rsidR="00FF06A0" w:rsidRPr="000B4A90">
        <w:rPr>
          <w:lang w:eastAsia="en-US"/>
        </w:rPr>
        <w:t>iconectiv</w:t>
      </w:r>
      <w:proofErr w:type="spellEnd"/>
      <w:r w:rsidR="00303DC3" w:rsidRPr="000B4A90">
        <w:rPr>
          <w:lang w:eastAsia="en-US"/>
        </w:rPr>
        <w:t>,</w:t>
      </w:r>
      <w:r w:rsidR="00FF06A0" w:rsidRPr="000B4A90">
        <w:rPr>
          <w:lang w:eastAsia="en-US"/>
        </w:rPr>
        <w:t xml:space="preserve"> is the administrator of the eligibility criteria and enforcement point</w:t>
      </w:r>
      <w:r w:rsidR="00303DC3" w:rsidRPr="000B4A90">
        <w:rPr>
          <w:lang w:eastAsia="en-US"/>
        </w:rPr>
        <w:t xml:space="preserve">, and </w:t>
      </w:r>
      <w:r w:rsidR="00476191" w:rsidRPr="000B4A90">
        <w:rPr>
          <w:lang w:eastAsia="en-US"/>
        </w:rPr>
        <w:t xml:space="preserve">Mr Drake </w:t>
      </w:r>
      <w:r w:rsidR="00303DC3" w:rsidRPr="000B4A90">
        <w:rPr>
          <w:lang w:eastAsia="en-US"/>
        </w:rPr>
        <w:t>gave a presentation in a recent meeting of ITU-T SG2.</w:t>
      </w:r>
    </w:p>
    <w:p w14:paraId="6911653C" w14:textId="42BBC1FB" w:rsidR="0097145B" w:rsidRPr="000B4A90" w:rsidRDefault="0097145B" w:rsidP="00922340">
      <w:pPr>
        <w:rPr>
          <w:lang w:eastAsia="en-US"/>
        </w:rPr>
      </w:pPr>
      <w:r w:rsidRPr="000B4A90">
        <w:rPr>
          <w:lang w:eastAsia="en-US"/>
        </w:rPr>
        <w:t xml:space="preserve">The presentation was well received </w:t>
      </w:r>
      <w:r w:rsidR="00303DC3" w:rsidRPr="000B4A90">
        <w:rPr>
          <w:lang w:eastAsia="en-US"/>
        </w:rPr>
        <w:t xml:space="preserve">with interest </w:t>
      </w:r>
      <w:r w:rsidRPr="000B4A90">
        <w:rPr>
          <w:lang w:eastAsia="en-US"/>
        </w:rPr>
        <w:t>by the JCA-AHF</w:t>
      </w:r>
      <w:r w:rsidR="00303DC3" w:rsidRPr="000B4A90">
        <w:rPr>
          <w:lang w:eastAsia="en-US"/>
        </w:rPr>
        <w:t xml:space="preserve"> with the consideration to study further the ramifications on Relay Services.</w:t>
      </w:r>
      <w:r w:rsidRPr="000B4A90">
        <w:rPr>
          <w:lang w:eastAsia="en-US"/>
        </w:rPr>
        <w:t xml:space="preserve"> The JCA-AHF Chairman invited Mr Drake to collaborate with Mr </w:t>
      </w:r>
      <w:r w:rsidR="005935EB" w:rsidRPr="000B4A90">
        <w:rPr>
          <w:lang w:eastAsia="en-US"/>
        </w:rPr>
        <w:t xml:space="preserve">Seth </w:t>
      </w:r>
      <w:r w:rsidRPr="000B4A90">
        <w:rPr>
          <w:lang w:eastAsia="en-US"/>
        </w:rPr>
        <w:t>Bravin</w:t>
      </w:r>
      <w:r w:rsidR="005935EB" w:rsidRPr="000B4A90">
        <w:rPr>
          <w:lang w:eastAsia="en-US"/>
        </w:rPr>
        <w:t xml:space="preserve"> of T-Mobile</w:t>
      </w:r>
      <w:r w:rsidRPr="000B4A90">
        <w:rPr>
          <w:lang w:eastAsia="en-US"/>
        </w:rPr>
        <w:t xml:space="preserve"> and Mr </w:t>
      </w:r>
      <w:r w:rsidR="005935EB" w:rsidRPr="000B4A90">
        <w:rPr>
          <w:lang w:eastAsia="en-US"/>
        </w:rPr>
        <w:t xml:space="preserve">Christian </w:t>
      </w:r>
      <w:r w:rsidRPr="000B4A90">
        <w:rPr>
          <w:lang w:eastAsia="en-US"/>
        </w:rPr>
        <w:t>Vo</w:t>
      </w:r>
      <w:r w:rsidR="00303DC3" w:rsidRPr="000B4A90">
        <w:rPr>
          <w:lang w:eastAsia="en-US"/>
        </w:rPr>
        <w:t>gl</w:t>
      </w:r>
      <w:r w:rsidRPr="000B4A90">
        <w:rPr>
          <w:lang w:eastAsia="en-US"/>
        </w:rPr>
        <w:t>er</w:t>
      </w:r>
      <w:r w:rsidR="005935EB" w:rsidRPr="000B4A90">
        <w:rPr>
          <w:lang w:eastAsia="en-US"/>
        </w:rPr>
        <w:t xml:space="preserve"> of Gall</w:t>
      </w:r>
      <w:r w:rsidR="0000260C" w:rsidRPr="000B4A90">
        <w:rPr>
          <w:lang w:eastAsia="en-US"/>
        </w:rPr>
        <w:t>a</w:t>
      </w:r>
      <w:r w:rsidR="005935EB" w:rsidRPr="000B4A90">
        <w:rPr>
          <w:lang w:eastAsia="en-US"/>
        </w:rPr>
        <w:t>ud</w:t>
      </w:r>
      <w:r w:rsidR="0000260C" w:rsidRPr="000B4A90">
        <w:rPr>
          <w:lang w:eastAsia="en-US"/>
        </w:rPr>
        <w:t>e</w:t>
      </w:r>
      <w:r w:rsidR="005935EB" w:rsidRPr="000B4A90">
        <w:rPr>
          <w:lang w:eastAsia="en-US"/>
        </w:rPr>
        <w:t>t University</w:t>
      </w:r>
      <w:r w:rsidRPr="000B4A90">
        <w:rPr>
          <w:lang w:eastAsia="en-US"/>
        </w:rPr>
        <w:t xml:space="preserve"> on standardization work at </w:t>
      </w:r>
      <w:proofErr w:type="spellStart"/>
      <w:r w:rsidRPr="000B4A90">
        <w:rPr>
          <w:lang w:eastAsia="en-US"/>
        </w:rPr>
        <w:t>Q26</w:t>
      </w:r>
      <w:proofErr w:type="spellEnd"/>
      <w:r w:rsidRPr="000B4A90">
        <w:rPr>
          <w:lang w:eastAsia="en-US"/>
        </w:rPr>
        <w:t>/16.</w:t>
      </w:r>
    </w:p>
    <w:p w14:paraId="716AD04C" w14:textId="0D6EBEE4" w:rsidR="005935EB" w:rsidRPr="000B4A90" w:rsidRDefault="005935EB" w:rsidP="00922340">
      <w:pPr>
        <w:rPr>
          <w:lang w:eastAsia="en-US"/>
        </w:rPr>
      </w:pPr>
      <w:r w:rsidRPr="000B4A90">
        <w:rPr>
          <w:lang w:eastAsia="en-US"/>
        </w:rPr>
        <w:t xml:space="preserve">No updates. </w:t>
      </w:r>
      <w:r w:rsidR="0000260C" w:rsidRPr="000B4A90">
        <w:rPr>
          <w:lang w:eastAsia="en-US"/>
        </w:rPr>
        <w:t xml:space="preserve">Consider new liaison to T-Mobile and Gallaudet University for information. </w:t>
      </w:r>
      <w:r w:rsidRPr="000B4A90">
        <w:rPr>
          <w:lang w:eastAsia="en-US"/>
        </w:rPr>
        <w:t xml:space="preserve"> </w:t>
      </w:r>
    </w:p>
    <w:p w14:paraId="376A0C20" w14:textId="71699F58" w:rsidR="0095524E" w:rsidRPr="000B4A90" w:rsidRDefault="0095524E" w:rsidP="00D7191E">
      <w:pPr>
        <w:pStyle w:val="Heading1forreport"/>
        <w:numPr>
          <w:ilvl w:val="0"/>
          <w:numId w:val="23"/>
        </w:numPr>
        <w:rPr>
          <w:szCs w:val="24"/>
        </w:rPr>
      </w:pPr>
      <w:r w:rsidRPr="000B4A90">
        <w:rPr>
          <w:szCs w:val="24"/>
        </w:rPr>
        <w:t xml:space="preserve">Next JCA-AHF meeting </w:t>
      </w:r>
    </w:p>
    <w:p w14:paraId="7A5FFA58" w14:textId="69423175" w:rsidR="0095524E" w:rsidRPr="000B4A90" w:rsidRDefault="00CF270A" w:rsidP="0095524E">
      <w:r w:rsidRPr="000B4A90">
        <w:t xml:space="preserve">To be decided </w:t>
      </w:r>
      <w:r w:rsidR="00CE41FE" w:rsidRPr="000B4A90">
        <w:t xml:space="preserve">and announced </w:t>
      </w:r>
      <w:r w:rsidRPr="000B4A90">
        <w:t>accordingly</w:t>
      </w:r>
      <w:r w:rsidR="0095524E" w:rsidRPr="000B4A90">
        <w:t>.</w:t>
      </w:r>
    </w:p>
    <w:p w14:paraId="7F7BB3DA" w14:textId="77777777" w:rsidR="00B34EE4" w:rsidRPr="000B4A90" w:rsidRDefault="00B34EE4" w:rsidP="00B34EE4">
      <w:pPr>
        <w:pStyle w:val="Heading2"/>
        <w:numPr>
          <w:ilvl w:val="0"/>
          <w:numId w:val="23"/>
        </w:numPr>
        <w:rPr>
          <w:szCs w:val="24"/>
        </w:rPr>
      </w:pPr>
      <w:r w:rsidRPr="000B4A90">
        <w:rPr>
          <w:szCs w:val="24"/>
        </w:rPr>
        <w:t>Closing</w:t>
      </w:r>
    </w:p>
    <w:p w14:paraId="47AF9D6B" w14:textId="39986E58" w:rsidR="00B34EE4" w:rsidRPr="000B4A90" w:rsidRDefault="00B34EE4" w:rsidP="00B34EE4">
      <w:pPr>
        <w:rPr>
          <w:lang w:eastAsia="en-US"/>
        </w:rPr>
      </w:pPr>
      <w:r w:rsidRPr="000B4A90">
        <w:rPr>
          <w:lang w:eastAsia="en-US"/>
        </w:rPr>
        <w:t>The JCA-AHF Chai</w:t>
      </w:r>
      <w:r w:rsidR="00A517C7" w:rsidRPr="000B4A90">
        <w:rPr>
          <w:lang w:eastAsia="en-US"/>
        </w:rPr>
        <w:t>r</w:t>
      </w:r>
      <w:r w:rsidRPr="000B4A90">
        <w:rPr>
          <w:lang w:eastAsia="en-US"/>
        </w:rPr>
        <w:t xml:space="preserve"> thanked all speakers of the meeting, participants, SL interpreters, captioner and TSB. She closed the meeting.</w:t>
      </w:r>
    </w:p>
    <w:p w14:paraId="284619D4" w14:textId="31A64F7A" w:rsidR="00D002C8" w:rsidRPr="000B4A90" w:rsidRDefault="00D002C8" w:rsidP="0095524E"/>
    <w:p w14:paraId="1BF29688" w14:textId="642F2CE8" w:rsidR="0095524E" w:rsidRPr="000B4A90" w:rsidRDefault="0095524E" w:rsidP="00CC77A8">
      <w:pPr>
        <w:jc w:val="center"/>
      </w:pPr>
      <w:r w:rsidRPr="000B4A90">
        <w:t>________________</w:t>
      </w:r>
    </w:p>
    <w:sectPr w:rsidR="0095524E" w:rsidRPr="000B4A90" w:rsidSect="00C42125">
      <w:headerReference w:type="default" r:id="rId43"/>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CB9E" w14:textId="77777777" w:rsidR="00000F0A" w:rsidRDefault="00000F0A" w:rsidP="00C42125">
      <w:pPr>
        <w:spacing w:before="0"/>
      </w:pPr>
      <w:r>
        <w:separator/>
      </w:r>
    </w:p>
  </w:endnote>
  <w:endnote w:type="continuationSeparator" w:id="0">
    <w:p w14:paraId="7F4998E5" w14:textId="77777777" w:rsidR="00000F0A" w:rsidRDefault="00000F0A"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62B55" w14:textId="77777777" w:rsidR="00000F0A" w:rsidRDefault="00000F0A" w:rsidP="00C42125">
      <w:pPr>
        <w:spacing w:before="0"/>
      </w:pPr>
      <w:r>
        <w:separator/>
      </w:r>
    </w:p>
  </w:footnote>
  <w:footnote w:type="continuationSeparator" w:id="0">
    <w:p w14:paraId="0752F646" w14:textId="77777777" w:rsidR="00000F0A" w:rsidRDefault="00000F0A"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F8BE" w14:textId="651618A5" w:rsidR="00007873" w:rsidRPr="00C42125" w:rsidRDefault="00007873" w:rsidP="007E53E4">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2</w:t>
    </w:r>
    <w:r w:rsidRPr="00C42125">
      <w:fldChar w:fldCharType="end"/>
    </w:r>
    <w:r w:rsidRPr="00C42125">
      <w:t xml:space="preserve"> -</w:t>
    </w:r>
  </w:p>
  <w:p w14:paraId="2360415B" w14:textId="5DF6CF30" w:rsidR="00007873" w:rsidRPr="00C42125" w:rsidRDefault="00007873" w:rsidP="007E53E4">
    <w:pPr>
      <w:pStyle w:val="Header"/>
    </w:pPr>
    <w:r>
      <w:fldChar w:fldCharType="begin"/>
    </w:r>
    <w:r>
      <w:instrText xml:space="preserve"> STYLEREF  Docnumber  </w:instrText>
    </w:r>
    <w:r>
      <w:fldChar w:fldCharType="separate"/>
    </w:r>
    <w:r w:rsidR="000B4A90">
      <w:rPr>
        <w:noProof/>
      </w:rPr>
      <w:t>JCA-AHF-463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pt;height:12pt;visibility:visible" o:bullet="t">
        <v:imagedata r:id="rId1" o:title=""/>
      </v:shape>
    </w:pict>
  </w:numPicBullet>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F6EB5"/>
    <w:multiLevelType w:val="hybridMultilevel"/>
    <w:tmpl w:val="B92AF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6A2890"/>
    <w:multiLevelType w:val="hybridMultilevel"/>
    <w:tmpl w:val="9058FBD8"/>
    <w:lvl w:ilvl="0" w:tplc="316E91C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EA47D8"/>
    <w:multiLevelType w:val="hybridMultilevel"/>
    <w:tmpl w:val="DE40C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B573BA6"/>
    <w:multiLevelType w:val="hybridMultilevel"/>
    <w:tmpl w:val="1E42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A857E9"/>
    <w:multiLevelType w:val="hybridMultilevel"/>
    <w:tmpl w:val="A1642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4FA7FFB"/>
    <w:multiLevelType w:val="hybridMultilevel"/>
    <w:tmpl w:val="2218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4220C2"/>
    <w:multiLevelType w:val="hybridMultilevel"/>
    <w:tmpl w:val="131ED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C004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5A0ECD"/>
    <w:multiLevelType w:val="hybridMultilevel"/>
    <w:tmpl w:val="FCC8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364E24"/>
    <w:multiLevelType w:val="hybridMultilevel"/>
    <w:tmpl w:val="E5F6C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1242AE"/>
    <w:multiLevelType w:val="multilevel"/>
    <w:tmpl w:val="B818286A"/>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B746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4CD66F9"/>
    <w:multiLevelType w:val="hybridMultilevel"/>
    <w:tmpl w:val="6A7C9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0B701F"/>
    <w:multiLevelType w:val="multilevel"/>
    <w:tmpl w:val="0409001F"/>
    <w:lvl w:ilvl="0">
      <w:start w:val="1"/>
      <w:numFmt w:val="decimal"/>
      <w:lvlText w:val="%1."/>
      <w:lvlJc w:val="left"/>
      <w:pPr>
        <w:ind w:left="360" w:hanging="360"/>
      </w:pPr>
    </w:lvl>
    <w:lvl w:ilvl="1">
      <w:start w:val="1"/>
      <w:numFmt w:val="decimal"/>
      <w:lvlText w:val="%1.%2."/>
      <w:lvlJc w:val="left"/>
      <w:pPr>
        <w:ind w:left="9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455F98"/>
    <w:multiLevelType w:val="hybridMultilevel"/>
    <w:tmpl w:val="02DE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1A24A7"/>
    <w:multiLevelType w:val="hybridMultilevel"/>
    <w:tmpl w:val="8F38F4FE"/>
    <w:lvl w:ilvl="0" w:tplc="316E91C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0857CF"/>
    <w:multiLevelType w:val="hybridMultilevel"/>
    <w:tmpl w:val="B0C05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461C3E"/>
    <w:multiLevelType w:val="hybridMultilevel"/>
    <w:tmpl w:val="3B10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BD6708"/>
    <w:multiLevelType w:val="multilevel"/>
    <w:tmpl w:val="CABC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1B5798"/>
    <w:multiLevelType w:val="hybridMultilevel"/>
    <w:tmpl w:val="4396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F422CC"/>
    <w:multiLevelType w:val="hybridMultilevel"/>
    <w:tmpl w:val="5FC81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856F86"/>
    <w:multiLevelType w:val="hybridMultilevel"/>
    <w:tmpl w:val="78421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B94EF6"/>
    <w:multiLevelType w:val="hybridMultilevel"/>
    <w:tmpl w:val="E910B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4E35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2EE64F1"/>
    <w:multiLevelType w:val="hybridMultilevel"/>
    <w:tmpl w:val="6566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2E765D"/>
    <w:multiLevelType w:val="hybridMultilevel"/>
    <w:tmpl w:val="6E7C20DC"/>
    <w:lvl w:ilvl="0" w:tplc="BBE840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C1455"/>
    <w:multiLevelType w:val="hybridMultilevel"/>
    <w:tmpl w:val="125CCFB2"/>
    <w:lvl w:ilvl="0" w:tplc="9F180C4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BE2BCC"/>
    <w:multiLevelType w:val="hybridMultilevel"/>
    <w:tmpl w:val="F25C7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555328"/>
    <w:multiLevelType w:val="hybridMultilevel"/>
    <w:tmpl w:val="EE140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5D7EC9"/>
    <w:multiLevelType w:val="hybridMultilevel"/>
    <w:tmpl w:val="E27E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C10E98"/>
    <w:multiLevelType w:val="hybridMultilevel"/>
    <w:tmpl w:val="5CA8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0913522">
    <w:abstractNumId w:val="9"/>
  </w:num>
  <w:num w:numId="2" w16cid:durableId="1597329793">
    <w:abstractNumId w:val="7"/>
  </w:num>
  <w:num w:numId="3" w16cid:durableId="654378811">
    <w:abstractNumId w:val="6"/>
  </w:num>
  <w:num w:numId="4" w16cid:durableId="3093709">
    <w:abstractNumId w:val="5"/>
  </w:num>
  <w:num w:numId="5" w16cid:durableId="1677223556">
    <w:abstractNumId w:val="4"/>
  </w:num>
  <w:num w:numId="6" w16cid:durableId="507215079">
    <w:abstractNumId w:val="8"/>
  </w:num>
  <w:num w:numId="7" w16cid:durableId="1533804824">
    <w:abstractNumId w:val="3"/>
  </w:num>
  <w:num w:numId="8" w16cid:durableId="445850934">
    <w:abstractNumId w:val="2"/>
  </w:num>
  <w:num w:numId="9" w16cid:durableId="1402366029">
    <w:abstractNumId w:val="1"/>
  </w:num>
  <w:num w:numId="10" w16cid:durableId="1311859864">
    <w:abstractNumId w:val="0"/>
  </w:num>
  <w:num w:numId="11" w16cid:durableId="1194343211">
    <w:abstractNumId w:val="34"/>
  </w:num>
  <w:num w:numId="12" w16cid:durableId="1870600123">
    <w:abstractNumId w:val="15"/>
  </w:num>
  <w:num w:numId="13" w16cid:durableId="127090110">
    <w:abstractNumId w:val="23"/>
  </w:num>
  <w:num w:numId="14" w16cid:durableId="1910995458">
    <w:abstractNumId w:val="22"/>
  </w:num>
  <w:num w:numId="15" w16cid:durableId="820124867">
    <w:abstractNumId w:val="24"/>
  </w:num>
  <w:num w:numId="16" w16cid:durableId="1919053771">
    <w:abstractNumId w:val="41"/>
  </w:num>
  <w:num w:numId="17" w16cid:durableId="1235357949">
    <w:abstractNumId w:val="18"/>
  </w:num>
  <w:num w:numId="18" w16cid:durableId="379670458">
    <w:abstractNumId w:val="40"/>
  </w:num>
  <w:num w:numId="19" w16cid:durableId="229852365">
    <w:abstractNumId w:val="26"/>
  </w:num>
  <w:num w:numId="20" w16cid:durableId="1900283356">
    <w:abstractNumId w:val="36"/>
  </w:num>
  <w:num w:numId="21" w16cid:durableId="541594340">
    <w:abstractNumId w:val="37"/>
  </w:num>
  <w:num w:numId="22" w16cid:durableId="481190721">
    <w:abstractNumId w:val="33"/>
  </w:num>
  <w:num w:numId="23" w16cid:durableId="1579440940">
    <w:abstractNumId w:val="20"/>
  </w:num>
  <w:num w:numId="24" w16cid:durableId="1118329876">
    <w:abstractNumId w:val="17"/>
  </w:num>
  <w:num w:numId="25" w16cid:durableId="175661258">
    <w:abstractNumId w:val="32"/>
  </w:num>
  <w:num w:numId="26" w16cid:durableId="1297298289">
    <w:abstractNumId w:val="39"/>
  </w:num>
  <w:num w:numId="27" w16cid:durableId="846166792">
    <w:abstractNumId w:val="19"/>
  </w:num>
  <w:num w:numId="28" w16cid:durableId="469905885">
    <w:abstractNumId w:val="21"/>
  </w:num>
  <w:num w:numId="29" w16cid:durableId="1247692503">
    <w:abstractNumId w:val="30"/>
  </w:num>
  <w:num w:numId="30" w16cid:durableId="1199975648">
    <w:abstractNumId w:val="29"/>
  </w:num>
  <w:num w:numId="31" w16cid:durableId="1427535179">
    <w:abstractNumId w:val="31"/>
  </w:num>
  <w:num w:numId="32" w16cid:durableId="365373093">
    <w:abstractNumId w:val="12"/>
  </w:num>
  <w:num w:numId="33" w16cid:durableId="1114908178">
    <w:abstractNumId w:val="13"/>
  </w:num>
  <w:num w:numId="34" w16cid:durableId="1812819130">
    <w:abstractNumId w:val="16"/>
  </w:num>
  <w:num w:numId="35" w16cid:durableId="2007394151">
    <w:abstractNumId w:val="28"/>
  </w:num>
  <w:num w:numId="36" w16cid:durableId="1540971712">
    <w:abstractNumId w:val="27"/>
  </w:num>
  <w:num w:numId="37" w16cid:durableId="1643920672">
    <w:abstractNumId w:val="35"/>
  </w:num>
  <w:num w:numId="38" w16cid:durableId="1172792383">
    <w:abstractNumId w:val="14"/>
  </w:num>
  <w:num w:numId="39" w16cid:durableId="647319309">
    <w:abstractNumId w:val="38"/>
  </w:num>
  <w:num w:numId="40" w16cid:durableId="424038763">
    <w:abstractNumId w:val="10"/>
  </w:num>
  <w:num w:numId="41" w16cid:durableId="651905045">
    <w:abstractNumId w:val="25"/>
  </w:num>
  <w:num w:numId="42" w16cid:durableId="10773645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00"/>
    <w:rsid w:val="0000078C"/>
    <w:rsid w:val="00000F0A"/>
    <w:rsid w:val="0000260C"/>
    <w:rsid w:val="00007873"/>
    <w:rsid w:val="00011076"/>
    <w:rsid w:val="0001126D"/>
    <w:rsid w:val="00012D27"/>
    <w:rsid w:val="000171DB"/>
    <w:rsid w:val="000208D4"/>
    <w:rsid w:val="00022B7B"/>
    <w:rsid w:val="00023D9A"/>
    <w:rsid w:val="000417CB"/>
    <w:rsid w:val="00041F48"/>
    <w:rsid w:val="0004304E"/>
    <w:rsid w:val="00043D75"/>
    <w:rsid w:val="000443C9"/>
    <w:rsid w:val="0004447A"/>
    <w:rsid w:val="00046EFE"/>
    <w:rsid w:val="00051E2D"/>
    <w:rsid w:val="00051FD8"/>
    <w:rsid w:val="00052A53"/>
    <w:rsid w:val="00053C2F"/>
    <w:rsid w:val="00054A20"/>
    <w:rsid w:val="00057000"/>
    <w:rsid w:val="00062AA8"/>
    <w:rsid w:val="00063467"/>
    <w:rsid w:val="00063918"/>
    <w:rsid w:val="000640E0"/>
    <w:rsid w:val="00064488"/>
    <w:rsid w:val="00065E3D"/>
    <w:rsid w:val="000758F6"/>
    <w:rsid w:val="00076162"/>
    <w:rsid w:val="0007750A"/>
    <w:rsid w:val="000777F7"/>
    <w:rsid w:val="000813B4"/>
    <w:rsid w:val="00085FC0"/>
    <w:rsid w:val="00086619"/>
    <w:rsid w:val="00086810"/>
    <w:rsid w:val="00094E9D"/>
    <w:rsid w:val="000952C6"/>
    <w:rsid w:val="000A5CA2"/>
    <w:rsid w:val="000B2F67"/>
    <w:rsid w:val="000B4A90"/>
    <w:rsid w:val="000B758F"/>
    <w:rsid w:val="000C4A51"/>
    <w:rsid w:val="000C62FC"/>
    <w:rsid w:val="000E043C"/>
    <w:rsid w:val="000E6E18"/>
    <w:rsid w:val="000F4A91"/>
    <w:rsid w:val="000F4E3E"/>
    <w:rsid w:val="000F52DC"/>
    <w:rsid w:val="00102E40"/>
    <w:rsid w:val="00103B4B"/>
    <w:rsid w:val="00112181"/>
    <w:rsid w:val="00113B09"/>
    <w:rsid w:val="00122C45"/>
    <w:rsid w:val="0012337D"/>
    <w:rsid w:val="001251DA"/>
    <w:rsid w:val="00125432"/>
    <w:rsid w:val="00130815"/>
    <w:rsid w:val="00137F40"/>
    <w:rsid w:val="0014294C"/>
    <w:rsid w:val="00151B02"/>
    <w:rsid w:val="001674AA"/>
    <w:rsid w:val="00170985"/>
    <w:rsid w:val="00173172"/>
    <w:rsid w:val="001747BC"/>
    <w:rsid w:val="0017764F"/>
    <w:rsid w:val="00182E3E"/>
    <w:rsid w:val="00185365"/>
    <w:rsid w:val="001871EC"/>
    <w:rsid w:val="00190614"/>
    <w:rsid w:val="00190B1E"/>
    <w:rsid w:val="00191486"/>
    <w:rsid w:val="00192847"/>
    <w:rsid w:val="001A085F"/>
    <w:rsid w:val="001A4402"/>
    <w:rsid w:val="001A4657"/>
    <w:rsid w:val="001A5233"/>
    <w:rsid w:val="001A62B1"/>
    <w:rsid w:val="001A670F"/>
    <w:rsid w:val="001A7CBB"/>
    <w:rsid w:val="001B5345"/>
    <w:rsid w:val="001B734B"/>
    <w:rsid w:val="001C26EB"/>
    <w:rsid w:val="001C62B8"/>
    <w:rsid w:val="001D2039"/>
    <w:rsid w:val="001D4501"/>
    <w:rsid w:val="001E085D"/>
    <w:rsid w:val="001E0B53"/>
    <w:rsid w:val="001E5683"/>
    <w:rsid w:val="001E6BF0"/>
    <w:rsid w:val="001E6CC7"/>
    <w:rsid w:val="001E7B0E"/>
    <w:rsid w:val="001F141D"/>
    <w:rsid w:val="001F7087"/>
    <w:rsid w:val="00200A06"/>
    <w:rsid w:val="002069CF"/>
    <w:rsid w:val="00207496"/>
    <w:rsid w:val="002112FD"/>
    <w:rsid w:val="00212A3C"/>
    <w:rsid w:val="002136F7"/>
    <w:rsid w:val="00224BB2"/>
    <w:rsid w:val="00232660"/>
    <w:rsid w:val="00232B4E"/>
    <w:rsid w:val="00232F3C"/>
    <w:rsid w:val="00241805"/>
    <w:rsid w:val="002440FB"/>
    <w:rsid w:val="00244E3A"/>
    <w:rsid w:val="00246EA7"/>
    <w:rsid w:val="00252451"/>
    <w:rsid w:val="00252556"/>
    <w:rsid w:val="00253C08"/>
    <w:rsid w:val="00253DBE"/>
    <w:rsid w:val="002622FA"/>
    <w:rsid w:val="00263518"/>
    <w:rsid w:val="00270B50"/>
    <w:rsid w:val="002759E7"/>
    <w:rsid w:val="00275A90"/>
    <w:rsid w:val="00277326"/>
    <w:rsid w:val="0028543F"/>
    <w:rsid w:val="002867CE"/>
    <w:rsid w:val="00292C8D"/>
    <w:rsid w:val="00296081"/>
    <w:rsid w:val="002A1A79"/>
    <w:rsid w:val="002A4134"/>
    <w:rsid w:val="002A57AA"/>
    <w:rsid w:val="002B3A17"/>
    <w:rsid w:val="002B5060"/>
    <w:rsid w:val="002B7EC3"/>
    <w:rsid w:val="002C0CFC"/>
    <w:rsid w:val="002C26C0"/>
    <w:rsid w:val="002C2BC5"/>
    <w:rsid w:val="002D5AD7"/>
    <w:rsid w:val="002D5ADA"/>
    <w:rsid w:val="002D7F42"/>
    <w:rsid w:val="002E559F"/>
    <w:rsid w:val="002E5997"/>
    <w:rsid w:val="002E79CB"/>
    <w:rsid w:val="002F0945"/>
    <w:rsid w:val="002F7F55"/>
    <w:rsid w:val="0030092F"/>
    <w:rsid w:val="00300B63"/>
    <w:rsid w:val="00302748"/>
    <w:rsid w:val="00302BAD"/>
    <w:rsid w:val="00303DC3"/>
    <w:rsid w:val="00304220"/>
    <w:rsid w:val="0030745F"/>
    <w:rsid w:val="003130A9"/>
    <w:rsid w:val="00314630"/>
    <w:rsid w:val="003179A4"/>
    <w:rsid w:val="0032090A"/>
    <w:rsid w:val="00321CDE"/>
    <w:rsid w:val="0033075F"/>
    <w:rsid w:val="003327F9"/>
    <w:rsid w:val="00333E15"/>
    <w:rsid w:val="003414C4"/>
    <w:rsid w:val="00343823"/>
    <w:rsid w:val="003438C6"/>
    <w:rsid w:val="00344DF5"/>
    <w:rsid w:val="00345614"/>
    <w:rsid w:val="00353210"/>
    <w:rsid w:val="003541E5"/>
    <w:rsid w:val="00354780"/>
    <w:rsid w:val="00355D3D"/>
    <w:rsid w:val="00367515"/>
    <w:rsid w:val="00367619"/>
    <w:rsid w:val="00382ED0"/>
    <w:rsid w:val="00383546"/>
    <w:rsid w:val="00385996"/>
    <w:rsid w:val="0038715D"/>
    <w:rsid w:val="00394DBF"/>
    <w:rsid w:val="0039502C"/>
    <w:rsid w:val="003957A6"/>
    <w:rsid w:val="003A1B3D"/>
    <w:rsid w:val="003A43EF"/>
    <w:rsid w:val="003A4C12"/>
    <w:rsid w:val="003A525D"/>
    <w:rsid w:val="003A58F9"/>
    <w:rsid w:val="003A5E49"/>
    <w:rsid w:val="003A6C52"/>
    <w:rsid w:val="003B1939"/>
    <w:rsid w:val="003B371C"/>
    <w:rsid w:val="003B5168"/>
    <w:rsid w:val="003B5C85"/>
    <w:rsid w:val="003C09B5"/>
    <w:rsid w:val="003C48B6"/>
    <w:rsid w:val="003C72B2"/>
    <w:rsid w:val="003C7445"/>
    <w:rsid w:val="003D7DD4"/>
    <w:rsid w:val="003E0E0D"/>
    <w:rsid w:val="003E15D6"/>
    <w:rsid w:val="003F2BED"/>
    <w:rsid w:val="003F4370"/>
    <w:rsid w:val="003F4435"/>
    <w:rsid w:val="00401358"/>
    <w:rsid w:val="004123AB"/>
    <w:rsid w:val="00417517"/>
    <w:rsid w:val="00417BD1"/>
    <w:rsid w:val="00423E08"/>
    <w:rsid w:val="00431F62"/>
    <w:rsid w:val="0043302E"/>
    <w:rsid w:val="00435BE2"/>
    <w:rsid w:val="00441143"/>
    <w:rsid w:val="00443878"/>
    <w:rsid w:val="00445A9D"/>
    <w:rsid w:val="00447B64"/>
    <w:rsid w:val="004521BC"/>
    <w:rsid w:val="00452E1C"/>
    <w:rsid w:val="00453468"/>
    <w:rsid w:val="004539A8"/>
    <w:rsid w:val="0045604D"/>
    <w:rsid w:val="004644B1"/>
    <w:rsid w:val="00466937"/>
    <w:rsid w:val="0047015D"/>
    <w:rsid w:val="004712CA"/>
    <w:rsid w:val="0047422E"/>
    <w:rsid w:val="00475C0C"/>
    <w:rsid w:val="00475DDB"/>
    <w:rsid w:val="00476191"/>
    <w:rsid w:val="004769A8"/>
    <w:rsid w:val="0047776D"/>
    <w:rsid w:val="0048097C"/>
    <w:rsid w:val="00481570"/>
    <w:rsid w:val="004818CE"/>
    <w:rsid w:val="00485E30"/>
    <w:rsid w:val="00490139"/>
    <w:rsid w:val="0049434A"/>
    <w:rsid w:val="0049674B"/>
    <w:rsid w:val="0049746D"/>
    <w:rsid w:val="004B4447"/>
    <w:rsid w:val="004B55F6"/>
    <w:rsid w:val="004C0673"/>
    <w:rsid w:val="004C0EA9"/>
    <w:rsid w:val="004C1D0D"/>
    <w:rsid w:val="004C21CE"/>
    <w:rsid w:val="004C433B"/>
    <w:rsid w:val="004C4E4E"/>
    <w:rsid w:val="004C502C"/>
    <w:rsid w:val="004C6F24"/>
    <w:rsid w:val="004C6FA4"/>
    <w:rsid w:val="004D1169"/>
    <w:rsid w:val="004D354E"/>
    <w:rsid w:val="004D56AA"/>
    <w:rsid w:val="004D5A3F"/>
    <w:rsid w:val="004D5F40"/>
    <w:rsid w:val="004E75FC"/>
    <w:rsid w:val="004F21C8"/>
    <w:rsid w:val="004F270A"/>
    <w:rsid w:val="004F3816"/>
    <w:rsid w:val="004F43A2"/>
    <w:rsid w:val="00500097"/>
    <w:rsid w:val="00501B18"/>
    <w:rsid w:val="00504E3D"/>
    <w:rsid w:val="00506E70"/>
    <w:rsid w:val="005219B6"/>
    <w:rsid w:val="005258A5"/>
    <w:rsid w:val="00527CC9"/>
    <w:rsid w:val="00534172"/>
    <w:rsid w:val="0053650C"/>
    <w:rsid w:val="0054119F"/>
    <w:rsid w:val="00543D41"/>
    <w:rsid w:val="00546236"/>
    <w:rsid w:val="00551003"/>
    <w:rsid w:val="00563D75"/>
    <w:rsid w:val="00564B70"/>
    <w:rsid w:val="00566EDA"/>
    <w:rsid w:val="00571A3A"/>
    <w:rsid w:val="00572654"/>
    <w:rsid w:val="00573F18"/>
    <w:rsid w:val="00574E65"/>
    <w:rsid w:val="00575909"/>
    <w:rsid w:val="00582F41"/>
    <w:rsid w:val="005850E4"/>
    <w:rsid w:val="00586708"/>
    <w:rsid w:val="005935EB"/>
    <w:rsid w:val="005966F2"/>
    <w:rsid w:val="005A2DE3"/>
    <w:rsid w:val="005B1F72"/>
    <w:rsid w:val="005B4BE8"/>
    <w:rsid w:val="005B5629"/>
    <w:rsid w:val="005C0300"/>
    <w:rsid w:val="005C4A66"/>
    <w:rsid w:val="005D37CB"/>
    <w:rsid w:val="005E1358"/>
    <w:rsid w:val="005E6090"/>
    <w:rsid w:val="005F17BC"/>
    <w:rsid w:val="005F4B6A"/>
    <w:rsid w:val="005F708A"/>
    <w:rsid w:val="006010F3"/>
    <w:rsid w:val="0060129F"/>
    <w:rsid w:val="00603568"/>
    <w:rsid w:val="006035F1"/>
    <w:rsid w:val="00604E24"/>
    <w:rsid w:val="006057CB"/>
    <w:rsid w:val="0060737D"/>
    <w:rsid w:val="00607A33"/>
    <w:rsid w:val="00611145"/>
    <w:rsid w:val="00615A0A"/>
    <w:rsid w:val="00617FBB"/>
    <w:rsid w:val="0062077A"/>
    <w:rsid w:val="00620987"/>
    <w:rsid w:val="00631442"/>
    <w:rsid w:val="00631D08"/>
    <w:rsid w:val="006333D4"/>
    <w:rsid w:val="006369B2"/>
    <w:rsid w:val="0063718D"/>
    <w:rsid w:val="00647525"/>
    <w:rsid w:val="006520C5"/>
    <w:rsid w:val="00652823"/>
    <w:rsid w:val="006570B0"/>
    <w:rsid w:val="00657285"/>
    <w:rsid w:val="0065777F"/>
    <w:rsid w:val="006643CF"/>
    <w:rsid w:val="0067492C"/>
    <w:rsid w:val="006815B9"/>
    <w:rsid w:val="006836C7"/>
    <w:rsid w:val="0069114E"/>
    <w:rsid w:val="0069210B"/>
    <w:rsid w:val="0069652A"/>
    <w:rsid w:val="00696DFA"/>
    <w:rsid w:val="006A4055"/>
    <w:rsid w:val="006B2FE4"/>
    <w:rsid w:val="006B5AC3"/>
    <w:rsid w:val="006B7A87"/>
    <w:rsid w:val="006C34BE"/>
    <w:rsid w:val="006C446C"/>
    <w:rsid w:val="006C5641"/>
    <w:rsid w:val="006C5887"/>
    <w:rsid w:val="006C5BB4"/>
    <w:rsid w:val="006C731C"/>
    <w:rsid w:val="006D0C61"/>
    <w:rsid w:val="006D1089"/>
    <w:rsid w:val="006D1B86"/>
    <w:rsid w:val="006D6A6C"/>
    <w:rsid w:val="006D7355"/>
    <w:rsid w:val="006E080A"/>
    <w:rsid w:val="006E1C6E"/>
    <w:rsid w:val="006E616A"/>
    <w:rsid w:val="006E76E3"/>
    <w:rsid w:val="006F40CB"/>
    <w:rsid w:val="006F6CDE"/>
    <w:rsid w:val="007002D8"/>
    <w:rsid w:val="00711F7F"/>
    <w:rsid w:val="00715CA6"/>
    <w:rsid w:val="00726B24"/>
    <w:rsid w:val="007270ED"/>
    <w:rsid w:val="00731135"/>
    <w:rsid w:val="007324AF"/>
    <w:rsid w:val="007405DD"/>
    <w:rsid w:val="007409B4"/>
    <w:rsid w:val="00741974"/>
    <w:rsid w:val="007530B0"/>
    <w:rsid w:val="0075410A"/>
    <w:rsid w:val="0075525E"/>
    <w:rsid w:val="00756D3D"/>
    <w:rsid w:val="00757B6C"/>
    <w:rsid w:val="00767DD2"/>
    <w:rsid w:val="00773D8F"/>
    <w:rsid w:val="007806C2"/>
    <w:rsid w:val="007856BB"/>
    <w:rsid w:val="00785EFF"/>
    <w:rsid w:val="007903F8"/>
    <w:rsid w:val="00792EAC"/>
    <w:rsid w:val="00794F4F"/>
    <w:rsid w:val="007974BE"/>
    <w:rsid w:val="007A0916"/>
    <w:rsid w:val="007A0DFD"/>
    <w:rsid w:val="007A1C7C"/>
    <w:rsid w:val="007B20DD"/>
    <w:rsid w:val="007B431A"/>
    <w:rsid w:val="007C1EAF"/>
    <w:rsid w:val="007C6EFE"/>
    <w:rsid w:val="007C6FEF"/>
    <w:rsid w:val="007C7122"/>
    <w:rsid w:val="007D1B7C"/>
    <w:rsid w:val="007D3AE5"/>
    <w:rsid w:val="007D3F11"/>
    <w:rsid w:val="007D65CC"/>
    <w:rsid w:val="007E1406"/>
    <w:rsid w:val="007E168A"/>
    <w:rsid w:val="007E53E4"/>
    <w:rsid w:val="007E656A"/>
    <w:rsid w:val="007F10EA"/>
    <w:rsid w:val="007F260E"/>
    <w:rsid w:val="007F3656"/>
    <w:rsid w:val="007F590F"/>
    <w:rsid w:val="007F664D"/>
    <w:rsid w:val="0080320A"/>
    <w:rsid w:val="00806C3E"/>
    <w:rsid w:val="00806F9A"/>
    <w:rsid w:val="0080780B"/>
    <w:rsid w:val="0081041C"/>
    <w:rsid w:val="0081052A"/>
    <w:rsid w:val="00813DDB"/>
    <w:rsid w:val="00814418"/>
    <w:rsid w:val="00817F14"/>
    <w:rsid w:val="008229EC"/>
    <w:rsid w:val="00822DA2"/>
    <w:rsid w:val="00830E62"/>
    <w:rsid w:val="00836682"/>
    <w:rsid w:val="00842137"/>
    <w:rsid w:val="0084497B"/>
    <w:rsid w:val="00851335"/>
    <w:rsid w:val="00852FE5"/>
    <w:rsid w:val="00853ACF"/>
    <w:rsid w:val="00856BF1"/>
    <w:rsid w:val="00861618"/>
    <w:rsid w:val="00870E06"/>
    <w:rsid w:val="008735E6"/>
    <w:rsid w:val="008746E3"/>
    <w:rsid w:val="0087754B"/>
    <w:rsid w:val="008779E1"/>
    <w:rsid w:val="00877DF9"/>
    <w:rsid w:val="0089019A"/>
    <w:rsid w:val="0089088E"/>
    <w:rsid w:val="00892297"/>
    <w:rsid w:val="00892C8B"/>
    <w:rsid w:val="008A2669"/>
    <w:rsid w:val="008A4630"/>
    <w:rsid w:val="008A4924"/>
    <w:rsid w:val="008A6BAE"/>
    <w:rsid w:val="008B1826"/>
    <w:rsid w:val="008B39A2"/>
    <w:rsid w:val="008B41F1"/>
    <w:rsid w:val="008C2CDD"/>
    <w:rsid w:val="008C321F"/>
    <w:rsid w:val="008D17A9"/>
    <w:rsid w:val="008E0172"/>
    <w:rsid w:val="008E4B80"/>
    <w:rsid w:val="008F061E"/>
    <w:rsid w:val="008F52A5"/>
    <w:rsid w:val="008F5536"/>
    <w:rsid w:val="008F74CD"/>
    <w:rsid w:val="00903AA9"/>
    <w:rsid w:val="00903FCC"/>
    <w:rsid w:val="009043DB"/>
    <w:rsid w:val="00922340"/>
    <w:rsid w:val="00926A42"/>
    <w:rsid w:val="00930DF6"/>
    <w:rsid w:val="009406B5"/>
    <w:rsid w:val="00945728"/>
    <w:rsid w:val="00946166"/>
    <w:rsid w:val="009526F3"/>
    <w:rsid w:val="0095524E"/>
    <w:rsid w:val="00961CD1"/>
    <w:rsid w:val="009635EB"/>
    <w:rsid w:val="00970D01"/>
    <w:rsid w:val="0097145B"/>
    <w:rsid w:val="00975BC1"/>
    <w:rsid w:val="00980ABB"/>
    <w:rsid w:val="00983164"/>
    <w:rsid w:val="00994B77"/>
    <w:rsid w:val="009972EF"/>
    <w:rsid w:val="009A15DB"/>
    <w:rsid w:val="009A311D"/>
    <w:rsid w:val="009A7990"/>
    <w:rsid w:val="009B32C6"/>
    <w:rsid w:val="009B330C"/>
    <w:rsid w:val="009C1555"/>
    <w:rsid w:val="009C1D8F"/>
    <w:rsid w:val="009C3160"/>
    <w:rsid w:val="009D16D1"/>
    <w:rsid w:val="009D273A"/>
    <w:rsid w:val="009D3A90"/>
    <w:rsid w:val="009D3DD0"/>
    <w:rsid w:val="009D6282"/>
    <w:rsid w:val="009E27A8"/>
    <w:rsid w:val="009E3EF4"/>
    <w:rsid w:val="009E4186"/>
    <w:rsid w:val="009E766E"/>
    <w:rsid w:val="009F1960"/>
    <w:rsid w:val="009F472F"/>
    <w:rsid w:val="009F5220"/>
    <w:rsid w:val="009F56D2"/>
    <w:rsid w:val="009F715E"/>
    <w:rsid w:val="00A10DBB"/>
    <w:rsid w:val="00A20356"/>
    <w:rsid w:val="00A23F31"/>
    <w:rsid w:val="00A25474"/>
    <w:rsid w:val="00A25695"/>
    <w:rsid w:val="00A31D47"/>
    <w:rsid w:val="00A35872"/>
    <w:rsid w:val="00A4013E"/>
    <w:rsid w:val="00A4045F"/>
    <w:rsid w:val="00A427CD"/>
    <w:rsid w:val="00A45185"/>
    <w:rsid w:val="00A4542F"/>
    <w:rsid w:val="00A4600B"/>
    <w:rsid w:val="00A50506"/>
    <w:rsid w:val="00A517C7"/>
    <w:rsid w:val="00A51EF0"/>
    <w:rsid w:val="00A57E29"/>
    <w:rsid w:val="00A646E6"/>
    <w:rsid w:val="00A659A4"/>
    <w:rsid w:val="00A660A9"/>
    <w:rsid w:val="00A664BC"/>
    <w:rsid w:val="00A67A81"/>
    <w:rsid w:val="00A722D7"/>
    <w:rsid w:val="00A728CC"/>
    <w:rsid w:val="00A730A6"/>
    <w:rsid w:val="00A75B16"/>
    <w:rsid w:val="00A80351"/>
    <w:rsid w:val="00A80693"/>
    <w:rsid w:val="00A82677"/>
    <w:rsid w:val="00A83191"/>
    <w:rsid w:val="00A838ED"/>
    <w:rsid w:val="00A84807"/>
    <w:rsid w:val="00A864CF"/>
    <w:rsid w:val="00A87BF7"/>
    <w:rsid w:val="00A91095"/>
    <w:rsid w:val="00A92037"/>
    <w:rsid w:val="00A93B5F"/>
    <w:rsid w:val="00A9415D"/>
    <w:rsid w:val="00A971A0"/>
    <w:rsid w:val="00AA1F22"/>
    <w:rsid w:val="00AA6538"/>
    <w:rsid w:val="00AB680E"/>
    <w:rsid w:val="00AB7B47"/>
    <w:rsid w:val="00AC07EC"/>
    <w:rsid w:val="00AC120C"/>
    <w:rsid w:val="00AC1BF5"/>
    <w:rsid w:val="00AC2A05"/>
    <w:rsid w:val="00AC4EB6"/>
    <w:rsid w:val="00AD05B1"/>
    <w:rsid w:val="00AD552A"/>
    <w:rsid w:val="00B05821"/>
    <w:rsid w:val="00B05F62"/>
    <w:rsid w:val="00B06792"/>
    <w:rsid w:val="00B0756C"/>
    <w:rsid w:val="00B2443D"/>
    <w:rsid w:val="00B24C84"/>
    <w:rsid w:val="00B26C28"/>
    <w:rsid w:val="00B26D73"/>
    <w:rsid w:val="00B32269"/>
    <w:rsid w:val="00B34EE4"/>
    <w:rsid w:val="00B37853"/>
    <w:rsid w:val="00B4174C"/>
    <w:rsid w:val="00B4445D"/>
    <w:rsid w:val="00B453F5"/>
    <w:rsid w:val="00B52E96"/>
    <w:rsid w:val="00B615F2"/>
    <w:rsid w:val="00B61624"/>
    <w:rsid w:val="00B67B90"/>
    <w:rsid w:val="00B718A5"/>
    <w:rsid w:val="00B72FC5"/>
    <w:rsid w:val="00B822AB"/>
    <w:rsid w:val="00B822F2"/>
    <w:rsid w:val="00B862BC"/>
    <w:rsid w:val="00B96F3C"/>
    <w:rsid w:val="00BB19DC"/>
    <w:rsid w:val="00BB1D3F"/>
    <w:rsid w:val="00BB2D30"/>
    <w:rsid w:val="00BB56EA"/>
    <w:rsid w:val="00BC004C"/>
    <w:rsid w:val="00BC0521"/>
    <w:rsid w:val="00BC62E2"/>
    <w:rsid w:val="00BC7653"/>
    <w:rsid w:val="00BD6729"/>
    <w:rsid w:val="00BF024A"/>
    <w:rsid w:val="00BF1E4E"/>
    <w:rsid w:val="00C016BB"/>
    <w:rsid w:val="00C10F50"/>
    <w:rsid w:val="00C121FE"/>
    <w:rsid w:val="00C13DAD"/>
    <w:rsid w:val="00C2028F"/>
    <w:rsid w:val="00C22478"/>
    <w:rsid w:val="00C34E20"/>
    <w:rsid w:val="00C34EE7"/>
    <w:rsid w:val="00C37B85"/>
    <w:rsid w:val="00C42125"/>
    <w:rsid w:val="00C44E78"/>
    <w:rsid w:val="00C46096"/>
    <w:rsid w:val="00C506B6"/>
    <w:rsid w:val="00C515DC"/>
    <w:rsid w:val="00C5394D"/>
    <w:rsid w:val="00C5529D"/>
    <w:rsid w:val="00C55A69"/>
    <w:rsid w:val="00C56D69"/>
    <w:rsid w:val="00C610C8"/>
    <w:rsid w:val="00C61898"/>
    <w:rsid w:val="00C62374"/>
    <w:rsid w:val="00C62814"/>
    <w:rsid w:val="00C668AA"/>
    <w:rsid w:val="00C72825"/>
    <w:rsid w:val="00C74937"/>
    <w:rsid w:val="00C749E3"/>
    <w:rsid w:val="00C74A27"/>
    <w:rsid w:val="00C77E0B"/>
    <w:rsid w:val="00C80168"/>
    <w:rsid w:val="00C84B1E"/>
    <w:rsid w:val="00C95432"/>
    <w:rsid w:val="00C955A5"/>
    <w:rsid w:val="00C96194"/>
    <w:rsid w:val="00CA0C65"/>
    <w:rsid w:val="00CA4300"/>
    <w:rsid w:val="00CA618F"/>
    <w:rsid w:val="00CB02BC"/>
    <w:rsid w:val="00CB0FD7"/>
    <w:rsid w:val="00CB69DC"/>
    <w:rsid w:val="00CB7EFE"/>
    <w:rsid w:val="00CC519B"/>
    <w:rsid w:val="00CC77A8"/>
    <w:rsid w:val="00CD5A0C"/>
    <w:rsid w:val="00CD695B"/>
    <w:rsid w:val="00CD73B3"/>
    <w:rsid w:val="00CE34F2"/>
    <w:rsid w:val="00CE3EE9"/>
    <w:rsid w:val="00CE41FE"/>
    <w:rsid w:val="00CF1DF7"/>
    <w:rsid w:val="00CF270A"/>
    <w:rsid w:val="00CF587F"/>
    <w:rsid w:val="00CF5C4B"/>
    <w:rsid w:val="00D002C8"/>
    <w:rsid w:val="00D01801"/>
    <w:rsid w:val="00D03B7A"/>
    <w:rsid w:val="00D05294"/>
    <w:rsid w:val="00D06E7D"/>
    <w:rsid w:val="00D123C9"/>
    <w:rsid w:val="00D16AE4"/>
    <w:rsid w:val="00D22DBD"/>
    <w:rsid w:val="00D37863"/>
    <w:rsid w:val="00D434C5"/>
    <w:rsid w:val="00D43F96"/>
    <w:rsid w:val="00D4598F"/>
    <w:rsid w:val="00D51721"/>
    <w:rsid w:val="00D5563D"/>
    <w:rsid w:val="00D603E0"/>
    <w:rsid w:val="00D661B7"/>
    <w:rsid w:val="00D661E6"/>
    <w:rsid w:val="00D70AEF"/>
    <w:rsid w:val="00D70E35"/>
    <w:rsid w:val="00D71760"/>
    <w:rsid w:val="00D7191E"/>
    <w:rsid w:val="00D7222E"/>
    <w:rsid w:val="00D73137"/>
    <w:rsid w:val="00D83FDA"/>
    <w:rsid w:val="00D87B44"/>
    <w:rsid w:val="00D91534"/>
    <w:rsid w:val="00DB2E88"/>
    <w:rsid w:val="00DB37DE"/>
    <w:rsid w:val="00DB57E3"/>
    <w:rsid w:val="00DC1163"/>
    <w:rsid w:val="00DC649D"/>
    <w:rsid w:val="00DC7515"/>
    <w:rsid w:val="00DD4E08"/>
    <w:rsid w:val="00DD50DE"/>
    <w:rsid w:val="00DD6232"/>
    <w:rsid w:val="00DE3062"/>
    <w:rsid w:val="00DE32DB"/>
    <w:rsid w:val="00DF09D0"/>
    <w:rsid w:val="00DF1F1F"/>
    <w:rsid w:val="00DF4700"/>
    <w:rsid w:val="00DF4C52"/>
    <w:rsid w:val="00E0345D"/>
    <w:rsid w:val="00E0581D"/>
    <w:rsid w:val="00E06031"/>
    <w:rsid w:val="00E06B90"/>
    <w:rsid w:val="00E100F7"/>
    <w:rsid w:val="00E1650F"/>
    <w:rsid w:val="00E204DD"/>
    <w:rsid w:val="00E306B9"/>
    <w:rsid w:val="00E31D4B"/>
    <w:rsid w:val="00E353EC"/>
    <w:rsid w:val="00E354DC"/>
    <w:rsid w:val="00E42374"/>
    <w:rsid w:val="00E425E9"/>
    <w:rsid w:val="00E4577B"/>
    <w:rsid w:val="00E45BB3"/>
    <w:rsid w:val="00E45E38"/>
    <w:rsid w:val="00E501C0"/>
    <w:rsid w:val="00E53C24"/>
    <w:rsid w:val="00E5429A"/>
    <w:rsid w:val="00E579E1"/>
    <w:rsid w:val="00E61F8B"/>
    <w:rsid w:val="00E6455A"/>
    <w:rsid w:val="00E65B17"/>
    <w:rsid w:val="00E66C4A"/>
    <w:rsid w:val="00E714A0"/>
    <w:rsid w:val="00E917FF"/>
    <w:rsid w:val="00E96944"/>
    <w:rsid w:val="00EA0BAF"/>
    <w:rsid w:val="00EA22AD"/>
    <w:rsid w:val="00EA26B9"/>
    <w:rsid w:val="00EA6180"/>
    <w:rsid w:val="00EA78BF"/>
    <w:rsid w:val="00EB444D"/>
    <w:rsid w:val="00EB558A"/>
    <w:rsid w:val="00EB73D6"/>
    <w:rsid w:val="00EB73F6"/>
    <w:rsid w:val="00EB7E97"/>
    <w:rsid w:val="00ED0606"/>
    <w:rsid w:val="00ED1F46"/>
    <w:rsid w:val="00EE3971"/>
    <w:rsid w:val="00EE7994"/>
    <w:rsid w:val="00EF470A"/>
    <w:rsid w:val="00EF6664"/>
    <w:rsid w:val="00F02294"/>
    <w:rsid w:val="00F03583"/>
    <w:rsid w:val="00F03C30"/>
    <w:rsid w:val="00F045A7"/>
    <w:rsid w:val="00F07A3E"/>
    <w:rsid w:val="00F1226C"/>
    <w:rsid w:val="00F17625"/>
    <w:rsid w:val="00F25C27"/>
    <w:rsid w:val="00F33ED8"/>
    <w:rsid w:val="00F35F57"/>
    <w:rsid w:val="00F404BE"/>
    <w:rsid w:val="00F40DB7"/>
    <w:rsid w:val="00F44F35"/>
    <w:rsid w:val="00F50467"/>
    <w:rsid w:val="00F54657"/>
    <w:rsid w:val="00F562A0"/>
    <w:rsid w:val="00F63172"/>
    <w:rsid w:val="00F71ECF"/>
    <w:rsid w:val="00F73EEC"/>
    <w:rsid w:val="00F771F3"/>
    <w:rsid w:val="00F83712"/>
    <w:rsid w:val="00F93FAD"/>
    <w:rsid w:val="00FA2177"/>
    <w:rsid w:val="00FA2D55"/>
    <w:rsid w:val="00FB6579"/>
    <w:rsid w:val="00FB7A8B"/>
    <w:rsid w:val="00FC36DE"/>
    <w:rsid w:val="00FC4E1E"/>
    <w:rsid w:val="00FD36ED"/>
    <w:rsid w:val="00FD3B14"/>
    <w:rsid w:val="00FD439E"/>
    <w:rsid w:val="00FD76CB"/>
    <w:rsid w:val="00FD7F5F"/>
    <w:rsid w:val="00FE3361"/>
    <w:rsid w:val="00FE3CFE"/>
    <w:rsid w:val="00FE63E4"/>
    <w:rsid w:val="00FF06A0"/>
    <w:rsid w:val="00FF4546"/>
    <w:rsid w:val="00FF4E1B"/>
    <w:rsid w:val="00FF538F"/>
    <w:rsid w:val="00FF79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docId w15:val="{CC2C2D18-5C97-4F74-A1B6-3B589455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aliases w:val="超级链接"/>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qFormat/>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styleId="ListParagraph">
    <w:name w:val="List Paragraph"/>
    <w:basedOn w:val="Normal"/>
    <w:uiPriority w:val="34"/>
    <w:qFormat/>
    <w:rsid w:val="000C4A51"/>
    <w:pPr>
      <w:spacing w:before="0"/>
      <w:ind w:left="720"/>
    </w:pPr>
    <w:rPr>
      <w:rFonts w:ascii="Calibri" w:eastAsia="Calibri" w:hAnsi="Calibri"/>
      <w:sz w:val="22"/>
      <w:szCs w:val="22"/>
      <w:lang w:val="en-US" w:eastAsia="en-US"/>
    </w:rPr>
  </w:style>
  <w:style w:type="table" w:styleId="TableGrid">
    <w:name w:val="Table Grid"/>
    <w:basedOn w:val="TableNormal"/>
    <w:uiPriority w:val="59"/>
    <w:rsid w:val="000C4A5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4E1B"/>
    <w:rPr>
      <w:color w:val="605E5C"/>
      <w:shd w:val="clear" w:color="auto" w:fill="E1DFDD"/>
    </w:rPr>
  </w:style>
  <w:style w:type="character" w:styleId="FollowedHyperlink">
    <w:name w:val="FollowedHyperlink"/>
    <w:basedOn w:val="DefaultParagraphFont"/>
    <w:uiPriority w:val="99"/>
    <w:semiHidden/>
    <w:unhideWhenUsed/>
    <w:rsid w:val="00475DDB"/>
    <w:rPr>
      <w:color w:val="954F72" w:themeColor="followedHyperlink"/>
      <w:u w:val="single"/>
    </w:rPr>
  </w:style>
  <w:style w:type="paragraph" w:customStyle="1" w:styleId="Heading1forreport">
    <w:name w:val="Heading 1 for report"/>
    <w:basedOn w:val="Heading1"/>
    <w:qFormat/>
    <w:rsid w:val="0095524E"/>
    <w:pPr>
      <w:ind w:left="0" w:firstLine="0"/>
    </w:pPr>
  </w:style>
  <w:style w:type="paragraph" w:customStyle="1" w:styleId="Normal8">
    <w:name w:val="Normal 8"/>
    <w:basedOn w:val="Normal"/>
    <w:next w:val="Normal"/>
    <w:uiPriority w:val="99"/>
    <w:rsid w:val="007E168A"/>
    <w:pPr>
      <w:widowControl w:val="0"/>
      <w:autoSpaceDE w:val="0"/>
      <w:autoSpaceDN w:val="0"/>
      <w:adjustRightInd w:val="0"/>
      <w:spacing w:before="0" w:line="528" w:lineRule="atLeast"/>
      <w:ind w:left="2160" w:right="1152"/>
    </w:pPr>
    <w:rPr>
      <w:rFonts w:ascii="Arial" w:hAnsi="Arial" w:cs="Arial"/>
      <w:lang w:val="en-US" w:eastAsia="en-US"/>
    </w:rPr>
  </w:style>
  <w:style w:type="paragraph" w:styleId="Revision">
    <w:name w:val="Revision"/>
    <w:hidden/>
    <w:uiPriority w:val="99"/>
    <w:semiHidden/>
    <w:rsid w:val="00122C45"/>
    <w:pPr>
      <w:spacing w:after="0" w:line="240" w:lineRule="auto"/>
    </w:pPr>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37150">
      <w:bodyDiv w:val="1"/>
      <w:marLeft w:val="0"/>
      <w:marRight w:val="0"/>
      <w:marTop w:val="0"/>
      <w:marBottom w:val="0"/>
      <w:divBdr>
        <w:top w:val="none" w:sz="0" w:space="0" w:color="auto"/>
        <w:left w:val="none" w:sz="0" w:space="0" w:color="auto"/>
        <w:bottom w:val="none" w:sz="0" w:space="0" w:color="auto"/>
        <w:right w:val="none" w:sz="0" w:space="0" w:color="auto"/>
      </w:divBdr>
    </w:div>
    <w:div w:id="459569098">
      <w:bodyDiv w:val="1"/>
      <w:marLeft w:val="0"/>
      <w:marRight w:val="0"/>
      <w:marTop w:val="0"/>
      <w:marBottom w:val="0"/>
      <w:divBdr>
        <w:top w:val="none" w:sz="0" w:space="0" w:color="auto"/>
        <w:left w:val="none" w:sz="0" w:space="0" w:color="auto"/>
        <w:bottom w:val="none" w:sz="0" w:space="0" w:color="auto"/>
        <w:right w:val="none" w:sz="0" w:space="0" w:color="auto"/>
      </w:divBdr>
    </w:div>
    <w:div w:id="735006359">
      <w:bodyDiv w:val="1"/>
      <w:marLeft w:val="0"/>
      <w:marRight w:val="0"/>
      <w:marTop w:val="0"/>
      <w:marBottom w:val="0"/>
      <w:divBdr>
        <w:top w:val="none" w:sz="0" w:space="0" w:color="auto"/>
        <w:left w:val="none" w:sz="0" w:space="0" w:color="auto"/>
        <w:bottom w:val="none" w:sz="0" w:space="0" w:color="auto"/>
        <w:right w:val="none" w:sz="0" w:space="0" w:color="auto"/>
      </w:divBdr>
    </w:div>
    <w:div w:id="933592721">
      <w:bodyDiv w:val="1"/>
      <w:marLeft w:val="0"/>
      <w:marRight w:val="0"/>
      <w:marTop w:val="0"/>
      <w:marBottom w:val="0"/>
      <w:divBdr>
        <w:top w:val="none" w:sz="0" w:space="0" w:color="auto"/>
        <w:left w:val="none" w:sz="0" w:space="0" w:color="auto"/>
        <w:bottom w:val="none" w:sz="0" w:space="0" w:color="auto"/>
        <w:right w:val="none" w:sz="0" w:space="0" w:color="auto"/>
      </w:divBdr>
    </w:div>
    <w:div w:id="1310016372">
      <w:bodyDiv w:val="1"/>
      <w:marLeft w:val="0"/>
      <w:marRight w:val="0"/>
      <w:marTop w:val="0"/>
      <w:marBottom w:val="0"/>
      <w:divBdr>
        <w:top w:val="none" w:sz="0" w:space="0" w:color="auto"/>
        <w:left w:val="none" w:sz="0" w:space="0" w:color="auto"/>
        <w:bottom w:val="none" w:sz="0" w:space="0" w:color="auto"/>
        <w:right w:val="none" w:sz="0" w:space="0" w:color="auto"/>
      </w:divBdr>
    </w:div>
    <w:div w:id="1840002698">
      <w:bodyDiv w:val="1"/>
      <w:marLeft w:val="0"/>
      <w:marRight w:val="0"/>
      <w:marTop w:val="0"/>
      <w:marBottom w:val="0"/>
      <w:divBdr>
        <w:top w:val="none" w:sz="0" w:space="0" w:color="auto"/>
        <w:left w:val="none" w:sz="0" w:space="0" w:color="auto"/>
        <w:bottom w:val="none" w:sz="0" w:space="0" w:color="auto"/>
        <w:right w:val="none" w:sz="0" w:space="0" w:color="auto"/>
      </w:divBdr>
    </w:div>
    <w:div w:id="2075621778">
      <w:bodyDiv w:val="1"/>
      <w:marLeft w:val="0"/>
      <w:marRight w:val="0"/>
      <w:marTop w:val="0"/>
      <w:marBottom w:val="0"/>
      <w:divBdr>
        <w:top w:val="none" w:sz="0" w:space="0" w:color="auto"/>
        <w:left w:val="none" w:sz="0" w:space="0" w:color="auto"/>
        <w:bottom w:val="none" w:sz="0" w:space="0" w:color="auto"/>
        <w:right w:val="none" w:sz="0" w:space="0" w:color="auto"/>
      </w:divBdr>
    </w:div>
    <w:div w:id="2125077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jca/ahf/Documents/docs-2021/April/JCA-AHF-Doc462.docx" TargetMode="External"/><Relationship Id="rId18" Type="http://schemas.openxmlformats.org/officeDocument/2006/relationships/hyperlink" Target="https://www.unjiu.org/sites/www.unjiu.org/files/jiu_rep_2018_6_english.pdf" TargetMode="External"/><Relationship Id="rId26" Type="http://schemas.openxmlformats.org/officeDocument/2006/relationships/hyperlink" Target="https://www.itu.int/ifa/t/2017/ls/tsag/sp16-tsag-oLS-00050.docx" TargetMode="External"/><Relationship Id="rId39" Type="http://schemas.openxmlformats.org/officeDocument/2006/relationships/hyperlink" Target="https://staging.itu.int/en/ITU-T/jca/ahf/Documents/docs-2022/Jan/JCA-AHF-Doc457.docx" TargetMode="External"/><Relationship Id="rId21" Type="http://schemas.openxmlformats.org/officeDocument/2006/relationships/hyperlink" Target="https://www.itu.int/pub/publications.aspx?lang=en&amp;parent=T-TUT-FSTP-2015-AM" TargetMode="External"/><Relationship Id="rId34" Type="http://schemas.openxmlformats.org/officeDocument/2006/relationships/hyperlink" Target="https://staging.itu.int/en/ITU-T/jca/ahf/Documents/docs-2022/Jan/JCA-AHF-Doc452.zip" TargetMode="External"/><Relationship Id="rId42" Type="http://schemas.openxmlformats.org/officeDocument/2006/relationships/hyperlink" Target="https://www.itu.int/en/ITU-T/jca/ahf/Documents/docs-2021/September/JCA-AHFDoc44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general-secretariat/Pages/intersectoral-coordination.aspx" TargetMode="External"/><Relationship Id="rId29" Type="http://schemas.openxmlformats.org/officeDocument/2006/relationships/hyperlink" Target="mailto:david.fourney@usask.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gif"/><Relationship Id="rId24" Type="http://schemas.openxmlformats.org/officeDocument/2006/relationships/hyperlink" Target="https://www.itu.int/md/T17-TSAG-220110-TD-GEN-1175/en" TargetMode="External"/><Relationship Id="rId32" Type="http://schemas.openxmlformats.org/officeDocument/2006/relationships/hyperlink" Target="https://staging.itu.int/en/ITU-T/jca/ahf/Documents/docs-2022/Jan/JCA-AHF-Doc450.zip" TargetMode="External"/><Relationship Id="rId37" Type="http://schemas.openxmlformats.org/officeDocument/2006/relationships/hyperlink" Target="https://staging.itu.int/en/ITU-T/jca/ahf/Documents/docs-2022/Jan/JCA-AHF-Doc455.docx" TargetMode="External"/><Relationship Id="rId40" Type="http://schemas.openxmlformats.org/officeDocument/2006/relationships/hyperlink" Target="https://staging.itu.int/en/ITU-T/jca/ahf/Documents/docs-2022/Jan/JCA-AHF-Doc458.docx"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itu.int/en/ITU-T/jca/ahf/Documents/docs-2021/April/JCA-AHF-Doc447.docx" TargetMode="External"/><Relationship Id="rId23" Type="http://schemas.openxmlformats.org/officeDocument/2006/relationships/hyperlink" Target="https://www.itu.int/pub/publications.aspx?lang=en&amp;parent=T-TUT-FSTP-2015-AM" TargetMode="External"/><Relationship Id="rId28" Type="http://schemas.openxmlformats.org/officeDocument/2006/relationships/hyperlink" Target="https://www.itu.int/pub/publications.aspx?lang=en&amp;parent=T-TUT-FSTP-2015-ACC" TargetMode="External"/><Relationship Id="rId36" Type="http://schemas.openxmlformats.org/officeDocument/2006/relationships/hyperlink" Target="https://staging.itu.int/en/ITU-T/jca/ahf/Documents/docs-2022/Jan/JCA-AHF-Doc454.zip" TargetMode="External"/><Relationship Id="rId10" Type="http://schemas.openxmlformats.org/officeDocument/2006/relationships/endnotes" Target="endnotes.xml"/><Relationship Id="rId19" Type="http://schemas.openxmlformats.org/officeDocument/2006/relationships/hyperlink" Target="ttps://www.deafhhtech.org/rerc/covid-19-technology-resources/" TargetMode="External"/><Relationship Id="rId31" Type="http://schemas.openxmlformats.org/officeDocument/2006/relationships/hyperlink" Target="https://www.itu.int/en/ITU-T/jca/ahf/Documents/docs-2021/September/JCA-AHFDoc443.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jca/ahf/Documents/docs-2021/April/JCA-AHF-Doc448.docx" TargetMode="External"/><Relationship Id="rId22" Type="http://schemas.openxmlformats.org/officeDocument/2006/relationships/hyperlink" Target="https://www.itu.int/pub/publications.aspx?lang=en&amp;parent=T-TUT-FSTP-2015-ACC" TargetMode="External"/><Relationship Id="rId27" Type="http://schemas.openxmlformats.org/officeDocument/2006/relationships/hyperlink" Target="https://www.itu.int/pub/publications.aspx?lang=en&amp;parent=T-TUT-FSTP-2015-AM" TargetMode="External"/><Relationship Id="rId30" Type="http://schemas.openxmlformats.org/officeDocument/2006/relationships/hyperlink" Target="https://staging.itu.int/en/ITU-T/jca/ahf/Documents/docs-2022/Jan/JCA-AHF-Doc449.zip" TargetMode="External"/><Relationship Id="rId35" Type="http://schemas.openxmlformats.org/officeDocument/2006/relationships/hyperlink" Target="https://staging.itu.int/en/ITU-T/jca/ahf/Documents/docs-2022/Jan/JCA-AHF-Doc453.docx"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ndrea@andreasaks.onmicrosoft.com" TargetMode="External"/><Relationship Id="rId17" Type="http://schemas.openxmlformats.org/officeDocument/2006/relationships/hyperlink" Target="https://staging.itu.int/en/ITU-T/jca/ahf/Documents/docs-2022/Jan/JCA-AHF-Doc450.zip" TargetMode="External"/><Relationship Id="rId25" Type="http://schemas.openxmlformats.org/officeDocument/2006/relationships/hyperlink" Target="https://www.itu.int/md/meetingdoc.asp?lang=en&amp;parent=T17-TSAG-220110-TD-GEN-1270" TargetMode="External"/><Relationship Id="rId33" Type="http://schemas.openxmlformats.org/officeDocument/2006/relationships/hyperlink" Target="https://staging.itu.int/en/ITU-T/jca/ahf/Documents/docs-2022/Jan/JCA-AHF-Doc451.zip" TargetMode="External"/><Relationship Id="rId38" Type="http://schemas.openxmlformats.org/officeDocument/2006/relationships/hyperlink" Target="https://staging.itu.int/en/ITU-T/jca/ahf/Documents/docs-2022/Jan/JCA-AHF-Doc456.docx" TargetMode="External"/><Relationship Id="rId46" Type="http://schemas.openxmlformats.org/officeDocument/2006/relationships/theme" Target="theme/theme1.xml"/><Relationship Id="rId20" Type="http://schemas.openxmlformats.org/officeDocument/2006/relationships/hyperlink" Target="https://www.itu.int/en/ITU-T/jca/ahf/Documents/docs-2022/Jan/JCA-AHF-Doc460.zip" TargetMode="External"/><Relationship Id="rId41" Type="http://schemas.openxmlformats.org/officeDocument/2006/relationships/hyperlink" Target="https://staging.itu.int/en/ITU-T/jca/ahf/Documents/docs-2022/Jan/JCA-AHF-Doc459.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D96DEA1A32784942B92D0A3C819D28AF"/>
        <w:category>
          <w:name w:val="General"/>
          <w:gallery w:val="placeholder"/>
        </w:category>
        <w:types>
          <w:type w:val="bbPlcHdr"/>
        </w:types>
        <w:behaviors>
          <w:behavior w:val="content"/>
        </w:behaviors>
        <w:guid w:val="{BDBECE1A-DF33-41E8-A08A-DE9FC981A949}"/>
      </w:docPartPr>
      <w:docPartBody>
        <w:p w:rsidR="00D71CC6" w:rsidRDefault="00FF4D37" w:rsidP="00FF4D37">
          <w:pPr>
            <w:pStyle w:val="D96DEA1A32784942B92D0A3C819D28AF"/>
          </w:pPr>
          <w:r w:rsidRPr="00543D41">
            <w:rPr>
              <w:rStyle w:val="PlaceholderText"/>
              <w:bCs/>
              <w:szCs w:val="32"/>
              <w:highlight w:val="yellow"/>
            </w:rPr>
            <w:t>SGgg-C.n OR TD n (PLEN|GEN|WPx/gg)</w:t>
          </w:r>
        </w:p>
      </w:docPartBody>
    </w:docPart>
    <w:docPart>
      <w:docPartPr>
        <w:name w:val="21EB71997187473CA1BCEE880ED8D671"/>
        <w:category>
          <w:name w:val="General"/>
          <w:gallery w:val="placeholder"/>
        </w:category>
        <w:types>
          <w:type w:val="bbPlcHdr"/>
        </w:types>
        <w:behaviors>
          <w:behavior w:val="content"/>
        </w:behaviors>
        <w:guid w:val="{431D2B9A-5687-4508-8D3D-C86E95CB0F6B}"/>
      </w:docPartPr>
      <w:docPartBody>
        <w:p w:rsidR="00D71CC6" w:rsidRDefault="00FF4D37" w:rsidP="00FF4D37">
          <w:pPr>
            <w:pStyle w:val="21EB71997187473CA1BCEE880ED8D671"/>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390B46C4AACE4372AEDBE651D3AB6C39"/>
        <w:category>
          <w:name w:val="General"/>
          <w:gallery w:val="placeholder"/>
        </w:category>
        <w:types>
          <w:type w:val="bbPlcHdr"/>
        </w:types>
        <w:behaviors>
          <w:behavior w:val="content"/>
        </w:behaviors>
        <w:guid w:val="{DB154D17-ED43-4D57-8CA3-38565910882A}"/>
      </w:docPartPr>
      <w:docPartBody>
        <w:p w:rsidR="00D71CC6" w:rsidRDefault="00FF4D37" w:rsidP="00FF4D37">
          <w:pPr>
            <w:pStyle w:val="390B46C4AACE4372AEDBE651D3AB6C39"/>
          </w:pPr>
          <w:r w:rsidRPr="00543D41">
            <w:rPr>
              <w:rStyle w:val="PlaceholderText"/>
              <w:highlight w:val="yellow"/>
            </w:rPr>
            <w:t>Q nos separated by commas (e.g 3/13, 5/16) or N/A (TSAG)</w:t>
          </w:r>
        </w:p>
      </w:docPartBody>
    </w:docPart>
    <w:docPart>
      <w:docPartPr>
        <w:name w:val="393A53D9122D44518095257F5D86F4D3"/>
        <w:category>
          <w:name w:val="General"/>
          <w:gallery w:val="placeholder"/>
        </w:category>
        <w:types>
          <w:type w:val="bbPlcHdr"/>
        </w:types>
        <w:behaviors>
          <w:behavior w:val="content"/>
        </w:behaviors>
        <w:guid w:val="{87DD7906-33F0-48A6-8A06-9F968F414250}"/>
      </w:docPartPr>
      <w:docPartBody>
        <w:p w:rsidR="00D71CC6" w:rsidRDefault="00FF4D37" w:rsidP="00FF4D37">
          <w:pPr>
            <w:pStyle w:val="393A53D9122D44518095257F5D86F4D3"/>
          </w:pPr>
          <w:r w:rsidRPr="00543D41">
            <w:rPr>
              <w:rStyle w:val="PlaceholderText"/>
              <w:highlight w:val="yellow"/>
            </w:rPr>
            <w:t>Place</w:t>
          </w:r>
        </w:p>
      </w:docPartBody>
    </w:docPart>
    <w:docPart>
      <w:docPartPr>
        <w:name w:val="4AF24402CD2C4328ADDA29A85508B9FD"/>
        <w:category>
          <w:name w:val="General"/>
          <w:gallery w:val="placeholder"/>
        </w:category>
        <w:types>
          <w:type w:val="bbPlcHdr"/>
        </w:types>
        <w:behaviors>
          <w:behavior w:val="content"/>
        </w:behaviors>
        <w:guid w:val="{4E0794D5-D82C-41D3-A5AD-6D99314A714B}"/>
      </w:docPartPr>
      <w:docPartBody>
        <w:p w:rsidR="00D71CC6" w:rsidRDefault="00FF4D37" w:rsidP="00FF4D37">
          <w:pPr>
            <w:pStyle w:val="4AF24402CD2C4328ADDA29A85508B9FD"/>
          </w:pPr>
          <w:r w:rsidRPr="00543D41">
            <w:rPr>
              <w:rStyle w:val="PlaceholderText"/>
              <w:highlight w:val="yellow"/>
            </w:rPr>
            <w:t>dd-dd mmm yyyy</w:t>
          </w:r>
        </w:p>
      </w:docPartBody>
    </w:docPart>
    <w:docPart>
      <w:docPartPr>
        <w:name w:val="99299318F86C454F91B321705B3C7B39"/>
        <w:category>
          <w:name w:val="General"/>
          <w:gallery w:val="placeholder"/>
        </w:category>
        <w:types>
          <w:type w:val="bbPlcHdr"/>
        </w:types>
        <w:behaviors>
          <w:behavior w:val="content"/>
        </w:behaviors>
        <w:guid w:val="{BBC814C0-D449-48A7-B7CA-B2082CDE97BC}"/>
      </w:docPartPr>
      <w:docPartBody>
        <w:p w:rsidR="00D71CC6" w:rsidRDefault="00FF4D37" w:rsidP="00FF4D37">
          <w:pPr>
            <w:pStyle w:val="99299318F86C454F91B321705B3C7B39"/>
          </w:pPr>
          <w:r w:rsidRPr="003957A6">
            <w:rPr>
              <w:rStyle w:val="PlaceholderText"/>
              <w:rFonts w:ascii="Times New Roman Bold" w:hAnsi="Times New Roman Bold" w:cs="Times New Roman Bold"/>
              <w:caps/>
              <w:highlight w:val="yellow"/>
            </w:rPr>
            <w:t>Insert doc. type: Contribution / TD</w:t>
          </w:r>
        </w:p>
      </w:docPartBody>
    </w:docPart>
    <w:docPart>
      <w:docPartPr>
        <w:name w:val="82DF289236F6404AA20A31CF5918368F"/>
        <w:category>
          <w:name w:val="General"/>
          <w:gallery w:val="placeholder"/>
        </w:category>
        <w:types>
          <w:type w:val="bbPlcHdr"/>
        </w:types>
        <w:behaviors>
          <w:behavior w:val="content"/>
        </w:behaviors>
        <w:guid w:val="{DAE6FDE1-C270-4F61-B779-B942922E6DF4}"/>
      </w:docPartPr>
      <w:docPartBody>
        <w:p w:rsidR="00D71CC6" w:rsidRDefault="00FF4D37" w:rsidP="00FF4D37">
          <w:pPr>
            <w:pStyle w:val="82DF289236F6404AA20A31CF5918368F"/>
          </w:pPr>
          <w:r w:rsidRPr="00543D41">
            <w:rPr>
              <w:rStyle w:val="PlaceholderText"/>
              <w:highlight w:val="yellow"/>
            </w:rPr>
            <w:t>Insert source(s)</w:t>
          </w:r>
        </w:p>
      </w:docPartBody>
    </w:docPart>
    <w:docPart>
      <w:docPartPr>
        <w:name w:val="93A95B4BEBAC4B89A46017C1441D066B"/>
        <w:category>
          <w:name w:val="General"/>
          <w:gallery w:val="placeholder"/>
        </w:category>
        <w:types>
          <w:type w:val="bbPlcHdr"/>
        </w:types>
        <w:behaviors>
          <w:behavior w:val="content"/>
        </w:behaviors>
        <w:guid w:val="{E9F0393E-0D20-4A67-92FA-58D2B8AFBB14}"/>
      </w:docPartPr>
      <w:docPartBody>
        <w:p w:rsidR="00D71CC6" w:rsidRDefault="00FF4D37" w:rsidP="00FF4D37">
          <w:pPr>
            <w:pStyle w:val="93A95B4BEBAC4B89A46017C1441D066B"/>
          </w:pPr>
          <w:r w:rsidRPr="00543D41">
            <w:rPr>
              <w:rStyle w:val="PlaceholderText"/>
              <w:highlight w:val="yellow"/>
            </w:rPr>
            <w:t>Insert title (always in ENGLISH)</w:t>
          </w:r>
        </w:p>
      </w:docPartBody>
    </w:docPart>
    <w:docPart>
      <w:docPartPr>
        <w:name w:val="C2D5BF0C47774F52BE8B8742C29F5EFE"/>
        <w:category>
          <w:name w:val="General"/>
          <w:gallery w:val="placeholder"/>
        </w:category>
        <w:types>
          <w:type w:val="bbPlcHdr"/>
        </w:types>
        <w:behaviors>
          <w:behavior w:val="content"/>
        </w:behaviors>
        <w:guid w:val="{4ACA38AF-CE92-4308-A4ED-ACE6439919AB}"/>
      </w:docPartPr>
      <w:docPartBody>
        <w:p w:rsidR="00D71CC6" w:rsidRDefault="00FF4D37" w:rsidP="00FF4D37">
          <w:pPr>
            <w:pStyle w:val="C2D5BF0C47774F52BE8B8742C29F5EFE"/>
          </w:pPr>
          <w:r w:rsidRPr="009963AC">
            <w:rPr>
              <w:rStyle w:val="PlaceholderText"/>
            </w:rPr>
            <w:t>[Choose a purpose from the dropdown list]</w:t>
          </w:r>
        </w:p>
      </w:docPartBody>
    </w:docPart>
    <w:docPart>
      <w:docPartPr>
        <w:name w:val="15F5783D23ED403EB399A5332AEC7F4F"/>
        <w:category>
          <w:name w:val="General"/>
          <w:gallery w:val="placeholder"/>
        </w:category>
        <w:types>
          <w:type w:val="bbPlcHdr"/>
        </w:types>
        <w:behaviors>
          <w:behavior w:val="content"/>
        </w:behaviors>
        <w:guid w:val="{A07E3BE0-84AB-42E0-A9F4-D35E97057DCC}"/>
      </w:docPartPr>
      <w:docPartBody>
        <w:p w:rsidR="00D71CC6" w:rsidRDefault="00FF4D37" w:rsidP="00FF4D37">
          <w:pPr>
            <w:pStyle w:val="15F5783D23ED403EB399A5332AEC7F4F"/>
          </w:pPr>
          <w:r w:rsidRPr="001229A4">
            <w:rPr>
              <w:rStyle w:val="PlaceholderText"/>
            </w:rPr>
            <w:t>Click here to enter text.</w:t>
          </w:r>
        </w:p>
      </w:docPartBody>
    </w:docPart>
    <w:docPart>
      <w:docPartPr>
        <w:name w:val="A7CD4023E9694A71B45B65544C3E0391"/>
        <w:category>
          <w:name w:val="General"/>
          <w:gallery w:val="placeholder"/>
        </w:category>
        <w:types>
          <w:type w:val="bbPlcHdr"/>
        </w:types>
        <w:behaviors>
          <w:behavior w:val="content"/>
        </w:behaviors>
        <w:guid w:val="{524CFD54-341D-4154-A077-3C5942363AE4}"/>
      </w:docPartPr>
      <w:docPartBody>
        <w:p w:rsidR="00D71CC6" w:rsidRDefault="00FF4D37" w:rsidP="00FF4D37">
          <w:pPr>
            <w:pStyle w:val="A7CD4023E9694A71B45B65544C3E0391"/>
          </w:pPr>
          <w:r w:rsidRPr="001229A4">
            <w:rPr>
              <w:rStyle w:val="PlaceholderText"/>
            </w:rPr>
            <w:t>Click here to enter text.</w:t>
          </w:r>
        </w:p>
      </w:docPartBody>
    </w:docPart>
    <w:docPart>
      <w:docPartPr>
        <w:name w:val="869ABB07399142DBBCCFC1AAD821ECF8"/>
        <w:category>
          <w:name w:val="General"/>
          <w:gallery w:val="placeholder"/>
        </w:category>
        <w:types>
          <w:type w:val="bbPlcHdr"/>
        </w:types>
        <w:behaviors>
          <w:behavior w:val="content"/>
        </w:behaviors>
        <w:guid w:val="{954B4189-9684-4B3C-8724-74EBE90D88BF}"/>
      </w:docPartPr>
      <w:docPartBody>
        <w:p w:rsidR="00B02B71" w:rsidRDefault="00807EB6" w:rsidP="00807EB6">
          <w:pPr>
            <w:pStyle w:val="869ABB07399142DBBCCFC1AAD821ECF8"/>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37F0A"/>
    <w:rsid w:val="00053532"/>
    <w:rsid w:val="000610AA"/>
    <w:rsid w:val="00067C99"/>
    <w:rsid w:val="000802EC"/>
    <w:rsid w:val="00141D61"/>
    <w:rsid w:val="00160DBF"/>
    <w:rsid w:val="00171D2F"/>
    <w:rsid w:val="001E17F4"/>
    <w:rsid w:val="00256D54"/>
    <w:rsid w:val="002A0AE4"/>
    <w:rsid w:val="002F4178"/>
    <w:rsid w:val="003209F0"/>
    <w:rsid w:val="00325869"/>
    <w:rsid w:val="003F13CC"/>
    <w:rsid w:val="003F520B"/>
    <w:rsid w:val="00400FFE"/>
    <w:rsid w:val="00403A9C"/>
    <w:rsid w:val="004D611F"/>
    <w:rsid w:val="004E6F1B"/>
    <w:rsid w:val="005B3474"/>
    <w:rsid w:val="005B38F3"/>
    <w:rsid w:val="005D788C"/>
    <w:rsid w:val="006431B1"/>
    <w:rsid w:val="00651243"/>
    <w:rsid w:val="006C68C4"/>
    <w:rsid w:val="007069E5"/>
    <w:rsid w:val="00717337"/>
    <w:rsid w:val="00722BBC"/>
    <w:rsid w:val="00726DDE"/>
    <w:rsid w:val="00731377"/>
    <w:rsid w:val="00747A76"/>
    <w:rsid w:val="007A0C16"/>
    <w:rsid w:val="007A2E8C"/>
    <w:rsid w:val="00807EB6"/>
    <w:rsid w:val="00841C9F"/>
    <w:rsid w:val="008A192D"/>
    <w:rsid w:val="008D554D"/>
    <w:rsid w:val="00900C4D"/>
    <w:rsid w:val="00903941"/>
    <w:rsid w:val="00911276"/>
    <w:rsid w:val="00942454"/>
    <w:rsid w:val="00947D8D"/>
    <w:rsid w:val="00967B48"/>
    <w:rsid w:val="00970DE7"/>
    <w:rsid w:val="00987173"/>
    <w:rsid w:val="00993B97"/>
    <w:rsid w:val="00A3494B"/>
    <w:rsid w:val="00A3586C"/>
    <w:rsid w:val="00A6583C"/>
    <w:rsid w:val="00A67D1E"/>
    <w:rsid w:val="00A726C3"/>
    <w:rsid w:val="00AF3CAC"/>
    <w:rsid w:val="00B02B71"/>
    <w:rsid w:val="00B603E6"/>
    <w:rsid w:val="00BD24B3"/>
    <w:rsid w:val="00C2728E"/>
    <w:rsid w:val="00C7519D"/>
    <w:rsid w:val="00C847A4"/>
    <w:rsid w:val="00D13E9A"/>
    <w:rsid w:val="00D40096"/>
    <w:rsid w:val="00D45E83"/>
    <w:rsid w:val="00D71CC6"/>
    <w:rsid w:val="00DC4757"/>
    <w:rsid w:val="00DF2B46"/>
    <w:rsid w:val="00E24248"/>
    <w:rsid w:val="00E5379C"/>
    <w:rsid w:val="00EB6007"/>
    <w:rsid w:val="00EE1237"/>
    <w:rsid w:val="00EE6397"/>
    <w:rsid w:val="00F37B7D"/>
    <w:rsid w:val="00F45683"/>
    <w:rsid w:val="00F53162"/>
    <w:rsid w:val="00F96566"/>
    <w:rsid w:val="00FF4D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EB6"/>
    <w:rPr>
      <w:rFonts w:ascii="Times New Roman" w:hAnsi="Times New Roman"/>
      <w:color w:val="808080"/>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D96DEA1A32784942B92D0A3C819D28AF">
    <w:name w:val="D96DEA1A32784942B92D0A3C819D28AF"/>
    <w:rsid w:val="00FF4D37"/>
    <w:rPr>
      <w:lang w:eastAsia="ja-JP"/>
    </w:rPr>
  </w:style>
  <w:style w:type="paragraph" w:customStyle="1" w:styleId="21EB71997187473CA1BCEE880ED8D671">
    <w:name w:val="21EB71997187473CA1BCEE880ED8D671"/>
    <w:rsid w:val="00FF4D37"/>
    <w:rPr>
      <w:lang w:eastAsia="ja-JP"/>
    </w:rPr>
  </w:style>
  <w:style w:type="paragraph" w:customStyle="1" w:styleId="390B46C4AACE4372AEDBE651D3AB6C39">
    <w:name w:val="390B46C4AACE4372AEDBE651D3AB6C39"/>
    <w:rsid w:val="00FF4D37"/>
    <w:rPr>
      <w:lang w:eastAsia="ja-JP"/>
    </w:rPr>
  </w:style>
  <w:style w:type="paragraph" w:customStyle="1" w:styleId="393A53D9122D44518095257F5D86F4D3">
    <w:name w:val="393A53D9122D44518095257F5D86F4D3"/>
    <w:rsid w:val="00FF4D37"/>
    <w:rPr>
      <w:lang w:eastAsia="ja-JP"/>
    </w:rPr>
  </w:style>
  <w:style w:type="paragraph" w:customStyle="1" w:styleId="4AF24402CD2C4328ADDA29A85508B9FD">
    <w:name w:val="4AF24402CD2C4328ADDA29A85508B9FD"/>
    <w:rsid w:val="00FF4D37"/>
    <w:rPr>
      <w:lang w:eastAsia="ja-JP"/>
    </w:rPr>
  </w:style>
  <w:style w:type="paragraph" w:customStyle="1" w:styleId="99299318F86C454F91B321705B3C7B39">
    <w:name w:val="99299318F86C454F91B321705B3C7B39"/>
    <w:rsid w:val="00FF4D37"/>
    <w:rPr>
      <w:lang w:eastAsia="ja-JP"/>
    </w:rPr>
  </w:style>
  <w:style w:type="paragraph" w:customStyle="1" w:styleId="82DF289236F6404AA20A31CF5918368F">
    <w:name w:val="82DF289236F6404AA20A31CF5918368F"/>
    <w:rsid w:val="00FF4D37"/>
    <w:rPr>
      <w:lang w:eastAsia="ja-JP"/>
    </w:rPr>
  </w:style>
  <w:style w:type="paragraph" w:customStyle="1" w:styleId="93A95B4BEBAC4B89A46017C1441D066B">
    <w:name w:val="93A95B4BEBAC4B89A46017C1441D066B"/>
    <w:rsid w:val="00FF4D37"/>
    <w:rPr>
      <w:lang w:eastAsia="ja-JP"/>
    </w:rPr>
  </w:style>
  <w:style w:type="paragraph" w:customStyle="1" w:styleId="C2D5BF0C47774F52BE8B8742C29F5EFE">
    <w:name w:val="C2D5BF0C47774F52BE8B8742C29F5EFE"/>
    <w:rsid w:val="00FF4D37"/>
    <w:rPr>
      <w:lang w:eastAsia="ja-JP"/>
    </w:rPr>
  </w:style>
  <w:style w:type="paragraph" w:customStyle="1" w:styleId="15F5783D23ED403EB399A5332AEC7F4F">
    <w:name w:val="15F5783D23ED403EB399A5332AEC7F4F"/>
    <w:rsid w:val="00FF4D37"/>
    <w:rPr>
      <w:lang w:eastAsia="ja-JP"/>
    </w:rPr>
  </w:style>
  <w:style w:type="paragraph" w:customStyle="1" w:styleId="A7CD4023E9694A71B45B65544C3E0391">
    <w:name w:val="A7CD4023E9694A71B45B65544C3E0391"/>
    <w:rsid w:val="00FF4D37"/>
    <w:rPr>
      <w:lang w:eastAsia="ja-JP"/>
    </w:rPr>
  </w:style>
  <w:style w:type="paragraph" w:customStyle="1" w:styleId="869ABB07399142DBBCCFC1AAD821ECF8">
    <w:name w:val="869ABB07399142DBBCCFC1AAD821ECF8"/>
    <w:rsid w:val="00807EB6"/>
    <w:rPr>
      <w:rFonts w:eastAsia="MS Mincho"/>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AA9080B6-055E-454B-91EA-CEFD972A7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f874d8-1985-4211-bd75-0b16975e8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E71D6E0-4718-4A6B-8B0C-2DB709DB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120</TotalTime>
  <Pages>5</Pages>
  <Words>2363</Words>
  <Characters>13141</Characters>
  <Application>Microsoft Office Word</Application>
  <DocSecurity>0</DocSecurity>
  <Lines>252</Lines>
  <Paragraphs>134</Paragraphs>
  <ScaleCrop>false</ScaleCrop>
  <HeadingPairs>
    <vt:vector size="2" baseType="variant">
      <vt:variant>
        <vt:lpstr>Title</vt:lpstr>
      </vt:variant>
      <vt:variant>
        <vt:i4>1</vt:i4>
      </vt:variant>
    </vt:vector>
  </HeadingPairs>
  <TitlesOfParts>
    <vt:vector size="1" baseType="lpstr">
      <vt:lpstr>Draft report of JCA-AHF meeting, Virtual, 26 January 2022</vt:lpstr>
    </vt:vector>
  </TitlesOfParts>
  <Manager>ITU-T</Manager>
  <Company>International Telecommunication Union (ITU)</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JCA-AHF meeting, Virtual, 26 January 2022</dc:title>
  <dc:subject/>
  <dc:creator>Chairman of JCA-AHF</dc:creator>
  <cp:keywords>JCA-AHF; accessibility; report</cp:keywords>
  <dc:description>JCA-AHF-463  For: Virtual Geneva, 26 January 2022_x000d_Document date: JCA-AHF_x000d_Saved by ITU51014310 at 13:12:50 on 25/10/2022</dc:description>
  <cp:lastModifiedBy>TSB</cp:lastModifiedBy>
  <cp:revision>12</cp:revision>
  <dcterms:created xsi:type="dcterms:W3CDTF">2022-10-10T12:52:00Z</dcterms:created>
  <dcterms:modified xsi:type="dcterms:W3CDTF">2022-10-25T11:13:00Z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JCA-AHF-463</vt:lpwstr>
  </property>
  <property fmtid="{D5CDD505-2E9C-101B-9397-08002B2CF9AE}" pid="11" name="Docdate">
    <vt:lpwstr>JCA-AHF</vt:lpwstr>
  </property>
  <property fmtid="{D5CDD505-2E9C-101B-9397-08002B2CF9AE}" pid="12" name="Docorlang">
    <vt:lpwstr>Original: English</vt:lpwstr>
  </property>
  <property fmtid="{D5CDD505-2E9C-101B-9397-08002B2CF9AE}" pid="13" name="Docbluepink">
    <vt:lpwstr>N/A</vt:lpwstr>
  </property>
  <property fmtid="{D5CDD505-2E9C-101B-9397-08002B2CF9AE}" pid="14" name="Docdest">
    <vt:lpwstr>Virtual Geneva, 26 January 2022</vt:lpwstr>
  </property>
  <property fmtid="{D5CDD505-2E9C-101B-9397-08002B2CF9AE}" pid="15" name="Docauthor">
    <vt:lpwstr>Chairman of JCA-AHF</vt:lpwstr>
  </property>
</Properties>
</file>