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3"/>
        <w:gridCol w:w="12"/>
        <w:gridCol w:w="512"/>
        <w:gridCol w:w="2634"/>
        <w:gridCol w:w="471"/>
        <w:gridCol w:w="4670"/>
        <w:gridCol w:w="22"/>
      </w:tblGrid>
      <w:tr w:rsidR="005E7C55" w:rsidRPr="005E7C55" w14:paraId="4EB6366D" w14:textId="77777777" w:rsidTr="003F6975">
        <w:trPr>
          <w:gridAfter w:val="1"/>
          <w:wAfter w:w="22" w:type="dxa"/>
          <w:cantSplit/>
        </w:trPr>
        <w:tc>
          <w:tcPr>
            <w:tcW w:w="1191" w:type="dxa"/>
            <w:vMerge w:val="restart"/>
          </w:tcPr>
          <w:p w14:paraId="58E95AFB" w14:textId="77777777" w:rsidR="005E7C55" w:rsidRPr="005E7C55" w:rsidRDefault="005E7C55" w:rsidP="005E7C55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bookmarkStart w:id="3" w:name="_GoBack" w:colFirst="1" w:colLast="1"/>
            <w:r w:rsidRPr="005E7C55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25A6C2EB" wp14:editId="09907795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5"/>
            <w:vMerge w:val="restart"/>
          </w:tcPr>
          <w:p w14:paraId="0B54244E" w14:textId="77777777" w:rsidR="005E7C55" w:rsidRPr="005E7C55" w:rsidRDefault="005E7C55" w:rsidP="005E7C55">
            <w:pPr>
              <w:rPr>
                <w:sz w:val="16"/>
                <w:szCs w:val="16"/>
              </w:rPr>
            </w:pPr>
            <w:r w:rsidRPr="005E7C55">
              <w:rPr>
                <w:sz w:val="16"/>
                <w:szCs w:val="16"/>
              </w:rPr>
              <w:t>INTERNATIONAL TELECOMMUNICATION UNION</w:t>
            </w:r>
          </w:p>
          <w:p w14:paraId="36018500" w14:textId="77777777" w:rsidR="005E7C55" w:rsidRPr="005E7C55" w:rsidRDefault="005E7C55" w:rsidP="005E7C55">
            <w:pPr>
              <w:rPr>
                <w:b/>
                <w:bCs/>
                <w:sz w:val="26"/>
                <w:szCs w:val="26"/>
              </w:rPr>
            </w:pPr>
            <w:r w:rsidRPr="005E7C55">
              <w:rPr>
                <w:b/>
                <w:bCs/>
                <w:sz w:val="26"/>
                <w:szCs w:val="26"/>
              </w:rPr>
              <w:t>TELECOMMUNICATION</w:t>
            </w:r>
            <w:r w:rsidRPr="005E7C5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3582178" w14:textId="77777777" w:rsidR="005E7C55" w:rsidRPr="005E7C55" w:rsidRDefault="005E7C55" w:rsidP="005E7C55">
            <w:pPr>
              <w:rPr>
                <w:sz w:val="20"/>
                <w:szCs w:val="20"/>
              </w:rPr>
            </w:pPr>
            <w:r w:rsidRPr="005E7C55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5E7C55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4681" w:type="dxa"/>
            <w:vAlign w:val="center"/>
          </w:tcPr>
          <w:p w14:paraId="1708FBF2" w14:textId="3D6F6634" w:rsidR="005E7C55" w:rsidRPr="005E7C55" w:rsidRDefault="005E7C55" w:rsidP="005E7C5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JCA-AHF-LS5</w:t>
            </w:r>
            <w:r w:rsidR="004E68B6">
              <w:rPr>
                <w:sz w:val="32"/>
              </w:rPr>
              <w:t>3</w:t>
            </w:r>
          </w:p>
        </w:tc>
      </w:tr>
      <w:bookmarkEnd w:id="0"/>
      <w:tr w:rsidR="005E7C55" w:rsidRPr="005E7C55" w14:paraId="156FEB4E" w14:textId="77777777" w:rsidTr="003F6975">
        <w:trPr>
          <w:gridAfter w:val="1"/>
          <w:wAfter w:w="22" w:type="dxa"/>
          <w:cantSplit/>
        </w:trPr>
        <w:tc>
          <w:tcPr>
            <w:tcW w:w="1191" w:type="dxa"/>
            <w:vMerge/>
          </w:tcPr>
          <w:p w14:paraId="3F52C053" w14:textId="77777777" w:rsidR="005E7C55" w:rsidRPr="005E7C55" w:rsidRDefault="005E7C55" w:rsidP="005E7C55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5"/>
            <w:vMerge/>
          </w:tcPr>
          <w:p w14:paraId="64A909FD" w14:textId="77777777" w:rsidR="005E7C55" w:rsidRPr="005E7C55" w:rsidRDefault="005E7C55" w:rsidP="005E7C55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14:paraId="43F126F2" w14:textId="75649602" w:rsidR="005E7C55" w:rsidRPr="005E7C55" w:rsidRDefault="005E7C55" w:rsidP="005E7C5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 xml:space="preserve">Joint Coordination Activity </w:t>
            </w:r>
            <w:r>
              <w:rPr>
                <w:b/>
                <w:bCs/>
                <w:smallCaps/>
                <w:sz w:val="28"/>
                <w:szCs w:val="28"/>
              </w:rPr>
              <w:br/>
              <w:t xml:space="preserve"> On Accessibility and Human Factors</w:t>
            </w:r>
          </w:p>
        </w:tc>
      </w:tr>
      <w:tr w:rsidR="005E7C55" w:rsidRPr="005E7C55" w14:paraId="71696D83" w14:textId="77777777" w:rsidTr="003F6975">
        <w:trPr>
          <w:gridAfter w:val="1"/>
          <w:wAfter w:w="22" w:type="dxa"/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1A2DD91" w14:textId="77777777" w:rsidR="005E7C55" w:rsidRPr="005E7C55" w:rsidRDefault="005E7C55" w:rsidP="005E7C55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5"/>
            <w:vMerge/>
            <w:tcBorders>
              <w:bottom w:val="single" w:sz="12" w:space="0" w:color="auto"/>
            </w:tcBorders>
          </w:tcPr>
          <w:p w14:paraId="601AA910" w14:textId="77777777" w:rsidR="005E7C55" w:rsidRPr="005E7C55" w:rsidRDefault="005E7C55" w:rsidP="005E7C55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14:paraId="79D4BD27" w14:textId="77777777" w:rsidR="005E7C55" w:rsidRPr="005E7C55" w:rsidRDefault="005E7C55" w:rsidP="005E7C55">
            <w:pPr>
              <w:jc w:val="right"/>
              <w:rPr>
                <w:b/>
                <w:bCs/>
                <w:sz w:val="28"/>
                <w:szCs w:val="28"/>
              </w:rPr>
            </w:pPr>
            <w:r w:rsidRPr="005E7C5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E7C55" w:rsidRPr="005E7C55" w14:paraId="06471FA5" w14:textId="77777777" w:rsidTr="003F6975">
        <w:trPr>
          <w:gridAfter w:val="1"/>
          <w:wAfter w:w="22" w:type="dxa"/>
          <w:cantSplit/>
        </w:trPr>
        <w:tc>
          <w:tcPr>
            <w:tcW w:w="1617" w:type="dxa"/>
            <w:gridSpan w:val="3"/>
          </w:tcPr>
          <w:p w14:paraId="749B2D9A" w14:textId="77777777" w:rsidR="005E7C55" w:rsidRPr="005E7C55" w:rsidRDefault="005E7C55" w:rsidP="005E7C5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5E7C55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3"/>
          </w:tcPr>
          <w:p w14:paraId="00316642" w14:textId="16BC9611" w:rsidR="005E7C55" w:rsidRPr="005E7C55" w:rsidRDefault="005E7C55" w:rsidP="005E7C55">
            <w:r w:rsidRPr="005E7C55">
              <w:t>JCA-AHF</w:t>
            </w:r>
          </w:p>
        </w:tc>
        <w:tc>
          <w:tcPr>
            <w:tcW w:w="4681" w:type="dxa"/>
          </w:tcPr>
          <w:p w14:paraId="022CA874" w14:textId="5BD5CCB6" w:rsidR="005E7C55" w:rsidRPr="005E7C55" w:rsidRDefault="005E7C55" w:rsidP="005E7C55">
            <w:pPr>
              <w:jc w:val="right"/>
            </w:pPr>
            <w:r w:rsidRPr="005E7C55">
              <w:t>E-meeting, 26 November 2020</w:t>
            </w:r>
          </w:p>
        </w:tc>
      </w:tr>
      <w:tr w:rsidR="005E7C55" w:rsidRPr="005E7C55" w14:paraId="16FF132C" w14:textId="77777777" w:rsidTr="003F6975">
        <w:trPr>
          <w:gridAfter w:val="1"/>
          <w:wAfter w:w="22" w:type="dxa"/>
          <w:cantSplit/>
        </w:trPr>
        <w:tc>
          <w:tcPr>
            <w:tcW w:w="9923" w:type="dxa"/>
            <w:gridSpan w:val="7"/>
          </w:tcPr>
          <w:p w14:paraId="7195B2F3" w14:textId="6465D1CD" w:rsidR="005E7C55" w:rsidRPr="005E7C55" w:rsidRDefault="00D97256" w:rsidP="005E7C55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>
              <w:rPr>
                <w:b/>
                <w:bCs/>
              </w:rPr>
              <w:t>Document</w:t>
            </w:r>
          </w:p>
        </w:tc>
      </w:tr>
      <w:tr w:rsidR="005E7C55" w:rsidRPr="005E7C55" w14:paraId="73F57366" w14:textId="77777777" w:rsidTr="003F6975">
        <w:trPr>
          <w:gridAfter w:val="1"/>
          <w:wAfter w:w="22" w:type="dxa"/>
          <w:cantSplit/>
        </w:trPr>
        <w:tc>
          <w:tcPr>
            <w:tcW w:w="1617" w:type="dxa"/>
            <w:gridSpan w:val="3"/>
          </w:tcPr>
          <w:p w14:paraId="528F36A8" w14:textId="77777777" w:rsidR="005E7C55" w:rsidRPr="005E7C55" w:rsidRDefault="005E7C55" w:rsidP="005E7C55">
            <w:pPr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5E7C5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B30A34C" w14:textId="341B4759" w:rsidR="005E7C55" w:rsidRPr="005E7C55" w:rsidRDefault="005E7C55" w:rsidP="005E7C55">
            <w:r w:rsidRPr="005E7C55">
              <w:t>ITU-T Joint Coordination Activity on Accessibility and Human Factors (JCA-AHF)</w:t>
            </w:r>
          </w:p>
        </w:tc>
      </w:tr>
      <w:tr w:rsidR="005E7C55" w:rsidRPr="005E7C55" w14:paraId="0D8EF703" w14:textId="77777777" w:rsidTr="003F6975">
        <w:trPr>
          <w:gridAfter w:val="1"/>
          <w:wAfter w:w="22" w:type="dxa"/>
          <w:cantSplit/>
        </w:trPr>
        <w:tc>
          <w:tcPr>
            <w:tcW w:w="1617" w:type="dxa"/>
            <w:gridSpan w:val="3"/>
          </w:tcPr>
          <w:p w14:paraId="2A58F343" w14:textId="77777777" w:rsidR="005E7C55" w:rsidRPr="005E7C55" w:rsidRDefault="005E7C55" w:rsidP="005E7C55">
            <w:bookmarkStart w:id="10" w:name="dtitle1" w:colFirst="1" w:colLast="1"/>
            <w:bookmarkEnd w:id="9"/>
            <w:r w:rsidRPr="005E7C5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317917B3" w14:textId="158CE405" w:rsidR="005E7C55" w:rsidRPr="005E7C55" w:rsidRDefault="005E7C55" w:rsidP="005E7C55">
            <w:r w:rsidRPr="005E7C55">
              <w:t>LS on collaboration between the Social Development Division of ESCAP and the ITU-T JCA-AHF</w:t>
            </w:r>
          </w:p>
        </w:tc>
      </w:tr>
      <w:tr w:rsidR="005E7C55" w:rsidRPr="005E7C55" w14:paraId="56055550" w14:textId="77777777" w:rsidTr="003F6975">
        <w:trPr>
          <w:gridAfter w:val="1"/>
          <w:wAfter w:w="22" w:type="dxa"/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40A6DE6B" w14:textId="77777777" w:rsidR="005E7C55" w:rsidRPr="005E7C55" w:rsidRDefault="005E7C55" w:rsidP="005E7C55">
            <w:pPr>
              <w:rPr>
                <w:b/>
                <w:bCs/>
              </w:rPr>
            </w:pPr>
            <w:bookmarkStart w:id="11" w:name="dpurpose" w:colFirst="1" w:colLast="1"/>
            <w:bookmarkEnd w:id="10"/>
            <w:r w:rsidRPr="005E7C55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5CAF8EC7" w14:textId="339E8E7E" w:rsidR="005E7C55" w:rsidRPr="005E7C55" w:rsidRDefault="005E7C55" w:rsidP="005E7C55">
            <w:r>
              <w:t>Action</w:t>
            </w:r>
          </w:p>
        </w:tc>
      </w:tr>
      <w:bookmarkEnd w:id="2"/>
      <w:bookmarkEnd w:id="11"/>
      <w:tr w:rsidR="000E59D0" w14:paraId="05617299" w14:textId="77777777" w:rsidTr="00DE679A">
        <w:trPr>
          <w:trHeight w:val="357"/>
        </w:trPr>
        <w:tc>
          <w:tcPr>
            <w:tcW w:w="9945" w:type="dxa"/>
            <w:gridSpan w:val="8"/>
            <w:tcBorders>
              <w:top w:val="single" w:sz="12" w:space="0" w:color="000000"/>
            </w:tcBorders>
          </w:tcPr>
          <w:p w14:paraId="415C1A15" w14:textId="77777777" w:rsidR="000E59D0" w:rsidRDefault="000E59D0" w:rsidP="00783BD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E59D0" w14:paraId="691AE5FC" w14:textId="77777777" w:rsidTr="00DE679A">
        <w:trPr>
          <w:trHeight w:val="357"/>
        </w:trPr>
        <w:tc>
          <w:tcPr>
            <w:tcW w:w="2130" w:type="dxa"/>
            <w:gridSpan w:val="4"/>
          </w:tcPr>
          <w:p w14:paraId="0675F854" w14:textId="77777777" w:rsidR="000E59D0" w:rsidRDefault="000E59D0" w:rsidP="00783BDD">
            <w:pPr>
              <w:rPr>
                <w:b/>
              </w:rPr>
            </w:pPr>
            <w:r>
              <w:rPr>
                <w:b/>
              </w:rPr>
              <w:t>For action to:</w:t>
            </w:r>
          </w:p>
        </w:tc>
        <w:tc>
          <w:tcPr>
            <w:tcW w:w="7815" w:type="dxa"/>
            <w:gridSpan w:val="4"/>
          </w:tcPr>
          <w:p w14:paraId="76C47073" w14:textId="77777777" w:rsidR="000E59D0" w:rsidRDefault="000E59D0" w:rsidP="00783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color w:val="000000"/>
              </w:rPr>
            </w:pPr>
            <w:r>
              <w:t>UN-ESCAP</w:t>
            </w:r>
          </w:p>
        </w:tc>
      </w:tr>
      <w:tr w:rsidR="000E59D0" w14:paraId="165E492D" w14:textId="77777777" w:rsidTr="00DE679A">
        <w:trPr>
          <w:trHeight w:val="357"/>
        </w:trPr>
        <w:tc>
          <w:tcPr>
            <w:tcW w:w="2130" w:type="dxa"/>
            <w:gridSpan w:val="4"/>
            <w:shd w:val="clear" w:color="auto" w:fill="auto"/>
          </w:tcPr>
          <w:p w14:paraId="47F5D847" w14:textId="77777777" w:rsidR="000E59D0" w:rsidRDefault="000E59D0" w:rsidP="00783BDD">
            <w:pPr>
              <w:rPr>
                <w:b/>
              </w:rPr>
            </w:pPr>
            <w:r>
              <w:rPr>
                <w:b/>
              </w:rPr>
              <w:t>For comment to:</w:t>
            </w:r>
          </w:p>
        </w:tc>
        <w:tc>
          <w:tcPr>
            <w:tcW w:w="7815" w:type="dxa"/>
            <w:gridSpan w:val="4"/>
            <w:shd w:val="clear" w:color="auto" w:fill="auto"/>
          </w:tcPr>
          <w:p w14:paraId="3D76EC91" w14:textId="77777777" w:rsidR="000E59D0" w:rsidRDefault="000E59D0" w:rsidP="00783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0E59D0" w14:paraId="3E813A4F" w14:textId="77777777" w:rsidTr="00DE679A">
        <w:trPr>
          <w:trHeight w:val="357"/>
        </w:trPr>
        <w:tc>
          <w:tcPr>
            <w:tcW w:w="2130" w:type="dxa"/>
            <w:gridSpan w:val="4"/>
          </w:tcPr>
          <w:p w14:paraId="3A29F64D" w14:textId="77777777" w:rsidR="000E59D0" w:rsidRDefault="000E59D0" w:rsidP="00783BDD">
            <w:pPr>
              <w:rPr>
                <w:b/>
              </w:rPr>
            </w:pPr>
            <w:r>
              <w:rPr>
                <w:b/>
              </w:rPr>
              <w:t>For information to:</w:t>
            </w:r>
          </w:p>
        </w:tc>
        <w:tc>
          <w:tcPr>
            <w:tcW w:w="7815" w:type="dxa"/>
            <w:gridSpan w:val="4"/>
          </w:tcPr>
          <w:p w14:paraId="76DAAF3A" w14:textId="77777777" w:rsidR="000E59D0" w:rsidRDefault="000E59D0" w:rsidP="00783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0E59D0" w14:paraId="3FA369EE" w14:textId="77777777" w:rsidTr="00DE679A">
        <w:trPr>
          <w:trHeight w:val="357"/>
        </w:trPr>
        <w:tc>
          <w:tcPr>
            <w:tcW w:w="2130" w:type="dxa"/>
            <w:gridSpan w:val="4"/>
          </w:tcPr>
          <w:p w14:paraId="7EA6B473" w14:textId="77777777" w:rsidR="000E59D0" w:rsidRDefault="000E59D0" w:rsidP="00783BDD">
            <w:pPr>
              <w:rPr>
                <w:b/>
              </w:rPr>
            </w:pPr>
            <w:r>
              <w:rPr>
                <w:b/>
              </w:rPr>
              <w:t>Approval:</w:t>
            </w:r>
          </w:p>
        </w:tc>
        <w:tc>
          <w:tcPr>
            <w:tcW w:w="7815" w:type="dxa"/>
            <w:gridSpan w:val="4"/>
          </w:tcPr>
          <w:p w14:paraId="5C65921E" w14:textId="338F730E" w:rsidR="000E59D0" w:rsidRPr="00A07090" w:rsidRDefault="000E59D0" w:rsidP="00783BDD">
            <w:r w:rsidRPr="00A07090">
              <w:t xml:space="preserve"> </w:t>
            </w:r>
            <w:r w:rsidR="00B0391B">
              <w:t>B</w:t>
            </w:r>
            <w:r w:rsidRPr="00A07090">
              <w:t xml:space="preserve">y correspondence </w:t>
            </w:r>
            <w:r w:rsidR="00303AE8">
              <w:t>after</w:t>
            </w:r>
            <w:r w:rsidR="00B0391B">
              <w:t xml:space="preserve"> JCA-AHF meeting</w:t>
            </w:r>
            <w:r w:rsidR="00303AE8">
              <w:t xml:space="preserve"> </w:t>
            </w:r>
            <w:r w:rsidRPr="00A07090">
              <w:t>(</w:t>
            </w:r>
            <w:r w:rsidR="00B0391B">
              <w:t>26 November 2020</w:t>
            </w:r>
            <w:r w:rsidRPr="00A07090">
              <w:t>)</w:t>
            </w:r>
          </w:p>
        </w:tc>
      </w:tr>
      <w:tr w:rsidR="000E59D0" w14:paraId="33E6E4D5" w14:textId="77777777" w:rsidTr="00DE679A">
        <w:trPr>
          <w:trHeight w:val="357"/>
        </w:trPr>
        <w:tc>
          <w:tcPr>
            <w:tcW w:w="2130" w:type="dxa"/>
            <w:gridSpan w:val="4"/>
            <w:tcBorders>
              <w:bottom w:val="single" w:sz="12" w:space="0" w:color="000000"/>
            </w:tcBorders>
          </w:tcPr>
          <w:p w14:paraId="7B23B1EA" w14:textId="77777777" w:rsidR="000E59D0" w:rsidRDefault="000E59D0" w:rsidP="00783BDD">
            <w:pPr>
              <w:rPr>
                <w:b/>
              </w:rPr>
            </w:pPr>
            <w:r>
              <w:rPr>
                <w:b/>
              </w:rPr>
              <w:t>Deadline:</w:t>
            </w:r>
          </w:p>
        </w:tc>
        <w:tc>
          <w:tcPr>
            <w:tcW w:w="7815" w:type="dxa"/>
            <w:gridSpan w:val="4"/>
            <w:tcBorders>
              <w:bottom w:val="single" w:sz="12" w:space="0" w:color="000000"/>
            </w:tcBorders>
          </w:tcPr>
          <w:p w14:paraId="236D51C6" w14:textId="43DADAAA" w:rsidR="000E59D0" w:rsidRDefault="0024733A" w:rsidP="00783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color w:val="000000"/>
              </w:rPr>
            </w:pPr>
            <w:r>
              <w:t>30 April 2021</w:t>
            </w:r>
          </w:p>
        </w:tc>
      </w:tr>
      <w:tr w:rsidR="000E59D0" w14:paraId="4DD14A0C" w14:textId="77777777" w:rsidTr="006E031A">
        <w:tc>
          <w:tcPr>
            <w:tcW w:w="160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BE5994B" w14:textId="77777777" w:rsidR="000E59D0" w:rsidRDefault="000E59D0" w:rsidP="00783BDD">
            <w:pPr>
              <w:rPr>
                <w:b/>
              </w:rPr>
            </w:pPr>
            <w:r>
              <w:rPr>
                <w:b/>
              </w:rPr>
              <w:t>Contact:</w:t>
            </w:r>
          </w:p>
        </w:tc>
        <w:tc>
          <w:tcPr>
            <w:tcW w:w="3165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7236AAE2" w14:textId="3E0375A3" w:rsidR="000E59D0" w:rsidRDefault="000E59D0" w:rsidP="00783BDD">
            <w:r>
              <w:t>Andrea Saks</w:t>
            </w:r>
            <w:r>
              <w:br/>
            </w:r>
            <w:r w:rsidR="0024733A">
              <w:t>Chairman of JCA-AHF</w:t>
            </w:r>
            <w:r>
              <w:br/>
              <w:t>USA</w:t>
            </w:r>
          </w:p>
        </w:tc>
        <w:tc>
          <w:tcPr>
            <w:tcW w:w="5175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36469BBC" w14:textId="25C4CBCD" w:rsidR="000E59D0" w:rsidRDefault="000E59D0" w:rsidP="00783BDD">
            <w:r>
              <w:t>Tel:</w:t>
            </w:r>
            <w:r w:rsidR="0024733A">
              <w:t xml:space="preserve"> </w:t>
            </w:r>
            <w:r w:rsidR="0024733A" w:rsidRPr="00F55F14">
              <w:rPr>
                <w:lang w:val="en-US" w:eastAsia="zh-CN"/>
              </w:rPr>
              <w:t>+44 1242 820 800</w:t>
            </w:r>
            <w:r>
              <w:tab/>
            </w:r>
            <w:r>
              <w:br/>
              <w:t>Fax:</w:t>
            </w:r>
            <w:r w:rsidR="0024733A">
              <w:t xml:space="preserve"> </w:t>
            </w:r>
            <w:r w:rsidR="0024733A" w:rsidRPr="00F55F14">
              <w:rPr>
                <w:lang w:val="en-US" w:eastAsia="zh-CN"/>
              </w:rPr>
              <w:t>+44 1242 821 171</w:t>
            </w:r>
            <w:r>
              <w:br/>
              <w:t>Email:</w:t>
            </w:r>
            <w:r w:rsidR="0024733A">
              <w:t xml:space="preserve"> </w:t>
            </w:r>
            <w:hyperlink r:id="rId11" w:history="1">
              <w:r w:rsidR="0024733A" w:rsidRPr="009B21E6">
                <w:rPr>
                  <w:rStyle w:val="Hyperlink"/>
                  <w:lang w:val="fr-CH"/>
                </w:rPr>
                <w:t>andrea@andreasaks.onmicrosoft.com</w:t>
              </w:r>
            </w:hyperlink>
            <w:r>
              <w:tab/>
            </w:r>
          </w:p>
        </w:tc>
      </w:tr>
      <w:tr w:rsidR="000E59D0" w14:paraId="0A62429C" w14:textId="77777777" w:rsidTr="006E031A">
        <w:tc>
          <w:tcPr>
            <w:tcW w:w="160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1128486" w14:textId="77777777" w:rsidR="000E59D0" w:rsidRDefault="000E59D0" w:rsidP="00783BDD">
            <w:pPr>
              <w:rPr>
                <w:b/>
              </w:rPr>
            </w:pPr>
            <w:r>
              <w:rPr>
                <w:b/>
              </w:rPr>
              <w:t>Contact:</w:t>
            </w:r>
          </w:p>
        </w:tc>
        <w:tc>
          <w:tcPr>
            <w:tcW w:w="3165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6E730489" w14:textId="77777777" w:rsidR="000E59D0" w:rsidRDefault="000E59D0" w:rsidP="00783BDD">
            <w:r>
              <w:t>Masahito Kawamori</w:t>
            </w:r>
            <w:r>
              <w:br/>
              <w:t>Keio University</w:t>
            </w:r>
            <w:r>
              <w:br/>
              <w:t>Japan</w:t>
            </w:r>
          </w:p>
        </w:tc>
        <w:tc>
          <w:tcPr>
            <w:tcW w:w="5175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4D81DF59" w14:textId="09CB4C4C" w:rsidR="000E59D0" w:rsidRDefault="000E59D0" w:rsidP="00783BDD">
            <w:r>
              <w:t xml:space="preserve">Tel: </w:t>
            </w:r>
            <w:r>
              <w:tab/>
              <w:t>+81-3-3516-2504</w:t>
            </w:r>
            <w:r>
              <w:br/>
              <w:t xml:space="preserve">Fax: </w:t>
            </w:r>
            <w:r>
              <w:tab/>
              <w:t>+81-3-3516-0617</w:t>
            </w:r>
            <w:r>
              <w:br/>
              <w:t>Email:</w:t>
            </w:r>
            <w:hyperlink r:id="rId12" w:history="1"/>
            <w:hyperlink r:id="rId13" w:history="1">
              <w:r>
                <w:rPr>
                  <w:rStyle w:val="Hyperlink"/>
                  <w:lang w:val="it-IT"/>
                </w:rPr>
                <w:t>kawamorim@gmail.com</w:t>
              </w:r>
            </w:hyperlink>
            <w:r>
              <w:t xml:space="preserve"> </w:t>
            </w:r>
          </w:p>
        </w:tc>
      </w:tr>
      <w:bookmarkEnd w:id="3"/>
    </w:tbl>
    <w:p w14:paraId="76A21603" w14:textId="77777777" w:rsidR="000E59D0" w:rsidRDefault="000E59D0" w:rsidP="00783BDD"/>
    <w:tbl>
      <w:tblPr>
        <w:tblW w:w="991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80"/>
        <w:gridCol w:w="8235"/>
      </w:tblGrid>
      <w:tr w:rsidR="000E59D0" w14:paraId="0E06F782" w14:textId="77777777" w:rsidTr="00DE679A">
        <w:tc>
          <w:tcPr>
            <w:tcW w:w="1680" w:type="dxa"/>
          </w:tcPr>
          <w:p w14:paraId="43336BE6" w14:textId="77777777" w:rsidR="000E59D0" w:rsidRDefault="000E59D0" w:rsidP="00783BDD">
            <w:pPr>
              <w:rPr>
                <w:b/>
              </w:rPr>
            </w:pPr>
            <w:r>
              <w:rPr>
                <w:b/>
              </w:rPr>
              <w:t>Keywords:</w:t>
            </w:r>
          </w:p>
        </w:tc>
        <w:tc>
          <w:tcPr>
            <w:tcW w:w="8235" w:type="dxa"/>
          </w:tcPr>
          <w:p w14:paraId="26BF254E" w14:textId="573AA466" w:rsidR="000E59D0" w:rsidRDefault="000E59D0" w:rsidP="00783BDD">
            <w:r>
              <w:t>accessibility;</w:t>
            </w:r>
            <w:r w:rsidR="0024733A">
              <w:t xml:space="preserve"> </w:t>
            </w:r>
            <w:r>
              <w:t>COVID-19; remote sign language interpretation, online medicine; distance learning, disaster resilience;</w:t>
            </w:r>
          </w:p>
        </w:tc>
      </w:tr>
      <w:tr w:rsidR="000E59D0" w14:paraId="1106F18C" w14:textId="77777777" w:rsidTr="00DE679A">
        <w:tc>
          <w:tcPr>
            <w:tcW w:w="1680" w:type="dxa"/>
          </w:tcPr>
          <w:p w14:paraId="3C51E55B" w14:textId="77777777" w:rsidR="000E59D0" w:rsidRDefault="000E59D0" w:rsidP="00783BDD">
            <w:pPr>
              <w:rPr>
                <w:b/>
              </w:rPr>
            </w:pPr>
            <w:r>
              <w:rPr>
                <w:b/>
              </w:rPr>
              <w:t>Abstract:</w:t>
            </w:r>
          </w:p>
        </w:tc>
        <w:tc>
          <w:tcPr>
            <w:tcW w:w="8235" w:type="dxa"/>
          </w:tcPr>
          <w:p w14:paraId="2CD8B791" w14:textId="7349B8E2" w:rsidR="000E59D0" w:rsidRPr="00D53655" w:rsidRDefault="0024733A" w:rsidP="00783BDD">
            <w:r>
              <w:t xml:space="preserve">This Liaison Statement </w:t>
            </w:r>
            <w:r w:rsidR="00340111">
              <w:t xml:space="preserve">invites to enhance collaboration between </w:t>
            </w:r>
            <w:r w:rsidR="00340111">
              <w:rPr>
                <w:color w:val="222222"/>
              </w:rPr>
              <w:t>the Social Development Division of ESCAP</w:t>
            </w:r>
            <w:r w:rsidR="00340111" w:rsidRPr="0029061D">
              <w:t xml:space="preserve"> </w:t>
            </w:r>
            <w:r w:rsidR="00340111">
              <w:t xml:space="preserve">and </w:t>
            </w:r>
            <w:r w:rsidR="00B31BB0">
              <w:t xml:space="preserve">the </w:t>
            </w:r>
            <w:r w:rsidR="00340111">
              <w:t>ITU-T JCA-AHF.</w:t>
            </w:r>
          </w:p>
        </w:tc>
      </w:tr>
    </w:tbl>
    <w:p w14:paraId="01FE5813" w14:textId="6AB17073" w:rsidR="000E59D0" w:rsidRDefault="000E59D0" w:rsidP="00783BDD">
      <w:pPr>
        <w:shd w:val="clear" w:color="auto" w:fill="FFFFFF"/>
        <w:rPr>
          <w:color w:val="222222"/>
        </w:rPr>
      </w:pPr>
      <w:bookmarkStart w:id="12" w:name="_1fob9te" w:colFirst="0" w:colLast="0"/>
      <w:bookmarkStart w:id="13" w:name="_ebugha53jr8y" w:colFirst="0" w:colLast="0"/>
      <w:bookmarkEnd w:id="12"/>
      <w:bookmarkEnd w:id="13"/>
      <w:r>
        <w:rPr>
          <w:color w:val="222222"/>
        </w:rPr>
        <w:t>The Joint Coordination Activity for Accessibility and Human Factors (</w:t>
      </w:r>
      <w:hyperlink r:id="rId14" w:history="1">
        <w:r w:rsidRPr="00A47B09">
          <w:rPr>
            <w:rStyle w:val="Hyperlink"/>
          </w:rPr>
          <w:t>JCA-AHF</w:t>
        </w:r>
      </w:hyperlink>
      <w:r>
        <w:rPr>
          <w:color w:val="222222"/>
        </w:rPr>
        <w:t xml:space="preserve">) of the International Telecommunication Union </w:t>
      </w:r>
      <w:r w:rsidRPr="00A47B09">
        <w:rPr>
          <w:color w:val="222222"/>
        </w:rPr>
        <w:t>Telecommunication Standardization Sector</w:t>
      </w:r>
      <w:r>
        <w:rPr>
          <w:color w:val="222222"/>
        </w:rPr>
        <w:t xml:space="preserve"> (</w:t>
      </w:r>
      <w:hyperlink r:id="rId15" w:history="1">
        <w:r w:rsidRPr="006A2C51">
          <w:rPr>
            <w:rStyle w:val="Hyperlink"/>
          </w:rPr>
          <w:t>ITU-T</w:t>
        </w:r>
      </w:hyperlink>
      <w:r>
        <w:rPr>
          <w:color w:val="222222"/>
        </w:rPr>
        <w:t xml:space="preserve">) coordinates activities related to accessibility and human factors. </w:t>
      </w:r>
    </w:p>
    <w:p w14:paraId="158591DE" w14:textId="3102166C" w:rsidR="000E59D0" w:rsidRDefault="000E59D0" w:rsidP="00783BDD">
      <w:pPr>
        <w:shd w:val="clear" w:color="auto" w:fill="FFFFFF"/>
        <w:rPr>
          <w:color w:val="222222"/>
        </w:rPr>
      </w:pPr>
      <w:r>
        <w:rPr>
          <w:color w:val="222222"/>
        </w:rPr>
        <w:t xml:space="preserve">During our recent meeting held on 26 November 2020, Mr Masahito Kawamori, Rapporteur of ITU-T </w:t>
      </w:r>
      <w:hyperlink r:id="rId16" w:history="1">
        <w:r w:rsidRPr="00AC5784">
          <w:rPr>
            <w:rStyle w:val="Hyperlink"/>
          </w:rPr>
          <w:t>Question 26 of Study Group 16</w:t>
        </w:r>
      </w:hyperlink>
      <w:r>
        <w:rPr>
          <w:color w:val="222222"/>
        </w:rPr>
        <w:t xml:space="preserve"> (“accessibility”), reported on the discussion he had with the Social Development Division of ESCAP, subsequent to the ESCAP webinar he participated. </w:t>
      </w:r>
    </w:p>
    <w:p w14:paraId="4039B7A2" w14:textId="4878EEE2" w:rsidR="000E59D0" w:rsidRDefault="000E59D0" w:rsidP="00783BDD">
      <w:pPr>
        <w:shd w:val="clear" w:color="auto" w:fill="FFFFFF"/>
        <w:rPr>
          <w:color w:val="222222"/>
        </w:rPr>
      </w:pPr>
      <w:r>
        <w:rPr>
          <w:color w:val="222222"/>
        </w:rPr>
        <w:t xml:space="preserve">We would like to follow up on </w:t>
      </w:r>
      <w:r w:rsidR="001F1853">
        <w:rPr>
          <w:color w:val="222222"/>
        </w:rPr>
        <w:t>th</w:t>
      </w:r>
      <w:r w:rsidR="003D74EB">
        <w:rPr>
          <w:color w:val="222222"/>
        </w:rPr>
        <w:t>is</w:t>
      </w:r>
      <w:r>
        <w:rPr>
          <w:color w:val="222222"/>
        </w:rPr>
        <w:t xml:space="preserve"> </w:t>
      </w:r>
      <w:r w:rsidR="001F1853">
        <w:rPr>
          <w:color w:val="222222"/>
        </w:rPr>
        <w:t>discussion</w:t>
      </w:r>
      <w:r>
        <w:rPr>
          <w:color w:val="222222"/>
        </w:rPr>
        <w:t xml:space="preserve"> </w:t>
      </w:r>
      <w:r w:rsidR="001F1853">
        <w:rPr>
          <w:color w:val="222222"/>
        </w:rPr>
        <w:t xml:space="preserve">by suggesting </w:t>
      </w:r>
      <w:proofErr w:type="gramStart"/>
      <w:r w:rsidR="001F1853">
        <w:rPr>
          <w:color w:val="222222"/>
        </w:rPr>
        <w:t>to</w:t>
      </w:r>
      <w:r>
        <w:rPr>
          <w:color w:val="222222"/>
        </w:rPr>
        <w:t xml:space="preserve"> enhance</w:t>
      </w:r>
      <w:proofErr w:type="gramEnd"/>
      <w:r>
        <w:rPr>
          <w:color w:val="222222"/>
        </w:rPr>
        <w:t xml:space="preserve"> collaboration through the following ways starting in 2021:</w:t>
      </w:r>
    </w:p>
    <w:p w14:paraId="0146A55C" w14:textId="3D42A8CD" w:rsidR="000E59D0" w:rsidRPr="006725D1" w:rsidRDefault="000E59D0" w:rsidP="00783BD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rPr>
          <w:color w:val="222222"/>
        </w:rPr>
        <w:t xml:space="preserve">We would like to invite </w:t>
      </w:r>
      <w:r w:rsidRPr="00303AE8">
        <w:rPr>
          <w:color w:val="222222"/>
        </w:rPr>
        <w:t xml:space="preserve">Ms. Cai </w:t>
      </w:r>
      <w:proofErr w:type="spellStart"/>
      <w:r w:rsidRPr="00303AE8">
        <w:rPr>
          <w:color w:val="222222"/>
        </w:rPr>
        <w:t>Cai</w:t>
      </w:r>
      <w:proofErr w:type="spellEnd"/>
      <w:r>
        <w:rPr>
          <w:color w:val="222222"/>
        </w:rPr>
        <w:t xml:space="preserve"> and Ms. Aiko Akiyama to participate and </w:t>
      </w:r>
      <w:r w:rsidR="004652BF">
        <w:rPr>
          <w:color w:val="222222"/>
        </w:rPr>
        <w:t xml:space="preserve">to </w:t>
      </w:r>
      <w:r>
        <w:rPr>
          <w:color w:val="222222"/>
        </w:rPr>
        <w:t xml:space="preserve">liaise with </w:t>
      </w:r>
      <w:r w:rsidR="00814186">
        <w:rPr>
          <w:color w:val="222222"/>
        </w:rPr>
        <w:t xml:space="preserve">the </w:t>
      </w:r>
      <w:r>
        <w:rPr>
          <w:color w:val="222222"/>
        </w:rPr>
        <w:t>JCA-</w:t>
      </w:r>
      <w:proofErr w:type="gramStart"/>
      <w:r>
        <w:rPr>
          <w:color w:val="222222"/>
        </w:rPr>
        <w:t>AHF;</w:t>
      </w:r>
      <w:proofErr w:type="gramEnd"/>
    </w:p>
    <w:p w14:paraId="0E42764B" w14:textId="2C96EB83" w:rsidR="000E59D0" w:rsidRPr="006725D1" w:rsidRDefault="000E59D0" w:rsidP="00783BD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rPr>
          <w:color w:val="222222"/>
        </w:rPr>
        <w:lastRenderedPageBreak/>
        <w:t xml:space="preserve">We would like to explore collaborative technical cooperation activities to support governments in Asia and the Pacific with ITU-T experts on improving digital inclusion </w:t>
      </w:r>
      <w:r w:rsidR="004652BF">
        <w:rPr>
          <w:color w:val="222222"/>
        </w:rPr>
        <w:t xml:space="preserve">in areas </w:t>
      </w:r>
      <w:r>
        <w:rPr>
          <w:color w:val="222222"/>
        </w:rPr>
        <w:t>such as:</w:t>
      </w:r>
    </w:p>
    <w:p w14:paraId="4E8803B7" w14:textId="1553DA93" w:rsidR="000E59D0" w:rsidRDefault="000E59D0" w:rsidP="00783BDD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1134" w:hanging="567"/>
        <w:textAlignment w:val="baseline"/>
      </w:pPr>
      <w:r>
        <w:t xml:space="preserve">Remote sign language interpretation system </w:t>
      </w:r>
      <w:proofErr w:type="gramStart"/>
      <w:r>
        <w:t>and;</w:t>
      </w:r>
      <w:proofErr w:type="gramEnd"/>
    </w:p>
    <w:p w14:paraId="530363F3" w14:textId="62712AA4" w:rsidR="000E59D0" w:rsidRDefault="000E59D0" w:rsidP="00783BDD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1134" w:hanging="567"/>
        <w:textAlignment w:val="baseline"/>
      </w:pPr>
      <w:r>
        <w:t>Smart city initiatives</w:t>
      </w:r>
      <w:r w:rsidR="003D74EB">
        <w:t>.</w:t>
      </w:r>
    </w:p>
    <w:p w14:paraId="58E287A5" w14:textId="0955FD2E" w:rsidR="000E59D0" w:rsidRDefault="000E59D0" w:rsidP="00783BDD">
      <w:pPr>
        <w:shd w:val="clear" w:color="auto" w:fill="FFFFFF"/>
        <w:rPr>
          <w:color w:val="222222"/>
        </w:rPr>
      </w:pPr>
      <w:r>
        <w:rPr>
          <w:color w:val="222222"/>
        </w:rPr>
        <w:t>We look forward to hearing from you soon. The JCA-AHF plans to meet next online, in the last week of April 2021.</w:t>
      </w:r>
    </w:p>
    <w:p w14:paraId="5A5D4103" w14:textId="213A53B6" w:rsidR="00204A33" w:rsidRPr="000E59D0" w:rsidRDefault="000E59D0" w:rsidP="006E031A">
      <w:pPr>
        <w:jc w:val="center"/>
      </w:pPr>
      <w:r>
        <w:t>______________________</w:t>
      </w:r>
    </w:p>
    <w:sectPr w:rsidR="00204A33" w:rsidRPr="000E59D0" w:rsidSect="005E7C55">
      <w:headerReference w:type="even" r:id="rId17"/>
      <w:headerReference w:type="default" r:id="rId18"/>
      <w:footerReference w:type="even" r:id="rId19"/>
      <w:headerReference w:type="first" r:id="rId20"/>
      <w:footerReference w:type="first" r:id="rId2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545EE" w14:textId="77777777" w:rsidR="00895FA7" w:rsidRDefault="00895FA7">
      <w:pPr>
        <w:spacing w:before="0"/>
      </w:pPr>
      <w:r>
        <w:separator/>
      </w:r>
    </w:p>
  </w:endnote>
  <w:endnote w:type="continuationSeparator" w:id="0">
    <w:p w14:paraId="07C0999E" w14:textId="77777777" w:rsidR="00895FA7" w:rsidRDefault="00895FA7">
      <w:pPr>
        <w:spacing w:before="0"/>
      </w:pPr>
      <w:r>
        <w:continuationSeparator/>
      </w:r>
    </w:p>
  </w:endnote>
  <w:endnote w:type="continuationNotice" w:id="1">
    <w:p w14:paraId="4C22E06D" w14:textId="77777777" w:rsidR="00895FA7" w:rsidRDefault="00895FA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610B3" w14:textId="77777777" w:rsidR="00204A33" w:rsidRDefault="00204A3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747EC7" w14:textId="77777777" w:rsidR="00204A33" w:rsidRDefault="00204A3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20924" w14:textId="77777777" w:rsidR="00895FA7" w:rsidRDefault="00895FA7">
      <w:pPr>
        <w:spacing w:before="0"/>
      </w:pPr>
      <w:r>
        <w:separator/>
      </w:r>
    </w:p>
  </w:footnote>
  <w:footnote w:type="continuationSeparator" w:id="0">
    <w:p w14:paraId="1B163C9C" w14:textId="77777777" w:rsidR="00895FA7" w:rsidRDefault="00895FA7">
      <w:pPr>
        <w:spacing w:before="0"/>
      </w:pPr>
      <w:r>
        <w:continuationSeparator/>
      </w:r>
    </w:p>
  </w:footnote>
  <w:footnote w:type="continuationNotice" w:id="1">
    <w:p w14:paraId="48173EBF" w14:textId="77777777" w:rsidR="00895FA7" w:rsidRDefault="00895FA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8B1CA" w14:textId="77777777" w:rsidR="00204A33" w:rsidRDefault="00204A3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/>
      <w:jc w:val="center"/>
      <w:rPr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51845" w14:textId="6EB9893B" w:rsidR="00204A33" w:rsidRPr="005E7C55" w:rsidRDefault="005E7C55" w:rsidP="005E7C55">
    <w:pPr>
      <w:pStyle w:val="Header"/>
      <w:jc w:val="center"/>
      <w:rPr>
        <w:sz w:val="18"/>
      </w:rPr>
    </w:pPr>
    <w:r w:rsidRPr="005E7C55">
      <w:rPr>
        <w:sz w:val="18"/>
      </w:rPr>
      <w:t xml:space="preserve">- </w:t>
    </w:r>
    <w:r w:rsidRPr="005E7C55">
      <w:rPr>
        <w:sz w:val="18"/>
      </w:rPr>
      <w:fldChar w:fldCharType="begin"/>
    </w:r>
    <w:r w:rsidRPr="005E7C55">
      <w:rPr>
        <w:sz w:val="18"/>
      </w:rPr>
      <w:instrText xml:space="preserve"> PAGE  \* MERGEFORMAT </w:instrText>
    </w:r>
    <w:r w:rsidRPr="005E7C55">
      <w:rPr>
        <w:sz w:val="18"/>
      </w:rPr>
      <w:fldChar w:fldCharType="separate"/>
    </w:r>
    <w:r w:rsidRPr="005E7C55">
      <w:rPr>
        <w:noProof/>
        <w:sz w:val="18"/>
      </w:rPr>
      <w:t>1</w:t>
    </w:r>
    <w:r w:rsidRPr="005E7C55">
      <w:rPr>
        <w:sz w:val="18"/>
      </w:rPr>
      <w:fldChar w:fldCharType="end"/>
    </w:r>
    <w:r w:rsidRPr="005E7C55">
      <w:rPr>
        <w:sz w:val="18"/>
      </w:rPr>
      <w:t xml:space="preserve"> -</w:t>
    </w:r>
  </w:p>
  <w:p w14:paraId="5ED297FE" w14:textId="658AC89A" w:rsidR="005E7C55" w:rsidRPr="005E7C55" w:rsidRDefault="005E7C55" w:rsidP="005E7C55">
    <w:pPr>
      <w:pStyle w:val="Header"/>
      <w:spacing w:after="240"/>
      <w:jc w:val="center"/>
      <w:rPr>
        <w:sz w:val="18"/>
      </w:rPr>
    </w:pPr>
    <w:r w:rsidRPr="005E7C55">
      <w:rPr>
        <w:sz w:val="18"/>
      </w:rPr>
      <w:fldChar w:fldCharType="begin"/>
    </w:r>
    <w:r w:rsidRPr="005E7C55">
      <w:rPr>
        <w:sz w:val="18"/>
      </w:rPr>
      <w:instrText xml:space="preserve"> STYLEREF  Docnumber  </w:instrText>
    </w:r>
    <w:r w:rsidRPr="005E7C55">
      <w:rPr>
        <w:sz w:val="18"/>
      </w:rPr>
      <w:fldChar w:fldCharType="separate"/>
    </w:r>
    <w:r w:rsidR="00A211B3">
      <w:rPr>
        <w:noProof/>
        <w:sz w:val="18"/>
      </w:rPr>
      <w:t>JCA-AHF-LS53</w:t>
    </w:r>
    <w:r w:rsidRPr="005E7C55">
      <w:rPr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4E230" w14:textId="701E5F95" w:rsidR="00204A33" w:rsidRDefault="00A211B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Attachment to JCA-AHF-Doc425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3A1FD6"/>
    <w:multiLevelType w:val="multilevel"/>
    <w:tmpl w:val="BE4AC0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 w:hint="default"/>
        <w:color w:val="222222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B945036"/>
    <w:multiLevelType w:val="hybridMultilevel"/>
    <w:tmpl w:val="FB189512"/>
    <w:lvl w:ilvl="0" w:tplc="0354018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567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A33"/>
    <w:rsid w:val="0005094F"/>
    <w:rsid w:val="000B086D"/>
    <w:rsid w:val="000E59D0"/>
    <w:rsid w:val="00154E6D"/>
    <w:rsid w:val="001A00D8"/>
    <w:rsid w:val="001F1853"/>
    <w:rsid w:val="00204A33"/>
    <w:rsid w:val="00211B35"/>
    <w:rsid w:val="0024733A"/>
    <w:rsid w:val="002C4689"/>
    <w:rsid w:val="00303AE8"/>
    <w:rsid w:val="003176A7"/>
    <w:rsid w:val="00340111"/>
    <w:rsid w:val="003D00E1"/>
    <w:rsid w:val="003D74EB"/>
    <w:rsid w:val="00415EE4"/>
    <w:rsid w:val="004214AC"/>
    <w:rsid w:val="00453557"/>
    <w:rsid w:val="004652BF"/>
    <w:rsid w:val="004A3168"/>
    <w:rsid w:val="004E68B6"/>
    <w:rsid w:val="004F4438"/>
    <w:rsid w:val="00530657"/>
    <w:rsid w:val="00567F0A"/>
    <w:rsid w:val="005E7C55"/>
    <w:rsid w:val="00667ED6"/>
    <w:rsid w:val="006725D1"/>
    <w:rsid w:val="006A2C51"/>
    <w:rsid w:val="006B404C"/>
    <w:rsid w:val="006C288C"/>
    <w:rsid w:val="006E031A"/>
    <w:rsid w:val="00783BDD"/>
    <w:rsid w:val="007B6263"/>
    <w:rsid w:val="007C242D"/>
    <w:rsid w:val="007C5A9A"/>
    <w:rsid w:val="007F5A90"/>
    <w:rsid w:val="00814186"/>
    <w:rsid w:val="00895FA7"/>
    <w:rsid w:val="008D2686"/>
    <w:rsid w:val="008E59C9"/>
    <w:rsid w:val="008F43BE"/>
    <w:rsid w:val="00A07090"/>
    <w:rsid w:val="00A1613C"/>
    <w:rsid w:val="00A211B3"/>
    <w:rsid w:val="00A47B09"/>
    <w:rsid w:val="00AC5784"/>
    <w:rsid w:val="00AD72F8"/>
    <w:rsid w:val="00AE1FF3"/>
    <w:rsid w:val="00B0391B"/>
    <w:rsid w:val="00B31BB0"/>
    <w:rsid w:val="00B44716"/>
    <w:rsid w:val="00B76F84"/>
    <w:rsid w:val="00BA70AB"/>
    <w:rsid w:val="00BE02F8"/>
    <w:rsid w:val="00BE08D0"/>
    <w:rsid w:val="00BE2E09"/>
    <w:rsid w:val="00C04B1B"/>
    <w:rsid w:val="00C279DB"/>
    <w:rsid w:val="00C67E5A"/>
    <w:rsid w:val="00CC6520"/>
    <w:rsid w:val="00CF695C"/>
    <w:rsid w:val="00D02D06"/>
    <w:rsid w:val="00D4094C"/>
    <w:rsid w:val="00D53655"/>
    <w:rsid w:val="00D62DB6"/>
    <w:rsid w:val="00D6620A"/>
    <w:rsid w:val="00D97256"/>
    <w:rsid w:val="00DE679A"/>
    <w:rsid w:val="00EF7504"/>
    <w:rsid w:val="00F54738"/>
    <w:rsid w:val="00FA4656"/>
    <w:rsid w:val="00FC146C"/>
    <w:rsid w:val="00FC2CCA"/>
    <w:rsid w:val="00FD1664"/>
    <w:rsid w:val="00FD4068"/>
    <w:rsid w:val="00FE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19BC"/>
  <w15:docId w15:val="{422F456E-5A85-4519-B977-56667D097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GB" w:eastAsia="ja-JP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/>
      <w:ind w:left="794" w:hanging="794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60"/>
      <w:ind w:left="794" w:hanging="794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tabs>
        <w:tab w:val="left" w:pos="1021"/>
      </w:tabs>
      <w:spacing w:before="160"/>
      <w:ind w:left="1021" w:hanging="1021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tabs>
        <w:tab w:val="left" w:pos="1021"/>
      </w:tabs>
      <w:spacing w:before="160"/>
      <w:ind w:left="1021" w:hanging="1021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tabs>
        <w:tab w:val="left" w:pos="1021"/>
      </w:tabs>
      <w:spacing w:before="160"/>
      <w:ind w:left="1588" w:hanging="1588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table" w:customStyle="1" w:styleId="a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character" w:styleId="Hyperlink">
    <w:name w:val="Hyperlink"/>
    <w:basedOn w:val="DefaultParagraphFont"/>
    <w:uiPriority w:val="99"/>
    <w:unhideWhenUsed/>
    <w:rsid w:val="00A47B0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A47B0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47B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7B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7B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B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B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47B09"/>
    <w:pPr>
      <w:spacing w:befor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7B0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B0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FD4068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4068"/>
  </w:style>
  <w:style w:type="paragraph" w:styleId="Footer">
    <w:name w:val="footer"/>
    <w:basedOn w:val="Normal"/>
    <w:link w:val="FooterChar"/>
    <w:uiPriority w:val="99"/>
    <w:unhideWhenUsed/>
    <w:rsid w:val="00FD4068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D4068"/>
  </w:style>
  <w:style w:type="character" w:styleId="Mention">
    <w:name w:val="Mention"/>
    <w:basedOn w:val="DefaultParagraphFont"/>
    <w:uiPriority w:val="99"/>
    <w:unhideWhenUsed/>
    <w:rsid w:val="0005094F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A2C51"/>
    <w:rPr>
      <w:color w:val="800080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5E7C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5E7C55"/>
    <w:rPr>
      <w:b/>
      <w:bCs/>
      <w:sz w:val="4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kawamorim@gmail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mailto: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studygroups/2017-2020/16/Pages/q26.aspx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drea@andreasaks.onmicrosoft.com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en/ITU-T/Pages/default.aspx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gif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jca/ahf/Pages/default.asp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5" ma:contentTypeDescription="Create a new document." ma:contentTypeScope="" ma:versionID="89cacae4c5991dc75d89fd3de66e9c0d">
  <xsd:schema xmlns:xsd="http://www.w3.org/2001/XMLSchema" xmlns:xs="http://www.w3.org/2001/XMLSchema" xmlns:p="http://schemas.microsoft.com/office/2006/metadata/properties" xmlns:ns3="aaf2cbe1-1f56-4dd9-bdab-6526eb218db6" xmlns:ns4="24aa669f-0257-4567-9ac2-1cbb111e64a7" targetNamespace="http://schemas.microsoft.com/office/2006/metadata/properties" ma:root="true" ma:fieldsID="35d3222f96927e559c50c9aec47fb81d" ns3:_="" ns4:_="">
    <xsd:import namespace="aaf2cbe1-1f56-4dd9-bdab-6526eb218db6"/>
    <xsd:import namespace="24aa669f-0257-4567-9ac2-1cbb111e64a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2cbe1-1f56-4dd9-bdab-6526eb21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4EB368-C407-4CE0-9530-3CC9EBD38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f2cbe1-1f56-4dd9-bdab-6526eb218db6"/>
    <ds:schemaRef ds:uri="24aa669f-0257-4567-9ac2-1cbb111e6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337056-5ECF-4A2D-A68B-A2B848F0EC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2AC3AE-34B6-4630-8CB1-BB74578CD0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331</Words>
  <Characters>2334</Characters>
  <Application>Microsoft Office Word</Application>
  <DocSecurity>0</DocSecurity>
  <Lines>145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2574</CharactersWithSpaces>
  <SharedDoc>false</SharedDoc>
  <HLinks>
    <vt:vector size="30" baseType="variant">
      <vt:variant>
        <vt:i4>5373974</vt:i4>
      </vt:variant>
      <vt:variant>
        <vt:i4>9</vt:i4>
      </vt:variant>
      <vt:variant>
        <vt:i4>0</vt:i4>
      </vt:variant>
      <vt:variant>
        <vt:i4>5</vt:i4>
      </vt:variant>
      <vt:variant>
        <vt:lpwstr>https://www.itu.int/en/ITU-T/studygroups/2017-2020/16/Pages/q26.aspx</vt:lpwstr>
      </vt:variant>
      <vt:variant>
        <vt:lpwstr/>
      </vt:variant>
      <vt:variant>
        <vt:i4>3080296</vt:i4>
      </vt:variant>
      <vt:variant>
        <vt:i4>6</vt:i4>
      </vt:variant>
      <vt:variant>
        <vt:i4>0</vt:i4>
      </vt:variant>
      <vt:variant>
        <vt:i4>5</vt:i4>
      </vt:variant>
      <vt:variant>
        <vt:lpwstr>https://www.itu.int/en/ITU-T/jca/ahf/Pages/default.aspx</vt:lpwstr>
      </vt:variant>
      <vt:variant>
        <vt:lpwstr/>
      </vt:variant>
      <vt:variant>
        <vt:i4>6815817</vt:i4>
      </vt:variant>
      <vt:variant>
        <vt:i4>3</vt:i4>
      </vt:variant>
      <vt:variant>
        <vt:i4>0</vt:i4>
      </vt:variant>
      <vt:variant>
        <vt:i4>5</vt:i4>
      </vt:variant>
      <vt:variant>
        <vt:lpwstr>mailto:kawamorim@gmail.com</vt:lpwstr>
      </vt:variant>
      <vt:variant>
        <vt:lpwstr/>
      </vt:variant>
      <vt:variant>
        <vt:i4>6422640</vt:i4>
      </vt:variant>
      <vt:variant>
        <vt:i4>0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1966193</vt:i4>
      </vt:variant>
      <vt:variant>
        <vt:i4>0</vt:i4>
      </vt:variant>
      <vt:variant>
        <vt:i4>0</vt:i4>
      </vt:variant>
      <vt:variant>
        <vt:i4>5</vt:i4>
      </vt:variant>
      <vt:variant>
        <vt:lpwstr>mailto:kaoru.mizuno@itu.int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collaboration between the Social Development Division of ESCAP and the ITU-T JCA-AHF</dc:title>
  <dc:subject/>
  <dc:creator>ITU-T Joint Coordination Activity on Accessibility and Human Factors (JCA-AHF)</dc:creator>
  <cp:keywords/>
  <dc:description>JCA-AHF-LS53  For: E-meeting, 26 November 2020_x000d_Document date: _x000d_Saved by ITU51012069 at 9:07:31 PM on 2/15/2021</dc:description>
  <cp:lastModifiedBy>TSB</cp:lastModifiedBy>
  <cp:revision>3</cp:revision>
  <dcterms:created xsi:type="dcterms:W3CDTF">2021-04-23T14:03:00Z</dcterms:created>
  <dcterms:modified xsi:type="dcterms:W3CDTF">2021-04-23T14:04:00Z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0x010100670952DF99B54147A5930CB3F948E41C</vt:lpwstr>
  </property>
  <property fmtid="{D5CDD505-2E9C-101B-9397-08002B2CF9AE}" pid="3" name="Docnum">
    <vt:lpwstr>Publicly available JCA-AHF-LS53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JCA-AHF</vt:lpwstr>
  </property>
  <property fmtid="{D5CDD505-2E9C-101B-9397-08002B2CF9AE}" pid="7" name="Docdest">
    <vt:lpwstr>E-meeting, 26 November 2020</vt:lpwstr>
  </property>
  <property fmtid="{D5CDD505-2E9C-101B-9397-08002B2CF9AE}" pid="8" name="Docauthor">
    <vt:lpwstr>ITU-T Joint Coordination Activity on Accessibility and Human Factors (JCA-AHF)</vt:lpwstr>
  </property>
</Properties>
</file>