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243"/>
        <w:gridCol w:w="117"/>
        <w:gridCol w:w="693"/>
        <w:gridCol w:w="36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102E40">
            <w:pPr>
              <w:rPr>
                <w:sz w:val="20"/>
                <w:szCs w:val="20"/>
              </w:rPr>
            </w:pPr>
            <w:bookmarkStart w:id="0" w:name="dtableau"/>
            <w:bookmarkStart w:id="1" w:name="dsg" w:colFirst="1" w:colLast="1"/>
            <w:bookmarkStart w:id="2" w:name="dnum" w:colFirst="2" w:colLast="2"/>
            <w:r>
              <w:rPr>
                <w:noProof/>
                <w:sz w:val="20"/>
                <w:szCs w:val="20"/>
                <w:lang w:val="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4"/>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vAlign w:val="center"/>
          </w:tcPr>
          <w:p w14:paraId="23EE4F5F" w14:textId="6CD6FCC5" w:rsidR="00102E40" w:rsidRPr="00314630" w:rsidRDefault="00D72FC7" w:rsidP="00102E40">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02E40">
                  <w:rPr>
                    <w:lang w:val="pt-BR"/>
                  </w:rPr>
                  <w:t>JCA-AHF-</w:t>
                </w:r>
                <w:r w:rsidR="00AF7D58">
                  <w:rPr>
                    <w:lang w:val="pt-BR"/>
                  </w:rPr>
                  <w:t>40</w:t>
                </w:r>
                <w:r w:rsidR="00524A32">
                  <w:rPr>
                    <w:lang w:val="pt-BR"/>
                  </w:rPr>
                  <w:t>8</w:t>
                </w:r>
              </w:sdtContent>
            </w:sdt>
          </w:p>
        </w:tc>
      </w:tr>
      <w:bookmarkEnd w:id="2"/>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4"/>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tcPr>
              <w:p w14:paraId="69B1EB7D" w14:textId="2C83211E" w:rsidR="00102E40" w:rsidRPr="00715CA6" w:rsidRDefault="00102E40"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4"/>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4"/>
            <w:bookmarkEnd w:id="1"/>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gridSpan w:val="2"/>
              </w:tcPr>
              <w:p w14:paraId="1DB7D93A" w14:textId="5813C4AE" w:rsidR="00102E40" w:rsidRPr="0037415F" w:rsidRDefault="00102E40" w:rsidP="00102E40">
                <w:r>
                  <w:t>N/A</w:t>
                </w:r>
              </w:p>
            </w:tc>
          </w:sdtContent>
        </w:sdt>
        <w:tc>
          <w:tcPr>
            <w:tcW w:w="4379" w:type="dxa"/>
            <w:gridSpan w:val="2"/>
          </w:tcPr>
          <w:p w14:paraId="31155891" w14:textId="6C1BF6F3" w:rsidR="00102E40" w:rsidRPr="0037415F" w:rsidRDefault="00D72FC7"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6C731C">
                  <w:t>E-meeting</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6C731C">
                  <w:t xml:space="preserve">1 </w:t>
                </w:r>
                <w:r w:rsidR="00AF7D58">
                  <w:t>July</w:t>
                </w:r>
                <w:r w:rsidR="006C731C">
                  <w:t xml:space="preserve"> 2020</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5AE58A84" w:rsidR="00102E40" w:rsidRPr="007E656A" w:rsidRDefault="00D72FC7"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102E40">
                  <w:rPr>
                    <w:b/>
                    <w:bCs/>
                    <w:lang w:val="en-U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0AE4F968" w:rsidR="00102E40" w:rsidRDefault="004B68CA" w:rsidP="00102E40">
                <w:r>
                  <w:t>Chairman of JCA-AHF</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024A56A5" w:rsidR="00102E40" w:rsidRPr="0037415F" w:rsidRDefault="00D72FC7" w:rsidP="00102E40">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EndPr/>
              <w:sdtContent>
                <w:r w:rsidR="004B68CA">
                  <w:t xml:space="preserve">Draft report of joint JCA-AHF and ITU-T Q26/16 e-meeting, 1 </w:t>
                </w:r>
                <w:r w:rsidR="00AF7D58">
                  <w:t>July</w:t>
                </w:r>
                <w:r w:rsidR="004B68CA">
                  <w:t xml:space="preserve"> 2020</w:t>
                </w:r>
              </w:sdtContent>
            </w:sdt>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9"/>
            <w:r w:rsidRPr="008F7104">
              <w:rPr>
                <w:b/>
                <w:bCs/>
              </w:rPr>
              <w:t>Purpose:</w:t>
            </w:r>
          </w:p>
        </w:tc>
        <w:sdt>
          <w:sdt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Admin">
              <w:listItem w:value="[Purpose]"/>
            </w:dropDownList>
          </w:sdtPr>
          <w:sdtEndPr/>
          <w:sdtContent>
            <w:tc>
              <w:tcPr>
                <w:tcW w:w="7739" w:type="dxa"/>
                <w:gridSpan w:val="4"/>
                <w:tcBorders>
                  <w:bottom w:val="single" w:sz="6" w:space="0" w:color="auto"/>
                </w:tcBorders>
              </w:tcPr>
              <w:p w14:paraId="5454423B" w14:textId="2D691735" w:rsidR="00102E40" w:rsidRPr="00B4174C" w:rsidRDefault="004B68CA" w:rsidP="00102E40">
                <w:r>
                  <w:t>Admin</w:t>
                </w:r>
              </w:p>
            </w:tc>
          </w:sdtContent>
        </w:sdt>
      </w:tr>
      <w:bookmarkEnd w:id="0"/>
      <w:bookmarkEnd w:id="10"/>
      <w:tr w:rsidR="00102E40" w:rsidRPr="00E354DC" w14:paraId="54FDCF36" w14:textId="77777777" w:rsidTr="004B68CA">
        <w:trPr>
          <w:cantSplit/>
          <w:jc w:val="center"/>
        </w:trPr>
        <w:tc>
          <w:tcPr>
            <w:tcW w:w="1617" w:type="dxa"/>
            <w:gridSpan w:val="2"/>
            <w:tcBorders>
              <w:top w:val="single" w:sz="6" w:space="0" w:color="auto"/>
              <w:bottom w:val="single" w:sz="6" w:space="0" w:color="auto"/>
            </w:tcBorders>
          </w:tcPr>
          <w:p w14:paraId="5414C31C" w14:textId="77777777" w:rsidR="00102E40" w:rsidRPr="008F7104" w:rsidRDefault="00102E40" w:rsidP="00102E40">
            <w:pPr>
              <w:rPr>
                <w:b/>
                <w:bCs/>
              </w:rPr>
            </w:pPr>
            <w:r w:rsidRPr="008F7104">
              <w:rPr>
                <w:b/>
                <w:bCs/>
              </w:rPr>
              <w:t>Contact:</w:t>
            </w:r>
          </w:p>
        </w:tc>
        <w:tc>
          <w:tcPr>
            <w:tcW w:w="3243" w:type="dxa"/>
            <w:tcBorders>
              <w:top w:val="single" w:sz="6" w:space="0" w:color="auto"/>
              <w:bottom w:val="single" w:sz="6" w:space="0" w:color="auto"/>
            </w:tcBorders>
          </w:tcPr>
          <w:p w14:paraId="3B8DDD8B" w14:textId="35DCD5B9" w:rsidR="00102E40" w:rsidRDefault="00D72FC7" w:rsidP="004B68CA">
            <w:sdt>
              <w:sdtPr>
                <w:rPr>
                  <w:lang w:eastAsia="zh-CN"/>
                </w:rPr>
                <w:alias w:val="ContactNameOrgCountry"/>
                <w:tag w:val="ContactNameOrgCountry"/>
                <w:id w:val="-450624836"/>
                <w:placeholder>
                  <w:docPart w:val="15F5783D23ED403EB399A5332AEC7F4F"/>
                </w:placeholder>
                <w:text w:multiLine="1"/>
              </w:sdtPr>
              <w:sdtEndPr/>
              <w:sdtContent>
                <w:r w:rsidR="004B68CA" w:rsidRPr="004B68CA">
                  <w:rPr>
                    <w:lang w:eastAsia="zh-CN"/>
                  </w:rPr>
                  <w:t xml:space="preserve">Andrea Saks </w:t>
                </w:r>
                <w:r w:rsidR="004B68CA">
                  <w:rPr>
                    <w:lang w:eastAsia="zh-CN"/>
                  </w:rPr>
                  <w:br/>
                </w:r>
                <w:r w:rsidR="004B68CA" w:rsidRPr="004B68CA">
                  <w:rPr>
                    <w:lang w:eastAsia="zh-CN"/>
                  </w:rPr>
                  <w:t>Chairman of JCA-AHF</w:t>
                </w:r>
                <w:r w:rsidR="004B68CA">
                  <w:rPr>
                    <w:lang w:eastAsia="zh-CN"/>
                  </w:rPr>
                  <w:br/>
                  <w:t>USA</w:t>
                </w:r>
              </w:sdtContent>
            </w:sdt>
          </w:p>
        </w:tc>
        <w:sdt>
          <w:sdtPr>
            <w:alias w:val="ContactTelFaxEmail"/>
            <w:tag w:val="ContactTelFaxEmail"/>
            <w:id w:val="-1400744340"/>
            <w:placeholder>
              <w:docPart w:val="A7CD4023E9694A71B45B65544C3E0391"/>
            </w:placeholder>
          </w:sdtPr>
          <w:sdtEndPr/>
          <w:sdtContent>
            <w:sdt>
              <w:sdtPr>
                <w:alias w:val="ContactTelFaxEmail"/>
                <w:tag w:val="ContactTelFaxEmail"/>
                <w:id w:val="-1837531155"/>
                <w:placeholder>
                  <w:docPart w:val="8B8E88AABCC640A48FAAE732A978DD7D"/>
                </w:placeholder>
              </w:sdtPr>
              <w:sdtEndPr/>
              <w:sdtContent>
                <w:tc>
                  <w:tcPr>
                    <w:tcW w:w="4496" w:type="dxa"/>
                    <w:gridSpan w:val="3"/>
                    <w:tcBorders>
                      <w:top w:val="single" w:sz="6" w:space="0" w:color="auto"/>
                      <w:bottom w:val="single" w:sz="6" w:space="0" w:color="auto"/>
                    </w:tcBorders>
                  </w:tcPr>
                  <w:p w14:paraId="4C78E534" w14:textId="005E7558" w:rsidR="00102E40" w:rsidRPr="00E354DC" w:rsidRDefault="004B68CA" w:rsidP="00102E40">
                    <w:pPr>
                      <w:rPr>
                        <w:lang w:val="pt-BR"/>
                      </w:rPr>
                    </w:pPr>
                    <w:r>
                      <w:rPr>
                        <w:lang w:val="pt-BR"/>
                      </w:rPr>
                      <w:t xml:space="preserve">Tel: </w:t>
                    </w:r>
                    <w:r w:rsidRPr="00F55F14">
                      <w:rPr>
                        <w:lang w:val="en-US" w:eastAsia="zh-CN"/>
                      </w:rPr>
                      <w:t>+44 1242 820 800</w:t>
                    </w:r>
                    <w:r>
                      <w:rPr>
                        <w:lang w:val="pt-BR"/>
                      </w:rPr>
                      <w:br/>
                      <w:t xml:space="preserve">Fax: </w:t>
                    </w:r>
                    <w:r w:rsidRPr="00F55F14">
                      <w:rPr>
                        <w:lang w:val="en-US" w:eastAsia="zh-CN"/>
                      </w:rPr>
                      <w:t>+44 1242 821 171</w:t>
                    </w:r>
                    <w:r w:rsidRPr="00E354DC">
                      <w:rPr>
                        <w:lang w:val="pt-BR"/>
                      </w:rPr>
                      <w:br/>
                      <w:t xml:space="preserve">E-mail: </w:t>
                    </w:r>
                    <w:hyperlink r:id="rId12" w:history="1">
                      <w:r w:rsidRPr="0036178B">
                        <w:rPr>
                          <w:rStyle w:val="Hyperlink"/>
                          <w:rFonts w:eastAsia="Times New Roman"/>
                          <w:sz w:val="22"/>
                          <w:szCs w:val="22"/>
                        </w:rPr>
                        <w:t>andrea@andreasaks.onmicrosoft.com</w:t>
                      </w:r>
                    </w:hyperlink>
                  </w:p>
                </w:tc>
              </w:sdtContent>
            </w:sdt>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71670152" w:rsidR="0089088E" w:rsidRDefault="00D72FC7" w:rsidP="00A4542F">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4B68CA">
                  <w:t>JCA-AHF; accessibility; report</w:t>
                </w:r>
              </w:sdtContent>
            </w:sdt>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29628677" w:rsidR="0089088E" w:rsidRDefault="004B68CA" w:rsidP="00A4542F">
                <w:r>
                  <w:t xml:space="preserve">This document provides the draft report of joint JCA-AHF and ITU-T Q26/16 meeting (virtual, 1 </w:t>
                </w:r>
                <w:r w:rsidR="00AF7D58">
                  <w:t>July</w:t>
                </w:r>
                <w:r>
                  <w:t xml:space="preserve"> 2020).</w:t>
                </w:r>
              </w:p>
            </w:tc>
          </w:sdtContent>
        </w:sdt>
      </w:tr>
    </w:tbl>
    <w:p w14:paraId="4C92E238" w14:textId="77777777" w:rsidR="00F62AF8" w:rsidRDefault="00F62AF8" w:rsidP="00F62AF8">
      <w:pPr>
        <w:overflowPunct w:val="0"/>
        <w:autoSpaceDE w:val="0"/>
        <w:autoSpaceDN w:val="0"/>
        <w:adjustRightInd w:val="0"/>
        <w:textAlignment w:val="baseline"/>
      </w:pPr>
      <w:r w:rsidRPr="00C854B9">
        <w:t xml:space="preserve">Related </w:t>
      </w:r>
      <w:r>
        <w:t xml:space="preserve">links </w:t>
      </w:r>
    </w:p>
    <w:p w14:paraId="39FD52DD" w14:textId="77777777" w:rsidR="00F62AF8" w:rsidRPr="00360042" w:rsidRDefault="00D72FC7" w:rsidP="00F62AF8">
      <w:pPr>
        <w:pStyle w:val="ListParagraph"/>
        <w:numPr>
          <w:ilvl w:val="0"/>
          <w:numId w:val="13"/>
        </w:numPr>
        <w:rPr>
          <w:lang w:val="en-US"/>
        </w:rPr>
      </w:pPr>
      <w:hyperlink r:id="rId13" w:history="1">
        <w:r w:rsidR="00F62AF8" w:rsidRPr="00355C08">
          <w:rPr>
            <w:rStyle w:val="Hyperlink"/>
            <w:rFonts w:ascii="Times New Roman" w:hAnsi="Times New Roman"/>
            <w:lang w:val="en-US"/>
          </w:rPr>
          <w:t>JCA-AHF webpage</w:t>
        </w:r>
      </w:hyperlink>
      <w:r w:rsidR="00F62AF8" w:rsidRPr="00360042">
        <w:rPr>
          <w:lang w:val="en-US"/>
        </w:rPr>
        <w:t xml:space="preserve"> </w:t>
      </w:r>
    </w:p>
    <w:p w14:paraId="4660BDEE" w14:textId="64BF7DDF" w:rsidR="00F62AF8" w:rsidRPr="00360042" w:rsidRDefault="00D72FC7" w:rsidP="00F62AF8">
      <w:pPr>
        <w:pStyle w:val="ListParagraph"/>
        <w:numPr>
          <w:ilvl w:val="0"/>
          <w:numId w:val="13"/>
        </w:numPr>
        <w:rPr>
          <w:lang w:val="en-US"/>
        </w:rPr>
      </w:pPr>
      <w:hyperlink r:id="rId14" w:history="1">
        <w:r w:rsidR="00F62AF8" w:rsidRPr="00AF7D58">
          <w:rPr>
            <w:rStyle w:val="Hyperlink"/>
            <w:rFonts w:ascii="Times New Roman" w:hAnsi="Times New Roman"/>
            <w:lang w:val="en-US"/>
          </w:rPr>
          <w:t>Meeting documents page</w:t>
        </w:r>
      </w:hyperlink>
    </w:p>
    <w:p w14:paraId="08631E8B" w14:textId="77777777" w:rsidR="00F62AF8" w:rsidRPr="00CC7311" w:rsidRDefault="00F62AF8" w:rsidP="00004EFB">
      <w:pPr>
        <w:pStyle w:val="Heading1forreport"/>
        <w:numPr>
          <w:ilvl w:val="0"/>
          <w:numId w:val="27"/>
        </w:numPr>
      </w:pPr>
      <w:r w:rsidRPr="00CC7311">
        <w:t xml:space="preserve">Opening of the meeting </w:t>
      </w:r>
    </w:p>
    <w:p w14:paraId="5D976E1F" w14:textId="7455F33C" w:rsidR="00F62AF8" w:rsidRPr="00C854B9" w:rsidRDefault="00F62AF8" w:rsidP="00F62AF8">
      <w:r w:rsidRPr="00C854B9">
        <w:t xml:space="preserve">The </w:t>
      </w:r>
      <w:r>
        <w:t>joint</w:t>
      </w:r>
      <w:r w:rsidR="004B22B6">
        <w:t xml:space="preserve"> </w:t>
      </w:r>
      <w:r w:rsidRPr="00C854B9">
        <w:t xml:space="preserve">JCA-AHF </w:t>
      </w:r>
      <w:r w:rsidR="004B22B6">
        <w:t>and ITU-T Q26/16 e-</w:t>
      </w:r>
      <w:r w:rsidRPr="00C854B9">
        <w:t xml:space="preserve">meeting was held </w:t>
      </w:r>
      <w:r w:rsidR="004B22B6">
        <w:t xml:space="preserve">on </w:t>
      </w:r>
      <w:r w:rsidR="00351B0F">
        <w:t>1 July</w:t>
      </w:r>
      <w:r w:rsidR="004B22B6">
        <w:t xml:space="preserve"> 2020 </w:t>
      </w:r>
      <w:r>
        <w:t>chaired by Ms Andrea Saks (USA), JCA-AHF Chairman. Th</w:t>
      </w:r>
      <w:r w:rsidR="004B22B6">
        <w:t>is</w:t>
      </w:r>
      <w:r>
        <w:t xml:space="preserve"> meeting was collocated </w:t>
      </w:r>
      <w:r w:rsidRPr="00C854B9">
        <w:t xml:space="preserve">with Q26/16 </w:t>
      </w:r>
      <w:r w:rsidR="00351B0F">
        <w:t xml:space="preserve">meeting </w:t>
      </w:r>
      <w:r w:rsidRPr="00C854B9">
        <w:t>(</w:t>
      </w:r>
      <w:r w:rsidR="00351B0F">
        <w:t>29 June - 1</w:t>
      </w:r>
      <w:r w:rsidR="004B22B6">
        <w:t xml:space="preserve"> </w:t>
      </w:r>
      <w:r w:rsidR="00351B0F">
        <w:t>July</w:t>
      </w:r>
      <w:r w:rsidRPr="00C854B9">
        <w:t xml:space="preserve"> 20</w:t>
      </w:r>
      <w:r w:rsidR="004B22B6">
        <w:t>20</w:t>
      </w:r>
      <w:r w:rsidRPr="00C854B9">
        <w:t>)</w:t>
      </w:r>
      <w:r w:rsidR="004B22B6">
        <w:t xml:space="preserve"> </w:t>
      </w:r>
      <w:r w:rsidR="00351B0F">
        <w:t xml:space="preserve">during SG16 meeting (26 June – 3 July 2020) </w:t>
      </w:r>
      <w:r w:rsidR="004B22B6">
        <w:t>which</w:t>
      </w:r>
      <w:r w:rsidR="00865F2D">
        <w:t xml:space="preserve"> was held also virtually.</w:t>
      </w:r>
      <w:r w:rsidR="00090E58">
        <w:t xml:space="preserve"> Ms Lidia Best, </w:t>
      </w:r>
      <w:r w:rsidR="003432A2">
        <w:t xml:space="preserve">co-vice chairman of JCA-AHF, from </w:t>
      </w:r>
      <w:r w:rsidR="00090E58">
        <w:t>G3ict and UK National Association of Deafened People (NADP)</w:t>
      </w:r>
      <w:r w:rsidR="003432A2">
        <w:t>,</w:t>
      </w:r>
      <w:r w:rsidR="00090E58">
        <w:t xml:space="preserve"> took role of the remote moderator </w:t>
      </w:r>
      <w:r w:rsidR="00CE2B66">
        <w:t>by</w:t>
      </w:r>
      <w:r w:rsidR="00090E58">
        <w:t xml:space="preserve"> reading texts in Chat Box of the remote participation tool. </w:t>
      </w:r>
      <w:r w:rsidR="004D64CF" w:rsidRPr="003E201D">
        <w:t xml:space="preserve">The first </w:t>
      </w:r>
      <w:r w:rsidR="003E201D" w:rsidRPr="003E201D">
        <w:t>half of the meeting</w:t>
      </w:r>
      <w:r w:rsidR="004D64CF" w:rsidRPr="003E201D">
        <w:t xml:space="preserve"> w</w:t>
      </w:r>
      <w:r w:rsidR="003E201D" w:rsidRPr="003E201D">
        <w:t>as</w:t>
      </w:r>
      <w:r w:rsidR="004D64CF">
        <w:t xml:space="preserve"> devoted to finalizing the planned Q26/16 work. </w:t>
      </w:r>
      <w:r w:rsidR="00054FA5">
        <w:t xml:space="preserve">This document provides </w:t>
      </w:r>
      <w:r w:rsidR="00466234">
        <w:t xml:space="preserve">the summary of </w:t>
      </w:r>
      <w:r w:rsidR="00054FA5">
        <w:t xml:space="preserve">only the JCA-AHF part of the meeting. </w:t>
      </w:r>
      <w:r w:rsidR="00AA11DC">
        <w:t xml:space="preserve">The list of participants is available on JCA-AHF </w:t>
      </w:r>
      <w:hyperlink r:id="rId15" w:history="1">
        <w:r w:rsidR="00AA11DC" w:rsidRPr="0016265F">
          <w:rPr>
            <w:rStyle w:val="Hyperlink"/>
            <w:rFonts w:ascii="Times New Roman" w:hAnsi="Times New Roman"/>
          </w:rPr>
          <w:t>Document</w:t>
        </w:r>
        <w:r w:rsidR="00A93D36" w:rsidRPr="0016265F">
          <w:rPr>
            <w:rStyle w:val="Hyperlink"/>
            <w:rFonts w:ascii="Times New Roman" w:hAnsi="Times New Roman"/>
          </w:rPr>
          <w:t xml:space="preserve"> 407</w:t>
        </w:r>
      </w:hyperlink>
      <w:r w:rsidR="00A817C6">
        <w:t>.</w:t>
      </w:r>
      <w:r w:rsidR="00865F2D">
        <w:t xml:space="preserve"> </w:t>
      </w:r>
    </w:p>
    <w:p w14:paraId="15687AE0" w14:textId="77777777" w:rsidR="00F62AF8" w:rsidRPr="00CC7311" w:rsidRDefault="00F62AF8" w:rsidP="00004EFB">
      <w:pPr>
        <w:pStyle w:val="Heading1forreport"/>
        <w:numPr>
          <w:ilvl w:val="0"/>
          <w:numId w:val="27"/>
        </w:numPr>
      </w:pPr>
      <w:r w:rsidRPr="00865F2D">
        <w:t>Approval</w:t>
      </w:r>
      <w:r w:rsidRPr="00CC7311">
        <w:t xml:space="preserve"> of </w:t>
      </w:r>
      <w:r w:rsidRPr="00865F2D">
        <w:t>the</w:t>
      </w:r>
      <w:r w:rsidRPr="00CC7311">
        <w:t xml:space="preserve"> agenda</w:t>
      </w:r>
    </w:p>
    <w:p w14:paraId="643E8E28" w14:textId="5EF807D5" w:rsidR="00F62AF8" w:rsidRPr="0061344F" w:rsidRDefault="00F62AF8" w:rsidP="00F62AF8">
      <w:r w:rsidRPr="0061344F">
        <w:t>The Chairman introduced</w:t>
      </w:r>
      <w:r>
        <w:t xml:space="preserve"> the draft JCA-AHF meeting agenda and document allocation as contained in JCA-AHF </w:t>
      </w:r>
      <w:hyperlink r:id="rId16" w:history="1">
        <w:r w:rsidRPr="00351B0F">
          <w:rPr>
            <w:rStyle w:val="Hyperlink"/>
            <w:rFonts w:ascii="Times New Roman" w:hAnsi="Times New Roman"/>
          </w:rPr>
          <w:t xml:space="preserve">Document </w:t>
        </w:r>
        <w:r w:rsidR="00351B0F" w:rsidRPr="00351B0F">
          <w:rPr>
            <w:rStyle w:val="Hyperlink"/>
            <w:rFonts w:ascii="Times New Roman" w:hAnsi="Times New Roman"/>
          </w:rPr>
          <w:t>400</w:t>
        </w:r>
      </w:hyperlink>
      <w:r>
        <w:t>. It was approved</w:t>
      </w:r>
      <w:r w:rsidR="00865F2D">
        <w:t xml:space="preserve"> without substantive changes.</w:t>
      </w:r>
      <w:r>
        <w:t xml:space="preserve"> </w:t>
      </w:r>
    </w:p>
    <w:p w14:paraId="4EE089DE" w14:textId="77777777" w:rsidR="00F62AF8" w:rsidRPr="00CC7311" w:rsidRDefault="00F62AF8" w:rsidP="00004EFB">
      <w:pPr>
        <w:pStyle w:val="Heading1forreport"/>
        <w:numPr>
          <w:ilvl w:val="0"/>
          <w:numId w:val="27"/>
        </w:numPr>
      </w:pPr>
      <w:r w:rsidRPr="00CC7311">
        <w:t>Approval of the last JCA-AHF meeting report</w:t>
      </w:r>
    </w:p>
    <w:p w14:paraId="1715F4B9" w14:textId="318C82E1" w:rsidR="00F62AF8" w:rsidRDefault="00F62AF8" w:rsidP="00F62AF8">
      <w:r w:rsidRPr="00B83FEE">
        <w:t xml:space="preserve">The Chairman </w:t>
      </w:r>
      <w:r>
        <w:t>introduced the last JCA-AHF meeting (</w:t>
      </w:r>
      <w:r w:rsidR="00351B0F">
        <w:t>21</w:t>
      </w:r>
      <w:r>
        <w:t xml:space="preserve"> </w:t>
      </w:r>
      <w:r w:rsidR="00351B0F">
        <w:t>May</w:t>
      </w:r>
      <w:r>
        <w:t xml:space="preserve"> 20</w:t>
      </w:r>
      <w:r w:rsidR="00351B0F">
        <w:t>20</w:t>
      </w:r>
      <w:r>
        <w:t xml:space="preserve">) report (JCA-AHF </w:t>
      </w:r>
      <w:hyperlink r:id="rId17" w:history="1">
        <w:r w:rsidRPr="00351B0F">
          <w:rPr>
            <w:rStyle w:val="Hyperlink"/>
            <w:rFonts w:ascii="Times New Roman" w:hAnsi="Times New Roman"/>
          </w:rPr>
          <w:t>Document 3</w:t>
        </w:r>
        <w:r w:rsidR="00351B0F" w:rsidRPr="00351B0F">
          <w:rPr>
            <w:rStyle w:val="Hyperlink"/>
            <w:rFonts w:ascii="Times New Roman" w:hAnsi="Times New Roman"/>
          </w:rPr>
          <w:t>99</w:t>
        </w:r>
      </w:hyperlink>
      <w:r>
        <w:t xml:space="preserve">), and </w:t>
      </w:r>
      <w:r w:rsidR="00351B0F">
        <w:t>it</w:t>
      </w:r>
      <w:r>
        <w:t xml:space="preserve"> was approved </w:t>
      </w:r>
      <w:r w:rsidR="00687063">
        <w:t>by the JCA-AHF</w:t>
      </w:r>
      <w:r w:rsidR="00351B0F">
        <w:t>.</w:t>
      </w:r>
    </w:p>
    <w:p w14:paraId="46E241E7" w14:textId="58BDC410" w:rsidR="002763D6" w:rsidRDefault="00E710A7" w:rsidP="00004EFB">
      <w:pPr>
        <w:pStyle w:val="Heading1forreport"/>
        <w:numPr>
          <w:ilvl w:val="0"/>
          <w:numId w:val="27"/>
        </w:numPr>
      </w:pPr>
      <w:r>
        <w:t xml:space="preserve">Comments by </w:t>
      </w:r>
      <w:r w:rsidR="002763D6">
        <w:t>Ms Amela Odobasic</w:t>
      </w:r>
      <w:r w:rsidR="00054FA5">
        <w:t>,</w:t>
      </w:r>
      <w:r w:rsidR="002763D6">
        <w:t xml:space="preserve"> </w:t>
      </w:r>
      <w:r w:rsidR="00054FA5">
        <w:t xml:space="preserve">Rapporteur of </w:t>
      </w:r>
      <w:r w:rsidR="00054FA5" w:rsidRPr="00054FA5">
        <w:t>ITU-D Q7/1</w:t>
      </w:r>
    </w:p>
    <w:p w14:paraId="7D1DF95D" w14:textId="20612D53" w:rsidR="002763D6" w:rsidRDefault="002763D6" w:rsidP="002763D6">
      <w:r>
        <w:t xml:space="preserve">The Chairman introduced Ms Amela Odobasic, Rapporteur of </w:t>
      </w:r>
      <w:hyperlink r:id="rId18" w:history="1">
        <w:r w:rsidRPr="00705E6D">
          <w:rPr>
            <w:rStyle w:val="Hyperlink"/>
            <w:rFonts w:ascii="Times New Roman" w:hAnsi="Times New Roman"/>
          </w:rPr>
          <w:t>ITU-D Q7/1</w:t>
        </w:r>
      </w:hyperlink>
      <w:r>
        <w:t xml:space="preserve"> </w:t>
      </w:r>
      <w:r w:rsidR="00705E6D" w:rsidRPr="00705E6D">
        <w:rPr>
          <w:i/>
          <w:iCs/>
          <w:color w:val="444444"/>
          <w:shd w:val="clear" w:color="auto" w:fill="FFFFFF"/>
        </w:rPr>
        <w:t>“</w:t>
      </w:r>
      <w:r w:rsidR="00705E6D" w:rsidRPr="00705E6D">
        <w:rPr>
          <w:rStyle w:val="Emphasis"/>
          <w:color w:val="444444"/>
          <w:bdr w:val="none" w:sz="0" w:space="0" w:color="auto" w:frame="1"/>
        </w:rPr>
        <w:t>Access to telecommunication/ICT services by persons with disabilities and other persons with specific needs</w:t>
      </w:r>
      <w:r w:rsidR="00705E6D" w:rsidRPr="00705E6D">
        <w:rPr>
          <w:i/>
          <w:iCs/>
          <w:color w:val="444444"/>
          <w:shd w:val="clear" w:color="auto" w:fill="FFFFFF"/>
        </w:rPr>
        <w:t>”</w:t>
      </w:r>
      <w:r w:rsidRPr="00705E6D">
        <w:t xml:space="preserve">. </w:t>
      </w:r>
      <w:r>
        <w:t xml:space="preserve">Ms </w:t>
      </w:r>
      <w:r w:rsidR="0016265F">
        <w:t xml:space="preserve">Odobasic </w:t>
      </w:r>
      <w:r w:rsidR="00106780">
        <w:t>appreciated Ms Lidia Best for her presentation at the Web</w:t>
      </w:r>
      <w:r w:rsidR="004D2CD7">
        <w:t>inar</w:t>
      </w:r>
      <w:r w:rsidR="00106780">
        <w:t xml:space="preserve"> organized by ITU-D Q7/1 on </w:t>
      </w:r>
      <w:r>
        <w:t xml:space="preserve"> </w:t>
      </w:r>
      <w:hyperlink r:id="rId19" w:history="1">
        <w:r w:rsidR="00106780" w:rsidRPr="004D2CD7">
          <w:rPr>
            <w:rStyle w:val="Hyperlink"/>
            <w:rFonts w:ascii="Times New Roman" w:hAnsi="Times New Roman"/>
          </w:rPr>
          <w:t>Digital accessibility during COVID 19</w:t>
        </w:r>
      </w:hyperlink>
      <w:r w:rsidR="004D2CD7">
        <w:t xml:space="preserve"> (24 June 2020). </w:t>
      </w:r>
      <w:r w:rsidR="00D96875">
        <w:t xml:space="preserve">Then </w:t>
      </w:r>
      <w:r w:rsidR="00705E6D">
        <w:t xml:space="preserve">Ms Odobasic </w:t>
      </w:r>
      <w:r w:rsidR="00705E6D">
        <w:lastRenderedPageBreak/>
        <w:t>emphasized the need to strengthen the cooperation between ITU sectors especially JCA-AHF and ITU-D Q7/1</w:t>
      </w:r>
      <w:r w:rsidR="00E45587">
        <w:t xml:space="preserve"> in implementing the </w:t>
      </w:r>
      <w:r w:rsidR="00D512D2">
        <w:t xml:space="preserve">current </w:t>
      </w:r>
      <w:r w:rsidR="00E45587">
        <w:t xml:space="preserve">mandate </w:t>
      </w:r>
      <w:r w:rsidR="00D512D2">
        <w:t xml:space="preserve">and also in planning of the next mandate </w:t>
      </w:r>
      <w:r w:rsidR="00E45587">
        <w:t xml:space="preserve">of ITU-D Q7/1. </w:t>
      </w:r>
      <w:r w:rsidR="00F201BF">
        <w:t xml:space="preserve">To this end, </w:t>
      </w:r>
      <w:r w:rsidR="00E45587">
        <w:t xml:space="preserve">she </w:t>
      </w:r>
      <w:r w:rsidR="00F201BF">
        <w:t>invited members to participate in</w:t>
      </w:r>
      <w:r w:rsidR="00344AFA">
        <w:t xml:space="preserve"> and to submit written contribution to</w:t>
      </w:r>
      <w:r w:rsidR="00F201BF">
        <w:t xml:space="preserve"> ITU-D Q7/1 meeting which will take place </w:t>
      </w:r>
      <w:r w:rsidR="00D512D2">
        <w:t xml:space="preserve">on 1st and 2nd </w:t>
      </w:r>
      <w:r w:rsidR="00F201BF">
        <w:t xml:space="preserve">of October 2020, and she also </w:t>
      </w:r>
      <w:r w:rsidR="00E45587">
        <w:t xml:space="preserve">suggested to have </w:t>
      </w:r>
      <w:r w:rsidR="00F201BF">
        <w:t>a joint meeting</w:t>
      </w:r>
      <w:r w:rsidR="00D512D2">
        <w:t xml:space="preserve">. </w:t>
      </w:r>
      <w:r w:rsidR="00344AFA">
        <w:t xml:space="preserve">The JCA-AHF </w:t>
      </w:r>
      <w:r w:rsidR="00B50903">
        <w:t xml:space="preserve">Chairman </w:t>
      </w:r>
      <w:r w:rsidR="00344AFA">
        <w:t xml:space="preserve">promised to contribute to the ITU-D Q7/1 report and will follow-up on the suggested joint meeting. </w:t>
      </w:r>
    </w:p>
    <w:p w14:paraId="515ED22F" w14:textId="1B9287E0" w:rsidR="00505CF8" w:rsidRDefault="006C176C" w:rsidP="00004EFB">
      <w:pPr>
        <w:pStyle w:val="Heading1forreport"/>
        <w:numPr>
          <w:ilvl w:val="0"/>
          <w:numId w:val="27"/>
        </w:numPr>
      </w:pPr>
      <w:r>
        <w:t>Accessibility during the Covid-19 crisis</w:t>
      </w:r>
    </w:p>
    <w:p w14:paraId="3F040676" w14:textId="77777777" w:rsidR="00417370" w:rsidRPr="00417370" w:rsidRDefault="00417370" w:rsidP="00417370">
      <w:pPr>
        <w:pStyle w:val="ListParagraph"/>
        <w:keepNext/>
        <w:keepLines/>
        <w:numPr>
          <w:ilvl w:val="0"/>
          <w:numId w:val="26"/>
        </w:numPr>
        <w:tabs>
          <w:tab w:val="left" w:pos="794"/>
          <w:tab w:val="left" w:pos="1191"/>
          <w:tab w:val="left" w:pos="1588"/>
          <w:tab w:val="left" w:pos="1985"/>
        </w:tabs>
        <w:overflowPunct w:val="0"/>
        <w:autoSpaceDE w:val="0"/>
        <w:autoSpaceDN w:val="0"/>
        <w:adjustRightInd w:val="0"/>
        <w:spacing w:before="240"/>
        <w:contextualSpacing w:val="0"/>
        <w:textAlignment w:val="baseline"/>
        <w:outlineLvl w:val="1"/>
        <w:rPr>
          <w:rFonts w:eastAsia="Times New Roman"/>
          <w:b/>
          <w:vanish/>
          <w:szCs w:val="20"/>
          <w:lang w:eastAsia="en-US"/>
        </w:rPr>
      </w:pPr>
    </w:p>
    <w:p w14:paraId="66F8329A" w14:textId="77777777" w:rsidR="00417370" w:rsidRPr="00417370" w:rsidRDefault="00417370" w:rsidP="00417370">
      <w:pPr>
        <w:pStyle w:val="ListParagraph"/>
        <w:keepNext/>
        <w:keepLines/>
        <w:numPr>
          <w:ilvl w:val="0"/>
          <w:numId w:val="26"/>
        </w:numPr>
        <w:tabs>
          <w:tab w:val="left" w:pos="794"/>
          <w:tab w:val="left" w:pos="1191"/>
          <w:tab w:val="left" w:pos="1588"/>
          <w:tab w:val="left" w:pos="1985"/>
        </w:tabs>
        <w:overflowPunct w:val="0"/>
        <w:autoSpaceDE w:val="0"/>
        <w:autoSpaceDN w:val="0"/>
        <w:adjustRightInd w:val="0"/>
        <w:spacing w:before="240"/>
        <w:contextualSpacing w:val="0"/>
        <w:textAlignment w:val="baseline"/>
        <w:outlineLvl w:val="1"/>
        <w:rPr>
          <w:rFonts w:eastAsia="Times New Roman"/>
          <w:b/>
          <w:vanish/>
          <w:szCs w:val="20"/>
          <w:lang w:eastAsia="en-US"/>
        </w:rPr>
      </w:pPr>
    </w:p>
    <w:p w14:paraId="315FFDFC" w14:textId="77777777" w:rsidR="00417370" w:rsidRPr="00417370" w:rsidRDefault="00417370" w:rsidP="00417370">
      <w:pPr>
        <w:pStyle w:val="ListParagraph"/>
        <w:keepNext/>
        <w:keepLines/>
        <w:numPr>
          <w:ilvl w:val="0"/>
          <w:numId w:val="26"/>
        </w:numPr>
        <w:tabs>
          <w:tab w:val="left" w:pos="794"/>
          <w:tab w:val="left" w:pos="1191"/>
          <w:tab w:val="left" w:pos="1588"/>
          <w:tab w:val="left" w:pos="1985"/>
        </w:tabs>
        <w:overflowPunct w:val="0"/>
        <w:autoSpaceDE w:val="0"/>
        <w:autoSpaceDN w:val="0"/>
        <w:adjustRightInd w:val="0"/>
        <w:spacing w:before="240"/>
        <w:contextualSpacing w:val="0"/>
        <w:textAlignment w:val="baseline"/>
        <w:outlineLvl w:val="1"/>
        <w:rPr>
          <w:rFonts w:eastAsia="Times New Roman"/>
          <w:b/>
          <w:vanish/>
          <w:szCs w:val="20"/>
          <w:lang w:eastAsia="en-US"/>
        </w:rPr>
      </w:pPr>
    </w:p>
    <w:p w14:paraId="62A8F004" w14:textId="77777777" w:rsidR="00417370" w:rsidRPr="00417370" w:rsidRDefault="00417370" w:rsidP="00417370">
      <w:pPr>
        <w:pStyle w:val="ListParagraph"/>
        <w:keepNext/>
        <w:keepLines/>
        <w:numPr>
          <w:ilvl w:val="0"/>
          <w:numId w:val="26"/>
        </w:numPr>
        <w:tabs>
          <w:tab w:val="left" w:pos="794"/>
          <w:tab w:val="left" w:pos="1191"/>
          <w:tab w:val="left" w:pos="1588"/>
          <w:tab w:val="left" w:pos="1985"/>
        </w:tabs>
        <w:overflowPunct w:val="0"/>
        <w:autoSpaceDE w:val="0"/>
        <w:autoSpaceDN w:val="0"/>
        <w:adjustRightInd w:val="0"/>
        <w:spacing w:before="240"/>
        <w:contextualSpacing w:val="0"/>
        <w:textAlignment w:val="baseline"/>
        <w:outlineLvl w:val="1"/>
        <w:rPr>
          <w:rFonts w:eastAsia="Times New Roman"/>
          <w:b/>
          <w:vanish/>
          <w:szCs w:val="20"/>
          <w:lang w:eastAsia="en-US"/>
        </w:rPr>
      </w:pPr>
    </w:p>
    <w:p w14:paraId="33114A2C" w14:textId="77777777" w:rsidR="00417370" w:rsidRPr="00417370" w:rsidRDefault="00417370" w:rsidP="00417370">
      <w:pPr>
        <w:pStyle w:val="ListParagraph"/>
        <w:keepNext/>
        <w:keepLines/>
        <w:numPr>
          <w:ilvl w:val="0"/>
          <w:numId w:val="26"/>
        </w:numPr>
        <w:tabs>
          <w:tab w:val="left" w:pos="794"/>
          <w:tab w:val="left" w:pos="1191"/>
          <w:tab w:val="left" w:pos="1588"/>
          <w:tab w:val="left" w:pos="1985"/>
        </w:tabs>
        <w:overflowPunct w:val="0"/>
        <w:autoSpaceDE w:val="0"/>
        <w:autoSpaceDN w:val="0"/>
        <w:adjustRightInd w:val="0"/>
        <w:spacing w:before="240"/>
        <w:contextualSpacing w:val="0"/>
        <w:textAlignment w:val="baseline"/>
        <w:outlineLvl w:val="1"/>
        <w:rPr>
          <w:rFonts w:eastAsia="Times New Roman"/>
          <w:b/>
          <w:vanish/>
          <w:szCs w:val="20"/>
          <w:lang w:eastAsia="en-US"/>
        </w:rPr>
      </w:pPr>
    </w:p>
    <w:p w14:paraId="395B25BA" w14:textId="060CC5EA" w:rsidR="00505CF8" w:rsidRDefault="00505CF8" w:rsidP="00417370">
      <w:pPr>
        <w:pStyle w:val="Heading2"/>
        <w:numPr>
          <w:ilvl w:val="1"/>
          <w:numId w:val="26"/>
        </w:numPr>
      </w:pPr>
      <w:r w:rsidRPr="00505CF8">
        <w:t>Impact of the pandemic on deaf people who have vision issues</w:t>
      </w:r>
    </w:p>
    <w:p w14:paraId="454C791A" w14:textId="3D57824B" w:rsidR="00505CF8" w:rsidRDefault="00505CF8" w:rsidP="002811B5">
      <w:r>
        <w:t xml:space="preserve">Mr </w:t>
      </w:r>
      <w:r w:rsidRPr="00505CF8">
        <w:t>Ben Fletcher</w:t>
      </w:r>
      <w:r>
        <w:t xml:space="preserve"> who is a deafblind person and who work as </w:t>
      </w:r>
      <w:r w:rsidRPr="00505CF8">
        <w:t>Principal Engineer at Financial Times (FT), London</w:t>
      </w:r>
      <w:r>
        <w:t xml:space="preserve">, presented the JCA-AHF Document 405 on </w:t>
      </w:r>
      <w:r w:rsidRPr="00505CF8">
        <w:t>Impact of the pandemic on deaf people who have vision issues</w:t>
      </w:r>
      <w:r>
        <w:t>. There are a number of different issues that affect the sight of deaf people</w:t>
      </w:r>
      <w:r w:rsidR="00E710A7">
        <w:t xml:space="preserve">, which makes it challenging to communicate via sign language: </w:t>
      </w:r>
      <w:r>
        <w:t xml:space="preserve">According to Swedish research, </w:t>
      </w:r>
      <w:r w:rsidR="00E44D6A">
        <w:t xml:space="preserve">affected persons </w:t>
      </w:r>
      <w:r w:rsidR="00E44D6A" w:rsidRPr="004F4609">
        <w:t>represent</w:t>
      </w:r>
      <w:r>
        <w:t xml:space="preserve"> one </w:t>
      </w:r>
      <w:r w:rsidR="00C45061">
        <w:t>in</w:t>
      </w:r>
      <w:r>
        <w:t xml:space="preserve"> six of the total of deaf people</w:t>
      </w:r>
      <w:r w:rsidR="00E710A7">
        <w:t>;</w:t>
      </w:r>
      <w:r w:rsidR="003417B7">
        <w:t xml:space="preserve"> </w:t>
      </w:r>
      <w:r w:rsidR="00917F7F">
        <w:t xml:space="preserve">Usher syndrome is a major cause of </w:t>
      </w:r>
      <w:r w:rsidR="008C7EE5">
        <w:t>deaf-blindness</w:t>
      </w:r>
      <w:r w:rsidR="00917F7F">
        <w:t xml:space="preserve">, resulting in </w:t>
      </w:r>
      <w:r w:rsidR="008C7EE5">
        <w:t>Retinitis</w:t>
      </w:r>
      <w:r w:rsidR="003417B7">
        <w:t xml:space="preserve"> </w:t>
      </w:r>
      <w:r w:rsidR="008C7EE5">
        <w:t>Pigmentosa</w:t>
      </w:r>
      <w:r w:rsidR="003417B7">
        <w:t xml:space="preserve"> </w:t>
      </w:r>
      <w:r w:rsidR="00917F7F">
        <w:t>and hearing loss</w:t>
      </w:r>
      <w:r w:rsidR="00E710A7">
        <w:t>;</w:t>
      </w:r>
      <w:r w:rsidR="003A7292">
        <w:t xml:space="preserve"> There are also people who are not particularly skilled in using sign language. Especially in the pandemic situation where physical meetings shifted into online ones, those people are experiencing quality deterioration in receiving information</w:t>
      </w:r>
      <w:r w:rsidR="00E710A7">
        <w:t>, as there are no guidelines in such situation while many organizations are currently working on it. Mr Fletcher took an initiative to develop such guidelines</w:t>
      </w:r>
      <w:r w:rsidR="006E14A3">
        <w:t xml:space="preserve"> which inc</w:t>
      </w:r>
      <w:r w:rsidR="002811B5">
        <w:t>lude</w:t>
      </w:r>
      <w:r w:rsidR="006E14A3">
        <w:t xml:space="preserve"> </w:t>
      </w:r>
      <w:r w:rsidR="00C45061">
        <w:t xml:space="preserve">issues related to </w:t>
      </w:r>
      <w:r w:rsidR="002811B5">
        <w:t>clothing, background, lighting, camera setup, and signing style.</w:t>
      </w:r>
      <w:r w:rsidR="006E14A3">
        <w:t xml:space="preserve"> The</w:t>
      </w:r>
      <w:r w:rsidR="00E710A7">
        <w:t xml:space="preserve"> draft document would be available in Mid-July</w:t>
      </w:r>
      <w:r w:rsidR="006E14A3">
        <w:t xml:space="preserve">, and Mr Fletcher hopes the document </w:t>
      </w:r>
      <w:r w:rsidR="00C45061">
        <w:t xml:space="preserve">would </w:t>
      </w:r>
      <w:r w:rsidR="006E14A3">
        <w:t xml:space="preserve">become a formal one such as a standard in the future. </w:t>
      </w:r>
      <w:r w:rsidR="00E710A7">
        <w:t xml:space="preserve"> </w:t>
      </w:r>
    </w:p>
    <w:p w14:paraId="55A998C3" w14:textId="7096E410" w:rsidR="001A03EE" w:rsidRDefault="001A03EE" w:rsidP="002811B5">
      <w:r>
        <w:t xml:space="preserve">Ms Best </w:t>
      </w:r>
      <w:r w:rsidR="004F4609">
        <w:t xml:space="preserve">has </w:t>
      </w:r>
      <w:r>
        <w:t xml:space="preserve">raised an issue faced by those who </w:t>
      </w:r>
      <w:r w:rsidR="00C45061">
        <w:t>make use of</w:t>
      </w:r>
      <w:r>
        <w:t xml:space="preserve"> lip read</w:t>
      </w:r>
      <w:r w:rsidR="00C45061">
        <w:t xml:space="preserve"> during the pandemic</w:t>
      </w:r>
      <w:r>
        <w:t xml:space="preserve">, and Mr Fletcher agreed the issue </w:t>
      </w:r>
      <w:r w:rsidR="00C45061">
        <w:t xml:space="preserve">was </w:t>
      </w:r>
      <w:r>
        <w:t>similar</w:t>
      </w:r>
      <w:r w:rsidR="00C45061">
        <w:t xml:space="preserve"> to that faced by deafblind people</w:t>
      </w:r>
      <w:r>
        <w:t xml:space="preserve">, and he </w:t>
      </w:r>
      <w:r w:rsidR="00C45061">
        <w:t xml:space="preserve">commented that he </w:t>
      </w:r>
      <w:r>
        <w:t xml:space="preserve">would potentially include them in the guidelines. </w:t>
      </w:r>
    </w:p>
    <w:p w14:paraId="41F22A14" w14:textId="0C2413D2" w:rsidR="00810F9B" w:rsidRDefault="00810F9B" w:rsidP="002811B5">
      <w:r>
        <w:t xml:space="preserve">Mr David Fourney from G3ict </w:t>
      </w:r>
      <w:r w:rsidR="008401E0">
        <w:t>expressed his wish to get Mr Fletcher’s thoughts to improve the</w:t>
      </w:r>
      <w:r>
        <w:t xml:space="preserve"> current joint ISO</w:t>
      </w:r>
      <w:r w:rsidR="004F4609">
        <w:t>/IEC J</w:t>
      </w:r>
      <w:r w:rsidR="00B834C5">
        <w:t>TC1 SC35</w:t>
      </w:r>
      <w:r>
        <w:t xml:space="preserve"> and ITU work </w:t>
      </w:r>
      <w:r w:rsidRPr="008401E0">
        <w:t>on sign language</w:t>
      </w:r>
      <w:r w:rsidR="008401E0" w:rsidRPr="008401E0">
        <w:t>.</w:t>
      </w:r>
      <w:r>
        <w:t xml:space="preserve"> </w:t>
      </w:r>
      <w:r w:rsidR="008401E0">
        <w:t xml:space="preserve">Then, </w:t>
      </w:r>
      <w:r w:rsidR="00DF28CF">
        <w:t>Mr Fourney asked if the issues related to right</w:t>
      </w:r>
      <w:r w:rsidR="008401E0">
        <w:t>-</w:t>
      </w:r>
      <w:r w:rsidR="00DF28CF">
        <w:t>handed and left</w:t>
      </w:r>
      <w:r w:rsidR="008401E0">
        <w:t>-</w:t>
      </w:r>
      <w:r w:rsidR="00DF28CF">
        <w:t xml:space="preserve">handed for sign language was </w:t>
      </w:r>
      <w:r w:rsidR="008401E0">
        <w:t>considered in the guideline</w:t>
      </w:r>
      <w:r w:rsidR="00DF28CF">
        <w:t xml:space="preserve">. Mr Fletcher </w:t>
      </w:r>
      <w:r w:rsidR="00B65083">
        <w:t xml:space="preserve">explained that </w:t>
      </w:r>
      <w:r w:rsidR="008401E0">
        <w:t xml:space="preserve">rather </w:t>
      </w:r>
      <w:r w:rsidR="00B65083">
        <w:t>finger spelling speed and switch from 3D to 2D format</w:t>
      </w:r>
      <w:r w:rsidR="008401E0">
        <w:t xml:space="preserve"> have been discussed,</w:t>
      </w:r>
      <w:r w:rsidR="00B65083">
        <w:t xml:space="preserve"> instead of talking about left-handed and right-handed. </w:t>
      </w:r>
    </w:p>
    <w:p w14:paraId="238B8029" w14:textId="284B4128" w:rsidR="00D57BE7" w:rsidRDefault="00D57BE7" w:rsidP="002811B5">
      <w:r>
        <w:t xml:space="preserve">Mr Christopher Jones expressed his wish via chat box that Mr Fletcher’s guideline could be included in ITU-T Technical Paper </w:t>
      </w:r>
      <w:hyperlink r:id="rId20" w:history="1">
        <w:r w:rsidR="006A37B7">
          <w:rPr>
            <w:rStyle w:val="Hyperlink"/>
          </w:rPr>
          <w:t>FSTP-ACC-RemPart (2015)</w:t>
        </w:r>
      </w:hyperlink>
      <w:r w:rsidR="006A37B7">
        <w:t xml:space="preserve"> – “Guidelines for supporting remote participation in meetings for all”.</w:t>
      </w:r>
    </w:p>
    <w:p w14:paraId="6F238A57" w14:textId="3AE93BFC" w:rsidR="00417370" w:rsidRDefault="00417370" w:rsidP="00417370">
      <w:pPr>
        <w:pStyle w:val="Heading2"/>
        <w:numPr>
          <w:ilvl w:val="1"/>
          <w:numId w:val="26"/>
        </w:numPr>
        <w:rPr>
          <w:lang w:val="en-US"/>
        </w:rPr>
      </w:pPr>
      <w:r w:rsidRPr="00417370">
        <w:t>Lessons</w:t>
      </w:r>
      <w:r>
        <w:rPr>
          <w:lang w:val="en-US"/>
        </w:rPr>
        <w:t xml:space="preserve"> learned from remote meetings forced by the Covid-19 crisis</w:t>
      </w:r>
    </w:p>
    <w:p w14:paraId="20AF08DE" w14:textId="070D97D1" w:rsidR="00417370" w:rsidRPr="00C85CED" w:rsidRDefault="00417370" w:rsidP="00625FDE">
      <w:pPr>
        <w:rPr>
          <w:rFonts w:eastAsia="MS Mincho"/>
          <w:szCs w:val="22"/>
          <w:lang w:val="en-US"/>
        </w:rPr>
      </w:pPr>
      <w:r>
        <w:rPr>
          <w:szCs w:val="22"/>
          <w:lang w:val="en-US"/>
        </w:rPr>
        <w:t xml:space="preserve">The JCA-AHF Chairman </w:t>
      </w:r>
      <w:r w:rsidR="008B5A4B">
        <w:rPr>
          <w:szCs w:val="22"/>
          <w:lang w:val="en-US"/>
        </w:rPr>
        <w:t>expressed her impression about the situation of UK</w:t>
      </w:r>
      <w:r w:rsidR="00D354E5">
        <w:rPr>
          <w:szCs w:val="22"/>
          <w:lang w:val="en-US"/>
        </w:rPr>
        <w:t xml:space="preserve">. </w:t>
      </w:r>
      <w:r w:rsidR="00D354E5" w:rsidRPr="002779D9">
        <w:rPr>
          <w:szCs w:val="22"/>
          <w:lang w:val="en-US"/>
        </w:rPr>
        <w:t xml:space="preserve">Mr Andy </w:t>
      </w:r>
      <w:r w:rsidR="002779D9" w:rsidRPr="002779D9">
        <w:rPr>
          <w:szCs w:val="22"/>
          <w:lang w:val="en-US"/>
        </w:rPr>
        <w:t>Heath</w:t>
      </w:r>
      <w:r w:rsidR="00D354E5">
        <w:rPr>
          <w:szCs w:val="22"/>
          <w:lang w:val="en-US"/>
        </w:rPr>
        <w:t xml:space="preserve"> wrote that</w:t>
      </w:r>
      <w:r w:rsidR="007F6C77">
        <w:rPr>
          <w:szCs w:val="22"/>
          <w:lang w:val="en-US"/>
        </w:rPr>
        <w:t xml:space="preserve"> only</w:t>
      </w:r>
      <w:r w:rsidR="00D354E5">
        <w:rPr>
          <w:szCs w:val="22"/>
          <w:lang w:val="en-US"/>
        </w:rPr>
        <w:t xml:space="preserve"> </w:t>
      </w:r>
      <w:r w:rsidR="007F6C77">
        <w:rPr>
          <w:szCs w:val="22"/>
          <w:lang w:val="en-US"/>
        </w:rPr>
        <w:t xml:space="preserve">the </w:t>
      </w:r>
      <w:r w:rsidR="007F6C77" w:rsidRPr="007F6C77">
        <w:rPr>
          <w:szCs w:val="22"/>
          <w:lang w:val="en-US"/>
        </w:rPr>
        <w:t>Scotland</w:t>
      </w:r>
      <w:r w:rsidR="007F6C77">
        <w:rPr>
          <w:szCs w:val="22"/>
          <w:lang w:val="en-US"/>
        </w:rPr>
        <w:t xml:space="preserve"> </w:t>
      </w:r>
      <w:r w:rsidR="007F6C77" w:rsidRPr="007F6C77">
        <w:rPr>
          <w:szCs w:val="22"/>
          <w:lang w:val="en-US"/>
        </w:rPr>
        <w:t xml:space="preserve">and </w:t>
      </w:r>
      <w:r w:rsidR="007F6C77">
        <w:rPr>
          <w:szCs w:val="22"/>
          <w:lang w:val="en-US"/>
        </w:rPr>
        <w:t xml:space="preserve">the </w:t>
      </w:r>
      <w:r w:rsidR="007F6C77" w:rsidRPr="007F6C77">
        <w:rPr>
          <w:szCs w:val="22"/>
          <w:lang w:val="en-US"/>
        </w:rPr>
        <w:t>Welsh Governments that made sure that the sign language interpreter</w:t>
      </w:r>
      <w:r w:rsidR="008401E0">
        <w:rPr>
          <w:szCs w:val="22"/>
          <w:lang w:val="en-US"/>
        </w:rPr>
        <w:t>s</w:t>
      </w:r>
      <w:r w:rsidR="007F6C77" w:rsidRPr="007F6C77">
        <w:rPr>
          <w:szCs w:val="22"/>
          <w:lang w:val="en-US"/>
        </w:rPr>
        <w:t xml:space="preserve"> w</w:t>
      </w:r>
      <w:r w:rsidR="008401E0">
        <w:rPr>
          <w:szCs w:val="22"/>
          <w:lang w:val="en-US"/>
        </w:rPr>
        <w:t>ere</w:t>
      </w:r>
      <w:r w:rsidR="007F6C77" w:rsidRPr="007F6C77">
        <w:rPr>
          <w:szCs w:val="22"/>
          <w:lang w:val="en-US"/>
        </w:rPr>
        <w:t xml:space="preserve"> physically in the room with them</w:t>
      </w:r>
      <w:r w:rsidR="007F6C77">
        <w:rPr>
          <w:szCs w:val="22"/>
          <w:lang w:val="en-US"/>
        </w:rPr>
        <w:t>.</w:t>
      </w:r>
    </w:p>
    <w:p w14:paraId="093920B1" w14:textId="524DA9B2" w:rsidR="005F7F96" w:rsidRDefault="00417370" w:rsidP="005F7F96">
      <w:r>
        <w:t xml:space="preserve">Mr Fourney explained the situation in Canada, where all discussion </w:t>
      </w:r>
      <w:r w:rsidR="00F83809">
        <w:t>on</w:t>
      </w:r>
      <w:r>
        <w:t xml:space="preserve"> </w:t>
      </w:r>
      <w:r w:rsidR="00F83809">
        <w:t xml:space="preserve">the public health related to </w:t>
      </w:r>
      <w:r>
        <w:t xml:space="preserve">the Covid-19 had interpretation of both American Sign Language and </w:t>
      </w:r>
      <w:r w:rsidR="00010885" w:rsidRPr="00010885">
        <w:t>Quebec Sign Language</w:t>
      </w:r>
      <w:r w:rsidR="00F83809">
        <w:t>. But other areas of communication did not include SLI</w:t>
      </w:r>
      <w:r w:rsidR="00466234">
        <w:t>,</w:t>
      </w:r>
      <w:r w:rsidR="00F83809">
        <w:t xml:space="preserve"> which should be improved. </w:t>
      </w:r>
    </w:p>
    <w:p w14:paraId="35B0184F" w14:textId="02065D3C" w:rsidR="00C85CED" w:rsidRPr="001765C2" w:rsidRDefault="001765C2" w:rsidP="00C85CED">
      <w:r w:rsidRPr="001765C2">
        <w:t xml:space="preserve">Mr Matjaž Debevc </w:t>
      </w:r>
      <w:r w:rsidR="003979DD">
        <w:t xml:space="preserve">from the </w:t>
      </w:r>
      <w:r w:rsidR="003979DD" w:rsidRPr="00953C53">
        <w:rPr>
          <w:color w:val="000000"/>
          <w:sz w:val="22"/>
          <w:szCs w:val="22"/>
        </w:rPr>
        <w:t>University of Maribor</w:t>
      </w:r>
      <w:r w:rsidR="003979DD" w:rsidRPr="001765C2">
        <w:t xml:space="preserve"> </w:t>
      </w:r>
      <w:r w:rsidRPr="001765C2">
        <w:t xml:space="preserve">wrote that </w:t>
      </w:r>
      <w:r w:rsidR="00C85CED" w:rsidRPr="001765C2">
        <w:t xml:space="preserve">in Slovenia many government briefings were not accessible for hard of hearing people. </w:t>
      </w:r>
      <w:r>
        <w:t>L</w:t>
      </w:r>
      <w:r w:rsidR="00C85CED" w:rsidRPr="001765C2">
        <w:t xml:space="preserve">ive </w:t>
      </w:r>
      <w:r w:rsidR="00466234">
        <w:t>SLI</w:t>
      </w:r>
      <w:r>
        <w:t xml:space="preserve"> was </w:t>
      </w:r>
      <w:r w:rsidR="00C85CED" w:rsidRPr="001765C2">
        <w:t>available, but no live captioning</w:t>
      </w:r>
      <w:r w:rsidRPr="001765C2">
        <w:t xml:space="preserve"> due to </w:t>
      </w:r>
      <w:r w:rsidR="00C85CED" w:rsidRPr="001765C2">
        <w:t xml:space="preserve">the politics of the public broadcaster </w:t>
      </w:r>
      <w:r w:rsidRPr="001765C2">
        <w:t>in</w:t>
      </w:r>
      <w:r w:rsidR="00C85CED" w:rsidRPr="001765C2">
        <w:t xml:space="preserve"> financing. Captioning was only available after a couple of hours in archive</w:t>
      </w:r>
      <w:r w:rsidR="003979DD">
        <w:t>d</w:t>
      </w:r>
      <w:r w:rsidR="00C85CED" w:rsidRPr="001765C2">
        <w:t xml:space="preserve"> files. </w:t>
      </w:r>
    </w:p>
    <w:p w14:paraId="7D0F9521" w14:textId="0B500966" w:rsidR="007F147C" w:rsidRDefault="00AD553B" w:rsidP="00AD553B">
      <w:pPr>
        <w:pStyle w:val="Heading2"/>
        <w:numPr>
          <w:ilvl w:val="1"/>
          <w:numId w:val="26"/>
        </w:numPr>
      </w:pPr>
      <w:r w:rsidRPr="00B0756C">
        <w:lastRenderedPageBreak/>
        <w:t>Accessibility for Persons who are Deafened or Hard of Hearing in Nepal</w:t>
      </w:r>
    </w:p>
    <w:p w14:paraId="506F24E1" w14:textId="459143FD" w:rsidR="001164AB" w:rsidRDefault="00AD553B" w:rsidP="00AD553B">
      <w:r>
        <w:t xml:space="preserve">Ms </w:t>
      </w:r>
      <w:r w:rsidRPr="002112FD">
        <w:t xml:space="preserve">Neeta </w:t>
      </w:r>
      <w:r w:rsidRPr="00AD553B">
        <w:t>Keshary</w:t>
      </w:r>
      <w:r>
        <w:t xml:space="preserve"> from </w:t>
      </w:r>
      <w:r w:rsidRPr="00253C08">
        <w:t>SHRUTI, Nepal</w:t>
      </w:r>
      <w:r>
        <w:t xml:space="preserve">, presented JCA-AHF </w:t>
      </w:r>
      <w:hyperlink r:id="rId21" w:history="1">
        <w:r w:rsidRPr="00AD553B">
          <w:rPr>
            <w:rStyle w:val="Hyperlink"/>
            <w:rFonts w:ascii="Times New Roman" w:hAnsi="Times New Roman"/>
          </w:rPr>
          <w:t>Document 404</w:t>
        </w:r>
      </w:hyperlink>
      <w:r>
        <w:t xml:space="preserve">. </w:t>
      </w:r>
      <w:r w:rsidR="00FA2F8C">
        <w:t>According to her, h</w:t>
      </w:r>
      <w:r w:rsidR="00FA2F8C" w:rsidRPr="00FA2F8C">
        <w:t xml:space="preserve">earing loss group – mild to moderate (25 to 64 dB) and deafened people (people who has profound hearing loss after linguistic development) </w:t>
      </w:r>
      <w:r w:rsidR="003979DD">
        <w:t xml:space="preserve">in Nepal </w:t>
      </w:r>
      <w:r w:rsidR="00FA2F8C" w:rsidRPr="00FA2F8C">
        <w:t xml:space="preserve">are not </w:t>
      </w:r>
      <w:r w:rsidR="003979DD">
        <w:t xml:space="preserve">considered as persons with </w:t>
      </w:r>
      <w:r w:rsidR="00FA2F8C" w:rsidRPr="00FA2F8C">
        <w:t>disabilit</w:t>
      </w:r>
      <w:r w:rsidR="003979DD">
        <w:t>ies.</w:t>
      </w:r>
      <w:r>
        <w:t xml:space="preserve"> </w:t>
      </w:r>
      <w:r w:rsidR="003979DD">
        <w:t>The needs of h</w:t>
      </w:r>
      <w:r w:rsidR="00FA2F8C" w:rsidRPr="00FA2F8C">
        <w:t>ard of hearing</w:t>
      </w:r>
      <w:r w:rsidR="003979DD">
        <w:t xml:space="preserve"> persons</w:t>
      </w:r>
      <w:r w:rsidR="00FA2F8C">
        <w:t xml:space="preserve">, such as, </w:t>
      </w:r>
      <w:r w:rsidR="00FA2F8C" w:rsidRPr="00FA2F8C">
        <w:t>hearing aids, cochlear implants, assistive devices, speech to text, captioning services</w:t>
      </w:r>
      <w:r w:rsidR="003979DD">
        <w:t>,</w:t>
      </w:r>
      <w:r w:rsidR="00FA2F8C" w:rsidRPr="00FA2F8C">
        <w:t xml:space="preserve"> </w:t>
      </w:r>
      <w:r w:rsidR="00FA2F8C">
        <w:t xml:space="preserve">have </w:t>
      </w:r>
      <w:r w:rsidR="00FA2F8C" w:rsidRPr="00FA2F8C">
        <w:t>not been</w:t>
      </w:r>
      <w:r w:rsidR="003979DD">
        <w:t xml:space="preserve"> officially provided</w:t>
      </w:r>
      <w:r w:rsidR="00FA2F8C" w:rsidRPr="00FA2F8C">
        <w:t>.</w:t>
      </w:r>
      <w:r w:rsidR="00F90B21">
        <w:t xml:space="preserve"> During the Covid-19 crisis, </w:t>
      </w:r>
      <w:r w:rsidR="00384007" w:rsidRPr="00384007">
        <w:t xml:space="preserve">sign language interpretation </w:t>
      </w:r>
      <w:r w:rsidR="003979DD">
        <w:t xml:space="preserve">was </w:t>
      </w:r>
      <w:r w:rsidR="00384007" w:rsidRPr="00384007">
        <w:t>provided in the daily update</w:t>
      </w:r>
      <w:r w:rsidR="003979DD">
        <w:t>s</w:t>
      </w:r>
      <w:r w:rsidR="00384007" w:rsidRPr="00384007">
        <w:t xml:space="preserve"> of </w:t>
      </w:r>
      <w:r w:rsidR="00384007">
        <w:t xml:space="preserve">the </w:t>
      </w:r>
      <w:r w:rsidR="003979DD">
        <w:t xml:space="preserve">Covid-19 </w:t>
      </w:r>
      <w:r w:rsidR="00384007">
        <w:t>situation</w:t>
      </w:r>
      <w:r w:rsidR="00384007" w:rsidRPr="00384007">
        <w:t xml:space="preserve">, </w:t>
      </w:r>
      <w:r w:rsidR="00384007">
        <w:t xml:space="preserve">however, there </w:t>
      </w:r>
      <w:r w:rsidR="003979DD">
        <w:t>was</w:t>
      </w:r>
      <w:r w:rsidR="00384007">
        <w:t xml:space="preserve"> no</w:t>
      </w:r>
      <w:r w:rsidR="00384007" w:rsidRPr="00384007">
        <w:t xml:space="preserve"> live or recorded captioning</w:t>
      </w:r>
      <w:r w:rsidR="00384007">
        <w:t xml:space="preserve">. </w:t>
      </w:r>
      <w:r w:rsidR="00037F68">
        <w:t xml:space="preserve">Facing this situation, SHRUTI is conducting some activities to </w:t>
      </w:r>
      <w:r w:rsidR="001164AB">
        <w:t>help</w:t>
      </w:r>
      <w:r w:rsidR="00037F68">
        <w:t xml:space="preserve"> Deafened and Hard of Hearing people, such as, </w:t>
      </w:r>
      <w:r w:rsidR="00037F68" w:rsidRPr="00037F68">
        <w:t>providing live captioning</w:t>
      </w:r>
      <w:r w:rsidR="00037F68">
        <w:t>, advocating</w:t>
      </w:r>
      <w:r w:rsidR="001164AB">
        <w:t>, and providing other support.</w:t>
      </w:r>
    </w:p>
    <w:p w14:paraId="18854894" w14:textId="78B799B1" w:rsidR="00AD553B" w:rsidRPr="00AD553B" w:rsidRDefault="001164AB" w:rsidP="00AD553B">
      <w:r>
        <w:t xml:space="preserve">Several </w:t>
      </w:r>
      <w:r w:rsidR="00FC114E">
        <w:t xml:space="preserve">meeting </w:t>
      </w:r>
      <w:r>
        <w:t xml:space="preserve">participants expressed their </w:t>
      </w:r>
      <w:r w:rsidRPr="00B834C5">
        <w:t>sympathy</w:t>
      </w:r>
      <w:r>
        <w:t xml:space="preserve"> via chat box. The JCA-AHF Chairman suggested to send her presentation to ITU-D Q7/1 and seek for their advice.  </w:t>
      </w:r>
      <w:r w:rsidR="00037F68">
        <w:t xml:space="preserve">   </w:t>
      </w:r>
    </w:p>
    <w:p w14:paraId="02AE8373" w14:textId="0DE8B52A" w:rsidR="00FC114E" w:rsidRDefault="00FC114E" w:rsidP="00E410F0">
      <w:pPr>
        <w:pStyle w:val="Heading1forreport"/>
        <w:numPr>
          <w:ilvl w:val="1"/>
          <w:numId w:val="26"/>
        </w:numPr>
      </w:pPr>
      <w:r w:rsidRPr="00FC114E">
        <w:t>NADP workshop on " Working and participating remotely when you are deaf or hard of hearing" (Lidia Best)</w:t>
      </w:r>
    </w:p>
    <w:p w14:paraId="5F28C6B9" w14:textId="221BCB3F" w:rsidR="00232F88" w:rsidRDefault="00232F88" w:rsidP="00232F88">
      <w:r w:rsidRPr="00232F88">
        <w:t xml:space="preserve">Ms Best </w:t>
      </w:r>
      <w:r>
        <w:t xml:space="preserve">briefly </w:t>
      </w:r>
      <w:r w:rsidRPr="00232F88">
        <w:t>p</w:t>
      </w:r>
      <w:r>
        <w:t xml:space="preserve">resented JCA-AHF </w:t>
      </w:r>
      <w:hyperlink r:id="rId22" w:history="1">
        <w:r w:rsidRPr="00E410F0">
          <w:rPr>
            <w:rStyle w:val="Hyperlink"/>
            <w:rFonts w:ascii="Times New Roman" w:hAnsi="Times New Roman"/>
          </w:rPr>
          <w:t>Document 403</w:t>
        </w:r>
      </w:hyperlink>
      <w:r>
        <w:t>.</w:t>
      </w:r>
      <w:r w:rsidR="00A9540D">
        <w:t xml:space="preserve"> </w:t>
      </w:r>
      <w:r w:rsidR="00244C63">
        <w:t xml:space="preserve">She has worked on NADP </w:t>
      </w:r>
      <w:r w:rsidR="00E410F0">
        <w:t xml:space="preserve">online </w:t>
      </w:r>
      <w:r w:rsidR="00244C63">
        <w:t>workshop on “</w:t>
      </w:r>
      <w:r w:rsidR="00244C63" w:rsidRPr="00244C63">
        <w:t>Working and participating remotely when you are deaf or hard of hearing</w:t>
      </w:r>
      <w:r w:rsidR="00244C63">
        <w:t xml:space="preserve">” to </w:t>
      </w:r>
      <w:r w:rsidR="00244C63" w:rsidRPr="00244C63">
        <w:t xml:space="preserve">close the gap of the knowledge and to empower the </w:t>
      </w:r>
      <w:r w:rsidR="00244C63">
        <w:t xml:space="preserve">deaf and hard of hearing </w:t>
      </w:r>
      <w:r w:rsidR="00244C63" w:rsidRPr="00244C63">
        <w:t>people to advocate for themselves</w:t>
      </w:r>
      <w:r w:rsidR="00244C63">
        <w:t>. For example, information on how to provide captioning</w:t>
      </w:r>
      <w:r w:rsidR="00E410F0">
        <w:t>, suggestion to use Streamtext or web-based transmitting way</w:t>
      </w:r>
      <w:r w:rsidR="00244C63">
        <w:t xml:space="preserve"> was </w:t>
      </w:r>
      <w:r w:rsidR="00E410F0">
        <w:t>suggested</w:t>
      </w:r>
      <w:r w:rsidR="00244C63">
        <w:t xml:space="preserve">. </w:t>
      </w:r>
      <w:r w:rsidR="00E410F0">
        <w:t>It was felt very important to have such online workshop, and NADP w</w:t>
      </w:r>
      <w:r w:rsidR="00466234">
        <w:t>ould</w:t>
      </w:r>
      <w:r w:rsidR="00E410F0">
        <w:t xml:space="preserve"> continue to organize such one. </w:t>
      </w:r>
    </w:p>
    <w:p w14:paraId="02D961DD" w14:textId="5E4DCE21" w:rsidR="005D509B" w:rsidRDefault="005D509B" w:rsidP="005D509B">
      <w:r>
        <w:t>Mr Erich Kofmel from Autistic Minority International wrote on the chat box what he has written on his email</w:t>
      </w:r>
      <w:r w:rsidR="00A9540D">
        <w:t xml:space="preserve"> earlier than this meeting</w:t>
      </w:r>
      <w:r>
        <w:t xml:space="preserve">: text communication should be considered </w:t>
      </w:r>
      <w:r w:rsidR="00466234">
        <w:t>as</w:t>
      </w:r>
      <w:r>
        <w:t xml:space="preserve"> the same value as that of voice, accordingly many parts of the Technical Paper on Remote participation should be revised.</w:t>
      </w:r>
      <w:r w:rsidR="00466234">
        <w:t xml:space="preserve"> </w:t>
      </w:r>
      <w:r>
        <w:t xml:space="preserve">Chat text in UN official languages other than English should also be allowed and interpreted. Otherwise </w:t>
      </w:r>
      <w:r w:rsidRPr="002C7C39">
        <w:t>autistic people and others who do not use voice</w:t>
      </w:r>
      <w:r>
        <w:t xml:space="preserve"> are excluded. </w:t>
      </w:r>
    </w:p>
    <w:p w14:paraId="7A3C638C" w14:textId="53133EA3" w:rsidR="00534BE2" w:rsidRDefault="005D509B" w:rsidP="005D509B">
      <w:r>
        <w:t xml:space="preserve">Guidelines for virtual meetings should be separate from those for remote participation, and should be developed conducting a large-scale consultation. It should be understood that autistic persons and others are experiencing many sensory overload and cognitive issues. </w:t>
      </w:r>
    </w:p>
    <w:p w14:paraId="2456CFFA" w14:textId="002F5B65" w:rsidR="00534BE2" w:rsidRDefault="00534BE2" w:rsidP="005D509B">
      <w:r>
        <w:t xml:space="preserve">The JCA-AHF Chairman responded that she would check the updated Technical Paper </w:t>
      </w:r>
      <w:r w:rsidR="00A9540D">
        <w:t>on</w:t>
      </w:r>
      <w:r>
        <w:t xml:space="preserve"> the </w:t>
      </w:r>
      <w:r w:rsidRPr="00534BE2">
        <w:t>inclusion of people who don't speak or use text.</w:t>
      </w:r>
      <w:r>
        <w:t xml:space="preserve"> She also encouraged Mr Kofmel to keep in touch to improve the guidelines. </w:t>
      </w:r>
      <w:r w:rsidRPr="004A04CA">
        <w:rPr>
          <w:rFonts w:ascii="Verdana" w:hAnsi="Verdana"/>
          <w:sz w:val="22"/>
          <w:szCs w:val="22"/>
        </w:rPr>
        <w:t xml:space="preserve">  </w:t>
      </w:r>
    </w:p>
    <w:p w14:paraId="0EA7582A" w14:textId="394B41F2" w:rsidR="006F4F20" w:rsidRDefault="006F4F20" w:rsidP="006F4F20">
      <w:r>
        <w:t xml:space="preserve">Mr Heath wrote on </w:t>
      </w:r>
      <w:r w:rsidR="00A9540D">
        <w:t>c</w:t>
      </w:r>
      <w:r>
        <w:t xml:space="preserve">hat box that the meetings of a mainstream political party in the UK have moved to Zoom, which is a great advantage to </w:t>
      </w:r>
      <w:r w:rsidR="00CE564B">
        <w:t xml:space="preserve">increase political </w:t>
      </w:r>
      <w:r>
        <w:t>participation</w:t>
      </w:r>
      <w:r w:rsidR="00CE564B">
        <w:t>,</w:t>
      </w:r>
      <w:r>
        <w:t xml:space="preserve"> because many </w:t>
      </w:r>
      <w:r w:rsidR="00CE564B">
        <w:t xml:space="preserve">people have been </w:t>
      </w:r>
      <w:r>
        <w:t xml:space="preserve">typically excluded from physical meetings because of inaccessible buildings, distance etc. </w:t>
      </w:r>
    </w:p>
    <w:p w14:paraId="4DF1297D" w14:textId="55D7F61A" w:rsidR="00244C63" w:rsidRDefault="006E69A7" w:rsidP="006E69A7">
      <w:r>
        <w:t>Mr Masahito Kawamori</w:t>
      </w:r>
      <w:r w:rsidR="00466234">
        <w:t xml:space="preserve">, ITU-T Q26/16 </w:t>
      </w:r>
      <w:r w:rsidR="003729F6">
        <w:t>Rapporteur,</w:t>
      </w:r>
      <w:r>
        <w:t xml:space="preserve"> explained that telecom relay services </w:t>
      </w:r>
      <w:r w:rsidR="00A9540D">
        <w:t>is</w:t>
      </w:r>
      <w:r>
        <w:t xml:space="preserve"> now </w:t>
      </w:r>
      <w:r w:rsidRPr="00B834C5">
        <w:t>institutionalized</w:t>
      </w:r>
      <w:r>
        <w:t xml:space="preserve"> and would be officially implemented in Japan next year. Another thing is the work </w:t>
      </w:r>
      <w:r w:rsidR="00513250">
        <w:t xml:space="preserve">of new Technical Paper on </w:t>
      </w:r>
      <w:r w:rsidRPr="006E69A7">
        <w:t>remote</w:t>
      </w:r>
      <w:r>
        <w:t xml:space="preserve"> </w:t>
      </w:r>
      <w:r w:rsidRPr="006E69A7">
        <w:t>sign language interpretation using web RTC</w:t>
      </w:r>
      <w:r>
        <w:t xml:space="preserve"> has been </w:t>
      </w:r>
      <w:r w:rsidR="00513250">
        <w:t>completed</w:t>
      </w:r>
      <w:r w:rsidR="00A9540D">
        <w:t xml:space="preserve"> by ITU-T Q26/16</w:t>
      </w:r>
      <w:r w:rsidR="00513250">
        <w:t>. He hopes that the</w:t>
      </w:r>
      <w:r w:rsidR="002E36BE">
        <w:t xml:space="preserve"> guideline</w:t>
      </w:r>
      <w:r w:rsidR="00A9540D">
        <w:t>s</w:t>
      </w:r>
      <w:r w:rsidR="002E36BE">
        <w:t xml:space="preserve"> be utilized by governments and organizations</w:t>
      </w:r>
      <w:r w:rsidR="00CB0470">
        <w:t xml:space="preserve"> to implement </w:t>
      </w:r>
      <w:r w:rsidR="002E36BE" w:rsidRPr="002E36BE">
        <w:t>safe and secure and accessible system for sign language interpreters as well as deaf and hard of hearing people to cope with this C</w:t>
      </w:r>
      <w:r w:rsidR="00CB0470">
        <w:t>ovid-</w:t>
      </w:r>
      <w:r w:rsidR="002E36BE" w:rsidRPr="002E36BE">
        <w:t>19 pandemic.</w:t>
      </w:r>
    </w:p>
    <w:p w14:paraId="1C99C9CA" w14:textId="26E88117" w:rsidR="00CB0470" w:rsidRDefault="00CB0470" w:rsidP="006E69A7">
      <w:r>
        <w:t xml:space="preserve">Then, replying to the question raised by the JCA-AHF Chairman, Mr Kawamori mentioned that ITU-T Q26 would be able to create a new work item specifically </w:t>
      </w:r>
      <w:r w:rsidR="00E32165">
        <w:t xml:space="preserve">on accessibility </w:t>
      </w:r>
      <w:r>
        <w:t xml:space="preserve">for </w:t>
      </w:r>
      <w:r w:rsidR="00690860">
        <w:t>cognitive difficulties</w:t>
      </w:r>
      <w:r w:rsidR="00E32165">
        <w:t xml:space="preserve"> which includes autism and other diseases. He also thinks the concept of total conversation</w:t>
      </w:r>
      <w:r w:rsidR="00CF3DAB">
        <w:t xml:space="preserve"> (for information, see ITU-T SG16 page </w:t>
      </w:r>
      <w:hyperlink r:id="rId23" w:history="1">
        <w:r w:rsidR="00CF3DAB" w:rsidRPr="00CF3DAB">
          <w:rPr>
            <w:rStyle w:val="Hyperlink"/>
            <w:rFonts w:ascii="Times New Roman" w:hAnsi="Times New Roman"/>
          </w:rPr>
          <w:t>here</w:t>
        </w:r>
      </w:hyperlink>
      <w:r w:rsidR="00CF3DAB">
        <w:t>)</w:t>
      </w:r>
      <w:r w:rsidR="00E32165">
        <w:t xml:space="preserve"> might be helpful for this as well. </w:t>
      </w:r>
    </w:p>
    <w:p w14:paraId="5E49407A" w14:textId="58116167" w:rsidR="00ED2596" w:rsidRDefault="00ED2596" w:rsidP="006E69A7">
      <w:r>
        <w:lastRenderedPageBreak/>
        <w:t xml:space="preserve">Mr Grigory </w:t>
      </w:r>
      <w:r w:rsidR="00A9540D" w:rsidRPr="00841958">
        <w:rPr>
          <w:color w:val="000000"/>
          <w:sz w:val="22"/>
          <w:szCs w:val="22"/>
        </w:rPr>
        <w:t>Miloradov</w:t>
      </w:r>
      <w:r w:rsidR="00A9540D">
        <w:rPr>
          <w:color w:val="000000"/>
          <w:sz w:val="22"/>
          <w:szCs w:val="22"/>
        </w:rPr>
        <w:t xml:space="preserve"> from </w:t>
      </w:r>
      <w:r w:rsidR="00A9540D" w:rsidRPr="00A9540D">
        <w:rPr>
          <w:color w:val="000000"/>
          <w:sz w:val="22"/>
          <w:szCs w:val="22"/>
        </w:rPr>
        <w:t xml:space="preserve">World Global Telecom </w:t>
      </w:r>
      <w:r w:rsidR="00A9540D">
        <w:rPr>
          <w:color w:val="000000"/>
          <w:sz w:val="22"/>
          <w:szCs w:val="22"/>
        </w:rPr>
        <w:t>(WGT)</w:t>
      </w:r>
      <w:r>
        <w:t xml:space="preserve"> made a statement that </w:t>
      </w:r>
      <w:r w:rsidR="00C95921">
        <w:t>WGT has conducted experiments with trial numbers on</w:t>
      </w:r>
      <w:r w:rsidR="00266EF0">
        <w:t xml:space="preserve"> a platform to provide</w:t>
      </w:r>
      <w:r w:rsidR="00C95921">
        <w:t xml:space="preserve"> </w:t>
      </w:r>
      <w:r w:rsidR="00266EF0" w:rsidRPr="00171F7A">
        <w:t>global telephone relay service</w:t>
      </w:r>
      <w:r w:rsidR="005C1E36">
        <w:t xml:space="preserve"> </w:t>
      </w:r>
      <w:r w:rsidR="001869A4">
        <w:t xml:space="preserve">(WGT GLEOSS project) </w:t>
      </w:r>
      <w:r w:rsidR="005C1E36">
        <w:t xml:space="preserve">to help those who use text to communicate on a free and fluent manner. </w:t>
      </w:r>
    </w:p>
    <w:p w14:paraId="3F6CE932" w14:textId="050D4F2E" w:rsidR="002F1ABA" w:rsidRDefault="002F1ABA" w:rsidP="006E69A7">
      <w:r>
        <w:t xml:space="preserve">Ms Judith </w:t>
      </w:r>
      <w:r w:rsidR="00875CA2" w:rsidRPr="00841958">
        <w:rPr>
          <w:color w:val="000000"/>
          <w:sz w:val="22"/>
          <w:szCs w:val="22"/>
        </w:rPr>
        <w:t>Hellerstein</w:t>
      </w:r>
      <w:r>
        <w:t xml:space="preserve"> from ISOC Accessibility SIG explained </w:t>
      </w:r>
      <w:r w:rsidR="00A418C3">
        <w:t xml:space="preserve">about </w:t>
      </w:r>
      <w:r>
        <w:t>IGF DCAD</w:t>
      </w:r>
      <w:r w:rsidR="00A418C3">
        <w:t xml:space="preserve"> and ISOC Accessibility SIG. She explained that DCAD addressed accessibility issues </w:t>
      </w:r>
      <w:r w:rsidR="003729F6">
        <w:t xml:space="preserve">exclusively </w:t>
      </w:r>
      <w:r w:rsidR="00A418C3">
        <w:t xml:space="preserve">at IGF </w:t>
      </w:r>
      <w:r w:rsidR="003729F6">
        <w:t>while</w:t>
      </w:r>
      <w:r w:rsidR="00A418C3">
        <w:t xml:space="preserve"> IS</w:t>
      </w:r>
      <w:r w:rsidR="003729F6">
        <w:t>OC</w:t>
      </w:r>
      <w:r w:rsidR="00A418C3">
        <w:t xml:space="preserve"> Accessibility SIG addressed wider issues, including different needs of persons with cognitive, hearing, or vision disabilities. The later advocates on Zoom and other areas, also addresses people with limited bandwidth. She invited </w:t>
      </w:r>
      <w:r w:rsidR="00004EFB">
        <w:t xml:space="preserve">to join either group. </w:t>
      </w:r>
      <w:r w:rsidR="00A418C3">
        <w:t xml:space="preserve">   </w:t>
      </w:r>
    </w:p>
    <w:p w14:paraId="073A9F2A" w14:textId="5E24A5DD" w:rsidR="002F1ABA" w:rsidRDefault="002F1ABA" w:rsidP="006E69A7">
      <w:r>
        <w:t xml:space="preserve">Ms </w:t>
      </w:r>
      <w:r w:rsidRPr="002F1ABA">
        <w:t>Karina Chupina</w:t>
      </w:r>
      <w:r>
        <w:t xml:space="preserve"> asked </w:t>
      </w:r>
      <w:r w:rsidR="008E6E24">
        <w:t>several questions: privacy issues when using speech recognition</w:t>
      </w:r>
      <w:r w:rsidR="005F5E6C">
        <w:t xml:space="preserve">. What apps do with data, </w:t>
      </w:r>
      <w:r w:rsidR="008E6E24">
        <w:t>e.g., Google</w:t>
      </w:r>
      <w:r w:rsidR="005F5E6C">
        <w:t>’s speech recognition</w:t>
      </w:r>
      <w:r w:rsidR="008E6E24">
        <w:t xml:space="preserve">; </w:t>
      </w:r>
      <w:r w:rsidR="005F5E6C">
        <w:t>For the post Covid-19, what are strategic ways to provide trainings systematically for persons with disabilities and without disabilities;</w:t>
      </w:r>
      <w:r w:rsidR="00C34C80">
        <w:t xml:space="preserve"> How to encourage </w:t>
      </w:r>
      <w:r w:rsidR="00AE1822">
        <w:t>employers</w:t>
      </w:r>
      <w:r w:rsidR="00C34C80">
        <w:t xml:space="preserve"> and educators to make use of accessible ICT. Are there any guidelines to change attitudes of ICT users</w:t>
      </w:r>
      <w:r w:rsidR="007E2AC2">
        <w:t xml:space="preserve">; </w:t>
      </w:r>
      <w:r w:rsidR="00010885">
        <w:t>And, h</w:t>
      </w:r>
      <w:r w:rsidR="007E2AC2">
        <w:t>ow participation is defined in the context of ICT?</w:t>
      </w:r>
      <w:r w:rsidR="005F5E6C">
        <w:t xml:space="preserve">   </w:t>
      </w:r>
    </w:p>
    <w:p w14:paraId="743D09D3" w14:textId="7BD8214C" w:rsidR="00004EFB" w:rsidRPr="008E6E24" w:rsidRDefault="00403244" w:rsidP="009F485E">
      <w:pPr>
        <w:pStyle w:val="Tabletext"/>
        <w:rPr>
          <w:szCs w:val="22"/>
        </w:rPr>
      </w:pPr>
      <w:r>
        <w:rPr>
          <w:szCs w:val="22"/>
        </w:rPr>
        <w:t xml:space="preserve">The JCA-AHF Chairman responded that some questions would be directed to ITU-D Q7/1 </w:t>
      </w:r>
      <w:r w:rsidR="007B2282">
        <w:rPr>
          <w:szCs w:val="22"/>
        </w:rPr>
        <w:t xml:space="preserve">with which </w:t>
      </w:r>
      <w:r>
        <w:rPr>
          <w:szCs w:val="22"/>
        </w:rPr>
        <w:t>next JCA-AHF meeting</w:t>
      </w:r>
      <w:r w:rsidR="005A36EA">
        <w:rPr>
          <w:szCs w:val="22"/>
        </w:rPr>
        <w:t xml:space="preserve"> may</w:t>
      </w:r>
      <w:r>
        <w:rPr>
          <w:szCs w:val="22"/>
        </w:rPr>
        <w:t xml:space="preserve"> be col</w:t>
      </w:r>
      <w:r w:rsidR="007B2282">
        <w:rPr>
          <w:szCs w:val="22"/>
        </w:rPr>
        <w:t xml:space="preserve">located. </w:t>
      </w:r>
    </w:p>
    <w:p w14:paraId="53766578" w14:textId="3352F6C9" w:rsidR="009F485E" w:rsidRPr="00AE490A" w:rsidRDefault="00AE490A" w:rsidP="009F485E">
      <w:pPr>
        <w:pStyle w:val="Tabletext"/>
      </w:pPr>
      <w:r>
        <w:t xml:space="preserve">Ms </w:t>
      </w:r>
      <w:r w:rsidR="005A36EA" w:rsidRPr="00841958">
        <w:rPr>
          <w:color w:val="000000"/>
          <w:szCs w:val="22"/>
        </w:rPr>
        <w:t>Hellerstein</w:t>
      </w:r>
      <w:r w:rsidR="005A36EA">
        <w:t xml:space="preserve"> commented</w:t>
      </w:r>
      <w:r>
        <w:t xml:space="preserve"> to Ms Chupina regarding Google speech </w:t>
      </w:r>
      <w:r w:rsidRPr="00AE490A">
        <w:t xml:space="preserve">recognition. Google doesn't store the translation. Other platforms, such as Zoom, provide users of AI translated data to follow-up meetings.  </w:t>
      </w:r>
    </w:p>
    <w:p w14:paraId="4B01DA2F" w14:textId="11DF028A" w:rsidR="002067C6" w:rsidRDefault="002067C6" w:rsidP="00B92385">
      <w:pPr>
        <w:pStyle w:val="Heading1forreport"/>
        <w:numPr>
          <w:ilvl w:val="0"/>
          <w:numId w:val="26"/>
        </w:numPr>
        <w:rPr>
          <w:lang w:val="en-US"/>
        </w:rPr>
      </w:pPr>
      <w:r>
        <w:rPr>
          <w:lang w:val="en-US"/>
        </w:rPr>
        <w:t>Incoming Liaison Statements</w:t>
      </w:r>
    </w:p>
    <w:p w14:paraId="70F4F18F" w14:textId="77777777" w:rsidR="0065621D" w:rsidRDefault="0065621D" w:rsidP="009F485E">
      <w:pPr>
        <w:pStyle w:val="Tabletext"/>
        <w:rPr>
          <w:szCs w:val="22"/>
          <w:lang w:val="en-US"/>
        </w:rPr>
      </w:pPr>
    </w:p>
    <w:p w14:paraId="52DBB09D" w14:textId="373229CC" w:rsidR="00BF0E1F" w:rsidRDefault="0065621D" w:rsidP="0065621D">
      <w:pPr>
        <w:pStyle w:val="Tabletext"/>
        <w:rPr>
          <w:szCs w:val="22"/>
          <w:lang w:val="en-US"/>
        </w:rPr>
      </w:pPr>
      <w:r>
        <w:rPr>
          <w:szCs w:val="22"/>
          <w:lang w:val="en-US"/>
        </w:rPr>
        <w:t xml:space="preserve">The JCA-AHF Chairman </w:t>
      </w:r>
      <w:r w:rsidR="00054FA5">
        <w:rPr>
          <w:szCs w:val="22"/>
          <w:lang w:val="en-US"/>
        </w:rPr>
        <w:t>invited</w:t>
      </w:r>
      <w:r>
        <w:rPr>
          <w:szCs w:val="22"/>
          <w:lang w:val="en-US"/>
        </w:rPr>
        <w:t xml:space="preserve"> the meeting participants to </w:t>
      </w:r>
      <w:r w:rsidR="0093215B">
        <w:rPr>
          <w:szCs w:val="22"/>
          <w:lang w:val="en-US"/>
        </w:rPr>
        <w:t xml:space="preserve">have a look at </w:t>
      </w:r>
      <w:r w:rsidR="00BF0E1F" w:rsidRPr="00BF0E1F">
        <w:rPr>
          <w:szCs w:val="22"/>
          <w:lang w:val="en-US"/>
        </w:rPr>
        <w:t>LS</w:t>
      </w:r>
      <w:r>
        <w:rPr>
          <w:szCs w:val="22"/>
          <w:lang w:val="en-US"/>
        </w:rPr>
        <w:t xml:space="preserve">s listed on the agenda.  </w:t>
      </w:r>
    </w:p>
    <w:p w14:paraId="5BFD07EF" w14:textId="5F38B970" w:rsidR="001E6401" w:rsidRDefault="001E6401" w:rsidP="00B92385">
      <w:pPr>
        <w:pStyle w:val="Heading1forreport"/>
        <w:numPr>
          <w:ilvl w:val="0"/>
          <w:numId w:val="26"/>
        </w:numPr>
        <w:rPr>
          <w:lang w:val="en-US"/>
        </w:rPr>
      </w:pPr>
      <w:r>
        <w:rPr>
          <w:lang w:val="en-US"/>
        </w:rPr>
        <w:t>Any Other Business</w:t>
      </w:r>
    </w:p>
    <w:p w14:paraId="3C28294F" w14:textId="02B25F40" w:rsidR="001E6401" w:rsidRDefault="00B92385" w:rsidP="009F485E">
      <w:pPr>
        <w:pStyle w:val="Tabletext"/>
        <w:rPr>
          <w:szCs w:val="22"/>
          <w:lang w:val="en-US"/>
        </w:rPr>
      </w:pPr>
      <w:r>
        <w:rPr>
          <w:szCs w:val="22"/>
          <w:lang w:val="en-US"/>
        </w:rPr>
        <w:t xml:space="preserve">A participant of the meeting (no </w:t>
      </w:r>
      <w:r w:rsidR="006B17D7">
        <w:rPr>
          <w:szCs w:val="22"/>
          <w:lang w:val="en-US"/>
        </w:rPr>
        <w:t xml:space="preserve">name </w:t>
      </w:r>
      <w:r>
        <w:rPr>
          <w:szCs w:val="22"/>
          <w:lang w:val="en-US"/>
        </w:rPr>
        <w:t xml:space="preserve">record was found on Zoom participant list, nor ITU registration) expressed his support for the </w:t>
      </w:r>
      <w:r w:rsidR="00010885">
        <w:rPr>
          <w:szCs w:val="22"/>
          <w:lang w:val="en-US"/>
        </w:rPr>
        <w:t xml:space="preserve">WGT </w:t>
      </w:r>
      <w:r w:rsidR="006B17D7">
        <w:t>GLEOSS</w:t>
      </w:r>
      <w:r w:rsidR="00010885">
        <w:t xml:space="preserve"> initiative</w:t>
      </w:r>
      <w:r w:rsidR="006B17D7">
        <w:t>, and</w:t>
      </w:r>
      <w:r w:rsidR="0016265F">
        <w:t xml:space="preserve"> he</w:t>
      </w:r>
      <w:r w:rsidR="006B17D7">
        <w:t xml:space="preserve"> </w:t>
      </w:r>
      <w:r>
        <w:rPr>
          <w:szCs w:val="22"/>
          <w:lang w:val="en-US"/>
        </w:rPr>
        <w:t xml:space="preserve">requested </w:t>
      </w:r>
      <w:r w:rsidR="006B17D7">
        <w:rPr>
          <w:szCs w:val="22"/>
          <w:lang w:val="en-US"/>
        </w:rPr>
        <w:t xml:space="preserve">ITU to accelerate the process </w:t>
      </w:r>
      <w:r w:rsidR="00010885">
        <w:rPr>
          <w:szCs w:val="22"/>
          <w:lang w:val="en-US"/>
        </w:rPr>
        <w:t xml:space="preserve">of the assignment of </w:t>
      </w:r>
      <w:r w:rsidR="006B17D7" w:rsidRPr="00C14A19">
        <w:rPr>
          <w:szCs w:val="22"/>
          <w:lang w:val="en-US"/>
        </w:rPr>
        <w:t xml:space="preserve">a </w:t>
      </w:r>
      <w:r w:rsidR="00C14A19" w:rsidRPr="00C14A19">
        <w:t>h</w:t>
      </w:r>
      <w:r w:rsidR="00C14A19">
        <w:t>umanitarian country code</w:t>
      </w:r>
      <w:r w:rsidR="006B17D7">
        <w:rPr>
          <w:szCs w:val="22"/>
          <w:lang w:val="en-US"/>
        </w:rPr>
        <w:t xml:space="preserve"> </w:t>
      </w:r>
      <w:r>
        <w:rPr>
          <w:szCs w:val="22"/>
          <w:lang w:val="en-US"/>
        </w:rPr>
        <w:t xml:space="preserve">to </w:t>
      </w:r>
      <w:r w:rsidR="006B17D7">
        <w:rPr>
          <w:szCs w:val="22"/>
          <w:lang w:val="en-US"/>
        </w:rPr>
        <w:t>implement</w:t>
      </w:r>
      <w:r w:rsidR="00010885">
        <w:rPr>
          <w:szCs w:val="22"/>
          <w:lang w:val="en-US"/>
        </w:rPr>
        <w:t xml:space="preserve"> the initiative</w:t>
      </w:r>
      <w:r w:rsidR="006B17D7">
        <w:rPr>
          <w:szCs w:val="22"/>
          <w:lang w:val="en-US"/>
        </w:rPr>
        <w:t xml:space="preserve">. </w:t>
      </w:r>
    </w:p>
    <w:p w14:paraId="1943910C" w14:textId="417B77BB" w:rsidR="009F485E" w:rsidRDefault="001E6401" w:rsidP="00B92385">
      <w:pPr>
        <w:pStyle w:val="Heading1forreport"/>
        <w:numPr>
          <w:ilvl w:val="0"/>
          <w:numId w:val="26"/>
        </w:numPr>
        <w:rPr>
          <w:lang w:val="en-US"/>
        </w:rPr>
      </w:pPr>
      <w:r>
        <w:rPr>
          <w:lang w:val="en-US"/>
        </w:rPr>
        <w:t xml:space="preserve">Next JCA-AHF meeting </w:t>
      </w:r>
    </w:p>
    <w:p w14:paraId="38AD269D" w14:textId="0EE777E2" w:rsidR="001E6401" w:rsidRDefault="001E6401" w:rsidP="0053022A">
      <w:pPr>
        <w:rPr>
          <w:lang w:val="en-US"/>
        </w:rPr>
      </w:pPr>
      <w:r>
        <w:rPr>
          <w:lang w:val="en-US"/>
        </w:rPr>
        <w:t xml:space="preserve">Next JCA-AHF meeting </w:t>
      </w:r>
      <w:r w:rsidR="0093215B">
        <w:rPr>
          <w:lang w:val="en-US"/>
        </w:rPr>
        <w:t>may be collocated with ITU-D Q7/1 (1-2 October 2020), or jointly held separately</w:t>
      </w:r>
      <w:r>
        <w:rPr>
          <w:lang w:val="en-US"/>
        </w:rPr>
        <w:t>.</w:t>
      </w:r>
      <w:r w:rsidR="0093215B">
        <w:rPr>
          <w:lang w:val="en-US"/>
        </w:rPr>
        <w:t xml:space="preserve"> Details will be announced on a later date. </w:t>
      </w:r>
      <w:r>
        <w:rPr>
          <w:lang w:val="en-US"/>
        </w:rPr>
        <w:t xml:space="preserve"> </w:t>
      </w:r>
    </w:p>
    <w:p w14:paraId="1E6A604C" w14:textId="52B14EC7" w:rsidR="001E6401" w:rsidRDefault="001E6401" w:rsidP="00B92385">
      <w:pPr>
        <w:pStyle w:val="Heading1forreport"/>
        <w:numPr>
          <w:ilvl w:val="0"/>
          <w:numId w:val="26"/>
        </w:numPr>
        <w:rPr>
          <w:lang w:val="en-US"/>
        </w:rPr>
      </w:pPr>
      <w:r>
        <w:rPr>
          <w:lang w:val="en-US"/>
        </w:rPr>
        <w:t xml:space="preserve">Closing </w:t>
      </w:r>
    </w:p>
    <w:p w14:paraId="7727FDEF" w14:textId="30F66C3C" w:rsidR="001E6401" w:rsidRDefault="001E6401" w:rsidP="0053022A">
      <w:pPr>
        <w:rPr>
          <w:lang w:val="en-US"/>
        </w:rPr>
      </w:pPr>
      <w:r>
        <w:rPr>
          <w:lang w:val="en-US"/>
        </w:rPr>
        <w:t xml:space="preserve">The JCA-AHF Chairman thanked all speakers of the meeting, participants, SL interpreters, caption writers and TSB. She closed the meeting. </w:t>
      </w:r>
    </w:p>
    <w:p w14:paraId="45CD9F08" w14:textId="536351E6" w:rsidR="001E6401" w:rsidRDefault="001E6401" w:rsidP="0053022A">
      <w:pPr>
        <w:rPr>
          <w:lang w:val="en-US"/>
        </w:rPr>
      </w:pPr>
    </w:p>
    <w:p w14:paraId="68D77034" w14:textId="31ABE05C" w:rsidR="00170985" w:rsidRDefault="00170985" w:rsidP="00170985">
      <w:pPr>
        <w:jc w:val="center"/>
      </w:pPr>
      <w:r>
        <w:t>________________</w:t>
      </w:r>
    </w:p>
    <w:p w14:paraId="29CAFB78" w14:textId="77777777" w:rsidR="00345614" w:rsidRPr="004F7D26" w:rsidRDefault="00345614" w:rsidP="00170985">
      <w:pPr>
        <w:jc w:val="center"/>
        <w:rPr>
          <w:rFonts w:eastAsia="MS Mincho"/>
        </w:rPr>
      </w:pPr>
      <w:bookmarkStart w:id="11" w:name="_GoBack"/>
      <w:bookmarkEnd w:id="11"/>
    </w:p>
    <w:sectPr w:rsidR="00345614" w:rsidRPr="004F7D26" w:rsidSect="00C42125">
      <w:headerReference w:type="default" r:id="rId2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73B71" w14:textId="77777777" w:rsidR="00DB4AB6" w:rsidRDefault="00DB4AB6" w:rsidP="00C42125">
      <w:pPr>
        <w:spacing w:before="0"/>
      </w:pPr>
      <w:r>
        <w:separator/>
      </w:r>
    </w:p>
  </w:endnote>
  <w:endnote w:type="continuationSeparator" w:id="0">
    <w:p w14:paraId="50FEACF3" w14:textId="77777777" w:rsidR="00DB4AB6" w:rsidRDefault="00DB4AB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BD1F0" w14:textId="77777777" w:rsidR="00DB4AB6" w:rsidRDefault="00DB4AB6" w:rsidP="00C42125">
      <w:pPr>
        <w:spacing w:before="0"/>
      </w:pPr>
      <w:r>
        <w:separator/>
      </w:r>
    </w:p>
  </w:footnote>
  <w:footnote w:type="continuationSeparator" w:id="0">
    <w:p w14:paraId="4633A213" w14:textId="77777777" w:rsidR="00DB4AB6" w:rsidRDefault="00DB4AB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651618A5" w:rsidR="00B92385" w:rsidRPr="00C42125" w:rsidRDefault="00B9238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2</w:t>
    </w:r>
    <w:r w:rsidRPr="00C42125">
      <w:fldChar w:fldCharType="end"/>
    </w:r>
    <w:r w:rsidRPr="00C42125">
      <w:t xml:space="preserve"> -</w:t>
    </w:r>
  </w:p>
  <w:p w14:paraId="2360415B" w14:textId="58C0009F" w:rsidR="00B92385" w:rsidRPr="00C42125" w:rsidRDefault="00B92385" w:rsidP="007E53E4">
    <w:pPr>
      <w:pStyle w:val="Header"/>
    </w:pPr>
    <w:r>
      <w:fldChar w:fldCharType="begin"/>
    </w:r>
    <w:r>
      <w:instrText xml:space="preserve"> STYLEREF  Docnumber  </w:instrText>
    </w:r>
    <w:r>
      <w:fldChar w:fldCharType="separate"/>
    </w:r>
    <w:r w:rsidR="00D72FC7">
      <w:rPr>
        <w:noProof/>
      </w:rPr>
      <w:t>JCA-AHF-408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D1B28"/>
    <w:multiLevelType w:val="hybridMultilevel"/>
    <w:tmpl w:val="B3429C8E"/>
    <w:lvl w:ilvl="0" w:tplc="ABF6998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10460"/>
    <w:multiLevelType w:val="hybridMultilevel"/>
    <w:tmpl w:val="0B48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625AC"/>
    <w:multiLevelType w:val="hybridMultilevel"/>
    <w:tmpl w:val="F4F4B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24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C700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D76D9F"/>
    <w:multiLevelType w:val="hybridMultilevel"/>
    <w:tmpl w:val="74A8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F6EFE"/>
    <w:multiLevelType w:val="hybridMultilevel"/>
    <w:tmpl w:val="9FFE3FC0"/>
    <w:lvl w:ilvl="0" w:tplc="9758B9E2">
      <w:start w:val="1"/>
      <w:numFmt w:val="decimal"/>
      <w:pStyle w:val="Styl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C77BA"/>
    <w:multiLevelType w:val="hybridMultilevel"/>
    <w:tmpl w:val="E50CA314"/>
    <w:lvl w:ilvl="0" w:tplc="045A7052">
      <w:start w:val="1"/>
      <w:numFmt w:val="decimal"/>
      <w:pStyle w:val="Style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C7D58"/>
    <w:multiLevelType w:val="hybridMultilevel"/>
    <w:tmpl w:val="E6668436"/>
    <w:lvl w:ilvl="0" w:tplc="A3101FF0">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879DD"/>
    <w:multiLevelType w:val="hybridMultilevel"/>
    <w:tmpl w:val="AA32DE04"/>
    <w:lvl w:ilvl="0" w:tplc="9E06D024">
      <w:start w:val="1"/>
      <w:numFmt w:val="decimal"/>
      <w:pStyle w:val="Style7"/>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B1BA0"/>
    <w:multiLevelType w:val="hybridMultilevel"/>
    <w:tmpl w:val="26FE5FFE"/>
    <w:lvl w:ilvl="0" w:tplc="10C25012">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03503A"/>
    <w:multiLevelType w:val="hybridMultilevel"/>
    <w:tmpl w:val="330806F4"/>
    <w:lvl w:ilvl="0" w:tplc="B0CADB5A">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4E35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2623D6"/>
    <w:multiLevelType w:val="hybridMultilevel"/>
    <w:tmpl w:val="075E202C"/>
    <w:lvl w:ilvl="0" w:tplc="E52A143C">
      <w:start w:val="1"/>
      <w:numFmt w:val="decimal"/>
      <w:pStyle w:val="Style6"/>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8250135"/>
    <w:multiLevelType w:val="hybridMultilevel"/>
    <w:tmpl w:val="00B8E018"/>
    <w:lvl w:ilvl="0" w:tplc="03D6959C">
      <w:start w:val="1"/>
      <w:numFmt w:val="decimal"/>
      <w:pStyle w:val="Style4"/>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0"/>
  </w:num>
  <w:num w:numId="13">
    <w:abstractNumId w:val="15"/>
  </w:num>
  <w:num w:numId="14">
    <w:abstractNumId w:val="18"/>
  </w:num>
  <w:num w:numId="15">
    <w:abstractNumId w:val="18"/>
    <w:lvlOverride w:ilvl="0">
      <w:startOverride w:val="1"/>
    </w:lvlOverride>
  </w:num>
  <w:num w:numId="16">
    <w:abstractNumId w:val="12"/>
  </w:num>
  <w:num w:numId="17">
    <w:abstractNumId w:val="20"/>
  </w:num>
  <w:num w:numId="18">
    <w:abstractNumId w:val="16"/>
  </w:num>
  <w:num w:numId="19">
    <w:abstractNumId w:val="21"/>
  </w:num>
  <w:num w:numId="20">
    <w:abstractNumId w:val="25"/>
  </w:num>
  <w:num w:numId="21">
    <w:abstractNumId w:val="17"/>
  </w:num>
  <w:num w:numId="22">
    <w:abstractNumId w:val="23"/>
  </w:num>
  <w:num w:numId="23">
    <w:abstractNumId w:val="19"/>
  </w:num>
  <w:num w:numId="24">
    <w:abstractNumId w:val="14"/>
  </w:num>
  <w:num w:numId="25">
    <w:abstractNumId w:val="11"/>
  </w:num>
  <w:num w:numId="26">
    <w:abstractNumId w:val="2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1A74"/>
    <w:rsid w:val="00004EFB"/>
    <w:rsid w:val="00010885"/>
    <w:rsid w:val="0001424F"/>
    <w:rsid w:val="000171DB"/>
    <w:rsid w:val="000208C0"/>
    <w:rsid w:val="00023D9A"/>
    <w:rsid w:val="00032E4E"/>
    <w:rsid w:val="000365F5"/>
    <w:rsid w:val="00037F68"/>
    <w:rsid w:val="00043D75"/>
    <w:rsid w:val="00054FA5"/>
    <w:rsid w:val="00057000"/>
    <w:rsid w:val="00063303"/>
    <w:rsid w:val="000640E0"/>
    <w:rsid w:val="000772B9"/>
    <w:rsid w:val="0007790B"/>
    <w:rsid w:val="0008394A"/>
    <w:rsid w:val="00086691"/>
    <w:rsid w:val="00090E58"/>
    <w:rsid w:val="000952C6"/>
    <w:rsid w:val="000A5CA2"/>
    <w:rsid w:val="000B0C72"/>
    <w:rsid w:val="000B0C95"/>
    <w:rsid w:val="000B3518"/>
    <w:rsid w:val="000B5BF1"/>
    <w:rsid w:val="000B6E98"/>
    <w:rsid w:val="000E1146"/>
    <w:rsid w:val="000E19B6"/>
    <w:rsid w:val="00102E40"/>
    <w:rsid w:val="00106780"/>
    <w:rsid w:val="001164AB"/>
    <w:rsid w:val="001251DA"/>
    <w:rsid w:val="00125432"/>
    <w:rsid w:val="00137F40"/>
    <w:rsid w:val="0016265F"/>
    <w:rsid w:val="00166074"/>
    <w:rsid w:val="00170985"/>
    <w:rsid w:val="00172026"/>
    <w:rsid w:val="001765C2"/>
    <w:rsid w:val="001869A4"/>
    <w:rsid w:val="001871EC"/>
    <w:rsid w:val="00192C9D"/>
    <w:rsid w:val="001A03EE"/>
    <w:rsid w:val="001A3E80"/>
    <w:rsid w:val="001A5672"/>
    <w:rsid w:val="001A670F"/>
    <w:rsid w:val="001B0743"/>
    <w:rsid w:val="001B5345"/>
    <w:rsid w:val="001C04D6"/>
    <w:rsid w:val="001C2114"/>
    <w:rsid w:val="001C4755"/>
    <w:rsid w:val="001C62B8"/>
    <w:rsid w:val="001D2039"/>
    <w:rsid w:val="001D6F9B"/>
    <w:rsid w:val="001E617C"/>
    <w:rsid w:val="001E6401"/>
    <w:rsid w:val="001E7B0E"/>
    <w:rsid w:val="001F141D"/>
    <w:rsid w:val="001F3EA8"/>
    <w:rsid w:val="00200A06"/>
    <w:rsid w:val="002067C6"/>
    <w:rsid w:val="00207496"/>
    <w:rsid w:val="00211740"/>
    <w:rsid w:val="00217423"/>
    <w:rsid w:val="00232F88"/>
    <w:rsid w:val="00244C63"/>
    <w:rsid w:val="00247BE0"/>
    <w:rsid w:val="00253DBE"/>
    <w:rsid w:val="002622FA"/>
    <w:rsid w:val="00263518"/>
    <w:rsid w:val="00266EF0"/>
    <w:rsid w:val="002732BB"/>
    <w:rsid w:val="002759E7"/>
    <w:rsid w:val="002763D6"/>
    <w:rsid w:val="00277326"/>
    <w:rsid w:val="002779D9"/>
    <w:rsid w:val="002811B5"/>
    <w:rsid w:val="00285D3A"/>
    <w:rsid w:val="002C0CFC"/>
    <w:rsid w:val="002C26C0"/>
    <w:rsid w:val="002C2BC5"/>
    <w:rsid w:val="002C7C39"/>
    <w:rsid w:val="002D7E56"/>
    <w:rsid w:val="002E36BE"/>
    <w:rsid w:val="002E7959"/>
    <w:rsid w:val="002E79CB"/>
    <w:rsid w:val="002F1ABA"/>
    <w:rsid w:val="002F2055"/>
    <w:rsid w:val="002F7F55"/>
    <w:rsid w:val="0030050F"/>
    <w:rsid w:val="00300B63"/>
    <w:rsid w:val="0030745F"/>
    <w:rsid w:val="00307AA0"/>
    <w:rsid w:val="00314630"/>
    <w:rsid w:val="0032090A"/>
    <w:rsid w:val="00321CDE"/>
    <w:rsid w:val="00322C0E"/>
    <w:rsid w:val="00326C3F"/>
    <w:rsid w:val="0033135F"/>
    <w:rsid w:val="00332EC0"/>
    <w:rsid w:val="00333E15"/>
    <w:rsid w:val="003417B7"/>
    <w:rsid w:val="003432A2"/>
    <w:rsid w:val="00344AFA"/>
    <w:rsid w:val="00345614"/>
    <w:rsid w:val="00351B0F"/>
    <w:rsid w:val="003534FE"/>
    <w:rsid w:val="00353BE4"/>
    <w:rsid w:val="00364BF8"/>
    <w:rsid w:val="003729F6"/>
    <w:rsid w:val="00380DAF"/>
    <w:rsid w:val="00384007"/>
    <w:rsid w:val="0038715D"/>
    <w:rsid w:val="00394DBF"/>
    <w:rsid w:val="003957A6"/>
    <w:rsid w:val="003979DD"/>
    <w:rsid w:val="003A43EF"/>
    <w:rsid w:val="003A7292"/>
    <w:rsid w:val="003C38B0"/>
    <w:rsid w:val="003C3FE1"/>
    <w:rsid w:val="003C7445"/>
    <w:rsid w:val="003D3049"/>
    <w:rsid w:val="003E15D6"/>
    <w:rsid w:val="003E201D"/>
    <w:rsid w:val="003F2BED"/>
    <w:rsid w:val="00403244"/>
    <w:rsid w:val="00404175"/>
    <w:rsid w:val="00406874"/>
    <w:rsid w:val="00417370"/>
    <w:rsid w:val="00443878"/>
    <w:rsid w:val="0045264D"/>
    <w:rsid w:val="004539A8"/>
    <w:rsid w:val="00462858"/>
    <w:rsid w:val="00466234"/>
    <w:rsid w:val="004712CA"/>
    <w:rsid w:val="0047422E"/>
    <w:rsid w:val="0048751D"/>
    <w:rsid w:val="0049674B"/>
    <w:rsid w:val="004A56A4"/>
    <w:rsid w:val="004A5EED"/>
    <w:rsid w:val="004A70BD"/>
    <w:rsid w:val="004B22B6"/>
    <w:rsid w:val="004B2C8F"/>
    <w:rsid w:val="004B55F6"/>
    <w:rsid w:val="004B68CA"/>
    <w:rsid w:val="004C0673"/>
    <w:rsid w:val="004C4E4E"/>
    <w:rsid w:val="004C59A2"/>
    <w:rsid w:val="004D2CD7"/>
    <w:rsid w:val="004D38E4"/>
    <w:rsid w:val="004D5F40"/>
    <w:rsid w:val="004D64CF"/>
    <w:rsid w:val="004F3816"/>
    <w:rsid w:val="004F4609"/>
    <w:rsid w:val="004F7D26"/>
    <w:rsid w:val="00505CF8"/>
    <w:rsid w:val="00511123"/>
    <w:rsid w:val="00513250"/>
    <w:rsid w:val="00524A32"/>
    <w:rsid w:val="0053022A"/>
    <w:rsid w:val="00534BE2"/>
    <w:rsid w:val="00543D41"/>
    <w:rsid w:val="00551003"/>
    <w:rsid w:val="00563FFD"/>
    <w:rsid w:val="00566EDA"/>
    <w:rsid w:val="00572654"/>
    <w:rsid w:val="005A36EA"/>
    <w:rsid w:val="005B5629"/>
    <w:rsid w:val="005C0300"/>
    <w:rsid w:val="005C1E36"/>
    <w:rsid w:val="005D509B"/>
    <w:rsid w:val="005E5452"/>
    <w:rsid w:val="005E5AFB"/>
    <w:rsid w:val="005F4B6A"/>
    <w:rsid w:val="005F5E6C"/>
    <w:rsid w:val="005F7F96"/>
    <w:rsid w:val="00600E34"/>
    <w:rsid w:val="006010F3"/>
    <w:rsid w:val="00607067"/>
    <w:rsid w:val="00615A0A"/>
    <w:rsid w:val="00617896"/>
    <w:rsid w:val="00620987"/>
    <w:rsid w:val="00625FDE"/>
    <w:rsid w:val="006333D4"/>
    <w:rsid w:val="006369B2"/>
    <w:rsid w:val="0063718D"/>
    <w:rsid w:val="00647525"/>
    <w:rsid w:val="0065376D"/>
    <w:rsid w:val="00655CDD"/>
    <w:rsid w:val="0065621D"/>
    <w:rsid w:val="006570B0"/>
    <w:rsid w:val="00663645"/>
    <w:rsid w:val="00664BEA"/>
    <w:rsid w:val="006815B9"/>
    <w:rsid w:val="00681830"/>
    <w:rsid w:val="00687063"/>
    <w:rsid w:val="006907DC"/>
    <w:rsid w:val="00690860"/>
    <w:rsid w:val="0069210B"/>
    <w:rsid w:val="00692DA0"/>
    <w:rsid w:val="006A0844"/>
    <w:rsid w:val="006A37B7"/>
    <w:rsid w:val="006A4055"/>
    <w:rsid w:val="006B114A"/>
    <w:rsid w:val="006B17D7"/>
    <w:rsid w:val="006B2FE4"/>
    <w:rsid w:val="006C176C"/>
    <w:rsid w:val="006C3820"/>
    <w:rsid w:val="006C446C"/>
    <w:rsid w:val="006C5641"/>
    <w:rsid w:val="006C731C"/>
    <w:rsid w:val="006D1089"/>
    <w:rsid w:val="006D1B86"/>
    <w:rsid w:val="006D300B"/>
    <w:rsid w:val="006D7355"/>
    <w:rsid w:val="006E14A3"/>
    <w:rsid w:val="006E2758"/>
    <w:rsid w:val="006E69A7"/>
    <w:rsid w:val="006F3C61"/>
    <w:rsid w:val="006F41BD"/>
    <w:rsid w:val="006F4F20"/>
    <w:rsid w:val="006F6D1A"/>
    <w:rsid w:val="0070404B"/>
    <w:rsid w:val="00705E6D"/>
    <w:rsid w:val="00715CA6"/>
    <w:rsid w:val="00726B24"/>
    <w:rsid w:val="00731135"/>
    <w:rsid w:val="007324AF"/>
    <w:rsid w:val="007405DD"/>
    <w:rsid w:val="007409B4"/>
    <w:rsid w:val="00741974"/>
    <w:rsid w:val="0075525E"/>
    <w:rsid w:val="00756D3D"/>
    <w:rsid w:val="00773EA4"/>
    <w:rsid w:val="00780219"/>
    <w:rsid w:val="007806C2"/>
    <w:rsid w:val="007903F8"/>
    <w:rsid w:val="00794F4F"/>
    <w:rsid w:val="00796FF5"/>
    <w:rsid w:val="007970DC"/>
    <w:rsid w:val="007974BE"/>
    <w:rsid w:val="007A0916"/>
    <w:rsid w:val="007A0DFD"/>
    <w:rsid w:val="007A1A9F"/>
    <w:rsid w:val="007B2282"/>
    <w:rsid w:val="007C7122"/>
    <w:rsid w:val="007D3F11"/>
    <w:rsid w:val="007E2AC2"/>
    <w:rsid w:val="007E2CA5"/>
    <w:rsid w:val="007E33CA"/>
    <w:rsid w:val="007E53E4"/>
    <w:rsid w:val="007E58B8"/>
    <w:rsid w:val="007E656A"/>
    <w:rsid w:val="007F147C"/>
    <w:rsid w:val="007F664D"/>
    <w:rsid w:val="007F6C77"/>
    <w:rsid w:val="00810F9B"/>
    <w:rsid w:val="00821396"/>
    <w:rsid w:val="00822560"/>
    <w:rsid w:val="00831849"/>
    <w:rsid w:val="008401E0"/>
    <w:rsid w:val="00842137"/>
    <w:rsid w:val="008633D1"/>
    <w:rsid w:val="00865F2D"/>
    <w:rsid w:val="00875CA2"/>
    <w:rsid w:val="0089088E"/>
    <w:rsid w:val="00892297"/>
    <w:rsid w:val="008B5A4B"/>
    <w:rsid w:val="008C7EE5"/>
    <w:rsid w:val="008E0172"/>
    <w:rsid w:val="008E170B"/>
    <w:rsid w:val="008E6E24"/>
    <w:rsid w:val="00916764"/>
    <w:rsid w:val="00917F7F"/>
    <w:rsid w:val="00926635"/>
    <w:rsid w:val="0093215B"/>
    <w:rsid w:val="009406B5"/>
    <w:rsid w:val="00946166"/>
    <w:rsid w:val="00951F38"/>
    <w:rsid w:val="00954CF6"/>
    <w:rsid w:val="0096290E"/>
    <w:rsid w:val="009731B4"/>
    <w:rsid w:val="00983164"/>
    <w:rsid w:val="009972EF"/>
    <w:rsid w:val="009C3160"/>
    <w:rsid w:val="009C6757"/>
    <w:rsid w:val="009E2932"/>
    <w:rsid w:val="009E766E"/>
    <w:rsid w:val="009F1960"/>
    <w:rsid w:val="009F485E"/>
    <w:rsid w:val="009F715E"/>
    <w:rsid w:val="00A0796E"/>
    <w:rsid w:val="00A10DBB"/>
    <w:rsid w:val="00A234BC"/>
    <w:rsid w:val="00A25E43"/>
    <w:rsid w:val="00A31D47"/>
    <w:rsid w:val="00A4013E"/>
    <w:rsid w:val="00A4045F"/>
    <w:rsid w:val="00A418C3"/>
    <w:rsid w:val="00A427CD"/>
    <w:rsid w:val="00A4542F"/>
    <w:rsid w:val="00A4600B"/>
    <w:rsid w:val="00A50506"/>
    <w:rsid w:val="00A51EF0"/>
    <w:rsid w:val="00A52FB4"/>
    <w:rsid w:val="00A554EF"/>
    <w:rsid w:val="00A57A39"/>
    <w:rsid w:val="00A67A81"/>
    <w:rsid w:val="00A730A6"/>
    <w:rsid w:val="00A77C67"/>
    <w:rsid w:val="00A817C6"/>
    <w:rsid w:val="00A93D36"/>
    <w:rsid w:val="00A9540D"/>
    <w:rsid w:val="00A971A0"/>
    <w:rsid w:val="00AA11DC"/>
    <w:rsid w:val="00AA1F22"/>
    <w:rsid w:val="00AB5924"/>
    <w:rsid w:val="00AC1BF5"/>
    <w:rsid w:val="00AD553B"/>
    <w:rsid w:val="00AD7447"/>
    <w:rsid w:val="00AE1822"/>
    <w:rsid w:val="00AE490A"/>
    <w:rsid w:val="00AF1E61"/>
    <w:rsid w:val="00AF7D58"/>
    <w:rsid w:val="00B0383A"/>
    <w:rsid w:val="00B05821"/>
    <w:rsid w:val="00B2443D"/>
    <w:rsid w:val="00B26C28"/>
    <w:rsid w:val="00B4174C"/>
    <w:rsid w:val="00B453F5"/>
    <w:rsid w:val="00B50903"/>
    <w:rsid w:val="00B50E0D"/>
    <w:rsid w:val="00B52E96"/>
    <w:rsid w:val="00B61624"/>
    <w:rsid w:val="00B65083"/>
    <w:rsid w:val="00B70F54"/>
    <w:rsid w:val="00B718A5"/>
    <w:rsid w:val="00B834C5"/>
    <w:rsid w:val="00B83F06"/>
    <w:rsid w:val="00B8645E"/>
    <w:rsid w:val="00B92385"/>
    <w:rsid w:val="00B945A6"/>
    <w:rsid w:val="00BB3C4C"/>
    <w:rsid w:val="00BC62E2"/>
    <w:rsid w:val="00BF0E1F"/>
    <w:rsid w:val="00BF6648"/>
    <w:rsid w:val="00C0010C"/>
    <w:rsid w:val="00C0766D"/>
    <w:rsid w:val="00C12165"/>
    <w:rsid w:val="00C14A19"/>
    <w:rsid w:val="00C34C80"/>
    <w:rsid w:val="00C42125"/>
    <w:rsid w:val="00C44E78"/>
    <w:rsid w:val="00C45061"/>
    <w:rsid w:val="00C61898"/>
    <w:rsid w:val="00C62814"/>
    <w:rsid w:val="00C74937"/>
    <w:rsid w:val="00C82070"/>
    <w:rsid w:val="00C85CED"/>
    <w:rsid w:val="00C87041"/>
    <w:rsid w:val="00C90FE3"/>
    <w:rsid w:val="00C95921"/>
    <w:rsid w:val="00CB0470"/>
    <w:rsid w:val="00CE2B66"/>
    <w:rsid w:val="00CE564B"/>
    <w:rsid w:val="00CF30D2"/>
    <w:rsid w:val="00CF3DAB"/>
    <w:rsid w:val="00D01801"/>
    <w:rsid w:val="00D034BC"/>
    <w:rsid w:val="00D123C9"/>
    <w:rsid w:val="00D20E83"/>
    <w:rsid w:val="00D354E5"/>
    <w:rsid w:val="00D37863"/>
    <w:rsid w:val="00D512D2"/>
    <w:rsid w:val="00D57BE7"/>
    <w:rsid w:val="00D67DA7"/>
    <w:rsid w:val="00D72FC7"/>
    <w:rsid w:val="00D73137"/>
    <w:rsid w:val="00D85785"/>
    <w:rsid w:val="00D950EF"/>
    <w:rsid w:val="00D96875"/>
    <w:rsid w:val="00DA3C57"/>
    <w:rsid w:val="00DB4AB6"/>
    <w:rsid w:val="00DB57E3"/>
    <w:rsid w:val="00DC72E4"/>
    <w:rsid w:val="00DD3807"/>
    <w:rsid w:val="00DD50DE"/>
    <w:rsid w:val="00DD5E20"/>
    <w:rsid w:val="00DE139A"/>
    <w:rsid w:val="00DE3062"/>
    <w:rsid w:val="00DE6D7B"/>
    <w:rsid w:val="00DF1F1F"/>
    <w:rsid w:val="00DF28CF"/>
    <w:rsid w:val="00DF5288"/>
    <w:rsid w:val="00E0581D"/>
    <w:rsid w:val="00E06599"/>
    <w:rsid w:val="00E204DD"/>
    <w:rsid w:val="00E25563"/>
    <w:rsid w:val="00E32165"/>
    <w:rsid w:val="00E353EC"/>
    <w:rsid w:val="00E354DC"/>
    <w:rsid w:val="00E410F0"/>
    <w:rsid w:val="00E41F4C"/>
    <w:rsid w:val="00E44D6A"/>
    <w:rsid w:val="00E45587"/>
    <w:rsid w:val="00E4577B"/>
    <w:rsid w:val="00E53C24"/>
    <w:rsid w:val="00E6097B"/>
    <w:rsid w:val="00E611E5"/>
    <w:rsid w:val="00E61435"/>
    <w:rsid w:val="00E710A7"/>
    <w:rsid w:val="00E92A4F"/>
    <w:rsid w:val="00EB0A6C"/>
    <w:rsid w:val="00EB444D"/>
    <w:rsid w:val="00EB6916"/>
    <w:rsid w:val="00ED2596"/>
    <w:rsid w:val="00EE3971"/>
    <w:rsid w:val="00F02294"/>
    <w:rsid w:val="00F17A63"/>
    <w:rsid w:val="00F201BF"/>
    <w:rsid w:val="00F21A82"/>
    <w:rsid w:val="00F22A87"/>
    <w:rsid w:val="00F2794D"/>
    <w:rsid w:val="00F35F57"/>
    <w:rsid w:val="00F50467"/>
    <w:rsid w:val="00F562A0"/>
    <w:rsid w:val="00F62592"/>
    <w:rsid w:val="00F62AF8"/>
    <w:rsid w:val="00F655C0"/>
    <w:rsid w:val="00F706CC"/>
    <w:rsid w:val="00F757E4"/>
    <w:rsid w:val="00F83809"/>
    <w:rsid w:val="00F90B21"/>
    <w:rsid w:val="00F921B2"/>
    <w:rsid w:val="00FA2177"/>
    <w:rsid w:val="00FA2F8C"/>
    <w:rsid w:val="00FA587E"/>
    <w:rsid w:val="00FB7A8B"/>
    <w:rsid w:val="00FC02FE"/>
    <w:rsid w:val="00FC114E"/>
    <w:rsid w:val="00FD439E"/>
    <w:rsid w:val="00FD76CB"/>
    <w:rsid w:val="00FE24B5"/>
    <w:rsid w:val="00FE24E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F2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F62AF8"/>
    <w:pPr>
      <w:ind w:left="720"/>
      <w:contextualSpacing/>
    </w:pPr>
  </w:style>
  <w:style w:type="character" w:styleId="UnresolvedMention">
    <w:name w:val="Unresolved Mention"/>
    <w:basedOn w:val="DefaultParagraphFont"/>
    <w:uiPriority w:val="99"/>
    <w:semiHidden/>
    <w:unhideWhenUsed/>
    <w:rsid w:val="00865F2D"/>
    <w:rPr>
      <w:color w:val="605E5C"/>
      <w:shd w:val="clear" w:color="auto" w:fill="E1DFDD"/>
    </w:rPr>
  </w:style>
  <w:style w:type="paragraph" w:customStyle="1" w:styleId="Style1">
    <w:name w:val="Style1"/>
    <w:basedOn w:val="Heading1"/>
    <w:qFormat/>
    <w:rsid w:val="00865F2D"/>
    <w:pPr>
      <w:numPr>
        <w:numId w:val="17"/>
      </w:numPr>
      <w:ind w:left="360"/>
    </w:pPr>
  </w:style>
  <w:style w:type="paragraph" w:customStyle="1" w:styleId="Style2">
    <w:name w:val="Style2"/>
    <w:basedOn w:val="Heading1"/>
    <w:qFormat/>
    <w:rsid w:val="00865F2D"/>
    <w:pPr>
      <w:numPr>
        <w:numId w:val="18"/>
      </w:numPr>
    </w:pPr>
  </w:style>
  <w:style w:type="paragraph" w:customStyle="1" w:styleId="Style3">
    <w:name w:val="Style3"/>
    <w:basedOn w:val="Heading1"/>
    <w:qFormat/>
    <w:rsid w:val="00865F2D"/>
    <w:pPr>
      <w:numPr>
        <w:numId w:val="19"/>
      </w:numPr>
    </w:pPr>
  </w:style>
  <w:style w:type="paragraph" w:customStyle="1" w:styleId="Style4">
    <w:name w:val="Style4"/>
    <w:basedOn w:val="Heading1"/>
    <w:qFormat/>
    <w:rsid w:val="00865F2D"/>
    <w:pPr>
      <w:numPr>
        <w:numId w:val="20"/>
      </w:numPr>
    </w:pPr>
  </w:style>
  <w:style w:type="paragraph" w:customStyle="1" w:styleId="Style5">
    <w:name w:val="Style5"/>
    <w:basedOn w:val="Heading1"/>
    <w:qFormat/>
    <w:rsid w:val="00865F2D"/>
    <w:pPr>
      <w:numPr>
        <w:numId w:val="21"/>
      </w:numPr>
    </w:pPr>
  </w:style>
  <w:style w:type="paragraph" w:customStyle="1" w:styleId="Style6">
    <w:name w:val="Style6"/>
    <w:basedOn w:val="Heading1"/>
    <w:next w:val="Heading1"/>
    <w:qFormat/>
    <w:rsid w:val="004C59A2"/>
    <w:pPr>
      <w:numPr>
        <w:numId w:val="22"/>
      </w:numPr>
    </w:pPr>
  </w:style>
  <w:style w:type="paragraph" w:customStyle="1" w:styleId="Style7">
    <w:name w:val="Style7"/>
    <w:basedOn w:val="Heading1"/>
    <w:qFormat/>
    <w:rsid w:val="004C59A2"/>
    <w:pPr>
      <w:numPr>
        <w:numId w:val="23"/>
      </w:numPr>
    </w:pPr>
  </w:style>
  <w:style w:type="paragraph" w:customStyle="1" w:styleId="Heading1forreport">
    <w:name w:val="Heading 1 for report"/>
    <w:basedOn w:val="Heading1"/>
    <w:qFormat/>
    <w:rsid w:val="001C04D6"/>
    <w:pPr>
      <w:ind w:left="0" w:firstLine="0"/>
    </w:pPr>
  </w:style>
  <w:style w:type="character" w:styleId="CommentReference">
    <w:name w:val="annotation reference"/>
    <w:basedOn w:val="DefaultParagraphFont"/>
    <w:uiPriority w:val="99"/>
    <w:semiHidden/>
    <w:unhideWhenUsed/>
    <w:rsid w:val="00380DAF"/>
    <w:rPr>
      <w:sz w:val="16"/>
      <w:szCs w:val="16"/>
    </w:rPr>
  </w:style>
  <w:style w:type="paragraph" w:styleId="CommentText">
    <w:name w:val="annotation text"/>
    <w:basedOn w:val="Normal"/>
    <w:link w:val="CommentTextChar"/>
    <w:uiPriority w:val="99"/>
    <w:semiHidden/>
    <w:unhideWhenUsed/>
    <w:rsid w:val="00380DAF"/>
    <w:rPr>
      <w:sz w:val="20"/>
      <w:szCs w:val="20"/>
    </w:rPr>
  </w:style>
  <w:style w:type="character" w:customStyle="1" w:styleId="CommentTextChar">
    <w:name w:val="Comment Text Char"/>
    <w:basedOn w:val="DefaultParagraphFont"/>
    <w:link w:val="CommentText"/>
    <w:uiPriority w:val="99"/>
    <w:semiHidden/>
    <w:rsid w:val="00380DAF"/>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80DAF"/>
    <w:rPr>
      <w:b/>
      <w:bCs/>
    </w:rPr>
  </w:style>
  <w:style w:type="character" w:customStyle="1" w:styleId="CommentSubjectChar">
    <w:name w:val="Comment Subject Char"/>
    <w:basedOn w:val="CommentTextChar"/>
    <w:link w:val="CommentSubject"/>
    <w:uiPriority w:val="99"/>
    <w:semiHidden/>
    <w:rsid w:val="00380DAF"/>
    <w:rPr>
      <w:rFonts w:ascii="Times New Roman" w:hAnsi="Times New Roman" w:cs="Times New Roman"/>
      <w:b/>
      <w:bCs/>
      <w:sz w:val="20"/>
      <w:szCs w:val="20"/>
      <w:lang w:val="en-GB" w:eastAsia="ja-JP"/>
    </w:rPr>
  </w:style>
  <w:style w:type="character" w:styleId="FollowedHyperlink">
    <w:name w:val="FollowedHyperlink"/>
    <w:basedOn w:val="DefaultParagraphFont"/>
    <w:uiPriority w:val="99"/>
    <w:semiHidden/>
    <w:unhideWhenUsed/>
    <w:rsid w:val="0048751D"/>
    <w:rPr>
      <w:color w:val="954F72" w:themeColor="followedHyperlink"/>
      <w:u w:val="single"/>
    </w:rPr>
  </w:style>
  <w:style w:type="paragraph" w:customStyle="1" w:styleId="ByContin1">
    <w:name w:val="By  Contin 1"/>
    <w:basedOn w:val="Normal"/>
    <w:uiPriority w:val="99"/>
    <w:rsid w:val="00CB0470"/>
    <w:pPr>
      <w:widowControl w:val="0"/>
      <w:tabs>
        <w:tab w:val="left" w:pos="2535"/>
      </w:tabs>
      <w:autoSpaceDE w:val="0"/>
      <w:autoSpaceDN w:val="0"/>
      <w:adjustRightInd w:val="0"/>
      <w:spacing w:before="0"/>
    </w:pPr>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jca/ahf/Pages/default.aspx" TargetMode="External"/><Relationship Id="rId18" Type="http://schemas.openxmlformats.org/officeDocument/2006/relationships/hyperlink" Target="https://www.itu.int/net4/ITU-D/CDS/sg/rgqlist.asp?lg=1&amp;sp=2018&amp;rgq=D18-SG01-RGQ07.1&amp;stg=1"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tu.int/en/ITU-T/jca/ahf/Documents/docs-2020/July%202020%20meeting/JCA-AHF-Doc404.zip" TargetMode="External"/><Relationship Id="rId7" Type="http://schemas.openxmlformats.org/officeDocument/2006/relationships/settings" Target="settings.xml"/><Relationship Id="rId12" Type="http://schemas.openxmlformats.org/officeDocument/2006/relationships/hyperlink" Target="mailto:andrea@andreasaks.onmicrosoft.com" TargetMode="External"/><Relationship Id="rId17" Type="http://schemas.openxmlformats.org/officeDocument/2006/relationships/hyperlink" Target="https://www.itu.int/en/ITU-T/jca/ahf/Documents/docs-2020/May%202020%20meeting/JCA-AHF-Doc399.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T/jca/ahf/Documents/docs-2020/July%202020%20meeting/JCA-AHF-Doc%20400-agenda.docx" TargetMode="External"/><Relationship Id="rId20" Type="http://schemas.openxmlformats.org/officeDocument/2006/relationships/hyperlink" Target="https://www.itu.int/pub/T-TUT-FSTP-2015-AC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en/ITU-T/jca/ahf/Documents/docs-2020/July%202020%20meeting/JCA-AHF-Doc407_participants%20list.docx" TargetMode="External"/><Relationship Id="rId23" Type="http://schemas.openxmlformats.org/officeDocument/2006/relationships/hyperlink" Target="https://www.itu.int/en/ITU-T/studygroups/com16/accessibility/Pages/conversation.aspx" TargetMode="External"/><Relationship Id="rId10" Type="http://schemas.openxmlformats.org/officeDocument/2006/relationships/endnotes" Target="endnotes.xml"/><Relationship Id="rId19" Type="http://schemas.openxmlformats.org/officeDocument/2006/relationships/hyperlink" Target="https://www.itu.int/en/ITU-D/Study-Groups/2018-2021/Pages/meetings/webinar-Q7-1-june24.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ahf/Pages/202007-docs.aspx" TargetMode="External"/><Relationship Id="rId22" Type="http://schemas.openxmlformats.org/officeDocument/2006/relationships/hyperlink" Target="https://www.itu.int/en/ITU-T/jca/ahf/Documents/docs-2020/July%202020%20meeting/JCA-AHF-Doc403.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D71CC6"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D71CC6"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D71CC6"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D71CC6"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D71CC6"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D71CC6"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D71CC6"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D71CC6"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D71CC6"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D71CC6"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D71CC6" w:rsidRDefault="00FF4D37" w:rsidP="00FF4D37">
          <w:pPr>
            <w:pStyle w:val="A7CD4023E9694A71B45B65544C3E0391"/>
          </w:pPr>
          <w:r w:rsidRPr="001229A4">
            <w:rPr>
              <w:rStyle w:val="PlaceholderText"/>
            </w:rPr>
            <w:t>Click here to enter text.</w:t>
          </w:r>
        </w:p>
      </w:docPartBody>
    </w:docPart>
    <w:docPart>
      <w:docPartPr>
        <w:name w:val="8B8E88AABCC640A48FAAE732A978DD7D"/>
        <w:category>
          <w:name w:val="General"/>
          <w:gallery w:val="placeholder"/>
        </w:category>
        <w:types>
          <w:type w:val="bbPlcHdr"/>
        </w:types>
        <w:behaviors>
          <w:behavior w:val="content"/>
        </w:behaviors>
        <w:guid w:val="{E906F099-C32A-4578-BDE2-183C3F3549DD}"/>
      </w:docPartPr>
      <w:docPartBody>
        <w:p w:rsidR="00B52895" w:rsidRDefault="00A63017" w:rsidP="00A63017">
          <w:pPr>
            <w:pStyle w:val="8B8E88AABCC640A48FAAE732A978DD7D"/>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610AA"/>
    <w:rsid w:val="00077D0F"/>
    <w:rsid w:val="000802EC"/>
    <w:rsid w:val="000E161B"/>
    <w:rsid w:val="002177BF"/>
    <w:rsid w:val="00246836"/>
    <w:rsid w:val="00256D54"/>
    <w:rsid w:val="002A0AE4"/>
    <w:rsid w:val="00325869"/>
    <w:rsid w:val="003D40B9"/>
    <w:rsid w:val="003F520B"/>
    <w:rsid w:val="00400FFE"/>
    <w:rsid w:val="00403A9C"/>
    <w:rsid w:val="0051722F"/>
    <w:rsid w:val="005175C7"/>
    <w:rsid w:val="0055553F"/>
    <w:rsid w:val="005B38F3"/>
    <w:rsid w:val="006431B1"/>
    <w:rsid w:val="00662294"/>
    <w:rsid w:val="00717337"/>
    <w:rsid w:val="00726DDE"/>
    <w:rsid w:val="00731377"/>
    <w:rsid w:val="00747A76"/>
    <w:rsid w:val="00841C9F"/>
    <w:rsid w:val="008D554D"/>
    <w:rsid w:val="00947D8D"/>
    <w:rsid w:val="00950728"/>
    <w:rsid w:val="009A514F"/>
    <w:rsid w:val="009F0103"/>
    <w:rsid w:val="00A3586C"/>
    <w:rsid w:val="00A63017"/>
    <w:rsid w:val="00A6644C"/>
    <w:rsid w:val="00AE7125"/>
    <w:rsid w:val="00AF3CAC"/>
    <w:rsid w:val="00B36B26"/>
    <w:rsid w:val="00B405AE"/>
    <w:rsid w:val="00B52895"/>
    <w:rsid w:val="00B603E6"/>
    <w:rsid w:val="00BD24B3"/>
    <w:rsid w:val="00C10EF3"/>
    <w:rsid w:val="00C7519D"/>
    <w:rsid w:val="00C847A4"/>
    <w:rsid w:val="00D13E9A"/>
    <w:rsid w:val="00D40096"/>
    <w:rsid w:val="00D71CC6"/>
    <w:rsid w:val="00E24248"/>
    <w:rsid w:val="00F53162"/>
    <w:rsid w:val="00F96566"/>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44C"/>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DFED39F3D883423583AECFDFBC98F186">
    <w:name w:val="DFED39F3D883423583AECFDFBC98F186"/>
    <w:rsid w:val="00FF4D37"/>
    <w:rPr>
      <w:lang w:eastAsia="ja-JP"/>
    </w:rPr>
  </w:style>
  <w:style w:type="paragraph" w:customStyle="1" w:styleId="F65B725C0D434DC8A60C91BDCD601C87">
    <w:name w:val="F65B725C0D434DC8A60C91BDCD601C87"/>
    <w:rsid w:val="00FF4D37"/>
    <w:rPr>
      <w:lang w:eastAsia="ja-JP"/>
    </w:rPr>
  </w:style>
  <w:style w:type="paragraph" w:customStyle="1" w:styleId="01EFFDE541004219BB89F2BE72CF2038">
    <w:name w:val="01EFFDE541004219BB89F2BE72CF2038"/>
    <w:rsid w:val="00A63017"/>
    <w:rPr>
      <w:rFonts w:eastAsia="MS Mincho"/>
      <w:lang w:val="en-GB" w:eastAsia="ja-JP"/>
    </w:rPr>
  </w:style>
  <w:style w:type="paragraph" w:customStyle="1" w:styleId="3799249C4B274AA1AE266FE9AC8FC7DB">
    <w:name w:val="3799249C4B274AA1AE266FE9AC8FC7DB"/>
    <w:rsid w:val="00A63017"/>
    <w:rPr>
      <w:rFonts w:eastAsia="MS Mincho"/>
      <w:lang w:val="en-GB" w:eastAsia="ja-JP"/>
    </w:rPr>
  </w:style>
  <w:style w:type="paragraph" w:customStyle="1" w:styleId="8B8E88AABCC640A48FAAE732A978DD7D">
    <w:name w:val="8B8E88AABCC640A48FAAE732A978DD7D"/>
    <w:rsid w:val="00A63017"/>
    <w:rPr>
      <w:rFonts w:eastAsia="MS Mincho"/>
      <w:lang w:val="en-GB" w:eastAsia="ja-JP"/>
    </w:rPr>
  </w:style>
  <w:style w:type="paragraph" w:customStyle="1" w:styleId="1D122A672AE24B0CBF42EDBE07333CA7">
    <w:name w:val="1D122A672AE24B0CBF42EDBE07333CA7"/>
    <w:rsid w:val="00A63017"/>
    <w:rPr>
      <w:rFonts w:eastAsia="MS Mincho"/>
      <w:lang w:val="en-GB" w:eastAsia="ja-JP"/>
    </w:rPr>
  </w:style>
  <w:style w:type="paragraph" w:customStyle="1" w:styleId="293961A777AE463684E0DA3906FB47BF">
    <w:name w:val="293961A777AE463684E0DA3906FB47BF"/>
    <w:rsid w:val="00A63017"/>
    <w:rPr>
      <w:rFonts w:eastAsia="MS Mincho"/>
      <w:lang w:val="en-GB" w:eastAsia="ja-JP"/>
    </w:rPr>
  </w:style>
  <w:style w:type="paragraph" w:customStyle="1" w:styleId="BAD8697989E04E049882B83016F0F0D8">
    <w:name w:val="BAD8697989E04E049882B83016F0F0D8"/>
    <w:rsid w:val="00A6644C"/>
    <w:rPr>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CB18A-0335-4E8F-B0CB-E632E4A36485}"/>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customXml/itemProps4.xml><?xml version="1.0" encoding="utf-8"?>
<ds:datastoreItem xmlns:ds="http://schemas.openxmlformats.org/officeDocument/2006/customXml" ds:itemID="{C6D7C753-D3C1-481E-B40A-5AD14581FCB9}"/>
</file>

<file path=docProps/app.xml><?xml version="1.0" encoding="utf-8"?>
<Properties xmlns="http://schemas.openxmlformats.org/officeDocument/2006/extended-properties" xmlns:vt="http://schemas.openxmlformats.org/officeDocument/2006/docPropsVTypes">
  <Template>mtgdoc_template_160106.dotx</Template>
  <TotalTime>20</TotalTime>
  <Pages>2</Pages>
  <Words>1864</Words>
  <Characters>10025</Characters>
  <Application>Microsoft Office Word</Application>
  <DocSecurity>0</DocSecurity>
  <Lines>178</Lines>
  <Paragraphs>69</Paragraphs>
  <ScaleCrop>false</ScaleCrop>
  <HeadingPairs>
    <vt:vector size="2" baseType="variant">
      <vt:variant>
        <vt:lpstr>Title</vt:lpstr>
      </vt:variant>
      <vt:variant>
        <vt:i4>1</vt:i4>
      </vt:variant>
    </vt:vector>
  </HeadingPairs>
  <TitlesOfParts>
    <vt:vector size="1" baseType="lpstr">
      <vt:lpstr>Draft report of joint JCA-AHF and ITU-T Q26/16 e-meeting, 1 July 2020</vt:lpstr>
    </vt:vector>
  </TitlesOfParts>
  <Manager>ITU-T</Manager>
  <Company>International Telecommunication Union (ITU)</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joint JCA-AHF and ITU-T Q26/16 e-meeting, 1 July 2020</dc:title>
  <dc:subject/>
  <dc:creator>Chairman of JCA-AHF</dc:creator>
  <cp:keywords>JCA-AHF; accessibility; report</cp:keywords>
  <dc:description>JCA-AHF-408  For: E-meeting, 1 July 2020_x000d_Document date: JCA-AHF_x000d_Saved by ITU51012069 at 1:32:00 PM on 9/3/2020</dc:description>
  <cp:lastModifiedBy>TSB</cp:lastModifiedBy>
  <cp:revision>7</cp:revision>
  <dcterms:created xsi:type="dcterms:W3CDTF">2020-08-28T08:14:00Z</dcterms:created>
  <dcterms:modified xsi:type="dcterms:W3CDTF">2020-09-03T11:32:00Z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JCA-AHF-408</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E-meeting, 1 July 2020</vt:lpwstr>
  </property>
  <property fmtid="{D5CDD505-2E9C-101B-9397-08002B2CF9AE}" pid="15" name="Docauthor">
    <vt:lpwstr>Chairman of JCA-AHF</vt:lpwstr>
  </property>
</Properties>
</file>