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693"/>
        <w:gridCol w:w="100"/>
        <w:gridCol w:w="35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num" w:colFirst="2" w:colLast="2"/>
            <w:bookmarkStart w:id="1" w:name="dsg" w:colFirst="1" w:colLast="1"/>
            <w:bookmarkStart w:id="2" w:name="dtableau"/>
            <w:r>
              <w:rPr>
                <w:noProof/>
                <w:sz w:val="20"/>
                <w:szCs w:val="20"/>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3"/>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gridSpan w:val="2"/>
            <w:vAlign w:val="center"/>
          </w:tcPr>
          <w:p w14:paraId="23EE4F5F" w14:textId="2E9490B3" w:rsidR="00102E40" w:rsidRPr="00314630" w:rsidRDefault="007B390D" w:rsidP="00FA7B2C">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02E40">
                  <w:rPr>
                    <w:lang w:val="pt-BR"/>
                  </w:rPr>
                  <w:t>JCA-AHF-</w:t>
                </w:r>
                <w:r w:rsidR="00FA7B2C">
                  <w:rPr>
                    <w:lang w:val="pt-BR"/>
                  </w:rPr>
                  <w:t>379</w:t>
                </w:r>
              </w:sdtContent>
            </w:sdt>
          </w:p>
        </w:tc>
      </w:tr>
      <w:bookmarkEnd w:id="0"/>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3"/>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gridSpan w:val="2"/>
              </w:tcPr>
              <w:p w14:paraId="69B1EB7D" w14:textId="2C83211E" w:rsidR="00102E40" w:rsidRPr="00715CA6" w:rsidRDefault="00102E40"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3"/>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gridSpan w:val="2"/>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FA7B2C"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102E40" w:rsidRPr="0037415F" w:rsidRDefault="00102E40" w:rsidP="00102E40">
                <w:r>
                  <w:t>N/A</w:t>
                </w:r>
              </w:p>
            </w:tc>
          </w:sdtContent>
        </w:sdt>
        <w:tc>
          <w:tcPr>
            <w:tcW w:w="4379" w:type="dxa"/>
            <w:gridSpan w:val="3"/>
          </w:tcPr>
          <w:p w14:paraId="31155891" w14:textId="13EAE932" w:rsidR="00102E40" w:rsidRPr="00FA7B2C" w:rsidRDefault="007B390D"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102E40" w:rsidRPr="00FA7B2C">
                  <w:t>Geneva</w:t>
                </w:r>
              </w:sdtContent>
            </w:sdt>
            <w:r w:rsidR="00102E40" w:rsidRPr="00FA7B2C">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E400B" w:rsidRPr="00FA7B2C">
                  <w:t>10</w:t>
                </w:r>
                <w:r w:rsidR="00BF6C21" w:rsidRPr="00FA7B2C">
                  <w:t xml:space="preserve"> October</w:t>
                </w:r>
                <w:r w:rsidR="00102E40" w:rsidRPr="00FA7B2C">
                  <w:t xml:space="preserve"> 2019</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7B390D"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02E40">
                  <w:rPr>
                    <w:b/>
                    <w:bCs/>
                    <w:lang w:val="en-U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54EC3008" w:rsidR="00102E40" w:rsidRDefault="00FA7B2C" w:rsidP="00FA7B2C">
                <w:r>
                  <w:t>ITU General Secretariat</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73A537B7" w:rsidR="00102E40" w:rsidRPr="0037415F" w:rsidRDefault="00FA7B2C"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Content>
                <w:r w:rsidRPr="00FA7B2C">
                  <w:t>Special Track: ICT Accessibility (WSIS Forum 2019 and WSIS Forum 2020)</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value="[Purpose]"/>
            </w:dropDownList>
          </w:sdtPr>
          <w:sdtEndPr/>
          <w:sdtContent>
            <w:tc>
              <w:tcPr>
                <w:tcW w:w="7739" w:type="dxa"/>
                <w:gridSpan w:val="4"/>
                <w:tcBorders>
                  <w:bottom w:val="single" w:sz="6" w:space="0" w:color="auto"/>
                </w:tcBorders>
              </w:tcPr>
              <w:p w14:paraId="5454423B" w14:textId="3EDBF7A1" w:rsidR="00102E40" w:rsidRPr="00B4174C" w:rsidRDefault="00FA7B2C" w:rsidP="00102E40">
                <w:r>
                  <w:t>Information</w:t>
                </w:r>
              </w:p>
            </w:tc>
          </w:sdtContent>
        </w:sdt>
      </w:tr>
      <w:bookmarkEnd w:id="2"/>
      <w:bookmarkEnd w:id="10"/>
      <w:tr w:rsidR="00102E40" w:rsidRPr="00E354DC" w14:paraId="54FDCF36" w14:textId="77777777" w:rsidTr="00A4542F">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4153" w:type="dxa"/>
            <w:gridSpan w:val="3"/>
            <w:tcBorders>
              <w:top w:val="single" w:sz="6" w:space="0" w:color="auto"/>
              <w:bottom w:val="single" w:sz="6" w:space="0" w:color="auto"/>
            </w:tcBorders>
          </w:tcPr>
          <w:p w14:paraId="3B8DDD8B" w14:textId="424E2856" w:rsidR="00102E40" w:rsidRDefault="00FA7B2C" w:rsidP="00FA7B2C">
            <w:sdt>
              <w:sdtPr>
                <w:alias w:val="ContactNameOrgCountry"/>
                <w:tag w:val="ContactNameOrgCountry"/>
                <w:id w:val="-450624836"/>
                <w:placeholder>
                  <w:docPart w:val="15F5783D23ED403EB399A5332AEC7F4F"/>
                </w:placeholder>
                <w:text w:multiLine="1"/>
              </w:sdtPr>
              <w:sdtContent>
                <w:r w:rsidRPr="00FA7B2C">
                  <w:t>Gitanjali Sah</w:t>
                </w:r>
                <w:r>
                  <w:br/>
                  <w:t>ITU General Secretariat</w:t>
                </w:r>
              </w:sdtContent>
            </w:sdt>
          </w:p>
        </w:tc>
        <w:sdt>
          <w:sdtPr>
            <w:alias w:val="ContactTelFaxEmail"/>
            <w:tag w:val="ContactTelFaxEmail"/>
            <w:id w:val="-1400744340"/>
            <w:placeholder>
              <w:docPart w:val="A7CD4023E9694A71B45B65544C3E0391"/>
            </w:placeholder>
          </w:sdtPr>
          <w:sdtEndPr/>
          <w:sdtContent>
            <w:sdt>
              <w:sdtPr>
                <w:alias w:val="ContactTelFaxEmail"/>
                <w:tag w:val="ContactTelFaxEmail"/>
                <w:id w:val="1120107894"/>
                <w:placeholder>
                  <w:docPart w:val="0428611CE3684EEF8AA686FE261E3B01"/>
                </w:placeholder>
              </w:sdtPr>
              <w:sdtEndPr/>
              <w:sdtContent>
                <w:tc>
                  <w:tcPr>
                    <w:tcW w:w="3586" w:type="dxa"/>
                    <w:tcBorders>
                      <w:top w:val="single" w:sz="6" w:space="0" w:color="auto"/>
                      <w:bottom w:val="single" w:sz="6" w:space="0" w:color="auto"/>
                    </w:tcBorders>
                  </w:tcPr>
                  <w:p w14:paraId="4C78E534" w14:textId="37F5C5C0" w:rsidR="00102E40" w:rsidRPr="00E354DC" w:rsidRDefault="00FA7B2C" w:rsidP="00102E40">
                    <w:pPr>
                      <w:rPr>
                        <w:lang w:val="pt-BR"/>
                      </w:rPr>
                    </w:pPr>
                    <w:r>
                      <w:rPr>
                        <w:lang w:val="pt-BR"/>
                      </w:rPr>
                      <w:t>Tel</w:t>
                    </w:r>
                    <w:r w:rsidRPr="00A54B9B">
                      <w:rPr>
                        <w:lang w:val="pt-BR"/>
                      </w:rPr>
                      <w:t>: +</w:t>
                    </w:r>
                    <w:r w:rsidRPr="00A54B9B">
                      <w:rPr>
                        <w:lang w:val="en-US"/>
                      </w:rPr>
                      <w:t>41 22 730 6240</w:t>
                    </w:r>
                    <w:r w:rsidRPr="00A54B9B">
                      <w:rPr>
                        <w:lang w:val="pt-BR"/>
                      </w:rPr>
                      <w:br/>
                      <w:t xml:space="preserve">Fax: </w:t>
                    </w:r>
                    <w:r w:rsidRPr="00A54B9B">
                      <w:rPr>
                        <w:lang w:val="en-US"/>
                      </w:rPr>
                      <w:t xml:space="preserve">+41 22 730 64 53 </w:t>
                    </w:r>
                    <w:r w:rsidRPr="00E354DC">
                      <w:rPr>
                        <w:lang w:val="pt-BR"/>
                      </w:rPr>
                      <w:br/>
                      <w:t xml:space="preserve">E-mail: </w:t>
                    </w:r>
                    <w:r>
                      <w:rPr>
                        <w:lang w:val="pt-BR"/>
                      </w:rPr>
                      <w:t>gitanjali.sah@itu.int</w:t>
                    </w:r>
                  </w:p>
                </w:tc>
              </w:sdtContent>
            </w:sdt>
          </w:sdtContent>
        </w:sdt>
      </w:tr>
      <w:tr w:rsidR="0089088E" w:rsidRPr="0037415F" w14:paraId="3B2E1AE1" w14:textId="77777777" w:rsidTr="00A4542F">
        <w:trPr>
          <w:cantSplit/>
          <w:jc w:val="center"/>
        </w:trPr>
        <w:tc>
          <w:tcPr>
            <w:tcW w:w="1617" w:type="dxa"/>
            <w:gridSpan w:val="2"/>
          </w:tcPr>
          <w:p w14:paraId="705E8A11" w14:textId="77777777" w:rsidR="0089088E" w:rsidRPr="008F7104" w:rsidRDefault="0089088E" w:rsidP="00A4542F">
            <w:pPr>
              <w:rPr>
                <w:b/>
                <w:bCs/>
              </w:rPr>
            </w:pPr>
            <w:bookmarkStart w:id="11" w:name="_GoBack"/>
            <w:bookmarkEnd w:id="11"/>
            <w:r w:rsidRPr="008F7104">
              <w:rPr>
                <w:b/>
                <w:bCs/>
              </w:rPr>
              <w:t>Keywords:</w:t>
            </w:r>
          </w:p>
        </w:tc>
        <w:tc>
          <w:tcPr>
            <w:tcW w:w="7739" w:type="dxa"/>
            <w:gridSpan w:val="4"/>
          </w:tcPr>
          <w:p w14:paraId="75E3B1EF" w14:textId="74A44842" w:rsidR="0089088E" w:rsidRDefault="00FA7B2C" w:rsidP="00A4542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Content>
                <w:r>
                  <w:t>Accessibility; ICT; WSIS; Forum; Inclusive; Disabilities;</w:t>
                </w:r>
                <w:r w:rsidRPr="00FA7B2C">
                  <w:t xml:space="preserve"> SDGs</w:t>
                </w:r>
              </w:sdtContent>
            </w:sdt>
          </w:p>
        </w:tc>
      </w:tr>
      <w:tr w:rsidR="0089088E" w:rsidRPr="0037415F" w14:paraId="7D0F8B1C" w14:textId="77777777" w:rsidTr="00A4542F">
        <w:trPr>
          <w:cantSplit/>
          <w:jc w:val="center"/>
        </w:trPr>
        <w:tc>
          <w:tcPr>
            <w:tcW w:w="1617" w:type="dxa"/>
            <w:gridSpan w:val="2"/>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7739" w:type="dxa"/>
                <w:gridSpan w:val="4"/>
              </w:tcPr>
              <w:p w14:paraId="4BE3CBD5" w14:textId="4F4464EF" w:rsidR="0089088E" w:rsidRDefault="00FA7B2C" w:rsidP="00A4542F">
                <w:r w:rsidRPr="00FA7B2C">
                  <w:t xml:space="preserve">Information and Communication Technologies (ICTs) should be available, accessible and affordable for all. WSIS Forum 2019 introduced a new special track this year: WSIS Accessibility Day, which took place on 8 April 2019. The day focused on five main issues, namely Security, Communication, Mobility, Education and Emergency. The day comprised of full-day dedicated workshops on ICTs and Accessibility to discuss and share experiences on the application of innovative ICTs in empowering people with disabilities and persons with specific needs. In addition, the track aimed to raise awareness on the critical role of ICTs to enable and accelerate the social and economic inclusion. This was also an opportunity for the WSIS stakeholders to engage with new stakeholders from the accessibility community. ICTs have become a positive force of transformation and a crucial element for inclusive development. This track </w:t>
                </w:r>
                <w:proofErr w:type="gramStart"/>
                <w:r w:rsidRPr="00FA7B2C">
                  <w:t>will be continued</w:t>
                </w:r>
                <w:proofErr w:type="gramEnd"/>
                <w:r w:rsidRPr="00FA7B2C">
                  <w:t xml:space="preserve"> for the upcoming WSIS Forum 2020.</w:t>
                </w:r>
              </w:p>
            </w:tc>
          </w:sdtContent>
        </w:sdt>
      </w:tr>
    </w:tbl>
    <w:p w14:paraId="72445B33" w14:textId="77777777" w:rsidR="00FA7B2C" w:rsidRDefault="00FA7B2C" w:rsidP="00FA7B2C">
      <w:pPr>
        <w:pStyle w:val="Heading1"/>
        <w:keepLines w:val="0"/>
        <w:numPr>
          <w:ilvl w:val="0"/>
          <w:numId w:val="11"/>
        </w:numPr>
        <w:tabs>
          <w:tab w:val="clear" w:pos="794"/>
          <w:tab w:val="clear" w:pos="1191"/>
          <w:tab w:val="clear" w:pos="1588"/>
          <w:tab w:val="clear" w:pos="1985"/>
        </w:tabs>
        <w:overflowPunct/>
        <w:autoSpaceDE/>
        <w:autoSpaceDN/>
        <w:adjustRightInd/>
        <w:spacing w:before="240" w:after="60"/>
        <w:textAlignment w:val="auto"/>
      </w:pPr>
      <w:r>
        <w:t>Discussion</w:t>
      </w:r>
    </w:p>
    <w:p w14:paraId="436B96CF" w14:textId="77777777" w:rsidR="00FA7B2C" w:rsidRPr="00344CB9" w:rsidRDefault="00FA7B2C" w:rsidP="00FA7B2C">
      <w:pPr>
        <w:pStyle w:val="ListParagraph"/>
        <w:numPr>
          <w:ilvl w:val="0"/>
          <w:numId w:val="15"/>
        </w:numPr>
        <w:spacing w:before="0" w:after="160" w:line="259" w:lineRule="auto"/>
        <w:jc w:val="both"/>
        <w:rPr>
          <w:color w:val="000000" w:themeColor="text1"/>
          <w:lang w:val="en-US"/>
        </w:rPr>
      </w:pPr>
      <w:r w:rsidRPr="00CB3DAA">
        <w:rPr>
          <w:rFonts w:eastAsia="Times New Roman"/>
          <w:color w:val="000000" w:themeColor="text1"/>
          <w:shd w:val="clear" w:color="auto" w:fill="FFFFFF"/>
        </w:rPr>
        <w:t>People with disabilities represent some 10% of the world's population, but they are also among the most marginalised. </w:t>
      </w:r>
      <w:r w:rsidRPr="00344CB9">
        <w:rPr>
          <w:rFonts w:eastAsia="Times New Roman"/>
          <w:color w:val="000000" w:themeColor="text1"/>
          <w:shd w:val="clear" w:color="auto" w:fill="FFFFFF"/>
          <w:lang w:val="en-US"/>
        </w:rPr>
        <w:t xml:space="preserve">Most of </w:t>
      </w:r>
      <w:proofErr w:type="gramStart"/>
      <w:r w:rsidRPr="00344CB9">
        <w:rPr>
          <w:rFonts w:eastAsia="Times New Roman"/>
          <w:color w:val="000000" w:themeColor="text1"/>
          <w:shd w:val="clear" w:color="auto" w:fill="FFFFFF"/>
          <w:lang w:val="en-US"/>
        </w:rPr>
        <w:t>them still</w:t>
      </w:r>
      <w:proofErr w:type="gramEnd"/>
      <w:r w:rsidRPr="00344CB9">
        <w:rPr>
          <w:rFonts w:eastAsia="Times New Roman"/>
          <w:color w:val="000000" w:themeColor="text1"/>
          <w:shd w:val="clear" w:color="auto" w:fill="FFFFFF"/>
          <w:lang w:val="en-US"/>
        </w:rPr>
        <w:t xml:space="preserve"> remain excluded from the digital transformations that are taking place around the world. Discussions on WSIS Accessibility Day highlighted the contribution of ICTs in improving the everyday life of persons with disabilities and persons with specific needs. </w:t>
      </w:r>
    </w:p>
    <w:p w14:paraId="1185509A" w14:textId="77777777" w:rsidR="00FA7B2C" w:rsidRPr="00344CB9" w:rsidRDefault="00FA7B2C" w:rsidP="00FA7B2C">
      <w:pPr>
        <w:pStyle w:val="ListParagraph"/>
        <w:numPr>
          <w:ilvl w:val="0"/>
          <w:numId w:val="15"/>
        </w:numPr>
        <w:spacing w:before="0" w:after="160" w:line="259" w:lineRule="auto"/>
        <w:jc w:val="both"/>
        <w:rPr>
          <w:rFonts w:eastAsia="Times New Roman"/>
          <w:color w:val="000000" w:themeColor="text1"/>
          <w:shd w:val="clear" w:color="auto" w:fill="FFFFFF"/>
          <w:lang w:val="en-US"/>
        </w:rPr>
      </w:pPr>
      <w:proofErr w:type="gramStart"/>
      <w:r w:rsidRPr="00344CB9">
        <w:rPr>
          <w:rFonts w:eastAsia="Times New Roman"/>
          <w:color w:val="000000" w:themeColor="text1"/>
          <w:shd w:val="clear" w:color="auto" w:fill="FFFFFF"/>
          <w:lang w:val="en-US"/>
        </w:rPr>
        <w:t xml:space="preserve">The creation of ICT Accessibility Track is also relevant </w:t>
      </w:r>
      <w:r>
        <w:rPr>
          <w:rFonts w:eastAsia="Times New Roman"/>
          <w:color w:val="000000" w:themeColor="text1"/>
          <w:shd w:val="clear" w:color="auto" w:fill="FFFFFF"/>
          <w:lang w:val="en-US"/>
        </w:rPr>
        <w:t>to foster discussions in</w:t>
      </w:r>
      <w:r w:rsidRPr="00344CB9">
        <w:rPr>
          <w:rFonts w:eastAsia="Times New Roman"/>
          <w:color w:val="000000" w:themeColor="text1"/>
          <w:shd w:val="clear" w:color="auto" w:fill="FFFFFF"/>
          <w:lang w:val="en-US"/>
        </w:rPr>
        <w:t xml:space="preserve"> impleme</w:t>
      </w:r>
      <w:r>
        <w:rPr>
          <w:rFonts w:eastAsia="Times New Roman"/>
          <w:color w:val="000000" w:themeColor="text1"/>
          <w:shd w:val="clear" w:color="auto" w:fill="FFFFFF"/>
          <w:lang w:val="en-US"/>
        </w:rPr>
        <w:t xml:space="preserve">nting the WSIS Action Lines, including, among others: C2 (Ensuring appropriate infrastructure), </w:t>
      </w:r>
      <w:r w:rsidRPr="00344CB9">
        <w:rPr>
          <w:rFonts w:eastAsia="Times New Roman"/>
          <w:color w:val="000000" w:themeColor="text1"/>
          <w:shd w:val="clear" w:color="auto" w:fill="FFFFFF"/>
          <w:lang w:val="en-US"/>
        </w:rPr>
        <w:t>C3 (</w:t>
      </w:r>
      <w:r w:rsidRPr="00CB3DAA">
        <w:rPr>
          <w:rFonts w:eastAsia="Times New Roman"/>
          <w:color w:val="000000" w:themeColor="text1"/>
          <w:shd w:val="clear" w:color="auto" w:fill="FFFFFF"/>
        </w:rPr>
        <w:t>enabling people with disabilities to gain access</w:t>
      </w:r>
      <w:r w:rsidRPr="00344CB9">
        <w:rPr>
          <w:rFonts w:eastAsia="Times New Roman"/>
          <w:color w:val="000000" w:themeColor="text1"/>
          <w:shd w:val="clear" w:color="auto" w:fill="FFFFFF"/>
        </w:rPr>
        <w:t>), C4 (</w:t>
      </w:r>
      <w:r w:rsidRPr="00344CB9">
        <w:rPr>
          <w:rFonts w:eastAsia="Times New Roman"/>
          <w:color w:val="000000" w:themeColor="text1"/>
          <w:shd w:val="clear" w:color="auto" w:fill="FFFFFF"/>
          <w:lang w:val="en-US"/>
        </w:rPr>
        <w:t xml:space="preserve">building capacity amongst policy makers and practitioners, </w:t>
      </w:r>
      <w:r>
        <w:rPr>
          <w:rFonts w:eastAsia="Times New Roman"/>
          <w:color w:val="000000" w:themeColor="text1"/>
          <w:shd w:val="clear" w:color="auto" w:fill="FFFFFF"/>
          <w:lang w:val="en-US"/>
        </w:rPr>
        <w:t xml:space="preserve">C5 (Safety online), C6 (creating an enabling environment), </w:t>
      </w:r>
      <w:r w:rsidRPr="00344CB9">
        <w:rPr>
          <w:rFonts w:eastAsia="Times New Roman"/>
          <w:color w:val="000000" w:themeColor="text1"/>
          <w:shd w:val="clear" w:color="auto" w:fill="FFFFFF"/>
          <w:lang w:val="en-US"/>
        </w:rPr>
        <w:t>C8 (supporting the cultural diversity and identity of people with disabilities), and C10 (the moral agendas that are important in contributing to their empowerment).</w:t>
      </w:r>
      <w:proofErr w:type="gramEnd"/>
    </w:p>
    <w:p w14:paraId="4271EFC6" w14:textId="12E598A9" w:rsidR="00FA7B2C" w:rsidRPr="00FD7157" w:rsidRDefault="00FA7B2C" w:rsidP="00FA7B2C">
      <w:pPr>
        <w:pStyle w:val="ListParagraph"/>
        <w:numPr>
          <w:ilvl w:val="0"/>
          <w:numId w:val="15"/>
        </w:numPr>
        <w:spacing w:before="0" w:after="160" w:line="259" w:lineRule="auto"/>
        <w:jc w:val="both"/>
        <w:rPr>
          <w:color w:val="000000" w:themeColor="text1"/>
          <w:lang w:val="en-US"/>
        </w:rPr>
      </w:pPr>
      <w:r w:rsidRPr="00344CB9">
        <w:rPr>
          <w:color w:val="000000" w:themeColor="text1"/>
          <w:lang w:val="en-US"/>
        </w:rPr>
        <w:t>WSIS Forum 2019 was successfully organiz</w:t>
      </w:r>
      <w:r>
        <w:rPr>
          <w:color w:val="000000" w:themeColor="text1"/>
          <w:lang w:val="en-US"/>
        </w:rPr>
        <w:t>ed the WSIS Accessibility Day, which featured five</w:t>
      </w:r>
      <w:r w:rsidRPr="00344CB9">
        <w:rPr>
          <w:color w:val="000000" w:themeColor="text1"/>
          <w:lang w:val="en-US"/>
        </w:rPr>
        <w:t xml:space="preserve"> workshops: (</w:t>
      </w:r>
      <w:proofErr w:type="spellStart"/>
      <w:r w:rsidRPr="00344CB9">
        <w:rPr>
          <w:color w:val="000000" w:themeColor="text1"/>
          <w:lang w:val="en-US"/>
        </w:rPr>
        <w:t>i</w:t>
      </w:r>
      <w:proofErr w:type="spellEnd"/>
      <w:r w:rsidRPr="00344CB9">
        <w:rPr>
          <w:color w:val="000000" w:themeColor="text1"/>
          <w:lang w:val="en-US"/>
        </w:rPr>
        <w:t xml:space="preserve">) </w:t>
      </w:r>
      <w:r w:rsidRPr="00930575">
        <w:rPr>
          <w:i/>
          <w:color w:val="000000" w:themeColor="text1"/>
          <w:lang w:val="en-US"/>
        </w:rPr>
        <w:t>Digital technologies and accessibility: from rhetoric to reality (interactive hands-on workshop)</w:t>
      </w:r>
      <w:r w:rsidRPr="00344CB9">
        <w:rPr>
          <w:color w:val="000000" w:themeColor="text1"/>
          <w:lang w:val="en-US"/>
        </w:rPr>
        <w:t xml:space="preserve">; (ii) </w:t>
      </w:r>
      <w:r w:rsidRPr="00930575">
        <w:rPr>
          <w:i/>
          <w:color w:val="000000" w:themeColor="text1"/>
          <w:lang w:val="en-US"/>
        </w:rPr>
        <w:t>Safe Listening</w:t>
      </w:r>
      <w:r>
        <w:rPr>
          <w:color w:val="000000" w:themeColor="text1"/>
          <w:lang w:val="en-US"/>
        </w:rPr>
        <w:t xml:space="preserve">; (iii) </w:t>
      </w:r>
      <w:r w:rsidRPr="00930575">
        <w:rPr>
          <w:i/>
          <w:color w:val="000000" w:themeColor="text1"/>
          <w:lang w:val="en-US"/>
        </w:rPr>
        <w:t>Workshop on Accessibility for Emerging Technologies</w:t>
      </w:r>
      <w:r>
        <w:rPr>
          <w:color w:val="000000" w:themeColor="text1"/>
          <w:lang w:val="en-US"/>
        </w:rPr>
        <w:t xml:space="preserve">; (iv) </w:t>
      </w:r>
      <w:r w:rsidRPr="00930575">
        <w:rPr>
          <w:i/>
          <w:color w:val="000000" w:themeColor="text1"/>
          <w:lang w:val="en-US"/>
        </w:rPr>
        <w:t>Special Recognition Ceremony &amp; Workshop on telecom relay services; and (v) Universal Design for Sustainable Development</w:t>
      </w:r>
      <w:r>
        <w:rPr>
          <w:color w:val="000000" w:themeColor="text1"/>
          <w:lang w:val="en-US"/>
        </w:rPr>
        <w:t xml:space="preserve"> organized by various WSIS stakeholders. </w:t>
      </w:r>
      <w:r>
        <w:rPr>
          <w:color w:val="000000" w:themeColor="text1"/>
          <w:lang w:val="en-US"/>
        </w:rPr>
        <w:lastRenderedPageBreak/>
        <w:t xml:space="preserve">A High-Level session on </w:t>
      </w:r>
      <w:r w:rsidRPr="00930575">
        <w:rPr>
          <w:i/>
          <w:color w:val="000000" w:themeColor="text1"/>
          <w:lang w:val="en-US"/>
        </w:rPr>
        <w:t>ICT Accessibility: The Key to Inclusive Global Communication</w:t>
      </w:r>
      <w:r>
        <w:rPr>
          <w:color w:val="000000" w:themeColor="text1"/>
          <w:lang w:val="en-US"/>
        </w:rPr>
        <w:t xml:space="preserve"> </w:t>
      </w:r>
      <w:proofErr w:type="gramStart"/>
      <w:r>
        <w:rPr>
          <w:color w:val="000000" w:themeColor="text1"/>
          <w:lang w:val="en-US"/>
        </w:rPr>
        <w:t>was also organized</w:t>
      </w:r>
      <w:proofErr w:type="gramEnd"/>
      <w:r>
        <w:rPr>
          <w:color w:val="000000" w:themeColor="text1"/>
          <w:lang w:val="en-US"/>
        </w:rPr>
        <w:t xml:space="preserve"> at the Forum.</w:t>
      </w:r>
      <w:r w:rsidRPr="00FD7157">
        <w:rPr>
          <w:color w:val="000000" w:themeColor="text1"/>
          <w:lang w:val="en-US"/>
        </w:rPr>
        <w:t xml:space="preserve"> </w:t>
      </w:r>
    </w:p>
    <w:p w14:paraId="280851E1" w14:textId="77777777" w:rsidR="00FA7B2C" w:rsidRPr="00C822E8" w:rsidRDefault="00FA7B2C" w:rsidP="00FA7B2C">
      <w:pPr>
        <w:pStyle w:val="ListParagraph"/>
        <w:numPr>
          <w:ilvl w:val="0"/>
          <w:numId w:val="15"/>
        </w:numPr>
        <w:spacing w:before="0" w:after="160" w:line="259" w:lineRule="auto"/>
        <w:jc w:val="both"/>
        <w:rPr>
          <w:color w:val="000000" w:themeColor="text1"/>
          <w:lang w:val="en-US"/>
        </w:rPr>
      </w:pPr>
      <w:r w:rsidRPr="00C822E8">
        <w:rPr>
          <w:color w:val="000000" w:themeColor="text1"/>
          <w:lang w:val="en-US"/>
        </w:rPr>
        <w:t xml:space="preserve">The success and importance of this event day at the WSIS Forum 2019 was noticed and highlighted by all </w:t>
      </w:r>
      <w:r>
        <w:rPr>
          <w:color w:val="000000" w:themeColor="text1"/>
          <w:lang w:val="en-US"/>
        </w:rPr>
        <w:t>s</w:t>
      </w:r>
      <w:r w:rsidRPr="00C822E8">
        <w:rPr>
          <w:color w:val="000000" w:themeColor="text1"/>
          <w:lang w:val="en-US"/>
        </w:rPr>
        <w:t xml:space="preserve">takeholders who requested to make this event </w:t>
      </w:r>
      <w:proofErr w:type="gramStart"/>
      <w:r w:rsidRPr="00C822E8">
        <w:rPr>
          <w:color w:val="000000" w:themeColor="text1"/>
          <w:lang w:val="en-US"/>
        </w:rPr>
        <w:t>bigger and better</w:t>
      </w:r>
      <w:proofErr w:type="gramEnd"/>
      <w:r w:rsidRPr="00C822E8">
        <w:rPr>
          <w:color w:val="000000" w:themeColor="text1"/>
          <w:lang w:val="en-US"/>
        </w:rPr>
        <w:t xml:space="preserve"> in 2020.</w:t>
      </w:r>
    </w:p>
    <w:p w14:paraId="6239DB22" w14:textId="77777777" w:rsidR="00FA7B2C" w:rsidRDefault="00FA7B2C" w:rsidP="00FA7B2C">
      <w:pPr>
        <w:pStyle w:val="ListParagraph"/>
        <w:numPr>
          <w:ilvl w:val="0"/>
          <w:numId w:val="15"/>
        </w:numPr>
        <w:spacing w:before="0" w:after="160" w:line="259" w:lineRule="auto"/>
        <w:jc w:val="both"/>
        <w:rPr>
          <w:lang w:val="en-US"/>
        </w:rPr>
      </w:pPr>
      <w:r w:rsidRPr="00C822E8">
        <w:rPr>
          <w:color w:val="000000" w:themeColor="text1"/>
          <w:lang w:val="en-US"/>
        </w:rPr>
        <w:t>At the end of the WSIS Forum 2019</w:t>
      </w:r>
      <w:r>
        <w:rPr>
          <w:color w:val="000000" w:themeColor="text1"/>
          <w:lang w:val="en-US"/>
        </w:rPr>
        <w:t>, s</w:t>
      </w:r>
      <w:r w:rsidRPr="00C822E8">
        <w:rPr>
          <w:color w:val="000000" w:themeColor="text1"/>
          <w:lang w:val="en-US"/>
        </w:rPr>
        <w:t xml:space="preserve">takeholders requested the creation of </w:t>
      </w:r>
      <w:r>
        <w:rPr>
          <w:color w:val="000000" w:themeColor="text1"/>
          <w:lang w:val="en-US"/>
        </w:rPr>
        <w:t xml:space="preserve">thematic </w:t>
      </w:r>
      <w:r w:rsidRPr="00C822E8">
        <w:rPr>
          <w:color w:val="000000" w:themeColor="text1"/>
          <w:lang w:val="en-US"/>
        </w:rPr>
        <w:t xml:space="preserve">groups with regard to topics </w:t>
      </w:r>
      <w:r w:rsidRPr="00857F29">
        <w:rPr>
          <w:lang w:val="en-US"/>
        </w:rPr>
        <w:t>of interest for the next WSIS Forum</w:t>
      </w:r>
      <w:r>
        <w:rPr>
          <w:lang w:val="en-US"/>
        </w:rPr>
        <w:t>, including Gender, Youth, Ageing, Sports, and Accessibility.</w:t>
      </w:r>
    </w:p>
    <w:p w14:paraId="6098A29B" w14:textId="77777777" w:rsidR="00FA7B2C" w:rsidRDefault="00FA7B2C" w:rsidP="00FA7B2C">
      <w:pPr>
        <w:pStyle w:val="Heading1"/>
        <w:keepLines w:val="0"/>
        <w:numPr>
          <w:ilvl w:val="0"/>
          <w:numId w:val="11"/>
        </w:numPr>
        <w:tabs>
          <w:tab w:val="clear" w:pos="794"/>
          <w:tab w:val="clear" w:pos="1191"/>
          <w:tab w:val="clear" w:pos="1588"/>
          <w:tab w:val="clear" w:pos="1985"/>
        </w:tabs>
        <w:overflowPunct/>
        <w:autoSpaceDE/>
        <w:autoSpaceDN/>
        <w:adjustRightInd/>
        <w:spacing w:before="240" w:after="60"/>
        <w:textAlignment w:val="auto"/>
      </w:pPr>
      <w:r>
        <w:t>Conclusion / Proposal /Proposals</w:t>
      </w:r>
    </w:p>
    <w:p w14:paraId="5AA30CCB" w14:textId="77777777" w:rsidR="00FA7B2C" w:rsidRPr="00BF0436" w:rsidRDefault="00FA7B2C" w:rsidP="00FA7B2C">
      <w:pPr>
        <w:pStyle w:val="ListParagraph"/>
        <w:numPr>
          <w:ilvl w:val="0"/>
          <w:numId w:val="15"/>
        </w:numPr>
        <w:spacing w:before="0" w:after="160" w:line="259" w:lineRule="auto"/>
        <w:jc w:val="both"/>
        <w:rPr>
          <w:lang w:val="en-US"/>
        </w:rPr>
      </w:pPr>
      <w:r>
        <w:t xml:space="preserve">In collaboration with the WSIS Stakeholders and at their request, a </w:t>
      </w:r>
      <w:r w:rsidRPr="00BF0436">
        <w:t xml:space="preserve">WSIS Accessibility Group (WAG) </w:t>
      </w:r>
      <w:r>
        <w:t xml:space="preserve">will be created </w:t>
      </w:r>
      <w:r w:rsidRPr="00BF0436">
        <w:t xml:space="preserve">to promote the issue of </w:t>
      </w:r>
      <w:r>
        <w:t xml:space="preserve">ICT </w:t>
      </w:r>
      <w:r w:rsidRPr="00BF0436">
        <w:t>accessibility and to jointly identify the following, in preparation for the WSIS Forum 2020:</w:t>
      </w:r>
    </w:p>
    <w:p w14:paraId="3C2EA495" w14:textId="77777777" w:rsidR="00FA7B2C" w:rsidRPr="00F47AEE" w:rsidRDefault="00FA7B2C" w:rsidP="00FA7B2C">
      <w:pPr>
        <w:pStyle w:val="ListParagraph"/>
        <w:numPr>
          <w:ilvl w:val="0"/>
          <w:numId w:val="12"/>
        </w:numPr>
        <w:spacing w:before="0" w:after="160" w:line="259" w:lineRule="auto"/>
        <w:jc w:val="both"/>
        <w:rPr>
          <w:b/>
          <w:bCs/>
        </w:rPr>
      </w:pPr>
      <w:r>
        <w:rPr>
          <w:rFonts w:eastAsia="Times New Roman"/>
        </w:rPr>
        <w:t>Identify priority areas in ICT Accessibility</w:t>
      </w:r>
    </w:p>
    <w:p w14:paraId="646CC3FD" w14:textId="77777777" w:rsidR="00FA7B2C" w:rsidRPr="00857F29" w:rsidRDefault="00FA7B2C" w:rsidP="00FA7B2C">
      <w:pPr>
        <w:pStyle w:val="ListParagraph"/>
        <w:numPr>
          <w:ilvl w:val="0"/>
          <w:numId w:val="12"/>
        </w:numPr>
        <w:spacing w:before="0" w:after="160" w:line="259" w:lineRule="auto"/>
        <w:jc w:val="both"/>
        <w:rPr>
          <w:b/>
          <w:bCs/>
        </w:rPr>
      </w:pPr>
      <w:r>
        <w:rPr>
          <w:rFonts w:eastAsia="Times New Roman"/>
        </w:rPr>
        <w:t>Identify workshops titles and promote it with other new stakeholders</w:t>
      </w:r>
    </w:p>
    <w:p w14:paraId="3BA7B546" w14:textId="77777777" w:rsidR="00FA7B2C" w:rsidRPr="00857F29" w:rsidRDefault="00FA7B2C" w:rsidP="00FA7B2C">
      <w:pPr>
        <w:pStyle w:val="ListParagraph"/>
        <w:numPr>
          <w:ilvl w:val="0"/>
          <w:numId w:val="12"/>
        </w:numPr>
        <w:spacing w:before="0" w:after="160" w:line="259" w:lineRule="auto"/>
        <w:jc w:val="both"/>
        <w:rPr>
          <w:b/>
          <w:bCs/>
        </w:rPr>
      </w:pPr>
      <w:r>
        <w:rPr>
          <w:rFonts w:eastAsia="Times New Roman"/>
        </w:rPr>
        <w:t>Jointly look for funding to cover expenses related to the track.</w:t>
      </w:r>
    </w:p>
    <w:p w14:paraId="2BE21BA4" w14:textId="77777777" w:rsidR="00FA7B2C" w:rsidRPr="00BF0436" w:rsidRDefault="00FA7B2C" w:rsidP="00FA7B2C">
      <w:pPr>
        <w:pStyle w:val="ListParagraph"/>
        <w:numPr>
          <w:ilvl w:val="0"/>
          <w:numId w:val="12"/>
        </w:numPr>
        <w:spacing w:before="0" w:after="160" w:line="259" w:lineRule="auto"/>
        <w:jc w:val="both"/>
        <w:rPr>
          <w:b/>
          <w:bCs/>
        </w:rPr>
      </w:pPr>
      <w:r>
        <w:rPr>
          <w:rFonts w:eastAsia="Times New Roman"/>
        </w:rPr>
        <w:t xml:space="preserve"> Identify start-ups and companies to </w:t>
      </w:r>
      <w:proofErr w:type="gramStart"/>
      <w:r>
        <w:rPr>
          <w:rFonts w:eastAsia="Times New Roman"/>
        </w:rPr>
        <w:t>showcase</w:t>
      </w:r>
      <w:proofErr w:type="gramEnd"/>
      <w:r>
        <w:rPr>
          <w:rFonts w:eastAsia="Times New Roman"/>
        </w:rPr>
        <w:t xml:space="preserve"> their technologies in this area.</w:t>
      </w:r>
    </w:p>
    <w:p w14:paraId="1C4B3AEC" w14:textId="77777777" w:rsidR="00FA7B2C" w:rsidRPr="00972DDD" w:rsidRDefault="00FA7B2C" w:rsidP="00FA7B2C">
      <w:pPr>
        <w:spacing w:before="0"/>
        <w:ind w:firstLine="450"/>
        <w:rPr>
          <w:bCs/>
          <w:u w:val="single"/>
        </w:rPr>
      </w:pPr>
      <w:r w:rsidRPr="00972DDD">
        <w:rPr>
          <w:bCs/>
          <w:u w:val="single"/>
        </w:rPr>
        <w:t>Plan of Activities/Ideas for the WSIS Forum 2020</w:t>
      </w:r>
    </w:p>
    <w:p w14:paraId="0D202922" w14:textId="77777777" w:rsidR="00FA7B2C" w:rsidRPr="007D52A7" w:rsidRDefault="00FA7B2C" w:rsidP="00FA7B2C">
      <w:pPr>
        <w:spacing w:before="0"/>
        <w:rPr>
          <w:b/>
          <w:bCs/>
          <w:u w:val="single"/>
        </w:rPr>
      </w:pPr>
    </w:p>
    <w:p w14:paraId="25D6B613" w14:textId="77777777" w:rsidR="00FA7B2C" w:rsidRDefault="00FA7B2C" w:rsidP="00FA7B2C">
      <w:pPr>
        <w:pStyle w:val="ListParagraph"/>
        <w:numPr>
          <w:ilvl w:val="0"/>
          <w:numId w:val="13"/>
        </w:numPr>
        <w:spacing w:before="0"/>
        <w:jc w:val="both"/>
        <w:rPr>
          <w:lang w:val="en-US"/>
        </w:rPr>
      </w:pPr>
      <w:r>
        <w:rPr>
          <w:lang w:val="en-US"/>
        </w:rPr>
        <w:t xml:space="preserve">Organize a WSIS ICT Accessibility Track with workshops, displays, knowledge café </w:t>
      </w:r>
      <w:proofErr w:type="spellStart"/>
      <w:r>
        <w:rPr>
          <w:lang w:val="en-US"/>
        </w:rPr>
        <w:t>etc</w:t>
      </w:r>
      <w:proofErr w:type="spellEnd"/>
      <w:r>
        <w:rPr>
          <w:lang w:val="en-US"/>
        </w:rPr>
        <w:t xml:space="preserve"> planned around the topic.</w:t>
      </w:r>
    </w:p>
    <w:p w14:paraId="3913BDA3" w14:textId="77777777" w:rsidR="00FA7B2C" w:rsidRPr="007D52A7" w:rsidRDefault="00FA7B2C" w:rsidP="00FA7B2C">
      <w:pPr>
        <w:pStyle w:val="ListParagraph"/>
        <w:numPr>
          <w:ilvl w:val="0"/>
          <w:numId w:val="13"/>
        </w:numPr>
        <w:spacing w:before="0"/>
        <w:jc w:val="both"/>
        <w:rPr>
          <w:lang w:val="en-US"/>
        </w:rPr>
      </w:pPr>
      <w:r>
        <w:rPr>
          <w:b/>
          <w:bCs/>
          <w:lang w:val="en-US"/>
        </w:rPr>
        <w:t xml:space="preserve">A </w:t>
      </w:r>
      <w:r w:rsidRPr="007D52A7">
        <w:rPr>
          <w:b/>
          <w:bCs/>
          <w:lang w:val="en-US"/>
        </w:rPr>
        <w:t>session</w:t>
      </w:r>
      <w:r w:rsidRPr="007D52A7">
        <w:rPr>
          <w:lang w:val="en-US"/>
        </w:rPr>
        <w:t xml:space="preserve"> focused on </w:t>
      </w:r>
      <w:r w:rsidRPr="007D52A7">
        <w:rPr>
          <w:b/>
          <w:bCs/>
          <w:lang w:val="en-US"/>
        </w:rPr>
        <w:t>ICT accessibility for autistic people</w:t>
      </w:r>
      <w:r w:rsidRPr="007D52A7">
        <w:rPr>
          <w:lang w:val="en-US"/>
        </w:rPr>
        <w:t xml:space="preserve"> </w:t>
      </w:r>
    </w:p>
    <w:p w14:paraId="455EDBAC" w14:textId="77777777" w:rsidR="00FA7B2C" w:rsidRPr="007D52A7" w:rsidRDefault="00FA7B2C" w:rsidP="00FA7B2C">
      <w:pPr>
        <w:pStyle w:val="ListParagraph"/>
        <w:spacing w:before="0"/>
        <w:jc w:val="both"/>
        <w:rPr>
          <w:lang w:val="en-US"/>
        </w:rPr>
      </w:pPr>
      <w:r w:rsidRPr="007D52A7">
        <w:rPr>
          <w:lang w:val="en-US"/>
        </w:rPr>
        <w:t xml:space="preserve">This will be </w:t>
      </w:r>
      <w:proofErr w:type="spellStart"/>
      <w:r w:rsidRPr="007D52A7">
        <w:rPr>
          <w:lang w:val="en-US"/>
        </w:rPr>
        <w:t>organised</w:t>
      </w:r>
      <w:proofErr w:type="spellEnd"/>
      <w:r w:rsidRPr="007D52A7">
        <w:rPr>
          <w:lang w:val="en-US"/>
        </w:rPr>
        <w:t xml:space="preserve"> under the leadership of autistic persons and the representative organizations (i.e. autistic-led self-advocacy organizations, rather than parents' organizations, "experts", charities, or other stakeholders). Autistic Minority International would be willing to lead this session. </w:t>
      </w:r>
    </w:p>
    <w:p w14:paraId="631E3DEF" w14:textId="77777777" w:rsidR="00FA7B2C" w:rsidRPr="007D52A7" w:rsidRDefault="00FA7B2C" w:rsidP="00FA7B2C">
      <w:pPr>
        <w:pStyle w:val="ListParagraph"/>
        <w:spacing w:before="0"/>
        <w:jc w:val="both"/>
      </w:pPr>
      <w:r w:rsidRPr="007D52A7">
        <w:t xml:space="preserve">Tentative date to </w:t>
      </w:r>
      <w:proofErr w:type="gramStart"/>
      <w:r w:rsidRPr="007D52A7">
        <w:t>be held</w:t>
      </w:r>
      <w:proofErr w:type="gramEnd"/>
      <w:r w:rsidRPr="007D52A7">
        <w:t>: 2 April 2020</w:t>
      </w:r>
      <w:r>
        <w:t xml:space="preserve">, which </w:t>
      </w:r>
      <w:r w:rsidRPr="007D52A7">
        <w:t xml:space="preserve">coincides with the UN’s World Autism Awareness Day (WAAD). </w:t>
      </w:r>
    </w:p>
    <w:p w14:paraId="434717C3" w14:textId="6BDC6A3A" w:rsidR="00FA7B2C" w:rsidRPr="000F064A" w:rsidRDefault="00FA7B2C" w:rsidP="000F064A">
      <w:pPr>
        <w:pStyle w:val="ListParagraph"/>
        <w:numPr>
          <w:ilvl w:val="0"/>
          <w:numId w:val="13"/>
        </w:numPr>
        <w:spacing w:before="0"/>
        <w:jc w:val="both"/>
        <w:rPr>
          <w:lang w:val="en-US"/>
        </w:rPr>
      </w:pPr>
      <w:r w:rsidRPr="007D52A7">
        <w:rPr>
          <w:lang w:val="en-US"/>
        </w:rPr>
        <w:t>Accessibility</w:t>
      </w:r>
      <w:r w:rsidRPr="007D52A7">
        <w:t xml:space="preserve"> should be part of </w:t>
      </w:r>
      <w:r w:rsidRPr="007D52A7">
        <w:rPr>
          <w:b/>
          <w:bCs/>
        </w:rPr>
        <w:t>every international and national standard</w:t>
      </w:r>
      <w:r w:rsidRPr="007D52A7">
        <w:t xml:space="preserve"> or recommendation. </w:t>
      </w:r>
      <w:r w:rsidRPr="00195E32">
        <w:t>ICT must be an integral part of a disability-inclusive development agenda.</w:t>
      </w:r>
    </w:p>
    <w:p w14:paraId="2E5DAF9A" w14:textId="7368FA34" w:rsidR="00FA7B2C" w:rsidRPr="000F064A" w:rsidRDefault="00FA7B2C" w:rsidP="000F064A">
      <w:pPr>
        <w:pStyle w:val="ListParagraph"/>
        <w:numPr>
          <w:ilvl w:val="0"/>
          <w:numId w:val="13"/>
        </w:numPr>
        <w:spacing w:before="0"/>
        <w:rPr>
          <w:lang w:val="en-US"/>
        </w:rPr>
      </w:pPr>
      <w:r>
        <w:rPr>
          <w:lang w:val="en-US"/>
        </w:rPr>
        <w:t>To identify experts to represent persons with dis</w:t>
      </w:r>
      <w:r w:rsidR="000F064A">
        <w:rPr>
          <w:lang w:val="en-US"/>
        </w:rPr>
        <w:t>ability in the High-level Track</w:t>
      </w:r>
      <w:r>
        <w:rPr>
          <w:lang w:val="en-US"/>
        </w:rPr>
        <w:t xml:space="preserve">, WSIS </w:t>
      </w:r>
      <w:proofErr w:type="spellStart"/>
      <w:r>
        <w:rPr>
          <w:lang w:val="en-US"/>
        </w:rPr>
        <w:t>Talkx</w:t>
      </w:r>
      <w:proofErr w:type="spellEnd"/>
      <w:r>
        <w:rPr>
          <w:lang w:val="en-US"/>
        </w:rPr>
        <w:t xml:space="preserve"> and so on. </w:t>
      </w:r>
    </w:p>
    <w:p w14:paraId="5B267578" w14:textId="77777777" w:rsidR="00FA7B2C" w:rsidRPr="007D52A7" w:rsidRDefault="00FA7B2C" w:rsidP="00FA7B2C">
      <w:pPr>
        <w:pStyle w:val="ListParagraph"/>
        <w:numPr>
          <w:ilvl w:val="0"/>
          <w:numId w:val="13"/>
        </w:numPr>
        <w:spacing w:before="0"/>
        <w:rPr>
          <w:lang w:val="en-US"/>
        </w:rPr>
      </w:pPr>
      <w:r w:rsidRPr="007D52A7">
        <w:rPr>
          <w:lang w:val="en-US"/>
        </w:rPr>
        <w:t xml:space="preserve">To </w:t>
      </w:r>
      <w:r w:rsidRPr="007D52A7">
        <w:rPr>
          <w:b/>
          <w:bCs/>
          <w:lang w:val="en-US"/>
        </w:rPr>
        <w:t>mainstream accessibility</w:t>
      </w:r>
      <w:r w:rsidRPr="007D52A7">
        <w:rPr>
          <w:lang w:val="en-US"/>
        </w:rPr>
        <w:t xml:space="preserve"> into </w:t>
      </w:r>
      <w:r w:rsidRPr="007D52A7">
        <w:rPr>
          <w:b/>
          <w:bCs/>
          <w:lang w:val="en-US"/>
        </w:rPr>
        <w:t>every session of WSIS</w:t>
      </w:r>
      <w:r w:rsidRPr="007D52A7">
        <w:rPr>
          <w:lang w:val="en-US"/>
        </w:rPr>
        <w:t xml:space="preserve"> on all days</w:t>
      </w:r>
    </w:p>
    <w:p w14:paraId="6D756438" w14:textId="77777777" w:rsidR="00FA7B2C" w:rsidRPr="007D52A7" w:rsidRDefault="00FA7B2C" w:rsidP="00FA7B2C">
      <w:pPr>
        <w:spacing w:before="0"/>
        <w:rPr>
          <w:lang w:val="en-US"/>
        </w:rPr>
      </w:pPr>
    </w:p>
    <w:p w14:paraId="4B929A33" w14:textId="77777777" w:rsidR="00FA7B2C" w:rsidRPr="007D52A7" w:rsidRDefault="00FA7B2C" w:rsidP="00FA7B2C">
      <w:pPr>
        <w:pStyle w:val="ListParagraph"/>
        <w:spacing w:before="0"/>
        <w:jc w:val="both"/>
        <w:rPr>
          <w:lang w:val="en-US"/>
        </w:rPr>
      </w:pPr>
      <w:r w:rsidRPr="007D52A7">
        <w:rPr>
          <w:lang w:val="en-US"/>
        </w:rPr>
        <w:t xml:space="preserve">Accessibility awareness is prominent. Accessibility should be </w:t>
      </w:r>
      <w:r>
        <w:rPr>
          <w:lang w:val="en-US"/>
        </w:rPr>
        <w:t xml:space="preserve">a </w:t>
      </w:r>
      <w:r w:rsidRPr="007D52A7">
        <w:rPr>
          <w:lang w:val="en-US"/>
        </w:rPr>
        <w:t xml:space="preserve">required topic for </w:t>
      </w:r>
      <w:r>
        <w:rPr>
          <w:lang w:val="en-US"/>
        </w:rPr>
        <w:t>further discussion/</w:t>
      </w:r>
      <w:r w:rsidRPr="007D52A7">
        <w:rPr>
          <w:lang w:val="en-US"/>
        </w:rPr>
        <w:t>comment</w:t>
      </w:r>
      <w:r>
        <w:rPr>
          <w:lang w:val="en-US"/>
        </w:rPr>
        <w:t>s</w:t>
      </w:r>
      <w:r w:rsidRPr="007D52A7">
        <w:rPr>
          <w:lang w:val="en-US"/>
        </w:rPr>
        <w:t xml:space="preserve"> in every session.</w:t>
      </w:r>
    </w:p>
    <w:p w14:paraId="5232790F" w14:textId="77777777" w:rsidR="00FA7B2C" w:rsidRPr="007D52A7" w:rsidRDefault="00FA7B2C" w:rsidP="00FA7B2C">
      <w:pPr>
        <w:pStyle w:val="ListParagraph"/>
        <w:numPr>
          <w:ilvl w:val="0"/>
          <w:numId w:val="14"/>
        </w:numPr>
        <w:spacing w:before="0"/>
        <w:jc w:val="both"/>
        <w:rPr>
          <w:lang w:val="en-US"/>
        </w:rPr>
      </w:pPr>
      <w:r w:rsidRPr="007D52A7">
        <w:t>To invite panellists/speakers to consider and report on any possible accessibility ramifications</w:t>
      </w:r>
    </w:p>
    <w:p w14:paraId="755B08D1" w14:textId="77777777" w:rsidR="00FA7B2C" w:rsidRPr="007D52A7" w:rsidRDefault="00FA7B2C" w:rsidP="00FA7B2C">
      <w:pPr>
        <w:pStyle w:val="ListParagraph"/>
        <w:numPr>
          <w:ilvl w:val="0"/>
          <w:numId w:val="14"/>
        </w:numPr>
        <w:spacing w:before="0"/>
        <w:jc w:val="both"/>
        <w:rPr>
          <w:lang w:val="en-US"/>
        </w:rPr>
      </w:pPr>
      <w:r w:rsidRPr="007D52A7">
        <w:t>To share the latest technologies that i</w:t>
      </w:r>
      <w:r>
        <w:t>mprove</w:t>
      </w:r>
      <w:r w:rsidRPr="007D52A7">
        <w:t xml:space="preserve"> inc</w:t>
      </w:r>
      <w:r>
        <w:t>lusivity</w:t>
      </w:r>
      <w:r w:rsidRPr="007D52A7">
        <w:t>.</w:t>
      </w:r>
    </w:p>
    <w:p w14:paraId="68D77034" w14:textId="31ABE05C" w:rsidR="00170985" w:rsidRDefault="00170985" w:rsidP="00170985">
      <w:pPr>
        <w:jc w:val="center"/>
      </w:pPr>
      <w:r>
        <w:t>________________</w:t>
      </w:r>
    </w:p>
    <w:sectPr w:rsidR="00170985"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598DE" w14:textId="77777777" w:rsidR="007B390D" w:rsidRDefault="007B390D" w:rsidP="00C42125">
      <w:pPr>
        <w:spacing w:before="0"/>
      </w:pPr>
      <w:r>
        <w:separator/>
      </w:r>
    </w:p>
  </w:endnote>
  <w:endnote w:type="continuationSeparator" w:id="0">
    <w:p w14:paraId="437AF062" w14:textId="77777777" w:rsidR="007B390D" w:rsidRDefault="007B390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2BD9" w14:textId="77777777" w:rsidR="007B390D" w:rsidRDefault="007B390D" w:rsidP="00C42125">
      <w:pPr>
        <w:spacing w:before="0"/>
      </w:pPr>
      <w:r>
        <w:separator/>
      </w:r>
    </w:p>
  </w:footnote>
  <w:footnote w:type="continuationSeparator" w:id="0">
    <w:p w14:paraId="7E33E0C5" w14:textId="77777777" w:rsidR="007B390D" w:rsidRDefault="007B390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6E483E3F" w:rsidR="004B55F6" w:rsidRPr="00C42125" w:rsidRDefault="004B55F6"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D50DB9">
      <w:rPr>
        <w:noProof/>
      </w:rPr>
      <w:t>2</w:t>
    </w:r>
    <w:r w:rsidRPr="00C42125">
      <w:fldChar w:fldCharType="end"/>
    </w:r>
    <w:r w:rsidRPr="00C42125">
      <w:t xml:space="preserve"> -</w:t>
    </w:r>
  </w:p>
  <w:p w14:paraId="2360415B" w14:textId="72B5FEF8" w:rsidR="004B55F6" w:rsidRPr="00C42125" w:rsidRDefault="004B55F6" w:rsidP="007E53E4">
    <w:pPr>
      <w:pStyle w:val="Header"/>
    </w:pPr>
    <w:r>
      <w:fldChar w:fldCharType="begin"/>
    </w:r>
    <w:r>
      <w:instrText xml:space="preserve"> STYLEREF  Docnumber  </w:instrText>
    </w:r>
    <w:r>
      <w:fldChar w:fldCharType="separate"/>
    </w:r>
    <w:r w:rsidR="00D50DB9">
      <w:rPr>
        <w:noProof/>
      </w:rPr>
      <w:t>JCA-AHF-379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F4B42"/>
    <w:multiLevelType w:val="hybridMultilevel"/>
    <w:tmpl w:val="C9F41842"/>
    <w:lvl w:ilvl="0" w:tplc="7A3CF1E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B2FB9"/>
    <w:multiLevelType w:val="hybridMultilevel"/>
    <w:tmpl w:val="87A8D566"/>
    <w:lvl w:ilvl="0" w:tplc="1DE2CB8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95161"/>
    <w:multiLevelType w:val="hybridMultilevel"/>
    <w:tmpl w:val="C49C325C"/>
    <w:lvl w:ilvl="0" w:tplc="7A3CF1E6">
      <w:start w:val="1"/>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ACA19A3"/>
    <w:multiLevelType w:val="hybridMultilevel"/>
    <w:tmpl w:val="66820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43D75"/>
    <w:rsid w:val="00057000"/>
    <w:rsid w:val="000640E0"/>
    <w:rsid w:val="000952C6"/>
    <w:rsid w:val="000A5CA2"/>
    <w:rsid w:val="000D77CC"/>
    <w:rsid w:val="000F064A"/>
    <w:rsid w:val="00102E40"/>
    <w:rsid w:val="001251DA"/>
    <w:rsid w:val="00125432"/>
    <w:rsid w:val="00137F40"/>
    <w:rsid w:val="00170985"/>
    <w:rsid w:val="001871EC"/>
    <w:rsid w:val="001A670F"/>
    <w:rsid w:val="001B5345"/>
    <w:rsid w:val="001C624B"/>
    <w:rsid w:val="001C62B8"/>
    <w:rsid w:val="001D2039"/>
    <w:rsid w:val="001E7B0E"/>
    <w:rsid w:val="001F141D"/>
    <w:rsid w:val="00200A06"/>
    <w:rsid w:val="00207496"/>
    <w:rsid w:val="00253DBE"/>
    <w:rsid w:val="002622FA"/>
    <w:rsid w:val="00263518"/>
    <w:rsid w:val="002759E7"/>
    <w:rsid w:val="00277326"/>
    <w:rsid w:val="002C0CFC"/>
    <w:rsid w:val="002C26C0"/>
    <w:rsid w:val="002C2BC5"/>
    <w:rsid w:val="002E79CB"/>
    <w:rsid w:val="002F7F55"/>
    <w:rsid w:val="00300B63"/>
    <w:rsid w:val="0030745F"/>
    <w:rsid w:val="00314630"/>
    <w:rsid w:val="0032090A"/>
    <w:rsid w:val="00321CDE"/>
    <w:rsid w:val="00333E15"/>
    <w:rsid w:val="00345614"/>
    <w:rsid w:val="0038715D"/>
    <w:rsid w:val="00394DBF"/>
    <w:rsid w:val="003957A6"/>
    <w:rsid w:val="003A43EF"/>
    <w:rsid w:val="003C7445"/>
    <w:rsid w:val="003E15D6"/>
    <w:rsid w:val="003F2BED"/>
    <w:rsid w:val="00443878"/>
    <w:rsid w:val="004539A8"/>
    <w:rsid w:val="004712CA"/>
    <w:rsid w:val="0047422E"/>
    <w:rsid w:val="0049674B"/>
    <w:rsid w:val="004B55F6"/>
    <w:rsid w:val="004C0673"/>
    <w:rsid w:val="004C4E4E"/>
    <w:rsid w:val="004F3816"/>
    <w:rsid w:val="00543D41"/>
    <w:rsid w:val="00566EDA"/>
    <w:rsid w:val="00572654"/>
    <w:rsid w:val="005B5629"/>
    <w:rsid w:val="005C0300"/>
    <w:rsid w:val="005F4B6A"/>
    <w:rsid w:val="006010F3"/>
    <w:rsid w:val="00615A0A"/>
    <w:rsid w:val="00620987"/>
    <w:rsid w:val="006333D4"/>
    <w:rsid w:val="006369B2"/>
    <w:rsid w:val="0063718D"/>
    <w:rsid w:val="00647525"/>
    <w:rsid w:val="006570B0"/>
    <w:rsid w:val="006815B9"/>
    <w:rsid w:val="0069210B"/>
    <w:rsid w:val="006A4055"/>
    <w:rsid w:val="006B2FE4"/>
    <w:rsid w:val="006C446C"/>
    <w:rsid w:val="006C5641"/>
    <w:rsid w:val="006D1089"/>
    <w:rsid w:val="006D1B86"/>
    <w:rsid w:val="006D7355"/>
    <w:rsid w:val="00715CA6"/>
    <w:rsid w:val="00726B24"/>
    <w:rsid w:val="00731135"/>
    <w:rsid w:val="007324AF"/>
    <w:rsid w:val="007405DD"/>
    <w:rsid w:val="007409B4"/>
    <w:rsid w:val="00741974"/>
    <w:rsid w:val="0075525E"/>
    <w:rsid w:val="00756D3D"/>
    <w:rsid w:val="007806C2"/>
    <w:rsid w:val="007903F8"/>
    <w:rsid w:val="00794F4F"/>
    <w:rsid w:val="007974BE"/>
    <w:rsid w:val="007A0916"/>
    <w:rsid w:val="007A0DFD"/>
    <w:rsid w:val="007B390D"/>
    <w:rsid w:val="007C7122"/>
    <w:rsid w:val="007D3F11"/>
    <w:rsid w:val="007E53E4"/>
    <w:rsid w:val="007E656A"/>
    <w:rsid w:val="007F664D"/>
    <w:rsid w:val="00842137"/>
    <w:rsid w:val="0089088E"/>
    <w:rsid w:val="00892297"/>
    <w:rsid w:val="008E0172"/>
    <w:rsid w:val="008E400B"/>
    <w:rsid w:val="009406B5"/>
    <w:rsid w:val="00946166"/>
    <w:rsid w:val="00983164"/>
    <w:rsid w:val="009972EF"/>
    <w:rsid w:val="009C3160"/>
    <w:rsid w:val="009E766E"/>
    <w:rsid w:val="009F1960"/>
    <w:rsid w:val="009F715E"/>
    <w:rsid w:val="00A10DBB"/>
    <w:rsid w:val="00A1550C"/>
    <w:rsid w:val="00A31D47"/>
    <w:rsid w:val="00A4013E"/>
    <w:rsid w:val="00A4045F"/>
    <w:rsid w:val="00A427CD"/>
    <w:rsid w:val="00A4542F"/>
    <w:rsid w:val="00A4600B"/>
    <w:rsid w:val="00A50506"/>
    <w:rsid w:val="00A51EF0"/>
    <w:rsid w:val="00A67A81"/>
    <w:rsid w:val="00A730A6"/>
    <w:rsid w:val="00A971A0"/>
    <w:rsid w:val="00AA1F22"/>
    <w:rsid w:val="00AB0557"/>
    <w:rsid w:val="00AC1BF5"/>
    <w:rsid w:val="00B05821"/>
    <w:rsid w:val="00B2443D"/>
    <w:rsid w:val="00B26C28"/>
    <w:rsid w:val="00B4174C"/>
    <w:rsid w:val="00B453F5"/>
    <w:rsid w:val="00B52E96"/>
    <w:rsid w:val="00B61624"/>
    <w:rsid w:val="00B718A5"/>
    <w:rsid w:val="00BC62E2"/>
    <w:rsid w:val="00BF6C21"/>
    <w:rsid w:val="00C42125"/>
    <w:rsid w:val="00C44E78"/>
    <w:rsid w:val="00C61898"/>
    <w:rsid w:val="00C62814"/>
    <w:rsid w:val="00C74937"/>
    <w:rsid w:val="00D01801"/>
    <w:rsid w:val="00D123C9"/>
    <w:rsid w:val="00D37863"/>
    <w:rsid w:val="00D50DB9"/>
    <w:rsid w:val="00D73137"/>
    <w:rsid w:val="00DB57E3"/>
    <w:rsid w:val="00DD50DE"/>
    <w:rsid w:val="00DE3062"/>
    <w:rsid w:val="00E0581D"/>
    <w:rsid w:val="00E204DD"/>
    <w:rsid w:val="00E258E5"/>
    <w:rsid w:val="00E353EC"/>
    <w:rsid w:val="00E354DC"/>
    <w:rsid w:val="00E4577B"/>
    <w:rsid w:val="00E53C24"/>
    <w:rsid w:val="00EB444D"/>
    <w:rsid w:val="00EC49D4"/>
    <w:rsid w:val="00EE3971"/>
    <w:rsid w:val="00F02294"/>
    <w:rsid w:val="00F35F57"/>
    <w:rsid w:val="00F50467"/>
    <w:rsid w:val="00F562A0"/>
    <w:rsid w:val="00FA2177"/>
    <w:rsid w:val="00FA7B2C"/>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FA7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394032"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394032"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394032"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394032"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394032"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394032"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394032"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394032"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394032"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394032"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394032" w:rsidRDefault="00FF4D37" w:rsidP="00FF4D37">
          <w:pPr>
            <w:pStyle w:val="A7CD4023E9694A71B45B65544C3E0391"/>
          </w:pPr>
          <w:r w:rsidRPr="001229A4">
            <w:rPr>
              <w:rStyle w:val="PlaceholderText"/>
            </w:rPr>
            <w:t>Click here to enter text.</w:t>
          </w:r>
        </w:p>
      </w:docPartBody>
    </w:docPart>
    <w:docPart>
      <w:docPartPr>
        <w:name w:val="0428611CE3684EEF8AA686FE261E3B01"/>
        <w:category>
          <w:name w:val="General"/>
          <w:gallery w:val="placeholder"/>
        </w:category>
        <w:types>
          <w:type w:val="bbPlcHdr"/>
        </w:types>
        <w:behaviors>
          <w:behavior w:val="content"/>
        </w:behaviors>
        <w:guid w:val="{5977A7B5-A2B2-405D-95F1-B855C27CE1CF}"/>
      </w:docPartPr>
      <w:docPartBody>
        <w:p w:rsidR="00000000" w:rsidRDefault="008F512B" w:rsidP="008F512B">
          <w:pPr>
            <w:pStyle w:val="0428611CE3684EEF8AA686FE261E3B0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610AA"/>
    <w:rsid w:val="000802EC"/>
    <w:rsid w:val="00256D54"/>
    <w:rsid w:val="002A0AE4"/>
    <w:rsid w:val="00325869"/>
    <w:rsid w:val="00394032"/>
    <w:rsid w:val="003F520B"/>
    <w:rsid w:val="00400FFE"/>
    <w:rsid w:val="00403A9C"/>
    <w:rsid w:val="005B38F3"/>
    <w:rsid w:val="006431B1"/>
    <w:rsid w:val="00645B6C"/>
    <w:rsid w:val="00717337"/>
    <w:rsid w:val="00726DDE"/>
    <w:rsid w:val="00731377"/>
    <w:rsid w:val="00747A76"/>
    <w:rsid w:val="00841C9F"/>
    <w:rsid w:val="008D554D"/>
    <w:rsid w:val="008F512B"/>
    <w:rsid w:val="00915C6C"/>
    <w:rsid w:val="00947D8D"/>
    <w:rsid w:val="00A3586C"/>
    <w:rsid w:val="00AF3CAC"/>
    <w:rsid w:val="00B603E6"/>
    <w:rsid w:val="00BD24B3"/>
    <w:rsid w:val="00BE3FAE"/>
    <w:rsid w:val="00C7519D"/>
    <w:rsid w:val="00C847A4"/>
    <w:rsid w:val="00D308CE"/>
    <w:rsid w:val="00D40096"/>
    <w:rsid w:val="00E24248"/>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12B"/>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DFED39F3D883423583AECFDFBC98F186">
    <w:name w:val="DFED39F3D883423583AECFDFBC98F186"/>
    <w:rsid w:val="00FF4D37"/>
    <w:rPr>
      <w:lang w:eastAsia="ja-JP"/>
    </w:rPr>
  </w:style>
  <w:style w:type="paragraph" w:customStyle="1" w:styleId="F65B725C0D434DC8A60C91BDCD601C87">
    <w:name w:val="F65B725C0D434DC8A60C91BDCD601C87"/>
    <w:rsid w:val="00FF4D37"/>
    <w:rPr>
      <w:lang w:eastAsia="ja-JP"/>
    </w:rPr>
  </w:style>
  <w:style w:type="paragraph" w:customStyle="1" w:styleId="0428611CE3684EEF8AA686FE261E3B01">
    <w:name w:val="0428611CE3684EEF8AA686FE261E3B01"/>
    <w:rsid w:val="008F512B"/>
    <w:rPr>
      <w:rFonts w:eastAsia="MS Mincho"/>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A8F23-514B-4C05-A45A-3197E604CFCE}"/>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290C51AF-7586-4E1D-B0BE-EE073342A527}"/>
</file>

<file path=docProps/app.xml><?xml version="1.0" encoding="utf-8"?>
<Properties xmlns="http://schemas.openxmlformats.org/officeDocument/2006/extended-properties" xmlns:vt="http://schemas.openxmlformats.org/officeDocument/2006/docPropsVTypes">
  <Template>mtgdoc_template_160106.dotx</Template>
  <TotalTime>8</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Track: ICT Accessibility (WSIS Forum 2019 and WSIS Forum 2020)</dc:title>
  <dc:subject/>
  <dc:creator>Insert source(s)</dc:creator>
  <cp:keywords>Accessibility; ICT; WSIS; Forum; Inclusive; Disabilities; SDGs</cp:keywords>
  <dc:description>JCA-AHF document 379</dc:description>
  <cp:lastModifiedBy>Mizuno, Kaoru</cp:lastModifiedBy>
  <cp:revision>4</cp:revision>
  <dcterms:created xsi:type="dcterms:W3CDTF">2019-10-08T09:11:00Z</dcterms:created>
  <dcterms:modified xsi:type="dcterms:W3CDTF">2019-10-08T09:23:00Z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June 2019</vt:lpwstr>
  </property>
  <property fmtid="{D5CDD505-2E9C-101B-9397-08002B2CF9AE}" pid="15" name="Docauthor">
    <vt:lpwstr>Insert source(s)</vt:lpwstr>
  </property>
</Properties>
</file>