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513"/>
        <w:gridCol w:w="18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2C2BCFCC" w:rsidR="00102E40" w:rsidRPr="00314630" w:rsidRDefault="005C76DD" w:rsidP="00745C6F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AA3B09">
                  <w:rPr>
                    <w:lang w:val="pt-BR"/>
                  </w:rPr>
                  <w:t>JCA-AHF-37</w:t>
                </w:r>
                <w:r w:rsidR="00745C6F">
                  <w:rPr>
                    <w:lang w:val="pt-BR"/>
                  </w:rPr>
                  <w:t>5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8F3ACED" w:rsidR="00102E40" w:rsidRPr="00715CA6" w:rsidRDefault="00AA3B09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73DC768A" w:rsidR="00102E40" w:rsidRPr="0037415F" w:rsidRDefault="00AA3B09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3D68D330" w:rsidR="00102E40" w:rsidRPr="0037415F" w:rsidRDefault="005C76DD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A3B09">
                  <w:t>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A3B09">
                  <w:t>10 October 2019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7A7CAC55" w:rsidR="00102E40" w:rsidRPr="007E656A" w:rsidRDefault="005C76DD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AA3B09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E02A748" w:rsidR="00102E40" w:rsidRDefault="00AA3B09" w:rsidP="00B84DAD">
                <w:r>
                  <w:t>G3ict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47E8E606" w:rsidR="00102E40" w:rsidRPr="0037415F" w:rsidRDefault="005C76DD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A3B09">
                  <w:t>UN Disability Inclusion Strategy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42C4698D" w:rsidR="00102E40" w:rsidRPr="00B4174C" w:rsidRDefault="00AA3B09" w:rsidP="00102E40">
                <w:r>
                  <w:t>Discussion</w:t>
                </w:r>
              </w:p>
            </w:tc>
          </w:sdtContent>
        </w:sdt>
      </w:tr>
      <w:bookmarkEnd w:id="2"/>
      <w:bookmarkEnd w:id="10"/>
      <w:tr w:rsidR="00102E40" w:rsidRPr="00745C6F" w14:paraId="54FDCF36" w14:textId="77777777" w:rsidTr="00291C9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22709B6" w:rsidR="00102E40" w:rsidRDefault="005C76DD" w:rsidP="00102E4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AA3B09">
                  <w:t>Lidia Best</w:t>
                </w:r>
                <w:r w:rsidR="00AA3B09">
                  <w:br/>
                  <w:t>EFHOH</w:t>
                </w:r>
                <w:r w:rsidR="00AA3B09">
                  <w:br/>
                  <w:t>UK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tc>
              <w:tcPr>
                <w:tcW w:w="386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B84FEAF" w:rsidR="00102E40" w:rsidRPr="00E354DC" w:rsidRDefault="00B84DAD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E-mail:</w:t>
                </w:r>
                <w:r w:rsidR="00291C9E">
                  <w:rPr>
                    <w:lang w:val="pt-BR"/>
                  </w:rPr>
                  <w:t xml:space="preserve"> </w:t>
                </w:r>
                <w:hyperlink r:id="rId12" w:history="1">
                  <w:r w:rsidR="00291C9E" w:rsidRPr="00E00B57">
                    <w:rPr>
                      <w:rStyle w:val="Hyperlink"/>
                      <w:rFonts w:ascii="Times New Roman" w:hAnsi="Times New Roman"/>
                      <w:lang w:val="pt-BR"/>
                    </w:rPr>
                    <w:t>lidia.best@ties.itu.int</w:t>
                  </w:r>
                </w:hyperlink>
                <w:r w:rsidR="00291C9E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102E40" w:rsidRPr="00745C6F" w14:paraId="00C4D844" w14:textId="77777777" w:rsidTr="00291C9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836F37" w14:textId="1138B1E3" w:rsidR="00102E40" w:rsidRDefault="005C76DD" w:rsidP="00291C9E">
            <w:sdt>
              <w:sdtPr>
                <w:alias w:val="ContactNameOrgCountry"/>
                <w:tag w:val="ContactNameOrgCountry"/>
                <w:id w:val="997003386"/>
                <w:placeholder>
                  <w:docPart w:val="DFED39F3D883423583AECFDFBC98F186"/>
                </w:placeholder>
                <w:text w:multiLine="1"/>
              </w:sdtPr>
              <w:sdtEndPr/>
              <w:sdtContent>
                <w:r w:rsidR="00AA3B09">
                  <w:t>Andrea Saks</w:t>
                </w:r>
                <w:r w:rsidR="00AA3B09">
                  <w:br/>
                  <w:t>G3ict</w:t>
                </w:r>
                <w:r w:rsidR="00AA3B09"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F65B725C0D434DC8A60C91BDCD601C87"/>
            </w:placeholder>
          </w:sdtPr>
          <w:sdtEndPr/>
          <w:sdtContent>
            <w:tc>
              <w:tcPr>
                <w:tcW w:w="386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ACEDEA6" w:rsidR="00102E40" w:rsidRPr="00E354DC" w:rsidRDefault="00291C9E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E-mail:</w:t>
                </w:r>
                <w:r w:rsidRPr="0055501D">
                  <w:rPr>
                    <w:rFonts w:ascii="Arial" w:hAnsi="Arial" w:cs="Arial"/>
                    <w:color w:val="222222"/>
                    <w:shd w:val="clear" w:color="auto" w:fill="FFFFFF"/>
                    <w:lang w:val="fr-FR"/>
                  </w:rPr>
                  <w:t xml:space="preserve"> </w:t>
                </w:r>
                <w:hyperlink r:id="rId13" w:tgtFrame="_blank" w:history="1">
                  <w:r w:rsidRPr="0055501D">
                    <w:rPr>
                      <w:u w:val="single"/>
                      <w:shd w:val="clear" w:color="auto" w:fill="FFFFFF"/>
                      <w:lang w:val="fr-FR"/>
                    </w:rPr>
                    <w:t>andrea@andreasaks.onmicrosoft.com</w:t>
                  </w:r>
                </w:hyperlink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9511C81" w:rsidR="0089088E" w:rsidRDefault="005C76DD" w:rsidP="00A4542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A3B09">
                  <w:t>Persons with Disabilities; Disability Inclusion Strategy; UN; Convention of the Rights of Persons with Disabilities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2230D64" w:rsidR="0089088E" w:rsidRDefault="00AA3B09" w:rsidP="00A4542F">
                <w:r>
                  <w:t>This document introduces newly launched UN Disability Inclusion Strategy.</w:t>
                </w:r>
              </w:p>
            </w:tc>
          </w:sdtContent>
        </w:sdt>
      </w:tr>
    </w:tbl>
    <w:p w14:paraId="68BB0D44" w14:textId="77777777" w:rsidR="000B3047" w:rsidRDefault="000B3047" w:rsidP="000B3047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Introduction</w:t>
      </w:r>
    </w:p>
    <w:p w14:paraId="6AF8E15C" w14:textId="77777777" w:rsidR="000B3047" w:rsidRDefault="000B3047" w:rsidP="000B3047">
      <w:pPr>
        <w:rPr>
          <w:lang w:eastAsia="en-US"/>
        </w:rPr>
      </w:pPr>
      <w:r>
        <w:rPr>
          <w:lang w:eastAsia="en-US"/>
        </w:rPr>
        <w:t>UN has launched a Disability Strategy which is important part of making UN institutions and their agencies more inclusive and accessible to all.</w:t>
      </w:r>
    </w:p>
    <w:p w14:paraId="68EA89B2" w14:textId="77777777" w:rsidR="000B3047" w:rsidRDefault="005C76DD" w:rsidP="000B3047">
      <w:pPr>
        <w:rPr>
          <w:lang w:eastAsia="en-US"/>
        </w:rPr>
      </w:pPr>
      <w:hyperlink r:id="rId14" w:history="1">
        <w:r w:rsidR="000B3047" w:rsidRPr="00F0411B">
          <w:rPr>
            <w:color w:val="0000FF"/>
            <w:u w:val="single"/>
          </w:rPr>
          <w:t>https://www.un.org/en/content/disabilitystrategy/?fbclid=IwAR1SjxZ5TzQVxijF9Pv2nGbv28gZE_NdaZjNZj6lvWVg42reBGosjW8YJqs</w:t>
        </w:r>
      </w:hyperlink>
    </w:p>
    <w:p w14:paraId="08B15480" w14:textId="77777777" w:rsidR="000B3047" w:rsidRDefault="000B3047" w:rsidP="000B3047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Discussion</w:t>
      </w:r>
    </w:p>
    <w:p w14:paraId="16035605" w14:textId="6C67AD44" w:rsidR="000B3047" w:rsidRDefault="000B3047" w:rsidP="000B3047">
      <w:pPr>
        <w:rPr>
          <w:lang w:eastAsia="en-US"/>
        </w:rPr>
      </w:pPr>
      <w:r>
        <w:rPr>
          <w:lang w:eastAsia="en-US"/>
        </w:rPr>
        <w:t>JCA- AHF has important role in guiding accessibility effor</w:t>
      </w:r>
      <w:r w:rsidR="0018097E">
        <w:rPr>
          <w:lang w:eastAsia="en-US"/>
        </w:rPr>
        <w:t>ts together with Q26/16 at ITU.</w:t>
      </w:r>
    </w:p>
    <w:p w14:paraId="1907B50B" w14:textId="77777777" w:rsidR="000B3047" w:rsidRDefault="000B3047" w:rsidP="000B3047">
      <w:pPr>
        <w:rPr>
          <w:color w:val="000000"/>
          <w:shd w:val="clear" w:color="auto" w:fill="FFFFFF"/>
        </w:rPr>
      </w:pPr>
      <w:r>
        <w:rPr>
          <w:lang w:eastAsia="en-US"/>
        </w:rPr>
        <w:t xml:space="preserve">The document from UN Disability Inclusion Strategy often mentions communication which has wide ranging meaning for persons who are deaf or hard of hearing. </w:t>
      </w:r>
      <w:r>
        <w:rPr>
          <w:color w:val="000000"/>
          <w:shd w:val="clear" w:color="auto" w:fill="FFFFFF"/>
        </w:rPr>
        <w:t>Term c</w:t>
      </w:r>
      <w:r w:rsidRPr="00E00198">
        <w:rPr>
          <w:color w:val="000000"/>
          <w:shd w:val="clear" w:color="auto" w:fill="FFFFFF"/>
        </w:rPr>
        <w:t>ommunication is broad</w:t>
      </w:r>
      <w:r>
        <w:rPr>
          <w:color w:val="000000"/>
          <w:shd w:val="clear" w:color="auto" w:fill="FFFFFF"/>
        </w:rPr>
        <w:t xml:space="preserve"> and may </w:t>
      </w:r>
      <w:r w:rsidRPr="00E00198">
        <w:rPr>
          <w:color w:val="000000"/>
          <w:shd w:val="clear" w:color="auto" w:fill="FFFFFF"/>
        </w:rPr>
        <w:t>include access to communication via sign language, captioning or assistive listening devices at meetings, </w:t>
      </w:r>
      <w:r>
        <w:rPr>
          <w:color w:val="000000"/>
          <w:shd w:val="clear" w:color="auto" w:fill="FFFFFF"/>
        </w:rPr>
        <w:t xml:space="preserve">accessible </w:t>
      </w:r>
      <w:r w:rsidRPr="00E00198">
        <w:rPr>
          <w:color w:val="000000"/>
          <w:shd w:val="clear" w:color="auto" w:fill="FFFFFF"/>
        </w:rPr>
        <w:t xml:space="preserve">media </w:t>
      </w:r>
      <w:r>
        <w:rPr>
          <w:color w:val="000000"/>
          <w:shd w:val="clear" w:color="auto" w:fill="FFFFFF"/>
        </w:rPr>
        <w:t>as well as accessible telecoms via relay services.</w:t>
      </w:r>
    </w:p>
    <w:p w14:paraId="57B91573" w14:textId="77777777" w:rsidR="000B3047" w:rsidRPr="00E00198" w:rsidRDefault="000B3047" w:rsidP="000B3047">
      <w:pPr>
        <w:rPr>
          <w:sz w:val="28"/>
          <w:szCs w:val="28"/>
          <w:lang w:eastAsia="en-US"/>
        </w:rPr>
      </w:pPr>
      <w:r>
        <w:rPr>
          <w:color w:val="000000"/>
          <w:shd w:val="clear" w:color="auto" w:fill="FFFFFF"/>
        </w:rPr>
        <w:t>Since this term is broad, it may be required to link existing work done in this area by Q26/16 and others at ITU to support implementation of UN Disability Inclusion Strategy.</w:t>
      </w:r>
    </w:p>
    <w:p w14:paraId="1F8EF435" w14:textId="77777777" w:rsidR="000B3047" w:rsidRDefault="000B3047" w:rsidP="000B3047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Conclusion / Proposal /Proposals</w:t>
      </w:r>
    </w:p>
    <w:p w14:paraId="4A3B4A87" w14:textId="77777777" w:rsidR="000B3047" w:rsidRPr="00E00198" w:rsidRDefault="000B3047" w:rsidP="000B3047">
      <w:pPr>
        <w:rPr>
          <w:lang w:eastAsia="en-US"/>
        </w:rPr>
      </w:pPr>
      <w:r>
        <w:rPr>
          <w:lang w:eastAsia="en-US"/>
        </w:rPr>
        <w:t>I propose, JCA- AHF and Q26/16 are a focal point to support implementation of UN Disability Inclusion Strategy. Since Q26/16 and JCA- AHF have strong presence of experts who are themselves Persons with Disabilities, it is important that both groups are consulted on accessibility, especially access to communication.</w:t>
      </w:r>
    </w:p>
    <w:p w14:paraId="68D77034" w14:textId="31ABE05C" w:rsidR="00170985" w:rsidRDefault="00170985" w:rsidP="00170985">
      <w:pPr>
        <w:jc w:val="center"/>
      </w:pPr>
      <w:r>
        <w:t>________________</w:t>
      </w:r>
    </w:p>
    <w:sectPr w:rsidR="00170985" w:rsidSect="00C42125">
      <w:headerReference w:type="default" r:id="rId15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16AC" w14:textId="77777777" w:rsidR="005C76DD" w:rsidRDefault="005C76DD" w:rsidP="00C42125">
      <w:pPr>
        <w:spacing w:before="0"/>
      </w:pPr>
      <w:r>
        <w:separator/>
      </w:r>
    </w:p>
  </w:endnote>
  <w:endnote w:type="continuationSeparator" w:id="0">
    <w:p w14:paraId="6335961F" w14:textId="77777777" w:rsidR="005C76DD" w:rsidRDefault="005C76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70BA" w14:textId="77777777" w:rsidR="005C76DD" w:rsidRDefault="005C76DD" w:rsidP="00C42125">
      <w:pPr>
        <w:spacing w:before="0"/>
      </w:pPr>
      <w:r>
        <w:separator/>
      </w:r>
    </w:p>
  </w:footnote>
  <w:footnote w:type="continuationSeparator" w:id="0">
    <w:p w14:paraId="624D04A9" w14:textId="77777777" w:rsidR="005C76DD" w:rsidRDefault="005C76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651618A5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54EBFD1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815B9">
      <w:rPr>
        <w:noProof/>
      </w:rPr>
      <w:t>JCA-AHF-xxx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952C6"/>
    <w:rsid w:val="000A5CA2"/>
    <w:rsid w:val="000B3047"/>
    <w:rsid w:val="000D77CC"/>
    <w:rsid w:val="00102E40"/>
    <w:rsid w:val="001251DA"/>
    <w:rsid w:val="00125432"/>
    <w:rsid w:val="00137F40"/>
    <w:rsid w:val="00170985"/>
    <w:rsid w:val="0018097E"/>
    <w:rsid w:val="001871EC"/>
    <w:rsid w:val="001A670F"/>
    <w:rsid w:val="001B5345"/>
    <w:rsid w:val="001C624B"/>
    <w:rsid w:val="001C62B8"/>
    <w:rsid w:val="001D2039"/>
    <w:rsid w:val="001E7B0E"/>
    <w:rsid w:val="001F141D"/>
    <w:rsid w:val="00200A06"/>
    <w:rsid w:val="00207496"/>
    <w:rsid w:val="00253DBE"/>
    <w:rsid w:val="002622FA"/>
    <w:rsid w:val="00263518"/>
    <w:rsid w:val="002759E7"/>
    <w:rsid w:val="00277326"/>
    <w:rsid w:val="00291C9E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43878"/>
    <w:rsid w:val="004539A8"/>
    <w:rsid w:val="004712CA"/>
    <w:rsid w:val="0047422E"/>
    <w:rsid w:val="0049674B"/>
    <w:rsid w:val="004B55F6"/>
    <w:rsid w:val="004C0673"/>
    <w:rsid w:val="004C2567"/>
    <w:rsid w:val="004C4E4E"/>
    <w:rsid w:val="004F3816"/>
    <w:rsid w:val="00543D41"/>
    <w:rsid w:val="00566EDA"/>
    <w:rsid w:val="00572654"/>
    <w:rsid w:val="005B5629"/>
    <w:rsid w:val="005C0300"/>
    <w:rsid w:val="005C76DD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815B9"/>
    <w:rsid w:val="0069210B"/>
    <w:rsid w:val="006A4055"/>
    <w:rsid w:val="006B2FE4"/>
    <w:rsid w:val="006C446C"/>
    <w:rsid w:val="006C564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45C6F"/>
    <w:rsid w:val="0075525E"/>
    <w:rsid w:val="00756D3D"/>
    <w:rsid w:val="007806C2"/>
    <w:rsid w:val="00786429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8E400B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1550C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971A0"/>
    <w:rsid w:val="00AA1F22"/>
    <w:rsid w:val="00AA3B09"/>
    <w:rsid w:val="00AB0557"/>
    <w:rsid w:val="00AC1BF5"/>
    <w:rsid w:val="00B05821"/>
    <w:rsid w:val="00B2443D"/>
    <w:rsid w:val="00B26C28"/>
    <w:rsid w:val="00B4174C"/>
    <w:rsid w:val="00B453F5"/>
    <w:rsid w:val="00B52E96"/>
    <w:rsid w:val="00B61624"/>
    <w:rsid w:val="00B718A5"/>
    <w:rsid w:val="00B84DAD"/>
    <w:rsid w:val="00BC62E2"/>
    <w:rsid w:val="00BF6C21"/>
    <w:rsid w:val="00C42125"/>
    <w:rsid w:val="00C44E78"/>
    <w:rsid w:val="00C61898"/>
    <w:rsid w:val="00C62814"/>
    <w:rsid w:val="00C74937"/>
    <w:rsid w:val="00D01801"/>
    <w:rsid w:val="00D123C9"/>
    <w:rsid w:val="00D37863"/>
    <w:rsid w:val="00D73137"/>
    <w:rsid w:val="00DB57E3"/>
    <w:rsid w:val="00DD50DE"/>
    <w:rsid w:val="00DE3062"/>
    <w:rsid w:val="00E0581D"/>
    <w:rsid w:val="00E204DD"/>
    <w:rsid w:val="00E258E5"/>
    <w:rsid w:val="00E353EC"/>
    <w:rsid w:val="00E354DC"/>
    <w:rsid w:val="00E4577B"/>
    <w:rsid w:val="00E53C24"/>
    <w:rsid w:val="00EB444D"/>
    <w:rsid w:val="00EE3971"/>
    <w:rsid w:val="00F02294"/>
    <w:rsid w:val="00F35F57"/>
    <w:rsid w:val="00F50467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@andreasaks.onmicrosof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a.best@ties.itu.in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en/content/disabilitystrategy/?fbclid=IwAR1SjxZ5TzQVxijF9Pv2nGbv28gZE_NdaZjNZj6lvWVg42reBGosjW8YJq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394032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394032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394032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394032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394032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394032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394032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394032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394032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394032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394032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FED39F3D883423583AECFDFBC98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989A-59F3-47C8-867A-6683DE2202A2}"/>
      </w:docPartPr>
      <w:docPartBody>
        <w:p w:rsidR="00394032" w:rsidRDefault="00FF4D37" w:rsidP="00FF4D37">
          <w:pPr>
            <w:pStyle w:val="DFED39F3D883423583AECFDFBC98F18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65B725C0D434DC8A60C91BDCD60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C49C-1923-409B-91A8-E6BDABC0F28A}"/>
      </w:docPartPr>
      <w:docPartBody>
        <w:p w:rsidR="00394032" w:rsidRDefault="00FF4D37" w:rsidP="00FF4D37">
          <w:pPr>
            <w:pStyle w:val="F65B725C0D434DC8A60C91BDCD601C8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2D2D3E"/>
    <w:rsid w:val="00311C89"/>
    <w:rsid w:val="00325869"/>
    <w:rsid w:val="00394032"/>
    <w:rsid w:val="003F520B"/>
    <w:rsid w:val="00400FFE"/>
    <w:rsid w:val="00403A9C"/>
    <w:rsid w:val="004E5C9B"/>
    <w:rsid w:val="005B38F3"/>
    <w:rsid w:val="006431B1"/>
    <w:rsid w:val="00717337"/>
    <w:rsid w:val="00726DDE"/>
    <w:rsid w:val="00731377"/>
    <w:rsid w:val="00747A76"/>
    <w:rsid w:val="00841C9F"/>
    <w:rsid w:val="008D554D"/>
    <w:rsid w:val="00915C6C"/>
    <w:rsid w:val="00947D8D"/>
    <w:rsid w:val="00A3586C"/>
    <w:rsid w:val="00AF3CAC"/>
    <w:rsid w:val="00B603E6"/>
    <w:rsid w:val="00BD24B3"/>
    <w:rsid w:val="00BE3FAE"/>
    <w:rsid w:val="00C7519D"/>
    <w:rsid w:val="00C847A4"/>
    <w:rsid w:val="00C97FE8"/>
    <w:rsid w:val="00CC6AA5"/>
    <w:rsid w:val="00D308CE"/>
    <w:rsid w:val="00D40096"/>
    <w:rsid w:val="00E24248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C8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  <w:style w:type="paragraph" w:customStyle="1" w:styleId="E5C0E0969909428BA9DDEA49822C4EFE">
    <w:name w:val="E5C0E0969909428BA9DDEA49822C4EFE"/>
    <w:rsid w:val="00311C89"/>
    <w:rPr>
      <w:rFonts w:eastAsia="MS Mincho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1536F-BD05-43B1-A457-4354601815B7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9C407A52-C7B0-4E4E-A48E-93BCCB77EEB9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Disability Inclusion Strategy</vt:lpstr>
    </vt:vector>
  </TitlesOfParts>
  <Manager>ITU-T</Manager>
  <Company>International Telecommunication Union (ITU)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Disability Inclusion Strategy</dc:title>
  <dc:subject/>
  <dc:creator>Insert source(s)</dc:creator>
  <cp:keywords>Persons with Disabilities; Disability Inclusion Strategy; UN; Convention of the Rights of Persons with Disabilities</cp:keywords>
  <dc:description>JCA-AHF document 375</dc:description>
  <cp:lastModifiedBy>Mizuno, Kaoru</cp:lastModifiedBy>
  <cp:revision>2</cp:revision>
  <dcterms:created xsi:type="dcterms:W3CDTF">2019-10-01T14:42:00Z</dcterms:created>
  <dcterms:modified xsi:type="dcterms:W3CDTF">2019-10-02T09:15:00Z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June 2019</vt:lpwstr>
  </property>
  <property fmtid="{D5CDD505-2E9C-101B-9397-08002B2CF9AE}" pid="15" name="Docauthor">
    <vt:lpwstr>Insert source(s)</vt:lpwstr>
  </property>
</Properties>
</file>