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ayout w:type="fixed"/>
        <w:tblLook w:val="0000" w:firstRow="0" w:lastRow="0" w:firstColumn="0" w:lastColumn="0" w:noHBand="0" w:noVBand="0"/>
      </w:tblPr>
      <w:tblGrid>
        <w:gridCol w:w="2093"/>
        <w:gridCol w:w="4961"/>
        <w:gridCol w:w="3369"/>
      </w:tblGrid>
      <w:tr w:rsidR="005363F4" w:rsidRPr="00CC2101">
        <w:trPr>
          <w:cantSplit/>
          <w:jc w:val="center"/>
        </w:trPr>
        <w:tc>
          <w:tcPr>
            <w:tcW w:w="7054" w:type="dxa"/>
            <w:gridSpan w:val="2"/>
          </w:tcPr>
          <w:p w:rsidR="005363F4" w:rsidRPr="00CC2101" w:rsidRDefault="005363F4" w:rsidP="0086036A">
            <w:pPr>
              <w:pStyle w:val="CEOSectorName"/>
              <w:rPr>
                <w:sz w:val="19"/>
                <w:szCs w:val="19"/>
                <w:lang w:val="en-US"/>
              </w:rPr>
            </w:pPr>
            <w:bookmarkStart w:id="0" w:name="_GoBack"/>
            <w:bookmarkEnd w:id="0"/>
            <w:r w:rsidRPr="00CC2101">
              <w:rPr>
                <w:sz w:val="19"/>
                <w:szCs w:val="19"/>
                <w:lang w:val="en-US"/>
              </w:rPr>
              <w:t>Telecommunication</w:t>
            </w:r>
            <w:r w:rsidRPr="00CC2101">
              <w:rPr>
                <w:sz w:val="19"/>
                <w:szCs w:val="19"/>
                <w:lang w:val="en-US"/>
              </w:rPr>
              <w:br/>
              <w:t>Development Sector</w:t>
            </w:r>
          </w:p>
          <w:p w:rsidR="005363F4" w:rsidRPr="00CC2101" w:rsidRDefault="005363F4" w:rsidP="0086036A">
            <w:pPr>
              <w:pStyle w:val="CEOMeetingName"/>
              <w:rPr>
                <w:lang w:val="en-US"/>
              </w:rPr>
            </w:pPr>
            <w:r w:rsidRPr="00CC2101">
              <w:rPr>
                <w:lang w:val="en-US"/>
              </w:rPr>
              <w:t>Study Groups</w:t>
            </w:r>
          </w:p>
        </w:tc>
        <w:tc>
          <w:tcPr>
            <w:tcW w:w="3369" w:type="dxa"/>
          </w:tcPr>
          <w:p w:rsidR="005363F4" w:rsidRPr="00CC2101" w:rsidRDefault="007B5CA1" w:rsidP="00DB27EA">
            <w:pPr>
              <w:pStyle w:val="CEOLogo"/>
            </w:pPr>
            <w:r w:rsidRPr="00CC2101">
              <w:rPr>
                <w:noProof/>
                <w:lang w:val="fr-FR" w:eastAsia="zh-CN"/>
              </w:rPr>
              <w:drawing>
                <wp:inline distT="0" distB="0" distL="0" distR="0" wp14:anchorId="02C43EE6" wp14:editId="3DADA3CE">
                  <wp:extent cx="1762125" cy="7429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762125" cy="742950"/>
                          </a:xfrm>
                          <a:prstGeom prst="rect">
                            <a:avLst/>
                          </a:prstGeom>
                          <a:noFill/>
                          <a:ln w="9525">
                            <a:noFill/>
                            <a:miter lim="800000"/>
                            <a:headEnd/>
                            <a:tailEnd/>
                          </a:ln>
                        </pic:spPr>
                      </pic:pic>
                    </a:graphicData>
                  </a:graphic>
                </wp:inline>
              </w:drawing>
            </w:r>
          </w:p>
        </w:tc>
      </w:tr>
      <w:tr w:rsidR="005363F4" w:rsidRPr="00CC2101" w:rsidTr="00951891">
        <w:trPr>
          <w:cantSplit/>
          <w:jc w:val="center"/>
        </w:trPr>
        <w:tc>
          <w:tcPr>
            <w:tcW w:w="7054" w:type="dxa"/>
            <w:gridSpan w:val="2"/>
            <w:vAlign w:val="bottom"/>
          </w:tcPr>
          <w:p w:rsidR="005363F4" w:rsidRPr="00CC2101" w:rsidRDefault="004E1777" w:rsidP="001F24FA">
            <w:pPr>
              <w:pStyle w:val="CEOMeetingName"/>
              <w:rPr>
                <w:lang w:val="en-US"/>
              </w:rPr>
            </w:pPr>
            <w:bookmarkStart w:id="1" w:name="Meeting"/>
            <w:bookmarkEnd w:id="1"/>
            <w:r>
              <w:rPr>
                <w:lang w:val="en-US"/>
              </w:rPr>
              <w:t>Fourth</w:t>
            </w:r>
            <w:r w:rsidR="007B5CA1" w:rsidRPr="00CC2101">
              <w:rPr>
                <w:lang w:val="en-US"/>
              </w:rPr>
              <w:t xml:space="preserve"> Meeting of ITU-D Study Group </w:t>
            </w:r>
            <w:r w:rsidR="001F24FA">
              <w:rPr>
                <w:lang w:val="en-US"/>
              </w:rPr>
              <w:t>2</w:t>
            </w:r>
          </w:p>
        </w:tc>
        <w:tc>
          <w:tcPr>
            <w:tcW w:w="3369" w:type="dxa"/>
          </w:tcPr>
          <w:p w:rsidR="005363F4" w:rsidRPr="00CC2101" w:rsidRDefault="005363F4" w:rsidP="00DB27EA">
            <w:pPr>
              <w:pStyle w:val="CEONormal"/>
            </w:pPr>
          </w:p>
        </w:tc>
      </w:tr>
      <w:tr w:rsidR="005363F4" w:rsidRPr="00CC2101">
        <w:trPr>
          <w:cantSplit/>
          <w:jc w:val="center"/>
        </w:trPr>
        <w:tc>
          <w:tcPr>
            <w:tcW w:w="7054" w:type="dxa"/>
            <w:gridSpan w:val="2"/>
            <w:tcBorders>
              <w:bottom w:val="single" w:sz="12" w:space="0" w:color="auto"/>
            </w:tcBorders>
          </w:tcPr>
          <w:p w:rsidR="005363F4" w:rsidRPr="00CC2101" w:rsidRDefault="00AC101C" w:rsidP="001F24FA">
            <w:pPr>
              <w:pStyle w:val="CEOMeetingDates"/>
              <w:spacing w:before="40"/>
              <w:rPr>
                <w:lang w:val="en-US"/>
              </w:rPr>
            </w:pPr>
            <w:bookmarkStart w:id="2" w:name="PlaceDate"/>
            <w:bookmarkEnd w:id="2"/>
            <w:r w:rsidRPr="00CC2101">
              <w:rPr>
                <w:lang w:val="en-US"/>
              </w:rPr>
              <w:t xml:space="preserve">Geneva, </w:t>
            </w:r>
            <w:r w:rsidR="001F24FA">
              <w:rPr>
                <w:lang w:val="en-US"/>
              </w:rPr>
              <w:t>16-20</w:t>
            </w:r>
            <w:r w:rsidRPr="00CC2101">
              <w:rPr>
                <w:lang w:val="en-US"/>
              </w:rPr>
              <w:t xml:space="preserve"> September 2013</w:t>
            </w:r>
          </w:p>
        </w:tc>
        <w:tc>
          <w:tcPr>
            <w:tcW w:w="3369" w:type="dxa"/>
            <w:tcBorders>
              <w:bottom w:val="single" w:sz="12" w:space="0" w:color="auto"/>
            </w:tcBorders>
          </w:tcPr>
          <w:p w:rsidR="005363F4" w:rsidRPr="00CC2101" w:rsidRDefault="005363F4" w:rsidP="00DB27EA">
            <w:pPr>
              <w:pStyle w:val="CEONormal"/>
            </w:pPr>
          </w:p>
        </w:tc>
      </w:tr>
      <w:tr w:rsidR="005363F4" w:rsidRPr="00CC2101">
        <w:trPr>
          <w:cantSplit/>
          <w:jc w:val="center"/>
        </w:trPr>
        <w:tc>
          <w:tcPr>
            <w:tcW w:w="7054" w:type="dxa"/>
            <w:gridSpan w:val="2"/>
            <w:tcBorders>
              <w:top w:val="single" w:sz="12" w:space="0" w:color="auto"/>
            </w:tcBorders>
          </w:tcPr>
          <w:p w:rsidR="005363F4" w:rsidRPr="00CC2101" w:rsidRDefault="005363F4" w:rsidP="00DB27EA">
            <w:pPr>
              <w:pStyle w:val="CEONormal"/>
            </w:pPr>
          </w:p>
        </w:tc>
        <w:tc>
          <w:tcPr>
            <w:tcW w:w="3369" w:type="dxa"/>
            <w:tcBorders>
              <w:top w:val="single" w:sz="12" w:space="0" w:color="auto"/>
            </w:tcBorders>
          </w:tcPr>
          <w:p w:rsidR="005363F4" w:rsidRPr="00CC2101" w:rsidRDefault="005363F4" w:rsidP="00DB27EA">
            <w:pPr>
              <w:pStyle w:val="CEONormal"/>
            </w:pPr>
          </w:p>
        </w:tc>
      </w:tr>
      <w:tr w:rsidR="005363F4" w:rsidRPr="00CC2101">
        <w:trPr>
          <w:cantSplit/>
          <w:trHeight w:val="23"/>
          <w:jc w:val="center"/>
        </w:trPr>
        <w:tc>
          <w:tcPr>
            <w:tcW w:w="7054" w:type="dxa"/>
            <w:gridSpan w:val="2"/>
            <w:vMerge w:val="restart"/>
          </w:tcPr>
          <w:p w:rsidR="005363F4" w:rsidRPr="00CC2101" w:rsidRDefault="005363F4" w:rsidP="00DB27EA">
            <w:pPr>
              <w:pStyle w:val="CEONormal"/>
            </w:pPr>
          </w:p>
        </w:tc>
        <w:tc>
          <w:tcPr>
            <w:tcW w:w="3369" w:type="dxa"/>
          </w:tcPr>
          <w:p w:rsidR="005363F4" w:rsidRPr="00CC2101" w:rsidRDefault="005363F4" w:rsidP="001F24FA">
            <w:pPr>
              <w:pStyle w:val="CEODocNo"/>
              <w:spacing w:after="120"/>
              <w:rPr>
                <w:lang w:val="en-US"/>
              </w:rPr>
            </w:pPr>
            <w:r w:rsidRPr="00CC2101">
              <w:rPr>
                <w:lang w:val="en-US"/>
              </w:rPr>
              <w:t xml:space="preserve">Document </w:t>
            </w:r>
            <w:bookmarkStart w:id="3" w:name="DocRef1"/>
            <w:bookmarkEnd w:id="3"/>
            <w:r w:rsidR="00DF79B1" w:rsidRPr="00CC2101">
              <w:rPr>
                <w:lang w:val="en-US"/>
              </w:rPr>
              <w:fldChar w:fldCharType="begin"/>
            </w:r>
            <w:r w:rsidR="001F24FA">
              <w:rPr>
                <w:lang w:val="en-US"/>
              </w:rPr>
              <w:instrText>HYPERLINK "http://www.itu.int/md/D10-SG02-C-0327/"</w:instrText>
            </w:r>
            <w:r w:rsidR="00DF79B1" w:rsidRPr="00CC2101">
              <w:rPr>
                <w:lang w:val="en-US"/>
              </w:rPr>
              <w:fldChar w:fldCharType="separate"/>
            </w:r>
            <w:r w:rsidR="001F24FA">
              <w:rPr>
                <w:rStyle w:val="Hyperlink"/>
                <w:lang w:val="en-US"/>
              </w:rPr>
              <w:t>2</w:t>
            </w:r>
            <w:r w:rsidR="003F1897" w:rsidRPr="00CC2101">
              <w:rPr>
                <w:rStyle w:val="Hyperlink"/>
                <w:lang w:val="en-US"/>
              </w:rPr>
              <w:t>/</w:t>
            </w:r>
            <w:bookmarkStart w:id="4" w:name="DocNo1"/>
            <w:bookmarkEnd w:id="4"/>
            <w:r w:rsidR="001F24FA">
              <w:rPr>
                <w:rStyle w:val="Hyperlink"/>
                <w:lang w:val="en-US"/>
              </w:rPr>
              <w:t>327</w:t>
            </w:r>
            <w:r w:rsidR="003F1897" w:rsidRPr="00CC2101">
              <w:rPr>
                <w:rStyle w:val="Hyperlink"/>
                <w:lang w:val="en-US"/>
              </w:rPr>
              <w:t>-E</w:t>
            </w:r>
            <w:r w:rsidR="00DF79B1" w:rsidRPr="00CC2101">
              <w:rPr>
                <w:lang w:val="en-US"/>
              </w:rPr>
              <w:fldChar w:fldCharType="end"/>
            </w:r>
          </w:p>
        </w:tc>
      </w:tr>
      <w:tr w:rsidR="005363F4" w:rsidRPr="00CC2101">
        <w:trPr>
          <w:cantSplit/>
          <w:trHeight w:val="23"/>
          <w:jc w:val="center"/>
        </w:trPr>
        <w:tc>
          <w:tcPr>
            <w:tcW w:w="7054" w:type="dxa"/>
            <w:gridSpan w:val="2"/>
            <w:vMerge/>
          </w:tcPr>
          <w:p w:rsidR="005363F4" w:rsidRPr="00CC2101" w:rsidRDefault="005363F4" w:rsidP="0086036A">
            <w:pPr>
              <w:tabs>
                <w:tab w:val="left" w:pos="851"/>
              </w:tabs>
              <w:rPr>
                <w:b/>
                <w:szCs w:val="19"/>
              </w:rPr>
            </w:pPr>
          </w:p>
        </w:tc>
        <w:tc>
          <w:tcPr>
            <w:tcW w:w="3369" w:type="dxa"/>
          </w:tcPr>
          <w:p w:rsidR="005363F4" w:rsidRPr="00CC2101" w:rsidRDefault="001D391C" w:rsidP="001D391C">
            <w:pPr>
              <w:pStyle w:val="CEODocDates"/>
              <w:rPr>
                <w:lang w:val="en-US"/>
              </w:rPr>
            </w:pPr>
            <w:bookmarkStart w:id="5" w:name="CreationDate"/>
            <w:bookmarkEnd w:id="5"/>
            <w:r>
              <w:rPr>
                <w:lang w:val="en-US"/>
              </w:rPr>
              <w:t>4 September</w:t>
            </w:r>
            <w:r w:rsidR="00DF79B1" w:rsidRPr="00CC2101">
              <w:rPr>
                <w:lang w:val="en-US"/>
              </w:rPr>
              <w:t xml:space="preserve"> 2013</w:t>
            </w:r>
          </w:p>
        </w:tc>
      </w:tr>
      <w:tr w:rsidR="005363F4" w:rsidRPr="00CC2101">
        <w:trPr>
          <w:cantSplit/>
          <w:trHeight w:val="333"/>
          <w:jc w:val="center"/>
        </w:trPr>
        <w:tc>
          <w:tcPr>
            <w:tcW w:w="7054" w:type="dxa"/>
            <w:gridSpan w:val="2"/>
            <w:vMerge/>
          </w:tcPr>
          <w:p w:rsidR="005363F4" w:rsidRPr="00CC2101" w:rsidRDefault="005363F4" w:rsidP="0086036A">
            <w:pPr>
              <w:tabs>
                <w:tab w:val="left" w:pos="851"/>
              </w:tabs>
              <w:rPr>
                <w:b/>
                <w:szCs w:val="19"/>
              </w:rPr>
            </w:pPr>
          </w:p>
        </w:tc>
        <w:tc>
          <w:tcPr>
            <w:tcW w:w="3369" w:type="dxa"/>
          </w:tcPr>
          <w:p w:rsidR="005363F4" w:rsidRPr="00CC2101" w:rsidRDefault="005363F4" w:rsidP="00DF79B1">
            <w:pPr>
              <w:pStyle w:val="CEOOriginalLanguage"/>
              <w:rPr>
                <w:lang w:val="en-US"/>
              </w:rPr>
            </w:pPr>
            <w:r w:rsidRPr="00CC2101">
              <w:rPr>
                <w:lang w:val="en-US"/>
              </w:rPr>
              <w:t xml:space="preserve">Original: </w:t>
            </w:r>
            <w:bookmarkStart w:id="6" w:name="Original"/>
            <w:bookmarkEnd w:id="6"/>
            <w:r w:rsidR="007B5CA1" w:rsidRPr="00CC2101">
              <w:rPr>
                <w:lang w:val="en-US"/>
              </w:rPr>
              <w:t>English</w:t>
            </w:r>
          </w:p>
        </w:tc>
      </w:tr>
      <w:tr w:rsidR="005363F4" w:rsidRPr="00CC2101">
        <w:trPr>
          <w:cantSplit/>
          <w:trHeight w:val="533"/>
          <w:jc w:val="center"/>
        </w:trPr>
        <w:tc>
          <w:tcPr>
            <w:tcW w:w="7054" w:type="dxa"/>
            <w:gridSpan w:val="2"/>
            <w:vAlign w:val="center"/>
          </w:tcPr>
          <w:p w:rsidR="005363F4" w:rsidRPr="00CC2101" w:rsidRDefault="005363F4" w:rsidP="00DB27EA">
            <w:pPr>
              <w:pStyle w:val="CEONormal"/>
            </w:pPr>
          </w:p>
        </w:tc>
        <w:tc>
          <w:tcPr>
            <w:tcW w:w="3369" w:type="dxa"/>
            <w:vAlign w:val="center"/>
          </w:tcPr>
          <w:p w:rsidR="00891B6F" w:rsidRPr="002F4A50" w:rsidRDefault="007B5CA1" w:rsidP="00DB27EA">
            <w:pPr>
              <w:pStyle w:val="CEOForAction"/>
            </w:pPr>
            <w:bookmarkStart w:id="7" w:name="ActionInfo"/>
            <w:bookmarkEnd w:id="7"/>
            <w:r w:rsidRPr="002F4A50">
              <w:t>For action</w:t>
            </w:r>
          </w:p>
        </w:tc>
      </w:tr>
      <w:tr w:rsidR="005363F4" w:rsidRPr="00CC2101">
        <w:trPr>
          <w:cantSplit/>
          <w:trHeight w:val="23"/>
          <w:jc w:val="center"/>
        </w:trPr>
        <w:tc>
          <w:tcPr>
            <w:tcW w:w="10423" w:type="dxa"/>
            <w:gridSpan w:val="3"/>
          </w:tcPr>
          <w:p w:rsidR="005363F4" w:rsidRPr="00CC2101" w:rsidRDefault="007B5CA1" w:rsidP="00607760">
            <w:pPr>
              <w:pStyle w:val="CEOQuestion"/>
              <w:rPr>
                <w:lang w:val="en-US"/>
              </w:rPr>
            </w:pPr>
            <w:bookmarkStart w:id="8" w:name="QShort"/>
            <w:bookmarkEnd w:id="8"/>
            <w:r w:rsidRPr="00CC2101">
              <w:rPr>
                <w:lang w:val="en-US"/>
              </w:rPr>
              <w:t xml:space="preserve">Question </w:t>
            </w:r>
            <w:r w:rsidR="001F24FA">
              <w:rPr>
                <w:lang w:val="en-US"/>
              </w:rPr>
              <w:t>22</w:t>
            </w:r>
            <w:r w:rsidRPr="00CC2101">
              <w:rPr>
                <w:lang w:val="en-US"/>
              </w:rPr>
              <w:t>-</w:t>
            </w:r>
            <w:r w:rsidR="00C1010D" w:rsidRPr="00CC2101">
              <w:rPr>
                <w:lang w:val="en-US"/>
              </w:rPr>
              <w:t>1</w:t>
            </w:r>
            <w:r w:rsidRPr="00CC2101">
              <w:rPr>
                <w:lang w:val="en-US"/>
              </w:rPr>
              <w:t>/</w:t>
            </w:r>
            <w:r w:rsidR="001F24FA">
              <w:rPr>
                <w:lang w:val="en-US"/>
              </w:rPr>
              <w:t>2</w:t>
            </w:r>
            <w:r w:rsidRPr="00CC2101">
              <w:rPr>
                <w:lang w:val="en-US"/>
              </w:rPr>
              <w:t xml:space="preserve">: </w:t>
            </w:r>
            <w:r w:rsidRPr="00CC2101">
              <w:rPr>
                <w:lang w:val="en-US"/>
              </w:rPr>
              <w:tab/>
            </w:r>
            <w:r w:rsidR="00607760">
              <w:rPr>
                <w:lang w:val="en-US"/>
              </w:rPr>
              <w:t>Utilization of telecommunications/ICTs for disaster preparedness, mitigation and response</w:t>
            </w:r>
          </w:p>
        </w:tc>
      </w:tr>
      <w:tr w:rsidR="005363F4" w:rsidRPr="00CC2101" w:rsidTr="00126F53">
        <w:trPr>
          <w:cantSplit/>
          <w:trHeight w:val="23"/>
          <w:jc w:val="center"/>
        </w:trPr>
        <w:tc>
          <w:tcPr>
            <w:tcW w:w="2093" w:type="dxa"/>
          </w:tcPr>
          <w:p w:rsidR="005363F4" w:rsidRPr="00CC2101" w:rsidRDefault="005363F4" w:rsidP="0086036A">
            <w:pPr>
              <w:pStyle w:val="CEOSourceTitle"/>
              <w:rPr>
                <w:lang w:val="en-US"/>
              </w:rPr>
            </w:pPr>
            <w:r w:rsidRPr="00CC2101">
              <w:rPr>
                <w:lang w:val="en-US"/>
              </w:rPr>
              <w:t>SOURCE</w:t>
            </w:r>
          </w:p>
        </w:tc>
        <w:tc>
          <w:tcPr>
            <w:tcW w:w="8330" w:type="dxa"/>
            <w:gridSpan w:val="2"/>
          </w:tcPr>
          <w:p w:rsidR="005363F4" w:rsidRPr="00CC2101" w:rsidRDefault="001D391C" w:rsidP="001D391C">
            <w:pPr>
              <w:pStyle w:val="CEOSourceTitleDetails"/>
              <w:rPr>
                <w:lang w:val="en-US"/>
              </w:rPr>
            </w:pPr>
            <w:bookmarkStart w:id="9" w:name="Source"/>
            <w:bookmarkEnd w:id="9"/>
            <w:r w:rsidRPr="001D391C">
              <w:rPr>
                <w:lang w:val="en-US"/>
              </w:rPr>
              <w:t>G3ICT</w:t>
            </w:r>
          </w:p>
        </w:tc>
      </w:tr>
      <w:tr w:rsidR="005363F4" w:rsidRPr="00CC2101" w:rsidTr="00126F53">
        <w:trPr>
          <w:cantSplit/>
          <w:trHeight w:val="537"/>
          <w:jc w:val="center"/>
        </w:trPr>
        <w:tc>
          <w:tcPr>
            <w:tcW w:w="2093" w:type="dxa"/>
          </w:tcPr>
          <w:p w:rsidR="005363F4" w:rsidRPr="00CC2101" w:rsidRDefault="005363F4" w:rsidP="0086036A">
            <w:pPr>
              <w:pStyle w:val="CEOSourceTitle"/>
              <w:rPr>
                <w:lang w:val="en-US"/>
              </w:rPr>
            </w:pPr>
            <w:r w:rsidRPr="00CC2101">
              <w:rPr>
                <w:lang w:val="en-US"/>
              </w:rPr>
              <w:t>TITLE</w:t>
            </w:r>
          </w:p>
        </w:tc>
        <w:tc>
          <w:tcPr>
            <w:tcW w:w="8330" w:type="dxa"/>
            <w:gridSpan w:val="2"/>
          </w:tcPr>
          <w:p w:rsidR="00916B7D" w:rsidRPr="00CC2101" w:rsidRDefault="001D391C" w:rsidP="001F24FA">
            <w:pPr>
              <w:pStyle w:val="CEOSourceTitleDetails"/>
              <w:rPr>
                <w:lang w:val="en-US"/>
              </w:rPr>
            </w:pPr>
            <w:bookmarkStart w:id="10" w:name="Title"/>
            <w:bookmarkEnd w:id="10"/>
            <w:r w:rsidRPr="001D391C">
              <w:rPr>
                <w:lang w:val="en-US"/>
              </w:rPr>
              <w:t>Proposed modifications on ITU-D Handbook on Emergency Telecommunications</w:t>
            </w:r>
          </w:p>
        </w:tc>
      </w:tr>
      <w:tr w:rsidR="00437B72" w:rsidRPr="006B2D76" w:rsidTr="00437B72">
        <w:trPr>
          <w:cantSplit/>
          <w:trHeight w:val="537"/>
          <w:jc w:val="center"/>
        </w:trPr>
        <w:tc>
          <w:tcPr>
            <w:tcW w:w="10423" w:type="dxa"/>
            <w:gridSpan w:val="3"/>
          </w:tcPr>
          <w:p w:rsidR="00437B72" w:rsidRPr="009709C4" w:rsidRDefault="00437B72" w:rsidP="006B2D76">
            <w:pPr>
              <w:pStyle w:val="CEORevision"/>
              <w:rPr>
                <w:lang w:val="en-US"/>
              </w:rPr>
            </w:pPr>
          </w:p>
        </w:tc>
      </w:tr>
      <w:tr w:rsidR="001F6D4D" w:rsidRPr="006B2D76" w:rsidTr="00CD345B">
        <w:trPr>
          <w:cantSplit/>
          <w:trHeight w:val="537"/>
          <w:jc w:val="center"/>
        </w:trPr>
        <w:tc>
          <w:tcPr>
            <w:tcW w:w="10423" w:type="dxa"/>
            <w:gridSpan w:val="3"/>
          </w:tcPr>
          <w:p w:rsidR="001F6D4D" w:rsidRPr="009709C4" w:rsidRDefault="001F6D4D" w:rsidP="00DB27EA">
            <w:pPr>
              <w:pStyle w:val="CEORevision"/>
              <w:rPr>
                <w:lang w:val="en-US"/>
              </w:rPr>
            </w:pPr>
            <w:bookmarkStart w:id="11" w:name="Revision"/>
            <w:bookmarkEnd w:id="11"/>
          </w:p>
        </w:tc>
      </w:tr>
      <w:tr w:rsidR="00891B6F" w:rsidRPr="00CC2101" w:rsidTr="004F44C8">
        <w:trPr>
          <w:cantSplit/>
          <w:trHeight w:val="537"/>
          <w:jc w:val="center"/>
        </w:trPr>
        <w:tc>
          <w:tcPr>
            <w:tcW w:w="2093" w:type="dxa"/>
          </w:tcPr>
          <w:p w:rsidR="00891B6F" w:rsidRPr="00D667D1" w:rsidRDefault="00891B6F" w:rsidP="00DB27EA">
            <w:pPr>
              <w:pStyle w:val="CEOActionRequired"/>
            </w:pPr>
            <w:bookmarkStart w:id="12" w:name="RevNote"/>
            <w:bookmarkEnd w:id="12"/>
            <w:r w:rsidRPr="00D667D1">
              <w:t>Action required:</w:t>
            </w:r>
          </w:p>
        </w:tc>
        <w:tc>
          <w:tcPr>
            <w:tcW w:w="8330" w:type="dxa"/>
            <w:gridSpan w:val="2"/>
          </w:tcPr>
          <w:p w:rsidR="00891B6F" w:rsidRPr="00CC2101" w:rsidRDefault="001D391C" w:rsidP="001D391C">
            <w:pPr>
              <w:pStyle w:val="CEOActionRequiredDetails"/>
              <w:rPr>
                <w:lang w:val="en-US"/>
              </w:rPr>
            </w:pPr>
            <w:bookmarkStart w:id="13" w:name="ActionReqDetails"/>
            <w:bookmarkEnd w:id="13"/>
            <w:r>
              <w:rPr>
                <w:lang w:val="en-US"/>
              </w:rPr>
              <w:t>The meeting is invited to consider the information shared.</w:t>
            </w:r>
          </w:p>
        </w:tc>
      </w:tr>
    </w:tbl>
    <w:p w:rsidR="00891B6F" w:rsidRPr="00CC2101" w:rsidRDefault="00891B6F" w:rsidP="00891B6F">
      <w:pPr>
        <w:pStyle w:val="CEOAbstract"/>
        <w:rPr>
          <w:szCs w:val="19"/>
          <w:lang w:val="en-US"/>
        </w:rPr>
      </w:pPr>
      <w:r w:rsidRPr="00CC2101">
        <w:rPr>
          <w:szCs w:val="19"/>
          <w:lang w:val="en-US"/>
        </w:rPr>
        <w:t>Abstract:</w:t>
      </w:r>
    </w:p>
    <w:p w:rsidR="001D391C" w:rsidRDefault="001D391C" w:rsidP="001D391C">
      <w:pPr>
        <w:rPr>
          <w:szCs w:val="24"/>
        </w:rPr>
      </w:pPr>
      <w:bookmarkStart w:id="14" w:name="Abstract"/>
      <w:bookmarkEnd w:id="14"/>
      <w:r>
        <w:rPr>
          <w:szCs w:val="24"/>
        </w:rPr>
        <w:t xml:space="preserve">The revised ITU-D Handbook on Emergency Telecommunications on emergency response is an important document but it does not include indeed any mention of accessibility or persons with disabilities. It’s primarily organized around technologies, not around users’ needs or situations. So, the lack of coverage of disability issues is unfortunately a logical consequence of this narrow editorial focus. It’s a very serious gap, especially at a time when several United Nations agencies are actively involved in programs on promoting the accessibility of emergency services which ITU should be leading, obviously, or at the very least, supporting. It would have been impossible to contribute accessibility until after the main draft was completed with the final edits. One chapter on accessibility would not have sufficed. Unfortunately, in order to incorporate disability and accessibility in this handbook and the enormity of the edits and changes needed to contents structure to be suggested are of such magnitude that we cannot do anything useful unless given reasonable amount of time.  </w:t>
      </w:r>
    </w:p>
    <w:p w:rsidR="001D391C" w:rsidRDefault="001D391C" w:rsidP="001D391C">
      <w:pPr>
        <w:rPr>
          <w:szCs w:val="24"/>
        </w:rPr>
      </w:pPr>
      <w:r>
        <w:rPr>
          <w:szCs w:val="24"/>
        </w:rPr>
        <w:t xml:space="preserve">On the other hand, G3ict and CIS (Centre for Internet Society) have been preparing for a few months, a global report on good practices in accessibility for emergency response and disaster preparedness.  G3ict expects the report to be ready by this fall (2013). We would be more than happy to collaborate with ITU as we have done in the past with several other ITU publications and contribute contents. However we don’t see how to edit the handbook unless ITU and BDT are prepared to postpone its publication by several weeks. G3ict is also working with Asian ITU members, Japanese civil society organizations, the United States FEMA (Federal Emergency Management Agency), UNDESA (United Nations Department for Economic and Social Affairs), </w:t>
      </w:r>
      <w:proofErr w:type="gramStart"/>
      <w:r>
        <w:rPr>
          <w:szCs w:val="24"/>
        </w:rPr>
        <w:t>UNESCAP</w:t>
      </w:r>
      <w:proofErr w:type="gramEnd"/>
      <w:r>
        <w:rPr>
          <w:szCs w:val="24"/>
        </w:rPr>
        <w:t xml:space="preserve"> (United Nations Economic and Social Commission for Asia and the Pacific) who are at the forefront of this topic.</w:t>
      </w:r>
    </w:p>
    <w:p w:rsidR="00745D33" w:rsidRDefault="00745D33">
      <w:pPr>
        <w:spacing w:before="0" w:after="0"/>
        <w:rPr>
          <w:szCs w:val="24"/>
        </w:rPr>
      </w:pPr>
      <w:r>
        <w:rPr>
          <w:szCs w:val="24"/>
        </w:rPr>
        <w:br w:type="page"/>
      </w:r>
    </w:p>
    <w:p w:rsidR="001D391C" w:rsidRDefault="001D391C" w:rsidP="001D391C">
      <w:pPr>
        <w:rPr>
          <w:szCs w:val="24"/>
        </w:rPr>
      </w:pPr>
      <w:r>
        <w:rPr>
          <w:szCs w:val="24"/>
        </w:rPr>
        <w:lastRenderedPageBreak/>
        <w:t>Acknowledging the need to develop an additional document on accessible emergency communications is the most practical course of action to take at this late stage in the editorial and production cycle of the Handbook. To do this G3ict suggests that something be said to acknowledge this gap in the foreword or introduction with a commitment to take corrective action to include accessibility issues in an appendix to be published at a later date or to delay publication until G3ict can assist with the necessary edits and changes. Again G3ict will be more than happy to support the ITU in whichever way to close the gap.</w:t>
      </w:r>
    </w:p>
    <w:p w:rsidR="001D391C" w:rsidRDefault="001D391C" w:rsidP="001D391C">
      <w:pPr>
        <w:rPr>
          <w:szCs w:val="24"/>
        </w:rPr>
      </w:pPr>
      <w:r>
        <w:rPr>
          <w:szCs w:val="24"/>
        </w:rPr>
        <w:t>We propose the text below.</w:t>
      </w:r>
    </w:p>
    <w:p w:rsidR="001D391C" w:rsidRPr="001D391C" w:rsidRDefault="001D391C" w:rsidP="001D391C">
      <w:pPr>
        <w:overflowPunct w:val="0"/>
        <w:autoSpaceDE w:val="0"/>
        <w:autoSpaceDN w:val="0"/>
        <w:adjustRightInd w:val="0"/>
        <w:spacing w:before="0" w:after="0"/>
        <w:jc w:val="center"/>
        <w:textAlignment w:val="baseline"/>
        <w:rPr>
          <w:rFonts w:ascii="ZurichBT-BoldExtraCondensed" w:eastAsia="Times New Roman" w:hAnsi="ZurichBT-BoldExtraCondensed" w:cs="Times New Roman"/>
          <w:b/>
          <w:bCs w:val="0"/>
          <w:color w:val="FF0000"/>
          <w:sz w:val="32"/>
          <w:szCs w:val="20"/>
          <w:lang w:eastAsia="en-US"/>
        </w:rPr>
      </w:pPr>
      <w:r w:rsidRPr="001D391C">
        <w:rPr>
          <w:rFonts w:ascii="ZurichBT-BoldExtraCondensed" w:eastAsia="Times New Roman" w:hAnsi="ZurichBT-BoldExtraCondensed" w:cs="Times New Roman"/>
          <w:b/>
          <w:bCs w:val="0"/>
          <w:color w:val="FF0000"/>
          <w:sz w:val="32"/>
          <w:szCs w:val="20"/>
          <w:lang w:eastAsia="en-US"/>
        </w:rPr>
        <w:t>DRAFT 5.2 (28 Aug 2013)</w:t>
      </w:r>
    </w:p>
    <w:p w:rsidR="001D391C" w:rsidRPr="001D391C" w:rsidRDefault="001D391C" w:rsidP="001D391C">
      <w:pPr>
        <w:tabs>
          <w:tab w:val="center" w:pos="4320"/>
          <w:tab w:val="left" w:pos="5400"/>
        </w:tabs>
        <w:overflowPunct w:val="0"/>
        <w:autoSpaceDE w:val="0"/>
        <w:autoSpaceDN w:val="0"/>
        <w:adjustRightInd w:val="0"/>
        <w:spacing w:before="0" w:after="0"/>
        <w:textAlignment w:val="baseline"/>
        <w:rPr>
          <w:rFonts w:ascii="Times New Roman" w:eastAsia="Times New Roman" w:hAnsi="Times New Roman" w:cs="Times New Roman"/>
          <w:bCs w:val="0"/>
          <w:sz w:val="24"/>
          <w:szCs w:val="20"/>
          <w:highlight w:val="yellow"/>
          <w:lang w:eastAsia="en-US"/>
        </w:rPr>
      </w:pPr>
    </w:p>
    <w:p w:rsidR="001D391C" w:rsidRPr="001D391C" w:rsidRDefault="001D391C" w:rsidP="001D391C">
      <w:pPr>
        <w:overflowPunct w:val="0"/>
        <w:autoSpaceDE w:val="0"/>
        <w:autoSpaceDN w:val="0"/>
        <w:adjustRightInd w:val="0"/>
        <w:spacing w:before="0" w:after="0"/>
        <w:jc w:val="center"/>
        <w:textAlignment w:val="baseline"/>
        <w:rPr>
          <w:rFonts w:ascii="ZurichBT-BoldExtraCondensed" w:eastAsia="Times New Roman" w:hAnsi="ZurichBT-BoldExtraCondensed" w:cs="Times New Roman"/>
          <w:b/>
          <w:bCs w:val="0"/>
          <w:color w:val="0000FF"/>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r w:rsidRPr="001D391C">
        <w:rPr>
          <w:rFonts w:ascii="Times New Roman" w:eastAsia="Times New Roman" w:hAnsi="Times New Roman" w:cs="Times New Roman"/>
          <w:bCs w:val="0"/>
          <w:color w:val="000000"/>
          <w:sz w:val="20"/>
          <w:szCs w:val="20"/>
          <w:lang w:eastAsia="en-US"/>
        </w:rPr>
        <w:t>This Handbook on Emergency Telecommunications is written to serve as a close companion to those</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proofErr w:type="gramStart"/>
      <w:r w:rsidRPr="001D391C">
        <w:rPr>
          <w:rFonts w:ascii="Times New Roman" w:eastAsia="Times New Roman" w:hAnsi="Times New Roman" w:cs="Times New Roman"/>
          <w:bCs w:val="0"/>
          <w:color w:val="000000"/>
          <w:sz w:val="20"/>
          <w:szCs w:val="20"/>
          <w:lang w:eastAsia="en-US"/>
        </w:rPr>
        <w:t>involved</w:t>
      </w:r>
      <w:proofErr w:type="gramEnd"/>
      <w:r w:rsidRPr="001D391C">
        <w:rPr>
          <w:rFonts w:ascii="Times New Roman" w:eastAsia="Times New Roman" w:hAnsi="Times New Roman" w:cs="Times New Roman"/>
          <w:bCs w:val="0"/>
          <w:color w:val="000000"/>
          <w:sz w:val="20"/>
          <w:szCs w:val="20"/>
          <w:lang w:eastAsia="en-US"/>
        </w:rPr>
        <w:t xml:space="preserve"> in the noble work of providing as well as using telecommunications for disaster mitigation and</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proofErr w:type="gramStart"/>
      <w:r w:rsidRPr="001D391C">
        <w:rPr>
          <w:rFonts w:ascii="Times New Roman" w:eastAsia="Times New Roman" w:hAnsi="Times New Roman" w:cs="Times New Roman"/>
          <w:bCs w:val="0"/>
          <w:color w:val="000000"/>
          <w:sz w:val="20"/>
          <w:szCs w:val="20"/>
          <w:lang w:eastAsia="en-US"/>
        </w:rPr>
        <w:t>relief</w:t>
      </w:r>
      <w:proofErr w:type="gramEnd"/>
      <w:r w:rsidRPr="001D391C">
        <w:rPr>
          <w:rFonts w:ascii="Times New Roman" w:eastAsia="Times New Roman" w:hAnsi="Times New Roman" w:cs="Times New Roman"/>
          <w:bCs w:val="0"/>
          <w:color w:val="000000"/>
          <w:sz w:val="20"/>
          <w:szCs w:val="20"/>
          <w:lang w:eastAsia="en-US"/>
        </w:rPr>
        <w:t>. It simplifies and demystifies the complex technical issues that characterize the fast evolving field of</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proofErr w:type="gramStart"/>
      <w:r w:rsidRPr="001D391C">
        <w:rPr>
          <w:rFonts w:ascii="Times New Roman" w:eastAsia="Times New Roman" w:hAnsi="Times New Roman" w:cs="Times New Roman"/>
          <w:bCs w:val="0"/>
          <w:color w:val="000000"/>
          <w:sz w:val="20"/>
          <w:szCs w:val="20"/>
          <w:lang w:eastAsia="en-US"/>
        </w:rPr>
        <w:t>telecommunications</w:t>
      </w:r>
      <w:proofErr w:type="gramEnd"/>
      <w:r w:rsidRPr="001D391C">
        <w:rPr>
          <w:rFonts w:ascii="Times New Roman" w:eastAsia="Times New Roman" w:hAnsi="Times New Roman" w:cs="Times New Roman"/>
          <w:bCs w:val="0"/>
          <w:color w:val="000000"/>
          <w:sz w:val="20"/>
          <w:szCs w:val="20"/>
          <w:lang w:eastAsia="en-US"/>
        </w:rPr>
        <w:t xml:space="preserve"> especially in this era of convergence and emergence of next generation networks. While</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proofErr w:type="gramStart"/>
      <w:r w:rsidRPr="001D391C">
        <w:rPr>
          <w:rFonts w:ascii="Times New Roman" w:eastAsia="Times New Roman" w:hAnsi="Times New Roman" w:cs="Times New Roman"/>
          <w:bCs w:val="0"/>
          <w:color w:val="000000"/>
          <w:sz w:val="20"/>
          <w:szCs w:val="20"/>
          <w:lang w:eastAsia="en-US"/>
        </w:rPr>
        <w:t>this</w:t>
      </w:r>
      <w:proofErr w:type="gramEnd"/>
      <w:r w:rsidRPr="001D391C">
        <w:rPr>
          <w:rFonts w:ascii="Times New Roman" w:eastAsia="Times New Roman" w:hAnsi="Times New Roman" w:cs="Times New Roman"/>
          <w:bCs w:val="0"/>
          <w:color w:val="000000"/>
          <w:sz w:val="20"/>
          <w:szCs w:val="20"/>
          <w:lang w:eastAsia="en-US"/>
        </w:rPr>
        <w:t xml:space="preserve"> handbook is meant to be simple, it is comprehensive, compact and contains useful factual information</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u w:val="single"/>
          <w:lang w:eastAsia="en-US"/>
        </w:rPr>
      </w:pPr>
      <w:proofErr w:type="gramStart"/>
      <w:r w:rsidRPr="001D391C">
        <w:rPr>
          <w:rFonts w:ascii="Times New Roman" w:eastAsia="Times New Roman" w:hAnsi="Times New Roman" w:cs="Times New Roman"/>
          <w:bCs w:val="0"/>
          <w:color w:val="000000"/>
          <w:sz w:val="20"/>
          <w:szCs w:val="20"/>
          <w:lang w:eastAsia="en-US"/>
        </w:rPr>
        <w:t>that</w:t>
      </w:r>
      <w:proofErr w:type="gramEnd"/>
      <w:r w:rsidRPr="001D391C">
        <w:rPr>
          <w:rFonts w:ascii="Times New Roman" w:eastAsia="Times New Roman" w:hAnsi="Times New Roman" w:cs="Times New Roman"/>
          <w:bCs w:val="0"/>
          <w:color w:val="000000"/>
          <w:sz w:val="20"/>
          <w:szCs w:val="20"/>
          <w:lang w:eastAsia="en-US"/>
        </w:rPr>
        <w:t xml:space="preserve"> is concise and organized for easy access especially by practitioners. </w:t>
      </w:r>
      <w:r w:rsidRPr="001D391C">
        <w:rPr>
          <w:rFonts w:ascii="Times New Roman" w:eastAsia="Times New Roman" w:hAnsi="Times New Roman" w:cs="Times New Roman"/>
          <w:bCs w:val="0"/>
          <w:color w:val="000000"/>
          <w:sz w:val="20"/>
          <w:szCs w:val="20"/>
          <w:highlight w:val="yellow"/>
          <w:u w:val="single"/>
          <w:lang w:eastAsia="en-US"/>
        </w:rPr>
        <w:t>The handbook at present does not include any mention of Accessibility for Senior Citizens or Persons with Disabilities</w:t>
      </w:r>
      <w:r>
        <w:rPr>
          <w:rFonts w:ascii="Times New Roman" w:eastAsia="Times New Roman" w:hAnsi="Times New Roman" w:cs="Times New Roman"/>
          <w:bCs w:val="0"/>
          <w:color w:val="000000"/>
          <w:sz w:val="20"/>
          <w:szCs w:val="20"/>
          <w:highlight w:val="yellow"/>
          <w:u w:val="single"/>
          <w:lang w:eastAsia="en-US"/>
        </w:rPr>
        <w:t xml:space="preserve">. </w:t>
      </w:r>
      <w:r w:rsidRPr="001D391C">
        <w:rPr>
          <w:rFonts w:ascii="Times New Roman" w:eastAsia="Times New Roman" w:hAnsi="Times New Roman" w:cs="Times New Roman"/>
          <w:bCs w:val="0"/>
          <w:color w:val="000000"/>
          <w:sz w:val="20"/>
          <w:szCs w:val="20"/>
          <w:highlight w:val="yellow"/>
          <w:u w:val="single"/>
          <w:lang w:eastAsia="en-US"/>
        </w:rPr>
        <w:t>Please see the Preface or Publishers note for clarification.</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color w:val="000000"/>
          <w:sz w:val="20"/>
          <w:szCs w:val="20"/>
          <w:lang w:eastAsia="en-US"/>
        </w:rPr>
      </w:pPr>
      <w:r w:rsidRPr="001D391C">
        <w:rPr>
          <w:rFonts w:ascii="Times New Roman" w:eastAsia="Times New Roman" w:hAnsi="Times New Roman" w:cs="Times New Roman"/>
          <w:b/>
          <w:bCs w:val="0"/>
          <w:color w:val="000000"/>
          <w:sz w:val="20"/>
          <w:szCs w:val="20"/>
          <w:lang w:eastAsia="en-US"/>
        </w:rPr>
        <w:t>For further information</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i/>
          <w:color w:val="000000"/>
          <w:sz w:val="20"/>
          <w:szCs w:val="20"/>
          <w:lang w:eastAsia="en-US"/>
        </w:rPr>
      </w:pPr>
      <w:r w:rsidRPr="001D391C">
        <w:rPr>
          <w:rFonts w:ascii="Times New Roman" w:eastAsia="Times New Roman" w:hAnsi="Times New Roman" w:cs="Times New Roman"/>
          <w:bCs w:val="0"/>
          <w:i/>
          <w:color w:val="000000"/>
          <w:sz w:val="20"/>
          <w:szCs w:val="20"/>
          <w:lang w:eastAsia="en-US"/>
        </w:rPr>
        <w:t>Please contact:</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i/>
          <w:color w:val="000000"/>
          <w:sz w:val="20"/>
          <w:szCs w:val="20"/>
          <w:lang w:eastAsia="en-US"/>
        </w:rPr>
      </w:pPr>
      <w:r w:rsidRPr="001D391C">
        <w:rPr>
          <w:rFonts w:ascii="Times New Roman" w:eastAsia="Times New Roman" w:hAnsi="Times New Roman" w:cs="Times New Roman"/>
          <w:bCs w:val="0"/>
          <w:color w:val="000000"/>
          <w:sz w:val="20"/>
          <w:szCs w:val="20"/>
          <w:lang w:eastAsia="en-US"/>
        </w:rPr>
        <w:t xml:space="preserve">Mrs. </w:t>
      </w:r>
      <w:proofErr w:type="spellStart"/>
      <w:r w:rsidRPr="001D391C">
        <w:rPr>
          <w:rFonts w:ascii="Times New Roman" w:eastAsia="Times New Roman" w:hAnsi="Times New Roman" w:cs="Times New Roman"/>
          <w:bCs w:val="0"/>
          <w:color w:val="000000"/>
          <w:sz w:val="20"/>
          <w:szCs w:val="20"/>
          <w:lang w:eastAsia="en-US"/>
        </w:rPr>
        <w:t>Gisa</w:t>
      </w:r>
      <w:proofErr w:type="spellEnd"/>
      <w:r w:rsidRPr="001D391C">
        <w:rPr>
          <w:rFonts w:ascii="Times New Roman" w:eastAsia="Times New Roman" w:hAnsi="Times New Roman" w:cs="Times New Roman"/>
          <w:bCs w:val="0"/>
          <w:color w:val="000000"/>
          <w:sz w:val="20"/>
          <w:szCs w:val="20"/>
          <w:lang w:eastAsia="en-US"/>
        </w:rPr>
        <w:t xml:space="preserve"> </w:t>
      </w:r>
      <w:proofErr w:type="spellStart"/>
      <w:r w:rsidRPr="001D391C">
        <w:rPr>
          <w:rFonts w:ascii="Times New Roman" w:eastAsia="Times New Roman" w:hAnsi="Times New Roman" w:cs="Times New Roman"/>
          <w:bCs w:val="0"/>
          <w:color w:val="000000"/>
          <w:sz w:val="20"/>
          <w:szCs w:val="20"/>
          <w:lang w:eastAsia="en-US"/>
        </w:rPr>
        <w:t>Fuatai</w:t>
      </w:r>
      <w:proofErr w:type="spellEnd"/>
      <w:r w:rsidRPr="001D391C">
        <w:rPr>
          <w:rFonts w:ascii="Times New Roman" w:eastAsia="Times New Roman" w:hAnsi="Times New Roman" w:cs="Times New Roman"/>
          <w:bCs w:val="0"/>
          <w:color w:val="000000"/>
          <w:sz w:val="20"/>
          <w:szCs w:val="20"/>
          <w:lang w:eastAsia="en-US"/>
        </w:rPr>
        <w:t xml:space="preserve"> Purcell, Head, LSE Division</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proofErr w:type="spellStart"/>
      <w:r w:rsidRPr="001D391C">
        <w:rPr>
          <w:rFonts w:ascii="Times New Roman" w:eastAsia="Times New Roman" w:hAnsi="Times New Roman" w:cs="Times New Roman"/>
          <w:bCs w:val="0"/>
          <w:color w:val="000000"/>
          <w:sz w:val="20"/>
          <w:szCs w:val="20"/>
          <w:lang w:val="fr-FR" w:eastAsia="en-US"/>
        </w:rPr>
        <w:t>Telecommunication</w:t>
      </w:r>
      <w:proofErr w:type="spellEnd"/>
      <w:r w:rsidRPr="001D391C">
        <w:rPr>
          <w:rFonts w:ascii="Times New Roman" w:eastAsia="Times New Roman" w:hAnsi="Times New Roman" w:cs="Times New Roman"/>
          <w:bCs w:val="0"/>
          <w:color w:val="000000"/>
          <w:sz w:val="20"/>
          <w:szCs w:val="20"/>
          <w:lang w:val="fr-FR" w:eastAsia="en-US"/>
        </w:rPr>
        <w:t xml:space="preserve"> </w:t>
      </w:r>
      <w:proofErr w:type="spellStart"/>
      <w:r w:rsidRPr="001D391C">
        <w:rPr>
          <w:rFonts w:ascii="Times New Roman" w:eastAsia="Times New Roman" w:hAnsi="Times New Roman" w:cs="Times New Roman"/>
          <w:bCs w:val="0"/>
          <w:color w:val="000000"/>
          <w:sz w:val="20"/>
          <w:szCs w:val="20"/>
          <w:lang w:val="fr-FR" w:eastAsia="en-US"/>
        </w:rPr>
        <w:t>Development</w:t>
      </w:r>
      <w:proofErr w:type="spellEnd"/>
      <w:r w:rsidRPr="001D391C">
        <w:rPr>
          <w:rFonts w:ascii="Times New Roman" w:eastAsia="Times New Roman" w:hAnsi="Times New Roman" w:cs="Times New Roman"/>
          <w:bCs w:val="0"/>
          <w:color w:val="000000"/>
          <w:sz w:val="20"/>
          <w:szCs w:val="20"/>
          <w:lang w:val="fr-FR" w:eastAsia="en-US"/>
        </w:rPr>
        <w:t xml:space="preserve"> Bureau (BDT)</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r w:rsidRPr="001D391C">
        <w:rPr>
          <w:rFonts w:ascii="Times New Roman" w:eastAsia="Times New Roman" w:hAnsi="Times New Roman" w:cs="Times New Roman"/>
          <w:bCs w:val="0"/>
          <w:color w:val="000000"/>
          <w:sz w:val="20"/>
          <w:szCs w:val="20"/>
          <w:lang w:val="fr-FR" w:eastAsia="en-US"/>
        </w:rPr>
        <w:t>ITU</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r w:rsidRPr="001D391C">
        <w:rPr>
          <w:rFonts w:ascii="Times New Roman" w:eastAsia="Times New Roman" w:hAnsi="Times New Roman" w:cs="Times New Roman"/>
          <w:bCs w:val="0"/>
          <w:color w:val="000000"/>
          <w:sz w:val="20"/>
          <w:szCs w:val="20"/>
          <w:lang w:val="fr-FR" w:eastAsia="en-US"/>
        </w:rPr>
        <w:t xml:space="preserve">Email : </w:t>
      </w:r>
      <w:hyperlink r:id="rId10" w:history="1">
        <w:r w:rsidRPr="001D391C">
          <w:rPr>
            <w:rFonts w:ascii="Times New Roman" w:eastAsia="Times New Roman" w:hAnsi="Times New Roman" w:cs="Times New Roman"/>
            <w:bCs w:val="0"/>
            <w:color w:val="0000FF"/>
            <w:sz w:val="20"/>
            <w:szCs w:val="20"/>
            <w:u w:val="single"/>
            <w:lang w:val="fr-FR" w:eastAsia="en-US"/>
          </w:rPr>
          <w:t>fuatai.purcell@itu.int</w:t>
        </w:r>
      </w:hyperlink>
      <w:r w:rsidRPr="001D391C">
        <w:rPr>
          <w:rFonts w:ascii="Times New Roman" w:eastAsia="Times New Roman" w:hAnsi="Times New Roman" w:cs="Times New Roman"/>
          <w:bCs w:val="0"/>
          <w:color w:val="000000"/>
          <w:sz w:val="20"/>
          <w:szCs w:val="20"/>
          <w:lang w:val="fr-FR" w:eastAsia="en-US"/>
        </w:rPr>
        <w:t xml:space="preserve">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r w:rsidRPr="001D391C">
        <w:rPr>
          <w:rFonts w:ascii="Times New Roman" w:eastAsia="Times New Roman" w:hAnsi="Times New Roman" w:cs="Times New Roman"/>
          <w:bCs w:val="0"/>
          <w:color w:val="000000"/>
          <w:sz w:val="20"/>
          <w:szCs w:val="20"/>
          <w:lang w:val="fr-FR" w:eastAsia="en-US"/>
        </w:rPr>
        <w:t>Place des Nations</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r w:rsidRPr="001D391C">
        <w:rPr>
          <w:rFonts w:ascii="Times New Roman" w:eastAsia="Times New Roman" w:hAnsi="Times New Roman" w:cs="Times New Roman"/>
          <w:bCs w:val="0"/>
          <w:color w:val="000000"/>
          <w:sz w:val="20"/>
          <w:szCs w:val="20"/>
          <w:lang w:eastAsia="en-US"/>
        </w:rPr>
        <w:t>CH-1211 GENEVA 20</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eastAsia="en-US"/>
        </w:rPr>
      </w:pPr>
      <w:r w:rsidRPr="001D391C">
        <w:rPr>
          <w:rFonts w:ascii="Times New Roman" w:eastAsia="Times New Roman" w:hAnsi="Times New Roman" w:cs="Times New Roman"/>
          <w:bCs w:val="0"/>
          <w:color w:val="000000"/>
          <w:sz w:val="20"/>
          <w:szCs w:val="20"/>
          <w:lang w:eastAsia="en-US"/>
        </w:rPr>
        <w:t>Switzerland</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i/>
          <w:iCs/>
          <w:color w:val="000000"/>
          <w:sz w:val="20"/>
          <w:szCs w:val="20"/>
          <w:lang w:eastAsia="en-US"/>
        </w:rPr>
      </w:pPr>
      <w:r w:rsidRPr="001D391C">
        <w:rPr>
          <w:rFonts w:ascii="Times New Roman" w:eastAsia="Times New Roman" w:hAnsi="Times New Roman" w:cs="Times New Roman"/>
          <w:bCs w:val="0"/>
          <w:color w:val="000000"/>
          <w:sz w:val="20"/>
          <w:szCs w:val="20"/>
          <w:lang w:eastAsia="en-US"/>
        </w:rPr>
        <w:t xml:space="preserve">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i/>
          <w:color w:val="000000"/>
          <w:sz w:val="20"/>
          <w:szCs w:val="20"/>
          <w:lang w:eastAsia="en-US"/>
        </w:rPr>
      </w:pPr>
      <w:r w:rsidRPr="001D391C">
        <w:rPr>
          <w:rFonts w:ascii="Times New Roman" w:eastAsia="Times New Roman" w:hAnsi="Times New Roman" w:cs="Times New Roman"/>
          <w:bCs w:val="0"/>
          <w:i/>
          <w:color w:val="000000"/>
          <w:sz w:val="20"/>
          <w:szCs w:val="20"/>
          <w:lang w:eastAsia="en-US"/>
        </w:rPr>
        <w:t>Please note that orders cannot be taken over the telephone. They should be sent by fax or e-mail.</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i/>
          <w:color w:val="000000"/>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r w:rsidRPr="001D391C">
        <w:rPr>
          <w:rFonts w:ascii="Times New Roman" w:eastAsia="Times New Roman" w:hAnsi="Times New Roman" w:cs="Times New Roman"/>
          <w:bCs w:val="0"/>
          <w:color w:val="000000"/>
          <w:sz w:val="20"/>
          <w:szCs w:val="20"/>
          <w:lang w:val="fr-FR" w:eastAsia="en-US"/>
        </w:rPr>
        <w:t>ITU</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r w:rsidRPr="001D391C">
        <w:rPr>
          <w:rFonts w:ascii="Times New Roman" w:eastAsia="Times New Roman" w:hAnsi="Times New Roman" w:cs="Times New Roman"/>
          <w:bCs w:val="0"/>
          <w:color w:val="000000"/>
          <w:sz w:val="20"/>
          <w:szCs w:val="20"/>
          <w:lang w:val="fr-FR" w:eastAsia="en-US"/>
        </w:rPr>
        <w:t>Sales Service</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fr-FR" w:eastAsia="en-US"/>
        </w:rPr>
      </w:pPr>
      <w:r w:rsidRPr="001D391C">
        <w:rPr>
          <w:rFonts w:ascii="Times New Roman" w:eastAsia="Times New Roman" w:hAnsi="Times New Roman" w:cs="Times New Roman"/>
          <w:bCs w:val="0"/>
          <w:color w:val="000000"/>
          <w:sz w:val="20"/>
          <w:szCs w:val="20"/>
          <w:lang w:val="fr-FR" w:eastAsia="en-US"/>
        </w:rPr>
        <w:t>Place des Nations</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de-DE" w:eastAsia="en-US"/>
        </w:rPr>
      </w:pPr>
      <w:r w:rsidRPr="001D391C">
        <w:rPr>
          <w:rFonts w:ascii="Times New Roman" w:eastAsia="Times New Roman" w:hAnsi="Times New Roman" w:cs="Times New Roman"/>
          <w:bCs w:val="0"/>
          <w:color w:val="000000"/>
          <w:sz w:val="20"/>
          <w:szCs w:val="20"/>
          <w:lang w:val="de-DE" w:eastAsia="en-US"/>
        </w:rPr>
        <w:t>CH-1211 GENEVA 20</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color w:val="000000"/>
          <w:sz w:val="20"/>
          <w:szCs w:val="20"/>
          <w:lang w:val="de-DE" w:eastAsia="en-US"/>
        </w:rPr>
      </w:pPr>
      <w:r w:rsidRPr="001D391C">
        <w:rPr>
          <w:rFonts w:ascii="Times New Roman" w:eastAsia="Times New Roman" w:hAnsi="Times New Roman" w:cs="Times New Roman"/>
          <w:bCs w:val="0"/>
          <w:color w:val="000000"/>
          <w:sz w:val="20"/>
          <w:szCs w:val="20"/>
          <w:lang w:val="de-DE" w:eastAsia="en-US"/>
        </w:rPr>
        <w:t>Switzerland</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color w:val="000000"/>
          <w:sz w:val="20"/>
          <w:szCs w:val="20"/>
          <w:lang w:val="de-DE" w:eastAsia="en-US"/>
        </w:rPr>
      </w:pPr>
      <w:r w:rsidRPr="001D391C">
        <w:rPr>
          <w:rFonts w:ascii="Times New Roman" w:eastAsia="Times New Roman" w:hAnsi="Times New Roman" w:cs="Times New Roman"/>
          <w:b/>
          <w:bCs w:val="0"/>
          <w:color w:val="000000"/>
          <w:sz w:val="20"/>
          <w:szCs w:val="20"/>
          <w:lang w:val="de-DE" w:eastAsia="en-US"/>
        </w:rPr>
        <w:t>Fax: +41 22 730 5194</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color w:val="000000"/>
          <w:sz w:val="20"/>
          <w:szCs w:val="20"/>
          <w:lang w:val="de-DE" w:eastAsia="en-US"/>
        </w:rPr>
      </w:pPr>
      <w:r w:rsidRPr="001D391C">
        <w:rPr>
          <w:rFonts w:ascii="Times New Roman" w:eastAsia="Times New Roman" w:hAnsi="Times New Roman" w:cs="Times New Roman"/>
          <w:b/>
          <w:bCs w:val="0"/>
          <w:color w:val="000000"/>
          <w:sz w:val="20"/>
          <w:szCs w:val="20"/>
          <w:lang w:val="de-DE" w:eastAsia="en-US"/>
        </w:rPr>
        <w:t>E-mail: sales@itu.int</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sz w:val="20"/>
          <w:szCs w:val="20"/>
          <w:lang w:eastAsia="en-US"/>
        </w:rPr>
      </w:pPr>
      <w:r w:rsidRPr="001D391C">
        <w:rPr>
          <w:rFonts w:ascii="Times New Roman" w:eastAsia="Times New Roman" w:hAnsi="Times New Roman" w:cs="Times New Roman"/>
          <w:b/>
          <w:bCs w:val="0"/>
          <w:color w:val="000000"/>
          <w:sz w:val="20"/>
          <w:szCs w:val="20"/>
          <w:lang w:eastAsia="en-US"/>
        </w:rPr>
        <w:t>The Electronic Bookshop of ITU</w:t>
      </w:r>
      <w:r w:rsidRPr="001D391C">
        <w:rPr>
          <w:rFonts w:ascii="Times New Roman" w:eastAsia="Times New Roman" w:hAnsi="Times New Roman" w:cs="Times New Roman"/>
          <w:b/>
          <w:bCs w:val="0"/>
          <w:sz w:val="20"/>
          <w:szCs w:val="20"/>
          <w:lang w:eastAsia="en-US"/>
        </w:rPr>
        <w:t xml:space="preserve">: </w:t>
      </w:r>
      <w:hyperlink r:id="rId11" w:history="1">
        <w:r w:rsidRPr="001D391C">
          <w:rPr>
            <w:rFonts w:ascii="Times New Roman" w:eastAsia="Times New Roman" w:hAnsi="Times New Roman" w:cs="Times New Roman"/>
            <w:b/>
            <w:bCs w:val="0"/>
            <w:color w:val="0000FF"/>
            <w:sz w:val="20"/>
            <w:szCs w:val="20"/>
            <w:u w:val="single"/>
            <w:lang w:eastAsia="en-US"/>
          </w:rPr>
          <w:t>www.itu.int/publications</w:t>
        </w:r>
      </w:hyperlink>
      <w:r w:rsidRPr="001D391C">
        <w:rPr>
          <w:rFonts w:ascii="Times New Roman" w:eastAsia="Times New Roman" w:hAnsi="Times New Roman" w:cs="Times New Roman"/>
          <w:b/>
          <w:bCs w:val="0"/>
          <w:sz w:val="20"/>
          <w:szCs w:val="20"/>
          <w:lang w:eastAsia="en-US"/>
        </w:rPr>
        <w:t xml:space="preserve">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color w:val="000000"/>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r w:rsidRPr="001D391C">
        <w:rPr>
          <w:rFonts w:ascii="timesnewroman" w:eastAsia="Times New Roman" w:hAnsi="timesnewroman" w:cs="Times New Roman"/>
          <w:bCs w:val="0"/>
          <w:color w:val="000000"/>
          <w:sz w:val="20"/>
          <w:szCs w:val="20"/>
          <w:lang w:eastAsia="en-US"/>
        </w:rPr>
        <w:t>All rights reserved. No part of this publication may be reproduced, by any means whatsoever, without the</w:t>
      </w: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proofErr w:type="gramStart"/>
      <w:r w:rsidRPr="001D391C">
        <w:rPr>
          <w:rFonts w:ascii="timesnewroman" w:eastAsia="Times New Roman" w:hAnsi="timesnewroman" w:cs="Times New Roman"/>
          <w:bCs w:val="0"/>
          <w:color w:val="000000"/>
          <w:sz w:val="20"/>
          <w:szCs w:val="20"/>
          <w:lang w:eastAsia="en-US"/>
        </w:rPr>
        <w:t>prior</w:t>
      </w:r>
      <w:proofErr w:type="gramEnd"/>
      <w:r w:rsidRPr="001D391C">
        <w:rPr>
          <w:rFonts w:ascii="timesnewroman" w:eastAsia="Times New Roman" w:hAnsi="timesnewroman" w:cs="Times New Roman"/>
          <w:bCs w:val="0"/>
          <w:color w:val="000000"/>
          <w:sz w:val="20"/>
          <w:szCs w:val="20"/>
          <w:lang w:eastAsia="en-US"/>
        </w:rPr>
        <w:t xml:space="preserve"> written permission of ITU.</w:t>
      </w: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r w:rsidRPr="001D391C">
        <w:rPr>
          <w:rFonts w:ascii="timesnewroman" w:eastAsia="Times New Roman" w:hAnsi="timesnewroman" w:cs="Times New Roman"/>
          <w:bCs w:val="0"/>
          <w:color w:val="000000"/>
          <w:sz w:val="20"/>
          <w:szCs w:val="20"/>
          <w:lang w:eastAsia="en-US"/>
        </w:rPr>
        <w:t>Denominations and classifications employed in this publication do not imply any opinion on the part of</w:t>
      </w: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proofErr w:type="gramStart"/>
      <w:r w:rsidRPr="001D391C">
        <w:rPr>
          <w:rFonts w:ascii="timesnewroman" w:eastAsia="Times New Roman" w:hAnsi="timesnewroman" w:cs="Times New Roman"/>
          <w:bCs w:val="0"/>
          <w:color w:val="000000"/>
          <w:sz w:val="20"/>
          <w:szCs w:val="20"/>
          <w:lang w:eastAsia="en-US"/>
        </w:rPr>
        <w:t>the</w:t>
      </w:r>
      <w:proofErr w:type="gramEnd"/>
      <w:r w:rsidRPr="001D391C">
        <w:rPr>
          <w:rFonts w:ascii="timesnewroman" w:eastAsia="Times New Roman" w:hAnsi="timesnewroman" w:cs="Times New Roman"/>
          <w:bCs w:val="0"/>
          <w:color w:val="000000"/>
          <w:sz w:val="20"/>
          <w:szCs w:val="20"/>
          <w:lang w:eastAsia="en-US"/>
        </w:rPr>
        <w:t xml:space="preserve"> International Telecommunication Union concerning the legal or other status of any territory or any</w:t>
      </w: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proofErr w:type="gramStart"/>
      <w:r w:rsidRPr="001D391C">
        <w:rPr>
          <w:rFonts w:ascii="timesnewroman" w:eastAsia="Times New Roman" w:hAnsi="timesnewroman" w:cs="Times New Roman"/>
          <w:bCs w:val="0"/>
          <w:color w:val="000000"/>
          <w:sz w:val="20"/>
          <w:szCs w:val="20"/>
          <w:lang w:eastAsia="en-US"/>
        </w:rPr>
        <w:t>endorsement</w:t>
      </w:r>
      <w:proofErr w:type="gramEnd"/>
      <w:r w:rsidRPr="001D391C">
        <w:rPr>
          <w:rFonts w:ascii="timesnewroman" w:eastAsia="Times New Roman" w:hAnsi="timesnewroman" w:cs="Times New Roman"/>
          <w:bCs w:val="0"/>
          <w:color w:val="000000"/>
          <w:sz w:val="20"/>
          <w:szCs w:val="20"/>
          <w:lang w:eastAsia="en-US"/>
        </w:rPr>
        <w:t xml:space="preserve"> or acceptance any boundary. Where the designation “country” appears in this publication, it</w:t>
      </w: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proofErr w:type="gramStart"/>
      <w:r w:rsidRPr="001D391C">
        <w:rPr>
          <w:rFonts w:ascii="timesnewroman" w:eastAsia="Times New Roman" w:hAnsi="timesnewroman" w:cs="Times New Roman"/>
          <w:bCs w:val="0"/>
          <w:color w:val="000000"/>
          <w:sz w:val="20"/>
          <w:szCs w:val="20"/>
          <w:lang w:eastAsia="en-US"/>
        </w:rPr>
        <w:t>covers</w:t>
      </w:r>
      <w:proofErr w:type="gramEnd"/>
      <w:r w:rsidRPr="001D391C">
        <w:rPr>
          <w:rFonts w:ascii="timesnewroman" w:eastAsia="Times New Roman" w:hAnsi="timesnewroman" w:cs="Times New Roman"/>
          <w:bCs w:val="0"/>
          <w:color w:val="000000"/>
          <w:sz w:val="20"/>
          <w:szCs w:val="20"/>
          <w:lang w:eastAsia="en-US"/>
        </w:rPr>
        <w:t xml:space="preserve"> countries and territories.</w:t>
      </w:r>
    </w:p>
    <w:p w:rsidR="001D391C" w:rsidRPr="001D391C" w:rsidRDefault="001D391C" w:rsidP="001D391C">
      <w:pPr>
        <w:overflowPunct w:val="0"/>
        <w:autoSpaceDE w:val="0"/>
        <w:autoSpaceDN w:val="0"/>
        <w:adjustRightInd w:val="0"/>
        <w:spacing w:before="0" w:after="0"/>
        <w:textAlignment w:val="baseline"/>
        <w:rPr>
          <w:rFonts w:ascii="timesnewroman" w:eastAsia="Times New Roman" w:hAnsi="timesnewroman" w:cs="Times New Roman"/>
          <w:bCs w:val="0"/>
          <w:color w:val="000000"/>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r w:rsidRPr="001D391C">
        <w:rPr>
          <w:rFonts w:ascii="Times New Roman" w:eastAsia="Times New Roman" w:hAnsi="Times New Roman" w:cs="Times New Roman"/>
          <w:iCs/>
          <w:sz w:val="20"/>
          <w:szCs w:val="20"/>
          <w:lang w:eastAsia="en-US"/>
        </w:rPr>
        <w:t>The views expressed in this document are those of the authors and do not necessarily reflect the opinions of ITU or its Members.</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sz w:val="28"/>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i/>
          <w:sz w:val="24"/>
          <w:szCs w:val="20"/>
          <w:lang w:eastAsia="en-US"/>
        </w:rPr>
      </w:pPr>
      <w:r w:rsidRPr="001D391C">
        <w:rPr>
          <w:rFonts w:ascii="Times New Roman" w:eastAsia="Times New Roman" w:hAnsi="Times New Roman" w:cs="Times New Roman"/>
          <w:b/>
          <w:bCs w:val="0"/>
          <w:sz w:val="28"/>
          <w:szCs w:val="20"/>
          <w:lang w:eastAsia="en-US"/>
        </w:rPr>
        <w:t>Preface</w:t>
      </w:r>
      <w:r w:rsidRPr="001D391C">
        <w:rPr>
          <w:rFonts w:ascii="Times New Roman" w:eastAsia="Times New Roman" w:hAnsi="Times New Roman" w:cs="Times New Roman"/>
          <w:b/>
          <w:bCs w:val="0"/>
          <w:i/>
          <w:sz w:val="24"/>
          <w:szCs w:val="20"/>
          <w:lang w:eastAsia="en-US"/>
        </w:rPr>
        <w:t xml:space="preserve">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i/>
          <w:sz w:val="24"/>
          <w:szCs w:val="20"/>
          <w:lang w:eastAsia="en-US"/>
        </w:rPr>
      </w:pPr>
      <w:r w:rsidRPr="001D391C">
        <w:rPr>
          <w:rFonts w:ascii="Times New Roman" w:eastAsia="Times New Roman" w:hAnsi="Times New Roman" w:cs="Times New Roman"/>
          <w:b/>
          <w:bCs w:val="0"/>
          <w:i/>
          <w:sz w:val="24"/>
          <w:szCs w:val="20"/>
          <w:lang w:eastAsia="en-US"/>
        </w:rPr>
        <w:t xml:space="preserve">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r w:rsidRPr="001D391C">
        <w:rPr>
          <w:rFonts w:ascii="Times New Roman" w:eastAsia="Times New Roman" w:hAnsi="Times New Roman" w:cs="Times New Roman"/>
          <w:iCs/>
          <w:sz w:val="20"/>
          <w:szCs w:val="20"/>
          <w:lang w:eastAsia="en-US"/>
        </w:rPr>
        <w:t xml:space="preserve">It is </w:t>
      </w:r>
      <w:r w:rsidRPr="001D391C">
        <w:rPr>
          <w:rFonts w:ascii="Times New Roman" w:eastAsia="Times New Roman" w:hAnsi="Times New Roman" w:cs="Times New Roman"/>
          <w:iCs/>
          <w:sz w:val="20"/>
          <w:szCs w:val="20"/>
          <w:highlight w:val="yellow"/>
          <w:u w:val="single"/>
          <w:lang w:eastAsia="en-US"/>
        </w:rPr>
        <w:t>with</w:t>
      </w:r>
      <w:r w:rsidRPr="001D391C">
        <w:rPr>
          <w:rFonts w:ascii="Times New Roman" w:eastAsia="Times New Roman" w:hAnsi="Times New Roman" w:cs="Times New Roman"/>
          <w:iCs/>
          <w:sz w:val="20"/>
          <w:szCs w:val="20"/>
          <w:lang w:eastAsia="en-US"/>
        </w:rPr>
        <w:t xml:space="preserve"> great pleasure </w:t>
      </w:r>
      <w:r w:rsidRPr="001D391C">
        <w:rPr>
          <w:rFonts w:ascii="Times New Roman" w:eastAsia="Times New Roman" w:hAnsi="Times New Roman" w:cs="Times New Roman"/>
          <w:iCs/>
          <w:sz w:val="20"/>
          <w:szCs w:val="20"/>
          <w:highlight w:val="yellow"/>
          <w:u w:val="single"/>
          <w:lang w:eastAsia="en-US"/>
        </w:rPr>
        <w:t>for the ITU-D BDT</w:t>
      </w:r>
      <w:r w:rsidRPr="001D391C">
        <w:rPr>
          <w:rFonts w:ascii="Times New Roman" w:eastAsia="Times New Roman" w:hAnsi="Times New Roman" w:cs="Times New Roman"/>
          <w:iCs/>
          <w:sz w:val="20"/>
          <w:szCs w:val="20"/>
          <w:lang w:eastAsia="en-US"/>
        </w:rPr>
        <w:t xml:space="preserve"> to present this edition of the Handbook on Emergency Telecommunications. This edition has its roots in the Handbook on Disaster Communications prepared under the auspices of ITU-D Study Group 2, for Developing Countries that </w:t>
      </w:r>
      <w:proofErr w:type="gramStart"/>
      <w:r w:rsidRPr="001D391C">
        <w:rPr>
          <w:rFonts w:ascii="Times New Roman" w:eastAsia="Times New Roman" w:hAnsi="Times New Roman" w:cs="Times New Roman"/>
          <w:iCs/>
          <w:sz w:val="20"/>
          <w:szCs w:val="20"/>
          <w:lang w:eastAsia="en-US"/>
        </w:rPr>
        <w:t>was</w:t>
      </w:r>
      <w:proofErr w:type="gramEnd"/>
      <w:r w:rsidRPr="001D391C">
        <w:rPr>
          <w:rFonts w:ascii="Times New Roman" w:eastAsia="Times New Roman" w:hAnsi="Times New Roman" w:cs="Times New Roman"/>
          <w:iCs/>
          <w:sz w:val="20"/>
          <w:szCs w:val="20"/>
          <w:lang w:eastAsia="en-US"/>
        </w:rPr>
        <w:t xml:space="preserve"> published in 2001. Owing to the fast revolving nature of both the technologies and the regulatory framework related to disaster mitigation and relief coupled with the high frequency with which disasters are occurring</w:t>
      </w:r>
      <w:proofErr w:type="gramStart"/>
      <w:r w:rsidRPr="001D391C">
        <w:rPr>
          <w:rFonts w:ascii="Times New Roman" w:eastAsia="Times New Roman" w:hAnsi="Times New Roman" w:cs="Times New Roman"/>
          <w:iCs/>
          <w:sz w:val="20"/>
          <w:szCs w:val="20"/>
          <w:lang w:eastAsia="en-US"/>
        </w:rPr>
        <w:t>,</w:t>
      </w:r>
      <w:proofErr w:type="gramEnd"/>
      <w:r w:rsidRPr="001D391C">
        <w:rPr>
          <w:rFonts w:ascii="Times New Roman" w:eastAsia="Times New Roman" w:hAnsi="Times New Roman" w:cs="Times New Roman"/>
          <w:iCs/>
          <w:sz w:val="20"/>
          <w:szCs w:val="20"/>
          <w:lang w:eastAsia="en-US"/>
        </w:rPr>
        <w:t xml:space="preserve"> we found it necessary to review the 2005 edition to address most of the topical issues related to this topic.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r w:rsidRPr="001D391C">
        <w:rPr>
          <w:rFonts w:ascii="Times New Roman" w:eastAsia="Times New Roman" w:hAnsi="Times New Roman" w:cs="Times New Roman"/>
          <w:iCs/>
          <w:sz w:val="20"/>
          <w:szCs w:val="20"/>
          <w:lang w:eastAsia="en-US"/>
        </w:rPr>
        <w:lastRenderedPageBreak/>
        <w:t xml:space="preserve">While an attempt has been made to deal with all important aspects, this Handbook is by no means encyclopedic.  The aim has been to produce an updated user-friendly product that demystifies complex technical issues, is comprehensive, compact and contains useful factual information that is concise and organized for easy access by those seeking quick reference. </w:t>
      </w:r>
      <w:r w:rsidRPr="001D391C">
        <w:rPr>
          <w:rFonts w:ascii="Times New Roman" w:eastAsia="Times New Roman" w:hAnsi="Times New Roman" w:cs="Times New Roman"/>
          <w:iCs/>
          <w:sz w:val="20"/>
          <w:szCs w:val="20"/>
          <w:highlight w:val="yellow"/>
          <w:u w:val="single"/>
          <w:lang w:eastAsia="en-US"/>
        </w:rPr>
        <w:t>With regard to Persons with Disabilities please see the Publishers note below.</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r w:rsidRPr="001D391C">
        <w:rPr>
          <w:rFonts w:ascii="Times New Roman" w:eastAsia="Times New Roman" w:hAnsi="Times New Roman" w:cs="Times New Roman"/>
          <w:iCs/>
          <w:sz w:val="20"/>
          <w:szCs w:val="20"/>
          <w:lang w:eastAsia="en-US"/>
        </w:rPr>
        <w:t xml:space="preserve">This edition has been revised by the Group of experts of the ITU-D Study Group 2 on Emergency Telecommunication. This revised version of the Handbook has 4 new chapters taking into account issues relevant to emergency telecommunication and climate change that were not covered in the previous version.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r w:rsidRPr="001D391C">
        <w:rPr>
          <w:rFonts w:ascii="Times New Roman" w:eastAsia="Times New Roman" w:hAnsi="Times New Roman" w:cs="Times New Roman"/>
          <w:iCs/>
          <w:sz w:val="20"/>
          <w:szCs w:val="20"/>
          <w:lang w:eastAsia="en-US"/>
        </w:rPr>
        <w:t xml:space="preserve">It </w:t>
      </w:r>
      <w:r w:rsidRPr="001D391C">
        <w:rPr>
          <w:rFonts w:ascii="Times New Roman" w:eastAsia="Times New Roman" w:hAnsi="Times New Roman" w:cs="Times New Roman"/>
          <w:iCs/>
          <w:strike/>
          <w:sz w:val="20"/>
          <w:szCs w:val="20"/>
          <w:highlight w:val="yellow"/>
          <w:u w:val="single"/>
          <w:lang w:eastAsia="en-US"/>
        </w:rPr>
        <w:t>is my</w:t>
      </w:r>
      <w:r>
        <w:rPr>
          <w:rFonts w:ascii="Times New Roman" w:eastAsia="Times New Roman" w:hAnsi="Times New Roman" w:cs="Times New Roman"/>
          <w:iCs/>
          <w:sz w:val="20"/>
          <w:szCs w:val="20"/>
          <w:highlight w:val="yellow"/>
          <w:u w:val="single"/>
          <w:lang w:eastAsia="en-US"/>
        </w:rPr>
        <w:t xml:space="preserve"> is</w:t>
      </w:r>
      <w:r w:rsidRPr="001D391C">
        <w:rPr>
          <w:rFonts w:ascii="Times New Roman" w:eastAsia="Times New Roman" w:hAnsi="Times New Roman" w:cs="Times New Roman"/>
          <w:iCs/>
          <w:sz w:val="20"/>
          <w:szCs w:val="20"/>
          <w:highlight w:val="yellow"/>
          <w:u w:val="single"/>
          <w:lang w:eastAsia="en-US"/>
        </w:rPr>
        <w:t xml:space="preserve"> the </w:t>
      </w:r>
      <w:r w:rsidRPr="001D391C">
        <w:rPr>
          <w:rFonts w:ascii="Times New Roman" w:eastAsia="Times New Roman" w:hAnsi="Times New Roman" w:cs="Times New Roman"/>
          <w:iCs/>
          <w:sz w:val="20"/>
          <w:szCs w:val="20"/>
          <w:lang w:eastAsia="en-US"/>
        </w:rPr>
        <w:t xml:space="preserve">fervent hope </w:t>
      </w:r>
      <w:r w:rsidRPr="001D391C">
        <w:rPr>
          <w:rFonts w:ascii="Times New Roman" w:eastAsia="Times New Roman" w:hAnsi="Times New Roman" w:cs="Times New Roman"/>
          <w:iCs/>
          <w:sz w:val="20"/>
          <w:szCs w:val="20"/>
          <w:highlight w:val="yellow"/>
          <w:u w:val="single"/>
          <w:lang w:eastAsia="en-US"/>
        </w:rPr>
        <w:t xml:space="preserve">of the ITU-D  BDT </w:t>
      </w:r>
      <w:r w:rsidRPr="001D391C">
        <w:rPr>
          <w:rFonts w:ascii="Times New Roman" w:eastAsia="Times New Roman" w:hAnsi="Times New Roman" w:cs="Times New Roman"/>
          <w:iCs/>
          <w:sz w:val="20"/>
          <w:szCs w:val="20"/>
          <w:lang w:eastAsia="en-US"/>
        </w:rPr>
        <w:t>that this edition will add value to all those actively involved in humanitarian assistance and those interested in this subject because Telecommunications remain the bloodstream to disaster relief and mitigation.</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iCs/>
          <w:sz w:val="28"/>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
          <w:bCs w:val="0"/>
          <w:iCs/>
          <w:sz w:val="28"/>
          <w:lang w:eastAsia="en-US"/>
        </w:rPr>
      </w:pPr>
      <w:r w:rsidRPr="001D391C">
        <w:rPr>
          <w:rFonts w:ascii="Times New Roman" w:eastAsia="Times New Roman" w:hAnsi="Times New Roman" w:cs="Times New Roman"/>
          <w:b/>
          <w:bCs w:val="0"/>
          <w:iCs/>
          <w:sz w:val="28"/>
          <w:lang w:eastAsia="en-US"/>
        </w:rPr>
        <w:t>Publisher’s Note - Accessibility of Emergency Communications for Persons with Disabilities</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0"/>
          <w:szCs w:val="20"/>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4"/>
          <w:szCs w:val="24"/>
          <w:lang w:eastAsia="en-US"/>
        </w:rPr>
      </w:pPr>
      <w:r w:rsidRPr="001D391C">
        <w:rPr>
          <w:rFonts w:ascii="Times New Roman" w:eastAsia="Times New Roman" w:hAnsi="Times New Roman" w:cs="Times New Roman"/>
          <w:iCs/>
          <w:sz w:val="24"/>
          <w:szCs w:val="24"/>
          <w:lang w:eastAsia="en-US"/>
        </w:rPr>
        <w:t>The present handbook reflects ITU’s strong commitment to promoting solutions for emergency communications, saving lives and mitigating the impact of disasters.  It is organized by type of technology in order to identify the many new solutions available to ITU members involved in designing emergency communications systems. It is not, however, focused or organized from a user’s needs perspective. While the new technologies it documents can dramatically improve emergency communicat</w:t>
      </w:r>
      <w:r>
        <w:rPr>
          <w:rFonts w:ascii="Times New Roman" w:eastAsia="Times New Roman" w:hAnsi="Times New Roman" w:cs="Times New Roman"/>
          <w:iCs/>
          <w:sz w:val="24"/>
          <w:szCs w:val="24"/>
          <w:lang w:eastAsia="en-US"/>
        </w:rPr>
        <w:t xml:space="preserve">ions for populations at large, </w:t>
      </w:r>
      <w:r w:rsidRPr="001D391C">
        <w:rPr>
          <w:rFonts w:ascii="Times New Roman" w:eastAsia="Times New Roman" w:hAnsi="Times New Roman" w:cs="Times New Roman"/>
          <w:iCs/>
          <w:sz w:val="24"/>
          <w:szCs w:val="24"/>
          <w:lang w:eastAsia="en-US"/>
        </w:rPr>
        <w:t>ITU Member States, several UN agencies and civil society organizations are working on technical solutions, programs and policies to ensure that emergency communications are accessible to vulnerable users, most notably to senior citizens and persons with disabilities, who are at a high risk in emergency situations.   </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4"/>
          <w:szCs w:val="24"/>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4"/>
          <w:szCs w:val="24"/>
          <w:lang w:eastAsia="en-US"/>
        </w:rPr>
      </w:pPr>
      <w:r w:rsidRPr="001D391C">
        <w:rPr>
          <w:rFonts w:ascii="Times New Roman" w:eastAsia="Times New Roman" w:hAnsi="Times New Roman" w:cs="Times New Roman"/>
          <w:iCs/>
          <w:sz w:val="24"/>
          <w:szCs w:val="24"/>
          <w:lang w:eastAsia="en-US"/>
        </w:rPr>
        <w:t>The ITU itself has a strong commitment to mainstreaming accessibility across all its activities, including for emergency communications. This commitment is reinforced by recent statistics among countries impacted by major natural disasters:  data collected shows a disproportionate number of deaths among senior citizens and persons with disabilities for whom regular emergency communications did not work.  Unless emergency communications are designed with accessibility features or alternate channels, they risk missing important segments of the population.  Out of one billion persons with disabilities around the globe, 650 million live with severe disabilities, most often impacting their ability to perceive or understand emergency communications if no alternative format or communication channel is provided.</w:t>
      </w: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iCs/>
          <w:sz w:val="24"/>
          <w:szCs w:val="24"/>
          <w:lang w:eastAsia="en-US"/>
        </w:rPr>
      </w:pPr>
    </w:p>
    <w:p w:rsidR="001D391C" w:rsidRPr="001D391C" w:rsidRDefault="001D391C" w:rsidP="001D391C">
      <w:pPr>
        <w:overflowPunct w:val="0"/>
        <w:autoSpaceDE w:val="0"/>
        <w:autoSpaceDN w:val="0"/>
        <w:adjustRightInd w:val="0"/>
        <w:spacing w:before="0" w:after="0"/>
        <w:textAlignment w:val="baseline"/>
        <w:rPr>
          <w:rFonts w:ascii="Times New Roman" w:eastAsia="Times New Roman" w:hAnsi="Times New Roman" w:cs="Times New Roman"/>
          <w:bCs w:val="0"/>
          <w:sz w:val="24"/>
          <w:szCs w:val="24"/>
          <w:lang w:eastAsia="en-US"/>
        </w:rPr>
      </w:pPr>
      <w:r w:rsidRPr="001D391C">
        <w:rPr>
          <w:rFonts w:ascii="Times New Roman" w:eastAsia="Times New Roman" w:hAnsi="Times New Roman" w:cs="Times New Roman"/>
          <w:iCs/>
          <w:sz w:val="24"/>
          <w:szCs w:val="24"/>
          <w:lang w:eastAsia="en-US"/>
        </w:rPr>
        <w:t>From a regulatory and policy standpoint, Article 9.1 (b) of the Convention on the Rights of Persons with Disabilities (CRPD) specifies the obligation for States Parties to ensure the accessibility of emergency communications.  Since most ITU Member States are parties to the CRPD, exploring and promoting technical and programmatic solutions for accessible emergency communications is a critical task that ITU is committed to pursue in collaboration with other international organizations, ITU members and civil society involved in promoting those solutions.   It is therefore ITU’s intent to publish a survey of solutions and good practices in accessible emergency communications as an addendum to the present handbook within the next twelve months</w:t>
      </w:r>
      <w:r w:rsidRPr="001D391C">
        <w:rPr>
          <w:rFonts w:ascii="Times New Roman" w:eastAsia="Times New Roman" w:hAnsi="Times New Roman" w:cs="Times New Roman"/>
          <w:bCs w:val="0"/>
          <w:sz w:val="24"/>
          <w:szCs w:val="24"/>
          <w:lang w:eastAsia="en-US"/>
        </w:rPr>
        <w:t xml:space="preserve">. </w:t>
      </w:r>
    </w:p>
    <w:p w:rsidR="0054098C" w:rsidRPr="00607760" w:rsidRDefault="00FA5449" w:rsidP="006B2D76">
      <w:pPr>
        <w:spacing w:after="0"/>
        <w:jc w:val="center"/>
        <w:rPr>
          <w:szCs w:val="19"/>
        </w:rPr>
      </w:pPr>
      <w:r w:rsidRPr="00607760">
        <w:rPr>
          <w:szCs w:val="19"/>
        </w:rPr>
        <w:t>____________</w:t>
      </w:r>
      <w:r w:rsidR="00575CA0" w:rsidRPr="00607760">
        <w:rPr>
          <w:szCs w:val="19"/>
        </w:rPr>
        <w:t>___</w:t>
      </w:r>
    </w:p>
    <w:sectPr w:rsidR="0054098C" w:rsidRPr="00607760" w:rsidSect="00873EDA">
      <w:headerReference w:type="default" r:id="rId12"/>
      <w:footerReference w:type="default" r:id="rId13"/>
      <w:footerReference w:type="first" r:id="rId14"/>
      <w:pgSz w:w="11909" w:h="16834" w:code="9"/>
      <w:pgMar w:top="567" w:right="851" w:bottom="1418" w:left="851" w:header="720" w:footer="61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408" w:rsidRDefault="001D6408">
      <w:r>
        <w:separator/>
      </w:r>
    </w:p>
  </w:endnote>
  <w:endnote w:type="continuationSeparator" w:id="0">
    <w:p w:rsidR="001D6408" w:rsidRDefault="001D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ZurichBT-BoldExtraCondensed">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62B" w:rsidRDefault="00422730" w:rsidP="00745D33">
    <w:pPr>
      <w:pStyle w:val="CEOFooterContact2-3"/>
      <w:tabs>
        <w:tab w:val="left" w:pos="5670"/>
        <w:tab w:val="right" w:pos="10206"/>
      </w:tabs>
      <w:ind w:left="0" w:firstLine="1"/>
    </w:pPr>
    <w:r>
      <w:fldChar w:fldCharType="begin"/>
    </w:r>
    <w:r>
      <w:instrText xml:space="preserve"> FILENAME  \p  \* MERGEFORMAT </w:instrText>
    </w:r>
    <w:r>
      <w:fldChar w:fldCharType="separate"/>
    </w:r>
    <w:r w:rsidR="00745D33">
      <w:rPr>
        <w:noProof/>
      </w:rPr>
      <w:t>P:\STG\5StudyPeriod\Meetings\2013\SG2\Contributions\300-330\327E.docx</w:t>
    </w:r>
    <w:r>
      <w:rPr>
        <w:noProof/>
      </w:rPr>
      <w:fldChar w:fldCharType="end"/>
    </w:r>
    <w:r w:rsidR="002D162B">
      <w:tab/>
    </w:r>
    <w:r w:rsidR="002D162B">
      <w:fldChar w:fldCharType="begin"/>
    </w:r>
    <w:r w:rsidR="002D162B">
      <w:instrText xml:space="preserve"> CREATEDATE  \@ "dd.MM.yyyy"  \* MERGEFORMAT </w:instrText>
    </w:r>
    <w:r w:rsidR="002D162B">
      <w:fldChar w:fldCharType="separate"/>
    </w:r>
    <w:r w:rsidR="001D391C">
      <w:rPr>
        <w:noProof/>
      </w:rPr>
      <w:t>0</w:t>
    </w:r>
    <w:r w:rsidR="00745D33">
      <w:rPr>
        <w:noProof/>
      </w:rPr>
      <w:t>4</w:t>
    </w:r>
    <w:r w:rsidR="001D391C">
      <w:rPr>
        <w:noProof/>
      </w:rPr>
      <w:t>.09.2013</w:t>
    </w:r>
    <w:r w:rsidR="002D162B">
      <w:fldChar w:fldCharType="end"/>
    </w:r>
    <w:r w:rsidR="002D162B" w:rsidRPr="00B14B88">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91C" w:rsidRPr="00083C10" w:rsidRDefault="001D391C" w:rsidP="001D391C">
    <w:pPr>
      <w:pStyle w:val="CEOFooterContact1"/>
      <w:spacing w:before="0"/>
    </w:pPr>
    <w:r w:rsidRPr="00564894">
      <w:t>Focal Point:</w:t>
    </w:r>
    <w:r w:rsidRPr="00564894">
      <w:tab/>
      <w:t>Name/organization/entity:</w:t>
    </w:r>
    <w:r w:rsidRPr="00564894">
      <w:tab/>
    </w:r>
    <w:proofErr w:type="spellStart"/>
    <w:r>
      <w:t>Mr</w:t>
    </w:r>
    <w:proofErr w:type="spellEnd"/>
    <w:r>
      <w:t xml:space="preserve"> Axel </w:t>
    </w:r>
    <w:proofErr w:type="spellStart"/>
    <w:r>
      <w:t>Leblois</w:t>
    </w:r>
    <w:proofErr w:type="spellEnd"/>
    <w:r>
      <w:t>, G3ICT</w:t>
    </w:r>
  </w:p>
  <w:p w:rsidR="001D391C" w:rsidRPr="00C76143" w:rsidRDefault="001D391C" w:rsidP="001D391C">
    <w:pPr>
      <w:pStyle w:val="CEOFooterContact2-3"/>
    </w:pPr>
    <w:r w:rsidRPr="00CB49DA">
      <w:t>Phone number:</w:t>
    </w:r>
    <w:r w:rsidRPr="00CB49DA">
      <w:tab/>
    </w:r>
    <w:r>
      <w:t>N/A</w:t>
    </w:r>
  </w:p>
  <w:p w:rsidR="001D391C" w:rsidRPr="007543C8" w:rsidRDefault="001D391C" w:rsidP="001D391C">
    <w:pPr>
      <w:pStyle w:val="CEOFooterContact2-3"/>
      <w:spacing w:after="60"/>
    </w:pPr>
    <w:r w:rsidRPr="007543C8">
      <w:t>Email:</w:t>
    </w:r>
    <w:r w:rsidRPr="007543C8">
      <w:tab/>
    </w:r>
    <w:hyperlink r:id="rId1" w:history="1">
      <w:r w:rsidRPr="00EE465D">
        <w:rPr>
          <w:rStyle w:val="Hyperlink"/>
          <w:sz w:val="16"/>
        </w:rPr>
        <w:t>axel_leblois@g3ict.org</w:t>
      </w:r>
    </w:hyperlink>
    <w:r>
      <w:t xml:space="preserve"> </w:t>
    </w:r>
  </w:p>
  <w:p w:rsidR="001D391C" w:rsidRPr="00083C10" w:rsidRDefault="001D391C" w:rsidP="001D391C">
    <w:pPr>
      <w:pStyle w:val="CEOFooterContact1"/>
      <w:spacing w:before="0"/>
    </w:pPr>
    <w:r w:rsidRPr="00564894">
      <w:t>Focal Point:</w:t>
    </w:r>
    <w:r w:rsidRPr="00564894">
      <w:tab/>
      <w:t>Name/organization/entity:</w:t>
    </w:r>
    <w:r w:rsidRPr="00564894">
      <w:tab/>
    </w:r>
    <w:proofErr w:type="spellStart"/>
    <w:r>
      <w:t>Ms</w:t>
    </w:r>
    <w:proofErr w:type="spellEnd"/>
    <w:r>
      <w:t xml:space="preserve"> </w:t>
    </w:r>
    <w:r w:rsidRPr="002917C0">
      <w:t xml:space="preserve">Andrea J. Saks, </w:t>
    </w:r>
    <w:r>
      <w:t>G3ICT</w:t>
    </w:r>
  </w:p>
  <w:p w:rsidR="001D391C" w:rsidRPr="00C76143" w:rsidRDefault="001D391C" w:rsidP="001D391C">
    <w:pPr>
      <w:pStyle w:val="CEOFooterContact2-3"/>
    </w:pPr>
    <w:r w:rsidRPr="00CB49DA">
      <w:t>Phone number:</w:t>
    </w:r>
    <w:r w:rsidRPr="00CB49DA">
      <w:tab/>
    </w:r>
    <w:r>
      <w:t>N/A</w:t>
    </w:r>
  </w:p>
  <w:p w:rsidR="001D391C" w:rsidRPr="00306DAB" w:rsidRDefault="001D391C" w:rsidP="00745D33">
    <w:pPr>
      <w:pStyle w:val="CEOFooterContact2-3"/>
      <w:spacing w:after="60"/>
      <w:rPr>
        <w:lang w:eastAsia="ja-JP"/>
      </w:rPr>
    </w:pPr>
    <w:r w:rsidRPr="00564894">
      <w:t>Email:</w:t>
    </w:r>
    <w:r w:rsidRPr="00564894">
      <w:tab/>
    </w:r>
    <w:hyperlink r:id="rId2" w:history="1">
      <w:r w:rsidRPr="00EE465D">
        <w:rPr>
          <w:rStyle w:val="Hyperlink"/>
          <w:sz w:val="16"/>
        </w:rPr>
        <w:t>andrea.saks@ties.itu.int</w:t>
      </w:r>
    </w:hyperlink>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408" w:rsidRDefault="001D6408">
      <w:r>
        <w:separator/>
      </w:r>
    </w:p>
  </w:footnote>
  <w:footnote w:type="continuationSeparator" w:id="0">
    <w:p w:rsidR="001D6408" w:rsidRDefault="001D6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62B" w:rsidRPr="00502898" w:rsidRDefault="00502898" w:rsidP="001F24FA">
    <w:pPr>
      <w:tabs>
        <w:tab w:val="center" w:pos="5103"/>
        <w:tab w:val="right" w:pos="10206"/>
      </w:tabs>
      <w:spacing w:after="240"/>
      <w:rPr>
        <w:smallCaps/>
        <w:spacing w:val="24"/>
        <w:sz w:val="18"/>
        <w:szCs w:val="18"/>
        <w:lang w:val="es-ES"/>
      </w:rPr>
    </w:pPr>
    <w:r>
      <w:rPr>
        <w:smallCaps/>
        <w:spacing w:val="24"/>
        <w:sz w:val="18"/>
        <w:szCs w:val="18"/>
      </w:rPr>
      <w:tab/>
    </w:r>
    <w:r w:rsidRPr="003A59D2">
      <w:rPr>
        <w:smallCaps/>
        <w:spacing w:val="24"/>
        <w:sz w:val="18"/>
        <w:szCs w:val="18"/>
        <w:lang w:val="es-ES"/>
      </w:rPr>
      <w:t>ITU-D/</w:t>
    </w:r>
    <w:r w:rsidR="001F24FA">
      <w:rPr>
        <w:smallCaps/>
        <w:spacing w:val="24"/>
        <w:sz w:val="18"/>
        <w:szCs w:val="18"/>
        <w:lang w:val="es-ES"/>
      </w:rPr>
      <w:t>2</w:t>
    </w:r>
    <w:r w:rsidRPr="003A59D2">
      <w:rPr>
        <w:smallCaps/>
        <w:spacing w:val="24"/>
        <w:sz w:val="18"/>
        <w:szCs w:val="18"/>
        <w:lang w:val="es-ES"/>
      </w:rPr>
      <w:t>/</w:t>
    </w:r>
    <w:r w:rsidR="001F24FA">
      <w:rPr>
        <w:smallCaps/>
        <w:spacing w:val="24"/>
        <w:sz w:val="18"/>
        <w:szCs w:val="18"/>
        <w:lang w:val="es-ES"/>
      </w:rPr>
      <w:t>327</w:t>
    </w:r>
    <w:r w:rsidRPr="003A59D2">
      <w:rPr>
        <w:smallCaps/>
        <w:spacing w:val="24"/>
        <w:sz w:val="18"/>
        <w:szCs w:val="18"/>
        <w:lang w:val="es-ES"/>
      </w:rPr>
      <w:t>-E</w:t>
    </w:r>
    <w:r w:rsidRPr="003A59D2">
      <w:rPr>
        <w:smallCaps/>
        <w:spacing w:val="24"/>
        <w:sz w:val="18"/>
        <w:szCs w:val="18"/>
        <w:lang w:val="es-ES"/>
      </w:rPr>
      <w:tab/>
      <w:t xml:space="preserve">Page </w:t>
    </w:r>
    <w:r>
      <w:rPr>
        <w:smallCaps/>
        <w:spacing w:val="24"/>
        <w:sz w:val="18"/>
        <w:szCs w:val="18"/>
        <w:lang w:val="en-GB"/>
      </w:rPr>
      <w:fldChar w:fldCharType="begin"/>
    </w:r>
    <w:r w:rsidRPr="003A59D2">
      <w:rPr>
        <w:smallCaps/>
        <w:spacing w:val="24"/>
        <w:sz w:val="18"/>
        <w:szCs w:val="18"/>
        <w:lang w:val="es-ES"/>
      </w:rPr>
      <w:instrText xml:space="preserve"> PAGE </w:instrText>
    </w:r>
    <w:r>
      <w:rPr>
        <w:smallCaps/>
        <w:spacing w:val="24"/>
        <w:sz w:val="18"/>
        <w:szCs w:val="18"/>
        <w:lang w:val="en-GB"/>
      </w:rPr>
      <w:fldChar w:fldCharType="separate"/>
    </w:r>
    <w:r w:rsidR="00422730">
      <w:rPr>
        <w:smallCaps/>
        <w:noProof/>
        <w:spacing w:val="24"/>
        <w:sz w:val="18"/>
        <w:szCs w:val="18"/>
        <w:lang w:val="es-ES"/>
      </w:rPr>
      <w:t>3</w:t>
    </w:r>
    <w:r>
      <w:rPr>
        <w:smallCaps/>
        <w:spacing w:val="24"/>
        <w:sz w:val="18"/>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0267_"/>
      </v:shape>
    </w:pict>
  </w:numPicBullet>
  <w:abstractNum w:abstractNumId="0">
    <w:nsid w:val="046D7EC1"/>
    <w:multiLevelType w:val="hybridMultilevel"/>
    <w:tmpl w:val="052A60E0"/>
    <w:lvl w:ilvl="0" w:tplc="19227E42">
      <w:start w:val="1"/>
      <w:numFmt w:val="decimal"/>
      <w:pStyle w:val="CEOIndent1-123"/>
      <w:lvlText w:val="%1."/>
      <w:lvlJc w:val="left"/>
      <w:pPr>
        <w:tabs>
          <w:tab w:val="num" w:pos="927"/>
        </w:tabs>
        <w:ind w:left="927" w:hanging="360"/>
      </w:pPr>
      <w:rPr>
        <w:rFonts w:ascii="Verdana" w:hAnsi="Verdana" w:hint="default"/>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AD2384"/>
    <w:multiLevelType w:val="hybridMultilevel"/>
    <w:tmpl w:val="3228AFFC"/>
    <w:lvl w:ilvl="0" w:tplc="FE9C63CA">
      <w:start w:val="1"/>
      <w:numFmt w:val="bullet"/>
      <w:pStyle w:val="CEOIndent-bulletsBlueSquare"/>
      <w:lvlText w:val=""/>
      <w:lvlPicBulletId w:val="0"/>
      <w:lvlJc w:val="left"/>
      <w:pPr>
        <w:tabs>
          <w:tab w:val="num" w:pos="927"/>
        </w:tabs>
        <w:ind w:left="92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nsid w:val="0C7A4D3E"/>
    <w:multiLevelType w:val="hybridMultilevel"/>
    <w:tmpl w:val="159AF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222FFB"/>
    <w:multiLevelType w:val="hybridMultilevel"/>
    <w:tmpl w:val="DBAA8E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DE616F"/>
    <w:multiLevelType w:val="multilevel"/>
    <w:tmpl w:val="6982378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E34622"/>
    <w:multiLevelType w:val="hybridMultilevel"/>
    <w:tmpl w:val="87EC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52307B"/>
    <w:multiLevelType w:val="hybridMultilevel"/>
    <w:tmpl w:val="6BF0673C"/>
    <w:lvl w:ilvl="0" w:tplc="A3684DDC">
      <w:start w:val="1"/>
      <w:numFmt w:val="bullet"/>
      <w:lvlText w:val="-"/>
      <w:lvlJc w:val="left"/>
      <w:pPr>
        <w:ind w:left="720" w:hanging="360"/>
      </w:pPr>
      <w:rPr>
        <w:rFonts w:ascii="Verdana" w:eastAsia="SimHei" w:hAnsi="Verdana"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91A74"/>
    <w:multiLevelType w:val="hybridMultilevel"/>
    <w:tmpl w:val="219228AE"/>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B814065"/>
    <w:multiLevelType w:val="multilevel"/>
    <w:tmpl w:val="47A2756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4211845"/>
    <w:multiLevelType w:val="hybridMultilevel"/>
    <w:tmpl w:val="6F687B5E"/>
    <w:lvl w:ilvl="0" w:tplc="47E4782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D1554C"/>
    <w:multiLevelType w:val="hybridMultilevel"/>
    <w:tmpl w:val="F62469F4"/>
    <w:lvl w:ilvl="0" w:tplc="287A33FE">
      <w:start w:val="1"/>
      <w:numFmt w:val="bullet"/>
      <w:pStyle w:val="CEOindent-endash"/>
      <w:lvlText w:val="–"/>
      <w:lvlJc w:val="left"/>
      <w:pPr>
        <w:tabs>
          <w:tab w:val="num" w:pos="1134"/>
        </w:tabs>
        <w:ind w:left="1134" w:hanging="360"/>
      </w:pPr>
      <w:rPr>
        <w:rFonts w:ascii="Verdana" w:hAnsi="Verdana" w:hint="default"/>
        <w:color w:val="auto"/>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1">
    <w:nsid w:val="391775F4"/>
    <w:multiLevelType w:val="hybridMultilevel"/>
    <w:tmpl w:val="6762B042"/>
    <w:lvl w:ilvl="0" w:tplc="7A9AC6D6">
      <w:start w:val="1"/>
      <w:numFmt w:val="decimal"/>
      <w:pStyle w:val="CEOcontribution-H123"/>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407615"/>
    <w:multiLevelType w:val="hybridMultilevel"/>
    <w:tmpl w:val="7E2CD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7460ED6"/>
    <w:multiLevelType w:val="hybridMultilevel"/>
    <w:tmpl w:val="A30CACC4"/>
    <w:lvl w:ilvl="0" w:tplc="2542BA0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ACD4D78"/>
    <w:multiLevelType w:val="multilevel"/>
    <w:tmpl w:val="2C4E21C4"/>
    <w:lvl w:ilvl="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3145AAB"/>
    <w:multiLevelType w:val="hybridMultilevel"/>
    <w:tmpl w:val="1C9292CC"/>
    <w:lvl w:ilvl="0" w:tplc="47E47828">
      <w:start w:val="1"/>
      <w:numFmt w:val="bullet"/>
      <w:lvlText w:val="–"/>
      <w:lvlJc w:val="left"/>
      <w:pPr>
        <w:ind w:left="564" w:hanging="564"/>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5821FDB"/>
    <w:multiLevelType w:val="hybridMultilevel"/>
    <w:tmpl w:val="A57C04C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61E09C7"/>
    <w:multiLevelType w:val="hybridMultilevel"/>
    <w:tmpl w:val="2BCEDC9C"/>
    <w:lvl w:ilvl="0" w:tplc="04090001">
      <w:start w:val="1"/>
      <w:numFmt w:val="bullet"/>
      <w:lvlText w:val=""/>
      <w:lvlJc w:val="left"/>
      <w:pPr>
        <w:ind w:left="360" w:hanging="360"/>
      </w:pPr>
      <w:rPr>
        <w:rFonts w:ascii="Symbol" w:hAnsi="Symbol" w:hint="default"/>
      </w:rPr>
    </w:lvl>
    <w:lvl w:ilvl="1" w:tplc="DAB25E6E">
      <w:start w:val="1"/>
      <w:numFmt w:val="bullet"/>
      <w:lvlText w:val="•"/>
      <w:lvlJc w:val="left"/>
      <w:pPr>
        <w:ind w:left="1290" w:hanging="570"/>
      </w:pPr>
      <w:rPr>
        <w:rFonts w:ascii="Verdana" w:eastAsia="SimSun" w:hAnsi="Verdana" w:cs="Times New Roman" w:hint="default"/>
      </w:rPr>
    </w:lvl>
    <w:lvl w:ilvl="2" w:tplc="FDF2C78A">
      <w:start w:val="1"/>
      <w:numFmt w:val="bullet"/>
      <w:lvlText w:val="–"/>
      <w:lvlJc w:val="left"/>
      <w:pPr>
        <w:ind w:left="2010" w:hanging="570"/>
      </w:pPr>
      <w:rPr>
        <w:rFonts w:ascii="Verdana" w:eastAsia="SimSun" w:hAnsi="Verdana"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71B7557"/>
    <w:multiLevelType w:val="hybridMultilevel"/>
    <w:tmpl w:val="3C82B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5C5A0D"/>
    <w:multiLevelType w:val="hybridMultilevel"/>
    <w:tmpl w:val="D25A6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A70CE1"/>
    <w:multiLevelType w:val="multilevel"/>
    <w:tmpl w:val="F6582DB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B2979C0"/>
    <w:multiLevelType w:val="multilevel"/>
    <w:tmpl w:val="EB0E3194"/>
    <w:lvl w:ilvl="0">
      <w:start w:val="1"/>
      <w:numFmt w:val="decimal"/>
      <w:pStyle w:val="CEOHeader1"/>
      <w:lvlText w:val="%1"/>
      <w:lvlJc w:val="left"/>
      <w:pPr>
        <w:tabs>
          <w:tab w:val="num" w:pos="432"/>
        </w:tabs>
        <w:ind w:left="432" w:hanging="432"/>
      </w:pPr>
      <w:rPr>
        <w:rFonts w:hint="default"/>
        <w:color w:val="auto"/>
      </w:rPr>
    </w:lvl>
    <w:lvl w:ilvl="1">
      <w:start w:val="1"/>
      <w:numFmt w:val="decimal"/>
      <w:pStyle w:val="Heading2"/>
      <w:lvlText w:val="0.%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5B505F91"/>
    <w:multiLevelType w:val="hybridMultilevel"/>
    <w:tmpl w:val="7EC83216"/>
    <w:lvl w:ilvl="0" w:tplc="ED405FDA">
      <w:numFmt w:val="bullet"/>
      <w:pStyle w:val="CEOIndent-bulletsblackdo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C65208"/>
    <w:multiLevelType w:val="hybridMultilevel"/>
    <w:tmpl w:val="9F18F4F6"/>
    <w:lvl w:ilvl="0" w:tplc="47E4782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F47539"/>
    <w:multiLevelType w:val="hybridMultilevel"/>
    <w:tmpl w:val="BE60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803F8C"/>
    <w:multiLevelType w:val="hybridMultilevel"/>
    <w:tmpl w:val="29843874"/>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5"/>
  </w:num>
  <w:num w:numId="3">
    <w:abstractNumId w:val="22"/>
  </w:num>
  <w:num w:numId="4">
    <w:abstractNumId w:val="1"/>
  </w:num>
  <w:num w:numId="5">
    <w:abstractNumId w:val="10"/>
  </w:num>
  <w:num w:numId="6">
    <w:abstractNumId w:val="21"/>
  </w:num>
  <w:num w:numId="7">
    <w:abstractNumId w:val="11"/>
  </w:num>
  <w:num w:numId="8">
    <w:abstractNumId w:val="16"/>
  </w:num>
  <w:num w:numId="9">
    <w:abstractNumId w:val="9"/>
  </w:num>
  <w:num w:numId="10">
    <w:abstractNumId w:val="23"/>
  </w:num>
  <w:num w:numId="11">
    <w:abstractNumId w:val="2"/>
  </w:num>
  <w:num w:numId="12">
    <w:abstractNumId w:val="20"/>
  </w:num>
  <w:num w:numId="13">
    <w:abstractNumId w:val="17"/>
  </w:num>
  <w:num w:numId="14">
    <w:abstractNumId w:val="8"/>
  </w:num>
  <w:num w:numId="15">
    <w:abstractNumId w:val="4"/>
  </w:num>
  <w:num w:numId="16">
    <w:abstractNumId w:val="12"/>
  </w:num>
  <w:num w:numId="17">
    <w:abstractNumId w:val="15"/>
  </w:num>
  <w:num w:numId="18">
    <w:abstractNumId w:val="24"/>
  </w:num>
  <w:num w:numId="19">
    <w:abstractNumId w:val="18"/>
  </w:num>
  <w:num w:numId="20">
    <w:abstractNumId w:val="5"/>
  </w:num>
  <w:num w:numId="21">
    <w:abstractNumId w:val="19"/>
  </w:num>
  <w:num w:numId="22">
    <w:abstractNumId w:val="14"/>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3"/>
  </w:num>
  <w:num w:numId="48">
    <w:abstractNumId w:val="13"/>
  </w:num>
  <w:num w:numId="49">
    <w:abstractNumId w:val="7"/>
  </w:num>
  <w:num w:numId="5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GB"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170"/>
  <w:drawingGridVerticalSpacing w:val="170"/>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233"/>
    <w:rsid w:val="00010733"/>
    <w:rsid w:val="000166CD"/>
    <w:rsid w:val="0005041B"/>
    <w:rsid w:val="000509EC"/>
    <w:rsid w:val="00053956"/>
    <w:rsid w:val="00070B02"/>
    <w:rsid w:val="00091C8D"/>
    <w:rsid w:val="00096CE4"/>
    <w:rsid w:val="000A69D4"/>
    <w:rsid w:val="000C0AE3"/>
    <w:rsid w:val="000C35F0"/>
    <w:rsid w:val="000D7075"/>
    <w:rsid w:val="000E6D0A"/>
    <w:rsid w:val="000E753B"/>
    <w:rsid w:val="000F28BD"/>
    <w:rsid w:val="000F5A8B"/>
    <w:rsid w:val="000F7B09"/>
    <w:rsid w:val="00106339"/>
    <w:rsid w:val="00117C5B"/>
    <w:rsid w:val="00123A95"/>
    <w:rsid w:val="00126F53"/>
    <w:rsid w:val="00132FDD"/>
    <w:rsid w:val="00135566"/>
    <w:rsid w:val="0013775B"/>
    <w:rsid w:val="0014388D"/>
    <w:rsid w:val="001537D4"/>
    <w:rsid w:val="00155A62"/>
    <w:rsid w:val="00155AFE"/>
    <w:rsid w:val="00173B73"/>
    <w:rsid w:val="00186EBE"/>
    <w:rsid w:val="001C631A"/>
    <w:rsid w:val="001D391C"/>
    <w:rsid w:val="001D6408"/>
    <w:rsid w:val="001E1A52"/>
    <w:rsid w:val="001E7569"/>
    <w:rsid w:val="001F24FA"/>
    <w:rsid w:val="001F6D4D"/>
    <w:rsid w:val="00207FB9"/>
    <w:rsid w:val="002135E5"/>
    <w:rsid w:val="0022750C"/>
    <w:rsid w:val="002319BF"/>
    <w:rsid w:val="00232005"/>
    <w:rsid w:val="0025507C"/>
    <w:rsid w:val="00274D0E"/>
    <w:rsid w:val="002779BC"/>
    <w:rsid w:val="0029028A"/>
    <w:rsid w:val="002A624E"/>
    <w:rsid w:val="002A7E9E"/>
    <w:rsid w:val="002B43D8"/>
    <w:rsid w:val="002C2797"/>
    <w:rsid w:val="002C7B4D"/>
    <w:rsid w:val="002D162B"/>
    <w:rsid w:val="002E1DE2"/>
    <w:rsid w:val="002E3F83"/>
    <w:rsid w:val="002F1F68"/>
    <w:rsid w:val="002F4A50"/>
    <w:rsid w:val="002F4C4E"/>
    <w:rsid w:val="003044FA"/>
    <w:rsid w:val="00306DAB"/>
    <w:rsid w:val="0032744D"/>
    <w:rsid w:val="00346394"/>
    <w:rsid w:val="00353839"/>
    <w:rsid w:val="00356619"/>
    <w:rsid w:val="00361DBE"/>
    <w:rsid w:val="00372767"/>
    <w:rsid w:val="00372D23"/>
    <w:rsid w:val="003735AD"/>
    <w:rsid w:val="003860A1"/>
    <w:rsid w:val="00396EEE"/>
    <w:rsid w:val="003A4B90"/>
    <w:rsid w:val="003B7DD8"/>
    <w:rsid w:val="003C23DA"/>
    <w:rsid w:val="003C368D"/>
    <w:rsid w:val="003C7EDD"/>
    <w:rsid w:val="003D4995"/>
    <w:rsid w:val="003E70C5"/>
    <w:rsid w:val="003F05D5"/>
    <w:rsid w:val="003F1897"/>
    <w:rsid w:val="003F57AF"/>
    <w:rsid w:val="00422730"/>
    <w:rsid w:val="00422B24"/>
    <w:rsid w:val="00427852"/>
    <w:rsid w:val="00433AC9"/>
    <w:rsid w:val="00437B72"/>
    <w:rsid w:val="004523D4"/>
    <w:rsid w:val="004533F2"/>
    <w:rsid w:val="004743E8"/>
    <w:rsid w:val="004D1E02"/>
    <w:rsid w:val="004D33E3"/>
    <w:rsid w:val="004D3565"/>
    <w:rsid w:val="004D4A57"/>
    <w:rsid w:val="004E1777"/>
    <w:rsid w:val="004F44C8"/>
    <w:rsid w:val="004F6371"/>
    <w:rsid w:val="00502898"/>
    <w:rsid w:val="00533988"/>
    <w:rsid w:val="005363F4"/>
    <w:rsid w:val="0054098C"/>
    <w:rsid w:val="0054639C"/>
    <w:rsid w:val="005514BB"/>
    <w:rsid w:val="00552C9B"/>
    <w:rsid w:val="00561B28"/>
    <w:rsid w:val="005657D4"/>
    <w:rsid w:val="00570609"/>
    <w:rsid w:val="00574AE0"/>
    <w:rsid w:val="00575A1B"/>
    <w:rsid w:val="00575CA0"/>
    <w:rsid w:val="005933AD"/>
    <w:rsid w:val="005C44DA"/>
    <w:rsid w:val="005C6D80"/>
    <w:rsid w:val="005D7B04"/>
    <w:rsid w:val="005E01DA"/>
    <w:rsid w:val="005E79AB"/>
    <w:rsid w:val="0060027C"/>
    <w:rsid w:val="00607760"/>
    <w:rsid w:val="006246E7"/>
    <w:rsid w:val="00631979"/>
    <w:rsid w:val="0063275A"/>
    <w:rsid w:val="00632C37"/>
    <w:rsid w:val="00654705"/>
    <w:rsid w:val="00663EFE"/>
    <w:rsid w:val="00672ADA"/>
    <w:rsid w:val="00675082"/>
    <w:rsid w:val="00675990"/>
    <w:rsid w:val="006812A8"/>
    <w:rsid w:val="006854F9"/>
    <w:rsid w:val="006B2D76"/>
    <w:rsid w:val="006C02A6"/>
    <w:rsid w:val="006C1371"/>
    <w:rsid w:val="006C675E"/>
    <w:rsid w:val="006C68BE"/>
    <w:rsid w:val="006E32F4"/>
    <w:rsid w:val="00701ED4"/>
    <w:rsid w:val="0071080A"/>
    <w:rsid w:val="00710D5C"/>
    <w:rsid w:val="00711B05"/>
    <w:rsid w:val="00725233"/>
    <w:rsid w:val="0073117E"/>
    <w:rsid w:val="0074342B"/>
    <w:rsid w:val="00745D33"/>
    <w:rsid w:val="0076795B"/>
    <w:rsid w:val="00777B56"/>
    <w:rsid w:val="00780A07"/>
    <w:rsid w:val="00782AFB"/>
    <w:rsid w:val="00794358"/>
    <w:rsid w:val="007A16B9"/>
    <w:rsid w:val="007A219E"/>
    <w:rsid w:val="007A4E5E"/>
    <w:rsid w:val="007B0FC6"/>
    <w:rsid w:val="007B408B"/>
    <w:rsid w:val="007B5CA1"/>
    <w:rsid w:val="007C134E"/>
    <w:rsid w:val="007D1886"/>
    <w:rsid w:val="007D1A1D"/>
    <w:rsid w:val="007E6944"/>
    <w:rsid w:val="007E6C03"/>
    <w:rsid w:val="008127A9"/>
    <w:rsid w:val="008157B8"/>
    <w:rsid w:val="00815C50"/>
    <w:rsid w:val="00826518"/>
    <w:rsid w:val="00831195"/>
    <w:rsid w:val="00833D9C"/>
    <w:rsid w:val="00850233"/>
    <w:rsid w:val="00860181"/>
    <w:rsid w:val="0086036A"/>
    <w:rsid w:val="0087216D"/>
    <w:rsid w:val="00873EDA"/>
    <w:rsid w:val="00875D26"/>
    <w:rsid w:val="00875EB8"/>
    <w:rsid w:val="0088294A"/>
    <w:rsid w:val="00882D10"/>
    <w:rsid w:val="00891B6F"/>
    <w:rsid w:val="008A4279"/>
    <w:rsid w:val="008A53DE"/>
    <w:rsid w:val="008B5182"/>
    <w:rsid w:val="008B6BDF"/>
    <w:rsid w:val="008C08A9"/>
    <w:rsid w:val="008C1861"/>
    <w:rsid w:val="008E23FC"/>
    <w:rsid w:val="008F0E8C"/>
    <w:rsid w:val="008F1927"/>
    <w:rsid w:val="0090695E"/>
    <w:rsid w:val="00916B7D"/>
    <w:rsid w:val="00933BAC"/>
    <w:rsid w:val="00937021"/>
    <w:rsid w:val="00951891"/>
    <w:rsid w:val="00956A6D"/>
    <w:rsid w:val="00956B09"/>
    <w:rsid w:val="009709C4"/>
    <w:rsid w:val="00971677"/>
    <w:rsid w:val="00972941"/>
    <w:rsid w:val="0097790E"/>
    <w:rsid w:val="009929D4"/>
    <w:rsid w:val="009934F6"/>
    <w:rsid w:val="00994319"/>
    <w:rsid w:val="009965FD"/>
    <w:rsid w:val="009A06FF"/>
    <w:rsid w:val="009B01C3"/>
    <w:rsid w:val="009B4BAD"/>
    <w:rsid w:val="009C381D"/>
    <w:rsid w:val="009D0896"/>
    <w:rsid w:val="009D11DC"/>
    <w:rsid w:val="009D4B99"/>
    <w:rsid w:val="009E1F36"/>
    <w:rsid w:val="009E2509"/>
    <w:rsid w:val="009E6A29"/>
    <w:rsid w:val="009E747F"/>
    <w:rsid w:val="00A04C6C"/>
    <w:rsid w:val="00A22477"/>
    <w:rsid w:val="00A235E2"/>
    <w:rsid w:val="00A23C93"/>
    <w:rsid w:val="00A268FB"/>
    <w:rsid w:val="00A27B5A"/>
    <w:rsid w:val="00A46BD6"/>
    <w:rsid w:val="00A72C8B"/>
    <w:rsid w:val="00A75A9C"/>
    <w:rsid w:val="00A86A71"/>
    <w:rsid w:val="00AA3050"/>
    <w:rsid w:val="00AA6CE0"/>
    <w:rsid w:val="00AA6EA2"/>
    <w:rsid w:val="00AC101C"/>
    <w:rsid w:val="00AC1AB0"/>
    <w:rsid w:val="00AD0181"/>
    <w:rsid w:val="00AD1145"/>
    <w:rsid w:val="00AD4863"/>
    <w:rsid w:val="00AD72AA"/>
    <w:rsid w:val="00B14B88"/>
    <w:rsid w:val="00B16FE2"/>
    <w:rsid w:val="00B212EA"/>
    <w:rsid w:val="00B22672"/>
    <w:rsid w:val="00B23B84"/>
    <w:rsid w:val="00B337A1"/>
    <w:rsid w:val="00B61D07"/>
    <w:rsid w:val="00B762F3"/>
    <w:rsid w:val="00B819DD"/>
    <w:rsid w:val="00BC4816"/>
    <w:rsid w:val="00BD00F4"/>
    <w:rsid w:val="00BD4461"/>
    <w:rsid w:val="00BD458B"/>
    <w:rsid w:val="00BF0492"/>
    <w:rsid w:val="00BF5F56"/>
    <w:rsid w:val="00C003CF"/>
    <w:rsid w:val="00C1010D"/>
    <w:rsid w:val="00C118FE"/>
    <w:rsid w:val="00C1619A"/>
    <w:rsid w:val="00C16330"/>
    <w:rsid w:val="00C16EFD"/>
    <w:rsid w:val="00C22267"/>
    <w:rsid w:val="00C22438"/>
    <w:rsid w:val="00C33BBB"/>
    <w:rsid w:val="00C3616B"/>
    <w:rsid w:val="00C46B51"/>
    <w:rsid w:val="00C620DB"/>
    <w:rsid w:val="00C669A7"/>
    <w:rsid w:val="00C81357"/>
    <w:rsid w:val="00C827DC"/>
    <w:rsid w:val="00C9639E"/>
    <w:rsid w:val="00CB5FAE"/>
    <w:rsid w:val="00CB6A07"/>
    <w:rsid w:val="00CC167A"/>
    <w:rsid w:val="00CC2101"/>
    <w:rsid w:val="00CC3133"/>
    <w:rsid w:val="00CD345B"/>
    <w:rsid w:val="00CD50AF"/>
    <w:rsid w:val="00CE1901"/>
    <w:rsid w:val="00D12488"/>
    <w:rsid w:val="00D17ED9"/>
    <w:rsid w:val="00D32EE5"/>
    <w:rsid w:val="00D37EEC"/>
    <w:rsid w:val="00D43EBF"/>
    <w:rsid w:val="00D573D7"/>
    <w:rsid w:val="00D667D1"/>
    <w:rsid w:val="00D67139"/>
    <w:rsid w:val="00D6794C"/>
    <w:rsid w:val="00D8212E"/>
    <w:rsid w:val="00D836A5"/>
    <w:rsid w:val="00D9430D"/>
    <w:rsid w:val="00DA0392"/>
    <w:rsid w:val="00DB27EA"/>
    <w:rsid w:val="00DB69F1"/>
    <w:rsid w:val="00DC23A5"/>
    <w:rsid w:val="00DC494C"/>
    <w:rsid w:val="00DD2306"/>
    <w:rsid w:val="00DE4393"/>
    <w:rsid w:val="00DF79B1"/>
    <w:rsid w:val="00E00360"/>
    <w:rsid w:val="00E03ED8"/>
    <w:rsid w:val="00E10AEE"/>
    <w:rsid w:val="00E10C18"/>
    <w:rsid w:val="00E11C9F"/>
    <w:rsid w:val="00E265C2"/>
    <w:rsid w:val="00E35EDF"/>
    <w:rsid w:val="00E61777"/>
    <w:rsid w:val="00E62AAD"/>
    <w:rsid w:val="00E679DA"/>
    <w:rsid w:val="00E72FEF"/>
    <w:rsid w:val="00E74EA1"/>
    <w:rsid w:val="00E76E25"/>
    <w:rsid w:val="00E926D4"/>
    <w:rsid w:val="00EA6131"/>
    <w:rsid w:val="00EB26A5"/>
    <w:rsid w:val="00EB740C"/>
    <w:rsid w:val="00EE1E54"/>
    <w:rsid w:val="00EE33EE"/>
    <w:rsid w:val="00EF1994"/>
    <w:rsid w:val="00EF6733"/>
    <w:rsid w:val="00F01F45"/>
    <w:rsid w:val="00F04A9A"/>
    <w:rsid w:val="00F26ABB"/>
    <w:rsid w:val="00F323CA"/>
    <w:rsid w:val="00F53F2D"/>
    <w:rsid w:val="00F54F6A"/>
    <w:rsid w:val="00F630EA"/>
    <w:rsid w:val="00F66985"/>
    <w:rsid w:val="00F670A5"/>
    <w:rsid w:val="00F707B5"/>
    <w:rsid w:val="00F74CEE"/>
    <w:rsid w:val="00F85E68"/>
    <w:rsid w:val="00FA5449"/>
    <w:rsid w:val="00FD60BE"/>
    <w:rsid w:val="00FE7612"/>
    <w:rsid w:val="00FE7B50"/>
    <w:rsid w:val="00FF68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B0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233"/>
    <w:pPr>
      <w:spacing w:before="120" w:after="120"/>
    </w:pPr>
    <w:rPr>
      <w:rFonts w:ascii="Verdana" w:eastAsia="SimHei" w:hAnsi="Verdana" w:cs="Simplified Arabic"/>
      <w:bCs/>
      <w:sz w:val="19"/>
      <w:szCs w:val="28"/>
    </w:rPr>
  </w:style>
  <w:style w:type="paragraph" w:styleId="Heading1">
    <w:name w:val="heading 1"/>
    <w:basedOn w:val="Normal"/>
    <w:next w:val="Normal"/>
    <w:qFormat/>
    <w:rsid w:val="00725233"/>
    <w:pPr>
      <w:spacing w:before="0" w:after="0"/>
      <w:outlineLvl w:val="0"/>
    </w:pPr>
    <w:rPr>
      <w:b/>
      <w:smallCaps/>
      <w:u w:val="single"/>
      <w:lang w:val="en-GB"/>
    </w:rPr>
  </w:style>
  <w:style w:type="paragraph" w:styleId="Heading2">
    <w:name w:val="heading 2"/>
    <w:basedOn w:val="Heading1"/>
    <w:qFormat/>
    <w:rsid w:val="00725233"/>
    <w:pPr>
      <w:numPr>
        <w:ilvl w:val="1"/>
        <w:numId w:val="6"/>
      </w:numPr>
      <w:spacing w:before="120" w:after="120"/>
      <w:outlineLvl w:val="1"/>
    </w:pPr>
    <w:rPr>
      <w:smallCaps w:val="0"/>
      <w:sz w:val="18"/>
      <w:u w:val="none"/>
    </w:rPr>
  </w:style>
  <w:style w:type="paragraph" w:styleId="Heading3">
    <w:name w:val="heading 3"/>
    <w:basedOn w:val="Normal"/>
    <w:next w:val="Normal"/>
    <w:link w:val="Heading3Char"/>
    <w:uiPriority w:val="9"/>
    <w:qFormat/>
    <w:rsid w:val="00725233"/>
    <w:pPr>
      <w:numPr>
        <w:ilvl w:val="2"/>
        <w:numId w:val="6"/>
      </w:numPr>
      <w:spacing w:before="0" w:after="0"/>
      <w:outlineLvl w:val="2"/>
    </w:pPr>
    <w:rPr>
      <w:b/>
      <w:sz w:val="24"/>
      <w:lang w:val="en-GB"/>
    </w:rPr>
  </w:style>
  <w:style w:type="paragraph" w:styleId="Heading4">
    <w:name w:val="heading 4"/>
    <w:basedOn w:val="Normal"/>
    <w:next w:val="Normal"/>
    <w:qFormat/>
    <w:rsid w:val="00725233"/>
    <w:pPr>
      <w:numPr>
        <w:ilvl w:val="3"/>
        <w:numId w:val="6"/>
      </w:numPr>
      <w:spacing w:before="0" w:after="0"/>
      <w:outlineLvl w:val="3"/>
    </w:pPr>
    <w:rPr>
      <w:sz w:val="24"/>
      <w:u w:val="single"/>
      <w:lang w:val="en-GB"/>
    </w:rPr>
  </w:style>
  <w:style w:type="paragraph" w:styleId="Heading5">
    <w:name w:val="heading 5"/>
    <w:basedOn w:val="Normal"/>
    <w:next w:val="Normal"/>
    <w:qFormat/>
    <w:rsid w:val="00725233"/>
    <w:pPr>
      <w:numPr>
        <w:ilvl w:val="4"/>
        <w:numId w:val="6"/>
      </w:numPr>
      <w:spacing w:before="0" w:after="0"/>
      <w:outlineLvl w:val="4"/>
    </w:pPr>
    <w:rPr>
      <w:b/>
      <w:lang w:val="en-GB"/>
    </w:rPr>
  </w:style>
  <w:style w:type="paragraph" w:styleId="Heading6">
    <w:name w:val="heading 6"/>
    <w:basedOn w:val="Normal"/>
    <w:next w:val="Normal"/>
    <w:qFormat/>
    <w:rsid w:val="00725233"/>
    <w:pPr>
      <w:numPr>
        <w:ilvl w:val="5"/>
        <w:numId w:val="6"/>
      </w:numPr>
      <w:spacing w:before="0" w:after="0"/>
      <w:outlineLvl w:val="5"/>
    </w:pPr>
    <w:rPr>
      <w:u w:val="single"/>
      <w:lang w:val="en-GB"/>
    </w:rPr>
  </w:style>
  <w:style w:type="paragraph" w:styleId="Heading7">
    <w:name w:val="heading 7"/>
    <w:basedOn w:val="Normal"/>
    <w:next w:val="Normal"/>
    <w:qFormat/>
    <w:rsid w:val="00725233"/>
    <w:pPr>
      <w:numPr>
        <w:ilvl w:val="6"/>
        <w:numId w:val="6"/>
      </w:numPr>
      <w:spacing w:before="0" w:after="0"/>
      <w:outlineLvl w:val="6"/>
    </w:pPr>
    <w:rPr>
      <w:i/>
      <w:lang w:val="en-GB"/>
    </w:rPr>
  </w:style>
  <w:style w:type="paragraph" w:styleId="Heading8">
    <w:name w:val="heading 8"/>
    <w:basedOn w:val="Normal"/>
    <w:next w:val="Normal"/>
    <w:qFormat/>
    <w:rsid w:val="00725233"/>
    <w:pPr>
      <w:numPr>
        <w:ilvl w:val="7"/>
        <w:numId w:val="6"/>
      </w:numPr>
      <w:spacing w:before="0" w:after="0"/>
      <w:outlineLvl w:val="7"/>
    </w:pPr>
    <w:rPr>
      <w:i/>
      <w:lang w:val="en-GB"/>
    </w:rPr>
  </w:style>
  <w:style w:type="paragraph" w:styleId="Heading9">
    <w:name w:val="heading 9"/>
    <w:basedOn w:val="Normal"/>
    <w:next w:val="Normal"/>
    <w:qFormat/>
    <w:rsid w:val="00725233"/>
    <w:pPr>
      <w:numPr>
        <w:ilvl w:val="8"/>
        <w:numId w:val="6"/>
      </w:numPr>
      <w:spacing w:before="0" w:after="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OFooterContact2-3">
    <w:name w:val="CEO_FooterContact2-3"/>
    <w:basedOn w:val="CEONormal"/>
    <w:rsid w:val="00725233"/>
    <w:pPr>
      <w:spacing w:before="0"/>
      <w:ind w:left="3827" w:hanging="2268"/>
    </w:pPr>
    <w:rPr>
      <w:sz w:val="16"/>
      <w:szCs w:val="16"/>
    </w:rPr>
  </w:style>
  <w:style w:type="paragraph" w:customStyle="1" w:styleId="CEONormal">
    <w:name w:val="CEO_Normal"/>
    <w:autoRedefine/>
    <w:rsid w:val="00DB27EA"/>
    <w:pPr>
      <w:spacing w:before="120"/>
    </w:pPr>
    <w:rPr>
      <w:rFonts w:ascii="Verdana" w:hAnsi="Verdana"/>
      <w:sz w:val="19"/>
      <w:szCs w:val="19"/>
      <w:lang w:eastAsia="en-US"/>
    </w:rPr>
  </w:style>
  <w:style w:type="paragraph" w:customStyle="1" w:styleId="CEODocTitle2lines-Second">
    <w:name w:val="CEO_DocTitle2lines-Second"/>
    <w:basedOn w:val="CEODocTitle2lines-First"/>
    <w:rsid w:val="00725233"/>
    <w:pPr>
      <w:spacing w:before="0" w:after="480"/>
    </w:pPr>
  </w:style>
  <w:style w:type="paragraph" w:customStyle="1" w:styleId="CEODocTitle2lines-First">
    <w:name w:val="CEO_DocTitle2lines-First"/>
    <w:basedOn w:val="CEODocTitle-1line"/>
    <w:next w:val="Normal"/>
    <w:rsid w:val="00725233"/>
    <w:pPr>
      <w:spacing w:after="0"/>
    </w:pPr>
  </w:style>
  <w:style w:type="paragraph" w:customStyle="1" w:styleId="CEODocTitle-1line">
    <w:name w:val="CEO_DocTitle-1line"/>
    <w:basedOn w:val="Normal"/>
    <w:next w:val="Normal"/>
    <w:rsid w:val="00725233"/>
    <w:pPr>
      <w:spacing w:before="480" w:after="480"/>
      <w:jc w:val="center"/>
    </w:pPr>
    <w:rPr>
      <w:b/>
      <w:sz w:val="28"/>
      <w:lang w:eastAsia="en-US"/>
    </w:rPr>
  </w:style>
  <w:style w:type="paragraph" w:customStyle="1" w:styleId="CEOcontributionH1">
    <w:name w:val="CEO_contributionH1"/>
    <w:basedOn w:val="CEOcontribution-H123"/>
    <w:next w:val="CEONormal"/>
    <w:rsid w:val="00725233"/>
    <w:pPr>
      <w:keepNext/>
      <w:keepLines/>
      <w:numPr>
        <w:numId w:val="0"/>
      </w:numPr>
      <w:spacing w:before="480"/>
    </w:pPr>
  </w:style>
  <w:style w:type="paragraph" w:customStyle="1" w:styleId="CEOcontribution-H123">
    <w:name w:val="CEO_contribution-H123"/>
    <w:basedOn w:val="Normal"/>
    <w:rsid w:val="00725233"/>
    <w:pPr>
      <w:numPr>
        <w:numId w:val="7"/>
      </w:numPr>
      <w:tabs>
        <w:tab w:val="clear" w:pos="720"/>
        <w:tab w:val="num" w:pos="567"/>
      </w:tabs>
      <w:ind w:left="567" w:hanging="567"/>
    </w:pPr>
    <w:rPr>
      <w:b/>
      <w:bCs w:val="0"/>
      <w:szCs w:val="19"/>
      <w:lang w:val="en-GB" w:eastAsia="en-US"/>
    </w:rPr>
  </w:style>
  <w:style w:type="paragraph" w:customStyle="1" w:styleId="CEOFooterContact1">
    <w:name w:val="CEO_FooterContact1"/>
    <w:basedOn w:val="CEONormal"/>
    <w:next w:val="CEOFooterContact2-3"/>
    <w:rsid w:val="00725233"/>
    <w:pPr>
      <w:pBdr>
        <w:top w:val="single" w:sz="4" w:space="5" w:color="auto"/>
      </w:pBdr>
      <w:tabs>
        <w:tab w:val="left" w:pos="1560"/>
      </w:tabs>
      <w:ind w:left="3827" w:hanging="3827"/>
    </w:pPr>
    <w:rPr>
      <w:sz w:val="16"/>
      <w:szCs w:val="16"/>
    </w:rPr>
  </w:style>
  <w:style w:type="paragraph" w:customStyle="1" w:styleId="CEOForAction">
    <w:name w:val="CEO_ForAction"/>
    <w:basedOn w:val="CEONormal"/>
    <w:next w:val="CEOSourceTitle"/>
    <w:rsid w:val="00274D0E"/>
    <w:pPr>
      <w:spacing w:after="120"/>
      <w:ind w:left="743"/>
    </w:pPr>
    <w:rPr>
      <w:b/>
      <w:bCs/>
      <w:iCs/>
    </w:rPr>
  </w:style>
  <w:style w:type="paragraph" w:customStyle="1" w:styleId="CEOSourceTitle">
    <w:name w:val="CEO_Source_Title"/>
    <w:basedOn w:val="Normal"/>
    <w:rsid w:val="007B0FC6"/>
    <w:rPr>
      <w:b/>
      <w:bCs w:val="0"/>
      <w:szCs w:val="19"/>
      <w:lang w:val="en-GB" w:eastAsia="en-US"/>
    </w:rPr>
  </w:style>
  <w:style w:type="paragraph" w:customStyle="1" w:styleId="CEOParagraph11">
    <w:name w:val="CEO_Paragraph 1.1"/>
    <w:basedOn w:val="Heading2"/>
    <w:rsid w:val="00725233"/>
    <w:pPr>
      <w:ind w:left="567"/>
    </w:pPr>
    <w:rPr>
      <w:b w:val="0"/>
      <w:bCs w:val="0"/>
    </w:rPr>
  </w:style>
  <w:style w:type="paragraph" w:customStyle="1" w:styleId="CEOIndent1-123">
    <w:name w:val="CEO_Indent1-123"/>
    <w:basedOn w:val="Normal"/>
    <w:rsid w:val="00725233"/>
    <w:pPr>
      <w:numPr>
        <w:numId w:val="1"/>
      </w:numPr>
      <w:spacing w:before="60" w:after="60"/>
      <w:ind w:right="709"/>
    </w:pPr>
    <w:rPr>
      <w:szCs w:val="19"/>
      <w:lang w:eastAsia="en-US"/>
    </w:rPr>
  </w:style>
  <w:style w:type="paragraph" w:customStyle="1" w:styleId="CEOAgendaItemN">
    <w:name w:val="CEO_AgendaItemN°"/>
    <w:basedOn w:val="CEOIndent1-123"/>
    <w:rsid w:val="00725233"/>
    <w:pPr>
      <w:numPr>
        <w:numId w:val="0"/>
      </w:numPr>
      <w:ind w:right="12"/>
      <w:jc w:val="right"/>
    </w:pPr>
  </w:style>
  <w:style w:type="paragraph" w:customStyle="1" w:styleId="CEODocDates">
    <w:name w:val="CEO_DocDates"/>
    <w:basedOn w:val="Normal"/>
    <w:next w:val="Normal"/>
    <w:rsid w:val="00725233"/>
    <w:pPr>
      <w:spacing w:before="0" w:after="0"/>
    </w:pPr>
    <w:rPr>
      <w:b/>
      <w:bCs w:val="0"/>
      <w:szCs w:val="19"/>
      <w:lang w:val="en-GB" w:eastAsia="en-US"/>
    </w:rPr>
  </w:style>
  <w:style w:type="paragraph" w:customStyle="1" w:styleId="CEODocNo">
    <w:name w:val="CEO_DocNo"/>
    <w:basedOn w:val="Normal"/>
    <w:next w:val="Normal"/>
    <w:rsid w:val="00725233"/>
    <w:pPr>
      <w:spacing w:before="0" w:after="0"/>
    </w:pPr>
    <w:rPr>
      <w:b/>
      <w:bCs w:val="0"/>
      <w:szCs w:val="19"/>
      <w:lang w:val="en-GB" w:eastAsia="en-US"/>
    </w:rPr>
  </w:style>
  <w:style w:type="paragraph" w:customStyle="1" w:styleId="CEODocNoDetails">
    <w:name w:val="CEO_DocNoDetails"/>
    <w:basedOn w:val="Normal"/>
    <w:rsid w:val="00725233"/>
    <w:pPr>
      <w:spacing w:before="80" w:after="80"/>
      <w:jc w:val="center"/>
    </w:pPr>
    <w:rPr>
      <w:szCs w:val="19"/>
      <w:lang w:val="en-GB" w:eastAsia="en-US"/>
    </w:rPr>
  </w:style>
  <w:style w:type="paragraph" w:customStyle="1" w:styleId="CEOFooter">
    <w:name w:val="CEO_Footer"/>
    <w:basedOn w:val="Normal"/>
    <w:rsid w:val="00725233"/>
    <w:pPr>
      <w:tabs>
        <w:tab w:val="right" w:pos="9072"/>
      </w:tabs>
      <w:spacing w:before="0" w:after="0"/>
    </w:pPr>
    <w:rPr>
      <w:sz w:val="16"/>
      <w:szCs w:val="19"/>
      <w:lang w:val="en-GB" w:eastAsia="en-US"/>
    </w:rPr>
  </w:style>
  <w:style w:type="paragraph" w:customStyle="1" w:styleId="CEOHeader1">
    <w:name w:val="CEO_Header1"/>
    <w:basedOn w:val="Normal"/>
    <w:rsid w:val="00725233"/>
    <w:pPr>
      <w:numPr>
        <w:numId w:val="6"/>
      </w:numPr>
      <w:spacing w:before="0" w:after="0"/>
    </w:pPr>
    <w:rPr>
      <w:szCs w:val="19"/>
      <w:lang w:eastAsia="en-US"/>
    </w:rPr>
  </w:style>
  <w:style w:type="paragraph" w:customStyle="1" w:styleId="CEOHeader2">
    <w:name w:val="CEO_Header2"/>
    <w:basedOn w:val="Normal"/>
    <w:rsid w:val="00725233"/>
    <w:pPr>
      <w:spacing w:before="720" w:after="0"/>
    </w:pPr>
    <w:rPr>
      <w:szCs w:val="19"/>
      <w:lang w:eastAsia="en-US"/>
    </w:rPr>
  </w:style>
  <w:style w:type="paragraph" w:customStyle="1" w:styleId="CEOHeaderPageNumber">
    <w:name w:val="CEO_HeaderPageNumber"/>
    <w:basedOn w:val="Normal"/>
    <w:rsid w:val="00725233"/>
    <w:pPr>
      <w:tabs>
        <w:tab w:val="center" w:pos="4536"/>
        <w:tab w:val="right" w:pos="9072"/>
      </w:tabs>
      <w:spacing w:before="0" w:after="0"/>
      <w:jc w:val="right"/>
    </w:pPr>
    <w:rPr>
      <w:smallCaps/>
      <w:szCs w:val="19"/>
      <w:lang w:eastAsia="en-US"/>
    </w:rPr>
  </w:style>
  <w:style w:type="paragraph" w:customStyle="1" w:styleId="CEOcontributionStart">
    <w:name w:val="CEO_contributionStart"/>
    <w:basedOn w:val="CEOcontribution-H123"/>
    <w:rsid w:val="00725233"/>
    <w:pPr>
      <w:numPr>
        <w:numId w:val="0"/>
      </w:numPr>
      <w:spacing w:before="360"/>
    </w:pPr>
    <w:rPr>
      <w:b w:val="0"/>
    </w:rPr>
  </w:style>
  <w:style w:type="paragraph" w:customStyle="1" w:styleId="CEOParagraph111">
    <w:name w:val="CEO_Paragraph1.1.1"/>
    <w:basedOn w:val="Heading3"/>
    <w:rsid w:val="00725233"/>
    <w:pPr>
      <w:tabs>
        <w:tab w:val="clear" w:pos="720"/>
        <w:tab w:val="num" w:pos="1418"/>
      </w:tabs>
      <w:ind w:left="1418" w:hanging="851"/>
    </w:pPr>
    <w:rPr>
      <w:b w:val="0"/>
      <w:bCs w:val="0"/>
      <w:sz w:val="19"/>
    </w:rPr>
  </w:style>
  <w:style w:type="paragraph" w:customStyle="1" w:styleId="CEOindent-abc">
    <w:name w:val="CEO_indent-abc"/>
    <w:basedOn w:val="Normal"/>
    <w:rsid w:val="00725233"/>
    <w:pPr>
      <w:numPr>
        <w:ilvl w:val="1"/>
        <w:numId w:val="2"/>
      </w:numPr>
      <w:spacing w:before="0" w:after="0"/>
    </w:pPr>
    <w:rPr>
      <w:rFonts w:cs="Traditional Arabic"/>
      <w:sz w:val="18"/>
      <w:lang w:val="en-GB" w:eastAsia="en-US"/>
    </w:rPr>
  </w:style>
  <w:style w:type="paragraph" w:customStyle="1" w:styleId="CEOIndent-bulletsblackdot">
    <w:name w:val="CEO_Indent-bulletsblackdot"/>
    <w:basedOn w:val="Normal"/>
    <w:rsid w:val="00725233"/>
    <w:pPr>
      <w:numPr>
        <w:numId w:val="3"/>
      </w:numPr>
      <w:spacing w:before="60" w:after="60"/>
    </w:pPr>
    <w:rPr>
      <w:szCs w:val="19"/>
      <w:lang w:val="en-GB" w:eastAsia="en-US"/>
    </w:rPr>
  </w:style>
  <w:style w:type="paragraph" w:customStyle="1" w:styleId="CEOIndent-bulletsBlueSquare">
    <w:name w:val="CEO_Indent-bulletsBlueSquare"/>
    <w:basedOn w:val="CEOIndent-bulletsblackdot"/>
    <w:rsid w:val="00725233"/>
    <w:pPr>
      <w:numPr>
        <w:numId w:val="4"/>
      </w:numPr>
    </w:pPr>
  </w:style>
  <w:style w:type="paragraph" w:customStyle="1" w:styleId="CEOMeetingDates">
    <w:name w:val="CEO_MeetingDates"/>
    <w:basedOn w:val="Normal"/>
    <w:rsid w:val="00725233"/>
    <w:pPr>
      <w:spacing w:before="0" w:after="40"/>
    </w:pPr>
    <w:rPr>
      <w:b/>
      <w:bCs w:val="0"/>
      <w:szCs w:val="19"/>
      <w:lang w:val="en-GB" w:eastAsia="en-US"/>
    </w:rPr>
  </w:style>
  <w:style w:type="paragraph" w:customStyle="1" w:styleId="CEOMeetingName">
    <w:name w:val="CEO_MeetingName"/>
    <w:basedOn w:val="Normal"/>
    <w:rsid w:val="00725233"/>
    <w:pPr>
      <w:spacing w:before="0" w:after="0"/>
    </w:pPr>
    <w:rPr>
      <w:b/>
      <w:bCs w:val="0"/>
      <w:szCs w:val="19"/>
      <w:lang w:val="en-GB" w:eastAsia="en-US"/>
    </w:rPr>
  </w:style>
  <w:style w:type="paragraph" w:customStyle="1" w:styleId="CEOOriginalLanguage">
    <w:name w:val="CEO_OriginalLanguage"/>
    <w:basedOn w:val="Normal"/>
    <w:next w:val="Normal"/>
    <w:rsid w:val="00274D0E"/>
    <w:pPr>
      <w:spacing w:before="240"/>
    </w:pPr>
    <w:rPr>
      <w:b/>
      <w:bCs w:val="0"/>
      <w:szCs w:val="19"/>
      <w:lang w:val="en-GB" w:eastAsia="en-US"/>
    </w:rPr>
  </w:style>
  <w:style w:type="paragraph" w:customStyle="1" w:styleId="CEOQuestion">
    <w:name w:val="CEO_Question"/>
    <w:basedOn w:val="CEOOriginalLanguage"/>
    <w:rsid w:val="00126F53"/>
    <w:pPr>
      <w:tabs>
        <w:tab w:val="left" w:pos="2098"/>
      </w:tabs>
      <w:ind w:left="2098" w:hanging="2098"/>
    </w:pPr>
    <w:rPr>
      <w:lang w:val="fr-CH"/>
    </w:rPr>
  </w:style>
  <w:style w:type="paragraph" w:customStyle="1" w:styleId="CEOQuestionDetails">
    <w:name w:val="CEO_QuestionDetails"/>
    <w:basedOn w:val="CEOOriginalLanguage"/>
    <w:rsid w:val="00725233"/>
    <w:rPr>
      <w:b w:val="0"/>
      <w:bCs/>
    </w:rPr>
  </w:style>
  <w:style w:type="paragraph" w:customStyle="1" w:styleId="CEOSectorName">
    <w:name w:val="CEO_SectorName"/>
    <w:basedOn w:val="Normal"/>
    <w:rsid w:val="00725233"/>
    <w:rPr>
      <w:b/>
      <w:bCs w:val="0"/>
      <w:sz w:val="26"/>
      <w:lang w:val="en-GB" w:eastAsia="en-US"/>
    </w:rPr>
  </w:style>
  <w:style w:type="paragraph" w:customStyle="1" w:styleId="CEOSignatureName">
    <w:name w:val="CEO_SignatureName"/>
    <w:basedOn w:val="Normal"/>
    <w:rsid w:val="00725233"/>
    <w:pPr>
      <w:spacing w:before="720" w:after="0"/>
    </w:pPr>
    <w:rPr>
      <w:szCs w:val="19"/>
      <w:lang w:val="en-GB" w:eastAsia="en-US"/>
    </w:rPr>
  </w:style>
  <w:style w:type="paragraph" w:customStyle="1" w:styleId="CEOSignatureTitle">
    <w:name w:val="CEO_SignatureTitle"/>
    <w:basedOn w:val="CEOSignatureName"/>
    <w:rsid w:val="00725233"/>
    <w:pPr>
      <w:spacing w:before="0"/>
    </w:pPr>
  </w:style>
  <w:style w:type="paragraph" w:customStyle="1" w:styleId="CEOSourceTitleDetails">
    <w:name w:val="CEO_SourceTitleDetails"/>
    <w:basedOn w:val="Normal"/>
    <w:rsid w:val="00725233"/>
    <w:rPr>
      <w:szCs w:val="19"/>
      <w:lang w:val="en-GB" w:eastAsia="en-US"/>
    </w:rPr>
  </w:style>
  <w:style w:type="paragraph" w:customStyle="1" w:styleId="CEOSTG">
    <w:name w:val="CEO_STG"/>
    <w:basedOn w:val="CEOOriginalLanguage"/>
    <w:rsid w:val="00725233"/>
    <w:pPr>
      <w:spacing w:before="120"/>
      <w:jc w:val="center"/>
    </w:pPr>
  </w:style>
  <w:style w:type="paragraph" w:customStyle="1" w:styleId="CEOindent-endash">
    <w:name w:val="CEO_indent-endash"/>
    <w:basedOn w:val="CEOEmdashList"/>
    <w:rsid w:val="00725233"/>
    <w:pPr>
      <w:numPr>
        <w:numId w:val="5"/>
      </w:numPr>
    </w:pPr>
  </w:style>
  <w:style w:type="paragraph" w:customStyle="1" w:styleId="CEOEmdashList">
    <w:name w:val="CEO_EmdashList"/>
    <w:basedOn w:val="CEONormal"/>
    <w:rsid w:val="00725233"/>
  </w:style>
  <w:style w:type="character" w:styleId="FollowedHyperlink">
    <w:name w:val="FollowedHyperlink"/>
    <w:aliases w:val="CEO_FollowedHyperlink"/>
    <w:basedOn w:val="DefaultParagraphFont"/>
    <w:uiPriority w:val="99"/>
    <w:rsid w:val="00725233"/>
    <w:rPr>
      <w:rFonts w:ascii="Verdana" w:hAnsi="Verdana"/>
      <w:color w:val="606420"/>
      <w:sz w:val="19"/>
      <w:u w:val="single"/>
    </w:rPr>
  </w:style>
  <w:style w:type="character" w:styleId="Hyperlink">
    <w:name w:val="Hyperlink"/>
    <w:aliases w:val="CEO_Hyperlink"/>
    <w:basedOn w:val="DefaultParagraphFont"/>
    <w:uiPriority w:val="99"/>
    <w:rsid w:val="00725233"/>
    <w:rPr>
      <w:rFonts w:ascii="Verdana" w:hAnsi="Verdana"/>
      <w:color w:val="0000FF"/>
      <w:sz w:val="19"/>
      <w:u w:val="single"/>
    </w:rPr>
  </w:style>
  <w:style w:type="paragraph" w:styleId="Header">
    <w:name w:val="header"/>
    <w:basedOn w:val="Normal"/>
    <w:rsid w:val="00725233"/>
    <w:pPr>
      <w:tabs>
        <w:tab w:val="center" w:pos="4320"/>
        <w:tab w:val="right" w:pos="8640"/>
      </w:tabs>
    </w:pPr>
  </w:style>
  <w:style w:type="paragraph" w:styleId="Footer">
    <w:name w:val="footer"/>
    <w:basedOn w:val="Normal"/>
    <w:rsid w:val="00725233"/>
    <w:pPr>
      <w:tabs>
        <w:tab w:val="center" w:pos="4320"/>
        <w:tab w:val="right" w:pos="8640"/>
      </w:tabs>
    </w:pPr>
  </w:style>
  <w:style w:type="paragraph" w:customStyle="1" w:styleId="CEOConsidering">
    <w:name w:val="CEO_Considering"/>
    <w:basedOn w:val="CEONormal"/>
    <w:rsid w:val="00725233"/>
    <w:pPr>
      <w:keepNext/>
      <w:keepLines/>
      <w:spacing w:after="120"/>
      <w:ind w:left="851"/>
    </w:pPr>
    <w:rPr>
      <w:i/>
      <w:iCs/>
    </w:rPr>
  </w:style>
  <w:style w:type="paragraph" w:customStyle="1" w:styleId="CEOEndBar">
    <w:name w:val="CEO_EndBar"/>
    <w:basedOn w:val="CEONormal"/>
    <w:rsid w:val="00725233"/>
    <w:pPr>
      <w:spacing w:after="120"/>
      <w:jc w:val="center"/>
    </w:pPr>
  </w:style>
  <w:style w:type="paragraph" w:customStyle="1" w:styleId="CEOExtract">
    <w:name w:val="CEO_Extract"/>
    <w:basedOn w:val="CEONormal"/>
    <w:rsid w:val="00725233"/>
    <w:pPr>
      <w:keepNext/>
      <w:keepLines/>
      <w:spacing w:after="120"/>
    </w:pPr>
  </w:style>
  <w:style w:type="paragraph" w:customStyle="1" w:styleId="CEOHeader">
    <w:name w:val="CEO_Header"/>
    <w:basedOn w:val="Normal"/>
    <w:rsid w:val="00725233"/>
    <w:pPr>
      <w:tabs>
        <w:tab w:val="center" w:pos="5103"/>
        <w:tab w:val="right" w:pos="10206"/>
      </w:tabs>
      <w:spacing w:after="480"/>
      <w:ind w:right="357"/>
    </w:pPr>
    <w:rPr>
      <w:smallCaps/>
      <w:spacing w:val="24"/>
      <w:sz w:val="18"/>
      <w:szCs w:val="18"/>
    </w:rPr>
  </w:style>
  <w:style w:type="paragraph" w:customStyle="1" w:styleId="CEOResText">
    <w:name w:val="CEO_ResText"/>
    <w:basedOn w:val="CEONormal"/>
    <w:rsid w:val="00725233"/>
    <w:pPr>
      <w:spacing w:after="120"/>
      <w:ind w:left="426"/>
    </w:pPr>
  </w:style>
  <w:style w:type="paragraph" w:customStyle="1" w:styleId="CEOLogo">
    <w:name w:val="CEO_Logo"/>
    <w:basedOn w:val="CEONormal"/>
    <w:rsid w:val="00725233"/>
    <w:pPr>
      <w:spacing w:before="0"/>
      <w:jc w:val="right"/>
    </w:pPr>
  </w:style>
  <w:style w:type="paragraph" w:customStyle="1" w:styleId="CEOMeetingSTG">
    <w:name w:val="CEO_MeetingSTG"/>
    <w:basedOn w:val="CEOMeetingName"/>
    <w:rsid w:val="00725233"/>
    <w:pPr>
      <w:spacing w:before="120" w:after="120"/>
    </w:pPr>
  </w:style>
  <w:style w:type="paragraph" w:customStyle="1" w:styleId="CEORevision">
    <w:name w:val="CEO_Revision"/>
    <w:basedOn w:val="CEONormal"/>
    <w:autoRedefine/>
    <w:rsid w:val="00D667D1"/>
    <w:pPr>
      <w:tabs>
        <w:tab w:val="left" w:pos="1928"/>
      </w:tabs>
    </w:pPr>
    <w:rPr>
      <w:b/>
      <w:strike/>
      <w:lang w:val="es-ES_tradnl"/>
    </w:rPr>
  </w:style>
  <w:style w:type="paragraph" w:customStyle="1" w:styleId="CEORevisionNote">
    <w:name w:val="CEO_RevisionNote"/>
    <w:basedOn w:val="CEORevision"/>
    <w:autoRedefine/>
    <w:rsid w:val="00725233"/>
    <w:pPr>
      <w:spacing w:after="120"/>
    </w:pPr>
    <w:rPr>
      <w:b w:val="0"/>
      <w:i/>
      <w:iCs/>
      <w:lang w:val="en-US"/>
    </w:rPr>
  </w:style>
  <w:style w:type="paragraph" w:customStyle="1" w:styleId="CEOActionRequired">
    <w:name w:val="CEO_ActionRequired"/>
    <w:basedOn w:val="CEONormal"/>
    <w:rsid w:val="00725233"/>
    <w:pPr>
      <w:tabs>
        <w:tab w:val="left" w:pos="1928"/>
      </w:tabs>
    </w:pPr>
    <w:rPr>
      <w:b/>
    </w:rPr>
  </w:style>
  <w:style w:type="paragraph" w:customStyle="1" w:styleId="CEOSummaryStartHere">
    <w:name w:val="CEO_Summary_StartHere"/>
    <w:rsid w:val="00725233"/>
    <w:pPr>
      <w:spacing w:before="120" w:after="120"/>
      <w:jc w:val="center"/>
    </w:pPr>
    <w:rPr>
      <w:rFonts w:ascii="Verdana" w:eastAsia="SimHei" w:hAnsi="Verdana" w:cs="Simplified Arabic"/>
      <w:bCs/>
      <w:sz w:val="16"/>
      <w:szCs w:val="16"/>
      <w:lang w:val="fr-FR"/>
    </w:rPr>
  </w:style>
  <w:style w:type="paragraph" w:customStyle="1" w:styleId="CEOAbstract">
    <w:name w:val="CEO_Abstract"/>
    <w:rsid w:val="0014388D"/>
    <w:pPr>
      <w:tabs>
        <w:tab w:val="left" w:pos="2127"/>
      </w:tabs>
      <w:spacing w:before="360" w:after="120"/>
    </w:pPr>
    <w:rPr>
      <w:rFonts w:ascii="Verdana" w:eastAsia="SimHei" w:hAnsi="Verdana" w:cs="Simplified Arabic"/>
      <w:b/>
      <w:sz w:val="19"/>
      <w:szCs w:val="22"/>
      <w:lang w:val="fr-CA"/>
    </w:rPr>
  </w:style>
  <w:style w:type="table" w:styleId="TableGrid">
    <w:name w:val="Table Grid"/>
    <w:basedOn w:val="TableNormal"/>
    <w:rsid w:val="0072523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ActionRequiredDetails">
    <w:name w:val="CEO_ActionRequiredDetails"/>
    <w:rsid w:val="00C620DB"/>
    <w:pPr>
      <w:spacing w:before="120"/>
    </w:pPr>
    <w:rPr>
      <w:rFonts w:ascii="Verdana" w:hAnsi="Verdana"/>
      <w:bCs/>
      <w:sz w:val="19"/>
      <w:szCs w:val="19"/>
      <w:lang w:val="en-GB" w:eastAsia="en-US"/>
    </w:rPr>
  </w:style>
  <w:style w:type="paragraph" w:styleId="BalloonText">
    <w:name w:val="Balloon Text"/>
    <w:basedOn w:val="Normal"/>
    <w:link w:val="BalloonTextChar"/>
    <w:rsid w:val="00AD4863"/>
    <w:pPr>
      <w:spacing w:before="0" w:after="0"/>
    </w:pPr>
    <w:rPr>
      <w:rFonts w:ascii="Tahoma" w:hAnsi="Tahoma" w:cs="Tahoma"/>
      <w:sz w:val="16"/>
      <w:szCs w:val="16"/>
    </w:rPr>
  </w:style>
  <w:style w:type="character" w:customStyle="1" w:styleId="BalloonTextChar">
    <w:name w:val="Balloon Text Char"/>
    <w:basedOn w:val="DefaultParagraphFont"/>
    <w:link w:val="BalloonText"/>
    <w:rsid w:val="00AD4863"/>
    <w:rPr>
      <w:rFonts w:ascii="Tahoma" w:eastAsia="SimHei" w:hAnsi="Tahoma" w:cs="Tahoma"/>
      <w:bCs/>
      <w:sz w:val="16"/>
      <w:szCs w:val="16"/>
    </w:rPr>
  </w:style>
  <w:style w:type="paragraph" w:styleId="FootnoteText">
    <w:name w:val="footnote text"/>
    <w:basedOn w:val="Normal"/>
    <w:link w:val="FootnoteTextChar"/>
    <w:uiPriority w:val="99"/>
    <w:unhideWhenUsed/>
    <w:rsid w:val="00C1010D"/>
    <w:pPr>
      <w:spacing w:before="0" w:after="0"/>
    </w:pPr>
    <w:rPr>
      <w:rFonts w:asciiTheme="minorHAnsi" w:eastAsiaTheme="minorHAnsi" w:hAnsiTheme="minorHAnsi" w:cstheme="minorBidi"/>
      <w:bCs w:val="0"/>
      <w:sz w:val="20"/>
      <w:szCs w:val="20"/>
      <w:lang w:val="tr-TR" w:eastAsia="en-US"/>
    </w:rPr>
  </w:style>
  <w:style w:type="character" w:customStyle="1" w:styleId="FootnoteTextChar">
    <w:name w:val="Footnote Text Char"/>
    <w:basedOn w:val="DefaultParagraphFont"/>
    <w:link w:val="FootnoteText"/>
    <w:uiPriority w:val="99"/>
    <w:rsid w:val="00C1010D"/>
    <w:rPr>
      <w:rFonts w:asciiTheme="minorHAnsi" w:eastAsiaTheme="minorHAnsi" w:hAnsiTheme="minorHAnsi" w:cstheme="minorBidi"/>
      <w:lang w:val="tr-TR" w:eastAsia="en-US"/>
    </w:rPr>
  </w:style>
  <w:style w:type="character" w:styleId="FootnoteReference">
    <w:name w:val="footnote reference"/>
    <w:aliases w:val="Appel note de bas de p,Footnote Reference/,Footnote symbol,Ref,de nota al pie"/>
    <w:basedOn w:val="DefaultParagraphFont"/>
    <w:uiPriority w:val="99"/>
    <w:unhideWhenUsed/>
    <w:rsid w:val="00C1010D"/>
    <w:rPr>
      <w:vertAlign w:val="superscript"/>
    </w:rPr>
  </w:style>
  <w:style w:type="paragraph" w:styleId="NormalWeb">
    <w:name w:val="Normal (Web)"/>
    <w:basedOn w:val="Normal"/>
    <w:link w:val="NormalWebChar"/>
    <w:uiPriority w:val="99"/>
    <w:unhideWhenUsed/>
    <w:rsid w:val="00C1010D"/>
    <w:pPr>
      <w:spacing w:before="100" w:beforeAutospacing="1" w:after="100" w:afterAutospacing="1"/>
    </w:pPr>
    <w:rPr>
      <w:rFonts w:ascii="Times New Roman" w:eastAsia="Times New Roman" w:hAnsi="Times New Roman" w:cs="Times New Roman"/>
      <w:bCs w:val="0"/>
      <w:sz w:val="24"/>
      <w:szCs w:val="24"/>
      <w:lang w:val="tr-TR" w:eastAsia="tr-TR"/>
    </w:rPr>
  </w:style>
  <w:style w:type="paragraph" w:styleId="ListParagraph">
    <w:name w:val="List Paragraph"/>
    <w:basedOn w:val="Normal"/>
    <w:uiPriority w:val="34"/>
    <w:qFormat/>
    <w:rsid w:val="00C1010D"/>
    <w:pPr>
      <w:spacing w:before="0" w:after="200" w:line="276" w:lineRule="auto"/>
      <w:ind w:left="720"/>
      <w:contextualSpacing/>
    </w:pPr>
    <w:rPr>
      <w:rFonts w:asciiTheme="minorHAnsi" w:eastAsiaTheme="minorHAnsi" w:hAnsiTheme="minorHAnsi" w:cstheme="minorBidi"/>
      <w:bCs w:val="0"/>
      <w:sz w:val="22"/>
      <w:szCs w:val="22"/>
      <w:lang w:val="tr-TR" w:eastAsia="en-US"/>
    </w:rPr>
  </w:style>
  <w:style w:type="character" w:customStyle="1" w:styleId="Heading3Char">
    <w:name w:val="Heading 3 Char"/>
    <w:basedOn w:val="DefaultParagraphFont"/>
    <w:link w:val="Heading3"/>
    <w:uiPriority w:val="9"/>
    <w:rsid w:val="00C1010D"/>
    <w:rPr>
      <w:rFonts w:ascii="Verdana" w:eastAsia="SimHei" w:hAnsi="Verdana" w:cs="Simplified Arabic"/>
      <w:b/>
      <w:bCs/>
      <w:sz w:val="24"/>
      <w:szCs w:val="28"/>
      <w:lang w:val="en-GB"/>
    </w:rPr>
  </w:style>
  <w:style w:type="character" w:customStyle="1" w:styleId="NormalWebChar">
    <w:name w:val="Normal (Web) Char"/>
    <w:basedOn w:val="DefaultParagraphFont"/>
    <w:link w:val="NormalWeb"/>
    <w:uiPriority w:val="99"/>
    <w:locked/>
    <w:rsid w:val="00C1010D"/>
    <w:rPr>
      <w:rFonts w:eastAsia="Times New Roman"/>
      <w:sz w:val="24"/>
      <w:szCs w:val="24"/>
      <w:lang w:val="tr-TR" w:eastAsia="tr-TR"/>
    </w:rPr>
  </w:style>
  <w:style w:type="character" w:customStyle="1" w:styleId="apple-style-span">
    <w:name w:val="apple-style-span"/>
    <w:basedOn w:val="DefaultParagraphFont"/>
    <w:rsid w:val="00AA6EA2"/>
    <w:rPr>
      <w:rFonts w:ascii="Trebuchet MS" w:hAnsi="Trebuchet MS"/>
      <w:noProof w:val="0"/>
      <w:lang w:val="en-GB"/>
    </w:rPr>
  </w:style>
  <w:style w:type="paragraph" w:customStyle="1" w:styleId="font0">
    <w:name w:val="font0"/>
    <w:basedOn w:val="Normal"/>
    <w:rsid w:val="00F323CA"/>
    <w:pPr>
      <w:spacing w:before="100" w:beforeAutospacing="1" w:after="100" w:afterAutospacing="1"/>
    </w:pPr>
    <w:rPr>
      <w:rFonts w:ascii="Calibri" w:eastAsia="Times New Roman" w:hAnsi="Calibri" w:cs="Calibri"/>
      <w:bCs w:val="0"/>
      <w:color w:val="000000"/>
      <w:sz w:val="22"/>
      <w:szCs w:val="22"/>
    </w:rPr>
  </w:style>
  <w:style w:type="paragraph" w:customStyle="1" w:styleId="font5">
    <w:name w:val="font5"/>
    <w:basedOn w:val="Normal"/>
    <w:rsid w:val="00F323CA"/>
    <w:pPr>
      <w:spacing w:before="100" w:beforeAutospacing="1" w:after="100" w:afterAutospacing="1"/>
    </w:pPr>
    <w:rPr>
      <w:rFonts w:ascii="Calibri" w:eastAsia="Times New Roman" w:hAnsi="Calibri" w:cs="Calibri"/>
      <w:bCs w:val="0"/>
      <w:color w:val="000000"/>
      <w:sz w:val="24"/>
      <w:szCs w:val="24"/>
    </w:rPr>
  </w:style>
  <w:style w:type="paragraph" w:customStyle="1" w:styleId="font6">
    <w:name w:val="font6"/>
    <w:basedOn w:val="Normal"/>
    <w:rsid w:val="00F323CA"/>
    <w:pPr>
      <w:spacing w:before="100" w:beforeAutospacing="1" w:after="100" w:afterAutospacing="1"/>
    </w:pPr>
    <w:rPr>
      <w:rFonts w:ascii="Calibri" w:eastAsia="Times New Roman" w:hAnsi="Calibri" w:cs="Calibri"/>
      <w:bCs w:val="0"/>
      <w:color w:val="FF0000"/>
      <w:sz w:val="22"/>
      <w:szCs w:val="22"/>
    </w:rPr>
  </w:style>
  <w:style w:type="paragraph" w:customStyle="1" w:styleId="font7">
    <w:name w:val="font7"/>
    <w:basedOn w:val="Normal"/>
    <w:rsid w:val="00F323CA"/>
    <w:pPr>
      <w:spacing w:before="100" w:beforeAutospacing="1" w:after="100" w:afterAutospacing="1"/>
    </w:pPr>
    <w:rPr>
      <w:rFonts w:ascii="Calibri" w:eastAsia="Times New Roman" w:hAnsi="Calibri" w:cs="Calibri"/>
      <w:b/>
      <w:color w:val="000000"/>
      <w:sz w:val="22"/>
      <w:szCs w:val="22"/>
    </w:rPr>
  </w:style>
  <w:style w:type="paragraph" w:customStyle="1" w:styleId="font8">
    <w:name w:val="font8"/>
    <w:basedOn w:val="Normal"/>
    <w:rsid w:val="00F323CA"/>
    <w:pPr>
      <w:spacing w:before="100" w:beforeAutospacing="1" w:after="100" w:afterAutospacing="1"/>
    </w:pPr>
    <w:rPr>
      <w:rFonts w:ascii="Calibri" w:eastAsia="Times New Roman" w:hAnsi="Calibri" w:cs="Calibri"/>
      <w:bCs w:val="0"/>
      <w:i/>
      <w:iCs/>
      <w:color w:val="000000"/>
      <w:sz w:val="22"/>
      <w:szCs w:val="22"/>
    </w:rPr>
  </w:style>
  <w:style w:type="paragraph" w:customStyle="1" w:styleId="font9">
    <w:name w:val="font9"/>
    <w:basedOn w:val="Normal"/>
    <w:rsid w:val="00F323CA"/>
    <w:pPr>
      <w:spacing w:before="100" w:beforeAutospacing="1" w:after="100" w:afterAutospacing="1"/>
    </w:pPr>
    <w:rPr>
      <w:rFonts w:ascii="Calibri" w:eastAsia="Times New Roman" w:hAnsi="Calibri" w:cs="Calibri"/>
      <w:b/>
      <w:i/>
      <w:iCs/>
      <w:color w:val="000000"/>
      <w:sz w:val="22"/>
      <w:szCs w:val="22"/>
    </w:rPr>
  </w:style>
  <w:style w:type="paragraph" w:customStyle="1" w:styleId="font10">
    <w:name w:val="font10"/>
    <w:basedOn w:val="Normal"/>
    <w:rsid w:val="00F323CA"/>
    <w:pPr>
      <w:spacing w:before="100" w:beforeAutospacing="1" w:after="100" w:afterAutospacing="1"/>
    </w:pPr>
    <w:rPr>
      <w:rFonts w:ascii="Calibri" w:eastAsia="Times New Roman" w:hAnsi="Calibri" w:cs="Calibri"/>
      <w:bCs w:val="0"/>
      <w:sz w:val="22"/>
      <w:szCs w:val="22"/>
    </w:rPr>
  </w:style>
  <w:style w:type="paragraph" w:customStyle="1" w:styleId="font11">
    <w:name w:val="font11"/>
    <w:basedOn w:val="Normal"/>
    <w:rsid w:val="00F323CA"/>
    <w:pPr>
      <w:spacing w:before="100" w:beforeAutospacing="1" w:after="100" w:afterAutospacing="1"/>
    </w:pPr>
    <w:rPr>
      <w:rFonts w:ascii="Calibri" w:eastAsia="Times New Roman" w:hAnsi="Calibri" w:cs="Calibri"/>
      <w:bCs w:val="0"/>
      <w:color w:val="FFFFFF"/>
      <w:sz w:val="44"/>
      <w:szCs w:val="44"/>
    </w:rPr>
  </w:style>
  <w:style w:type="paragraph" w:customStyle="1" w:styleId="font12">
    <w:name w:val="font12"/>
    <w:basedOn w:val="Normal"/>
    <w:rsid w:val="00F323CA"/>
    <w:pPr>
      <w:spacing w:before="100" w:beforeAutospacing="1" w:after="100" w:afterAutospacing="1"/>
    </w:pPr>
    <w:rPr>
      <w:rFonts w:ascii="Calibri" w:eastAsia="Times New Roman" w:hAnsi="Calibri" w:cs="Calibri"/>
      <w:bCs w:val="0"/>
      <w:i/>
      <w:iCs/>
      <w:color w:val="FFFFFF"/>
      <w:sz w:val="44"/>
      <w:szCs w:val="44"/>
    </w:rPr>
  </w:style>
  <w:style w:type="paragraph" w:customStyle="1" w:styleId="font13">
    <w:name w:val="font13"/>
    <w:basedOn w:val="Normal"/>
    <w:rsid w:val="00F323CA"/>
    <w:pPr>
      <w:spacing w:before="100" w:beforeAutospacing="1" w:after="100" w:afterAutospacing="1"/>
    </w:pPr>
    <w:rPr>
      <w:rFonts w:ascii="Calibri" w:eastAsia="Times New Roman" w:hAnsi="Calibri" w:cs="Calibri"/>
      <w:bCs w:val="0"/>
      <w:color w:val="FF0000"/>
      <w:sz w:val="24"/>
      <w:szCs w:val="24"/>
    </w:rPr>
  </w:style>
  <w:style w:type="paragraph" w:customStyle="1" w:styleId="font14">
    <w:name w:val="font14"/>
    <w:basedOn w:val="Normal"/>
    <w:rsid w:val="00F323CA"/>
    <w:pPr>
      <w:spacing w:before="100" w:beforeAutospacing="1" w:after="100" w:afterAutospacing="1"/>
    </w:pPr>
    <w:rPr>
      <w:rFonts w:ascii="Calibri" w:eastAsia="Times New Roman" w:hAnsi="Calibri" w:cs="Calibri"/>
      <w:bCs w:val="0"/>
      <w:i/>
      <w:iCs/>
      <w:color w:val="000000"/>
      <w:sz w:val="24"/>
      <w:szCs w:val="24"/>
    </w:rPr>
  </w:style>
  <w:style w:type="paragraph" w:customStyle="1" w:styleId="font15">
    <w:name w:val="font15"/>
    <w:basedOn w:val="Normal"/>
    <w:rsid w:val="00F323CA"/>
    <w:pPr>
      <w:spacing w:before="100" w:beforeAutospacing="1" w:after="100" w:afterAutospacing="1"/>
    </w:pPr>
    <w:rPr>
      <w:rFonts w:ascii="Calibri" w:eastAsia="Times New Roman" w:hAnsi="Calibri" w:cs="Calibri"/>
      <w:b/>
      <w:color w:val="366092"/>
      <w:sz w:val="22"/>
      <w:szCs w:val="22"/>
    </w:rPr>
  </w:style>
  <w:style w:type="paragraph" w:customStyle="1" w:styleId="font16">
    <w:name w:val="font16"/>
    <w:basedOn w:val="Normal"/>
    <w:rsid w:val="00F323CA"/>
    <w:pPr>
      <w:spacing w:before="100" w:beforeAutospacing="1" w:after="100" w:afterAutospacing="1"/>
    </w:pPr>
    <w:rPr>
      <w:rFonts w:ascii="Calibri" w:eastAsia="Times New Roman" w:hAnsi="Calibri" w:cs="Calibri"/>
      <w:b/>
      <w:i/>
      <w:iCs/>
      <w:color w:val="366092"/>
      <w:sz w:val="22"/>
      <w:szCs w:val="22"/>
    </w:rPr>
  </w:style>
  <w:style w:type="paragraph" w:customStyle="1" w:styleId="font17">
    <w:name w:val="font17"/>
    <w:basedOn w:val="Normal"/>
    <w:rsid w:val="00F323CA"/>
    <w:pPr>
      <w:spacing w:before="100" w:beforeAutospacing="1" w:after="100" w:afterAutospacing="1"/>
    </w:pPr>
    <w:rPr>
      <w:rFonts w:ascii="Calibri" w:eastAsia="Times New Roman" w:hAnsi="Calibri" w:cs="Calibri"/>
      <w:bCs w:val="0"/>
      <w:color w:val="366092"/>
      <w:sz w:val="22"/>
      <w:szCs w:val="22"/>
    </w:rPr>
  </w:style>
  <w:style w:type="paragraph" w:customStyle="1" w:styleId="xl65">
    <w:name w:val="xl65"/>
    <w:basedOn w:val="Normal"/>
    <w:rsid w:val="00F323CA"/>
    <w:pP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66">
    <w:name w:val="xl66"/>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67">
    <w:name w:val="xl67"/>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68">
    <w:name w:val="xl68"/>
    <w:basedOn w:val="Normal"/>
    <w:rsid w:val="00F323CA"/>
    <w:pPr>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69">
    <w:name w:val="xl69"/>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0">
    <w:name w:val="xl7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1">
    <w:name w:val="xl71"/>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2">
    <w:name w:val="xl72"/>
    <w:basedOn w:val="Normal"/>
    <w:rsid w:val="00F323CA"/>
    <w:pPr>
      <w:shd w:val="clear" w:color="000000" w:fill="948A5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3">
    <w:name w:val="xl73"/>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4">
    <w:name w:val="xl74"/>
    <w:basedOn w:val="Normal"/>
    <w:rsid w:val="00F323CA"/>
    <w:pPr>
      <w:spacing w:before="100" w:beforeAutospacing="1" w:after="100" w:afterAutospacing="1"/>
      <w:textAlignment w:val="top"/>
    </w:pPr>
    <w:rPr>
      <w:rFonts w:ascii="Times New Roman" w:eastAsia="Times New Roman" w:hAnsi="Times New Roman" w:cs="Times New Roman"/>
      <w:bCs w:val="0"/>
      <w:i/>
      <w:iCs/>
      <w:sz w:val="24"/>
      <w:szCs w:val="24"/>
    </w:rPr>
  </w:style>
  <w:style w:type="paragraph" w:customStyle="1" w:styleId="xl75">
    <w:name w:val="xl75"/>
    <w:basedOn w:val="Normal"/>
    <w:rsid w:val="00F323CA"/>
    <w:pPr>
      <w:shd w:val="clear" w:color="000000" w:fill="C4D79B"/>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6">
    <w:name w:val="xl76"/>
    <w:basedOn w:val="Normal"/>
    <w:rsid w:val="00F323CA"/>
    <w:pPr>
      <w:shd w:val="clear" w:color="000000" w:fill="16365C"/>
      <w:spacing w:before="100" w:beforeAutospacing="1" w:after="100" w:afterAutospacing="1"/>
      <w:jc w:val="center"/>
      <w:textAlignment w:val="center"/>
    </w:pPr>
    <w:rPr>
      <w:rFonts w:ascii="Times New Roman" w:eastAsia="Times New Roman" w:hAnsi="Times New Roman" w:cs="Times New Roman"/>
      <w:b/>
      <w:color w:val="FFFFFF"/>
      <w:sz w:val="24"/>
      <w:szCs w:val="24"/>
    </w:rPr>
  </w:style>
  <w:style w:type="paragraph" w:customStyle="1" w:styleId="xl77">
    <w:name w:val="xl77"/>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8">
    <w:name w:val="xl78"/>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79">
    <w:name w:val="xl79"/>
    <w:basedOn w:val="Normal"/>
    <w:rsid w:val="00F323CA"/>
    <w:pPr>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80">
    <w:name w:val="xl8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color w:val="FFFFFF"/>
      <w:sz w:val="24"/>
      <w:szCs w:val="24"/>
    </w:rPr>
  </w:style>
  <w:style w:type="paragraph" w:customStyle="1" w:styleId="xl81">
    <w:name w:val="xl81"/>
    <w:basedOn w:val="Normal"/>
    <w:rsid w:val="00F323CA"/>
    <w:pPr>
      <w:spacing w:before="100" w:beforeAutospacing="1" w:after="100" w:afterAutospacing="1"/>
      <w:textAlignment w:val="top"/>
    </w:pPr>
    <w:rPr>
      <w:rFonts w:ascii="Times New Roman" w:eastAsia="Times New Roman" w:hAnsi="Times New Roman" w:cs="Times New Roman"/>
      <w:bCs w:val="0"/>
      <w:sz w:val="44"/>
      <w:szCs w:val="44"/>
    </w:rPr>
  </w:style>
  <w:style w:type="paragraph" w:customStyle="1" w:styleId="xl82">
    <w:name w:val="xl82"/>
    <w:basedOn w:val="Normal"/>
    <w:rsid w:val="00F323CA"/>
    <w:pPr>
      <w:spacing w:before="100" w:beforeAutospacing="1" w:after="100" w:afterAutospacing="1"/>
      <w:textAlignment w:val="top"/>
    </w:pPr>
    <w:rPr>
      <w:rFonts w:ascii="Times New Roman" w:eastAsia="Times New Roman" w:hAnsi="Times New Roman" w:cs="Times New Roman"/>
      <w:b/>
      <w:i/>
      <w:iCs/>
      <w:sz w:val="24"/>
      <w:szCs w:val="24"/>
    </w:rPr>
  </w:style>
  <w:style w:type="paragraph" w:customStyle="1" w:styleId="xl83">
    <w:name w:val="xl83"/>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84">
    <w:name w:val="xl84"/>
    <w:basedOn w:val="Normal"/>
    <w:rsid w:val="00F323CA"/>
    <w:pPr>
      <w:shd w:val="clear" w:color="000000" w:fill="D9D9D9"/>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5">
    <w:name w:val="xl85"/>
    <w:basedOn w:val="Normal"/>
    <w:rsid w:val="00F323CA"/>
    <w:pPr>
      <w:shd w:val="clear" w:color="000000" w:fill="808080"/>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6">
    <w:name w:val="xl86"/>
    <w:basedOn w:val="Normal"/>
    <w:rsid w:val="00F323CA"/>
    <w:pPr>
      <w:shd w:val="clear" w:color="000000" w:fill="BFBFBF"/>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7">
    <w:name w:val="xl87"/>
    <w:basedOn w:val="Normal"/>
    <w:rsid w:val="00F323CA"/>
    <w:pPr>
      <w:shd w:val="clear" w:color="000000" w:fill="808080"/>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8">
    <w:name w:val="xl88"/>
    <w:basedOn w:val="Normal"/>
    <w:rsid w:val="00F323CA"/>
    <w:pPr>
      <w:shd w:val="clear" w:color="000000" w:fill="BFBFBF"/>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9">
    <w:name w:val="xl89"/>
    <w:basedOn w:val="Normal"/>
    <w:rsid w:val="00F323CA"/>
    <w:pPr>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90">
    <w:name w:val="xl90"/>
    <w:basedOn w:val="Normal"/>
    <w:rsid w:val="00F323CA"/>
    <w:pPr>
      <w:shd w:val="clear" w:color="000000" w:fill="FFFFFF"/>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91">
    <w:name w:val="xl91"/>
    <w:basedOn w:val="Normal"/>
    <w:rsid w:val="00F323CA"/>
    <w:pPr>
      <w:shd w:val="clear" w:color="000000" w:fill="FFFFFF"/>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92">
    <w:name w:val="xl92"/>
    <w:basedOn w:val="Normal"/>
    <w:rsid w:val="00F323CA"/>
    <w:pPr>
      <w:shd w:val="clear" w:color="000000" w:fill="BFBFBF"/>
      <w:spacing w:before="100" w:beforeAutospacing="1" w:after="100" w:afterAutospacing="1"/>
      <w:textAlignment w:val="center"/>
    </w:pPr>
    <w:rPr>
      <w:rFonts w:ascii="Times New Roman" w:eastAsia="Times New Roman" w:hAnsi="Times New Roman" w:cs="Times New Roman"/>
      <w:bCs w:val="0"/>
      <w:sz w:val="32"/>
      <w:szCs w:val="32"/>
    </w:rPr>
  </w:style>
  <w:style w:type="paragraph" w:customStyle="1" w:styleId="xl93">
    <w:name w:val="xl93"/>
    <w:basedOn w:val="Normal"/>
    <w:rsid w:val="00F323CA"/>
    <w:pPr>
      <w:spacing w:before="100" w:beforeAutospacing="1" w:after="100" w:afterAutospacing="1"/>
      <w:textAlignment w:val="top"/>
    </w:pPr>
    <w:rPr>
      <w:rFonts w:ascii="Times New Roman" w:eastAsia="Times New Roman" w:hAnsi="Times New Roman" w:cs="Times New Roman"/>
      <w:b/>
      <w:color w:val="366092"/>
      <w:sz w:val="24"/>
      <w:szCs w:val="24"/>
    </w:rPr>
  </w:style>
  <w:style w:type="paragraph" w:customStyle="1" w:styleId="xl94">
    <w:name w:val="xl94"/>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5">
    <w:name w:val="xl95"/>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6">
    <w:name w:val="xl96"/>
    <w:basedOn w:val="Normal"/>
    <w:rsid w:val="00F323CA"/>
    <w:pPr>
      <w:spacing w:before="100" w:beforeAutospacing="1" w:after="100" w:afterAutospacing="1"/>
      <w:textAlignment w:val="center"/>
    </w:pPr>
    <w:rPr>
      <w:rFonts w:ascii="Times New Roman" w:eastAsia="Times New Roman" w:hAnsi="Times New Roman" w:cs="Times New Roman"/>
      <w:b/>
      <w:color w:val="366092"/>
      <w:sz w:val="24"/>
      <w:szCs w:val="24"/>
    </w:rPr>
  </w:style>
  <w:style w:type="paragraph" w:customStyle="1" w:styleId="xl97">
    <w:name w:val="xl97"/>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98">
    <w:name w:val="xl98"/>
    <w:basedOn w:val="Normal"/>
    <w:rsid w:val="00F323CA"/>
    <w:pPr>
      <w:shd w:val="clear" w:color="000000" w:fill="808080"/>
      <w:spacing w:before="100" w:beforeAutospacing="1" w:after="100" w:afterAutospacing="1"/>
      <w:jc w:val="center"/>
      <w:textAlignment w:val="top"/>
    </w:pPr>
    <w:rPr>
      <w:rFonts w:ascii="Times New Roman" w:eastAsia="Times New Roman" w:hAnsi="Times New Roman" w:cs="Times New Roman"/>
      <w:bCs w:val="0"/>
      <w:sz w:val="32"/>
      <w:szCs w:val="32"/>
    </w:rPr>
  </w:style>
  <w:style w:type="paragraph" w:customStyle="1" w:styleId="xl99">
    <w:name w:val="xl99"/>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0">
    <w:name w:val="xl100"/>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1">
    <w:name w:val="xl101"/>
    <w:basedOn w:val="Normal"/>
    <w:rsid w:val="00F323CA"/>
    <w:pPr>
      <w:shd w:val="clear" w:color="000000" w:fill="FCD5B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2">
    <w:name w:val="xl102"/>
    <w:basedOn w:val="Normal"/>
    <w:rsid w:val="00F323CA"/>
    <w:pPr>
      <w:shd w:val="clear" w:color="000000" w:fill="E26B0A"/>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3">
    <w:name w:val="xl103"/>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104">
    <w:name w:val="xl104"/>
    <w:basedOn w:val="Normal"/>
    <w:rsid w:val="00F323CA"/>
    <w:pPr>
      <w:shd w:val="clear" w:color="000000" w:fill="FCD5B4"/>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5">
    <w:name w:val="xl105"/>
    <w:basedOn w:val="Normal"/>
    <w:rsid w:val="00F323CA"/>
    <w:pPr>
      <w:shd w:val="clear" w:color="000000" w:fill="FFC000"/>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6">
    <w:name w:val="xl106"/>
    <w:basedOn w:val="Normal"/>
    <w:rsid w:val="00F323CA"/>
    <w:pPr>
      <w:shd w:val="clear" w:color="000000" w:fill="000000"/>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107">
    <w:name w:val="xl107"/>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i/>
      <w:iCs/>
      <w:sz w:val="24"/>
      <w:szCs w:val="24"/>
    </w:rPr>
  </w:style>
  <w:style w:type="paragraph" w:customStyle="1" w:styleId="xl108">
    <w:name w:val="xl108"/>
    <w:basedOn w:val="Normal"/>
    <w:rsid w:val="00F323CA"/>
    <w:pPr>
      <w:shd w:val="clear" w:color="000000" w:fill="D9D9D9"/>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109">
    <w:name w:val="xl109"/>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0">
    <w:name w:val="xl110"/>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1">
    <w:name w:val="xl111"/>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2">
    <w:name w:val="xl112"/>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3">
    <w:name w:val="xl113"/>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4">
    <w:name w:val="xl114"/>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5">
    <w:name w:val="xl115"/>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6">
    <w:name w:val="xl116"/>
    <w:basedOn w:val="Normal"/>
    <w:rsid w:val="00F323CA"/>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7">
    <w:name w:val="xl117"/>
    <w:basedOn w:val="Normal"/>
    <w:rsid w:val="00F323CA"/>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8">
    <w:name w:val="xl118"/>
    <w:basedOn w:val="Normal"/>
    <w:rsid w:val="00F323C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character" w:styleId="CommentReference">
    <w:name w:val="annotation reference"/>
    <w:basedOn w:val="DefaultParagraphFont"/>
    <w:rsid w:val="00010733"/>
    <w:rPr>
      <w:sz w:val="16"/>
      <w:szCs w:val="16"/>
    </w:rPr>
  </w:style>
  <w:style w:type="paragraph" w:styleId="CommentText">
    <w:name w:val="annotation text"/>
    <w:basedOn w:val="Normal"/>
    <w:link w:val="CommentTextChar"/>
    <w:rsid w:val="00010733"/>
    <w:rPr>
      <w:sz w:val="20"/>
      <w:szCs w:val="20"/>
    </w:rPr>
  </w:style>
  <w:style w:type="character" w:customStyle="1" w:styleId="CommentTextChar">
    <w:name w:val="Comment Text Char"/>
    <w:basedOn w:val="DefaultParagraphFont"/>
    <w:link w:val="CommentText"/>
    <w:rsid w:val="00010733"/>
    <w:rPr>
      <w:rFonts w:ascii="Verdana" w:eastAsia="SimHei" w:hAnsi="Verdana" w:cs="Simplified Arabic"/>
      <w:bCs/>
    </w:rPr>
  </w:style>
  <w:style w:type="paragraph" w:styleId="CommentSubject">
    <w:name w:val="annotation subject"/>
    <w:basedOn w:val="CommentText"/>
    <w:next w:val="CommentText"/>
    <w:link w:val="CommentSubjectChar"/>
    <w:rsid w:val="00010733"/>
    <w:rPr>
      <w:b/>
    </w:rPr>
  </w:style>
  <w:style w:type="character" w:customStyle="1" w:styleId="CommentSubjectChar">
    <w:name w:val="Comment Subject Char"/>
    <w:basedOn w:val="CommentTextChar"/>
    <w:link w:val="CommentSubject"/>
    <w:rsid w:val="00010733"/>
    <w:rPr>
      <w:rFonts w:ascii="Verdana" w:eastAsia="SimHei" w:hAnsi="Verdana" w:cs="Simplified Arabic"/>
      <w:b/>
      <w:bCs/>
    </w:rPr>
  </w:style>
  <w:style w:type="paragraph" w:styleId="TOC1">
    <w:name w:val="toc 1"/>
    <w:basedOn w:val="Normal"/>
    <w:next w:val="Normal"/>
    <w:autoRedefine/>
    <w:uiPriority w:val="39"/>
    <w:rsid w:val="009929D4"/>
    <w:pPr>
      <w:spacing w:after="100"/>
    </w:pPr>
  </w:style>
  <w:style w:type="paragraph" w:styleId="TOC2">
    <w:name w:val="toc 2"/>
    <w:basedOn w:val="Normal"/>
    <w:next w:val="Normal"/>
    <w:autoRedefine/>
    <w:uiPriority w:val="39"/>
    <w:rsid w:val="009929D4"/>
    <w:pPr>
      <w:spacing w:after="100"/>
      <w:ind w:left="190"/>
    </w:pPr>
  </w:style>
  <w:style w:type="paragraph" w:customStyle="1" w:styleId="Docnumber">
    <w:name w:val="Docnumber"/>
    <w:basedOn w:val="Normal"/>
    <w:link w:val="DocnumberChar"/>
    <w:rsid w:val="004D4A57"/>
    <w:pPr>
      <w:spacing w:after="200" w:line="276" w:lineRule="auto"/>
      <w:jc w:val="right"/>
    </w:pPr>
    <w:rPr>
      <w:rFonts w:ascii="Times New Roman" w:eastAsiaTheme="minorEastAsia" w:hAnsi="Times New Roman" w:cs="Times New Roman"/>
      <w:b/>
      <w:sz w:val="40"/>
      <w:szCs w:val="22"/>
    </w:rPr>
  </w:style>
  <w:style w:type="character" w:customStyle="1" w:styleId="DocnumberChar">
    <w:name w:val="Docnumber Char"/>
    <w:basedOn w:val="DefaultParagraphFont"/>
    <w:link w:val="Docnumber"/>
    <w:rsid w:val="004D4A57"/>
    <w:rPr>
      <w:rFonts w:eastAsiaTheme="minorEastAsia"/>
      <w:b/>
      <w:bCs/>
      <w:sz w:val="40"/>
      <w:szCs w:val="22"/>
    </w:rPr>
  </w:style>
  <w:style w:type="paragraph" w:customStyle="1" w:styleId="endash">
    <w:name w:val="endash"/>
    <w:rsid w:val="00831195"/>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233"/>
    <w:pPr>
      <w:spacing w:before="120" w:after="120"/>
    </w:pPr>
    <w:rPr>
      <w:rFonts w:ascii="Verdana" w:eastAsia="SimHei" w:hAnsi="Verdana" w:cs="Simplified Arabic"/>
      <w:bCs/>
      <w:sz w:val="19"/>
      <w:szCs w:val="28"/>
    </w:rPr>
  </w:style>
  <w:style w:type="paragraph" w:styleId="Heading1">
    <w:name w:val="heading 1"/>
    <w:basedOn w:val="Normal"/>
    <w:next w:val="Normal"/>
    <w:qFormat/>
    <w:rsid w:val="00725233"/>
    <w:pPr>
      <w:spacing w:before="0" w:after="0"/>
      <w:outlineLvl w:val="0"/>
    </w:pPr>
    <w:rPr>
      <w:b/>
      <w:smallCaps/>
      <w:u w:val="single"/>
      <w:lang w:val="en-GB"/>
    </w:rPr>
  </w:style>
  <w:style w:type="paragraph" w:styleId="Heading2">
    <w:name w:val="heading 2"/>
    <w:basedOn w:val="Heading1"/>
    <w:qFormat/>
    <w:rsid w:val="00725233"/>
    <w:pPr>
      <w:numPr>
        <w:ilvl w:val="1"/>
        <w:numId w:val="6"/>
      </w:numPr>
      <w:spacing w:before="120" w:after="120"/>
      <w:outlineLvl w:val="1"/>
    </w:pPr>
    <w:rPr>
      <w:smallCaps w:val="0"/>
      <w:sz w:val="18"/>
      <w:u w:val="none"/>
    </w:rPr>
  </w:style>
  <w:style w:type="paragraph" w:styleId="Heading3">
    <w:name w:val="heading 3"/>
    <w:basedOn w:val="Normal"/>
    <w:next w:val="Normal"/>
    <w:link w:val="Heading3Char"/>
    <w:uiPriority w:val="9"/>
    <w:qFormat/>
    <w:rsid w:val="00725233"/>
    <w:pPr>
      <w:numPr>
        <w:ilvl w:val="2"/>
        <w:numId w:val="6"/>
      </w:numPr>
      <w:spacing w:before="0" w:after="0"/>
      <w:outlineLvl w:val="2"/>
    </w:pPr>
    <w:rPr>
      <w:b/>
      <w:sz w:val="24"/>
      <w:lang w:val="en-GB"/>
    </w:rPr>
  </w:style>
  <w:style w:type="paragraph" w:styleId="Heading4">
    <w:name w:val="heading 4"/>
    <w:basedOn w:val="Normal"/>
    <w:next w:val="Normal"/>
    <w:qFormat/>
    <w:rsid w:val="00725233"/>
    <w:pPr>
      <w:numPr>
        <w:ilvl w:val="3"/>
        <w:numId w:val="6"/>
      </w:numPr>
      <w:spacing w:before="0" w:after="0"/>
      <w:outlineLvl w:val="3"/>
    </w:pPr>
    <w:rPr>
      <w:sz w:val="24"/>
      <w:u w:val="single"/>
      <w:lang w:val="en-GB"/>
    </w:rPr>
  </w:style>
  <w:style w:type="paragraph" w:styleId="Heading5">
    <w:name w:val="heading 5"/>
    <w:basedOn w:val="Normal"/>
    <w:next w:val="Normal"/>
    <w:qFormat/>
    <w:rsid w:val="00725233"/>
    <w:pPr>
      <w:numPr>
        <w:ilvl w:val="4"/>
        <w:numId w:val="6"/>
      </w:numPr>
      <w:spacing w:before="0" w:after="0"/>
      <w:outlineLvl w:val="4"/>
    </w:pPr>
    <w:rPr>
      <w:b/>
      <w:lang w:val="en-GB"/>
    </w:rPr>
  </w:style>
  <w:style w:type="paragraph" w:styleId="Heading6">
    <w:name w:val="heading 6"/>
    <w:basedOn w:val="Normal"/>
    <w:next w:val="Normal"/>
    <w:qFormat/>
    <w:rsid w:val="00725233"/>
    <w:pPr>
      <w:numPr>
        <w:ilvl w:val="5"/>
        <w:numId w:val="6"/>
      </w:numPr>
      <w:spacing w:before="0" w:after="0"/>
      <w:outlineLvl w:val="5"/>
    </w:pPr>
    <w:rPr>
      <w:u w:val="single"/>
      <w:lang w:val="en-GB"/>
    </w:rPr>
  </w:style>
  <w:style w:type="paragraph" w:styleId="Heading7">
    <w:name w:val="heading 7"/>
    <w:basedOn w:val="Normal"/>
    <w:next w:val="Normal"/>
    <w:qFormat/>
    <w:rsid w:val="00725233"/>
    <w:pPr>
      <w:numPr>
        <w:ilvl w:val="6"/>
        <w:numId w:val="6"/>
      </w:numPr>
      <w:spacing w:before="0" w:after="0"/>
      <w:outlineLvl w:val="6"/>
    </w:pPr>
    <w:rPr>
      <w:i/>
      <w:lang w:val="en-GB"/>
    </w:rPr>
  </w:style>
  <w:style w:type="paragraph" w:styleId="Heading8">
    <w:name w:val="heading 8"/>
    <w:basedOn w:val="Normal"/>
    <w:next w:val="Normal"/>
    <w:qFormat/>
    <w:rsid w:val="00725233"/>
    <w:pPr>
      <w:numPr>
        <w:ilvl w:val="7"/>
        <w:numId w:val="6"/>
      </w:numPr>
      <w:spacing w:before="0" w:after="0"/>
      <w:outlineLvl w:val="7"/>
    </w:pPr>
    <w:rPr>
      <w:i/>
      <w:lang w:val="en-GB"/>
    </w:rPr>
  </w:style>
  <w:style w:type="paragraph" w:styleId="Heading9">
    <w:name w:val="heading 9"/>
    <w:basedOn w:val="Normal"/>
    <w:next w:val="Normal"/>
    <w:qFormat/>
    <w:rsid w:val="00725233"/>
    <w:pPr>
      <w:numPr>
        <w:ilvl w:val="8"/>
        <w:numId w:val="6"/>
      </w:numPr>
      <w:spacing w:before="0" w:after="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OFooterContact2-3">
    <w:name w:val="CEO_FooterContact2-3"/>
    <w:basedOn w:val="CEONormal"/>
    <w:rsid w:val="00725233"/>
    <w:pPr>
      <w:spacing w:before="0"/>
      <w:ind w:left="3827" w:hanging="2268"/>
    </w:pPr>
    <w:rPr>
      <w:sz w:val="16"/>
      <w:szCs w:val="16"/>
    </w:rPr>
  </w:style>
  <w:style w:type="paragraph" w:customStyle="1" w:styleId="CEONormal">
    <w:name w:val="CEO_Normal"/>
    <w:autoRedefine/>
    <w:rsid w:val="00DB27EA"/>
    <w:pPr>
      <w:spacing w:before="120"/>
    </w:pPr>
    <w:rPr>
      <w:rFonts w:ascii="Verdana" w:hAnsi="Verdana"/>
      <w:sz w:val="19"/>
      <w:szCs w:val="19"/>
      <w:lang w:eastAsia="en-US"/>
    </w:rPr>
  </w:style>
  <w:style w:type="paragraph" w:customStyle="1" w:styleId="CEODocTitle2lines-Second">
    <w:name w:val="CEO_DocTitle2lines-Second"/>
    <w:basedOn w:val="CEODocTitle2lines-First"/>
    <w:rsid w:val="00725233"/>
    <w:pPr>
      <w:spacing w:before="0" w:after="480"/>
    </w:pPr>
  </w:style>
  <w:style w:type="paragraph" w:customStyle="1" w:styleId="CEODocTitle2lines-First">
    <w:name w:val="CEO_DocTitle2lines-First"/>
    <w:basedOn w:val="CEODocTitle-1line"/>
    <w:next w:val="Normal"/>
    <w:rsid w:val="00725233"/>
    <w:pPr>
      <w:spacing w:after="0"/>
    </w:pPr>
  </w:style>
  <w:style w:type="paragraph" w:customStyle="1" w:styleId="CEODocTitle-1line">
    <w:name w:val="CEO_DocTitle-1line"/>
    <w:basedOn w:val="Normal"/>
    <w:next w:val="Normal"/>
    <w:rsid w:val="00725233"/>
    <w:pPr>
      <w:spacing w:before="480" w:after="480"/>
      <w:jc w:val="center"/>
    </w:pPr>
    <w:rPr>
      <w:b/>
      <w:sz w:val="28"/>
      <w:lang w:eastAsia="en-US"/>
    </w:rPr>
  </w:style>
  <w:style w:type="paragraph" w:customStyle="1" w:styleId="CEOcontributionH1">
    <w:name w:val="CEO_contributionH1"/>
    <w:basedOn w:val="CEOcontribution-H123"/>
    <w:next w:val="CEONormal"/>
    <w:rsid w:val="00725233"/>
    <w:pPr>
      <w:keepNext/>
      <w:keepLines/>
      <w:numPr>
        <w:numId w:val="0"/>
      </w:numPr>
      <w:spacing w:before="480"/>
    </w:pPr>
  </w:style>
  <w:style w:type="paragraph" w:customStyle="1" w:styleId="CEOcontribution-H123">
    <w:name w:val="CEO_contribution-H123"/>
    <w:basedOn w:val="Normal"/>
    <w:rsid w:val="00725233"/>
    <w:pPr>
      <w:numPr>
        <w:numId w:val="7"/>
      </w:numPr>
      <w:tabs>
        <w:tab w:val="clear" w:pos="720"/>
        <w:tab w:val="num" w:pos="567"/>
      </w:tabs>
      <w:ind w:left="567" w:hanging="567"/>
    </w:pPr>
    <w:rPr>
      <w:b/>
      <w:bCs w:val="0"/>
      <w:szCs w:val="19"/>
      <w:lang w:val="en-GB" w:eastAsia="en-US"/>
    </w:rPr>
  </w:style>
  <w:style w:type="paragraph" w:customStyle="1" w:styleId="CEOFooterContact1">
    <w:name w:val="CEO_FooterContact1"/>
    <w:basedOn w:val="CEONormal"/>
    <w:next w:val="CEOFooterContact2-3"/>
    <w:rsid w:val="00725233"/>
    <w:pPr>
      <w:pBdr>
        <w:top w:val="single" w:sz="4" w:space="5" w:color="auto"/>
      </w:pBdr>
      <w:tabs>
        <w:tab w:val="left" w:pos="1560"/>
      </w:tabs>
      <w:ind w:left="3827" w:hanging="3827"/>
    </w:pPr>
    <w:rPr>
      <w:sz w:val="16"/>
      <w:szCs w:val="16"/>
    </w:rPr>
  </w:style>
  <w:style w:type="paragraph" w:customStyle="1" w:styleId="CEOForAction">
    <w:name w:val="CEO_ForAction"/>
    <w:basedOn w:val="CEONormal"/>
    <w:next w:val="CEOSourceTitle"/>
    <w:rsid w:val="00274D0E"/>
    <w:pPr>
      <w:spacing w:after="120"/>
      <w:ind w:left="743"/>
    </w:pPr>
    <w:rPr>
      <w:b/>
      <w:bCs/>
      <w:iCs/>
    </w:rPr>
  </w:style>
  <w:style w:type="paragraph" w:customStyle="1" w:styleId="CEOSourceTitle">
    <w:name w:val="CEO_Source_Title"/>
    <w:basedOn w:val="Normal"/>
    <w:rsid w:val="007B0FC6"/>
    <w:rPr>
      <w:b/>
      <w:bCs w:val="0"/>
      <w:szCs w:val="19"/>
      <w:lang w:val="en-GB" w:eastAsia="en-US"/>
    </w:rPr>
  </w:style>
  <w:style w:type="paragraph" w:customStyle="1" w:styleId="CEOParagraph11">
    <w:name w:val="CEO_Paragraph 1.1"/>
    <w:basedOn w:val="Heading2"/>
    <w:rsid w:val="00725233"/>
    <w:pPr>
      <w:ind w:left="567"/>
    </w:pPr>
    <w:rPr>
      <w:b w:val="0"/>
      <w:bCs w:val="0"/>
    </w:rPr>
  </w:style>
  <w:style w:type="paragraph" w:customStyle="1" w:styleId="CEOIndent1-123">
    <w:name w:val="CEO_Indent1-123"/>
    <w:basedOn w:val="Normal"/>
    <w:rsid w:val="00725233"/>
    <w:pPr>
      <w:numPr>
        <w:numId w:val="1"/>
      </w:numPr>
      <w:spacing w:before="60" w:after="60"/>
      <w:ind w:right="709"/>
    </w:pPr>
    <w:rPr>
      <w:szCs w:val="19"/>
      <w:lang w:eastAsia="en-US"/>
    </w:rPr>
  </w:style>
  <w:style w:type="paragraph" w:customStyle="1" w:styleId="CEOAgendaItemN">
    <w:name w:val="CEO_AgendaItemN°"/>
    <w:basedOn w:val="CEOIndent1-123"/>
    <w:rsid w:val="00725233"/>
    <w:pPr>
      <w:numPr>
        <w:numId w:val="0"/>
      </w:numPr>
      <w:ind w:right="12"/>
      <w:jc w:val="right"/>
    </w:pPr>
  </w:style>
  <w:style w:type="paragraph" w:customStyle="1" w:styleId="CEODocDates">
    <w:name w:val="CEO_DocDates"/>
    <w:basedOn w:val="Normal"/>
    <w:next w:val="Normal"/>
    <w:rsid w:val="00725233"/>
    <w:pPr>
      <w:spacing w:before="0" w:after="0"/>
    </w:pPr>
    <w:rPr>
      <w:b/>
      <w:bCs w:val="0"/>
      <w:szCs w:val="19"/>
      <w:lang w:val="en-GB" w:eastAsia="en-US"/>
    </w:rPr>
  </w:style>
  <w:style w:type="paragraph" w:customStyle="1" w:styleId="CEODocNo">
    <w:name w:val="CEO_DocNo"/>
    <w:basedOn w:val="Normal"/>
    <w:next w:val="Normal"/>
    <w:rsid w:val="00725233"/>
    <w:pPr>
      <w:spacing w:before="0" w:after="0"/>
    </w:pPr>
    <w:rPr>
      <w:b/>
      <w:bCs w:val="0"/>
      <w:szCs w:val="19"/>
      <w:lang w:val="en-GB" w:eastAsia="en-US"/>
    </w:rPr>
  </w:style>
  <w:style w:type="paragraph" w:customStyle="1" w:styleId="CEODocNoDetails">
    <w:name w:val="CEO_DocNoDetails"/>
    <w:basedOn w:val="Normal"/>
    <w:rsid w:val="00725233"/>
    <w:pPr>
      <w:spacing w:before="80" w:after="80"/>
      <w:jc w:val="center"/>
    </w:pPr>
    <w:rPr>
      <w:szCs w:val="19"/>
      <w:lang w:val="en-GB" w:eastAsia="en-US"/>
    </w:rPr>
  </w:style>
  <w:style w:type="paragraph" w:customStyle="1" w:styleId="CEOFooter">
    <w:name w:val="CEO_Footer"/>
    <w:basedOn w:val="Normal"/>
    <w:rsid w:val="00725233"/>
    <w:pPr>
      <w:tabs>
        <w:tab w:val="right" w:pos="9072"/>
      </w:tabs>
      <w:spacing w:before="0" w:after="0"/>
    </w:pPr>
    <w:rPr>
      <w:sz w:val="16"/>
      <w:szCs w:val="19"/>
      <w:lang w:val="en-GB" w:eastAsia="en-US"/>
    </w:rPr>
  </w:style>
  <w:style w:type="paragraph" w:customStyle="1" w:styleId="CEOHeader1">
    <w:name w:val="CEO_Header1"/>
    <w:basedOn w:val="Normal"/>
    <w:rsid w:val="00725233"/>
    <w:pPr>
      <w:numPr>
        <w:numId w:val="6"/>
      </w:numPr>
      <w:spacing w:before="0" w:after="0"/>
    </w:pPr>
    <w:rPr>
      <w:szCs w:val="19"/>
      <w:lang w:eastAsia="en-US"/>
    </w:rPr>
  </w:style>
  <w:style w:type="paragraph" w:customStyle="1" w:styleId="CEOHeader2">
    <w:name w:val="CEO_Header2"/>
    <w:basedOn w:val="Normal"/>
    <w:rsid w:val="00725233"/>
    <w:pPr>
      <w:spacing w:before="720" w:after="0"/>
    </w:pPr>
    <w:rPr>
      <w:szCs w:val="19"/>
      <w:lang w:eastAsia="en-US"/>
    </w:rPr>
  </w:style>
  <w:style w:type="paragraph" w:customStyle="1" w:styleId="CEOHeaderPageNumber">
    <w:name w:val="CEO_HeaderPageNumber"/>
    <w:basedOn w:val="Normal"/>
    <w:rsid w:val="00725233"/>
    <w:pPr>
      <w:tabs>
        <w:tab w:val="center" w:pos="4536"/>
        <w:tab w:val="right" w:pos="9072"/>
      </w:tabs>
      <w:spacing w:before="0" w:after="0"/>
      <w:jc w:val="right"/>
    </w:pPr>
    <w:rPr>
      <w:smallCaps/>
      <w:szCs w:val="19"/>
      <w:lang w:eastAsia="en-US"/>
    </w:rPr>
  </w:style>
  <w:style w:type="paragraph" w:customStyle="1" w:styleId="CEOcontributionStart">
    <w:name w:val="CEO_contributionStart"/>
    <w:basedOn w:val="CEOcontribution-H123"/>
    <w:rsid w:val="00725233"/>
    <w:pPr>
      <w:numPr>
        <w:numId w:val="0"/>
      </w:numPr>
      <w:spacing w:before="360"/>
    </w:pPr>
    <w:rPr>
      <w:b w:val="0"/>
    </w:rPr>
  </w:style>
  <w:style w:type="paragraph" w:customStyle="1" w:styleId="CEOParagraph111">
    <w:name w:val="CEO_Paragraph1.1.1"/>
    <w:basedOn w:val="Heading3"/>
    <w:rsid w:val="00725233"/>
    <w:pPr>
      <w:tabs>
        <w:tab w:val="clear" w:pos="720"/>
        <w:tab w:val="num" w:pos="1418"/>
      </w:tabs>
      <w:ind w:left="1418" w:hanging="851"/>
    </w:pPr>
    <w:rPr>
      <w:b w:val="0"/>
      <w:bCs w:val="0"/>
      <w:sz w:val="19"/>
    </w:rPr>
  </w:style>
  <w:style w:type="paragraph" w:customStyle="1" w:styleId="CEOindent-abc">
    <w:name w:val="CEO_indent-abc"/>
    <w:basedOn w:val="Normal"/>
    <w:rsid w:val="00725233"/>
    <w:pPr>
      <w:numPr>
        <w:ilvl w:val="1"/>
        <w:numId w:val="2"/>
      </w:numPr>
      <w:spacing w:before="0" w:after="0"/>
    </w:pPr>
    <w:rPr>
      <w:rFonts w:cs="Traditional Arabic"/>
      <w:sz w:val="18"/>
      <w:lang w:val="en-GB" w:eastAsia="en-US"/>
    </w:rPr>
  </w:style>
  <w:style w:type="paragraph" w:customStyle="1" w:styleId="CEOIndent-bulletsblackdot">
    <w:name w:val="CEO_Indent-bulletsblackdot"/>
    <w:basedOn w:val="Normal"/>
    <w:rsid w:val="00725233"/>
    <w:pPr>
      <w:numPr>
        <w:numId w:val="3"/>
      </w:numPr>
      <w:spacing w:before="60" w:after="60"/>
    </w:pPr>
    <w:rPr>
      <w:szCs w:val="19"/>
      <w:lang w:val="en-GB" w:eastAsia="en-US"/>
    </w:rPr>
  </w:style>
  <w:style w:type="paragraph" w:customStyle="1" w:styleId="CEOIndent-bulletsBlueSquare">
    <w:name w:val="CEO_Indent-bulletsBlueSquare"/>
    <w:basedOn w:val="CEOIndent-bulletsblackdot"/>
    <w:rsid w:val="00725233"/>
    <w:pPr>
      <w:numPr>
        <w:numId w:val="4"/>
      </w:numPr>
    </w:pPr>
  </w:style>
  <w:style w:type="paragraph" w:customStyle="1" w:styleId="CEOMeetingDates">
    <w:name w:val="CEO_MeetingDates"/>
    <w:basedOn w:val="Normal"/>
    <w:rsid w:val="00725233"/>
    <w:pPr>
      <w:spacing w:before="0" w:after="40"/>
    </w:pPr>
    <w:rPr>
      <w:b/>
      <w:bCs w:val="0"/>
      <w:szCs w:val="19"/>
      <w:lang w:val="en-GB" w:eastAsia="en-US"/>
    </w:rPr>
  </w:style>
  <w:style w:type="paragraph" w:customStyle="1" w:styleId="CEOMeetingName">
    <w:name w:val="CEO_MeetingName"/>
    <w:basedOn w:val="Normal"/>
    <w:rsid w:val="00725233"/>
    <w:pPr>
      <w:spacing w:before="0" w:after="0"/>
    </w:pPr>
    <w:rPr>
      <w:b/>
      <w:bCs w:val="0"/>
      <w:szCs w:val="19"/>
      <w:lang w:val="en-GB" w:eastAsia="en-US"/>
    </w:rPr>
  </w:style>
  <w:style w:type="paragraph" w:customStyle="1" w:styleId="CEOOriginalLanguage">
    <w:name w:val="CEO_OriginalLanguage"/>
    <w:basedOn w:val="Normal"/>
    <w:next w:val="Normal"/>
    <w:rsid w:val="00274D0E"/>
    <w:pPr>
      <w:spacing w:before="240"/>
    </w:pPr>
    <w:rPr>
      <w:b/>
      <w:bCs w:val="0"/>
      <w:szCs w:val="19"/>
      <w:lang w:val="en-GB" w:eastAsia="en-US"/>
    </w:rPr>
  </w:style>
  <w:style w:type="paragraph" w:customStyle="1" w:styleId="CEOQuestion">
    <w:name w:val="CEO_Question"/>
    <w:basedOn w:val="CEOOriginalLanguage"/>
    <w:rsid w:val="00126F53"/>
    <w:pPr>
      <w:tabs>
        <w:tab w:val="left" w:pos="2098"/>
      </w:tabs>
      <w:ind w:left="2098" w:hanging="2098"/>
    </w:pPr>
    <w:rPr>
      <w:lang w:val="fr-CH"/>
    </w:rPr>
  </w:style>
  <w:style w:type="paragraph" w:customStyle="1" w:styleId="CEOQuestionDetails">
    <w:name w:val="CEO_QuestionDetails"/>
    <w:basedOn w:val="CEOOriginalLanguage"/>
    <w:rsid w:val="00725233"/>
    <w:rPr>
      <w:b w:val="0"/>
      <w:bCs/>
    </w:rPr>
  </w:style>
  <w:style w:type="paragraph" w:customStyle="1" w:styleId="CEOSectorName">
    <w:name w:val="CEO_SectorName"/>
    <w:basedOn w:val="Normal"/>
    <w:rsid w:val="00725233"/>
    <w:rPr>
      <w:b/>
      <w:bCs w:val="0"/>
      <w:sz w:val="26"/>
      <w:lang w:val="en-GB" w:eastAsia="en-US"/>
    </w:rPr>
  </w:style>
  <w:style w:type="paragraph" w:customStyle="1" w:styleId="CEOSignatureName">
    <w:name w:val="CEO_SignatureName"/>
    <w:basedOn w:val="Normal"/>
    <w:rsid w:val="00725233"/>
    <w:pPr>
      <w:spacing w:before="720" w:after="0"/>
    </w:pPr>
    <w:rPr>
      <w:szCs w:val="19"/>
      <w:lang w:val="en-GB" w:eastAsia="en-US"/>
    </w:rPr>
  </w:style>
  <w:style w:type="paragraph" w:customStyle="1" w:styleId="CEOSignatureTitle">
    <w:name w:val="CEO_SignatureTitle"/>
    <w:basedOn w:val="CEOSignatureName"/>
    <w:rsid w:val="00725233"/>
    <w:pPr>
      <w:spacing w:before="0"/>
    </w:pPr>
  </w:style>
  <w:style w:type="paragraph" w:customStyle="1" w:styleId="CEOSourceTitleDetails">
    <w:name w:val="CEO_SourceTitleDetails"/>
    <w:basedOn w:val="Normal"/>
    <w:rsid w:val="00725233"/>
    <w:rPr>
      <w:szCs w:val="19"/>
      <w:lang w:val="en-GB" w:eastAsia="en-US"/>
    </w:rPr>
  </w:style>
  <w:style w:type="paragraph" w:customStyle="1" w:styleId="CEOSTG">
    <w:name w:val="CEO_STG"/>
    <w:basedOn w:val="CEOOriginalLanguage"/>
    <w:rsid w:val="00725233"/>
    <w:pPr>
      <w:spacing w:before="120"/>
      <w:jc w:val="center"/>
    </w:pPr>
  </w:style>
  <w:style w:type="paragraph" w:customStyle="1" w:styleId="CEOindent-endash">
    <w:name w:val="CEO_indent-endash"/>
    <w:basedOn w:val="CEOEmdashList"/>
    <w:rsid w:val="00725233"/>
    <w:pPr>
      <w:numPr>
        <w:numId w:val="5"/>
      </w:numPr>
    </w:pPr>
  </w:style>
  <w:style w:type="paragraph" w:customStyle="1" w:styleId="CEOEmdashList">
    <w:name w:val="CEO_EmdashList"/>
    <w:basedOn w:val="CEONormal"/>
    <w:rsid w:val="00725233"/>
  </w:style>
  <w:style w:type="character" w:styleId="FollowedHyperlink">
    <w:name w:val="FollowedHyperlink"/>
    <w:aliases w:val="CEO_FollowedHyperlink"/>
    <w:basedOn w:val="DefaultParagraphFont"/>
    <w:uiPriority w:val="99"/>
    <w:rsid w:val="00725233"/>
    <w:rPr>
      <w:rFonts w:ascii="Verdana" w:hAnsi="Verdana"/>
      <w:color w:val="606420"/>
      <w:sz w:val="19"/>
      <w:u w:val="single"/>
    </w:rPr>
  </w:style>
  <w:style w:type="character" w:styleId="Hyperlink">
    <w:name w:val="Hyperlink"/>
    <w:aliases w:val="CEO_Hyperlink"/>
    <w:basedOn w:val="DefaultParagraphFont"/>
    <w:uiPriority w:val="99"/>
    <w:rsid w:val="00725233"/>
    <w:rPr>
      <w:rFonts w:ascii="Verdana" w:hAnsi="Verdana"/>
      <w:color w:val="0000FF"/>
      <w:sz w:val="19"/>
      <w:u w:val="single"/>
    </w:rPr>
  </w:style>
  <w:style w:type="paragraph" w:styleId="Header">
    <w:name w:val="header"/>
    <w:basedOn w:val="Normal"/>
    <w:rsid w:val="00725233"/>
    <w:pPr>
      <w:tabs>
        <w:tab w:val="center" w:pos="4320"/>
        <w:tab w:val="right" w:pos="8640"/>
      </w:tabs>
    </w:pPr>
  </w:style>
  <w:style w:type="paragraph" w:styleId="Footer">
    <w:name w:val="footer"/>
    <w:basedOn w:val="Normal"/>
    <w:rsid w:val="00725233"/>
    <w:pPr>
      <w:tabs>
        <w:tab w:val="center" w:pos="4320"/>
        <w:tab w:val="right" w:pos="8640"/>
      </w:tabs>
    </w:pPr>
  </w:style>
  <w:style w:type="paragraph" w:customStyle="1" w:styleId="CEOConsidering">
    <w:name w:val="CEO_Considering"/>
    <w:basedOn w:val="CEONormal"/>
    <w:rsid w:val="00725233"/>
    <w:pPr>
      <w:keepNext/>
      <w:keepLines/>
      <w:spacing w:after="120"/>
      <w:ind w:left="851"/>
    </w:pPr>
    <w:rPr>
      <w:i/>
      <w:iCs/>
    </w:rPr>
  </w:style>
  <w:style w:type="paragraph" w:customStyle="1" w:styleId="CEOEndBar">
    <w:name w:val="CEO_EndBar"/>
    <w:basedOn w:val="CEONormal"/>
    <w:rsid w:val="00725233"/>
    <w:pPr>
      <w:spacing w:after="120"/>
      <w:jc w:val="center"/>
    </w:pPr>
  </w:style>
  <w:style w:type="paragraph" w:customStyle="1" w:styleId="CEOExtract">
    <w:name w:val="CEO_Extract"/>
    <w:basedOn w:val="CEONormal"/>
    <w:rsid w:val="00725233"/>
    <w:pPr>
      <w:keepNext/>
      <w:keepLines/>
      <w:spacing w:after="120"/>
    </w:pPr>
  </w:style>
  <w:style w:type="paragraph" w:customStyle="1" w:styleId="CEOHeader">
    <w:name w:val="CEO_Header"/>
    <w:basedOn w:val="Normal"/>
    <w:rsid w:val="00725233"/>
    <w:pPr>
      <w:tabs>
        <w:tab w:val="center" w:pos="5103"/>
        <w:tab w:val="right" w:pos="10206"/>
      </w:tabs>
      <w:spacing w:after="480"/>
      <w:ind w:right="357"/>
    </w:pPr>
    <w:rPr>
      <w:smallCaps/>
      <w:spacing w:val="24"/>
      <w:sz w:val="18"/>
      <w:szCs w:val="18"/>
    </w:rPr>
  </w:style>
  <w:style w:type="paragraph" w:customStyle="1" w:styleId="CEOResText">
    <w:name w:val="CEO_ResText"/>
    <w:basedOn w:val="CEONormal"/>
    <w:rsid w:val="00725233"/>
    <w:pPr>
      <w:spacing w:after="120"/>
      <w:ind w:left="426"/>
    </w:pPr>
  </w:style>
  <w:style w:type="paragraph" w:customStyle="1" w:styleId="CEOLogo">
    <w:name w:val="CEO_Logo"/>
    <w:basedOn w:val="CEONormal"/>
    <w:rsid w:val="00725233"/>
    <w:pPr>
      <w:spacing w:before="0"/>
      <w:jc w:val="right"/>
    </w:pPr>
  </w:style>
  <w:style w:type="paragraph" w:customStyle="1" w:styleId="CEOMeetingSTG">
    <w:name w:val="CEO_MeetingSTG"/>
    <w:basedOn w:val="CEOMeetingName"/>
    <w:rsid w:val="00725233"/>
    <w:pPr>
      <w:spacing w:before="120" w:after="120"/>
    </w:pPr>
  </w:style>
  <w:style w:type="paragraph" w:customStyle="1" w:styleId="CEORevision">
    <w:name w:val="CEO_Revision"/>
    <w:basedOn w:val="CEONormal"/>
    <w:autoRedefine/>
    <w:rsid w:val="00D667D1"/>
    <w:pPr>
      <w:tabs>
        <w:tab w:val="left" w:pos="1928"/>
      </w:tabs>
    </w:pPr>
    <w:rPr>
      <w:b/>
      <w:strike/>
      <w:lang w:val="es-ES_tradnl"/>
    </w:rPr>
  </w:style>
  <w:style w:type="paragraph" w:customStyle="1" w:styleId="CEORevisionNote">
    <w:name w:val="CEO_RevisionNote"/>
    <w:basedOn w:val="CEORevision"/>
    <w:autoRedefine/>
    <w:rsid w:val="00725233"/>
    <w:pPr>
      <w:spacing w:after="120"/>
    </w:pPr>
    <w:rPr>
      <w:b w:val="0"/>
      <w:i/>
      <w:iCs/>
      <w:lang w:val="en-US"/>
    </w:rPr>
  </w:style>
  <w:style w:type="paragraph" w:customStyle="1" w:styleId="CEOActionRequired">
    <w:name w:val="CEO_ActionRequired"/>
    <w:basedOn w:val="CEONormal"/>
    <w:rsid w:val="00725233"/>
    <w:pPr>
      <w:tabs>
        <w:tab w:val="left" w:pos="1928"/>
      </w:tabs>
    </w:pPr>
    <w:rPr>
      <w:b/>
    </w:rPr>
  </w:style>
  <w:style w:type="paragraph" w:customStyle="1" w:styleId="CEOSummaryStartHere">
    <w:name w:val="CEO_Summary_StartHere"/>
    <w:rsid w:val="00725233"/>
    <w:pPr>
      <w:spacing w:before="120" w:after="120"/>
      <w:jc w:val="center"/>
    </w:pPr>
    <w:rPr>
      <w:rFonts w:ascii="Verdana" w:eastAsia="SimHei" w:hAnsi="Verdana" w:cs="Simplified Arabic"/>
      <w:bCs/>
      <w:sz w:val="16"/>
      <w:szCs w:val="16"/>
      <w:lang w:val="fr-FR"/>
    </w:rPr>
  </w:style>
  <w:style w:type="paragraph" w:customStyle="1" w:styleId="CEOAbstract">
    <w:name w:val="CEO_Abstract"/>
    <w:rsid w:val="0014388D"/>
    <w:pPr>
      <w:tabs>
        <w:tab w:val="left" w:pos="2127"/>
      </w:tabs>
      <w:spacing w:before="360" w:after="120"/>
    </w:pPr>
    <w:rPr>
      <w:rFonts w:ascii="Verdana" w:eastAsia="SimHei" w:hAnsi="Verdana" w:cs="Simplified Arabic"/>
      <w:b/>
      <w:sz w:val="19"/>
      <w:szCs w:val="22"/>
      <w:lang w:val="fr-CA"/>
    </w:rPr>
  </w:style>
  <w:style w:type="table" w:styleId="TableGrid">
    <w:name w:val="Table Grid"/>
    <w:basedOn w:val="TableNormal"/>
    <w:rsid w:val="0072523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ActionRequiredDetails">
    <w:name w:val="CEO_ActionRequiredDetails"/>
    <w:rsid w:val="00C620DB"/>
    <w:pPr>
      <w:spacing w:before="120"/>
    </w:pPr>
    <w:rPr>
      <w:rFonts w:ascii="Verdana" w:hAnsi="Verdana"/>
      <w:bCs/>
      <w:sz w:val="19"/>
      <w:szCs w:val="19"/>
      <w:lang w:val="en-GB" w:eastAsia="en-US"/>
    </w:rPr>
  </w:style>
  <w:style w:type="paragraph" w:styleId="BalloonText">
    <w:name w:val="Balloon Text"/>
    <w:basedOn w:val="Normal"/>
    <w:link w:val="BalloonTextChar"/>
    <w:rsid w:val="00AD4863"/>
    <w:pPr>
      <w:spacing w:before="0" w:after="0"/>
    </w:pPr>
    <w:rPr>
      <w:rFonts w:ascii="Tahoma" w:hAnsi="Tahoma" w:cs="Tahoma"/>
      <w:sz w:val="16"/>
      <w:szCs w:val="16"/>
    </w:rPr>
  </w:style>
  <w:style w:type="character" w:customStyle="1" w:styleId="BalloonTextChar">
    <w:name w:val="Balloon Text Char"/>
    <w:basedOn w:val="DefaultParagraphFont"/>
    <w:link w:val="BalloonText"/>
    <w:rsid w:val="00AD4863"/>
    <w:rPr>
      <w:rFonts w:ascii="Tahoma" w:eastAsia="SimHei" w:hAnsi="Tahoma" w:cs="Tahoma"/>
      <w:bCs/>
      <w:sz w:val="16"/>
      <w:szCs w:val="16"/>
    </w:rPr>
  </w:style>
  <w:style w:type="paragraph" w:styleId="FootnoteText">
    <w:name w:val="footnote text"/>
    <w:basedOn w:val="Normal"/>
    <w:link w:val="FootnoteTextChar"/>
    <w:uiPriority w:val="99"/>
    <w:unhideWhenUsed/>
    <w:rsid w:val="00C1010D"/>
    <w:pPr>
      <w:spacing w:before="0" w:after="0"/>
    </w:pPr>
    <w:rPr>
      <w:rFonts w:asciiTheme="minorHAnsi" w:eastAsiaTheme="minorHAnsi" w:hAnsiTheme="minorHAnsi" w:cstheme="minorBidi"/>
      <w:bCs w:val="0"/>
      <w:sz w:val="20"/>
      <w:szCs w:val="20"/>
      <w:lang w:val="tr-TR" w:eastAsia="en-US"/>
    </w:rPr>
  </w:style>
  <w:style w:type="character" w:customStyle="1" w:styleId="FootnoteTextChar">
    <w:name w:val="Footnote Text Char"/>
    <w:basedOn w:val="DefaultParagraphFont"/>
    <w:link w:val="FootnoteText"/>
    <w:uiPriority w:val="99"/>
    <w:rsid w:val="00C1010D"/>
    <w:rPr>
      <w:rFonts w:asciiTheme="minorHAnsi" w:eastAsiaTheme="minorHAnsi" w:hAnsiTheme="minorHAnsi" w:cstheme="minorBidi"/>
      <w:lang w:val="tr-TR" w:eastAsia="en-US"/>
    </w:rPr>
  </w:style>
  <w:style w:type="character" w:styleId="FootnoteReference">
    <w:name w:val="footnote reference"/>
    <w:aliases w:val="Appel note de bas de p,Footnote Reference/,Footnote symbol,Ref,de nota al pie"/>
    <w:basedOn w:val="DefaultParagraphFont"/>
    <w:uiPriority w:val="99"/>
    <w:unhideWhenUsed/>
    <w:rsid w:val="00C1010D"/>
    <w:rPr>
      <w:vertAlign w:val="superscript"/>
    </w:rPr>
  </w:style>
  <w:style w:type="paragraph" w:styleId="NormalWeb">
    <w:name w:val="Normal (Web)"/>
    <w:basedOn w:val="Normal"/>
    <w:link w:val="NormalWebChar"/>
    <w:uiPriority w:val="99"/>
    <w:unhideWhenUsed/>
    <w:rsid w:val="00C1010D"/>
    <w:pPr>
      <w:spacing w:before="100" w:beforeAutospacing="1" w:after="100" w:afterAutospacing="1"/>
    </w:pPr>
    <w:rPr>
      <w:rFonts w:ascii="Times New Roman" w:eastAsia="Times New Roman" w:hAnsi="Times New Roman" w:cs="Times New Roman"/>
      <w:bCs w:val="0"/>
      <w:sz w:val="24"/>
      <w:szCs w:val="24"/>
      <w:lang w:val="tr-TR" w:eastAsia="tr-TR"/>
    </w:rPr>
  </w:style>
  <w:style w:type="paragraph" w:styleId="ListParagraph">
    <w:name w:val="List Paragraph"/>
    <w:basedOn w:val="Normal"/>
    <w:uiPriority w:val="34"/>
    <w:qFormat/>
    <w:rsid w:val="00C1010D"/>
    <w:pPr>
      <w:spacing w:before="0" w:after="200" w:line="276" w:lineRule="auto"/>
      <w:ind w:left="720"/>
      <w:contextualSpacing/>
    </w:pPr>
    <w:rPr>
      <w:rFonts w:asciiTheme="minorHAnsi" w:eastAsiaTheme="minorHAnsi" w:hAnsiTheme="minorHAnsi" w:cstheme="minorBidi"/>
      <w:bCs w:val="0"/>
      <w:sz w:val="22"/>
      <w:szCs w:val="22"/>
      <w:lang w:val="tr-TR" w:eastAsia="en-US"/>
    </w:rPr>
  </w:style>
  <w:style w:type="character" w:customStyle="1" w:styleId="Heading3Char">
    <w:name w:val="Heading 3 Char"/>
    <w:basedOn w:val="DefaultParagraphFont"/>
    <w:link w:val="Heading3"/>
    <w:uiPriority w:val="9"/>
    <w:rsid w:val="00C1010D"/>
    <w:rPr>
      <w:rFonts w:ascii="Verdana" w:eastAsia="SimHei" w:hAnsi="Verdana" w:cs="Simplified Arabic"/>
      <w:b/>
      <w:bCs/>
      <w:sz w:val="24"/>
      <w:szCs w:val="28"/>
      <w:lang w:val="en-GB"/>
    </w:rPr>
  </w:style>
  <w:style w:type="character" w:customStyle="1" w:styleId="NormalWebChar">
    <w:name w:val="Normal (Web) Char"/>
    <w:basedOn w:val="DefaultParagraphFont"/>
    <w:link w:val="NormalWeb"/>
    <w:uiPriority w:val="99"/>
    <w:locked/>
    <w:rsid w:val="00C1010D"/>
    <w:rPr>
      <w:rFonts w:eastAsia="Times New Roman"/>
      <w:sz w:val="24"/>
      <w:szCs w:val="24"/>
      <w:lang w:val="tr-TR" w:eastAsia="tr-TR"/>
    </w:rPr>
  </w:style>
  <w:style w:type="character" w:customStyle="1" w:styleId="apple-style-span">
    <w:name w:val="apple-style-span"/>
    <w:basedOn w:val="DefaultParagraphFont"/>
    <w:rsid w:val="00AA6EA2"/>
    <w:rPr>
      <w:rFonts w:ascii="Trebuchet MS" w:hAnsi="Trebuchet MS"/>
      <w:noProof w:val="0"/>
      <w:lang w:val="en-GB"/>
    </w:rPr>
  </w:style>
  <w:style w:type="paragraph" w:customStyle="1" w:styleId="font0">
    <w:name w:val="font0"/>
    <w:basedOn w:val="Normal"/>
    <w:rsid w:val="00F323CA"/>
    <w:pPr>
      <w:spacing w:before="100" w:beforeAutospacing="1" w:after="100" w:afterAutospacing="1"/>
    </w:pPr>
    <w:rPr>
      <w:rFonts w:ascii="Calibri" w:eastAsia="Times New Roman" w:hAnsi="Calibri" w:cs="Calibri"/>
      <w:bCs w:val="0"/>
      <w:color w:val="000000"/>
      <w:sz w:val="22"/>
      <w:szCs w:val="22"/>
    </w:rPr>
  </w:style>
  <w:style w:type="paragraph" w:customStyle="1" w:styleId="font5">
    <w:name w:val="font5"/>
    <w:basedOn w:val="Normal"/>
    <w:rsid w:val="00F323CA"/>
    <w:pPr>
      <w:spacing w:before="100" w:beforeAutospacing="1" w:after="100" w:afterAutospacing="1"/>
    </w:pPr>
    <w:rPr>
      <w:rFonts w:ascii="Calibri" w:eastAsia="Times New Roman" w:hAnsi="Calibri" w:cs="Calibri"/>
      <w:bCs w:val="0"/>
      <w:color w:val="000000"/>
      <w:sz w:val="24"/>
      <w:szCs w:val="24"/>
    </w:rPr>
  </w:style>
  <w:style w:type="paragraph" w:customStyle="1" w:styleId="font6">
    <w:name w:val="font6"/>
    <w:basedOn w:val="Normal"/>
    <w:rsid w:val="00F323CA"/>
    <w:pPr>
      <w:spacing w:before="100" w:beforeAutospacing="1" w:after="100" w:afterAutospacing="1"/>
    </w:pPr>
    <w:rPr>
      <w:rFonts w:ascii="Calibri" w:eastAsia="Times New Roman" w:hAnsi="Calibri" w:cs="Calibri"/>
      <w:bCs w:val="0"/>
      <w:color w:val="FF0000"/>
      <w:sz w:val="22"/>
      <w:szCs w:val="22"/>
    </w:rPr>
  </w:style>
  <w:style w:type="paragraph" w:customStyle="1" w:styleId="font7">
    <w:name w:val="font7"/>
    <w:basedOn w:val="Normal"/>
    <w:rsid w:val="00F323CA"/>
    <w:pPr>
      <w:spacing w:before="100" w:beforeAutospacing="1" w:after="100" w:afterAutospacing="1"/>
    </w:pPr>
    <w:rPr>
      <w:rFonts w:ascii="Calibri" w:eastAsia="Times New Roman" w:hAnsi="Calibri" w:cs="Calibri"/>
      <w:b/>
      <w:color w:val="000000"/>
      <w:sz w:val="22"/>
      <w:szCs w:val="22"/>
    </w:rPr>
  </w:style>
  <w:style w:type="paragraph" w:customStyle="1" w:styleId="font8">
    <w:name w:val="font8"/>
    <w:basedOn w:val="Normal"/>
    <w:rsid w:val="00F323CA"/>
    <w:pPr>
      <w:spacing w:before="100" w:beforeAutospacing="1" w:after="100" w:afterAutospacing="1"/>
    </w:pPr>
    <w:rPr>
      <w:rFonts w:ascii="Calibri" w:eastAsia="Times New Roman" w:hAnsi="Calibri" w:cs="Calibri"/>
      <w:bCs w:val="0"/>
      <w:i/>
      <w:iCs/>
      <w:color w:val="000000"/>
      <w:sz w:val="22"/>
      <w:szCs w:val="22"/>
    </w:rPr>
  </w:style>
  <w:style w:type="paragraph" w:customStyle="1" w:styleId="font9">
    <w:name w:val="font9"/>
    <w:basedOn w:val="Normal"/>
    <w:rsid w:val="00F323CA"/>
    <w:pPr>
      <w:spacing w:before="100" w:beforeAutospacing="1" w:after="100" w:afterAutospacing="1"/>
    </w:pPr>
    <w:rPr>
      <w:rFonts w:ascii="Calibri" w:eastAsia="Times New Roman" w:hAnsi="Calibri" w:cs="Calibri"/>
      <w:b/>
      <w:i/>
      <w:iCs/>
      <w:color w:val="000000"/>
      <w:sz w:val="22"/>
      <w:szCs w:val="22"/>
    </w:rPr>
  </w:style>
  <w:style w:type="paragraph" w:customStyle="1" w:styleId="font10">
    <w:name w:val="font10"/>
    <w:basedOn w:val="Normal"/>
    <w:rsid w:val="00F323CA"/>
    <w:pPr>
      <w:spacing w:before="100" w:beforeAutospacing="1" w:after="100" w:afterAutospacing="1"/>
    </w:pPr>
    <w:rPr>
      <w:rFonts w:ascii="Calibri" w:eastAsia="Times New Roman" w:hAnsi="Calibri" w:cs="Calibri"/>
      <w:bCs w:val="0"/>
      <w:sz w:val="22"/>
      <w:szCs w:val="22"/>
    </w:rPr>
  </w:style>
  <w:style w:type="paragraph" w:customStyle="1" w:styleId="font11">
    <w:name w:val="font11"/>
    <w:basedOn w:val="Normal"/>
    <w:rsid w:val="00F323CA"/>
    <w:pPr>
      <w:spacing w:before="100" w:beforeAutospacing="1" w:after="100" w:afterAutospacing="1"/>
    </w:pPr>
    <w:rPr>
      <w:rFonts w:ascii="Calibri" w:eastAsia="Times New Roman" w:hAnsi="Calibri" w:cs="Calibri"/>
      <w:bCs w:val="0"/>
      <w:color w:val="FFFFFF"/>
      <w:sz w:val="44"/>
      <w:szCs w:val="44"/>
    </w:rPr>
  </w:style>
  <w:style w:type="paragraph" w:customStyle="1" w:styleId="font12">
    <w:name w:val="font12"/>
    <w:basedOn w:val="Normal"/>
    <w:rsid w:val="00F323CA"/>
    <w:pPr>
      <w:spacing w:before="100" w:beforeAutospacing="1" w:after="100" w:afterAutospacing="1"/>
    </w:pPr>
    <w:rPr>
      <w:rFonts w:ascii="Calibri" w:eastAsia="Times New Roman" w:hAnsi="Calibri" w:cs="Calibri"/>
      <w:bCs w:val="0"/>
      <w:i/>
      <w:iCs/>
      <w:color w:val="FFFFFF"/>
      <w:sz w:val="44"/>
      <w:szCs w:val="44"/>
    </w:rPr>
  </w:style>
  <w:style w:type="paragraph" w:customStyle="1" w:styleId="font13">
    <w:name w:val="font13"/>
    <w:basedOn w:val="Normal"/>
    <w:rsid w:val="00F323CA"/>
    <w:pPr>
      <w:spacing w:before="100" w:beforeAutospacing="1" w:after="100" w:afterAutospacing="1"/>
    </w:pPr>
    <w:rPr>
      <w:rFonts w:ascii="Calibri" w:eastAsia="Times New Roman" w:hAnsi="Calibri" w:cs="Calibri"/>
      <w:bCs w:val="0"/>
      <w:color w:val="FF0000"/>
      <w:sz w:val="24"/>
      <w:szCs w:val="24"/>
    </w:rPr>
  </w:style>
  <w:style w:type="paragraph" w:customStyle="1" w:styleId="font14">
    <w:name w:val="font14"/>
    <w:basedOn w:val="Normal"/>
    <w:rsid w:val="00F323CA"/>
    <w:pPr>
      <w:spacing w:before="100" w:beforeAutospacing="1" w:after="100" w:afterAutospacing="1"/>
    </w:pPr>
    <w:rPr>
      <w:rFonts w:ascii="Calibri" w:eastAsia="Times New Roman" w:hAnsi="Calibri" w:cs="Calibri"/>
      <w:bCs w:val="0"/>
      <w:i/>
      <w:iCs/>
      <w:color w:val="000000"/>
      <w:sz w:val="24"/>
      <w:szCs w:val="24"/>
    </w:rPr>
  </w:style>
  <w:style w:type="paragraph" w:customStyle="1" w:styleId="font15">
    <w:name w:val="font15"/>
    <w:basedOn w:val="Normal"/>
    <w:rsid w:val="00F323CA"/>
    <w:pPr>
      <w:spacing w:before="100" w:beforeAutospacing="1" w:after="100" w:afterAutospacing="1"/>
    </w:pPr>
    <w:rPr>
      <w:rFonts w:ascii="Calibri" w:eastAsia="Times New Roman" w:hAnsi="Calibri" w:cs="Calibri"/>
      <w:b/>
      <w:color w:val="366092"/>
      <w:sz w:val="22"/>
      <w:szCs w:val="22"/>
    </w:rPr>
  </w:style>
  <w:style w:type="paragraph" w:customStyle="1" w:styleId="font16">
    <w:name w:val="font16"/>
    <w:basedOn w:val="Normal"/>
    <w:rsid w:val="00F323CA"/>
    <w:pPr>
      <w:spacing w:before="100" w:beforeAutospacing="1" w:after="100" w:afterAutospacing="1"/>
    </w:pPr>
    <w:rPr>
      <w:rFonts w:ascii="Calibri" w:eastAsia="Times New Roman" w:hAnsi="Calibri" w:cs="Calibri"/>
      <w:b/>
      <w:i/>
      <w:iCs/>
      <w:color w:val="366092"/>
      <w:sz w:val="22"/>
      <w:szCs w:val="22"/>
    </w:rPr>
  </w:style>
  <w:style w:type="paragraph" w:customStyle="1" w:styleId="font17">
    <w:name w:val="font17"/>
    <w:basedOn w:val="Normal"/>
    <w:rsid w:val="00F323CA"/>
    <w:pPr>
      <w:spacing w:before="100" w:beforeAutospacing="1" w:after="100" w:afterAutospacing="1"/>
    </w:pPr>
    <w:rPr>
      <w:rFonts w:ascii="Calibri" w:eastAsia="Times New Roman" w:hAnsi="Calibri" w:cs="Calibri"/>
      <w:bCs w:val="0"/>
      <w:color w:val="366092"/>
      <w:sz w:val="22"/>
      <w:szCs w:val="22"/>
    </w:rPr>
  </w:style>
  <w:style w:type="paragraph" w:customStyle="1" w:styleId="xl65">
    <w:name w:val="xl65"/>
    <w:basedOn w:val="Normal"/>
    <w:rsid w:val="00F323CA"/>
    <w:pP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66">
    <w:name w:val="xl66"/>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67">
    <w:name w:val="xl67"/>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68">
    <w:name w:val="xl68"/>
    <w:basedOn w:val="Normal"/>
    <w:rsid w:val="00F323CA"/>
    <w:pPr>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69">
    <w:name w:val="xl69"/>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0">
    <w:name w:val="xl7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1">
    <w:name w:val="xl71"/>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2">
    <w:name w:val="xl72"/>
    <w:basedOn w:val="Normal"/>
    <w:rsid w:val="00F323CA"/>
    <w:pPr>
      <w:shd w:val="clear" w:color="000000" w:fill="948A5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3">
    <w:name w:val="xl73"/>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4">
    <w:name w:val="xl74"/>
    <w:basedOn w:val="Normal"/>
    <w:rsid w:val="00F323CA"/>
    <w:pPr>
      <w:spacing w:before="100" w:beforeAutospacing="1" w:after="100" w:afterAutospacing="1"/>
      <w:textAlignment w:val="top"/>
    </w:pPr>
    <w:rPr>
      <w:rFonts w:ascii="Times New Roman" w:eastAsia="Times New Roman" w:hAnsi="Times New Roman" w:cs="Times New Roman"/>
      <w:bCs w:val="0"/>
      <w:i/>
      <w:iCs/>
      <w:sz w:val="24"/>
      <w:szCs w:val="24"/>
    </w:rPr>
  </w:style>
  <w:style w:type="paragraph" w:customStyle="1" w:styleId="xl75">
    <w:name w:val="xl75"/>
    <w:basedOn w:val="Normal"/>
    <w:rsid w:val="00F323CA"/>
    <w:pPr>
      <w:shd w:val="clear" w:color="000000" w:fill="C4D79B"/>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6">
    <w:name w:val="xl76"/>
    <w:basedOn w:val="Normal"/>
    <w:rsid w:val="00F323CA"/>
    <w:pPr>
      <w:shd w:val="clear" w:color="000000" w:fill="16365C"/>
      <w:spacing w:before="100" w:beforeAutospacing="1" w:after="100" w:afterAutospacing="1"/>
      <w:jc w:val="center"/>
      <w:textAlignment w:val="center"/>
    </w:pPr>
    <w:rPr>
      <w:rFonts w:ascii="Times New Roman" w:eastAsia="Times New Roman" w:hAnsi="Times New Roman" w:cs="Times New Roman"/>
      <w:b/>
      <w:color w:val="FFFFFF"/>
      <w:sz w:val="24"/>
      <w:szCs w:val="24"/>
    </w:rPr>
  </w:style>
  <w:style w:type="paragraph" w:customStyle="1" w:styleId="xl77">
    <w:name w:val="xl77"/>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8">
    <w:name w:val="xl78"/>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79">
    <w:name w:val="xl79"/>
    <w:basedOn w:val="Normal"/>
    <w:rsid w:val="00F323CA"/>
    <w:pPr>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80">
    <w:name w:val="xl8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color w:val="FFFFFF"/>
      <w:sz w:val="24"/>
      <w:szCs w:val="24"/>
    </w:rPr>
  </w:style>
  <w:style w:type="paragraph" w:customStyle="1" w:styleId="xl81">
    <w:name w:val="xl81"/>
    <w:basedOn w:val="Normal"/>
    <w:rsid w:val="00F323CA"/>
    <w:pPr>
      <w:spacing w:before="100" w:beforeAutospacing="1" w:after="100" w:afterAutospacing="1"/>
      <w:textAlignment w:val="top"/>
    </w:pPr>
    <w:rPr>
      <w:rFonts w:ascii="Times New Roman" w:eastAsia="Times New Roman" w:hAnsi="Times New Roman" w:cs="Times New Roman"/>
      <w:bCs w:val="0"/>
      <w:sz w:val="44"/>
      <w:szCs w:val="44"/>
    </w:rPr>
  </w:style>
  <w:style w:type="paragraph" w:customStyle="1" w:styleId="xl82">
    <w:name w:val="xl82"/>
    <w:basedOn w:val="Normal"/>
    <w:rsid w:val="00F323CA"/>
    <w:pPr>
      <w:spacing w:before="100" w:beforeAutospacing="1" w:after="100" w:afterAutospacing="1"/>
      <w:textAlignment w:val="top"/>
    </w:pPr>
    <w:rPr>
      <w:rFonts w:ascii="Times New Roman" w:eastAsia="Times New Roman" w:hAnsi="Times New Roman" w:cs="Times New Roman"/>
      <w:b/>
      <w:i/>
      <w:iCs/>
      <w:sz w:val="24"/>
      <w:szCs w:val="24"/>
    </w:rPr>
  </w:style>
  <w:style w:type="paragraph" w:customStyle="1" w:styleId="xl83">
    <w:name w:val="xl83"/>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84">
    <w:name w:val="xl84"/>
    <w:basedOn w:val="Normal"/>
    <w:rsid w:val="00F323CA"/>
    <w:pPr>
      <w:shd w:val="clear" w:color="000000" w:fill="D9D9D9"/>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5">
    <w:name w:val="xl85"/>
    <w:basedOn w:val="Normal"/>
    <w:rsid w:val="00F323CA"/>
    <w:pPr>
      <w:shd w:val="clear" w:color="000000" w:fill="808080"/>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6">
    <w:name w:val="xl86"/>
    <w:basedOn w:val="Normal"/>
    <w:rsid w:val="00F323CA"/>
    <w:pPr>
      <w:shd w:val="clear" w:color="000000" w:fill="BFBFBF"/>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7">
    <w:name w:val="xl87"/>
    <w:basedOn w:val="Normal"/>
    <w:rsid w:val="00F323CA"/>
    <w:pPr>
      <w:shd w:val="clear" w:color="000000" w:fill="808080"/>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8">
    <w:name w:val="xl88"/>
    <w:basedOn w:val="Normal"/>
    <w:rsid w:val="00F323CA"/>
    <w:pPr>
      <w:shd w:val="clear" w:color="000000" w:fill="BFBFBF"/>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9">
    <w:name w:val="xl89"/>
    <w:basedOn w:val="Normal"/>
    <w:rsid w:val="00F323CA"/>
    <w:pPr>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90">
    <w:name w:val="xl90"/>
    <w:basedOn w:val="Normal"/>
    <w:rsid w:val="00F323CA"/>
    <w:pPr>
      <w:shd w:val="clear" w:color="000000" w:fill="FFFFFF"/>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91">
    <w:name w:val="xl91"/>
    <w:basedOn w:val="Normal"/>
    <w:rsid w:val="00F323CA"/>
    <w:pPr>
      <w:shd w:val="clear" w:color="000000" w:fill="FFFFFF"/>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92">
    <w:name w:val="xl92"/>
    <w:basedOn w:val="Normal"/>
    <w:rsid w:val="00F323CA"/>
    <w:pPr>
      <w:shd w:val="clear" w:color="000000" w:fill="BFBFBF"/>
      <w:spacing w:before="100" w:beforeAutospacing="1" w:after="100" w:afterAutospacing="1"/>
      <w:textAlignment w:val="center"/>
    </w:pPr>
    <w:rPr>
      <w:rFonts w:ascii="Times New Roman" w:eastAsia="Times New Roman" w:hAnsi="Times New Roman" w:cs="Times New Roman"/>
      <w:bCs w:val="0"/>
      <w:sz w:val="32"/>
      <w:szCs w:val="32"/>
    </w:rPr>
  </w:style>
  <w:style w:type="paragraph" w:customStyle="1" w:styleId="xl93">
    <w:name w:val="xl93"/>
    <w:basedOn w:val="Normal"/>
    <w:rsid w:val="00F323CA"/>
    <w:pPr>
      <w:spacing w:before="100" w:beforeAutospacing="1" w:after="100" w:afterAutospacing="1"/>
      <w:textAlignment w:val="top"/>
    </w:pPr>
    <w:rPr>
      <w:rFonts w:ascii="Times New Roman" w:eastAsia="Times New Roman" w:hAnsi="Times New Roman" w:cs="Times New Roman"/>
      <w:b/>
      <w:color w:val="366092"/>
      <w:sz w:val="24"/>
      <w:szCs w:val="24"/>
    </w:rPr>
  </w:style>
  <w:style w:type="paragraph" w:customStyle="1" w:styleId="xl94">
    <w:name w:val="xl94"/>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5">
    <w:name w:val="xl95"/>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6">
    <w:name w:val="xl96"/>
    <w:basedOn w:val="Normal"/>
    <w:rsid w:val="00F323CA"/>
    <w:pPr>
      <w:spacing w:before="100" w:beforeAutospacing="1" w:after="100" w:afterAutospacing="1"/>
      <w:textAlignment w:val="center"/>
    </w:pPr>
    <w:rPr>
      <w:rFonts w:ascii="Times New Roman" w:eastAsia="Times New Roman" w:hAnsi="Times New Roman" w:cs="Times New Roman"/>
      <w:b/>
      <w:color w:val="366092"/>
      <w:sz w:val="24"/>
      <w:szCs w:val="24"/>
    </w:rPr>
  </w:style>
  <w:style w:type="paragraph" w:customStyle="1" w:styleId="xl97">
    <w:name w:val="xl97"/>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98">
    <w:name w:val="xl98"/>
    <w:basedOn w:val="Normal"/>
    <w:rsid w:val="00F323CA"/>
    <w:pPr>
      <w:shd w:val="clear" w:color="000000" w:fill="808080"/>
      <w:spacing w:before="100" w:beforeAutospacing="1" w:after="100" w:afterAutospacing="1"/>
      <w:jc w:val="center"/>
      <w:textAlignment w:val="top"/>
    </w:pPr>
    <w:rPr>
      <w:rFonts w:ascii="Times New Roman" w:eastAsia="Times New Roman" w:hAnsi="Times New Roman" w:cs="Times New Roman"/>
      <w:bCs w:val="0"/>
      <w:sz w:val="32"/>
      <w:szCs w:val="32"/>
    </w:rPr>
  </w:style>
  <w:style w:type="paragraph" w:customStyle="1" w:styleId="xl99">
    <w:name w:val="xl99"/>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0">
    <w:name w:val="xl100"/>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1">
    <w:name w:val="xl101"/>
    <w:basedOn w:val="Normal"/>
    <w:rsid w:val="00F323CA"/>
    <w:pPr>
      <w:shd w:val="clear" w:color="000000" w:fill="FCD5B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2">
    <w:name w:val="xl102"/>
    <w:basedOn w:val="Normal"/>
    <w:rsid w:val="00F323CA"/>
    <w:pPr>
      <w:shd w:val="clear" w:color="000000" w:fill="E26B0A"/>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3">
    <w:name w:val="xl103"/>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104">
    <w:name w:val="xl104"/>
    <w:basedOn w:val="Normal"/>
    <w:rsid w:val="00F323CA"/>
    <w:pPr>
      <w:shd w:val="clear" w:color="000000" w:fill="FCD5B4"/>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5">
    <w:name w:val="xl105"/>
    <w:basedOn w:val="Normal"/>
    <w:rsid w:val="00F323CA"/>
    <w:pPr>
      <w:shd w:val="clear" w:color="000000" w:fill="FFC000"/>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6">
    <w:name w:val="xl106"/>
    <w:basedOn w:val="Normal"/>
    <w:rsid w:val="00F323CA"/>
    <w:pPr>
      <w:shd w:val="clear" w:color="000000" w:fill="000000"/>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107">
    <w:name w:val="xl107"/>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i/>
      <w:iCs/>
      <w:sz w:val="24"/>
      <w:szCs w:val="24"/>
    </w:rPr>
  </w:style>
  <w:style w:type="paragraph" w:customStyle="1" w:styleId="xl108">
    <w:name w:val="xl108"/>
    <w:basedOn w:val="Normal"/>
    <w:rsid w:val="00F323CA"/>
    <w:pPr>
      <w:shd w:val="clear" w:color="000000" w:fill="D9D9D9"/>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109">
    <w:name w:val="xl109"/>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0">
    <w:name w:val="xl110"/>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1">
    <w:name w:val="xl111"/>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2">
    <w:name w:val="xl112"/>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3">
    <w:name w:val="xl113"/>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4">
    <w:name w:val="xl114"/>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5">
    <w:name w:val="xl115"/>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6">
    <w:name w:val="xl116"/>
    <w:basedOn w:val="Normal"/>
    <w:rsid w:val="00F323CA"/>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7">
    <w:name w:val="xl117"/>
    <w:basedOn w:val="Normal"/>
    <w:rsid w:val="00F323CA"/>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8">
    <w:name w:val="xl118"/>
    <w:basedOn w:val="Normal"/>
    <w:rsid w:val="00F323C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character" w:styleId="CommentReference">
    <w:name w:val="annotation reference"/>
    <w:basedOn w:val="DefaultParagraphFont"/>
    <w:rsid w:val="00010733"/>
    <w:rPr>
      <w:sz w:val="16"/>
      <w:szCs w:val="16"/>
    </w:rPr>
  </w:style>
  <w:style w:type="paragraph" w:styleId="CommentText">
    <w:name w:val="annotation text"/>
    <w:basedOn w:val="Normal"/>
    <w:link w:val="CommentTextChar"/>
    <w:rsid w:val="00010733"/>
    <w:rPr>
      <w:sz w:val="20"/>
      <w:szCs w:val="20"/>
    </w:rPr>
  </w:style>
  <w:style w:type="character" w:customStyle="1" w:styleId="CommentTextChar">
    <w:name w:val="Comment Text Char"/>
    <w:basedOn w:val="DefaultParagraphFont"/>
    <w:link w:val="CommentText"/>
    <w:rsid w:val="00010733"/>
    <w:rPr>
      <w:rFonts w:ascii="Verdana" w:eastAsia="SimHei" w:hAnsi="Verdana" w:cs="Simplified Arabic"/>
      <w:bCs/>
    </w:rPr>
  </w:style>
  <w:style w:type="paragraph" w:styleId="CommentSubject">
    <w:name w:val="annotation subject"/>
    <w:basedOn w:val="CommentText"/>
    <w:next w:val="CommentText"/>
    <w:link w:val="CommentSubjectChar"/>
    <w:rsid w:val="00010733"/>
    <w:rPr>
      <w:b/>
    </w:rPr>
  </w:style>
  <w:style w:type="character" w:customStyle="1" w:styleId="CommentSubjectChar">
    <w:name w:val="Comment Subject Char"/>
    <w:basedOn w:val="CommentTextChar"/>
    <w:link w:val="CommentSubject"/>
    <w:rsid w:val="00010733"/>
    <w:rPr>
      <w:rFonts w:ascii="Verdana" w:eastAsia="SimHei" w:hAnsi="Verdana" w:cs="Simplified Arabic"/>
      <w:b/>
      <w:bCs/>
    </w:rPr>
  </w:style>
  <w:style w:type="paragraph" w:styleId="TOC1">
    <w:name w:val="toc 1"/>
    <w:basedOn w:val="Normal"/>
    <w:next w:val="Normal"/>
    <w:autoRedefine/>
    <w:uiPriority w:val="39"/>
    <w:rsid w:val="009929D4"/>
    <w:pPr>
      <w:spacing w:after="100"/>
    </w:pPr>
  </w:style>
  <w:style w:type="paragraph" w:styleId="TOC2">
    <w:name w:val="toc 2"/>
    <w:basedOn w:val="Normal"/>
    <w:next w:val="Normal"/>
    <w:autoRedefine/>
    <w:uiPriority w:val="39"/>
    <w:rsid w:val="009929D4"/>
    <w:pPr>
      <w:spacing w:after="100"/>
      <w:ind w:left="190"/>
    </w:pPr>
  </w:style>
  <w:style w:type="paragraph" w:customStyle="1" w:styleId="Docnumber">
    <w:name w:val="Docnumber"/>
    <w:basedOn w:val="Normal"/>
    <w:link w:val="DocnumberChar"/>
    <w:rsid w:val="004D4A57"/>
    <w:pPr>
      <w:spacing w:after="200" w:line="276" w:lineRule="auto"/>
      <w:jc w:val="right"/>
    </w:pPr>
    <w:rPr>
      <w:rFonts w:ascii="Times New Roman" w:eastAsiaTheme="minorEastAsia" w:hAnsi="Times New Roman" w:cs="Times New Roman"/>
      <w:b/>
      <w:sz w:val="40"/>
      <w:szCs w:val="22"/>
    </w:rPr>
  </w:style>
  <w:style w:type="character" w:customStyle="1" w:styleId="DocnumberChar">
    <w:name w:val="Docnumber Char"/>
    <w:basedOn w:val="DefaultParagraphFont"/>
    <w:link w:val="Docnumber"/>
    <w:rsid w:val="004D4A57"/>
    <w:rPr>
      <w:rFonts w:eastAsiaTheme="minorEastAsia"/>
      <w:b/>
      <w:bCs/>
      <w:sz w:val="40"/>
      <w:szCs w:val="22"/>
    </w:rPr>
  </w:style>
  <w:style w:type="paragraph" w:customStyle="1" w:styleId="endash">
    <w:name w:val="endash"/>
    <w:rsid w:val="00831195"/>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000585">
      <w:bodyDiv w:val="1"/>
      <w:marLeft w:val="0"/>
      <w:marRight w:val="0"/>
      <w:marTop w:val="0"/>
      <w:marBottom w:val="0"/>
      <w:divBdr>
        <w:top w:val="none" w:sz="0" w:space="0" w:color="auto"/>
        <w:left w:val="none" w:sz="0" w:space="0" w:color="auto"/>
        <w:bottom w:val="none" w:sz="0" w:space="0" w:color="auto"/>
        <w:right w:val="none" w:sz="0" w:space="0" w:color="auto"/>
      </w:divBdr>
    </w:div>
    <w:div w:id="597562137">
      <w:bodyDiv w:val="1"/>
      <w:marLeft w:val="0"/>
      <w:marRight w:val="0"/>
      <w:marTop w:val="0"/>
      <w:marBottom w:val="0"/>
      <w:divBdr>
        <w:top w:val="none" w:sz="0" w:space="0" w:color="auto"/>
        <w:left w:val="none" w:sz="0" w:space="0" w:color="auto"/>
        <w:bottom w:val="none" w:sz="0" w:space="0" w:color="auto"/>
        <w:right w:val="none" w:sz="0" w:space="0" w:color="auto"/>
      </w:divBdr>
    </w:div>
    <w:div w:id="1612978173">
      <w:bodyDiv w:val="1"/>
      <w:marLeft w:val="0"/>
      <w:marRight w:val="0"/>
      <w:marTop w:val="0"/>
      <w:marBottom w:val="0"/>
      <w:divBdr>
        <w:top w:val="none" w:sz="0" w:space="0" w:color="auto"/>
        <w:left w:val="none" w:sz="0" w:space="0" w:color="auto"/>
        <w:bottom w:val="none" w:sz="0" w:space="0" w:color="auto"/>
        <w:right w:val="none" w:sz="0" w:space="0" w:color="auto"/>
      </w:divBdr>
    </w:div>
    <w:div w:id="1786346969">
      <w:bodyDiv w:val="1"/>
      <w:marLeft w:val="0"/>
      <w:marRight w:val="0"/>
      <w:marTop w:val="0"/>
      <w:marBottom w:val="0"/>
      <w:divBdr>
        <w:top w:val="none" w:sz="0" w:space="0" w:color="auto"/>
        <w:left w:val="none" w:sz="0" w:space="0" w:color="auto"/>
        <w:bottom w:val="none" w:sz="0" w:space="0" w:color="auto"/>
        <w:right w:val="none" w:sz="0" w:space="0" w:color="auto"/>
      </w:divBdr>
    </w:div>
    <w:div w:id="179660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publication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fuatai.purcell@itu.int"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ndrea.saks@ties.itu.int" TargetMode="External"/><Relationship Id="rId1" Type="http://schemas.openxmlformats.org/officeDocument/2006/relationships/hyperlink" Target="mailto:axel_leblois@g3ict.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CEO\STG-WebContribution-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21D7F-B8E0-49D7-9112-8E8731B1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STG-WebContribution-en.dot</Template>
  <TotalTime>1</TotalTime>
  <Pages>3</Pages>
  <Words>1359</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BDT</vt:lpstr>
      <vt:lpstr>BDT</vt:lpstr>
    </vt:vector>
  </TitlesOfParts>
  <Company>ITU</Company>
  <LinksUpToDate>false</LinksUpToDate>
  <CharactersWithSpaces>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BDT</dc:title>
  <dc:subject>BDT</dc:subject>
  <dc:creator>BDT</dc:creator>
  <cp:lastModifiedBy>Labare, Emmanuelle</cp:lastModifiedBy>
  <cp:revision>2</cp:revision>
  <cp:lastPrinted>2013-09-02T13:51:00Z</cp:lastPrinted>
  <dcterms:created xsi:type="dcterms:W3CDTF">2013-09-20T13:50:00Z</dcterms:created>
  <dcterms:modified xsi:type="dcterms:W3CDTF">2013-09-20T13:50:00Z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vt:lpwstr>Quatrième réunion de la commission d'études 2 de l'UIT-D, 31 août-4 septembre 2009</vt:lpwstr>
  </property>
  <property fmtid="{D5CDD505-2E9C-101B-9397-08002B2CF9AE}" pid="3" name="Contributor">
    <vt:lpwstr/>
  </property>
</Properties>
</file>