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8" w:type="pct"/>
        <w:jc w:val="center"/>
        <w:tblLayout w:type="fixed"/>
        <w:tblLook w:val="0000" w:firstRow="0" w:lastRow="0" w:firstColumn="0" w:lastColumn="0" w:noHBand="0" w:noVBand="0"/>
      </w:tblPr>
      <w:tblGrid>
        <w:gridCol w:w="2122"/>
        <w:gridCol w:w="4401"/>
        <w:gridCol w:w="3900"/>
        <w:gridCol w:w="33"/>
        <w:gridCol w:w="17"/>
        <w:gridCol w:w="8"/>
      </w:tblGrid>
      <w:tr w:rsidR="005363F4" w:rsidRPr="00620105" w:rsidTr="00DE4A51">
        <w:trPr>
          <w:gridAfter w:val="3"/>
          <w:wAfter w:w="58" w:type="dxa"/>
          <w:jc w:val="center"/>
        </w:trPr>
        <w:tc>
          <w:tcPr>
            <w:tcW w:w="6523" w:type="dxa"/>
            <w:gridSpan w:val="2"/>
          </w:tcPr>
          <w:p w:rsidR="005363F4" w:rsidRPr="00620105" w:rsidRDefault="005363F4">
            <w:pPr>
              <w:pStyle w:val="CEOSectorName"/>
              <w:rPr>
                <w:lang w:val="en-US"/>
              </w:rPr>
            </w:pPr>
            <w:r w:rsidRPr="00620105">
              <w:rPr>
                <w:lang w:val="en-US"/>
              </w:rPr>
              <w:t>Telecommunication</w:t>
            </w:r>
            <w:r w:rsidRPr="00620105">
              <w:rPr>
                <w:lang w:val="en-US"/>
              </w:rPr>
              <w:br/>
              <w:t>Development Sector</w:t>
            </w:r>
          </w:p>
          <w:p w:rsidR="005363F4" w:rsidRPr="00620105" w:rsidRDefault="005363F4">
            <w:pPr>
              <w:pStyle w:val="CEOMeetingName"/>
              <w:rPr>
                <w:lang w:val="en-US"/>
              </w:rPr>
            </w:pPr>
            <w:r w:rsidRPr="00620105">
              <w:rPr>
                <w:lang w:val="en-US"/>
              </w:rPr>
              <w:t>Study Groups</w:t>
            </w:r>
          </w:p>
        </w:tc>
        <w:tc>
          <w:tcPr>
            <w:tcW w:w="3900" w:type="dxa"/>
          </w:tcPr>
          <w:p w:rsidR="005363F4" w:rsidRPr="00620105" w:rsidRDefault="00C16890" w:rsidP="00C75CFD">
            <w:pPr>
              <w:pStyle w:val="CEOLogo"/>
              <w:rPr>
                <w:lang w:val="en-US"/>
              </w:rPr>
            </w:pPr>
            <w:r w:rsidRPr="00620105">
              <w:rPr>
                <w:noProof/>
                <w:lang w:val="en-US" w:eastAsia="zh-CN"/>
              </w:rPr>
              <w:drawing>
                <wp:inline distT="0" distB="0" distL="0" distR="0">
                  <wp:extent cx="1760220" cy="74676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5363F4" w:rsidRPr="00620105" w:rsidTr="00DE4A51">
        <w:trPr>
          <w:gridAfter w:val="3"/>
          <w:wAfter w:w="58" w:type="dxa"/>
          <w:jc w:val="center"/>
        </w:trPr>
        <w:tc>
          <w:tcPr>
            <w:tcW w:w="6523" w:type="dxa"/>
            <w:gridSpan w:val="2"/>
            <w:vAlign w:val="bottom"/>
          </w:tcPr>
          <w:p w:rsidR="005363F4" w:rsidRPr="00620105" w:rsidRDefault="007811EB">
            <w:pPr>
              <w:pStyle w:val="CEOMeetingName"/>
              <w:rPr>
                <w:lang w:val="en-US"/>
              </w:rPr>
            </w:pPr>
            <w:bookmarkStart w:id="0" w:name="Meeting"/>
            <w:bookmarkEnd w:id="0"/>
            <w:r>
              <w:t xml:space="preserve">Fourth </w:t>
            </w:r>
            <w:r w:rsidR="002419FA" w:rsidRPr="00620105">
              <w:rPr>
                <w:lang w:val="en-US"/>
              </w:rPr>
              <w:t>Meeting of ITU-D Study Group 1</w:t>
            </w:r>
          </w:p>
        </w:tc>
        <w:tc>
          <w:tcPr>
            <w:tcW w:w="3900" w:type="dxa"/>
          </w:tcPr>
          <w:p w:rsidR="005363F4" w:rsidRPr="00620105" w:rsidRDefault="005363F4" w:rsidP="00C75CFD">
            <w:pPr>
              <w:pStyle w:val="CEONormal"/>
              <w:rPr>
                <w:lang w:val="en-US"/>
              </w:rPr>
            </w:pPr>
          </w:p>
        </w:tc>
      </w:tr>
      <w:tr w:rsidR="005363F4" w:rsidRPr="00620105" w:rsidTr="00DE4A51">
        <w:trPr>
          <w:gridAfter w:val="3"/>
          <w:wAfter w:w="58" w:type="dxa"/>
          <w:jc w:val="center"/>
        </w:trPr>
        <w:tc>
          <w:tcPr>
            <w:tcW w:w="6523" w:type="dxa"/>
            <w:gridSpan w:val="2"/>
            <w:tcBorders>
              <w:bottom w:val="single" w:sz="12" w:space="0" w:color="auto"/>
            </w:tcBorders>
          </w:tcPr>
          <w:p w:rsidR="005363F4" w:rsidRPr="00620105" w:rsidRDefault="002419FA" w:rsidP="00644496">
            <w:pPr>
              <w:pStyle w:val="CEOMeetingDates"/>
              <w:spacing w:before="40"/>
              <w:rPr>
                <w:lang w:val="en-US"/>
              </w:rPr>
            </w:pPr>
            <w:bookmarkStart w:id="1" w:name="PlaceDate"/>
            <w:bookmarkEnd w:id="1"/>
            <w:r w:rsidRPr="00620105">
              <w:rPr>
                <w:lang w:val="en-US"/>
              </w:rPr>
              <w:t xml:space="preserve">Geneva, </w:t>
            </w:r>
            <w:r w:rsidR="00BD4D43" w:rsidRPr="00620105">
              <w:rPr>
                <w:lang w:val="en-US"/>
              </w:rPr>
              <w:t>10</w:t>
            </w:r>
            <w:r w:rsidRPr="00620105">
              <w:rPr>
                <w:lang w:val="en-US"/>
              </w:rPr>
              <w:t>-</w:t>
            </w:r>
            <w:r w:rsidR="00BD4D43" w:rsidRPr="00620105">
              <w:rPr>
                <w:lang w:val="en-US"/>
              </w:rPr>
              <w:t>14 September 2012</w:t>
            </w:r>
          </w:p>
        </w:tc>
        <w:tc>
          <w:tcPr>
            <w:tcW w:w="3900" w:type="dxa"/>
            <w:tcBorders>
              <w:bottom w:val="single" w:sz="12" w:space="0" w:color="auto"/>
            </w:tcBorders>
          </w:tcPr>
          <w:p w:rsidR="005363F4" w:rsidRPr="00620105" w:rsidRDefault="005363F4" w:rsidP="00C75CFD">
            <w:pPr>
              <w:pStyle w:val="CEONormal"/>
              <w:rPr>
                <w:lang w:val="en-US"/>
              </w:rPr>
            </w:pPr>
          </w:p>
        </w:tc>
      </w:tr>
      <w:tr w:rsidR="005363F4" w:rsidRPr="00620105" w:rsidTr="00DE4A51">
        <w:trPr>
          <w:gridAfter w:val="2"/>
          <w:wAfter w:w="25" w:type="dxa"/>
          <w:jc w:val="center"/>
        </w:trPr>
        <w:tc>
          <w:tcPr>
            <w:tcW w:w="6523" w:type="dxa"/>
            <w:gridSpan w:val="2"/>
            <w:tcBorders>
              <w:top w:val="single" w:sz="12" w:space="0" w:color="auto"/>
            </w:tcBorders>
          </w:tcPr>
          <w:p w:rsidR="005363F4" w:rsidRPr="00620105" w:rsidRDefault="005363F4" w:rsidP="00C75CFD">
            <w:pPr>
              <w:pStyle w:val="CEONormal"/>
              <w:rPr>
                <w:lang w:val="en-US"/>
              </w:rPr>
            </w:pPr>
          </w:p>
        </w:tc>
        <w:tc>
          <w:tcPr>
            <w:tcW w:w="3933" w:type="dxa"/>
            <w:gridSpan w:val="2"/>
            <w:tcBorders>
              <w:top w:val="single" w:sz="12" w:space="0" w:color="auto"/>
            </w:tcBorders>
          </w:tcPr>
          <w:p w:rsidR="005363F4" w:rsidRPr="00620105" w:rsidRDefault="005363F4" w:rsidP="00C75CFD">
            <w:pPr>
              <w:pStyle w:val="CEONormal"/>
              <w:rPr>
                <w:lang w:val="en-US"/>
              </w:rPr>
            </w:pPr>
          </w:p>
        </w:tc>
      </w:tr>
      <w:tr w:rsidR="005363F4" w:rsidRPr="00620105" w:rsidTr="00DE4A51">
        <w:trPr>
          <w:gridAfter w:val="2"/>
          <w:wAfter w:w="25" w:type="dxa"/>
          <w:trHeight w:val="23"/>
          <w:jc w:val="center"/>
        </w:trPr>
        <w:tc>
          <w:tcPr>
            <w:tcW w:w="6523" w:type="dxa"/>
            <w:gridSpan w:val="2"/>
            <w:vMerge w:val="restart"/>
          </w:tcPr>
          <w:p w:rsidR="005363F4" w:rsidRPr="00620105" w:rsidRDefault="005363F4" w:rsidP="00C75CFD">
            <w:pPr>
              <w:pStyle w:val="CEONormal"/>
              <w:rPr>
                <w:lang w:val="en-US"/>
              </w:rPr>
            </w:pPr>
          </w:p>
        </w:tc>
        <w:tc>
          <w:tcPr>
            <w:tcW w:w="3933" w:type="dxa"/>
            <w:gridSpan w:val="2"/>
          </w:tcPr>
          <w:p w:rsidR="005363F4" w:rsidRPr="00620105" w:rsidRDefault="005363F4" w:rsidP="00095DDE">
            <w:pPr>
              <w:pStyle w:val="CEODocNo"/>
              <w:spacing w:after="120"/>
              <w:rPr>
                <w:lang w:val="en-US"/>
              </w:rPr>
            </w:pPr>
            <w:r w:rsidRPr="00620105">
              <w:rPr>
                <w:lang w:val="en-US"/>
              </w:rPr>
              <w:t xml:space="preserve">Document </w:t>
            </w:r>
            <w:bookmarkStart w:id="2" w:name="DocRef1"/>
            <w:bookmarkEnd w:id="2"/>
            <w:r w:rsidR="00A63CF5">
              <w:rPr>
                <w:lang w:val="en-US"/>
              </w:rPr>
              <w:fldChar w:fldCharType="begin"/>
            </w:r>
            <w:r w:rsidR="00A24538">
              <w:rPr>
                <w:lang w:val="en-US"/>
              </w:rPr>
              <w:instrText xml:space="preserve"> HYPERLINK "http://www.itu.int/md/D10-SG01-R-0036/" </w:instrText>
            </w:r>
            <w:r w:rsidR="00A63CF5">
              <w:rPr>
                <w:lang w:val="en-US"/>
              </w:rPr>
              <w:fldChar w:fldCharType="separate"/>
            </w:r>
            <w:r w:rsidR="00D4472C" w:rsidRPr="00A24538">
              <w:rPr>
                <w:rStyle w:val="Hyperlink"/>
                <w:lang w:val="en-US"/>
              </w:rPr>
              <w:t>1/</w:t>
            </w:r>
            <w:r w:rsidR="00644496" w:rsidRPr="00A24538">
              <w:rPr>
                <w:rStyle w:val="Hyperlink"/>
                <w:lang w:val="en-US"/>
              </w:rPr>
              <w:t>REP/3</w:t>
            </w:r>
            <w:r w:rsidR="00095DDE" w:rsidRPr="00A24538">
              <w:rPr>
                <w:rStyle w:val="Hyperlink"/>
                <w:lang w:val="en-US"/>
              </w:rPr>
              <w:t>6</w:t>
            </w:r>
            <w:r w:rsidR="00D4472C" w:rsidRPr="00A24538">
              <w:rPr>
                <w:rStyle w:val="Hyperlink"/>
                <w:lang w:val="en-US"/>
              </w:rPr>
              <w:t>-E</w:t>
            </w:r>
            <w:r w:rsidR="00A63CF5">
              <w:rPr>
                <w:lang w:val="en-US"/>
              </w:rPr>
              <w:fldChar w:fldCharType="end"/>
            </w:r>
          </w:p>
        </w:tc>
      </w:tr>
      <w:tr w:rsidR="005363F4" w:rsidRPr="00620105" w:rsidTr="00DE4A51">
        <w:trPr>
          <w:gridAfter w:val="1"/>
          <w:wAfter w:w="8" w:type="dxa"/>
          <w:trHeight w:val="23"/>
          <w:jc w:val="center"/>
        </w:trPr>
        <w:tc>
          <w:tcPr>
            <w:tcW w:w="6523" w:type="dxa"/>
            <w:gridSpan w:val="2"/>
            <w:vMerge/>
          </w:tcPr>
          <w:p w:rsidR="005363F4" w:rsidRPr="00620105" w:rsidRDefault="005363F4">
            <w:pPr>
              <w:tabs>
                <w:tab w:val="left" w:pos="851"/>
              </w:tabs>
              <w:spacing w:line="240" w:lineRule="atLeast"/>
              <w:rPr>
                <w:b/>
              </w:rPr>
            </w:pPr>
          </w:p>
        </w:tc>
        <w:tc>
          <w:tcPr>
            <w:tcW w:w="3950" w:type="dxa"/>
            <w:gridSpan w:val="3"/>
          </w:tcPr>
          <w:p w:rsidR="005363F4" w:rsidRPr="00620105" w:rsidRDefault="00D4472C" w:rsidP="001E7317">
            <w:pPr>
              <w:pStyle w:val="CEODocDates"/>
              <w:rPr>
                <w:lang w:val="en-US"/>
              </w:rPr>
            </w:pPr>
            <w:bookmarkStart w:id="3" w:name="CreationDate"/>
            <w:bookmarkEnd w:id="3"/>
            <w:r w:rsidRPr="00620105">
              <w:rPr>
                <w:lang w:val="en-US"/>
              </w:rPr>
              <w:t>1</w:t>
            </w:r>
            <w:r w:rsidR="00A56F34" w:rsidRPr="00620105">
              <w:rPr>
                <w:lang w:val="en-US"/>
              </w:rPr>
              <w:t xml:space="preserve">2 </w:t>
            </w:r>
            <w:r w:rsidRPr="00620105">
              <w:rPr>
                <w:lang w:val="en-US"/>
              </w:rPr>
              <w:t>September</w:t>
            </w:r>
            <w:r w:rsidR="00BD4D43" w:rsidRPr="00620105">
              <w:rPr>
                <w:lang w:val="en-US"/>
              </w:rPr>
              <w:t xml:space="preserve"> 201</w:t>
            </w:r>
            <w:r w:rsidR="001E7317">
              <w:rPr>
                <w:lang w:val="en-US"/>
              </w:rPr>
              <w:t>3</w:t>
            </w:r>
          </w:p>
        </w:tc>
      </w:tr>
      <w:tr w:rsidR="005363F4" w:rsidRPr="00620105" w:rsidTr="00DE4A51">
        <w:trPr>
          <w:trHeight w:val="333"/>
          <w:jc w:val="center"/>
        </w:trPr>
        <w:tc>
          <w:tcPr>
            <w:tcW w:w="6523" w:type="dxa"/>
            <w:gridSpan w:val="2"/>
            <w:vMerge/>
          </w:tcPr>
          <w:p w:rsidR="005363F4" w:rsidRPr="00620105" w:rsidRDefault="005363F4">
            <w:pPr>
              <w:tabs>
                <w:tab w:val="left" w:pos="851"/>
              </w:tabs>
              <w:spacing w:line="240" w:lineRule="atLeast"/>
              <w:rPr>
                <w:b/>
              </w:rPr>
            </w:pPr>
          </w:p>
        </w:tc>
        <w:tc>
          <w:tcPr>
            <w:tcW w:w="3958" w:type="dxa"/>
            <w:gridSpan w:val="4"/>
          </w:tcPr>
          <w:p w:rsidR="005363F4" w:rsidRPr="00620105" w:rsidRDefault="005363F4" w:rsidP="003F448E">
            <w:pPr>
              <w:pStyle w:val="CEOOriginalLanguage"/>
              <w:spacing w:before="120"/>
              <w:rPr>
                <w:lang w:val="en-US"/>
              </w:rPr>
            </w:pPr>
            <w:r w:rsidRPr="00620105">
              <w:rPr>
                <w:lang w:val="en-US"/>
              </w:rPr>
              <w:t xml:space="preserve">Original: </w:t>
            </w:r>
            <w:bookmarkStart w:id="4" w:name="Original"/>
            <w:bookmarkEnd w:id="4"/>
            <w:r w:rsidR="002419FA" w:rsidRPr="00620105">
              <w:rPr>
                <w:lang w:val="en-US"/>
              </w:rPr>
              <w:t>English</w:t>
            </w:r>
          </w:p>
        </w:tc>
      </w:tr>
      <w:tr w:rsidR="005363F4" w:rsidRPr="00620105" w:rsidTr="00DE4A51">
        <w:trPr>
          <w:gridAfter w:val="2"/>
          <w:wAfter w:w="25" w:type="dxa"/>
          <w:trHeight w:val="533"/>
          <w:jc w:val="center"/>
        </w:trPr>
        <w:tc>
          <w:tcPr>
            <w:tcW w:w="6523" w:type="dxa"/>
            <w:gridSpan w:val="2"/>
            <w:vAlign w:val="center"/>
          </w:tcPr>
          <w:p w:rsidR="005363F4" w:rsidRPr="00620105" w:rsidRDefault="005363F4" w:rsidP="00C75CFD">
            <w:pPr>
              <w:pStyle w:val="CEONormal"/>
              <w:rPr>
                <w:lang w:val="en-US"/>
              </w:rPr>
            </w:pPr>
          </w:p>
        </w:tc>
        <w:tc>
          <w:tcPr>
            <w:tcW w:w="3933" w:type="dxa"/>
            <w:gridSpan w:val="2"/>
            <w:vAlign w:val="center"/>
          </w:tcPr>
          <w:p w:rsidR="005363F4" w:rsidRPr="00620105" w:rsidRDefault="002419FA" w:rsidP="00C75CFD">
            <w:pPr>
              <w:pStyle w:val="CEOForAction"/>
              <w:rPr>
                <w:lang w:val="en-US"/>
              </w:rPr>
            </w:pPr>
            <w:bookmarkStart w:id="5" w:name="ActionInfo"/>
            <w:bookmarkEnd w:id="5"/>
            <w:r w:rsidRPr="00620105">
              <w:rPr>
                <w:lang w:val="en-US"/>
              </w:rPr>
              <w:t>For action</w:t>
            </w:r>
          </w:p>
        </w:tc>
      </w:tr>
      <w:tr w:rsidR="005363F4" w:rsidRPr="00620105" w:rsidTr="00DE4A51">
        <w:trPr>
          <w:gridAfter w:val="2"/>
          <w:wAfter w:w="25" w:type="dxa"/>
          <w:trHeight w:val="23"/>
          <w:jc w:val="center"/>
        </w:trPr>
        <w:tc>
          <w:tcPr>
            <w:tcW w:w="10456" w:type="dxa"/>
            <w:gridSpan w:val="4"/>
          </w:tcPr>
          <w:p w:rsidR="005363F4" w:rsidRPr="00620105" w:rsidRDefault="009F1779">
            <w:pPr>
              <w:pStyle w:val="CEOQuestion"/>
              <w:rPr>
                <w:lang w:val="en-US"/>
              </w:rPr>
            </w:pPr>
            <w:bookmarkStart w:id="6" w:name="QShort"/>
            <w:bookmarkEnd w:id="6"/>
            <w:r w:rsidRPr="00620105">
              <w:rPr>
                <w:lang w:val="en-US"/>
              </w:rPr>
              <w:t xml:space="preserve">Question 20-1/1: </w:t>
            </w:r>
            <w:r w:rsidRPr="00620105">
              <w:rPr>
                <w:lang w:val="en-US"/>
              </w:rPr>
              <w:tab/>
              <w:t>Access to telecommunication services and information and communication technologies (ICTs) by persons with disabilities</w:t>
            </w:r>
          </w:p>
        </w:tc>
      </w:tr>
      <w:tr w:rsidR="005363F4" w:rsidRPr="00620105" w:rsidTr="00CB10CA">
        <w:trPr>
          <w:gridAfter w:val="2"/>
          <w:wAfter w:w="25" w:type="dxa"/>
          <w:trHeight w:val="23"/>
          <w:jc w:val="center"/>
        </w:trPr>
        <w:tc>
          <w:tcPr>
            <w:tcW w:w="2122" w:type="dxa"/>
          </w:tcPr>
          <w:p w:rsidR="005363F4" w:rsidRPr="00620105" w:rsidRDefault="005363F4" w:rsidP="007B0FC6">
            <w:pPr>
              <w:pStyle w:val="CEOSourceTitle"/>
              <w:rPr>
                <w:lang w:val="en-US"/>
              </w:rPr>
            </w:pPr>
            <w:r w:rsidRPr="00620105">
              <w:rPr>
                <w:lang w:val="en-US"/>
              </w:rPr>
              <w:t>SOURCE</w:t>
            </w:r>
          </w:p>
        </w:tc>
        <w:tc>
          <w:tcPr>
            <w:tcW w:w="8334" w:type="dxa"/>
            <w:gridSpan w:val="3"/>
          </w:tcPr>
          <w:p w:rsidR="005363F4" w:rsidRPr="00620105" w:rsidRDefault="00CB10CA">
            <w:pPr>
              <w:pStyle w:val="CEOSourceTitleDetails"/>
              <w:rPr>
                <w:lang w:val="en-US"/>
              </w:rPr>
            </w:pPr>
            <w:bookmarkStart w:id="7" w:name="Source"/>
            <w:bookmarkEnd w:id="7"/>
            <w:r>
              <w:rPr>
                <w:lang w:val="en-US"/>
              </w:rPr>
              <w:t>Acting Rapporteur for Question 20-1/1</w:t>
            </w:r>
          </w:p>
        </w:tc>
      </w:tr>
      <w:tr w:rsidR="005363F4" w:rsidRPr="00620105" w:rsidTr="00CB10CA">
        <w:trPr>
          <w:gridAfter w:val="2"/>
          <w:wAfter w:w="25" w:type="dxa"/>
          <w:trHeight w:val="537"/>
          <w:jc w:val="center"/>
        </w:trPr>
        <w:tc>
          <w:tcPr>
            <w:tcW w:w="2122" w:type="dxa"/>
          </w:tcPr>
          <w:p w:rsidR="005363F4" w:rsidRPr="00620105" w:rsidRDefault="005363F4" w:rsidP="007B0FC6">
            <w:pPr>
              <w:pStyle w:val="CEOSourceTitle"/>
              <w:rPr>
                <w:lang w:val="en-US"/>
              </w:rPr>
            </w:pPr>
            <w:r w:rsidRPr="00620105">
              <w:rPr>
                <w:lang w:val="en-US"/>
              </w:rPr>
              <w:t>TITLE</w:t>
            </w:r>
          </w:p>
        </w:tc>
        <w:tc>
          <w:tcPr>
            <w:tcW w:w="8334" w:type="dxa"/>
            <w:gridSpan w:val="3"/>
          </w:tcPr>
          <w:p w:rsidR="00547633" w:rsidRPr="00620105" w:rsidRDefault="00351AFD" w:rsidP="00AB3C7D">
            <w:pPr>
              <w:pStyle w:val="CEOSourceTitleDetails"/>
              <w:rPr>
                <w:lang w:val="en-US"/>
              </w:rPr>
            </w:pPr>
            <w:bookmarkStart w:id="8" w:name="Title"/>
            <w:bookmarkEnd w:id="8"/>
            <w:r w:rsidRPr="00620105">
              <w:rPr>
                <w:lang w:val="en-US"/>
              </w:rPr>
              <w:t xml:space="preserve">Report </w:t>
            </w:r>
            <w:r w:rsidR="006A1C58" w:rsidRPr="00620105">
              <w:rPr>
                <w:lang w:val="en-US"/>
              </w:rPr>
              <w:t>of the Rapporteur Group M</w:t>
            </w:r>
            <w:r w:rsidR="009F1779" w:rsidRPr="00620105">
              <w:rPr>
                <w:lang w:val="en-US"/>
              </w:rPr>
              <w:t xml:space="preserve">eeting </w:t>
            </w:r>
            <w:r w:rsidR="001811D6">
              <w:rPr>
                <w:lang w:val="en-US"/>
              </w:rPr>
              <w:t>f</w:t>
            </w:r>
            <w:r w:rsidR="009F1779" w:rsidRPr="00620105">
              <w:rPr>
                <w:lang w:val="en-US"/>
              </w:rPr>
              <w:t>o</w:t>
            </w:r>
            <w:r w:rsidR="001811D6">
              <w:rPr>
                <w:lang w:val="en-US"/>
              </w:rPr>
              <w:t>r</w:t>
            </w:r>
            <w:r w:rsidR="009F1779" w:rsidRPr="00620105">
              <w:rPr>
                <w:lang w:val="en-US"/>
              </w:rPr>
              <w:t xml:space="preserve"> Question 20-1/1</w:t>
            </w:r>
            <w:r w:rsidR="00547633">
              <w:rPr>
                <w:lang w:val="en-US"/>
              </w:rPr>
              <w:t xml:space="preserve"> </w:t>
            </w:r>
            <w:r w:rsidR="00547633">
              <w:rPr>
                <w:lang w:val="en-US"/>
              </w:rPr>
              <w:br/>
            </w:r>
            <w:r w:rsidR="00547633" w:rsidRPr="005D5401">
              <w:rPr>
                <w:lang w:val="en-US"/>
              </w:rPr>
              <w:t>(</w:t>
            </w:r>
            <w:r w:rsidR="00DE3ED7">
              <w:rPr>
                <w:lang w:val="en-US"/>
              </w:rPr>
              <w:t>Geneva, Thursday, 12 September 2013, 11:15</w:t>
            </w:r>
            <w:r w:rsidR="00C44E03">
              <w:rPr>
                <w:lang w:val="en-US"/>
              </w:rPr>
              <w:t xml:space="preserve"> </w:t>
            </w:r>
            <w:r w:rsidR="00DE3ED7">
              <w:rPr>
                <w:lang w:val="en-US"/>
              </w:rPr>
              <w:t>–</w:t>
            </w:r>
            <w:r w:rsidR="00C44E03">
              <w:rPr>
                <w:lang w:val="en-US"/>
              </w:rPr>
              <w:t xml:space="preserve"> </w:t>
            </w:r>
            <w:r w:rsidR="00DE3ED7">
              <w:rPr>
                <w:lang w:val="en-US"/>
              </w:rPr>
              <w:t>12:30 hours</w:t>
            </w:r>
            <w:r w:rsidR="00547633" w:rsidRPr="005D5401">
              <w:rPr>
                <w:lang w:val="en-US"/>
              </w:rPr>
              <w:t>)</w:t>
            </w:r>
          </w:p>
        </w:tc>
      </w:tr>
      <w:tr w:rsidR="004E3E09" w:rsidRPr="00620105" w:rsidTr="00C5189B">
        <w:trPr>
          <w:gridAfter w:val="2"/>
          <w:wAfter w:w="25" w:type="dxa"/>
          <w:trHeight w:val="537"/>
          <w:jc w:val="center"/>
        </w:trPr>
        <w:tc>
          <w:tcPr>
            <w:tcW w:w="10456" w:type="dxa"/>
            <w:gridSpan w:val="4"/>
          </w:tcPr>
          <w:p w:rsidR="004E3E09" w:rsidRPr="00620105" w:rsidRDefault="004E3E09" w:rsidP="00AB3C7D">
            <w:pPr>
              <w:pStyle w:val="CEOSourceTitleDetails"/>
              <w:rPr>
                <w:lang w:val="en-US"/>
              </w:rPr>
            </w:pPr>
          </w:p>
        </w:tc>
      </w:tr>
    </w:tbl>
    <w:p w:rsidR="00FA49DB" w:rsidRPr="00CC049A" w:rsidRDefault="00FA49DB" w:rsidP="00FA49DB">
      <w:pPr>
        <w:pStyle w:val="CEOAgendaItemIndent"/>
        <w:numPr>
          <w:ilvl w:val="0"/>
          <w:numId w:val="36"/>
        </w:numPr>
        <w:spacing w:before="120" w:after="120"/>
        <w:ind w:left="0" w:right="11" w:firstLine="0"/>
      </w:pPr>
      <w:bookmarkStart w:id="9" w:name="Revision"/>
      <w:bookmarkStart w:id="10" w:name="RevNote"/>
      <w:bookmarkEnd w:id="9"/>
      <w:bookmarkEnd w:id="10"/>
      <w:r>
        <w:rPr>
          <w:b/>
          <w:bCs/>
        </w:rPr>
        <w:t>Opening of meeting and a</w:t>
      </w:r>
      <w:r w:rsidRPr="00CC049A">
        <w:rPr>
          <w:b/>
          <w:bCs/>
        </w:rPr>
        <w:t>doption of the Agenda</w:t>
      </w:r>
    </w:p>
    <w:p w:rsidR="00FA49DB" w:rsidRDefault="00FA49DB" w:rsidP="00FA49DB">
      <w:pPr>
        <w:pStyle w:val="CEOAgendaItemIndent"/>
        <w:tabs>
          <w:tab w:val="clear" w:pos="459"/>
          <w:tab w:val="left" w:pos="0"/>
        </w:tabs>
        <w:spacing w:before="120" w:after="120"/>
        <w:ind w:left="0" w:right="11"/>
        <w:rPr>
          <w:bCs/>
        </w:rPr>
      </w:pPr>
      <w:r>
        <w:rPr>
          <w:bCs/>
        </w:rPr>
        <w:t xml:space="preserve">The </w:t>
      </w:r>
      <w:r w:rsidRPr="00620105">
        <w:rPr>
          <w:bCs/>
        </w:rPr>
        <w:t>Ra</w:t>
      </w:r>
      <w:r>
        <w:rPr>
          <w:bCs/>
        </w:rPr>
        <w:t>pporteur for Question 20-1/1, Ms Monica Duhem (Mexico),</w:t>
      </w:r>
      <w:r w:rsidRPr="00620105">
        <w:rPr>
          <w:bCs/>
        </w:rPr>
        <w:t xml:space="preserve"> opened the meeting by welcoming all</w:t>
      </w:r>
      <w:r>
        <w:rPr>
          <w:bCs/>
        </w:rPr>
        <w:t xml:space="preserve"> collaborators and participants.</w:t>
      </w:r>
    </w:p>
    <w:p w:rsidR="00FA49DB" w:rsidRDefault="00FA49DB" w:rsidP="00FA49DB">
      <w:pPr>
        <w:pStyle w:val="CEOAgendaItemIndent"/>
        <w:tabs>
          <w:tab w:val="clear" w:pos="459"/>
          <w:tab w:val="left" w:pos="0"/>
        </w:tabs>
        <w:spacing w:before="120" w:after="120"/>
        <w:ind w:left="0" w:right="11"/>
        <w:rPr>
          <w:bCs/>
        </w:rPr>
      </w:pPr>
      <w:r>
        <w:rPr>
          <w:bCs/>
        </w:rPr>
        <w:t xml:space="preserve">The agenda in Document </w:t>
      </w:r>
      <w:hyperlink r:id="rId10" w:history="1">
        <w:r w:rsidRPr="00E42F63">
          <w:rPr>
            <w:rStyle w:val="Hyperlink"/>
            <w:bCs/>
          </w:rPr>
          <w:t>1/OJ/37</w:t>
        </w:r>
      </w:hyperlink>
      <w:r>
        <w:rPr>
          <w:bCs/>
        </w:rPr>
        <w:t xml:space="preserve"> was adopted without change</w:t>
      </w:r>
    </w:p>
    <w:p w:rsidR="00FA49DB" w:rsidRDefault="00FA49DB" w:rsidP="00FA49DB">
      <w:pPr>
        <w:pStyle w:val="CEOAgendaItemIndent"/>
        <w:numPr>
          <w:ilvl w:val="0"/>
          <w:numId w:val="36"/>
        </w:numPr>
        <w:spacing w:before="120" w:after="120"/>
        <w:ind w:left="0" w:right="11" w:firstLine="0"/>
        <w:rPr>
          <w:b/>
          <w:bCs/>
        </w:rPr>
      </w:pPr>
      <w:r w:rsidRPr="004F09EE">
        <w:rPr>
          <w:b/>
          <w:bCs/>
        </w:rPr>
        <w:t>Review of the m</w:t>
      </w:r>
      <w:r>
        <w:rPr>
          <w:b/>
          <w:bCs/>
        </w:rPr>
        <w:t xml:space="preserve">ain conclusions of the previous Rapporteur Group meeting on Question 20-1/1 (held on 22 April 2013) </w:t>
      </w:r>
    </w:p>
    <w:p w:rsidR="00FA49DB" w:rsidRDefault="00FA49DB" w:rsidP="00FA49DB">
      <w:pPr>
        <w:pStyle w:val="CEOAgendaItemIndent"/>
        <w:spacing w:before="120" w:after="120"/>
        <w:ind w:left="0" w:right="11"/>
        <w:rPr>
          <w:bCs/>
        </w:rPr>
      </w:pPr>
      <w:r>
        <w:rPr>
          <w:bCs/>
        </w:rPr>
        <w:t xml:space="preserve">The </w:t>
      </w:r>
      <w:r w:rsidRPr="00620105">
        <w:rPr>
          <w:bCs/>
        </w:rPr>
        <w:t>Ra</w:t>
      </w:r>
      <w:r>
        <w:rPr>
          <w:bCs/>
        </w:rPr>
        <w:t xml:space="preserve">pporteur </w:t>
      </w:r>
      <w:r w:rsidRPr="00620105">
        <w:rPr>
          <w:bCs/>
        </w:rPr>
        <w:t xml:space="preserve">reviewed the main conclusions of the previous </w:t>
      </w:r>
      <w:r w:rsidRPr="00087EAB">
        <w:t>Rapporteur</w:t>
      </w:r>
      <w:r w:rsidRPr="00620105">
        <w:rPr>
          <w:bCs/>
        </w:rPr>
        <w:t xml:space="preserve"> Group meeting held on </w:t>
      </w:r>
      <w:r>
        <w:rPr>
          <w:bCs/>
        </w:rPr>
        <w:t xml:space="preserve">22 April </w:t>
      </w:r>
      <w:r w:rsidRPr="00620105">
        <w:t>201</w:t>
      </w:r>
      <w:r>
        <w:t xml:space="preserve">3 (document </w:t>
      </w:r>
      <w:hyperlink r:id="rId11" w:history="1">
        <w:r w:rsidRPr="00087EAB">
          <w:rPr>
            <w:rStyle w:val="Hyperlink"/>
          </w:rPr>
          <w:t>1/238</w:t>
        </w:r>
      </w:hyperlink>
      <w:r>
        <w:rPr>
          <w:bCs/>
        </w:rPr>
        <w:t>), for which were no comments.</w:t>
      </w:r>
    </w:p>
    <w:p w:rsidR="00FA49DB" w:rsidRPr="00D5761B" w:rsidRDefault="00FA49DB" w:rsidP="00FA49DB">
      <w:pPr>
        <w:pStyle w:val="CEOAgendaItemIndent"/>
        <w:numPr>
          <w:ilvl w:val="0"/>
          <w:numId w:val="36"/>
        </w:numPr>
        <w:spacing w:before="120" w:after="120"/>
        <w:ind w:left="0" w:right="11" w:firstLine="0"/>
        <w:rPr>
          <w:b/>
          <w:bCs/>
        </w:rPr>
      </w:pPr>
      <w:r w:rsidRPr="00BF6399">
        <w:rPr>
          <w:b/>
          <w:bCs/>
        </w:rPr>
        <w:t>Study of relevant input documents, including Liaison Statements</w:t>
      </w:r>
      <w:r>
        <w:rPr>
          <w:b/>
          <w:bCs/>
        </w:rPr>
        <w:t xml:space="preserve"> (if any)</w:t>
      </w:r>
    </w:p>
    <w:p w:rsidR="00FA49DB" w:rsidRDefault="00FA49DB" w:rsidP="00FA49DB">
      <w:pPr>
        <w:pStyle w:val="CEOAgendaItemIndent"/>
        <w:spacing w:before="120" w:after="120"/>
        <w:ind w:left="0"/>
        <w:rPr>
          <w:bCs/>
        </w:rPr>
      </w:pPr>
      <w:r>
        <w:rPr>
          <w:bCs/>
        </w:rPr>
        <w:t>The full l</w:t>
      </w:r>
      <w:r w:rsidRPr="00F13A79">
        <w:rPr>
          <w:bCs/>
        </w:rPr>
        <w:t xml:space="preserve">ist of all contributions received for consideration by the </w:t>
      </w:r>
      <w:r>
        <w:rPr>
          <w:bCs/>
        </w:rPr>
        <w:t>12 September</w:t>
      </w:r>
      <w:r w:rsidRPr="00F13A79">
        <w:rPr>
          <w:bCs/>
        </w:rPr>
        <w:t xml:space="preserve"> 2013 meeting</w:t>
      </w:r>
      <w:r>
        <w:rPr>
          <w:bCs/>
        </w:rPr>
        <w:t xml:space="preserve"> can be found in </w:t>
      </w:r>
      <w:r w:rsidRPr="00D5761B">
        <w:rPr>
          <w:b/>
          <w:bCs/>
        </w:rPr>
        <w:t>Annex 1</w:t>
      </w:r>
      <w:r>
        <w:rPr>
          <w:bCs/>
        </w:rPr>
        <w:t>.</w:t>
      </w:r>
      <w:bookmarkStart w:id="11" w:name="_GoBack"/>
      <w:bookmarkEnd w:id="11"/>
    </w:p>
    <w:p w:rsidR="00FA49DB" w:rsidRDefault="00FA49DB" w:rsidP="00FA49DB">
      <w:pPr>
        <w:pStyle w:val="CEOAgendaItemIndent"/>
        <w:spacing w:before="120" w:after="120"/>
        <w:ind w:left="0"/>
        <w:rPr>
          <w:bCs/>
        </w:rPr>
      </w:pPr>
      <w:r>
        <w:rPr>
          <w:bCs/>
        </w:rPr>
        <w:t>Ms. Andrea Saks, Convener, ITU-T Joint Coordination Activity on Accessibility and Human Factors (JCA-AHF), presented contribution d</w:t>
      </w:r>
      <w:r w:rsidRPr="00D73910">
        <w:rPr>
          <w:bCs/>
        </w:rPr>
        <w:t>oc</w:t>
      </w:r>
      <w:r>
        <w:rPr>
          <w:bCs/>
        </w:rPr>
        <w:t xml:space="preserve">ument </w:t>
      </w:r>
      <w:hyperlink r:id="rId12" w:history="1">
        <w:r w:rsidRPr="006717E8">
          <w:rPr>
            <w:rStyle w:val="Hyperlink"/>
          </w:rPr>
          <w:t>1/295</w:t>
        </w:r>
      </w:hyperlink>
      <w:r w:rsidRPr="001705AA">
        <w:rPr>
          <w:rStyle w:val="Hyperlink"/>
          <w:bCs/>
          <w:color w:val="auto"/>
          <w:u w:val="none"/>
        </w:rPr>
        <w:t xml:space="preserve">, </w:t>
      </w:r>
      <w:r>
        <w:rPr>
          <w:bCs/>
        </w:rPr>
        <w:t>entitled “</w:t>
      </w:r>
      <w:proofErr w:type="spellStart"/>
      <w:r>
        <w:rPr>
          <w:bCs/>
        </w:rPr>
        <w:t>Liason</w:t>
      </w:r>
      <w:proofErr w:type="spellEnd"/>
      <w:r>
        <w:rPr>
          <w:bCs/>
        </w:rPr>
        <w:t xml:space="preserve"> Statement from JCA-AHF to ITU-D SG1 Q20-1/1 - </w:t>
      </w:r>
      <w:r w:rsidRPr="006717E8">
        <w:t>Draft revisions for ITU-D Handbook on Emergency Telecommunications</w:t>
      </w:r>
      <w:r>
        <w:t>.</w:t>
      </w:r>
      <w:r>
        <w:rPr>
          <w:bCs/>
        </w:rPr>
        <w:t xml:space="preserve">” This </w:t>
      </w:r>
      <w:proofErr w:type="spellStart"/>
      <w:r>
        <w:rPr>
          <w:bCs/>
        </w:rPr>
        <w:t>Liason</w:t>
      </w:r>
      <w:proofErr w:type="spellEnd"/>
      <w:r>
        <w:rPr>
          <w:bCs/>
        </w:rPr>
        <w:t xml:space="preserve"> Statement relates to the work of ITU-D Study Group 2, Question 22-1/2 entitled “</w:t>
      </w:r>
      <w:r>
        <w:t xml:space="preserve">Utilization of telecommunications/ICTs for disaster preparedness, mitigation and response”. </w:t>
      </w:r>
      <w:r>
        <w:rPr>
          <w:bCs/>
        </w:rPr>
        <w:t xml:space="preserve">Question 22-1/2 has developed the </w:t>
      </w:r>
      <w:r>
        <w:rPr>
          <w:bCs/>
          <w:iCs/>
          <w:sz w:val="20"/>
        </w:rPr>
        <w:t xml:space="preserve">Handbook on Emergency Telecommunications, which primarily addresses technologies. The </w:t>
      </w:r>
      <w:proofErr w:type="spellStart"/>
      <w:r>
        <w:rPr>
          <w:bCs/>
          <w:iCs/>
          <w:sz w:val="20"/>
        </w:rPr>
        <w:t>Liason</w:t>
      </w:r>
      <w:proofErr w:type="spellEnd"/>
      <w:r>
        <w:rPr>
          <w:bCs/>
          <w:iCs/>
          <w:sz w:val="20"/>
        </w:rPr>
        <w:t xml:space="preserve"> Statement notes that </w:t>
      </w:r>
      <w:r>
        <w:rPr>
          <w:bCs/>
        </w:rPr>
        <w:t xml:space="preserve">ITU-D Sector Member G3ict, in document </w:t>
      </w:r>
      <w:hyperlink r:id="rId13" w:history="1">
        <w:r w:rsidRPr="00723DF1">
          <w:rPr>
            <w:rStyle w:val="Hyperlink"/>
            <w:bCs/>
          </w:rPr>
          <w:t>2/327</w:t>
        </w:r>
      </w:hyperlink>
      <w:r>
        <w:rPr>
          <w:bCs/>
        </w:rPr>
        <w:t xml:space="preserve">, has offered to collaborate with Question 22-1/2 to prepare a supplemental report to the Handbook that will address </w:t>
      </w:r>
      <w:r>
        <w:rPr>
          <w:bCs/>
          <w:iCs/>
          <w:sz w:val="20"/>
        </w:rPr>
        <w:t>accessibility for emergency response and disaster preparedness for persons with disabilities</w:t>
      </w:r>
      <w:r>
        <w:rPr>
          <w:bCs/>
        </w:rPr>
        <w:t xml:space="preserve">. The Rapporteur invited delegates to read document 2/327 and submit any comments during the meeting of Question 22/2 next week. </w:t>
      </w:r>
      <w:r>
        <w:rPr>
          <w:bCs/>
          <w:iCs/>
          <w:sz w:val="20"/>
        </w:rPr>
        <w:t xml:space="preserve">Question 20-1/1 will submit a </w:t>
      </w:r>
      <w:proofErr w:type="spellStart"/>
      <w:r>
        <w:rPr>
          <w:bCs/>
          <w:iCs/>
          <w:sz w:val="20"/>
        </w:rPr>
        <w:t>Liason</w:t>
      </w:r>
      <w:proofErr w:type="spellEnd"/>
      <w:r>
        <w:rPr>
          <w:bCs/>
          <w:iCs/>
          <w:sz w:val="20"/>
        </w:rPr>
        <w:t xml:space="preserve"> Statement to Question 22/2 in this regard.  </w:t>
      </w:r>
      <w:r>
        <w:rPr>
          <w:bCs/>
        </w:rPr>
        <w:t xml:space="preserve"> </w:t>
      </w:r>
    </w:p>
    <w:p w:rsidR="00FA49DB" w:rsidRDefault="00FA49DB" w:rsidP="00FA49DB">
      <w:pPr>
        <w:pStyle w:val="CEOAgendaItemIndent"/>
        <w:spacing w:before="120" w:after="120"/>
        <w:ind w:left="0"/>
        <w:rPr>
          <w:bCs/>
        </w:rPr>
      </w:pPr>
      <w:r>
        <w:rPr>
          <w:bCs/>
        </w:rPr>
        <w:t xml:space="preserve">The Rapporteur also expressed thanks for the information provided by the JCA-AHF through liaison documents </w:t>
      </w:r>
      <w:hyperlink r:id="rId14" w:history="1">
        <w:r w:rsidRPr="00FA339D">
          <w:rPr>
            <w:rStyle w:val="Hyperlink"/>
          </w:rPr>
          <w:t>1/225</w:t>
        </w:r>
      </w:hyperlink>
      <w:r w:rsidRPr="0003477B">
        <w:rPr>
          <w:rStyle w:val="Hyperlink"/>
          <w:color w:val="auto"/>
          <w:u w:val="none"/>
        </w:rPr>
        <w:t xml:space="preserve"> (“</w:t>
      </w:r>
      <w:r w:rsidRPr="00FA339D">
        <w:t>Liaison Statement from ITU-T JCA-AHF to ITU-D Q20-1/1, Q14-3/2 and Q22-1/2 about new work items on e-health (COM 16 - LS 19 -E)</w:t>
      </w:r>
      <w:r>
        <w:t>”)</w:t>
      </w:r>
      <w:r w:rsidRPr="0003210E">
        <w:rPr>
          <w:rStyle w:val="Hyperlink"/>
          <w:u w:val="none"/>
        </w:rPr>
        <w:t>,</w:t>
      </w:r>
      <w:r>
        <w:rPr>
          <w:bCs/>
        </w:rPr>
        <w:t xml:space="preserve"> </w:t>
      </w:r>
      <w:hyperlink r:id="rId15" w:history="1">
        <w:r w:rsidRPr="0003210E">
          <w:rPr>
            <w:rStyle w:val="Hyperlink"/>
          </w:rPr>
          <w:t>1/226</w:t>
        </w:r>
      </w:hyperlink>
      <w:r w:rsidRPr="0003477B">
        <w:rPr>
          <w:rStyle w:val="Hyperlink"/>
          <w:color w:val="auto"/>
          <w:u w:val="none"/>
        </w:rPr>
        <w:t xml:space="preserve"> (</w:t>
      </w:r>
      <w:r>
        <w:rPr>
          <w:rStyle w:val="Hyperlink"/>
          <w:color w:val="auto"/>
          <w:u w:val="none"/>
        </w:rPr>
        <w:t>“</w:t>
      </w:r>
      <w:r w:rsidRPr="00FA339D">
        <w:t>Liaison Statement from ITU-T JCA-AHF to ITU-D Q20-1/1, Q14-3/2 and Q22-1/2 on contact person for JCA-AHF</w:t>
      </w:r>
      <w:r>
        <w:t>”)</w:t>
      </w:r>
      <w:r w:rsidRPr="0003210E">
        <w:rPr>
          <w:rStyle w:val="Hyperlink"/>
          <w:u w:val="none"/>
        </w:rPr>
        <w:t xml:space="preserve">, </w:t>
      </w:r>
      <w:hyperlink r:id="rId16" w:history="1">
        <w:r w:rsidRPr="0003210E">
          <w:rPr>
            <w:rStyle w:val="Hyperlink"/>
          </w:rPr>
          <w:t>1/229</w:t>
        </w:r>
      </w:hyperlink>
      <w:r w:rsidRPr="0003477B">
        <w:rPr>
          <w:rStyle w:val="Hyperlink"/>
          <w:color w:val="auto"/>
          <w:u w:val="none"/>
        </w:rPr>
        <w:t xml:space="preserve"> (</w:t>
      </w:r>
      <w:r>
        <w:rPr>
          <w:rStyle w:val="Hyperlink"/>
          <w:color w:val="auto"/>
          <w:u w:val="none"/>
        </w:rPr>
        <w:t>“</w:t>
      </w:r>
      <w:r w:rsidRPr="00FA339D">
        <w:t>Liaison Statement from ITU-T JCA-AHF to ITU-D Study Groups 1 and 2 on Technical characteristics of wireless aids for hearing impaired people operating in the VHF and UHF frequency range (COM 16-LS 14) to ITU-R WP5A and ITU-T SG 16</w:t>
      </w:r>
      <w:r>
        <w:t>”)</w:t>
      </w:r>
      <w:r w:rsidRPr="00AD08FB">
        <w:rPr>
          <w:rStyle w:val="Hyperlink"/>
          <w:u w:val="none"/>
        </w:rPr>
        <w:t xml:space="preserve">, </w:t>
      </w:r>
      <w:hyperlink r:id="rId17" w:history="1">
        <w:r w:rsidRPr="00FA339D">
          <w:rPr>
            <w:rStyle w:val="Hyperlink"/>
          </w:rPr>
          <w:t>1/230</w:t>
        </w:r>
      </w:hyperlink>
      <w:r>
        <w:rPr>
          <w:rStyle w:val="Hyperlink"/>
          <w:color w:val="auto"/>
          <w:u w:val="none"/>
        </w:rPr>
        <w:t xml:space="preserve"> (“</w:t>
      </w:r>
      <w:r w:rsidRPr="00FA339D">
        <w:t>Liaison Statement from ITU-T JCA-AHF to ITU-D Study Group 1 Question 20-</w:t>
      </w:r>
      <w:r w:rsidRPr="00FA339D">
        <w:lastRenderedPageBreak/>
        <w:t>1/1 on Draft EN 301 549 "Accessibility requirements for public procurement of ICT products and services in Europe" under Public Enquiry (ETSI TC HF - HF(13)60_019)</w:t>
      </w:r>
      <w:r>
        <w:t>”)</w:t>
      </w:r>
      <w:r w:rsidRPr="00AD08FB">
        <w:rPr>
          <w:rStyle w:val="Hyperlink"/>
          <w:color w:val="auto"/>
          <w:u w:val="none"/>
        </w:rPr>
        <w:t xml:space="preserve"> and</w:t>
      </w:r>
      <w:r>
        <w:rPr>
          <w:rStyle w:val="Hyperlink"/>
          <w:color w:val="auto"/>
          <w:u w:val="none"/>
        </w:rPr>
        <w:t xml:space="preserve"> </w:t>
      </w:r>
      <w:hyperlink r:id="rId18" w:history="1">
        <w:r w:rsidRPr="0003210E">
          <w:rPr>
            <w:rStyle w:val="Hyperlink"/>
            <w:bCs/>
          </w:rPr>
          <w:t>1/289</w:t>
        </w:r>
      </w:hyperlink>
      <w:r w:rsidRPr="0003477B">
        <w:rPr>
          <w:rStyle w:val="Hyperlink"/>
          <w:bCs/>
          <w:color w:val="auto"/>
          <w:u w:val="none"/>
        </w:rPr>
        <w:t xml:space="preserve"> (</w:t>
      </w:r>
      <w:r>
        <w:rPr>
          <w:rStyle w:val="Hyperlink"/>
          <w:bCs/>
          <w:color w:val="auto"/>
          <w:u w:val="none"/>
        </w:rPr>
        <w:t>“</w:t>
      </w:r>
      <w:r w:rsidRPr="00FA339D">
        <w:t>Liaison Statement from JCA-AHF to ITU-D SG1 - Draft Joint Coordination Activity on Accessibility and Human Factors meeting report (24 April 2013)</w:t>
      </w:r>
      <w:r>
        <w:t>”), noting the upcoming meeting of the JCA-AHF on 24 September 2013</w:t>
      </w:r>
      <w:r w:rsidRPr="00AD08FB">
        <w:rPr>
          <w:rStyle w:val="Hyperlink"/>
          <w:u w:val="none"/>
        </w:rPr>
        <w:t>.</w:t>
      </w:r>
    </w:p>
    <w:p w:rsidR="00FA49DB" w:rsidRDefault="00FA49DB" w:rsidP="00FA49DB">
      <w:pPr>
        <w:pStyle w:val="CEOAgendaItemIndent"/>
        <w:spacing w:before="120" w:after="120"/>
        <w:ind w:left="0" w:right="11"/>
      </w:pPr>
      <w:r>
        <w:rPr>
          <w:bCs/>
        </w:rPr>
        <w:t xml:space="preserve">The Rapporteur thanked ITU-R Working Party 5A and 5B for information documents </w:t>
      </w:r>
      <w:hyperlink r:id="rId19" w:history="1">
        <w:r w:rsidRPr="00FA339D">
          <w:rPr>
            <w:rStyle w:val="Hyperlink"/>
          </w:rPr>
          <w:t>1/243</w:t>
        </w:r>
      </w:hyperlink>
      <w:r>
        <w:rPr>
          <w:rStyle w:val="Hyperlink"/>
          <w:color w:val="auto"/>
          <w:u w:val="none"/>
        </w:rPr>
        <w:t xml:space="preserve"> (“</w:t>
      </w:r>
      <w:r w:rsidRPr="00FA339D">
        <w:t>Liaison Statement from ITU-SG WP5A to ITU-D Study Groups 1 and 2 on Draft revision of Recommendation ITU-R M.1076</w:t>
      </w:r>
      <w:r>
        <w:t xml:space="preserve">”) </w:t>
      </w:r>
      <w:r w:rsidRPr="0003477B">
        <w:rPr>
          <w:rStyle w:val="Hyperlink"/>
          <w:color w:val="auto"/>
          <w:u w:val="none"/>
        </w:rPr>
        <w:t>and</w:t>
      </w:r>
      <w:r w:rsidRPr="0003477B">
        <w:rPr>
          <w:rStyle w:val="Hyperlink"/>
          <w:color w:val="auto"/>
        </w:rPr>
        <w:t xml:space="preserve"> </w:t>
      </w:r>
      <w:hyperlink r:id="rId20" w:history="1">
        <w:r w:rsidRPr="00FA339D">
          <w:rPr>
            <w:rStyle w:val="Hyperlink"/>
          </w:rPr>
          <w:t>1/232</w:t>
        </w:r>
      </w:hyperlink>
      <w:r w:rsidRPr="0003477B">
        <w:rPr>
          <w:rStyle w:val="Hyperlink"/>
          <w:color w:val="auto"/>
          <w:u w:val="none"/>
        </w:rPr>
        <w:t xml:space="preserve"> (“</w:t>
      </w:r>
      <w:r w:rsidRPr="0003477B">
        <w:t>L</w:t>
      </w:r>
      <w:r w:rsidRPr="00FA339D">
        <w:t>iaison Statement from ITU-SG WP5B to ITU-D SG 1 and 2 on a draft revision of Recommendation ITU-R M.1076</w:t>
      </w:r>
      <w:r>
        <w:t>”).</w:t>
      </w:r>
    </w:p>
    <w:p w:rsidR="00FA49DB" w:rsidRPr="00802389" w:rsidRDefault="00FA49DB" w:rsidP="00FA49DB">
      <w:pPr>
        <w:pStyle w:val="CEOAgendaItemIndent"/>
        <w:spacing w:before="120" w:after="120"/>
        <w:ind w:left="0"/>
        <w:rPr>
          <w:rStyle w:val="Hyperlink"/>
          <w:color w:val="auto"/>
          <w:u w:val="none"/>
        </w:rPr>
      </w:pPr>
      <w:r>
        <w:rPr>
          <w:bCs/>
        </w:rPr>
        <w:t xml:space="preserve">The ITU-T Focus Group on Audiovisual Media Accessibility (AVA) presented LS document </w:t>
      </w:r>
      <w:hyperlink r:id="rId21" w:history="1">
        <w:r w:rsidRPr="00FA339D">
          <w:rPr>
            <w:rStyle w:val="Hyperlink"/>
          </w:rPr>
          <w:t>1/220</w:t>
        </w:r>
      </w:hyperlink>
      <w:r>
        <w:rPr>
          <w:rStyle w:val="Hyperlink"/>
          <w:color w:val="auto"/>
          <w:u w:val="none"/>
        </w:rPr>
        <w:t>, entitled “</w:t>
      </w:r>
      <w:r w:rsidRPr="00FA339D">
        <w:t>Liaison Statement from ITU-T FG-AVA to ITU-D Q22-1/2 on LSOR from FG AVA to ITU-D on draft third edition of "Handbook on Emergency Telecommunications"</w:t>
      </w:r>
    </w:p>
    <w:p w:rsidR="00FA49DB" w:rsidRDefault="00FA49DB" w:rsidP="00FA49DB">
      <w:pPr>
        <w:pStyle w:val="CEOAgendaItemIndent"/>
        <w:spacing w:before="120" w:after="120"/>
        <w:ind w:left="0" w:right="11"/>
        <w:rPr>
          <w:bCs/>
        </w:rPr>
      </w:pPr>
      <w:r w:rsidRPr="00495A61">
        <w:rPr>
          <w:bCs/>
          <w:lang w:val="fr-CH"/>
        </w:rPr>
        <w:t xml:space="preserve">Vice-Rapporteur Abdoulaye </w:t>
      </w:r>
      <w:proofErr w:type="spellStart"/>
      <w:r w:rsidRPr="00495A61">
        <w:rPr>
          <w:bCs/>
          <w:lang w:val="fr-CH"/>
        </w:rPr>
        <w:t>Dembele</w:t>
      </w:r>
      <w:proofErr w:type="spellEnd"/>
      <w:r w:rsidRPr="00495A61">
        <w:rPr>
          <w:bCs/>
          <w:lang w:val="fr-CH"/>
        </w:rPr>
        <w:t xml:space="preserve"> </w:t>
      </w:r>
      <w:proofErr w:type="spellStart"/>
      <w:r w:rsidRPr="00495A61">
        <w:rPr>
          <w:bCs/>
          <w:lang w:val="fr-CH"/>
        </w:rPr>
        <w:t>presented</w:t>
      </w:r>
      <w:proofErr w:type="spellEnd"/>
      <w:r w:rsidRPr="00495A61">
        <w:rPr>
          <w:bCs/>
          <w:lang w:val="fr-CH"/>
        </w:rPr>
        <w:t xml:space="preserve"> information document </w:t>
      </w:r>
      <w:hyperlink r:id="rId22" w:history="1">
        <w:r w:rsidRPr="00495A61">
          <w:rPr>
            <w:rStyle w:val="Hyperlink"/>
            <w:lang w:val="fr-CH"/>
          </w:rPr>
          <w:t>1/INF/59</w:t>
        </w:r>
      </w:hyperlink>
      <w:r>
        <w:rPr>
          <w:rStyle w:val="Hyperlink"/>
          <w:color w:val="auto"/>
          <w:u w:val="none"/>
          <w:lang w:val="fr-CH"/>
        </w:rPr>
        <w:t xml:space="preserve">, </w:t>
      </w:r>
      <w:proofErr w:type="spellStart"/>
      <w:r>
        <w:rPr>
          <w:rStyle w:val="Hyperlink"/>
          <w:color w:val="auto"/>
          <w:u w:val="none"/>
          <w:lang w:val="fr-CH"/>
        </w:rPr>
        <w:t>entitled</w:t>
      </w:r>
      <w:proofErr w:type="spellEnd"/>
      <w:r>
        <w:rPr>
          <w:rStyle w:val="Hyperlink"/>
          <w:color w:val="auto"/>
          <w:u w:val="none"/>
          <w:lang w:val="fr-CH"/>
        </w:rPr>
        <w:t xml:space="preserve"> « </w:t>
      </w:r>
      <w:r w:rsidRPr="00C75EC3">
        <w:rPr>
          <w:lang w:val="fr-CH"/>
        </w:rPr>
        <w:t>Rapport d'activités du Cyber espace de EIHD</w:t>
      </w:r>
      <w:r>
        <w:rPr>
          <w:lang w:val="fr-CH"/>
        </w:rPr>
        <w:t xml:space="preserve">.»  </w:t>
      </w:r>
      <w:r>
        <w:t>Mr</w:t>
      </w:r>
      <w:r w:rsidRPr="009A6768">
        <w:t xml:space="preserve"> Dembele explained that</w:t>
      </w:r>
      <w:r>
        <w:t xml:space="preserve"> BDT had invited him to make an annual report on how Mali’s Cyber espace is developing. Document 1/INF/59 highlights training of persons with disabilities and trainers such as community leaders</w:t>
      </w:r>
      <w:r w:rsidRPr="009A6768">
        <w:t xml:space="preserve"> </w:t>
      </w:r>
      <w:r>
        <w:t xml:space="preserve">and teachers, on the use of accessible ICTs. Mr. Dembele explained the need for continuing funding to ensure the project’s sustainability, and discussion followed on the need to identify funding sources for such projects.  The Rapporteur noted that Mali’s </w:t>
      </w:r>
      <w:r>
        <w:rPr>
          <w:bCs/>
        </w:rPr>
        <w:t>good examples would be added to the final report of Question 20-1/1.</w:t>
      </w:r>
    </w:p>
    <w:p w:rsidR="00FA49DB" w:rsidRPr="00D66B85" w:rsidRDefault="00FA49DB" w:rsidP="00FA49DB">
      <w:pPr>
        <w:pStyle w:val="CEOAgendaItemIndent"/>
        <w:spacing w:before="120" w:after="120"/>
        <w:ind w:left="0" w:right="11"/>
        <w:rPr>
          <w:bCs/>
        </w:rPr>
      </w:pPr>
      <w:r w:rsidRPr="007623D7">
        <w:rPr>
          <w:bCs/>
        </w:rPr>
        <w:t xml:space="preserve">Document </w:t>
      </w:r>
      <w:hyperlink r:id="rId23" w:history="1">
        <w:r w:rsidRPr="007623D7">
          <w:rPr>
            <w:rStyle w:val="Hyperlink"/>
          </w:rPr>
          <w:t>1/273</w:t>
        </w:r>
      </w:hyperlink>
      <w:r w:rsidRPr="007623D7">
        <w:rPr>
          <w:bCs/>
        </w:rPr>
        <w:t>, entitled “</w:t>
      </w:r>
      <w:proofErr w:type="spellStart"/>
      <w:r w:rsidRPr="007623D7">
        <w:rPr>
          <w:bCs/>
        </w:rPr>
        <w:t>Droits</w:t>
      </w:r>
      <w:proofErr w:type="spellEnd"/>
      <w:r w:rsidRPr="007623D7">
        <w:rPr>
          <w:bCs/>
        </w:rPr>
        <w:t xml:space="preserve"> </w:t>
      </w:r>
      <w:proofErr w:type="gramStart"/>
      <w:r w:rsidRPr="007623D7">
        <w:rPr>
          <w:bCs/>
        </w:rPr>
        <w:t>et</w:t>
      </w:r>
      <w:proofErr w:type="gramEnd"/>
      <w:r w:rsidRPr="007623D7">
        <w:rPr>
          <w:bCs/>
        </w:rPr>
        <w:t xml:space="preserve"> </w:t>
      </w:r>
      <w:proofErr w:type="spellStart"/>
      <w:r w:rsidRPr="007623D7">
        <w:rPr>
          <w:bCs/>
        </w:rPr>
        <w:t>responsabilités</w:t>
      </w:r>
      <w:proofErr w:type="spellEnd"/>
      <w:r w:rsidRPr="007623D7">
        <w:rPr>
          <w:bCs/>
        </w:rPr>
        <w:t xml:space="preserve"> des </w:t>
      </w:r>
      <w:proofErr w:type="spellStart"/>
      <w:r w:rsidRPr="007623D7">
        <w:rPr>
          <w:bCs/>
        </w:rPr>
        <w:t>consommateurs</w:t>
      </w:r>
      <w:proofErr w:type="spellEnd"/>
      <w:r w:rsidRPr="007623D7">
        <w:rPr>
          <w:bCs/>
        </w:rPr>
        <w:t xml:space="preserve">: </w:t>
      </w:r>
      <w:proofErr w:type="spellStart"/>
      <w:r w:rsidRPr="007623D7">
        <w:rPr>
          <w:bCs/>
        </w:rPr>
        <w:t>Historique</w:t>
      </w:r>
      <w:proofErr w:type="spellEnd"/>
      <w:r w:rsidRPr="007623D7">
        <w:rPr>
          <w:bCs/>
        </w:rPr>
        <w:t xml:space="preserve"> et signification” was presented by the representative of African ICT Consumers Network (AICN)</w:t>
      </w:r>
      <w:r>
        <w:rPr>
          <w:bCs/>
        </w:rPr>
        <w:t xml:space="preserve"> in the Plenary Session of Study Group 1 </w:t>
      </w:r>
      <w:r w:rsidRPr="00D66B85">
        <w:rPr>
          <w:bCs/>
        </w:rPr>
        <w:t>on Monday.</w:t>
      </w:r>
    </w:p>
    <w:p w:rsidR="00FA49DB" w:rsidRDefault="00FA49DB" w:rsidP="00FA49DB">
      <w:pPr>
        <w:pStyle w:val="CEOAgendaItemIndent"/>
        <w:spacing w:before="120" w:after="120"/>
        <w:ind w:left="0" w:right="11"/>
        <w:rPr>
          <w:bCs/>
        </w:rPr>
      </w:pPr>
      <w:r>
        <w:rPr>
          <w:bCs/>
        </w:rPr>
        <w:t xml:space="preserve">The Republic of Belarus presented document </w:t>
      </w:r>
      <w:hyperlink r:id="rId24" w:history="1">
        <w:r w:rsidRPr="00FA339D">
          <w:rPr>
            <w:rStyle w:val="Hyperlink"/>
          </w:rPr>
          <w:t>1/275</w:t>
        </w:r>
      </w:hyperlink>
      <w:r w:rsidRPr="0003477B">
        <w:rPr>
          <w:rStyle w:val="Hyperlink"/>
          <w:color w:val="auto"/>
          <w:u w:val="none"/>
        </w:rPr>
        <w:t>, entitled</w:t>
      </w:r>
      <w:r>
        <w:rPr>
          <w:rStyle w:val="Hyperlink"/>
          <w:color w:val="auto"/>
          <w:u w:val="none"/>
        </w:rPr>
        <w:t xml:space="preserve"> “Proposed Regional Initiative for WTDC-14 from CIS Region”</w:t>
      </w:r>
      <w:r>
        <w:rPr>
          <w:bCs/>
        </w:rPr>
        <w:t xml:space="preserve">, describing a joint proposal of Belarus and the </w:t>
      </w:r>
      <w:proofErr w:type="spellStart"/>
      <w:r>
        <w:rPr>
          <w:bCs/>
        </w:rPr>
        <w:t>Krygzy</w:t>
      </w:r>
      <w:proofErr w:type="spellEnd"/>
      <w:r>
        <w:rPr>
          <w:bCs/>
        </w:rPr>
        <w:t xml:space="preserve"> Republic to the CIS Regional Preparatory Meeting for WTDC-14.  Belarus invited the </w:t>
      </w:r>
      <w:proofErr w:type="spellStart"/>
      <w:r>
        <w:rPr>
          <w:bCs/>
        </w:rPr>
        <w:t>delagates</w:t>
      </w:r>
      <w:proofErr w:type="spellEnd"/>
      <w:r>
        <w:rPr>
          <w:bCs/>
        </w:rPr>
        <w:t xml:space="preserve"> to provide comments on their proposal so they can align it with Question 20-1/1 outcomes.  </w:t>
      </w:r>
    </w:p>
    <w:p w:rsidR="00FA49DB" w:rsidRPr="004F09EE" w:rsidRDefault="00FA49DB" w:rsidP="00FA49DB">
      <w:pPr>
        <w:pStyle w:val="CEOAgendaItemIndent"/>
        <w:keepNext/>
        <w:numPr>
          <w:ilvl w:val="0"/>
          <w:numId w:val="36"/>
        </w:numPr>
        <w:spacing w:before="120" w:after="120"/>
        <w:ind w:left="0" w:right="11" w:firstLine="0"/>
        <w:rPr>
          <w:b/>
          <w:bCs/>
        </w:rPr>
      </w:pPr>
      <w:r>
        <w:rPr>
          <w:b/>
          <w:bCs/>
        </w:rPr>
        <w:t>Review/discussion of the d</w:t>
      </w:r>
      <w:r w:rsidRPr="004F09EE">
        <w:rPr>
          <w:b/>
          <w:bCs/>
        </w:rPr>
        <w:t>raft</w:t>
      </w:r>
      <w:r>
        <w:rPr>
          <w:b/>
          <w:bCs/>
        </w:rPr>
        <w:t xml:space="preserve"> output r</w:t>
      </w:r>
      <w:r w:rsidRPr="004F09EE">
        <w:rPr>
          <w:b/>
          <w:bCs/>
        </w:rPr>
        <w:t>eport</w:t>
      </w:r>
      <w:r>
        <w:rPr>
          <w:b/>
          <w:bCs/>
        </w:rPr>
        <w:t>, recommendations and guidelines</w:t>
      </w:r>
    </w:p>
    <w:p w:rsidR="00FA49DB" w:rsidRDefault="00FA49DB" w:rsidP="00FA49DB">
      <w:pPr>
        <w:pStyle w:val="CEOAgendaItemIndent"/>
        <w:spacing w:before="120" w:after="120"/>
        <w:ind w:left="0" w:right="11"/>
        <w:rPr>
          <w:bCs/>
        </w:rPr>
      </w:pPr>
      <w:r>
        <w:rPr>
          <w:bCs/>
        </w:rPr>
        <w:t xml:space="preserve">The Rapporteur presented the draft Report detailed in document </w:t>
      </w:r>
      <w:hyperlink r:id="rId25" w:history="1">
        <w:r w:rsidRPr="00087EAB">
          <w:rPr>
            <w:rStyle w:val="Hyperlink"/>
          </w:rPr>
          <w:t>1/251 + Annex</w:t>
        </w:r>
      </w:hyperlink>
      <w:r>
        <w:t xml:space="preserve"> (“</w:t>
      </w:r>
      <w:r w:rsidRPr="00087EAB">
        <w:t>Draft Report on Question 20-1/1 (Access to telecommunication/ICT services by persons with disabilities and with special needs</w:t>
      </w:r>
      <w:r>
        <w:t>)”</w:t>
      </w:r>
      <w:r w:rsidRPr="00087EAB">
        <w:t>)</w:t>
      </w:r>
      <w:r>
        <w:t>.  The Rapporteur noted that in the A</w:t>
      </w:r>
      <w:r>
        <w:rPr>
          <w:bCs/>
        </w:rPr>
        <w:t xml:space="preserve">pril Rapporteur’s Group meeting, Question 20-1/1 had agreed on the basic outline of this report which was fairly complete at that time.  She indicated that the Mali contribution would be added, along with references to increasing participation of persons with disabilities in the work of ITU as reflected in ITU Plenipotentiary Resolution 175 (Guadalajara, 2010).  In addition the Rapporteur indicated that she would add a reference to the captioning of videos under the US Twenty-First Century Communications and Video Accessibility Act of 2010 which requires that any video content </w:t>
      </w:r>
      <w:proofErr w:type="spellStart"/>
      <w:r>
        <w:rPr>
          <w:bCs/>
        </w:rPr>
        <w:t>originaly</w:t>
      </w:r>
      <w:proofErr w:type="spellEnd"/>
      <w:r>
        <w:rPr>
          <w:bCs/>
        </w:rPr>
        <w:t xml:space="preserve"> captioned on television must also be captioned when posted on the Internet.</w:t>
      </w:r>
    </w:p>
    <w:p w:rsidR="00FA49DB" w:rsidRDefault="00FA49DB" w:rsidP="00FA49DB">
      <w:pPr>
        <w:pStyle w:val="CEOAgendaItemIndent"/>
        <w:spacing w:before="120" w:after="120"/>
        <w:ind w:left="0" w:right="11"/>
        <w:rPr>
          <w:bCs/>
        </w:rPr>
      </w:pPr>
      <w:r>
        <w:rPr>
          <w:bCs/>
        </w:rPr>
        <w:t xml:space="preserve">Many delegates congratulated the Rapporteur and Vice Rapporteurs for their excellent work in preparing the Draft Output Report and Guidelines. While the JCA-AHF Convener noted that additional information on the challenges and solutions for relay services could have been added to the report, Question 26 of ITU-T Study Group 16 is doing additional work in this area.    </w:t>
      </w:r>
    </w:p>
    <w:p w:rsidR="00FA49DB" w:rsidRPr="004F09EE" w:rsidRDefault="00FA49DB" w:rsidP="00FA49DB">
      <w:pPr>
        <w:pStyle w:val="CEOAgendaItemIndent"/>
        <w:numPr>
          <w:ilvl w:val="0"/>
          <w:numId w:val="36"/>
        </w:numPr>
        <w:spacing w:before="120" w:after="120"/>
        <w:ind w:left="0" w:firstLine="0"/>
        <w:rPr>
          <w:b/>
          <w:bCs/>
        </w:rPr>
      </w:pPr>
      <w:r w:rsidRPr="004F09EE">
        <w:rPr>
          <w:b/>
          <w:bCs/>
          <w:szCs w:val="24"/>
        </w:rPr>
        <w:t xml:space="preserve">Approval of </w:t>
      </w:r>
      <w:r>
        <w:rPr>
          <w:b/>
          <w:bCs/>
          <w:szCs w:val="24"/>
        </w:rPr>
        <w:t xml:space="preserve">meeting </w:t>
      </w:r>
      <w:r w:rsidRPr="004F09EE">
        <w:rPr>
          <w:b/>
          <w:bCs/>
          <w:szCs w:val="24"/>
        </w:rPr>
        <w:t>output documents</w:t>
      </w:r>
    </w:p>
    <w:p w:rsidR="00FA49DB" w:rsidRDefault="00FA49DB" w:rsidP="00FA49DB">
      <w:pPr>
        <w:pStyle w:val="CEOAgendaItemIndent"/>
        <w:spacing w:before="120" w:after="120"/>
        <w:ind w:left="0"/>
        <w:rPr>
          <w:bCs/>
        </w:rPr>
      </w:pPr>
      <w:r>
        <w:rPr>
          <w:bCs/>
        </w:rPr>
        <w:t>The draft output report was approved with the addition of the comments noted in Section 4.</w:t>
      </w:r>
    </w:p>
    <w:p w:rsidR="00FA49DB" w:rsidRPr="004F09EE" w:rsidRDefault="00FA49DB" w:rsidP="00FA49DB">
      <w:pPr>
        <w:pStyle w:val="CEOAgendaItemIndent"/>
        <w:numPr>
          <w:ilvl w:val="0"/>
          <w:numId w:val="36"/>
        </w:numPr>
        <w:spacing w:before="120" w:after="120"/>
        <w:ind w:left="0" w:firstLine="0"/>
        <w:rPr>
          <w:b/>
          <w:bCs/>
        </w:rPr>
      </w:pPr>
      <w:r>
        <w:rPr>
          <w:b/>
          <w:bCs/>
          <w:szCs w:val="24"/>
        </w:rPr>
        <w:t>Discussion on the future of the Question</w:t>
      </w:r>
    </w:p>
    <w:p w:rsidR="00FA49DB" w:rsidRDefault="00FA49DB" w:rsidP="00FA49DB">
      <w:pPr>
        <w:pStyle w:val="CEOAgendaItemIndent"/>
        <w:spacing w:before="120" w:after="120"/>
        <w:ind w:left="0"/>
        <w:rPr>
          <w:bCs/>
        </w:rPr>
      </w:pPr>
      <w:r>
        <w:rPr>
          <w:bCs/>
        </w:rPr>
        <w:t xml:space="preserve">Many delegates noted the importance of the issue of ICT accessibility for persons with disabilities, indicating that it is a cross-cutting issue for all Study Group questions. Those delegates that called for Question 20 to continue asked that the title of the question should remove reference to people with “special needs” and instead refer to persons with “specific needs”.  Likewise, rather than refer to the “elderly”, reference should be made to people with “age-related disabilities”. The United Arab Emirates suggested following the same terminology as is utilized in the United Nations. </w:t>
      </w:r>
    </w:p>
    <w:p w:rsidR="00FA49DB" w:rsidRDefault="00FA49DB" w:rsidP="00FA49DB">
      <w:pPr>
        <w:pStyle w:val="CEOAgendaItemIndent"/>
        <w:spacing w:before="120" w:after="120"/>
        <w:ind w:left="0"/>
        <w:rPr>
          <w:bCs/>
        </w:rPr>
      </w:pPr>
      <w:r>
        <w:rPr>
          <w:bCs/>
        </w:rPr>
        <w:t>China called for the next Study Group to expand the scope of this question to cover economic, policy and legal frameworks and measures to ensure that vendors provide accessible equipment and services.  The Rapporteur invited China to make such a contribution to the WTDC-14.</w:t>
      </w:r>
    </w:p>
    <w:p w:rsidR="00FA49DB" w:rsidRDefault="00FA49DB" w:rsidP="00FA49DB">
      <w:pPr>
        <w:pStyle w:val="CEOAgendaItemIndent"/>
        <w:spacing w:before="120" w:after="120"/>
        <w:ind w:left="0"/>
        <w:rPr>
          <w:bCs/>
        </w:rPr>
      </w:pPr>
      <w:r>
        <w:rPr>
          <w:bCs/>
        </w:rPr>
        <w:lastRenderedPageBreak/>
        <w:t xml:space="preserve">Argentina noted that it has submitted to the Americas Region Regional Preparatory Meeting, document 53 at </w:t>
      </w:r>
      <w:hyperlink r:id="rId26" w:history="1">
        <w:r w:rsidRPr="00A74530">
          <w:rPr>
            <w:rStyle w:val="Hyperlink"/>
            <w:bCs/>
          </w:rPr>
          <w:t>http://www.itu.int/md/D10-RPMAMS-C-0053/</w:t>
        </w:r>
      </w:hyperlink>
      <w:r>
        <w:rPr>
          <w:bCs/>
        </w:rPr>
        <w:t xml:space="preserve">, which includes revisions to WTDC Resolution 58 (Hyderabad 2010), and invited comments from the Study Group participants. </w:t>
      </w:r>
    </w:p>
    <w:p w:rsidR="00FA49DB" w:rsidRPr="004F09EE" w:rsidRDefault="00FA49DB" w:rsidP="00FA49DB">
      <w:pPr>
        <w:pStyle w:val="CEOAgendaItemIndent"/>
        <w:keepNext/>
        <w:numPr>
          <w:ilvl w:val="0"/>
          <w:numId w:val="36"/>
        </w:numPr>
        <w:spacing w:before="120" w:after="120"/>
        <w:ind w:left="0" w:right="11" w:firstLine="0"/>
        <w:rPr>
          <w:b/>
          <w:bCs/>
        </w:rPr>
      </w:pPr>
      <w:r w:rsidRPr="004F09EE">
        <w:rPr>
          <w:b/>
          <w:bCs/>
          <w:szCs w:val="24"/>
        </w:rPr>
        <w:t xml:space="preserve">Place and date of the next </w:t>
      </w:r>
      <w:r>
        <w:rPr>
          <w:b/>
          <w:bCs/>
          <w:szCs w:val="24"/>
        </w:rPr>
        <w:t xml:space="preserve">Study </w:t>
      </w:r>
      <w:r w:rsidRPr="004F09EE">
        <w:rPr>
          <w:b/>
          <w:bCs/>
          <w:szCs w:val="24"/>
        </w:rPr>
        <w:t>Group</w:t>
      </w:r>
      <w:r>
        <w:rPr>
          <w:b/>
          <w:bCs/>
          <w:szCs w:val="24"/>
        </w:rPr>
        <w:t xml:space="preserve"> 1</w:t>
      </w:r>
      <w:r w:rsidRPr="004F09EE">
        <w:rPr>
          <w:b/>
          <w:bCs/>
          <w:szCs w:val="24"/>
        </w:rPr>
        <w:t xml:space="preserve"> meeting</w:t>
      </w:r>
      <w:r>
        <w:rPr>
          <w:b/>
          <w:bCs/>
          <w:szCs w:val="24"/>
        </w:rPr>
        <w:t xml:space="preserve"> (Geneva, September 2014)</w:t>
      </w:r>
    </w:p>
    <w:p w:rsidR="00FA49DB" w:rsidRDefault="00FA49DB" w:rsidP="00FA49DB">
      <w:pPr>
        <w:pStyle w:val="CEOAgendaItemIndent"/>
        <w:spacing w:before="120" w:after="120"/>
        <w:ind w:left="0"/>
        <w:rPr>
          <w:bCs/>
        </w:rPr>
      </w:pPr>
      <w:r>
        <w:rPr>
          <w:bCs/>
        </w:rPr>
        <w:t xml:space="preserve">The place and date of the next Study Group 1 meetings will be provided by the Study Group Secretariat. </w:t>
      </w:r>
    </w:p>
    <w:p w:rsidR="00FA49DB" w:rsidRPr="0051481D" w:rsidRDefault="00FA49DB" w:rsidP="00FA49DB">
      <w:pPr>
        <w:pStyle w:val="CEOAgendaItemIndent"/>
        <w:numPr>
          <w:ilvl w:val="0"/>
          <w:numId w:val="36"/>
        </w:numPr>
        <w:spacing w:before="120" w:after="120"/>
        <w:ind w:left="0" w:firstLine="0"/>
        <w:rPr>
          <w:b/>
          <w:bCs/>
        </w:rPr>
      </w:pPr>
      <w:r w:rsidRPr="004F09EE">
        <w:rPr>
          <w:b/>
          <w:bCs/>
          <w:szCs w:val="24"/>
        </w:rPr>
        <w:t>Any other business</w:t>
      </w:r>
    </w:p>
    <w:p w:rsidR="00FA49DB" w:rsidRDefault="00FA49DB" w:rsidP="00FA49DB">
      <w:pPr>
        <w:pStyle w:val="CEOAgendaItemIndent"/>
        <w:spacing w:before="120" w:after="120"/>
        <w:ind w:left="0"/>
        <w:rPr>
          <w:bCs/>
        </w:rPr>
      </w:pPr>
      <w:r>
        <w:rPr>
          <w:bCs/>
        </w:rPr>
        <w:t>The Rapporteur thanked BDT for its work and reports as well as the Member States for their contributions and commended the work of the Member States to extend ICT benefits to persons with disabilities.</w:t>
      </w:r>
    </w:p>
    <w:p w:rsidR="00FA49DB" w:rsidRDefault="00FA49DB" w:rsidP="00FA49DB">
      <w:pPr>
        <w:rPr>
          <w:b/>
          <w:bCs w:val="0"/>
        </w:rPr>
      </w:pPr>
      <w:r>
        <w:rPr>
          <w:b/>
          <w:bCs w:val="0"/>
        </w:rPr>
        <w:br w:type="page"/>
      </w:r>
    </w:p>
    <w:p w:rsidR="00FA49DB" w:rsidRDefault="00FA49DB" w:rsidP="00FA49DB">
      <w:pPr>
        <w:pStyle w:val="CEOEndBar"/>
        <w:jc w:val="left"/>
        <w:rPr>
          <w:b/>
          <w:bCs/>
        </w:rPr>
      </w:pPr>
      <w:r w:rsidRPr="00D5761B">
        <w:rPr>
          <w:b/>
          <w:bCs/>
        </w:rPr>
        <w:lastRenderedPageBreak/>
        <w:t xml:space="preserve">Annex 1: List of all contributions received for consideration by the </w:t>
      </w:r>
      <w:r>
        <w:rPr>
          <w:b/>
          <w:bCs/>
        </w:rPr>
        <w:t>12 September</w:t>
      </w:r>
      <w:r w:rsidRPr="00D5761B">
        <w:rPr>
          <w:b/>
          <w:bCs/>
        </w:rPr>
        <w:t xml:space="preserve"> 2013 meeting</w:t>
      </w:r>
    </w:p>
    <w:tbl>
      <w:tblPr>
        <w:tblW w:w="10213" w:type="dxa"/>
        <w:tblInd w:w="107" w:type="dxa"/>
        <w:tblBorders>
          <w:top w:val="double" w:sz="6" w:space="0" w:color="auto"/>
          <w:left w:val="double" w:sz="6" w:space="0" w:color="auto"/>
          <w:bottom w:val="double" w:sz="6" w:space="0" w:color="auto"/>
          <w:right w:val="double" w:sz="6" w:space="0" w:color="auto"/>
        </w:tblBorders>
        <w:tblLayout w:type="fixed"/>
        <w:tblCellMar>
          <w:left w:w="107" w:type="dxa"/>
          <w:right w:w="107" w:type="dxa"/>
        </w:tblCellMar>
        <w:tblLook w:val="04A0" w:firstRow="1" w:lastRow="0" w:firstColumn="1" w:lastColumn="0" w:noHBand="0" w:noVBand="1"/>
      </w:tblPr>
      <w:tblGrid>
        <w:gridCol w:w="4829"/>
        <w:gridCol w:w="3114"/>
        <w:gridCol w:w="2270"/>
      </w:tblGrid>
      <w:tr w:rsidR="00FA49DB" w:rsidRPr="00B41DBE" w:rsidTr="00E86DE8">
        <w:trPr>
          <w:tblHeader/>
        </w:trPr>
        <w:tc>
          <w:tcPr>
            <w:tcW w:w="4829" w:type="dxa"/>
            <w:tcBorders>
              <w:top w:val="single" w:sz="6" w:space="0" w:color="auto"/>
              <w:left w:val="single" w:sz="6" w:space="0" w:color="auto"/>
              <w:bottom w:val="single" w:sz="6" w:space="0" w:color="auto"/>
              <w:right w:val="single" w:sz="6" w:space="0" w:color="auto"/>
            </w:tcBorders>
            <w:hideMark/>
          </w:tcPr>
          <w:p w:rsidR="00FA49DB" w:rsidRPr="00B41DBE" w:rsidRDefault="00FA49DB" w:rsidP="00FA49DB">
            <w:pPr>
              <w:pStyle w:val="CEOcontributionStart"/>
              <w:spacing w:before="40" w:after="40"/>
              <w:jc w:val="center"/>
              <w:rPr>
                <w:b/>
                <w:color w:val="000000" w:themeColor="text1"/>
              </w:rPr>
            </w:pPr>
            <w:r w:rsidRPr="00B41DBE">
              <w:rPr>
                <w:b/>
                <w:color w:val="000000" w:themeColor="text1"/>
              </w:rPr>
              <w:t>Title</w:t>
            </w:r>
          </w:p>
        </w:tc>
        <w:tc>
          <w:tcPr>
            <w:tcW w:w="3114" w:type="dxa"/>
            <w:tcBorders>
              <w:top w:val="single" w:sz="6" w:space="0" w:color="auto"/>
              <w:left w:val="single" w:sz="6" w:space="0" w:color="auto"/>
              <w:bottom w:val="single" w:sz="6" w:space="0" w:color="auto"/>
              <w:right w:val="single" w:sz="6" w:space="0" w:color="auto"/>
            </w:tcBorders>
            <w:hideMark/>
          </w:tcPr>
          <w:p w:rsidR="00FA49DB" w:rsidRPr="00B41DBE" w:rsidRDefault="00FA49DB" w:rsidP="00FA49DB">
            <w:pPr>
              <w:pStyle w:val="CEOcontributionStart"/>
              <w:spacing w:before="40" w:after="40"/>
              <w:jc w:val="center"/>
              <w:rPr>
                <w:b/>
                <w:color w:val="000000" w:themeColor="text1"/>
                <w:sz w:val="18"/>
                <w:szCs w:val="18"/>
              </w:rPr>
            </w:pPr>
            <w:r w:rsidRPr="00B41DBE">
              <w:rPr>
                <w:b/>
                <w:color w:val="000000" w:themeColor="text1"/>
                <w:sz w:val="18"/>
                <w:szCs w:val="18"/>
              </w:rPr>
              <w:t>Source</w:t>
            </w:r>
          </w:p>
        </w:tc>
        <w:tc>
          <w:tcPr>
            <w:tcW w:w="2270" w:type="dxa"/>
            <w:tcBorders>
              <w:top w:val="single" w:sz="6" w:space="0" w:color="auto"/>
              <w:left w:val="nil"/>
              <w:bottom w:val="single" w:sz="6" w:space="0" w:color="auto"/>
              <w:right w:val="single" w:sz="6" w:space="0" w:color="auto"/>
            </w:tcBorders>
            <w:hideMark/>
          </w:tcPr>
          <w:p w:rsidR="00FA49DB" w:rsidRPr="00B41DBE" w:rsidRDefault="00FA49DB" w:rsidP="00FA49DB">
            <w:pPr>
              <w:pStyle w:val="CEOcontributionStart"/>
              <w:spacing w:before="40" w:after="40"/>
              <w:jc w:val="center"/>
              <w:rPr>
                <w:b/>
                <w:color w:val="000000" w:themeColor="text1"/>
                <w:sz w:val="18"/>
                <w:szCs w:val="18"/>
              </w:rPr>
            </w:pPr>
            <w:r w:rsidRPr="00B41DBE">
              <w:rPr>
                <w:b/>
                <w:color w:val="000000" w:themeColor="text1"/>
                <w:sz w:val="18"/>
                <w:szCs w:val="18"/>
              </w:rPr>
              <w:t>Doc. No.</w:t>
            </w:r>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t>Draft Agenda for the Rapporteur Group Meeting on Question 20-1/1 (Geneva, Thursday, 12 September 2013, 11:15 – 12:30 hours)</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rPr>
                <w:lang w:val="fr-CH"/>
              </w:rPr>
            </w:pPr>
            <w:hyperlink r:id="rId27" w:history="1">
              <w:r w:rsidR="00FA49DB" w:rsidRPr="00B477BE">
                <w:rPr>
                  <w:rStyle w:val="Hyperlink"/>
                </w:rPr>
                <w:t>Acting Rapporteur for Question 20-1/1</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tabs>
                <w:tab w:val="clear" w:pos="459"/>
              </w:tabs>
              <w:spacing w:before="40" w:after="40"/>
              <w:ind w:left="0" w:right="0"/>
              <w:jc w:val="center"/>
            </w:pPr>
            <w:hyperlink r:id="rId28" w:history="1">
              <w:r w:rsidR="00FA49DB" w:rsidRPr="0001575B">
                <w:rPr>
                  <w:rStyle w:val="Hyperlink"/>
                </w:rPr>
                <w:t>1/OJ/37</w:t>
              </w:r>
            </w:hyperlink>
          </w:p>
        </w:tc>
      </w:tr>
      <w:tr w:rsidR="00FA49DB" w:rsidRPr="00C75EC3" w:rsidTr="00E86DE8">
        <w:tc>
          <w:tcPr>
            <w:tcW w:w="4829" w:type="dxa"/>
            <w:tcBorders>
              <w:top w:val="single" w:sz="6" w:space="0" w:color="auto"/>
              <w:left w:val="single" w:sz="6" w:space="0" w:color="auto"/>
              <w:bottom w:val="single" w:sz="4" w:space="0" w:color="auto"/>
              <w:right w:val="single" w:sz="6" w:space="0" w:color="auto"/>
            </w:tcBorders>
          </w:tcPr>
          <w:p w:rsidR="00FA49DB" w:rsidRPr="003C0F8A" w:rsidRDefault="00FA49DB" w:rsidP="00FA49DB">
            <w:pPr>
              <w:pStyle w:val="CEOcontributionStart"/>
              <w:spacing w:before="40" w:after="40"/>
              <w:rPr>
                <w:lang w:val="fr-CH"/>
              </w:rPr>
            </w:pPr>
            <w:r w:rsidRPr="003C0F8A">
              <w:rPr>
                <w:lang w:val="fr-CH"/>
              </w:rPr>
              <w:t xml:space="preserve">Rapport d'activités du Cyber espace </w:t>
            </w:r>
            <w:proofErr w:type="gramStart"/>
            <w:r w:rsidRPr="003C0F8A">
              <w:rPr>
                <w:lang w:val="fr-CH"/>
              </w:rPr>
              <w:t>de EIHD</w:t>
            </w:r>
            <w:proofErr w:type="gramEnd"/>
          </w:p>
        </w:tc>
        <w:tc>
          <w:tcPr>
            <w:tcW w:w="3114" w:type="dxa"/>
            <w:tcBorders>
              <w:top w:val="single" w:sz="6" w:space="0" w:color="auto"/>
              <w:left w:val="nil"/>
              <w:bottom w:val="single" w:sz="4" w:space="0" w:color="auto"/>
              <w:right w:val="nil"/>
            </w:tcBorders>
          </w:tcPr>
          <w:p w:rsidR="00FA49DB" w:rsidRPr="003C0F8A" w:rsidRDefault="00271A32" w:rsidP="00FA49DB">
            <w:pPr>
              <w:pStyle w:val="CEOcontributionStart"/>
              <w:spacing w:before="40" w:after="40"/>
            </w:pPr>
            <w:hyperlink r:id="rId29" w:history="1">
              <w:r w:rsidR="00FA49DB" w:rsidRPr="003C0F8A">
                <w:rPr>
                  <w:rStyle w:val="Hyperlink"/>
                </w:rPr>
                <w:t>Mali (Republic of)</w:t>
              </w:r>
            </w:hyperlink>
          </w:p>
        </w:tc>
        <w:tc>
          <w:tcPr>
            <w:tcW w:w="2270" w:type="dxa"/>
            <w:tcBorders>
              <w:top w:val="single" w:sz="6" w:space="0" w:color="auto"/>
              <w:left w:val="single" w:sz="6" w:space="0" w:color="auto"/>
              <w:bottom w:val="single" w:sz="4" w:space="0" w:color="auto"/>
              <w:right w:val="single" w:sz="6" w:space="0" w:color="auto"/>
            </w:tcBorders>
          </w:tcPr>
          <w:p w:rsidR="00FA49DB" w:rsidRPr="003C0F8A" w:rsidRDefault="00271A32" w:rsidP="00FA49DB">
            <w:pPr>
              <w:pStyle w:val="CEOAgendaItemIndent"/>
              <w:spacing w:before="40" w:after="40"/>
              <w:jc w:val="center"/>
            </w:pPr>
            <w:hyperlink r:id="rId30" w:history="1">
              <w:r w:rsidR="00FA49DB" w:rsidRPr="003C0F8A">
                <w:rPr>
                  <w:rStyle w:val="Hyperlink"/>
                </w:rPr>
                <w:t>1/INF/59</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ITU-T FG-AVA to ITU-D Q22-1/2 on LSOR from FG AVA to ITU-D on draft third edition of "Handbook on Emergency Telecommunications"</w:t>
            </w:r>
          </w:p>
        </w:tc>
        <w:tc>
          <w:tcPr>
            <w:tcW w:w="3114" w:type="dxa"/>
            <w:tcBorders>
              <w:top w:val="single" w:sz="6" w:space="0" w:color="auto"/>
              <w:left w:val="nil"/>
              <w:bottom w:val="single" w:sz="4" w:space="0" w:color="auto"/>
              <w:right w:val="nil"/>
            </w:tcBorders>
          </w:tcPr>
          <w:p w:rsidR="00FA49DB" w:rsidRPr="003C0F8A" w:rsidRDefault="00271A32" w:rsidP="00FA49DB">
            <w:pPr>
              <w:pStyle w:val="CEOcontributionStart"/>
              <w:spacing w:before="40" w:after="40"/>
            </w:pPr>
            <w:hyperlink r:id="rId31" w:history="1">
              <w:r w:rsidR="00FA49DB" w:rsidRPr="003C0F8A">
                <w:rPr>
                  <w:rStyle w:val="Hyperlink"/>
                </w:rPr>
                <w:t>ITU-T Focus Group on AVA</w:t>
              </w:r>
            </w:hyperlink>
            <w:r w:rsidR="00FA49DB" w:rsidRPr="00FA339D">
              <w:t xml:space="preserve"> </w:t>
            </w:r>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32" w:history="1">
              <w:r w:rsidR="00FA49DB" w:rsidRPr="003C0F8A">
                <w:rPr>
                  <w:rStyle w:val="Hyperlink"/>
                </w:rPr>
                <w:t>1/220</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ITU-T JCA-AHF to ITU-D Q20-1/1, Q14-3/2 and Q22-1/2 about new work items on e-health (COM 16 - LS 19 -E)</w:t>
            </w:r>
          </w:p>
        </w:tc>
        <w:tc>
          <w:tcPr>
            <w:tcW w:w="3114" w:type="dxa"/>
            <w:tcBorders>
              <w:top w:val="single" w:sz="6" w:space="0" w:color="auto"/>
              <w:left w:val="nil"/>
              <w:bottom w:val="single" w:sz="4" w:space="0" w:color="auto"/>
              <w:right w:val="nil"/>
            </w:tcBorders>
          </w:tcPr>
          <w:p w:rsidR="00FA49DB" w:rsidRPr="003C0F8A" w:rsidRDefault="00271A32" w:rsidP="00FA49DB">
            <w:pPr>
              <w:pStyle w:val="CEOcontributionStart"/>
              <w:spacing w:before="40" w:after="40"/>
            </w:pPr>
            <w:hyperlink r:id="rId33" w:history="1">
              <w:r w:rsidR="00FA49DB" w:rsidRPr="003C0F8A">
                <w:rPr>
                  <w:rStyle w:val="Hyperlink"/>
                </w:rPr>
                <w:t>ITU-T JCA-AHF</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34" w:history="1">
              <w:r w:rsidR="00FA49DB" w:rsidRPr="003C0F8A">
                <w:rPr>
                  <w:rStyle w:val="Hyperlink"/>
                </w:rPr>
                <w:t>1/225</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ITU-T JCA-AHF to ITU-D Q20-1/1, Q14-3/2 and Q22-1/2 on contact person for JCA-AHF</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pPr>
            <w:hyperlink r:id="rId35" w:history="1">
              <w:r w:rsidR="00FA49DB" w:rsidRPr="003C0F8A">
                <w:rPr>
                  <w:rStyle w:val="Hyperlink"/>
                </w:rPr>
                <w:t>ITU-T JCA-AHF</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36" w:history="1">
              <w:r w:rsidR="00FA49DB" w:rsidRPr="003C0F8A">
                <w:rPr>
                  <w:rStyle w:val="Hyperlink"/>
                </w:rPr>
                <w:t>1/226</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ITU-T JCA-AHF to ITU-D Study Groups 1 and 2 on Technical characteristics of wireless aids for hearing impaired people operating in the VHF and UHF frequency range (COM 16-LS 14) [to ITU-R WP5A and ITU-T SG 16]</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pPr>
            <w:hyperlink r:id="rId37" w:history="1">
              <w:r w:rsidR="00FA49DB" w:rsidRPr="003C0F8A">
                <w:rPr>
                  <w:rStyle w:val="Hyperlink"/>
                </w:rPr>
                <w:t>ITU-T JCA-AHF</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38" w:history="1">
              <w:r w:rsidR="00FA49DB" w:rsidRPr="003C0F8A">
                <w:rPr>
                  <w:rStyle w:val="Hyperlink"/>
                </w:rPr>
                <w:t>1/229</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ITU-T JCA-AHF to ITU-D Study Group 1 Question 20-1/1 on Draft EN 301 549 "Accessibility requirements for public procurement of ICT products and services in Europe" under Public Enquiry (ETSI TC HF - HF(13)60_019) [to ETSI TC HF]</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pPr>
            <w:hyperlink r:id="rId39" w:history="1">
              <w:r w:rsidR="00FA49DB" w:rsidRPr="003C0F8A">
                <w:rPr>
                  <w:rStyle w:val="Hyperlink"/>
                </w:rPr>
                <w:t>ITU-T JCA-AHF</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40" w:history="1">
              <w:r w:rsidR="00FA49DB" w:rsidRPr="003C0F8A">
                <w:rPr>
                  <w:rStyle w:val="Hyperlink"/>
                </w:rPr>
                <w:t>1/230</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ITU-SG WP5B to ITU-D SG 1 and 2 on a draft revision of Recommendation ITU-R M.1076</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pPr>
            <w:hyperlink r:id="rId41" w:history="1">
              <w:r w:rsidR="00FA49DB" w:rsidRPr="003C0F8A">
                <w:rPr>
                  <w:rStyle w:val="Hyperlink"/>
                </w:rPr>
                <w:t>ITU-R WP 5B</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42" w:history="1">
              <w:r w:rsidR="00FA49DB" w:rsidRPr="003C0F8A">
                <w:rPr>
                  <w:rStyle w:val="Hyperlink"/>
                </w:rPr>
                <w:t>1/232</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087EAB" w:rsidRDefault="00FA49DB" w:rsidP="00FA49DB">
            <w:pPr>
              <w:pStyle w:val="CEOcontributionStart"/>
              <w:spacing w:before="40" w:after="40"/>
            </w:pPr>
            <w:r w:rsidRPr="00087EAB">
              <w:t>Report of the Rapporteur Group Meeting on Question 20-1/1, Geneva, 22 April 2013</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rPr>
                <w:lang w:val="fr-CH"/>
              </w:rPr>
            </w:pPr>
            <w:hyperlink r:id="rId43" w:history="1">
              <w:r w:rsidR="00FA49DB" w:rsidRPr="00087EAB">
                <w:rPr>
                  <w:rStyle w:val="Hyperlink"/>
                </w:rPr>
                <w:t>Rapporteur for Question 20-1/1</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tabs>
                <w:tab w:val="clear" w:pos="459"/>
              </w:tabs>
              <w:spacing w:before="40" w:after="40"/>
              <w:ind w:left="0" w:right="0"/>
              <w:jc w:val="center"/>
            </w:pPr>
            <w:hyperlink r:id="rId44" w:history="1">
              <w:r w:rsidR="00FA49DB" w:rsidRPr="00087EAB">
                <w:rPr>
                  <w:rStyle w:val="Hyperlink"/>
                </w:rPr>
                <w:t>1/238</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contributionStart"/>
              <w:spacing w:before="40" w:after="40"/>
            </w:pPr>
            <w:r w:rsidRPr="00FA339D">
              <w:t>Liaison Statement from ITU-SG WP5A to ITU-D Study Groups 1 and 2 on Draft revision of Recommendation ITU-R M.1076</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pPr>
            <w:hyperlink r:id="rId45" w:history="1">
              <w:r w:rsidR="00FA49DB" w:rsidRPr="003C0F8A">
                <w:rPr>
                  <w:rStyle w:val="Hyperlink"/>
                </w:rPr>
                <w:t>ITU-R WP5A</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spacing w:before="40" w:after="40"/>
              <w:jc w:val="center"/>
            </w:pPr>
            <w:hyperlink r:id="rId46" w:history="1">
              <w:r w:rsidR="00FA49DB" w:rsidRPr="003C0F8A">
                <w:rPr>
                  <w:rStyle w:val="Hyperlink"/>
                </w:rPr>
                <w:t>1/243</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FA339D" w:rsidRDefault="00FA49DB" w:rsidP="00FA49DB">
            <w:pPr>
              <w:pStyle w:val="CEONormal"/>
              <w:spacing w:before="40" w:after="40"/>
            </w:pPr>
            <w:r w:rsidRPr="00087EAB">
              <w:t>Draft Report on Question 20-1/1 (Access to telecommunication/ICT services by persons with disabilities and with special needs)</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rPr>
                <w:lang w:val="fr-CH"/>
              </w:rPr>
            </w:pPr>
            <w:hyperlink r:id="rId47" w:history="1">
              <w:r w:rsidR="00FA49DB" w:rsidRPr="00087EAB">
                <w:rPr>
                  <w:rStyle w:val="Hyperlink"/>
                </w:rPr>
                <w:t>Rapporteur for Question 20-1/1</w:t>
              </w:r>
            </w:hyperlink>
          </w:p>
        </w:tc>
        <w:tc>
          <w:tcPr>
            <w:tcW w:w="2270" w:type="dxa"/>
            <w:tcBorders>
              <w:top w:val="single" w:sz="6" w:space="0" w:color="auto"/>
              <w:left w:val="single" w:sz="6" w:space="0" w:color="auto"/>
              <w:bottom w:val="single" w:sz="4" w:space="0" w:color="auto"/>
              <w:right w:val="single" w:sz="6" w:space="0" w:color="auto"/>
            </w:tcBorders>
          </w:tcPr>
          <w:p w:rsidR="00FA49DB" w:rsidRPr="00FA339D" w:rsidRDefault="00271A32" w:rsidP="00FA49DB">
            <w:pPr>
              <w:pStyle w:val="CEOAgendaItemIndent"/>
              <w:tabs>
                <w:tab w:val="clear" w:pos="459"/>
              </w:tabs>
              <w:spacing w:before="40" w:after="40"/>
              <w:ind w:left="0" w:right="0"/>
              <w:jc w:val="center"/>
            </w:pPr>
            <w:hyperlink r:id="rId48" w:history="1">
              <w:r w:rsidR="00FA49DB" w:rsidRPr="00087EAB">
                <w:rPr>
                  <w:rStyle w:val="Hyperlink"/>
                </w:rPr>
                <w:t>1/251 + Annex</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3C0F8A" w:rsidRDefault="00FA49DB" w:rsidP="00FA49DB">
            <w:pPr>
              <w:pStyle w:val="CEOcontributionStart"/>
              <w:spacing w:before="40" w:after="40"/>
              <w:rPr>
                <w:lang w:val="fr-CH"/>
              </w:rPr>
            </w:pPr>
            <w:r w:rsidRPr="003C0F8A">
              <w:rPr>
                <w:lang w:val="fr-CH"/>
              </w:rPr>
              <w:t>Droits et responsabilités des consommateurs : Historique et signification</w:t>
            </w:r>
          </w:p>
        </w:tc>
        <w:tc>
          <w:tcPr>
            <w:tcW w:w="3114" w:type="dxa"/>
            <w:tcBorders>
              <w:top w:val="single" w:sz="6" w:space="0" w:color="auto"/>
              <w:left w:val="nil"/>
              <w:bottom w:val="single" w:sz="4" w:space="0" w:color="auto"/>
              <w:right w:val="nil"/>
            </w:tcBorders>
          </w:tcPr>
          <w:p w:rsidR="00FA49DB" w:rsidRPr="00FA339D" w:rsidRDefault="00271A32" w:rsidP="00FA49DB">
            <w:pPr>
              <w:pStyle w:val="CEOcontributionStart"/>
              <w:spacing w:before="40" w:after="40"/>
            </w:pPr>
            <w:hyperlink r:id="rId49" w:history="1">
              <w:r w:rsidR="00FA49DB" w:rsidRPr="003C0F8A">
                <w:rPr>
                  <w:rStyle w:val="Hyperlink"/>
                </w:rPr>
                <w:t xml:space="preserve">African </w:t>
              </w:r>
              <w:proofErr w:type="spellStart"/>
              <w:r w:rsidR="00FA49DB" w:rsidRPr="003C0F8A">
                <w:rPr>
                  <w:rStyle w:val="Hyperlink"/>
                </w:rPr>
                <w:t>Ict</w:t>
              </w:r>
              <w:proofErr w:type="spellEnd"/>
              <w:r w:rsidR="00FA49DB" w:rsidRPr="003C0F8A">
                <w:rPr>
                  <w:rStyle w:val="Hyperlink"/>
                </w:rPr>
                <w:t xml:space="preserve"> Consumers Network (AICN)</w:t>
              </w:r>
            </w:hyperlink>
          </w:p>
        </w:tc>
        <w:tc>
          <w:tcPr>
            <w:tcW w:w="2270" w:type="dxa"/>
            <w:tcBorders>
              <w:top w:val="single" w:sz="6" w:space="0" w:color="auto"/>
              <w:left w:val="single" w:sz="6" w:space="0" w:color="auto"/>
              <w:bottom w:val="single" w:sz="4" w:space="0" w:color="auto"/>
              <w:right w:val="single" w:sz="6" w:space="0" w:color="auto"/>
            </w:tcBorders>
          </w:tcPr>
          <w:p w:rsidR="00FA49DB" w:rsidRPr="003C0F8A" w:rsidRDefault="00271A32" w:rsidP="00FA49DB">
            <w:pPr>
              <w:pStyle w:val="CEOAgendaItemIndent"/>
              <w:spacing w:before="40" w:after="40"/>
              <w:jc w:val="center"/>
            </w:pPr>
            <w:hyperlink r:id="rId50" w:history="1">
              <w:r w:rsidR="00FA49DB" w:rsidRPr="003C0F8A">
                <w:rPr>
                  <w:rStyle w:val="Hyperlink"/>
                </w:rPr>
                <w:t>1/273</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3C0F8A" w:rsidRDefault="00FA49DB" w:rsidP="00FA49DB">
            <w:pPr>
              <w:pStyle w:val="CEOcontributionStart"/>
              <w:spacing w:before="40" w:after="40"/>
            </w:pPr>
            <w:r w:rsidRPr="00FA339D">
              <w:t>Proposed Regional Initiative for WTDC-14 from CIS Region</w:t>
            </w:r>
          </w:p>
        </w:tc>
        <w:tc>
          <w:tcPr>
            <w:tcW w:w="3114" w:type="dxa"/>
            <w:tcBorders>
              <w:top w:val="single" w:sz="6" w:space="0" w:color="auto"/>
              <w:left w:val="nil"/>
              <w:bottom w:val="single" w:sz="4" w:space="0" w:color="auto"/>
              <w:right w:val="nil"/>
            </w:tcBorders>
          </w:tcPr>
          <w:p w:rsidR="00FA49DB" w:rsidRPr="003C0F8A" w:rsidRDefault="00271A32" w:rsidP="00FA49DB">
            <w:pPr>
              <w:pStyle w:val="CEOcontributionStart"/>
              <w:spacing w:before="40" w:after="40"/>
            </w:pPr>
            <w:hyperlink r:id="rId51" w:history="1">
              <w:r w:rsidR="00FA49DB" w:rsidRPr="003C0F8A">
                <w:rPr>
                  <w:rStyle w:val="Hyperlink"/>
                </w:rPr>
                <w:t>Belarus (Republic of)</w:t>
              </w:r>
            </w:hyperlink>
          </w:p>
        </w:tc>
        <w:tc>
          <w:tcPr>
            <w:tcW w:w="2270" w:type="dxa"/>
            <w:tcBorders>
              <w:top w:val="single" w:sz="6" w:space="0" w:color="auto"/>
              <w:left w:val="single" w:sz="6" w:space="0" w:color="auto"/>
              <w:bottom w:val="single" w:sz="4" w:space="0" w:color="auto"/>
              <w:right w:val="single" w:sz="6" w:space="0" w:color="auto"/>
            </w:tcBorders>
          </w:tcPr>
          <w:p w:rsidR="00FA49DB" w:rsidRPr="003C0F8A" w:rsidRDefault="00271A32" w:rsidP="00FA49DB">
            <w:pPr>
              <w:pStyle w:val="CEOAgendaItemIndent"/>
              <w:spacing w:before="40" w:after="40"/>
              <w:jc w:val="center"/>
            </w:pPr>
            <w:hyperlink r:id="rId52" w:history="1">
              <w:r w:rsidR="00FA49DB" w:rsidRPr="003C0F8A">
                <w:rPr>
                  <w:rStyle w:val="Hyperlink"/>
                </w:rPr>
                <w:t>1/275</w:t>
              </w:r>
            </w:hyperlink>
          </w:p>
        </w:tc>
      </w:tr>
      <w:tr w:rsidR="00FA49DB" w:rsidRPr="00FA339D" w:rsidTr="00E86DE8">
        <w:tc>
          <w:tcPr>
            <w:tcW w:w="4829" w:type="dxa"/>
            <w:tcBorders>
              <w:top w:val="single" w:sz="6" w:space="0" w:color="auto"/>
              <w:left w:val="single" w:sz="6" w:space="0" w:color="auto"/>
              <w:bottom w:val="single" w:sz="4" w:space="0" w:color="auto"/>
              <w:right w:val="single" w:sz="6" w:space="0" w:color="auto"/>
            </w:tcBorders>
          </w:tcPr>
          <w:p w:rsidR="00FA49DB" w:rsidRPr="003C0F8A" w:rsidRDefault="00FA49DB" w:rsidP="00FA49DB">
            <w:pPr>
              <w:pStyle w:val="CEOcontributionStart"/>
              <w:spacing w:before="40" w:after="40"/>
            </w:pPr>
            <w:r w:rsidRPr="00FA339D">
              <w:t>List of Information Documents</w:t>
            </w:r>
          </w:p>
        </w:tc>
        <w:tc>
          <w:tcPr>
            <w:tcW w:w="3114" w:type="dxa"/>
            <w:tcBorders>
              <w:top w:val="single" w:sz="6" w:space="0" w:color="auto"/>
              <w:left w:val="nil"/>
              <w:bottom w:val="single" w:sz="4" w:space="0" w:color="auto"/>
              <w:right w:val="nil"/>
            </w:tcBorders>
          </w:tcPr>
          <w:p w:rsidR="00FA49DB" w:rsidRPr="003C0F8A" w:rsidRDefault="00271A32" w:rsidP="00FA49DB">
            <w:pPr>
              <w:pStyle w:val="CEOcontributionStart"/>
              <w:spacing w:before="40" w:after="40"/>
            </w:pPr>
            <w:hyperlink r:id="rId53" w:history="1">
              <w:r w:rsidR="00FA49DB" w:rsidRPr="003C0F8A">
                <w:rPr>
                  <w:rStyle w:val="Hyperlink"/>
                </w:rPr>
                <w:t>Telecommunication Development Bureau</w:t>
              </w:r>
            </w:hyperlink>
          </w:p>
        </w:tc>
        <w:tc>
          <w:tcPr>
            <w:tcW w:w="2270" w:type="dxa"/>
            <w:tcBorders>
              <w:top w:val="single" w:sz="6" w:space="0" w:color="auto"/>
              <w:left w:val="single" w:sz="6" w:space="0" w:color="auto"/>
              <w:bottom w:val="single" w:sz="4" w:space="0" w:color="auto"/>
              <w:right w:val="single" w:sz="6" w:space="0" w:color="auto"/>
            </w:tcBorders>
          </w:tcPr>
          <w:p w:rsidR="00FA49DB" w:rsidRPr="003C0F8A" w:rsidRDefault="00271A32" w:rsidP="00FA49DB">
            <w:pPr>
              <w:pStyle w:val="CEOAgendaItemIndent"/>
              <w:spacing w:before="40" w:after="40"/>
              <w:jc w:val="center"/>
            </w:pPr>
            <w:hyperlink r:id="rId54" w:history="1">
              <w:r w:rsidR="00FA49DB" w:rsidRPr="003C0F8A">
                <w:rPr>
                  <w:rStyle w:val="Hyperlink"/>
                </w:rPr>
                <w:t>1/287</w:t>
              </w:r>
            </w:hyperlink>
          </w:p>
        </w:tc>
      </w:tr>
      <w:tr w:rsidR="00FA49DB" w:rsidRPr="00842B82" w:rsidTr="00E86DE8">
        <w:tc>
          <w:tcPr>
            <w:tcW w:w="4829" w:type="dxa"/>
            <w:tcBorders>
              <w:top w:val="single" w:sz="6" w:space="0" w:color="auto"/>
              <w:left w:val="single" w:sz="6" w:space="0" w:color="auto"/>
              <w:bottom w:val="single" w:sz="4" w:space="0" w:color="auto"/>
              <w:right w:val="single" w:sz="6" w:space="0" w:color="auto"/>
            </w:tcBorders>
          </w:tcPr>
          <w:p w:rsidR="00FA49DB" w:rsidRPr="003C0F8A" w:rsidRDefault="00FA49DB" w:rsidP="00FA49DB">
            <w:pPr>
              <w:pStyle w:val="CEOcontributionStart"/>
              <w:spacing w:before="40" w:after="40"/>
            </w:pPr>
            <w:r w:rsidRPr="00FA339D">
              <w:t>Liaison Statement from JCA-AHF to ITU-D SG1 - Draft Joint Coordination Activity on Accessibility and Human Factors meeting report (24 April 2013)</w:t>
            </w:r>
          </w:p>
        </w:tc>
        <w:tc>
          <w:tcPr>
            <w:tcW w:w="3114" w:type="dxa"/>
            <w:tcBorders>
              <w:top w:val="single" w:sz="6" w:space="0" w:color="auto"/>
              <w:left w:val="nil"/>
              <w:bottom w:val="single" w:sz="4" w:space="0" w:color="auto"/>
              <w:right w:val="nil"/>
            </w:tcBorders>
          </w:tcPr>
          <w:p w:rsidR="00FA49DB" w:rsidRPr="003C0F8A" w:rsidRDefault="00271A32" w:rsidP="00FA49DB">
            <w:pPr>
              <w:pStyle w:val="CEOcontributionStart"/>
              <w:spacing w:before="40" w:after="40"/>
            </w:pPr>
            <w:hyperlink r:id="rId55" w:history="1">
              <w:r w:rsidR="00FA49DB" w:rsidRPr="003C0F8A">
                <w:rPr>
                  <w:rStyle w:val="Hyperlink"/>
                </w:rPr>
                <w:t>ITU-T JCA-AHF</w:t>
              </w:r>
            </w:hyperlink>
          </w:p>
        </w:tc>
        <w:tc>
          <w:tcPr>
            <w:tcW w:w="2270" w:type="dxa"/>
            <w:tcBorders>
              <w:top w:val="single" w:sz="6" w:space="0" w:color="auto"/>
              <w:left w:val="single" w:sz="6" w:space="0" w:color="auto"/>
              <w:bottom w:val="single" w:sz="4" w:space="0" w:color="auto"/>
              <w:right w:val="single" w:sz="6" w:space="0" w:color="auto"/>
            </w:tcBorders>
          </w:tcPr>
          <w:p w:rsidR="00FA49DB" w:rsidRPr="003C0F8A" w:rsidRDefault="00271A32" w:rsidP="00FA49DB">
            <w:pPr>
              <w:pStyle w:val="CEOAgendaItemIndent"/>
              <w:spacing w:before="40" w:after="40"/>
              <w:jc w:val="center"/>
            </w:pPr>
            <w:hyperlink r:id="rId56" w:history="1">
              <w:r w:rsidR="00FA49DB" w:rsidRPr="003C0F8A">
                <w:rPr>
                  <w:rStyle w:val="Hyperlink"/>
                </w:rPr>
                <w:t>1/289</w:t>
              </w:r>
            </w:hyperlink>
          </w:p>
        </w:tc>
      </w:tr>
      <w:tr w:rsidR="00FA49DB" w:rsidRPr="00842B82" w:rsidTr="00E86DE8">
        <w:tc>
          <w:tcPr>
            <w:tcW w:w="4829" w:type="dxa"/>
            <w:tcBorders>
              <w:top w:val="single" w:sz="6" w:space="0" w:color="auto"/>
              <w:left w:val="single" w:sz="6" w:space="0" w:color="auto"/>
              <w:bottom w:val="single" w:sz="4" w:space="0" w:color="auto"/>
              <w:right w:val="single" w:sz="6" w:space="0" w:color="auto"/>
            </w:tcBorders>
          </w:tcPr>
          <w:p w:rsidR="00FA49DB" w:rsidRPr="006717E8" w:rsidRDefault="00FA49DB" w:rsidP="00FA49DB">
            <w:pPr>
              <w:pStyle w:val="CEOcontributionStart"/>
              <w:spacing w:before="40" w:after="40"/>
            </w:pPr>
            <w:r w:rsidRPr="006717E8">
              <w:t>Liaison Statement from JCA-AHF to ITU-D SG1 Q20-1/1 - Draft revisions for ITU-D Handbook on Emergency Telecommunications</w:t>
            </w:r>
          </w:p>
        </w:tc>
        <w:tc>
          <w:tcPr>
            <w:tcW w:w="3114" w:type="dxa"/>
            <w:tcBorders>
              <w:top w:val="single" w:sz="6" w:space="0" w:color="auto"/>
              <w:left w:val="nil"/>
              <w:bottom w:val="single" w:sz="4" w:space="0" w:color="auto"/>
              <w:right w:val="nil"/>
            </w:tcBorders>
          </w:tcPr>
          <w:p w:rsidR="00FA49DB" w:rsidRDefault="00271A32" w:rsidP="00FA49DB">
            <w:pPr>
              <w:pStyle w:val="CEOcontributionStart"/>
              <w:spacing w:before="40" w:after="40"/>
            </w:pPr>
            <w:hyperlink r:id="rId57" w:history="1">
              <w:r w:rsidR="00FA49DB" w:rsidRPr="003C0F8A">
                <w:rPr>
                  <w:rStyle w:val="Hyperlink"/>
                </w:rPr>
                <w:t>ITU-T JCA-AHF</w:t>
              </w:r>
            </w:hyperlink>
          </w:p>
        </w:tc>
        <w:tc>
          <w:tcPr>
            <w:tcW w:w="2270" w:type="dxa"/>
            <w:tcBorders>
              <w:top w:val="single" w:sz="6" w:space="0" w:color="auto"/>
              <w:left w:val="single" w:sz="6" w:space="0" w:color="auto"/>
              <w:bottom w:val="single" w:sz="4" w:space="0" w:color="auto"/>
              <w:right w:val="single" w:sz="6" w:space="0" w:color="auto"/>
            </w:tcBorders>
          </w:tcPr>
          <w:p w:rsidR="00FA49DB" w:rsidRDefault="00271A32" w:rsidP="00FA49DB">
            <w:pPr>
              <w:pStyle w:val="CEOAgendaItemIndent"/>
              <w:spacing w:before="40" w:after="40"/>
              <w:jc w:val="center"/>
            </w:pPr>
            <w:hyperlink r:id="rId58" w:history="1">
              <w:r w:rsidR="00FA49DB" w:rsidRPr="003C0F8A">
                <w:rPr>
                  <w:rStyle w:val="Hyperlink"/>
                </w:rPr>
                <w:t>1/295</w:t>
              </w:r>
            </w:hyperlink>
          </w:p>
        </w:tc>
      </w:tr>
    </w:tbl>
    <w:p w:rsidR="00351AFD" w:rsidRPr="00620105" w:rsidRDefault="00A31F2D" w:rsidP="00FA49DB">
      <w:pPr>
        <w:pStyle w:val="CEOcontributionStart"/>
        <w:spacing w:before="120" w:after="0"/>
        <w:jc w:val="center"/>
        <w:rPr>
          <w:lang w:val="en-US"/>
        </w:rPr>
      </w:pPr>
      <w:r w:rsidRPr="00620105">
        <w:rPr>
          <w:lang w:val="en-US"/>
        </w:rPr>
        <w:t>___________</w:t>
      </w:r>
    </w:p>
    <w:sectPr w:rsidR="00351AFD" w:rsidRPr="00620105" w:rsidSect="00286896">
      <w:headerReference w:type="default" r:id="rId59"/>
      <w:footerReference w:type="default" r:id="rId60"/>
      <w:footerReference w:type="first" r:id="rId61"/>
      <w:pgSz w:w="11909" w:h="16834" w:code="9"/>
      <w:pgMar w:top="567" w:right="851" w:bottom="1418" w:left="851" w:header="720" w:footer="61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EB5" w:rsidRDefault="00E76EB5">
      <w:r>
        <w:separator/>
      </w:r>
    </w:p>
  </w:endnote>
  <w:endnote w:type="continuationSeparator" w:id="0">
    <w:p w:rsidR="00E76EB5" w:rsidRDefault="00E7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986" w:rsidRPr="00C64283" w:rsidRDefault="00271A32" w:rsidP="000D6C03">
    <w:pPr>
      <w:pStyle w:val="CEOFooterContact2-3"/>
      <w:tabs>
        <w:tab w:val="left" w:pos="5670"/>
        <w:tab w:val="right" w:pos="10206"/>
      </w:tabs>
      <w:ind w:left="0" w:firstLine="1"/>
      <w:rPr>
        <w:lang w:val="en-US"/>
      </w:rPr>
    </w:pPr>
    <w:r>
      <w:fldChar w:fldCharType="begin"/>
    </w:r>
    <w:r>
      <w:instrText xml:space="preserve"> FILENAME  \p  \* MERGEFORMAT </w:instrText>
    </w:r>
    <w:r>
      <w:fldChar w:fldCharType="separate"/>
    </w:r>
    <w:r w:rsidR="00483941">
      <w:rPr>
        <w:noProof/>
      </w:rPr>
      <w:t>P</w:t>
    </w:r>
    <w:r w:rsidR="001E7317">
      <w:rPr>
        <w:noProof/>
      </w:rPr>
      <w:t>:\STG\5StudyPeriod\Meetings\2013\SG1\REP\03</w:t>
    </w:r>
    <w:r w:rsidR="00483941">
      <w:rPr>
        <w:noProof/>
      </w:rPr>
      <w:t>6E.docx</w:t>
    </w:r>
    <w:r>
      <w:rPr>
        <w:noProof/>
      </w:rPr>
      <w:fldChar w:fldCharType="end"/>
    </w:r>
    <w:r w:rsidR="00483941">
      <w:rPr>
        <w:noProof/>
      </w:rPr>
      <w:tab/>
    </w:r>
    <w:r w:rsidR="00874986">
      <w:tab/>
    </w:r>
    <w:r w:rsidR="00A63CF5">
      <w:fldChar w:fldCharType="begin"/>
    </w:r>
    <w:r w:rsidR="00874986">
      <w:instrText xml:space="preserve"> SAVEDATE  \@ "dd/MM/yyyy"  \* MERGEFORMAT </w:instrText>
    </w:r>
    <w:r w:rsidR="00A63CF5">
      <w:fldChar w:fldCharType="separate"/>
    </w:r>
    <w:r>
      <w:rPr>
        <w:noProof/>
      </w:rPr>
      <w:t>12/09/2013</w:t>
    </w:r>
    <w:r w:rsidR="00A63CF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92" w:rsidRPr="00BC0C49" w:rsidRDefault="00305D92" w:rsidP="00305D92">
    <w:pPr>
      <w:pStyle w:val="CEOFooterContact1"/>
      <w:rPr>
        <w:lang w:val="en-US"/>
      </w:rPr>
    </w:pPr>
    <w:r w:rsidRPr="00BC0C49">
      <w:rPr>
        <w:lang w:val="en-US"/>
      </w:rPr>
      <w:t>Focal Point:</w:t>
    </w:r>
    <w:r w:rsidRPr="00BC0C49">
      <w:rPr>
        <w:lang w:val="en-US"/>
      </w:rPr>
      <w:tab/>
      <w:t>Name/organization/entity:</w:t>
    </w:r>
    <w:r w:rsidRPr="00BC0C49">
      <w:rPr>
        <w:lang w:val="en-US"/>
      </w:rPr>
      <w:tab/>
    </w:r>
    <w:bookmarkStart w:id="14" w:name="OrgName"/>
    <w:bookmarkEnd w:id="14"/>
    <w:proofErr w:type="spellStart"/>
    <w:r>
      <w:rPr>
        <w:lang w:val="en-US"/>
      </w:rPr>
      <w:t>Ms</w:t>
    </w:r>
    <w:proofErr w:type="spellEnd"/>
    <w:r>
      <w:rPr>
        <w:lang w:val="en-US"/>
      </w:rPr>
      <w:t xml:space="preserve"> Monica </w:t>
    </w:r>
    <w:proofErr w:type="spellStart"/>
    <w:r>
      <w:rPr>
        <w:lang w:val="en-US"/>
      </w:rPr>
      <w:t>Duhem</w:t>
    </w:r>
    <w:proofErr w:type="spellEnd"/>
    <w:r>
      <w:rPr>
        <w:lang w:val="en-US"/>
      </w:rPr>
      <w:t xml:space="preserve">, Acting Rapporteur for Question 20-1/1, </w:t>
    </w:r>
    <w:r>
      <w:rPr>
        <w:lang w:val="en-US"/>
      </w:rPr>
      <w:br/>
    </w:r>
    <w:proofErr w:type="spellStart"/>
    <w:r>
      <w:rPr>
        <w:lang w:val="en-US"/>
      </w:rPr>
      <w:t>Perspectiva</w:t>
    </w:r>
    <w:proofErr w:type="spellEnd"/>
    <w:r>
      <w:rPr>
        <w:lang w:val="en-US"/>
      </w:rPr>
      <w:t xml:space="preserve"> Integral, </w:t>
    </w:r>
    <w:r w:rsidRPr="005110F3">
      <w:rPr>
        <w:lang w:val="en-US"/>
      </w:rPr>
      <w:t>México D.F.</w:t>
    </w:r>
    <w:r>
      <w:rPr>
        <w:lang w:val="en-US"/>
      </w:rPr>
      <w:t>, México</w:t>
    </w:r>
  </w:p>
  <w:p w:rsidR="00305D92" w:rsidRPr="00882F1E" w:rsidRDefault="00305D92" w:rsidP="00305D92">
    <w:pPr>
      <w:pStyle w:val="CEOFooterContact2-3"/>
      <w:rPr>
        <w:lang w:val="en-US"/>
      </w:rPr>
    </w:pPr>
    <w:r w:rsidRPr="00882F1E">
      <w:rPr>
        <w:lang w:val="en-US"/>
      </w:rPr>
      <w:t>Phone number:</w:t>
    </w:r>
    <w:r w:rsidRPr="00882F1E">
      <w:rPr>
        <w:lang w:val="en-US"/>
      </w:rPr>
      <w:tab/>
    </w:r>
    <w:bookmarkStart w:id="15" w:name="PhoneNo"/>
    <w:bookmarkEnd w:id="15"/>
    <w:r>
      <w:rPr>
        <w:lang w:val="en-US"/>
      </w:rPr>
      <w:t>+52 55 52 021079</w:t>
    </w:r>
  </w:p>
  <w:p w:rsidR="00874986" w:rsidRPr="009C33CB" w:rsidRDefault="00305D92" w:rsidP="00305D92">
    <w:pPr>
      <w:pStyle w:val="CEOFooterContact2-3"/>
      <w:rPr>
        <w:lang w:val="en-CA"/>
      </w:rPr>
    </w:pPr>
    <w:r w:rsidRPr="00A90BB4">
      <w:rPr>
        <w:lang w:val="en-US"/>
      </w:rPr>
      <w:t>Email:</w:t>
    </w:r>
    <w:r w:rsidRPr="00A90BB4">
      <w:rPr>
        <w:lang w:val="en-US"/>
      </w:rPr>
      <w:tab/>
    </w:r>
    <w:bookmarkStart w:id="16" w:name="Email"/>
    <w:bookmarkEnd w:id="16"/>
    <w:r w:rsidR="00A63CF5">
      <w:fldChar w:fldCharType="begin"/>
    </w:r>
    <w:r w:rsidRPr="00A90BB4">
      <w:rPr>
        <w:lang w:val="en-US"/>
      </w:rPr>
      <w:instrText xml:space="preserve"> HYPERLINK "mailto:monicaduhem@perspectivaintegral.com" </w:instrText>
    </w:r>
    <w:r w:rsidR="00A63CF5">
      <w:fldChar w:fldCharType="separate"/>
    </w:r>
    <w:r w:rsidRPr="00A90BB4">
      <w:rPr>
        <w:rStyle w:val="Hyperlink"/>
        <w:sz w:val="16"/>
        <w:lang w:val="en-US"/>
      </w:rPr>
      <w:t>monicaduhem@perspectivaintegral.com</w:t>
    </w:r>
    <w:r w:rsidR="00A63CF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EB5" w:rsidRDefault="00E76EB5">
      <w:r>
        <w:separator/>
      </w:r>
    </w:p>
  </w:footnote>
  <w:footnote w:type="continuationSeparator" w:id="0">
    <w:p w:rsidR="00E76EB5" w:rsidRDefault="00E76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986" w:rsidRDefault="00874986" w:rsidP="001E7317">
    <w:pPr>
      <w:tabs>
        <w:tab w:val="center" w:pos="5103"/>
        <w:tab w:val="right" w:pos="10206"/>
      </w:tabs>
      <w:spacing w:after="240"/>
      <w:rPr>
        <w:smallCaps/>
        <w:spacing w:val="24"/>
        <w:sz w:val="18"/>
        <w:szCs w:val="18"/>
        <w:lang w:val="fr-CH"/>
      </w:rPr>
    </w:pPr>
    <w:r>
      <w:rPr>
        <w:smallCaps/>
        <w:spacing w:val="24"/>
        <w:sz w:val="18"/>
        <w:szCs w:val="18"/>
      </w:rPr>
      <w:tab/>
    </w:r>
    <w:r w:rsidRPr="003A59D2">
      <w:rPr>
        <w:smallCaps/>
        <w:spacing w:val="24"/>
        <w:sz w:val="18"/>
        <w:szCs w:val="18"/>
        <w:lang w:val="es-ES"/>
      </w:rPr>
      <w:t>ITU-D/</w:t>
    </w:r>
    <w:bookmarkStart w:id="12" w:name="DocRef2"/>
    <w:bookmarkEnd w:id="12"/>
    <w:r w:rsidRPr="003A59D2">
      <w:rPr>
        <w:smallCaps/>
        <w:spacing w:val="24"/>
        <w:sz w:val="18"/>
        <w:szCs w:val="18"/>
        <w:lang w:val="es-ES"/>
      </w:rPr>
      <w:t>1/</w:t>
    </w:r>
    <w:bookmarkStart w:id="13" w:name="DocNo2"/>
    <w:bookmarkEnd w:id="13"/>
    <w:r w:rsidR="00095DDE">
      <w:rPr>
        <w:smallCaps/>
        <w:spacing w:val="24"/>
        <w:sz w:val="18"/>
        <w:szCs w:val="18"/>
        <w:lang w:val="es-ES"/>
      </w:rPr>
      <w:t>REP/</w:t>
    </w:r>
    <w:r w:rsidR="001E7317">
      <w:rPr>
        <w:smallCaps/>
        <w:spacing w:val="24"/>
        <w:sz w:val="18"/>
        <w:szCs w:val="18"/>
        <w:lang w:val="es-ES"/>
      </w:rPr>
      <w:t>3</w:t>
    </w:r>
    <w:r w:rsidR="00095DDE">
      <w:rPr>
        <w:smallCaps/>
        <w:spacing w:val="24"/>
        <w:sz w:val="18"/>
        <w:szCs w:val="18"/>
        <w:lang w:val="es-ES"/>
      </w:rPr>
      <w:t>6</w:t>
    </w:r>
    <w:r w:rsidRPr="003A59D2">
      <w:rPr>
        <w:smallCaps/>
        <w:spacing w:val="24"/>
        <w:sz w:val="18"/>
        <w:szCs w:val="18"/>
        <w:lang w:val="es-ES"/>
      </w:rPr>
      <w:t>-E</w:t>
    </w:r>
    <w:r>
      <w:rPr>
        <w:smallCaps/>
        <w:spacing w:val="24"/>
        <w:sz w:val="18"/>
        <w:szCs w:val="18"/>
      </w:rPr>
      <w:tab/>
      <w:t xml:space="preserve">Page </w:t>
    </w:r>
    <w:r w:rsidR="00A63CF5">
      <w:rPr>
        <w:smallCaps/>
        <w:spacing w:val="24"/>
        <w:sz w:val="18"/>
        <w:szCs w:val="18"/>
        <w:lang w:val="en-GB"/>
      </w:rPr>
      <w:fldChar w:fldCharType="begin"/>
    </w:r>
    <w:r>
      <w:rPr>
        <w:smallCaps/>
        <w:spacing w:val="24"/>
        <w:sz w:val="18"/>
        <w:szCs w:val="18"/>
        <w:lang w:val="en-GB"/>
      </w:rPr>
      <w:instrText xml:space="preserve"> PAGE </w:instrText>
    </w:r>
    <w:r w:rsidR="00A63CF5">
      <w:rPr>
        <w:smallCaps/>
        <w:spacing w:val="24"/>
        <w:sz w:val="18"/>
        <w:szCs w:val="18"/>
        <w:lang w:val="en-GB"/>
      </w:rPr>
      <w:fldChar w:fldCharType="separate"/>
    </w:r>
    <w:r w:rsidR="00271A32">
      <w:rPr>
        <w:smallCaps/>
        <w:noProof/>
        <w:spacing w:val="24"/>
        <w:sz w:val="18"/>
        <w:szCs w:val="18"/>
        <w:lang w:val="en-GB"/>
      </w:rPr>
      <w:t>4</w:t>
    </w:r>
    <w:r w:rsidR="00A63CF5">
      <w:rPr>
        <w:smallCaps/>
        <w:spacing w:val="24"/>
        <w:sz w:val="18"/>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0267_"/>
      </v:shape>
    </w:pict>
  </w:numPicBullet>
  <w:abstractNum w:abstractNumId="0">
    <w:nsid w:val="FFFFFF7C"/>
    <w:multiLevelType w:val="singleLevel"/>
    <w:tmpl w:val="B718ADA6"/>
    <w:lvl w:ilvl="0">
      <w:start w:val="1"/>
      <w:numFmt w:val="decimal"/>
      <w:lvlText w:val="%1."/>
      <w:lvlJc w:val="left"/>
      <w:pPr>
        <w:tabs>
          <w:tab w:val="num" w:pos="1800"/>
        </w:tabs>
        <w:ind w:left="1800" w:hanging="360"/>
      </w:pPr>
    </w:lvl>
  </w:abstractNum>
  <w:abstractNum w:abstractNumId="1">
    <w:nsid w:val="FFFFFF7D"/>
    <w:multiLevelType w:val="singleLevel"/>
    <w:tmpl w:val="43405008"/>
    <w:lvl w:ilvl="0">
      <w:start w:val="1"/>
      <w:numFmt w:val="decimal"/>
      <w:lvlText w:val="%1."/>
      <w:lvlJc w:val="left"/>
      <w:pPr>
        <w:tabs>
          <w:tab w:val="num" w:pos="1440"/>
        </w:tabs>
        <w:ind w:left="1440" w:hanging="360"/>
      </w:pPr>
    </w:lvl>
  </w:abstractNum>
  <w:abstractNum w:abstractNumId="2">
    <w:nsid w:val="FFFFFF7E"/>
    <w:multiLevelType w:val="singleLevel"/>
    <w:tmpl w:val="B184C6AC"/>
    <w:lvl w:ilvl="0">
      <w:start w:val="1"/>
      <w:numFmt w:val="decimal"/>
      <w:lvlText w:val="%1."/>
      <w:lvlJc w:val="left"/>
      <w:pPr>
        <w:tabs>
          <w:tab w:val="num" w:pos="1080"/>
        </w:tabs>
        <w:ind w:left="1080" w:hanging="360"/>
      </w:pPr>
    </w:lvl>
  </w:abstractNum>
  <w:abstractNum w:abstractNumId="3">
    <w:nsid w:val="FFFFFF7F"/>
    <w:multiLevelType w:val="singleLevel"/>
    <w:tmpl w:val="BD8C4850"/>
    <w:lvl w:ilvl="0">
      <w:start w:val="1"/>
      <w:numFmt w:val="decimal"/>
      <w:lvlText w:val="%1."/>
      <w:lvlJc w:val="left"/>
      <w:pPr>
        <w:tabs>
          <w:tab w:val="num" w:pos="720"/>
        </w:tabs>
        <w:ind w:left="720" w:hanging="360"/>
      </w:pPr>
    </w:lvl>
  </w:abstractNum>
  <w:abstractNum w:abstractNumId="4">
    <w:nsid w:val="FFFFFF80"/>
    <w:multiLevelType w:val="singleLevel"/>
    <w:tmpl w:val="CDC45C6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688CF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0483E3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E0CB76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5F2358C"/>
    <w:lvl w:ilvl="0">
      <w:start w:val="1"/>
      <w:numFmt w:val="decimal"/>
      <w:lvlText w:val="%1."/>
      <w:lvlJc w:val="left"/>
      <w:pPr>
        <w:tabs>
          <w:tab w:val="num" w:pos="360"/>
        </w:tabs>
        <w:ind w:left="360" w:hanging="360"/>
      </w:pPr>
    </w:lvl>
  </w:abstractNum>
  <w:abstractNum w:abstractNumId="9">
    <w:nsid w:val="FFFFFF89"/>
    <w:multiLevelType w:val="singleLevel"/>
    <w:tmpl w:val="54E64C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E92CE224"/>
    <w:lvl w:ilvl="0">
      <w:numFmt w:val="decimal"/>
      <w:lvlText w:val="*"/>
      <w:lvlJc w:val="left"/>
    </w:lvl>
  </w:abstractNum>
  <w:abstractNum w:abstractNumId="11">
    <w:nsid w:val="0027035D"/>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046D7EC1"/>
    <w:multiLevelType w:val="hybridMultilevel"/>
    <w:tmpl w:val="052A60E0"/>
    <w:lvl w:ilvl="0" w:tplc="19227E42">
      <w:start w:val="1"/>
      <w:numFmt w:val="decimal"/>
      <w:pStyle w:val="CEOIndent1-123"/>
      <w:lvlText w:val="%1."/>
      <w:lvlJc w:val="left"/>
      <w:pPr>
        <w:tabs>
          <w:tab w:val="num" w:pos="927"/>
        </w:tabs>
        <w:ind w:left="927" w:hanging="360"/>
      </w:pPr>
      <w:rPr>
        <w:rFonts w:ascii="Verdana" w:hAnsi="Verdana" w:hint="default"/>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8AA162F"/>
    <w:multiLevelType w:val="hybridMultilevel"/>
    <w:tmpl w:val="9594D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BAD2384"/>
    <w:multiLevelType w:val="hybridMultilevel"/>
    <w:tmpl w:val="3228AFFC"/>
    <w:lvl w:ilvl="0" w:tplc="FE9C63CA">
      <w:start w:val="1"/>
      <w:numFmt w:val="bullet"/>
      <w:pStyle w:val="CEOIndent-bulletsBlueSquare"/>
      <w:lvlText w:val=""/>
      <w:lvlPicBulletId w:val="0"/>
      <w:lvlJc w:val="left"/>
      <w:pPr>
        <w:tabs>
          <w:tab w:val="num" w:pos="927"/>
        </w:tabs>
        <w:ind w:left="92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4790991"/>
    <w:multiLevelType w:val="hybridMultilevel"/>
    <w:tmpl w:val="F440D032"/>
    <w:lvl w:ilvl="0" w:tplc="CDA84A8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232E2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nsid w:val="23691C1A"/>
    <w:multiLevelType w:val="multilevel"/>
    <w:tmpl w:val="A7DEA4BA"/>
    <w:lvl w:ilvl="0">
      <w:start w:val="1"/>
      <w:numFmt w:val="bullet"/>
      <w:lvlText w:val="—"/>
      <w:lvlJc w:val="left"/>
      <w:pPr>
        <w:tabs>
          <w:tab w:val="num" w:pos="1134"/>
        </w:tabs>
        <w:ind w:left="1134" w:hanging="360"/>
      </w:pPr>
      <w:rPr>
        <w:rFonts w:ascii="Verdana" w:hAnsi="Verdana" w:hint="default"/>
        <w:color w:val="auto"/>
      </w:rPr>
    </w:lvl>
    <w:lvl w:ilvl="1">
      <w:start w:val="1"/>
      <w:numFmt w:val="bullet"/>
      <w:lvlText w:val="o"/>
      <w:lvlJc w:val="left"/>
      <w:pPr>
        <w:tabs>
          <w:tab w:val="num" w:pos="1865"/>
        </w:tabs>
        <w:ind w:left="1865" w:hanging="360"/>
      </w:pPr>
      <w:rPr>
        <w:rFonts w:ascii="Courier New" w:hAnsi="Courier New" w:cs="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cs="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cs="Courier New" w:hint="default"/>
      </w:rPr>
    </w:lvl>
    <w:lvl w:ilvl="8">
      <w:start w:val="1"/>
      <w:numFmt w:val="bullet"/>
      <w:lvlText w:val=""/>
      <w:lvlJc w:val="left"/>
      <w:pPr>
        <w:tabs>
          <w:tab w:val="num" w:pos="6905"/>
        </w:tabs>
        <w:ind w:left="6905" w:hanging="360"/>
      </w:pPr>
      <w:rPr>
        <w:rFonts w:ascii="Wingdings" w:hAnsi="Wingdings" w:hint="default"/>
      </w:rPr>
    </w:lvl>
  </w:abstractNum>
  <w:abstractNum w:abstractNumId="18">
    <w:nsid w:val="28FF7C6E"/>
    <w:multiLevelType w:val="hybridMultilevel"/>
    <w:tmpl w:val="D1DA13B6"/>
    <w:lvl w:ilvl="0" w:tplc="8C9CD9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9880FE8"/>
    <w:multiLevelType w:val="hybridMultilevel"/>
    <w:tmpl w:val="BE960964"/>
    <w:lvl w:ilvl="0" w:tplc="EBB073AE">
      <w:start w:val="1"/>
      <w:numFmt w:val="bullet"/>
      <w:lvlText w:val="—"/>
      <w:lvlJc w:val="left"/>
      <w:pPr>
        <w:tabs>
          <w:tab w:val="num" w:pos="1134"/>
        </w:tabs>
        <w:ind w:left="1134" w:hanging="360"/>
      </w:pPr>
      <w:rPr>
        <w:rFonts w:ascii="Verdana" w:hAnsi="Verdana" w:hint="default"/>
        <w:color w:val="auto"/>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0">
    <w:nsid w:val="35D1554C"/>
    <w:multiLevelType w:val="hybridMultilevel"/>
    <w:tmpl w:val="F62469F4"/>
    <w:lvl w:ilvl="0" w:tplc="287A33FE">
      <w:start w:val="1"/>
      <w:numFmt w:val="bullet"/>
      <w:pStyle w:val="CEOindent-endash"/>
      <w:lvlText w:val="–"/>
      <w:lvlJc w:val="left"/>
      <w:pPr>
        <w:tabs>
          <w:tab w:val="num" w:pos="1134"/>
        </w:tabs>
        <w:ind w:left="1134" w:hanging="360"/>
      </w:pPr>
      <w:rPr>
        <w:rFonts w:ascii="Verdana" w:hAnsi="Verdana" w:hint="default"/>
        <w:color w:val="auto"/>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1">
    <w:nsid w:val="391775F4"/>
    <w:multiLevelType w:val="hybridMultilevel"/>
    <w:tmpl w:val="6762B042"/>
    <w:lvl w:ilvl="0" w:tplc="7A9AC6D6">
      <w:start w:val="1"/>
      <w:numFmt w:val="decimal"/>
      <w:pStyle w:val="CEOcontribution-H123"/>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E760BE"/>
    <w:multiLevelType w:val="hybridMultilevel"/>
    <w:tmpl w:val="E1C4AB5A"/>
    <w:lvl w:ilvl="0" w:tplc="37E01C66">
      <w:start w:val="1"/>
      <w:numFmt w:val="bullet"/>
      <w:lvlText w:val="–"/>
      <w:lvlJc w:val="left"/>
      <w:pPr>
        <w:tabs>
          <w:tab w:val="num" w:pos="1494"/>
        </w:tabs>
        <w:ind w:left="1494" w:hanging="360"/>
      </w:pPr>
      <w:rPr>
        <w:rFonts w:ascii="Verdana" w:hAnsi="Verdana" w:hint="default"/>
        <w:b w:val="0"/>
        <w:i w:val="0"/>
        <w:color w:val="auto"/>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5D4E0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1621E81"/>
    <w:multiLevelType w:val="hybridMultilevel"/>
    <w:tmpl w:val="044E92E4"/>
    <w:lvl w:ilvl="0" w:tplc="ABBE36AA">
      <w:numFmt w:val="bullet"/>
      <w:lvlText w:val="-"/>
      <w:lvlJc w:val="left"/>
      <w:pPr>
        <w:tabs>
          <w:tab w:val="num" w:pos="1220"/>
        </w:tabs>
        <w:ind w:left="1220" w:hanging="360"/>
      </w:pPr>
      <w:rPr>
        <w:rFonts w:ascii="Verdana" w:eastAsia="SimSun" w:hAnsi="Verdana" w:cs="Times New Roman" w:hint="default"/>
      </w:rPr>
    </w:lvl>
    <w:lvl w:ilvl="1" w:tplc="04090003" w:tentative="1">
      <w:start w:val="1"/>
      <w:numFmt w:val="bullet"/>
      <w:lvlText w:val="o"/>
      <w:lvlJc w:val="left"/>
      <w:pPr>
        <w:tabs>
          <w:tab w:val="num" w:pos="1940"/>
        </w:tabs>
        <w:ind w:left="1940" w:hanging="360"/>
      </w:pPr>
      <w:rPr>
        <w:rFonts w:ascii="Courier New" w:hAnsi="Courier New" w:cs="Courier New" w:hint="default"/>
      </w:rPr>
    </w:lvl>
    <w:lvl w:ilvl="2" w:tplc="04090005" w:tentative="1">
      <w:start w:val="1"/>
      <w:numFmt w:val="bullet"/>
      <w:lvlText w:val=""/>
      <w:lvlJc w:val="left"/>
      <w:pPr>
        <w:tabs>
          <w:tab w:val="num" w:pos="2660"/>
        </w:tabs>
        <w:ind w:left="2660" w:hanging="360"/>
      </w:pPr>
      <w:rPr>
        <w:rFonts w:ascii="Wingdings" w:hAnsi="Wingdings" w:hint="default"/>
      </w:rPr>
    </w:lvl>
    <w:lvl w:ilvl="3" w:tplc="04090001" w:tentative="1">
      <w:start w:val="1"/>
      <w:numFmt w:val="bullet"/>
      <w:lvlText w:val=""/>
      <w:lvlJc w:val="left"/>
      <w:pPr>
        <w:tabs>
          <w:tab w:val="num" w:pos="3380"/>
        </w:tabs>
        <w:ind w:left="3380" w:hanging="360"/>
      </w:pPr>
      <w:rPr>
        <w:rFonts w:ascii="Symbol" w:hAnsi="Symbol" w:hint="default"/>
      </w:rPr>
    </w:lvl>
    <w:lvl w:ilvl="4" w:tplc="04090003" w:tentative="1">
      <w:start w:val="1"/>
      <w:numFmt w:val="bullet"/>
      <w:lvlText w:val="o"/>
      <w:lvlJc w:val="left"/>
      <w:pPr>
        <w:tabs>
          <w:tab w:val="num" w:pos="4100"/>
        </w:tabs>
        <w:ind w:left="4100" w:hanging="360"/>
      </w:pPr>
      <w:rPr>
        <w:rFonts w:ascii="Courier New" w:hAnsi="Courier New" w:cs="Courier New" w:hint="default"/>
      </w:rPr>
    </w:lvl>
    <w:lvl w:ilvl="5" w:tplc="04090005" w:tentative="1">
      <w:start w:val="1"/>
      <w:numFmt w:val="bullet"/>
      <w:lvlText w:val=""/>
      <w:lvlJc w:val="left"/>
      <w:pPr>
        <w:tabs>
          <w:tab w:val="num" w:pos="4820"/>
        </w:tabs>
        <w:ind w:left="4820" w:hanging="360"/>
      </w:pPr>
      <w:rPr>
        <w:rFonts w:ascii="Wingdings" w:hAnsi="Wingdings" w:hint="default"/>
      </w:rPr>
    </w:lvl>
    <w:lvl w:ilvl="6" w:tplc="04090001" w:tentative="1">
      <w:start w:val="1"/>
      <w:numFmt w:val="bullet"/>
      <w:lvlText w:val=""/>
      <w:lvlJc w:val="left"/>
      <w:pPr>
        <w:tabs>
          <w:tab w:val="num" w:pos="5540"/>
        </w:tabs>
        <w:ind w:left="5540" w:hanging="360"/>
      </w:pPr>
      <w:rPr>
        <w:rFonts w:ascii="Symbol" w:hAnsi="Symbol" w:hint="default"/>
      </w:rPr>
    </w:lvl>
    <w:lvl w:ilvl="7" w:tplc="04090003" w:tentative="1">
      <w:start w:val="1"/>
      <w:numFmt w:val="bullet"/>
      <w:lvlText w:val="o"/>
      <w:lvlJc w:val="left"/>
      <w:pPr>
        <w:tabs>
          <w:tab w:val="num" w:pos="6260"/>
        </w:tabs>
        <w:ind w:left="6260" w:hanging="360"/>
      </w:pPr>
      <w:rPr>
        <w:rFonts w:ascii="Courier New" w:hAnsi="Courier New" w:cs="Courier New" w:hint="default"/>
      </w:rPr>
    </w:lvl>
    <w:lvl w:ilvl="8" w:tplc="04090005" w:tentative="1">
      <w:start w:val="1"/>
      <w:numFmt w:val="bullet"/>
      <w:lvlText w:val=""/>
      <w:lvlJc w:val="left"/>
      <w:pPr>
        <w:tabs>
          <w:tab w:val="num" w:pos="6980"/>
        </w:tabs>
        <w:ind w:left="6980" w:hanging="360"/>
      </w:pPr>
      <w:rPr>
        <w:rFonts w:ascii="Wingdings" w:hAnsi="Wingdings" w:hint="default"/>
      </w:rPr>
    </w:lvl>
  </w:abstractNum>
  <w:abstractNum w:abstractNumId="25">
    <w:nsid w:val="4C4F393C"/>
    <w:multiLevelType w:val="hybridMultilevel"/>
    <w:tmpl w:val="DE94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1F58F5"/>
    <w:multiLevelType w:val="multilevel"/>
    <w:tmpl w:val="1CAAFCF2"/>
    <w:lvl w:ilvl="0">
      <w:start w:val="1"/>
      <w:numFmt w:val="bullet"/>
      <w:lvlText w:val="–"/>
      <w:lvlJc w:val="left"/>
      <w:pPr>
        <w:tabs>
          <w:tab w:val="num" w:pos="1134"/>
        </w:tabs>
        <w:ind w:left="1134" w:hanging="360"/>
      </w:pPr>
      <w:rPr>
        <w:rFonts w:ascii="Verdana" w:hAnsi="Verdana" w:hint="default"/>
        <w:color w:val="auto"/>
      </w:rPr>
    </w:lvl>
    <w:lvl w:ilvl="1">
      <w:start w:val="1"/>
      <w:numFmt w:val="bullet"/>
      <w:lvlText w:val="o"/>
      <w:lvlJc w:val="left"/>
      <w:pPr>
        <w:tabs>
          <w:tab w:val="num" w:pos="1865"/>
        </w:tabs>
        <w:ind w:left="1865" w:hanging="360"/>
      </w:pPr>
      <w:rPr>
        <w:rFonts w:ascii="Courier New" w:hAnsi="Courier New" w:cs="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cs="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cs="Courier New" w:hint="default"/>
      </w:rPr>
    </w:lvl>
    <w:lvl w:ilvl="8">
      <w:start w:val="1"/>
      <w:numFmt w:val="bullet"/>
      <w:lvlText w:val=""/>
      <w:lvlJc w:val="left"/>
      <w:pPr>
        <w:tabs>
          <w:tab w:val="num" w:pos="6905"/>
        </w:tabs>
        <w:ind w:left="6905" w:hanging="360"/>
      </w:pPr>
      <w:rPr>
        <w:rFonts w:ascii="Wingdings" w:hAnsi="Wingdings" w:hint="default"/>
      </w:rPr>
    </w:lvl>
  </w:abstractNum>
  <w:abstractNum w:abstractNumId="27">
    <w:nsid w:val="5B2979C0"/>
    <w:multiLevelType w:val="multilevel"/>
    <w:tmpl w:val="12F6CCEC"/>
    <w:lvl w:ilvl="0">
      <w:start w:val="1"/>
      <w:numFmt w:val="decimal"/>
      <w:pStyle w:val="CEOHeader1"/>
      <w:lvlText w:val="%1"/>
      <w:lvlJc w:val="left"/>
      <w:pPr>
        <w:tabs>
          <w:tab w:val="num" w:pos="432"/>
        </w:tabs>
        <w:ind w:left="432" w:hanging="432"/>
      </w:pPr>
      <w:rPr>
        <w:rFonts w:hint="default"/>
        <w:color w:val="auto"/>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5B505F91"/>
    <w:multiLevelType w:val="hybridMultilevel"/>
    <w:tmpl w:val="7EC83216"/>
    <w:lvl w:ilvl="0" w:tplc="ED405FDA">
      <w:numFmt w:val="bullet"/>
      <w:pStyle w:val="CEOIndent-bulletsblackdo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FEA5384"/>
    <w:multiLevelType w:val="multilevel"/>
    <w:tmpl w:val="5D3A1482"/>
    <w:lvl w:ilvl="0">
      <w:start w:val="1"/>
      <w:numFmt w:val="decimal"/>
      <w:lvlText w:val="%1."/>
      <w:lvlJc w:val="left"/>
      <w:pPr>
        <w:ind w:left="394" w:hanging="360"/>
      </w:pPr>
      <w:rPr>
        <w:rFonts w:hint="default"/>
        <w:b/>
        <w:bCs/>
      </w:rPr>
    </w:lvl>
    <w:lvl w:ilvl="1">
      <w:start w:val="1"/>
      <w:numFmt w:val="decimal"/>
      <w:isLgl/>
      <w:lvlText w:val="%1.%2"/>
      <w:lvlJc w:val="left"/>
      <w:pPr>
        <w:ind w:left="1117" w:hanging="72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2203" w:hanging="1080"/>
      </w:pPr>
      <w:rPr>
        <w:rFonts w:hint="default"/>
      </w:rPr>
    </w:lvl>
    <w:lvl w:ilvl="4">
      <w:start w:val="1"/>
      <w:numFmt w:val="decimal"/>
      <w:isLgl/>
      <w:lvlText w:val="%1.%2.%3.%4.%5"/>
      <w:lvlJc w:val="left"/>
      <w:pPr>
        <w:ind w:left="2566" w:hanging="1080"/>
      </w:pPr>
      <w:rPr>
        <w:rFonts w:hint="default"/>
      </w:rPr>
    </w:lvl>
    <w:lvl w:ilvl="5">
      <w:start w:val="1"/>
      <w:numFmt w:val="decimal"/>
      <w:isLgl/>
      <w:lvlText w:val="%1.%2.%3.%4.%5.%6"/>
      <w:lvlJc w:val="left"/>
      <w:pPr>
        <w:ind w:left="3289" w:hanging="1440"/>
      </w:pPr>
      <w:rPr>
        <w:rFonts w:hint="default"/>
      </w:rPr>
    </w:lvl>
    <w:lvl w:ilvl="6">
      <w:start w:val="1"/>
      <w:numFmt w:val="decimal"/>
      <w:isLgl/>
      <w:lvlText w:val="%1.%2.%3.%4.%5.%6.%7"/>
      <w:lvlJc w:val="left"/>
      <w:pPr>
        <w:ind w:left="4012" w:hanging="1800"/>
      </w:pPr>
      <w:rPr>
        <w:rFonts w:hint="default"/>
      </w:rPr>
    </w:lvl>
    <w:lvl w:ilvl="7">
      <w:start w:val="1"/>
      <w:numFmt w:val="decimal"/>
      <w:isLgl/>
      <w:lvlText w:val="%1.%2.%3.%4.%5.%6.%7.%8"/>
      <w:lvlJc w:val="left"/>
      <w:pPr>
        <w:ind w:left="4375" w:hanging="1800"/>
      </w:pPr>
      <w:rPr>
        <w:rFonts w:hint="default"/>
      </w:rPr>
    </w:lvl>
    <w:lvl w:ilvl="8">
      <w:start w:val="1"/>
      <w:numFmt w:val="decimal"/>
      <w:isLgl/>
      <w:lvlText w:val="%1.%2.%3.%4.%5.%6.%7.%8.%9"/>
      <w:lvlJc w:val="left"/>
      <w:pPr>
        <w:ind w:left="5098" w:hanging="2160"/>
      </w:pPr>
      <w:rPr>
        <w:rFonts w:hint="default"/>
      </w:rPr>
    </w:lvl>
  </w:abstractNum>
  <w:abstractNum w:abstractNumId="30">
    <w:nsid w:val="65C03B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6D96243"/>
    <w:multiLevelType w:val="hybridMultilevel"/>
    <w:tmpl w:val="68D4E2BE"/>
    <w:lvl w:ilvl="0" w:tplc="1160EEE6">
      <w:start w:val="1"/>
      <w:numFmt w:val="lowerLetter"/>
      <w:lvlText w:val="%1."/>
      <w:lvlJc w:val="left"/>
      <w:pPr>
        <w:tabs>
          <w:tab w:val="num" w:pos="1494"/>
        </w:tabs>
        <w:ind w:left="1494" w:hanging="360"/>
      </w:pPr>
      <w:rPr>
        <w:rFonts w:ascii="Verdana" w:hAnsi="Verdana" w:hint="default"/>
        <w:b w:val="0"/>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78333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26C730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B803F8C"/>
    <w:multiLevelType w:val="hybridMultilevel"/>
    <w:tmpl w:val="29843874"/>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numFmt w:val="bullet"/>
        <w:lvlText w:val=""/>
        <w:legacy w:legacy="1" w:legacySpace="0" w:legacyIndent="0"/>
        <w:lvlJc w:val="left"/>
        <w:rPr>
          <w:rFonts w:ascii="Symbol" w:hAnsi="Symbol" w:hint="default"/>
        </w:rPr>
      </w:lvl>
    </w:lvlOverride>
  </w:num>
  <w:num w:numId="12">
    <w:abstractNumId w:val="22"/>
  </w:num>
  <w:num w:numId="13">
    <w:abstractNumId w:val="31"/>
  </w:num>
  <w:num w:numId="14">
    <w:abstractNumId w:val="12"/>
  </w:num>
  <w:num w:numId="15">
    <w:abstractNumId w:val="18"/>
  </w:num>
  <w:num w:numId="16">
    <w:abstractNumId w:val="34"/>
  </w:num>
  <w:num w:numId="17">
    <w:abstractNumId w:val="28"/>
  </w:num>
  <w:num w:numId="18">
    <w:abstractNumId w:val="14"/>
  </w:num>
  <w:num w:numId="19">
    <w:abstractNumId w:val="19"/>
  </w:num>
  <w:num w:numId="20">
    <w:abstractNumId w:val="24"/>
  </w:num>
  <w:num w:numId="21">
    <w:abstractNumId w:val="30"/>
  </w:num>
  <w:num w:numId="22">
    <w:abstractNumId w:val="17"/>
  </w:num>
  <w:num w:numId="23">
    <w:abstractNumId w:val="20"/>
  </w:num>
  <w:num w:numId="24">
    <w:abstractNumId w:val="27"/>
  </w:num>
  <w:num w:numId="25">
    <w:abstractNumId w:val="27"/>
  </w:num>
  <w:num w:numId="26">
    <w:abstractNumId w:val="21"/>
  </w:num>
  <w:num w:numId="27">
    <w:abstractNumId w:val="16"/>
  </w:num>
  <w:num w:numId="28">
    <w:abstractNumId w:val="32"/>
  </w:num>
  <w:num w:numId="29">
    <w:abstractNumId w:val="11"/>
  </w:num>
  <w:num w:numId="30">
    <w:abstractNumId w:val="23"/>
  </w:num>
  <w:num w:numId="31">
    <w:abstractNumId w:val="33"/>
  </w:num>
  <w:num w:numId="32">
    <w:abstractNumId w:val="26"/>
  </w:num>
  <w:num w:numId="33">
    <w:abstractNumId w:val="15"/>
  </w:num>
  <w:num w:numId="34">
    <w:abstractNumId w:val="25"/>
  </w:num>
  <w:num w:numId="35">
    <w:abstractNumId w:val="13"/>
  </w:num>
  <w:num w:numId="36">
    <w:abstractNumId w:val="29"/>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GB"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CA"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70"/>
  <w:drawingGridVerticalSpacing w:val="170"/>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E4A51"/>
    <w:rsid w:val="00021C60"/>
    <w:rsid w:val="00030FC3"/>
    <w:rsid w:val="00055C38"/>
    <w:rsid w:val="00095DDE"/>
    <w:rsid w:val="000B2777"/>
    <w:rsid w:val="000D4C6F"/>
    <w:rsid w:val="000D6C03"/>
    <w:rsid w:val="000F7B09"/>
    <w:rsid w:val="00126F53"/>
    <w:rsid w:val="0014388D"/>
    <w:rsid w:val="00147CF1"/>
    <w:rsid w:val="001536D3"/>
    <w:rsid w:val="0015482A"/>
    <w:rsid w:val="00154E99"/>
    <w:rsid w:val="00156D26"/>
    <w:rsid w:val="0016255A"/>
    <w:rsid w:val="001811D6"/>
    <w:rsid w:val="001909A1"/>
    <w:rsid w:val="0019124E"/>
    <w:rsid w:val="001956D6"/>
    <w:rsid w:val="001A32A0"/>
    <w:rsid w:val="001C1E61"/>
    <w:rsid w:val="001D6444"/>
    <w:rsid w:val="001E7317"/>
    <w:rsid w:val="001F3C15"/>
    <w:rsid w:val="001F6D4D"/>
    <w:rsid w:val="00207B2C"/>
    <w:rsid w:val="00210C25"/>
    <w:rsid w:val="002142F7"/>
    <w:rsid w:val="00232005"/>
    <w:rsid w:val="002419FA"/>
    <w:rsid w:val="00253636"/>
    <w:rsid w:val="0025364D"/>
    <w:rsid w:val="00257204"/>
    <w:rsid w:val="00271A32"/>
    <w:rsid w:val="00274D0E"/>
    <w:rsid w:val="00286896"/>
    <w:rsid w:val="002A7E9E"/>
    <w:rsid w:val="002F0441"/>
    <w:rsid w:val="002F2F5A"/>
    <w:rsid w:val="00305D92"/>
    <w:rsid w:val="00316989"/>
    <w:rsid w:val="00317AB1"/>
    <w:rsid w:val="0032744D"/>
    <w:rsid w:val="00351AFD"/>
    <w:rsid w:val="00370589"/>
    <w:rsid w:val="003950B2"/>
    <w:rsid w:val="003D70B9"/>
    <w:rsid w:val="003D7229"/>
    <w:rsid w:val="003F448E"/>
    <w:rsid w:val="004044D3"/>
    <w:rsid w:val="004240BC"/>
    <w:rsid w:val="004315B7"/>
    <w:rsid w:val="00483941"/>
    <w:rsid w:val="00494DAE"/>
    <w:rsid w:val="004A459A"/>
    <w:rsid w:val="004A66E1"/>
    <w:rsid w:val="004D33E3"/>
    <w:rsid w:val="004E087A"/>
    <w:rsid w:val="004E3E09"/>
    <w:rsid w:val="004E57D6"/>
    <w:rsid w:val="004F4052"/>
    <w:rsid w:val="0051229D"/>
    <w:rsid w:val="00525FE4"/>
    <w:rsid w:val="005363F4"/>
    <w:rsid w:val="0054749C"/>
    <w:rsid w:val="00547633"/>
    <w:rsid w:val="00547842"/>
    <w:rsid w:val="00566E5C"/>
    <w:rsid w:val="0057220A"/>
    <w:rsid w:val="005854D1"/>
    <w:rsid w:val="005D5401"/>
    <w:rsid w:val="005E79AB"/>
    <w:rsid w:val="005F0132"/>
    <w:rsid w:val="005F5C2A"/>
    <w:rsid w:val="006075FC"/>
    <w:rsid w:val="0061736D"/>
    <w:rsid w:val="00620105"/>
    <w:rsid w:val="006233A6"/>
    <w:rsid w:val="006246E7"/>
    <w:rsid w:val="0063275A"/>
    <w:rsid w:val="00644496"/>
    <w:rsid w:val="006446BF"/>
    <w:rsid w:val="006726FB"/>
    <w:rsid w:val="006860C5"/>
    <w:rsid w:val="006A1C58"/>
    <w:rsid w:val="00700600"/>
    <w:rsid w:val="007063F4"/>
    <w:rsid w:val="00722BDA"/>
    <w:rsid w:val="007358FC"/>
    <w:rsid w:val="007649B0"/>
    <w:rsid w:val="00780CDE"/>
    <w:rsid w:val="007811EB"/>
    <w:rsid w:val="007B0FC6"/>
    <w:rsid w:val="007B1F98"/>
    <w:rsid w:val="007D52DB"/>
    <w:rsid w:val="007D5A5E"/>
    <w:rsid w:val="007D698E"/>
    <w:rsid w:val="00806122"/>
    <w:rsid w:val="008216E8"/>
    <w:rsid w:val="0082403A"/>
    <w:rsid w:val="00826D58"/>
    <w:rsid w:val="00860181"/>
    <w:rsid w:val="00874986"/>
    <w:rsid w:val="00886F49"/>
    <w:rsid w:val="008A464D"/>
    <w:rsid w:val="008A5120"/>
    <w:rsid w:val="008B05F0"/>
    <w:rsid w:val="008B4856"/>
    <w:rsid w:val="008D23A1"/>
    <w:rsid w:val="008E45D6"/>
    <w:rsid w:val="009065CD"/>
    <w:rsid w:val="00926A2F"/>
    <w:rsid w:val="00941869"/>
    <w:rsid w:val="00951891"/>
    <w:rsid w:val="0095754A"/>
    <w:rsid w:val="009623EE"/>
    <w:rsid w:val="00962D35"/>
    <w:rsid w:val="00992B23"/>
    <w:rsid w:val="00994319"/>
    <w:rsid w:val="009965FD"/>
    <w:rsid w:val="009C33CB"/>
    <w:rsid w:val="009C57EE"/>
    <w:rsid w:val="009D4B99"/>
    <w:rsid w:val="009E0B8D"/>
    <w:rsid w:val="009E6E89"/>
    <w:rsid w:val="009F1779"/>
    <w:rsid w:val="00A17B54"/>
    <w:rsid w:val="00A24538"/>
    <w:rsid w:val="00A31323"/>
    <w:rsid w:val="00A31F2D"/>
    <w:rsid w:val="00A56F34"/>
    <w:rsid w:val="00A62546"/>
    <w:rsid w:val="00A63CF5"/>
    <w:rsid w:val="00A723AF"/>
    <w:rsid w:val="00A73083"/>
    <w:rsid w:val="00A74883"/>
    <w:rsid w:val="00A84830"/>
    <w:rsid w:val="00A92DA4"/>
    <w:rsid w:val="00AA137F"/>
    <w:rsid w:val="00AB297F"/>
    <w:rsid w:val="00AB3C7D"/>
    <w:rsid w:val="00AB3DEF"/>
    <w:rsid w:val="00AC223D"/>
    <w:rsid w:val="00AC4BF3"/>
    <w:rsid w:val="00B0047E"/>
    <w:rsid w:val="00B02878"/>
    <w:rsid w:val="00B17094"/>
    <w:rsid w:val="00B212EA"/>
    <w:rsid w:val="00B23AA5"/>
    <w:rsid w:val="00B27249"/>
    <w:rsid w:val="00B60F22"/>
    <w:rsid w:val="00BB7296"/>
    <w:rsid w:val="00BD179C"/>
    <w:rsid w:val="00BD348F"/>
    <w:rsid w:val="00BD4D43"/>
    <w:rsid w:val="00BE0F3F"/>
    <w:rsid w:val="00BF09FC"/>
    <w:rsid w:val="00BF27AB"/>
    <w:rsid w:val="00BF5F56"/>
    <w:rsid w:val="00C003CF"/>
    <w:rsid w:val="00C05985"/>
    <w:rsid w:val="00C125F6"/>
    <w:rsid w:val="00C16890"/>
    <w:rsid w:val="00C337E5"/>
    <w:rsid w:val="00C37645"/>
    <w:rsid w:val="00C44E03"/>
    <w:rsid w:val="00C50B8A"/>
    <w:rsid w:val="00C51EDF"/>
    <w:rsid w:val="00C537C6"/>
    <w:rsid w:val="00C620DB"/>
    <w:rsid w:val="00C63CA0"/>
    <w:rsid w:val="00C64283"/>
    <w:rsid w:val="00C75CFD"/>
    <w:rsid w:val="00C960E4"/>
    <w:rsid w:val="00CA5046"/>
    <w:rsid w:val="00CA7620"/>
    <w:rsid w:val="00CB10CA"/>
    <w:rsid w:val="00CC0072"/>
    <w:rsid w:val="00CC1FAF"/>
    <w:rsid w:val="00CD345B"/>
    <w:rsid w:val="00CD37E2"/>
    <w:rsid w:val="00D02985"/>
    <w:rsid w:val="00D041EE"/>
    <w:rsid w:val="00D4472C"/>
    <w:rsid w:val="00D52D53"/>
    <w:rsid w:val="00D700B7"/>
    <w:rsid w:val="00D9430D"/>
    <w:rsid w:val="00DE3ED7"/>
    <w:rsid w:val="00DE4A51"/>
    <w:rsid w:val="00E01C62"/>
    <w:rsid w:val="00E23954"/>
    <w:rsid w:val="00E56985"/>
    <w:rsid w:val="00E66009"/>
    <w:rsid w:val="00E71E04"/>
    <w:rsid w:val="00E72FEF"/>
    <w:rsid w:val="00E76EB5"/>
    <w:rsid w:val="00E915F9"/>
    <w:rsid w:val="00EF24B8"/>
    <w:rsid w:val="00EF5B72"/>
    <w:rsid w:val="00F050ED"/>
    <w:rsid w:val="00F05428"/>
    <w:rsid w:val="00F079C7"/>
    <w:rsid w:val="00F1351C"/>
    <w:rsid w:val="00F714D6"/>
    <w:rsid w:val="00F75FFF"/>
    <w:rsid w:val="00F83878"/>
    <w:rsid w:val="00FA49DB"/>
    <w:rsid w:val="00FC0D42"/>
    <w:rsid w:val="00FE7B50"/>
    <w:rsid w:val="00FF39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896"/>
    <w:pPr>
      <w:spacing w:before="120" w:after="120"/>
    </w:pPr>
    <w:rPr>
      <w:rFonts w:ascii="Verdana" w:eastAsia="SimHei" w:hAnsi="Verdana" w:cs="Simplified Arabic"/>
      <w:bCs/>
      <w:sz w:val="19"/>
      <w:szCs w:val="28"/>
    </w:rPr>
  </w:style>
  <w:style w:type="paragraph" w:styleId="Heading1">
    <w:name w:val="heading 1"/>
    <w:basedOn w:val="Normal"/>
    <w:next w:val="Normal"/>
    <w:link w:val="Heading1Char"/>
    <w:qFormat/>
    <w:rsid w:val="00286896"/>
    <w:pPr>
      <w:spacing w:before="0" w:after="0"/>
      <w:outlineLvl w:val="0"/>
    </w:pPr>
    <w:rPr>
      <w:b/>
      <w:smallCaps/>
      <w:u w:val="single"/>
      <w:lang w:val="en-GB"/>
    </w:rPr>
  </w:style>
  <w:style w:type="paragraph" w:styleId="Heading2">
    <w:name w:val="heading 2"/>
    <w:basedOn w:val="Heading1"/>
    <w:qFormat/>
    <w:rsid w:val="00286896"/>
    <w:pPr>
      <w:numPr>
        <w:ilvl w:val="1"/>
        <w:numId w:val="25"/>
      </w:numPr>
      <w:spacing w:before="120" w:after="120"/>
      <w:outlineLvl w:val="1"/>
    </w:pPr>
    <w:rPr>
      <w:smallCaps w:val="0"/>
      <w:sz w:val="18"/>
      <w:u w:val="none"/>
    </w:rPr>
  </w:style>
  <w:style w:type="paragraph" w:styleId="Heading3">
    <w:name w:val="heading 3"/>
    <w:basedOn w:val="Normal"/>
    <w:next w:val="Normal"/>
    <w:qFormat/>
    <w:rsid w:val="00286896"/>
    <w:pPr>
      <w:numPr>
        <w:ilvl w:val="2"/>
        <w:numId w:val="25"/>
      </w:numPr>
      <w:spacing w:before="0" w:after="0"/>
      <w:outlineLvl w:val="2"/>
    </w:pPr>
    <w:rPr>
      <w:b/>
      <w:sz w:val="24"/>
      <w:lang w:val="en-GB"/>
    </w:rPr>
  </w:style>
  <w:style w:type="paragraph" w:styleId="Heading4">
    <w:name w:val="heading 4"/>
    <w:basedOn w:val="Normal"/>
    <w:next w:val="Normal"/>
    <w:qFormat/>
    <w:rsid w:val="00286896"/>
    <w:pPr>
      <w:numPr>
        <w:ilvl w:val="3"/>
        <w:numId w:val="25"/>
      </w:numPr>
      <w:spacing w:before="0" w:after="0"/>
      <w:outlineLvl w:val="3"/>
    </w:pPr>
    <w:rPr>
      <w:sz w:val="24"/>
      <w:u w:val="single"/>
      <w:lang w:val="en-GB"/>
    </w:rPr>
  </w:style>
  <w:style w:type="paragraph" w:styleId="Heading5">
    <w:name w:val="heading 5"/>
    <w:basedOn w:val="Normal"/>
    <w:next w:val="Normal"/>
    <w:qFormat/>
    <w:rsid w:val="00286896"/>
    <w:pPr>
      <w:numPr>
        <w:ilvl w:val="4"/>
        <w:numId w:val="25"/>
      </w:numPr>
      <w:spacing w:before="0" w:after="0"/>
      <w:outlineLvl w:val="4"/>
    </w:pPr>
    <w:rPr>
      <w:b/>
      <w:lang w:val="en-GB"/>
    </w:rPr>
  </w:style>
  <w:style w:type="paragraph" w:styleId="Heading6">
    <w:name w:val="heading 6"/>
    <w:basedOn w:val="Normal"/>
    <w:next w:val="Normal"/>
    <w:qFormat/>
    <w:rsid w:val="00286896"/>
    <w:pPr>
      <w:numPr>
        <w:ilvl w:val="5"/>
        <w:numId w:val="25"/>
      </w:numPr>
      <w:spacing w:before="0" w:after="0"/>
      <w:outlineLvl w:val="5"/>
    </w:pPr>
    <w:rPr>
      <w:u w:val="single"/>
      <w:lang w:val="en-GB"/>
    </w:rPr>
  </w:style>
  <w:style w:type="paragraph" w:styleId="Heading7">
    <w:name w:val="heading 7"/>
    <w:basedOn w:val="Normal"/>
    <w:next w:val="Normal"/>
    <w:qFormat/>
    <w:rsid w:val="00286896"/>
    <w:pPr>
      <w:numPr>
        <w:ilvl w:val="6"/>
        <w:numId w:val="25"/>
      </w:numPr>
      <w:spacing w:before="0" w:after="0"/>
      <w:outlineLvl w:val="6"/>
    </w:pPr>
    <w:rPr>
      <w:i/>
      <w:lang w:val="en-GB"/>
    </w:rPr>
  </w:style>
  <w:style w:type="paragraph" w:styleId="Heading8">
    <w:name w:val="heading 8"/>
    <w:basedOn w:val="Normal"/>
    <w:next w:val="Normal"/>
    <w:qFormat/>
    <w:rsid w:val="00286896"/>
    <w:pPr>
      <w:numPr>
        <w:ilvl w:val="7"/>
        <w:numId w:val="25"/>
      </w:numPr>
      <w:spacing w:before="0" w:after="0"/>
      <w:outlineLvl w:val="7"/>
    </w:pPr>
    <w:rPr>
      <w:i/>
      <w:lang w:val="en-GB"/>
    </w:rPr>
  </w:style>
  <w:style w:type="paragraph" w:styleId="Heading9">
    <w:name w:val="heading 9"/>
    <w:basedOn w:val="Normal"/>
    <w:next w:val="Normal"/>
    <w:qFormat/>
    <w:rsid w:val="00286896"/>
    <w:pPr>
      <w:numPr>
        <w:ilvl w:val="8"/>
        <w:numId w:val="25"/>
      </w:numPr>
      <w:spacing w:before="0" w:after="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OFooterContact2-3">
    <w:name w:val="CEO_FooterContact2-3"/>
    <w:basedOn w:val="CEONormal"/>
    <w:rsid w:val="00286896"/>
    <w:pPr>
      <w:spacing w:before="0"/>
      <w:ind w:left="3827" w:hanging="2268"/>
    </w:pPr>
    <w:rPr>
      <w:sz w:val="16"/>
      <w:szCs w:val="16"/>
    </w:rPr>
  </w:style>
  <w:style w:type="paragraph" w:customStyle="1" w:styleId="CEONormal">
    <w:name w:val="CEO_Normal"/>
    <w:link w:val="CEONormalChar"/>
    <w:autoRedefine/>
    <w:rsid w:val="00C75CFD"/>
    <w:pPr>
      <w:spacing w:before="120"/>
    </w:pPr>
    <w:rPr>
      <w:rFonts w:ascii="Verdana" w:hAnsi="Verdana"/>
      <w:sz w:val="19"/>
      <w:szCs w:val="19"/>
      <w:lang w:val="en-GB" w:eastAsia="en-US"/>
    </w:rPr>
  </w:style>
  <w:style w:type="paragraph" w:customStyle="1" w:styleId="CEODocTitle2lines-Second">
    <w:name w:val="CEO_DocTitle2lines-Second"/>
    <w:basedOn w:val="CEODocTitle2lines-First"/>
    <w:rsid w:val="00286896"/>
    <w:pPr>
      <w:spacing w:before="0" w:after="480"/>
    </w:pPr>
  </w:style>
  <w:style w:type="paragraph" w:customStyle="1" w:styleId="CEODocTitle2lines-First">
    <w:name w:val="CEO_DocTitle2lines-First"/>
    <w:basedOn w:val="CEODocTitle-1line"/>
    <w:next w:val="Normal"/>
    <w:rsid w:val="00286896"/>
    <w:pPr>
      <w:spacing w:after="0"/>
    </w:pPr>
  </w:style>
  <w:style w:type="paragraph" w:customStyle="1" w:styleId="CEODocTitle-1line">
    <w:name w:val="CEO_DocTitle-1line"/>
    <w:basedOn w:val="Normal"/>
    <w:next w:val="Normal"/>
    <w:rsid w:val="00286896"/>
    <w:pPr>
      <w:spacing w:before="480" w:after="480"/>
      <w:jc w:val="center"/>
    </w:pPr>
    <w:rPr>
      <w:b/>
      <w:sz w:val="28"/>
      <w:lang w:eastAsia="en-US"/>
    </w:rPr>
  </w:style>
  <w:style w:type="paragraph" w:customStyle="1" w:styleId="CEOcontributionH1">
    <w:name w:val="CEO_contributionH1"/>
    <w:basedOn w:val="CEOcontribution-H123"/>
    <w:next w:val="CEONormal"/>
    <w:rsid w:val="00286896"/>
    <w:pPr>
      <w:keepNext/>
      <w:keepLines/>
      <w:numPr>
        <w:numId w:val="0"/>
      </w:numPr>
      <w:spacing w:before="480"/>
    </w:pPr>
  </w:style>
  <w:style w:type="paragraph" w:customStyle="1" w:styleId="CEOcontribution-H123">
    <w:name w:val="CEO_contribution-H123"/>
    <w:basedOn w:val="Normal"/>
    <w:rsid w:val="00286896"/>
    <w:pPr>
      <w:numPr>
        <w:numId w:val="26"/>
      </w:numPr>
      <w:tabs>
        <w:tab w:val="clear" w:pos="720"/>
        <w:tab w:val="num" w:pos="567"/>
      </w:tabs>
      <w:ind w:left="567" w:hanging="567"/>
    </w:pPr>
    <w:rPr>
      <w:b/>
      <w:bCs w:val="0"/>
      <w:szCs w:val="19"/>
      <w:lang w:val="en-GB" w:eastAsia="en-US"/>
    </w:rPr>
  </w:style>
  <w:style w:type="paragraph" w:customStyle="1" w:styleId="CEOFooterContact1">
    <w:name w:val="CEO_FooterContact1"/>
    <w:basedOn w:val="CEONormal"/>
    <w:next w:val="CEOFooterContact2-3"/>
    <w:rsid w:val="00286896"/>
    <w:pPr>
      <w:pBdr>
        <w:top w:val="single" w:sz="4" w:space="5" w:color="auto"/>
      </w:pBdr>
      <w:tabs>
        <w:tab w:val="left" w:pos="1560"/>
      </w:tabs>
      <w:ind w:left="3827" w:hanging="3827"/>
    </w:pPr>
    <w:rPr>
      <w:sz w:val="16"/>
      <w:szCs w:val="16"/>
    </w:rPr>
  </w:style>
  <w:style w:type="paragraph" w:customStyle="1" w:styleId="CEOForAction">
    <w:name w:val="CEO_ForAction"/>
    <w:basedOn w:val="CEONormal"/>
    <w:next w:val="CEOSourceTitle"/>
    <w:rsid w:val="00274D0E"/>
    <w:pPr>
      <w:spacing w:after="120"/>
      <w:ind w:left="743"/>
    </w:pPr>
    <w:rPr>
      <w:b/>
      <w:bCs/>
      <w:iCs/>
    </w:rPr>
  </w:style>
  <w:style w:type="paragraph" w:customStyle="1" w:styleId="CEOSourceTitle">
    <w:name w:val="CEO_Source_Title"/>
    <w:basedOn w:val="Normal"/>
    <w:rsid w:val="007B0FC6"/>
    <w:rPr>
      <w:b/>
      <w:bCs w:val="0"/>
      <w:szCs w:val="19"/>
      <w:lang w:val="en-GB" w:eastAsia="en-US"/>
    </w:rPr>
  </w:style>
  <w:style w:type="paragraph" w:customStyle="1" w:styleId="CEOParagraph11">
    <w:name w:val="CEO_Paragraph 1.1"/>
    <w:basedOn w:val="Heading2"/>
    <w:rsid w:val="00286896"/>
    <w:pPr>
      <w:ind w:left="567"/>
    </w:pPr>
    <w:rPr>
      <w:b w:val="0"/>
      <w:bCs w:val="0"/>
    </w:rPr>
  </w:style>
  <w:style w:type="paragraph" w:customStyle="1" w:styleId="CEOIndent1-123">
    <w:name w:val="CEO_Indent1-123"/>
    <w:basedOn w:val="Normal"/>
    <w:rsid w:val="00286896"/>
    <w:pPr>
      <w:numPr>
        <w:numId w:val="14"/>
      </w:numPr>
      <w:spacing w:before="60" w:after="60"/>
      <w:ind w:right="709"/>
    </w:pPr>
    <w:rPr>
      <w:szCs w:val="19"/>
      <w:lang w:eastAsia="en-US"/>
    </w:rPr>
  </w:style>
  <w:style w:type="paragraph" w:customStyle="1" w:styleId="CEOAgendaItemN">
    <w:name w:val="CEO_AgendaItemN°"/>
    <w:basedOn w:val="CEOIndent1-123"/>
    <w:rsid w:val="00286896"/>
    <w:pPr>
      <w:numPr>
        <w:numId w:val="0"/>
      </w:numPr>
      <w:ind w:right="12"/>
      <w:jc w:val="right"/>
    </w:pPr>
  </w:style>
  <w:style w:type="paragraph" w:customStyle="1" w:styleId="CEODocDates">
    <w:name w:val="CEO_DocDates"/>
    <w:basedOn w:val="Normal"/>
    <w:next w:val="Normal"/>
    <w:rsid w:val="00286896"/>
    <w:pPr>
      <w:spacing w:before="0" w:after="0"/>
    </w:pPr>
    <w:rPr>
      <w:b/>
      <w:bCs w:val="0"/>
      <w:szCs w:val="19"/>
      <w:lang w:val="en-GB" w:eastAsia="en-US"/>
    </w:rPr>
  </w:style>
  <w:style w:type="paragraph" w:customStyle="1" w:styleId="CEODocNo">
    <w:name w:val="CEO_DocNo"/>
    <w:basedOn w:val="Normal"/>
    <w:next w:val="Normal"/>
    <w:rsid w:val="00286896"/>
    <w:pPr>
      <w:spacing w:before="0" w:after="0"/>
    </w:pPr>
    <w:rPr>
      <w:b/>
      <w:bCs w:val="0"/>
      <w:szCs w:val="19"/>
      <w:lang w:val="en-GB" w:eastAsia="en-US"/>
    </w:rPr>
  </w:style>
  <w:style w:type="paragraph" w:customStyle="1" w:styleId="CEODocNoDetails">
    <w:name w:val="CEO_DocNoDetails"/>
    <w:basedOn w:val="Normal"/>
    <w:rsid w:val="00286896"/>
    <w:pPr>
      <w:spacing w:before="80" w:after="80"/>
      <w:jc w:val="center"/>
    </w:pPr>
    <w:rPr>
      <w:szCs w:val="19"/>
      <w:lang w:val="en-GB" w:eastAsia="en-US"/>
    </w:rPr>
  </w:style>
  <w:style w:type="paragraph" w:customStyle="1" w:styleId="CEOFooter">
    <w:name w:val="CEO_Footer"/>
    <w:basedOn w:val="Normal"/>
    <w:rsid w:val="00286896"/>
    <w:pPr>
      <w:tabs>
        <w:tab w:val="right" w:pos="9072"/>
      </w:tabs>
      <w:spacing w:before="0" w:after="0"/>
    </w:pPr>
    <w:rPr>
      <w:sz w:val="16"/>
      <w:szCs w:val="19"/>
      <w:lang w:val="en-GB" w:eastAsia="en-US"/>
    </w:rPr>
  </w:style>
  <w:style w:type="paragraph" w:customStyle="1" w:styleId="CEOHeader1">
    <w:name w:val="CEO_Header1"/>
    <w:basedOn w:val="Normal"/>
    <w:rsid w:val="00286896"/>
    <w:pPr>
      <w:numPr>
        <w:numId w:val="25"/>
      </w:numPr>
      <w:spacing w:before="0" w:after="0"/>
    </w:pPr>
    <w:rPr>
      <w:szCs w:val="19"/>
      <w:lang w:eastAsia="en-US"/>
    </w:rPr>
  </w:style>
  <w:style w:type="paragraph" w:customStyle="1" w:styleId="CEOHeader2">
    <w:name w:val="CEO_Header2"/>
    <w:basedOn w:val="Normal"/>
    <w:rsid w:val="00286896"/>
    <w:pPr>
      <w:spacing w:before="720" w:after="0"/>
    </w:pPr>
    <w:rPr>
      <w:szCs w:val="19"/>
      <w:lang w:eastAsia="en-US"/>
    </w:rPr>
  </w:style>
  <w:style w:type="paragraph" w:customStyle="1" w:styleId="CEOHeaderPageNumber">
    <w:name w:val="CEO_HeaderPageNumber"/>
    <w:basedOn w:val="Normal"/>
    <w:rsid w:val="00286896"/>
    <w:pPr>
      <w:tabs>
        <w:tab w:val="center" w:pos="4536"/>
        <w:tab w:val="right" w:pos="9072"/>
      </w:tabs>
      <w:spacing w:before="0" w:after="0"/>
      <w:jc w:val="right"/>
    </w:pPr>
    <w:rPr>
      <w:smallCaps/>
      <w:szCs w:val="19"/>
      <w:lang w:eastAsia="en-US"/>
    </w:rPr>
  </w:style>
  <w:style w:type="paragraph" w:customStyle="1" w:styleId="CEOcontributionStart">
    <w:name w:val="CEO_contributionStart"/>
    <w:basedOn w:val="CEOcontribution-H123"/>
    <w:rsid w:val="00286896"/>
    <w:pPr>
      <w:numPr>
        <w:numId w:val="0"/>
      </w:numPr>
      <w:spacing w:before="360"/>
    </w:pPr>
    <w:rPr>
      <w:b w:val="0"/>
    </w:rPr>
  </w:style>
  <w:style w:type="paragraph" w:customStyle="1" w:styleId="CEOParagraph111">
    <w:name w:val="CEO_Paragraph1.1.1"/>
    <w:basedOn w:val="Heading3"/>
    <w:rsid w:val="00286896"/>
    <w:pPr>
      <w:tabs>
        <w:tab w:val="clear" w:pos="720"/>
        <w:tab w:val="num" w:pos="1418"/>
      </w:tabs>
      <w:ind w:left="1418" w:hanging="851"/>
    </w:pPr>
    <w:rPr>
      <w:b w:val="0"/>
      <w:bCs w:val="0"/>
      <w:sz w:val="19"/>
    </w:rPr>
  </w:style>
  <w:style w:type="paragraph" w:customStyle="1" w:styleId="CEOindent-abc">
    <w:name w:val="CEO_indent-abc"/>
    <w:basedOn w:val="Normal"/>
    <w:rsid w:val="00286896"/>
    <w:pPr>
      <w:numPr>
        <w:ilvl w:val="1"/>
        <w:numId w:val="16"/>
      </w:numPr>
      <w:spacing w:before="0" w:after="0"/>
    </w:pPr>
    <w:rPr>
      <w:rFonts w:cs="Traditional Arabic"/>
      <w:sz w:val="18"/>
      <w:lang w:val="en-GB" w:eastAsia="en-US"/>
    </w:rPr>
  </w:style>
  <w:style w:type="paragraph" w:customStyle="1" w:styleId="CEOIndent-bulletsblackdot">
    <w:name w:val="CEO_Indent-bulletsblackdot"/>
    <w:basedOn w:val="Normal"/>
    <w:rsid w:val="00286896"/>
    <w:pPr>
      <w:numPr>
        <w:numId w:val="17"/>
      </w:numPr>
      <w:spacing w:before="60" w:after="60"/>
    </w:pPr>
    <w:rPr>
      <w:szCs w:val="19"/>
      <w:lang w:val="en-GB" w:eastAsia="en-US"/>
    </w:rPr>
  </w:style>
  <w:style w:type="paragraph" w:customStyle="1" w:styleId="CEOIndent-bulletsBlueSquare">
    <w:name w:val="CEO_Indent-bulletsBlueSquare"/>
    <w:basedOn w:val="CEOIndent-bulletsblackdot"/>
    <w:rsid w:val="00286896"/>
    <w:pPr>
      <w:numPr>
        <w:numId w:val="18"/>
      </w:numPr>
    </w:pPr>
  </w:style>
  <w:style w:type="paragraph" w:customStyle="1" w:styleId="CEOMeetingDates">
    <w:name w:val="CEO_MeetingDates"/>
    <w:basedOn w:val="Normal"/>
    <w:rsid w:val="00286896"/>
    <w:pPr>
      <w:spacing w:before="0" w:after="40"/>
    </w:pPr>
    <w:rPr>
      <w:b/>
      <w:bCs w:val="0"/>
      <w:szCs w:val="19"/>
      <w:lang w:val="en-GB" w:eastAsia="en-US"/>
    </w:rPr>
  </w:style>
  <w:style w:type="paragraph" w:customStyle="1" w:styleId="CEOMeetingName">
    <w:name w:val="CEO_MeetingName"/>
    <w:basedOn w:val="Normal"/>
    <w:rsid w:val="00286896"/>
    <w:pPr>
      <w:spacing w:before="0" w:after="0"/>
    </w:pPr>
    <w:rPr>
      <w:b/>
      <w:bCs w:val="0"/>
      <w:szCs w:val="19"/>
      <w:lang w:val="en-GB" w:eastAsia="en-US"/>
    </w:rPr>
  </w:style>
  <w:style w:type="paragraph" w:customStyle="1" w:styleId="CEOOriginalLanguage">
    <w:name w:val="CEO_OriginalLanguage"/>
    <w:basedOn w:val="Normal"/>
    <w:next w:val="Normal"/>
    <w:rsid w:val="00274D0E"/>
    <w:pPr>
      <w:spacing w:before="240"/>
    </w:pPr>
    <w:rPr>
      <w:b/>
      <w:bCs w:val="0"/>
      <w:szCs w:val="19"/>
      <w:lang w:val="en-GB" w:eastAsia="en-US"/>
    </w:rPr>
  </w:style>
  <w:style w:type="paragraph" w:customStyle="1" w:styleId="CEOQuestion">
    <w:name w:val="CEO_Question"/>
    <w:basedOn w:val="CEOOriginalLanguage"/>
    <w:rsid w:val="00126F53"/>
    <w:pPr>
      <w:tabs>
        <w:tab w:val="left" w:pos="2098"/>
      </w:tabs>
      <w:ind w:left="2098" w:hanging="2098"/>
    </w:pPr>
    <w:rPr>
      <w:lang w:val="fr-CH"/>
    </w:rPr>
  </w:style>
  <w:style w:type="paragraph" w:customStyle="1" w:styleId="CEOQuestionDetails">
    <w:name w:val="CEO_QuestionDetails"/>
    <w:basedOn w:val="CEOOriginalLanguage"/>
    <w:rsid w:val="00286896"/>
    <w:rPr>
      <w:b w:val="0"/>
      <w:bCs/>
    </w:rPr>
  </w:style>
  <w:style w:type="paragraph" w:customStyle="1" w:styleId="CEOSectorName">
    <w:name w:val="CEO_SectorName"/>
    <w:basedOn w:val="Normal"/>
    <w:rsid w:val="00286896"/>
    <w:rPr>
      <w:b/>
      <w:bCs w:val="0"/>
      <w:sz w:val="26"/>
      <w:lang w:val="en-GB" w:eastAsia="en-US"/>
    </w:rPr>
  </w:style>
  <w:style w:type="paragraph" w:customStyle="1" w:styleId="CEOSignatureName">
    <w:name w:val="CEO_SignatureName"/>
    <w:basedOn w:val="Normal"/>
    <w:rsid w:val="00286896"/>
    <w:pPr>
      <w:spacing w:before="720" w:after="0"/>
    </w:pPr>
    <w:rPr>
      <w:szCs w:val="19"/>
      <w:lang w:val="en-GB" w:eastAsia="en-US"/>
    </w:rPr>
  </w:style>
  <w:style w:type="paragraph" w:customStyle="1" w:styleId="CEOSignatureTitle">
    <w:name w:val="CEO_SignatureTitle"/>
    <w:basedOn w:val="CEOSignatureName"/>
    <w:rsid w:val="00286896"/>
    <w:pPr>
      <w:spacing w:before="0"/>
    </w:pPr>
  </w:style>
  <w:style w:type="paragraph" w:customStyle="1" w:styleId="CEOSourceTitleDetails">
    <w:name w:val="CEO_SourceTitleDetails"/>
    <w:basedOn w:val="Normal"/>
    <w:rsid w:val="00286896"/>
    <w:rPr>
      <w:szCs w:val="19"/>
      <w:lang w:val="en-GB" w:eastAsia="en-US"/>
    </w:rPr>
  </w:style>
  <w:style w:type="paragraph" w:customStyle="1" w:styleId="CEOSTG">
    <w:name w:val="CEO_STG"/>
    <w:basedOn w:val="CEOOriginalLanguage"/>
    <w:rsid w:val="00286896"/>
    <w:pPr>
      <w:spacing w:before="120"/>
      <w:jc w:val="center"/>
    </w:pPr>
  </w:style>
  <w:style w:type="paragraph" w:customStyle="1" w:styleId="CEOindent-endash">
    <w:name w:val="CEO_indent-endash"/>
    <w:basedOn w:val="CEOEmdashList"/>
    <w:rsid w:val="00286896"/>
    <w:pPr>
      <w:numPr>
        <w:numId w:val="23"/>
      </w:numPr>
    </w:pPr>
  </w:style>
  <w:style w:type="paragraph" w:customStyle="1" w:styleId="CEOEmdashList">
    <w:name w:val="CEO_EmdashList"/>
    <w:basedOn w:val="CEONormal"/>
    <w:rsid w:val="00286896"/>
  </w:style>
  <w:style w:type="character" w:styleId="FollowedHyperlink">
    <w:name w:val="FollowedHyperlink"/>
    <w:aliases w:val="CEO_FollowedHyperlink"/>
    <w:basedOn w:val="DefaultParagraphFont"/>
    <w:rsid w:val="00286896"/>
    <w:rPr>
      <w:rFonts w:ascii="Verdana" w:hAnsi="Verdana"/>
      <w:color w:val="606420"/>
      <w:sz w:val="19"/>
      <w:u w:val="single"/>
    </w:rPr>
  </w:style>
  <w:style w:type="character" w:styleId="Hyperlink">
    <w:name w:val="Hyperlink"/>
    <w:aliases w:val="CEO_Hyperlink"/>
    <w:basedOn w:val="DefaultParagraphFont"/>
    <w:uiPriority w:val="99"/>
    <w:rsid w:val="00286896"/>
    <w:rPr>
      <w:rFonts w:ascii="Verdana" w:hAnsi="Verdana"/>
      <w:color w:val="0000FF"/>
      <w:sz w:val="19"/>
      <w:u w:val="single"/>
    </w:rPr>
  </w:style>
  <w:style w:type="paragraph" w:styleId="Header">
    <w:name w:val="header"/>
    <w:basedOn w:val="Normal"/>
    <w:rsid w:val="00286896"/>
    <w:pPr>
      <w:tabs>
        <w:tab w:val="center" w:pos="4320"/>
        <w:tab w:val="right" w:pos="8640"/>
      </w:tabs>
    </w:pPr>
  </w:style>
  <w:style w:type="paragraph" w:styleId="Footer">
    <w:name w:val="footer"/>
    <w:basedOn w:val="Normal"/>
    <w:rsid w:val="00286896"/>
    <w:pPr>
      <w:tabs>
        <w:tab w:val="center" w:pos="4320"/>
        <w:tab w:val="right" w:pos="8640"/>
      </w:tabs>
    </w:pPr>
  </w:style>
  <w:style w:type="paragraph" w:customStyle="1" w:styleId="CEOConsidering">
    <w:name w:val="CEO_Considering"/>
    <w:basedOn w:val="CEONormal"/>
    <w:rsid w:val="00286896"/>
    <w:pPr>
      <w:keepNext/>
      <w:keepLines/>
      <w:spacing w:after="120"/>
      <w:ind w:left="851"/>
    </w:pPr>
    <w:rPr>
      <w:i/>
      <w:iCs/>
    </w:rPr>
  </w:style>
  <w:style w:type="paragraph" w:customStyle="1" w:styleId="CEOEndBar">
    <w:name w:val="CEO_EndBar"/>
    <w:basedOn w:val="CEONormal"/>
    <w:rsid w:val="00286896"/>
    <w:pPr>
      <w:spacing w:after="120"/>
      <w:jc w:val="center"/>
    </w:pPr>
  </w:style>
  <w:style w:type="paragraph" w:customStyle="1" w:styleId="CEOExtract">
    <w:name w:val="CEO_Extract"/>
    <w:basedOn w:val="CEONormal"/>
    <w:rsid w:val="00286896"/>
    <w:pPr>
      <w:keepNext/>
      <w:keepLines/>
      <w:spacing w:after="120"/>
    </w:pPr>
  </w:style>
  <w:style w:type="paragraph" w:customStyle="1" w:styleId="CEOHeader">
    <w:name w:val="CEO_Header"/>
    <w:basedOn w:val="Normal"/>
    <w:rsid w:val="00286896"/>
    <w:pPr>
      <w:tabs>
        <w:tab w:val="center" w:pos="5103"/>
        <w:tab w:val="right" w:pos="10206"/>
      </w:tabs>
      <w:spacing w:after="480"/>
      <w:ind w:right="357"/>
    </w:pPr>
    <w:rPr>
      <w:smallCaps/>
      <w:spacing w:val="24"/>
      <w:sz w:val="18"/>
      <w:szCs w:val="18"/>
    </w:rPr>
  </w:style>
  <w:style w:type="paragraph" w:customStyle="1" w:styleId="CEOResText">
    <w:name w:val="CEO_ResText"/>
    <w:basedOn w:val="CEONormal"/>
    <w:rsid w:val="00286896"/>
    <w:pPr>
      <w:spacing w:after="120"/>
      <w:ind w:left="426"/>
    </w:pPr>
  </w:style>
  <w:style w:type="paragraph" w:customStyle="1" w:styleId="CEOLogo">
    <w:name w:val="CEO_Logo"/>
    <w:basedOn w:val="CEONormal"/>
    <w:rsid w:val="00286896"/>
    <w:pPr>
      <w:spacing w:before="0"/>
      <w:jc w:val="right"/>
    </w:pPr>
  </w:style>
  <w:style w:type="paragraph" w:customStyle="1" w:styleId="CEOMeetingSTG">
    <w:name w:val="CEO_MeetingSTG"/>
    <w:basedOn w:val="CEOMeetingName"/>
    <w:rsid w:val="00286896"/>
    <w:pPr>
      <w:spacing w:before="120" w:after="120"/>
    </w:pPr>
  </w:style>
  <w:style w:type="paragraph" w:customStyle="1" w:styleId="CEORevision">
    <w:name w:val="CEO_Revision"/>
    <w:basedOn w:val="CEONormal"/>
    <w:autoRedefine/>
    <w:rsid w:val="0016255A"/>
    <w:pPr>
      <w:tabs>
        <w:tab w:val="left" w:pos="1928"/>
      </w:tabs>
      <w:spacing w:before="0"/>
    </w:pPr>
    <w:rPr>
      <w:b/>
      <w:sz w:val="18"/>
      <w:szCs w:val="18"/>
    </w:rPr>
  </w:style>
  <w:style w:type="paragraph" w:customStyle="1" w:styleId="CEORevisionNote">
    <w:name w:val="CEO_RevisionNote"/>
    <w:basedOn w:val="CEORevision"/>
    <w:autoRedefine/>
    <w:rsid w:val="00286896"/>
    <w:pPr>
      <w:spacing w:after="120"/>
    </w:pPr>
    <w:rPr>
      <w:b w:val="0"/>
      <w:i/>
      <w:iCs/>
      <w:lang w:val="en-US"/>
    </w:rPr>
  </w:style>
  <w:style w:type="paragraph" w:customStyle="1" w:styleId="CEOActionRequired">
    <w:name w:val="CEO_ActionRequired"/>
    <w:basedOn w:val="CEONormal"/>
    <w:rsid w:val="00286896"/>
    <w:pPr>
      <w:tabs>
        <w:tab w:val="left" w:pos="1928"/>
      </w:tabs>
    </w:pPr>
    <w:rPr>
      <w:b/>
    </w:rPr>
  </w:style>
  <w:style w:type="paragraph" w:customStyle="1" w:styleId="CEOSummaryStartHere">
    <w:name w:val="CEO_Summary_StartHere"/>
    <w:rsid w:val="00286896"/>
    <w:pPr>
      <w:spacing w:before="120" w:after="120"/>
      <w:jc w:val="center"/>
    </w:pPr>
    <w:rPr>
      <w:rFonts w:ascii="Verdana" w:eastAsia="SimHei" w:hAnsi="Verdana" w:cs="Simplified Arabic"/>
      <w:bCs/>
      <w:sz w:val="16"/>
      <w:szCs w:val="16"/>
      <w:lang w:val="fr-FR"/>
    </w:rPr>
  </w:style>
  <w:style w:type="paragraph" w:customStyle="1" w:styleId="CEOAbstract">
    <w:name w:val="CEO_Abstract"/>
    <w:rsid w:val="0014388D"/>
    <w:pPr>
      <w:tabs>
        <w:tab w:val="left" w:pos="2127"/>
      </w:tabs>
      <w:spacing w:before="360" w:after="120"/>
    </w:pPr>
    <w:rPr>
      <w:rFonts w:ascii="Verdana" w:eastAsia="SimHei" w:hAnsi="Verdana" w:cs="Simplified Arabic"/>
      <w:b/>
      <w:sz w:val="19"/>
      <w:szCs w:val="22"/>
      <w:lang w:val="fr-CA"/>
    </w:rPr>
  </w:style>
  <w:style w:type="table" w:styleId="TableGrid">
    <w:name w:val="Table Grid"/>
    <w:basedOn w:val="TableNormal"/>
    <w:rsid w:val="00286896"/>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ActionRequiredDetails">
    <w:name w:val="CEO_ActionRequiredDetails"/>
    <w:rsid w:val="00C620DB"/>
    <w:pPr>
      <w:spacing w:before="120"/>
    </w:pPr>
    <w:rPr>
      <w:rFonts w:ascii="Verdana" w:hAnsi="Verdana"/>
      <w:bCs/>
      <w:sz w:val="19"/>
      <w:szCs w:val="19"/>
      <w:lang w:val="en-GB" w:eastAsia="en-US"/>
    </w:rPr>
  </w:style>
  <w:style w:type="paragraph" w:styleId="BalloonText">
    <w:name w:val="Balloon Text"/>
    <w:basedOn w:val="Normal"/>
    <w:link w:val="BalloonTextChar"/>
    <w:rsid w:val="007649B0"/>
    <w:pPr>
      <w:spacing w:before="0" w:after="0"/>
    </w:pPr>
    <w:rPr>
      <w:rFonts w:ascii="Tahoma" w:hAnsi="Tahoma" w:cs="Tahoma"/>
      <w:sz w:val="16"/>
      <w:szCs w:val="16"/>
    </w:rPr>
  </w:style>
  <w:style w:type="character" w:customStyle="1" w:styleId="BalloonTextChar">
    <w:name w:val="Balloon Text Char"/>
    <w:basedOn w:val="DefaultParagraphFont"/>
    <w:link w:val="BalloonText"/>
    <w:rsid w:val="007649B0"/>
    <w:rPr>
      <w:rFonts w:ascii="Tahoma" w:eastAsia="SimHei" w:hAnsi="Tahoma" w:cs="Tahoma"/>
      <w:bCs/>
      <w:sz w:val="16"/>
      <w:szCs w:val="16"/>
    </w:rPr>
  </w:style>
  <w:style w:type="paragraph" w:customStyle="1" w:styleId="CEOAgendaItemIndent">
    <w:name w:val="CEO_AgendaItemIndent"/>
    <w:basedOn w:val="Normal"/>
    <w:rsid w:val="00C37645"/>
    <w:pPr>
      <w:tabs>
        <w:tab w:val="left" w:pos="459"/>
      </w:tabs>
      <w:spacing w:before="60" w:after="60"/>
      <w:ind w:left="34" w:right="12"/>
    </w:pPr>
    <w:rPr>
      <w:rFonts w:eastAsia="SimSun" w:cs="Times New Roman"/>
      <w:bCs w:val="0"/>
      <w:szCs w:val="19"/>
      <w:lang w:eastAsia="en-US"/>
    </w:rPr>
  </w:style>
  <w:style w:type="paragraph" w:styleId="ListParagraph">
    <w:name w:val="List Paragraph"/>
    <w:basedOn w:val="Normal"/>
    <w:uiPriority w:val="34"/>
    <w:qFormat/>
    <w:rsid w:val="006860C5"/>
    <w:pPr>
      <w:ind w:left="720"/>
      <w:contextualSpacing/>
    </w:pPr>
  </w:style>
  <w:style w:type="paragraph" w:styleId="PlainText">
    <w:name w:val="Plain Text"/>
    <w:basedOn w:val="Normal"/>
    <w:link w:val="PlainTextChar"/>
    <w:uiPriority w:val="99"/>
    <w:unhideWhenUsed/>
    <w:rsid w:val="00FF3903"/>
    <w:pPr>
      <w:spacing w:before="0" w:after="0"/>
    </w:pPr>
    <w:rPr>
      <w:rFonts w:ascii="Consolas" w:eastAsiaTheme="minorEastAsia" w:hAnsi="Consolas" w:cstheme="minorBidi"/>
      <w:bCs w:val="0"/>
      <w:sz w:val="21"/>
      <w:szCs w:val="21"/>
    </w:rPr>
  </w:style>
  <w:style w:type="character" w:customStyle="1" w:styleId="PlainTextChar">
    <w:name w:val="Plain Text Char"/>
    <w:basedOn w:val="DefaultParagraphFont"/>
    <w:link w:val="PlainText"/>
    <w:uiPriority w:val="99"/>
    <w:rsid w:val="00FF3903"/>
    <w:rPr>
      <w:rFonts w:ascii="Consolas" w:eastAsiaTheme="minorEastAsia" w:hAnsi="Consolas" w:cstheme="minorBidi"/>
      <w:sz w:val="21"/>
      <w:szCs w:val="21"/>
    </w:rPr>
  </w:style>
  <w:style w:type="character" w:customStyle="1" w:styleId="Heading1Char">
    <w:name w:val="Heading 1 Char"/>
    <w:basedOn w:val="DefaultParagraphFont"/>
    <w:link w:val="Heading1"/>
    <w:rsid w:val="00D52D53"/>
    <w:rPr>
      <w:rFonts w:ascii="Verdana" w:eastAsia="SimHei" w:hAnsi="Verdana" w:cs="Simplified Arabic"/>
      <w:b/>
      <w:bCs/>
      <w:smallCaps/>
      <w:sz w:val="19"/>
      <w:szCs w:val="28"/>
      <w:u w:val="single"/>
      <w:lang w:val="en-GB"/>
    </w:rPr>
  </w:style>
  <w:style w:type="character" w:customStyle="1" w:styleId="CEONormalChar">
    <w:name w:val="CEO_Normal Char"/>
    <w:basedOn w:val="DefaultParagraphFont"/>
    <w:link w:val="CEONormal"/>
    <w:rsid w:val="00D52D53"/>
    <w:rPr>
      <w:rFonts w:ascii="Verdana" w:hAnsi="Verdana"/>
      <w:sz w:val="19"/>
      <w:szCs w:val="1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896"/>
    <w:pPr>
      <w:spacing w:before="120" w:after="120"/>
    </w:pPr>
    <w:rPr>
      <w:rFonts w:ascii="Verdana" w:eastAsia="SimHei" w:hAnsi="Verdana" w:cs="Simplified Arabic"/>
      <w:bCs/>
      <w:sz w:val="19"/>
      <w:szCs w:val="28"/>
    </w:rPr>
  </w:style>
  <w:style w:type="paragraph" w:styleId="Heading1">
    <w:name w:val="heading 1"/>
    <w:basedOn w:val="Normal"/>
    <w:next w:val="Normal"/>
    <w:link w:val="Heading1Char"/>
    <w:qFormat/>
    <w:rsid w:val="00286896"/>
    <w:pPr>
      <w:spacing w:before="0" w:after="0"/>
      <w:outlineLvl w:val="0"/>
    </w:pPr>
    <w:rPr>
      <w:b/>
      <w:smallCaps/>
      <w:u w:val="single"/>
      <w:lang w:val="en-GB"/>
    </w:rPr>
  </w:style>
  <w:style w:type="paragraph" w:styleId="Heading2">
    <w:name w:val="heading 2"/>
    <w:basedOn w:val="Heading1"/>
    <w:qFormat/>
    <w:rsid w:val="00286896"/>
    <w:pPr>
      <w:numPr>
        <w:ilvl w:val="1"/>
        <w:numId w:val="25"/>
      </w:numPr>
      <w:spacing w:before="120" w:after="120"/>
      <w:outlineLvl w:val="1"/>
    </w:pPr>
    <w:rPr>
      <w:smallCaps w:val="0"/>
      <w:sz w:val="18"/>
      <w:u w:val="none"/>
    </w:rPr>
  </w:style>
  <w:style w:type="paragraph" w:styleId="Heading3">
    <w:name w:val="heading 3"/>
    <w:basedOn w:val="Normal"/>
    <w:next w:val="Normal"/>
    <w:qFormat/>
    <w:rsid w:val="00286896"/>
    <w:pPr>
      <w:numPr>
        <w:ilvl w:val="2"/>
        <w:numId w:val="25"/>
      </w:numPr>
      <w:spacing w:before="0" w:after="0"/>
      <w:outlineLvl w:val="2"/>
    </w:pPr>
    <w:rPr>
      <w:b/>
      <w:sz w:val="24"/>
      <w:lang w:val="en-GB"/>
    </w:rPr>
  </w:style>
  <w:style w:type="paragraph" w:styleId="Heading4">
    <w:name w:val="heading 4"/>
    <w:basedOn w:val="Normal"/>
    <w:next w:val="Normal"/>
    <w:qFormat/>
    <w:rsid w:val="00286896"/>
    <w:pPr>
      <w:numPr>
        <w:ilvl w:val="3"/>
        <w:numId w:val="25"/>
      </w:numPr>
      <w:spacing w:before="0" w:after="0"/>
      <w:outlineLvl w:val="3"/>
    </w:pPr>
    <w:rPr>
      <w:sz w:val="24"/>
      <w:u w:val="single"/>
      <w:lang w:val="en-GB"/>
    </w:rPr>
  </w:style>
  <w:style w:type="paragraph" w:styleId="Heading5">
    <w:name w:val="heading 5"/>
    <w:basedOn w:val="Normal"/>
    <w:next w:val="Normal"/>
    <w:qFormat/>
    <w:rsid w:val="00286896"/>
    <w:pPr>
      <w:numPr>
        <w:ilvl w:val="4"/>
        <w:numId w:val="25"/>
      </w:numPr>
      <w:spacing w:before="0" w:after="0"/>
      <w:outlineLvl w:val="4"/>
    </w:pPr>
    <w:rPr>
      <w:b/>
      <w:lang w:val="en-GB"/>
    </w:rPr>
  </w:style>
  <w:style w:type="paragraph" w:styleId="Heading6">
    <w:name w:val="heading 6"/>
    <w:basedOn w:val="Normal"/>
    <w:next w:val="Normal"/>
    <w:qFormat/>
    <w:rsid w:val="00286896"/>
    <w:pPr>
      <w:numPr>
        <w:ilvl w:val="5"/>
        <w:numId w:val="25"/>
      </w:numPr>
      <w:spacing w:before="0" w:after="0"/>
      <w:outlineLvl w:val="5"/>
    </w:pPr>
    <w:rPr>
      <w:u w:val="single"/>
      <w:lang w:val="en-GB"/>
    </w:rPr>
  </w:style>
  <w:style w:type="paragraph" w:styleId="Heading7">
    <w:name w:val="heading 7"/>
    <w:basedOn w:val="Normal"/>
    <w:next w:val="Normal"/>
    <w:qFormat/>
    <w:rsid w:val="00286896"/>
    <w:pPr>
      <w:numPr>
        <w:ilvl w:val="6"/>
        <w:numId w:val="25"/>
      </w:numPr>
      <w:spacing w:before="0" w:after="0"/>
      <w:outlineLvl w:val="6"/>
    </w:pPr>
    <w:rPr>
      <w:i/>
      <w:lang w:val="en-GB"/>
    </w:rPr>
  </w:style>
  <w:style w:type="paragraph" w:styleId="Heading8">
    <w:name w:val="heading 8"/>
    <w:basedOn w:val="Normal"/>
    <w:next w:val="Normal"/>
    <w:qFormat/>
    <w:rsid w:val="00286896"/>
    <w:pPr>
      <w:numPr>
        <w:ilvl w:val="7"/>
        <w:numId w:val="25"/>
      </w:numPr>
      <w:spacing w:before="0" w:after="0"/>
      <w:outlineLvl w:val="7"/>
    </w:pPr>
    <w:rPr>
      <w:i/>
      <w:lang w:val="en-GB"/>
    </w:rPr>
  </w:style>
  <w:style w:type="paragraph" w:styleId="Heading9">
    <w:name w:val="heading 9"/>
    <w:basedOn w:val="Normal"/>
    <w:next w:val="Normal"/>
    <w:qFormat/>
    <w:rsid w:val="00286896"/>
    <w:pPr>
      <w:numPr>
        <w:ilvl w:val="8"/>
        <w:numId w:val="25"/>
      </w:numPr>
      <w:spacing w:before="0" w:after="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OFooterContact2-3">
    <w:name w:val="CEO_FooterContact2-3"/>
    <w:basedOn w:val="CEONormal"/>
    <w:rsid w:val="00286896"/>
    <w:pPr>
      <w:spacing w:before="0"/>
      <w:ind w:left="3827" w:hanging="2268"/>
    </w:pPr>
    <w:rPr>
      <w:sz w:val="16"/>
      <w:szCs w:val="16"/>
    </w:rPr>
  </w:style>
  <w:style w:type="paragraph" w:customStyle="1" w:styleId="CEONormal">
    <w:name w:val="CEO_Normal"/>
    <w:link w:val="CEONormalChar"/>
    <w:autoRedefine/>
    <w:rsid w:val="00C75CFD"/>
    <w:pPr>
      <w:spacing w:before="120"/>
    </w:pPr>
    <w:rPr>
      <w:rFonts w:ascii="Verdana" w:hAnsi="Verdana"/>
      <w:sz w:val="19"/>
      <w:szCs w:val="19"/>
      <w:lang w:val="en-GB" w:eastAsia="en-US"/>
    </w:rPr>
  </w:style>
  <w:style w:type="paragraph" w:customStyle="1" w:styleId="CEODocTitle2lines-Second">
    <w:name w:val="CEO_DocTitle2lines-Second"/>
    <w:basedOn w:val="CEODocTitle2lines-First"/>
    <w:rsid w:val="00286896"/>
    <w:pPr>
      <w:spacing w:before="0" w:after="480"/>
    </w:pPr>
  </w:style>
  <w:style w:type="paragraph" w:customStyle="1" w:styleId="CEODocTitle2lines-First">
    <w:name w:val="CEO_DocTitle2lines-First"/>
    <w:basedOn w:val="CEODocTitle-1line"/>
    <w:next w:val="Normal"/>
    <w:rsid w:val="00286896"/>
    <w:pPr>
      <w:spacing w:after="0"/>
    </w:pPr>
  </w:style>
  <w:style w:type="paragraph" w:customStyle="1" w:styleId="CEODocTitle-1line">
    <w:name w:val="CEO_DocTitle-1line"/>
    <w:basedOn w:val="Normal"/>
    <w:next w:val="Normal"/>
    <w:rsid w:val="00286896"/>
    <w:pPr>
      <w:spacing w:before="480" w:after="480"/>
      <w:jc w:val="center"/>
    </w:pPr>
    <w:rPr>
      <w:b/>
      <w:sz w:val="28"/>
      <w:lang w:eastAsia="en-US"/>
    </w:rPr>
  </w:style>
  <w:style w:type="paragraph" w:customStyle="1" w:styleId="CEOcontributionH1">
    <w:name w:val="CEO_contributionH1"/>
    <w:basedOn w:val="CEOcontribution-H123"/>
    <w:next w:val="CEONormal"/>
    <w:rsid w:val="00286896"/>
    <w:pPr>
      <w:keepNext/>
      <w:keepLines/>
      <w:numPr>
        <w:numId w:val="0"/>
      </w:numPr>
      <w:spacing w:before="480"/>
    </w:pPr>
  </w:style>
  <w:style w:type="paragraph" w:customStyle="1" w:styleId="CEOcontribution-H123">
    <w:name w:val="CEO_contribution-H123"/>
    <w:basedOn w:val="Normal"/>
    <w:rsid w:val="00286896"/>
    <w:pPr>
      <w:numPr>
        <w:numId w:val="26"/>
      </w:numPr>
      <w:tabs>
        <w:tab w:val="clear" w:pos="720"/>
        <w:tab w:val="num" w:pos="567"/>
      </w:tabs>
      <w:ind w:left="567" w:hanging="567"/>
    </w:pPr>
    <w:rPr>
      <w:b/>
      <w:bCs w:val="0"/>
      <w:szCs w:val="19"/>
      <w:lang w:val="en-GB" w:eastAsia="en-US"/>
    </w:rPr>
  </w:style>
  <w:style w:type="paragraph" w:customStyle="1" w:styleId="CEOFooterContact1">
    <w:name w:val="CEO_FooterContact1"/>
    <w:basedOn w:val="CEONormal"/>
    <w:next w:val="CEOFooterContact2-3"/>
    <w:rsid w:val="00286896"/>
    <w:pPr>
      <w:pBdr>
        <w:top w:val="single" w:sz="4" w:space="5" w:color="auto"/>
      </w:pBdr>
      <w:tabs>
        <w:tab w:val="left" w:pos="1560"/>
      </w:tabs>
      <w:ind w:left="3827" w:hanging="3827"/>
    </w:pPr>
    <w:rPr>
      <w:sz w:val="16"/>
      <w:szCs w:val="16"/>
    </w:rPr>
  </w:style>
  <w:style w:type="paragraph" w:customStyle="1" w:styleId="CEOForAction">
    <w:name w:val="CEO_ForAction"/>
    <w:basedOn w:val="CEONormal"/>
    <w:next w:val="CEOSourceTitle"/>
    <w:rsid w:val="00274D0E"/>
    <w:pPr>
      <w:spacing w:after="120"/>
      <w:ind w:left="743"/>
    </w:pPr>
    <w:rPr>
      <w:b/>
      <w:bCs/>
      <w:iCs/>
    </w:rPr>
  </w:style>
  <w:style w:type="paragraph" w:customStyle="1" w:styleId="CEOSourceTitle">
    <w:name w:val="CEO_Source_Title"/>
    <w:basedOn w:val="Normal"/>
    <w:rsid w:val="007B0FC6"/>
    <w:rPr>
      <w:b/>
      <w:bCs w:val="0"/>
      <w:szCs w:val="19"/>
      <w:lang w:val="en-GB" w:eastAsia="en-US"/>
    </w:rPr>
  </w:style>
  <w:style w:type="paragraph" w:customStyle="1" w:styleId="CEOParagraph11">
    <w:name w:val="CEO_Paragraph 1.1"/>
    <w:basedOn w:val="Heading2"/>
    <w:rsid w:val="00286896"/>
    <w:pPr>
      <w:ind w:left="567"/>
    </w:pPr>
    <w:rPr>
      <w:b w:val="0"/>
      <w:bCs w:val="0"/>
    </w:rPr>
  </w:style>
  <w:style w:type="paragraph" w:customStyle="1" w:styleId="CEOIndent1-123">
    <w:name w:val="CEO_Indent1-123"/>
    <w:basedOn w:val="Normal"/>
    <w:rsid w:val="00286896"/>
    <w:pPr>
      <w:numPr>
        <w:numId w:val="14"/>
      </w:numPr>
      <w:spacing w:before="60" w:after="60"/>
      <w:ind w:right="709"/>
    </w:pPr>
    <w:rPr>
      <w:szCs w:val="19"/>
      <w:lang w:eastAsia="en-US"/>
    </w:rPr>
  </w:style>
  <w:style w:type="paragraph" w:customStyle="1" w:styleId="CEOAgendaItemN">
    <w:name w:val="CEO_AgendaItemN°"/>
    <w:basedOn w:val="CEOIndent1-123"/>
    <w:rsid w:val="00286896"/>
    <w:pPr>
      <w:numPr>
        <w:numId w:val="0"/>
      </w:numPr>
      <w:ind w:right="12"/>
      <w:jc w:val="right"/>
    </w:pPr>
  </w:style>
  <w:style w:type="paragraph" w:customStyle="1" w:styleId="CEODocDates">
    <w:name w:val="CEO_DocDates"/>
    <w:basedOn w:val="Normal"/>
    <w:next w:val="Normal"/>
    <w:rsid w:val="00286896"/>
    <w:pPr>
      <w:spacing w:before="0" w:after="0"/>
    </w:pPr>
    <w:rPr>
      <w:b/>
      <w:bCs w:val="0"/>
      <w:szCs w:val="19"/>
      <w:lang w:val="en-GB" w:eastAsia="en-US"/>
    </w:rPr>
  </w:style>
  <w:style w:type="paragraph" w:customStyle="1" w:styleId="CEODocNo">
    <w:name w:val="CEO_DocNo"/>
    <w:basedOn w:val="Normal"/>
    <w:next w:val="Normal"/>
    <w:rsid w:val="00286896"/>
    <w:pPr>
      <w:spacing w:before="0" w:after="0"/>
    </w:pPr>
    <w:rPr>
      <w:b/>
      <w:bCs w:val="0"/>
      <w:szCs w:val="19"/>
      <w:lang w:val="en-GB" w:eastAsia="en-US"/>
    </w:rPr>
  </w:style>
  <w:style w:type="paragraph" w:customStyle="1" w:styleId="CEODocNoDetails">
    <w:name w:val="CEO_DocNoDetails"/>
    <w:basedOn w:val="Normal"/>
    <w:rsid w:val="00286896"/>
    <w:pPr>
      <w:spacing w:before="80" w:after="80"/>
      <w:jc w:val="center"/>
    </w:pPr>
    <w:rPr>
      <w:szCs w:val="19"/>
      <w:lang w:val="en-GB" w:eastAsia="en-US"/>
    </w:rPr>
  </w:style>
  <w:style w:type="paragraph" w:customStyle="1" w:styleId="CEOFooter">
    <w:name w:val="CEO_Footer"/>
    <w:basedOn w:val="Normal"/>
    <w:rsid w:val="00286896"/>
    <w:pPr>
      <w:tabs>
        <w:tab w:val="right" w:pos="9072"/>
      </w:tabs>
      <w:spacing w:before="0" w:after="0"/>
    </w:pPr>
    <w:rPr>
      <w:sz w:val="16"/>
      <w:szCs w:val="19"/>
      <w:lang w:val="en-GB" w:eastAsia="en-US"/>
    </w:rPr>
  </w:style>
  <w:style w:type="paragraph" w:customStyle="1" w:styleId="CEOHeader1">
    <w:name w:val="CEO_Header1"/>
    <w:basedOn w:val="Normal"/>
    <w:rsid w:val="00286896"/>
    <w:pPr>
      <w:numPr>
        <w:numId w:val="25"/>
      </w:numPr>
      <w:spacing w:before="0" w:after="0"/>
    </w:pPr>
    <w:rPr>
      <w:szCs w:val="19"/>
      <w:lang w:eastAsia="en-US"/>
    </w:rPr>
  </w:style>
  <w:style w:type="paragraph" w:customStyle="1" w:styleId="CEOHeader2">
    <w:name w:val="CEO_Header2"/>
    <w:basedOn w:val="Normal"/>
    <w:rsid w:val="00286896"/>
    <w:pPr>
      <w:spacing w:before="720" w:after="0"/>
    </w:pPr>
    <w:rPr>
      <w:szCs w:val="19"/>
      <w:lang w:eastAsia="en-US"/>
    </w:rPr>
  </w:style>
  <w:style w:type="paragraph" w:customStyle="1" w:styleId="CEOHeaderPageNumber">
    <w:name w:val="CEO_HeaderPageNumber"/>
    <w:basedOn w:val="Normal"/>
    <w:rsid w:val="00286896"/>
    <w:pPr>
      <w:tabs>
        <w:tab w:val="center" w:pos="4536"/>
        <w:tab w:val="right" w:pos="9072"/>
      </w:tabs>
      <w:spacing w:before="0" w:after="0"/>
      <w:jc w:val="right"/>
    </w:pPr>
    <w:rPr>
      <w:smallCaps/>
      <w:szCs w:val="19"/>
      <w:lang w:eastAsia="en-US"/>
    </w:rPr>
  </w:style>
  <w:style w:type="paragraph" w:customStyle="1" w:styleId="CEOcontributionStart">
    <w:name w:val="CEO_contributionStart"/>
    <w:basedOn w:val="CEOcontribution-H123"/>
    <w:rsid w:val="00286896"/>
    <w:pPr>
      <w:numPr>
        <w:numId w:val="0"/>
      </w:numPr>
      <w:spacing w:before="360"/>
    </w:pPr>
    <w:rPr>
      <w:b w:val="0"/>
    </w:rPr>
  </w:style>
  <w:style w:type="paragraph" w:customStyle="1" w:styleId="CEOParagraph111">
    <w:name w:val="CEO_Paragraph1.1.1"/>
    <w:basedOn w:val="Heading3"/>
    <w:rsid w:val="00286896"/>
    <w:pPr>
      <w:tabs>
        <w:tab w:val="clear" w:pos="720"/>
        <w:tab w:val="num" w:pos="1418"/>
      </w:tabs>
      <w:ind w:left="1418" w:hanging="851"/>
    </w:pPr>
    <w:rPr>
      <w:b w:val="0"/>
      <w:bCs w:val="0"/>
      <w:sz w:val="19"/>
    </w:rPr>
  </w:style>
  <w:style w:type="paragraph" w:customStyle="1" w:styleId="CEOindent-abc">
    <w:name w:val="CEO_indent-abc"/>
    <w:basedOn w:val="Normal"/>
    <w:rsid w:val="00286896"/>
    <w:pPr>
      <w:numPr>
        <w:ilvl w:val="1"/>
        <w:numId w:val="16"/>
      </w:numPr>
      <w:spacing w:before="0" w:after="0"/>
    </w:pPr>
    <w:rPr>
      <w:rFonts w:cs="Traditional Arabic"/>
      <w:sz w:val="18"/>
      <w:lang w:val="en-GB" w:eastAsia="en-US"/>
    </w:rPr>
  </w:style>
  <w:style w:type="paragraph" w:customStyle="1" w:styleId="CEOIndent-bulletsblackdot">
    <w:name w:val="CEO_Indent-bulletsblackdot"/>
    <w:basedOn w:val="Normal"/>
    <w:rsid w:val="00286896"/>
    <w:pPr>
      <w:numPr>
        <w:numId w:val="17"/>
      </w:numPr>
      <w:spacing w:before="60" w:after="60"/>
    </w:pPr>
    <w:rPr>
      <w:szCs w:val="19"/>
      <w:lang w:val="en-GB" w:eastAsia="en-US"/>
    </w:rPr>
  </w:style>
  <w:style w:type="paragraph" w:customStyle="1" w:styleId="CEOIndent-bulletsBlueSquare">
    <w:name w:val="CEO_Indent-bulletsBlueSquare"/>
    <w:basedOn w:val="CEOIndent-bulletsblackdot"/>
    <w:rsid w:val="00286896"/>
    <w:pPr>
      <w:numPr>
        <w:numId w:val="18"/>
      </w:numPr>
    </w:pPr>
  </w:style>
  <w:style w:type="paragraph" w:customStyle="1" w:styleId="CEOMeetingDates">
    <w:name w:val="CEO_MeetingDates"/>
    <w:basedOn w:val="Normal"/>
    <w:rsid w:val="00286896"/>
    <w:pPr>
      <w:spacing w:before="0" w:after="40"/>
    </w:pPr>
    <w:rPr>
      <w:b/>
      <w:bCs w:val="0"/>
      <w:szCs w:val="19"/>
      <w:lang w:val="en-GB" w:eastAsia="en-US"/>
    </w:rPr>
  </w:style>
  <w:style w:type="paragraph" w:customStyle="1" w:styleId="CEOMeetingName">
    <w:name w:val="CEO_MeetingName"/>
    <w:basedOn w:val="Normal"/>
    <w:rsid w:val="00286896"/>
    <w:pPr>
      <w:spacing w:before="0" w:after="0"/>
    </w:pPr>
    <w:rPr>
      <w:b/>
      <w:bCs w:val="0"/>
      <w:szCs w:val="19"/>
      <w:lang w:val="en-GB" w:eastAsia="en-US"/>
    </w:rPr>
  </w:style>
  <w:style w:type="paragraph" w:customStyle="1" w:styleId="CEOOriginalLanguage">
    <w:name w:val="CEO_OriginalLanguage"/>
    <w:basedOn w:val="Normal"/>
    <w:next w:val="Normal"/>
    <w:rsid w:val="00274D0E"/>
    <w:pPr>
      <w:spacing w:before="240"/>
    </w:pPr>
    <w:rPr>
      <w:b/>
      <w:bCs w:val="0"/>
      <w:szCs w:val="19"/>
      <w:lang w:val="en-GB" w:eastAsia="en-US"/>
    </w:rPr>
  </w:style>
  <w:style w:type="paragraph" w:customStyle="1" w:styleId="CEOQuestion">
    <w:name w:val="CEO_Question"/>
    <w:basedOn w:val="CEOOriginalLanguage"/>
    <w:rsid w:val="00126F53"/>
    <w:pPr>
      <w:tabs>
        <w:tab w:val="left" w:pos="2098"/>
      </w:tabs>
      <w:ind w:left="2098" w:hanging="2098"/>
    </w:pPr>
    <w:rPr>
      <w:lang w:val="fr-CH"/>
    </w:rPr>
  </w:style>
  <w:style w:type="paragraph" w:customStyle="1" w:styleId="CEOQuestionDetails">
    <w:name w:val="CEO_QuestionDetails"/>
    <w:basedOn w:val="CEOOriginalLanguage"/>
    <w:rsid w:val="00286896"/>
    <w:rPr>
      <w:b w:val="0"/>
      <w:bCs/>
    </w:rPr>
  </w:style>
  <w:style w:type="paragraph" w:customStyle="1" w:styleId="CEOSectorName">
    <w:name w:val="CEO_SectorName"/>
    <w:basedOn w:val="Normal"/>
    <w:rsid w:val="00286896"/>
    <w:rPr>
      <w:b/>
      <w:bCs w:val="0"/>
      <w:sz w:val="26"/>
      <w:lang w:val="en-GB" w:eastAsia="en-US"/>
    </w:rPr>
  </w:style>
  <w:style w:type="paragraph" w:customStyle="1" w:styleId="CEOSignatureName">
    <w:name w:val="CEO_SignatureName"/>
    <w:basedOn w:val="Normal"/>
    <w:rsid w:val="00286896"/>
    <w:pPr>
      <w:spacing w:before="720" w:after="0"/>
    </w:pPr>
    <w:rPr>
      <w:szCs w:val="19"/>
      <w:lang w:val="en-GB" w:eastAsia="en-US"/>
    </w:rPr>
  </w:style>
  <w:style w:type="paragraph" w:customStyle="1" w:styleId="CEOSignatureTitle">
    <w:name w:val="CEO_SignatureTitle"/>
    <w:basedOn w:val="CEOSignatureName"/>
    <w:rsid w:val="00286896"/>
    <w:pPr>
      <w:spacing w:before="0"/>
    </w:pPr>
  </w:style>
  <w:style w:type="paragraph" w:customStyle="1" w:styleId="CEOSourceTitleDetails">
    <w:name w:val="CEO_SourceTitleDetails"/>
    <w:basedOn w:val="Normal"/>
    <w:rsid w:val="00286896"/>
    <w:rPr>
      <w:szCs w:val="19"/>
      <w:lang w:val="en-GB" w:eastAsia="en-US"/>
    </w:rPr>
  </w:style>
  <w:style w:type="paragraph" w:customStyle="1" w:styleId="CEOSTG">
    <w:name w:val="CEO_STG"/>
    <w:basedOn w:val="CEOOriginalLanguage"/>
    <w:rsid w:val="00286896"/>
    <w:pPr>
      <w:spacing w:before="120"/>
      <w:jc w:val="center"/>
    </w:pPr>
  </w:style>
  <w:style w:type="paragraph" w:customStyle="1" w:styleId="CEOindent-endash">
    <w:name w:val="CEO_indent-endash"/>
    <w:basedOn w:val="CEOEmdashList"/>
    <w:rsid w:val="00286896"/>
    <w:pPr>
      <w:numPr>
        <w:numId w:val="23"/>
      </w:numPr>
    </w:pPr>
  </w:style>
  <w:style w:type="paragraph" w:customStyle="1" w:styleId="CEOEmdashList">
    <w:name w:val="CEO_EmdashList"/>
    <w:basedOn w:val="CEONormal"/>
    <w:rsid w:val="00286896"/>
  </w:style>
  <w:style w:type="character" w:styleId="FollowedHyperlink">
    <w:name w:val="FollowedHyperlink"/>
    <w:aliases w:val="CEO_FollowedHyperlink"/>
    <w:basedOn w:val="DefaultParagraphFont"/>
    <w:rsid w:val="00286896"/>
    <w:rPr>
      <w:rFonts w:ascii="Verdana" w:hAnsi="Verdana"/>
      <w:color w:val="606420"/>
      <w:sz w:val="19"/>
      <w:u w:val="single"/>
    </w:rPr>
  </w:style>
  <w:style w:type="character" w:styleId="Hyperlink">
    <w:name w:val="Hyperlink"/>
    <w:aliases w:val="CEO_Hyperlink"/>
    <w:basedOn w:val="DefaultParagraphFont"/>
    <w:uiPriority w:val="99"/>
    <w:rsid w:val="00286896"/>
    <w:rPr>
      <w:rFonts w:ascii="Verdana" w:hAnsi="Verdana"/>
      <w:color w:val="0000FF"/>
      <w:sz w:val="19"/>
      <w:u w:val="single"/>
    </w:rPr>
  </w:style>
  <w:style w:type="paragraph" w:styleId="Header">
    <w:name w:val="header"/>
    <w:basedOn w:val="Normal"/>
    <w:rsid w:val="00286896"/>
    <w:pPr>
      <w:tabs>
        <w:tab w:val="center" w:pos="4320"/>
        <w:tab w:val="right" w:pos="8640"/>
      </w:tabs>
    </w:pPr>
  </w:style>
  <w:style w:type="paragraph" w:styleId="Footer">
    <w:name w:val="footer"/>
    <w:basedOn w:val="Normal"/>
    <w:rsid w:val="00286896"/>
    <w:pPr>
      <w:tabs>
        <w:tab w:val="center" w:pos="4320"/>
        <w:tab w:val="right" w:pos="8640"/>
      </w:tabs>
    </w:pPr>
  </w:style>
  <w:style w:type="paragraph" w:customStyle="1" w:styleId="CEOConsidering">
    <w:name w:val="CEO_Considering"/>
    <w:basedOn w:val="CEONormal"/>
    <w:rsid w:val="00286896"/>
    <w:pPr>
      <w:keepNext/>
      <w:keepLines/>
      <w:spacing w:after="120"/>
      <w:ind w:left="851"/>
    </w:pPr>
    <w:rPr>
      <w:i/>
      <w:iCs/>
    </w:rPr>
  </w:style>
  <w:style w:type="paragraph" w:customStyle="1" w:styleId="CEOEndBar">
    <w:name w:val="CEO_EndBar"/>
    <w:basedOn w:val="CEONormal"/>
    <w:rsid w:val="00286896"/>
    <w:pPr>
      <w:spacing w:after="120"/>
      <w:jc w:val="center"/>
    </w:pPr>
  </w:style>
  <w:style w:type="paragraph" w:customStyle="1" w:styleId="CEOExtract">
    <w:name w:val="CEO_Extract"/>
    <w:basedOn w:val="CEONormal"/>
    <w:rsid w:val="00286896"/>
    <w:pPr>
      <w:keepNext/>
      <w:keepLines/>
      <w:spacing w:after="120"/>
    </w:pPr>
  </w:style>
  <w:style w:type="paragraph" w:customStyle="1" w:styleId="CEOHeader">
    <w:name w:val="CEO_Header"/>
    <w:basedOn w:val="Normal"/>
    <w:rsid w:val="00286896"/>
    <w:pPr>
      <w:tabs>
        <w:tab w:val="center" w:pos="5103"/>
        <w:tab w:val="right" w:pos="10206"/>
      </w:tabs>
      <w:spacing w:after="480"/>
      <w:ind w:right="357"/>
    </w:pPr>
    <w:rPr>
      <w:smallCaps/>
      <w:spacing w:val="24"/>
      <w:sz w:val="18"/>
      <w:szCs w:val="18"/>
    </w:rPr>
  </w:style>
  <w:style w:type="paragraph" w:customStyle="1" w:styleId="CEOResText">
    <w:name w:val="CEO_ResText"/>
    <w:basedOn w:val="CEONormal"/>
    <w:rsid w:val="00286896"/>
    <w:pPr>
      <w:spacing w:after="120"/>
      <w:ind w:left="426"/>
    </w:pPr>
  </w:style>
  <w:style w:type="paragraph" w:customStyle="1" w:styleId="CEOLogo">
    <w:name w:val="CEO_Logo"/>
    <w:basedOn w:val="CEONormal"/>
    <w:rsid w:val="00286896"/>
    <w:pPr>
      <w:spacing w:before="0"/>
      <w:jc w:val="right"/>
    </w:pPr>
  </w:style>
  <w:style w:type="paragraph" w:customStyle="1" w:styleId="CEOMeetingSTG">
    <w:name w:val="CEO_MeetingSTG"/>
    <w:basedOn w:val="CEOMeetingName"/>
    <w:rsid w:val="00286896"/>
    <w:pPr>
      <w:spacing w:before="120" w:after="120"/>
    </w:pPr>
  </w:style>
  <w:style w:type="paragraph" w:customStyle="1" w:styleId="CEORevision">
    <w:name w:val="CEO_Revision"/>
    <w:basedOn w:val="CEONormal"/>
    <w:autoRedefine/>
    <w:rsid w:val="0016255A"/>
    <w:pPr>
      <w:tabs>
        <w:tab w:val="left" w:pos="1928"/>
      </w:tabs>
      <w:spacing w:before="0"/>
    </w:pPr>
    <w:rPr>
      <w:b/>
      <w:sz w:val="18"/>
      <w:szCs w:val="18"/>
    </w:rPr>
  </w:style>
  <w:style w:type="paragraph" w:customStyle="1" w:styleId="CEORevisionNote">
    <w:name w:val="CEO_RevisionNote"/>
    <w:basedOn w:val="CEORevision"/>
    <w:autoRedefine/>
    <w:rsid w:val="00286896"/>
    <w:pPr>
      <w:spacing w:after="120"/>
    </w:pPr>
    <w:rPr>
      <w:b w:val="0"/>
      <w:i/>
      <w:iCs/>
      <w:lang w:val="en-US"/>
    </w:rPr>
  </w:style>
  <w:style w:type="paragraph" w:customStyle="1" w:styleId="CEOActionRequired">
    <w:name w:val="CEO_ActionRequired"/>
    <w:basedOn w:val="CEONormal"/>
    <w:rsid w:val="00286896"/>
    <w:pPr>
      <w:tabs>
        <w:tab w:val="left" w:pos="1928"/>
      </w:tabs>
    </w:pPr>
    <w:rPr>
      <w:b/>
    </w:rPr>
  </w:style>
  <w:style w:type="paragraph" w:customStyle="1" w:styleId="CEOSummaryStartHere">
    <w:name w:val="CEO_Summary_StartHere"/>
    <w:rsid w:val="00286896"/>
    <w:pPr>
      <w:spacing w:before="120" w:after="120"/>
      <w:jc w:val="center"/>
    </w:pPr>
    <w:rPr>
      <w:rFonts w:ascii="Verdana" w:eastAsia="SimHei" w:hAnsi="Verdana" w:cs="Simplified Arabic"/>
      <w:bCs/>
      <w:sz w:val="16"/>
      <w:szCs w:val="16"/>
      <w:lang w:val="fr-FR"/>
    </w:rPr>
  </w:style>
  <w:style w:type="paragraph" w:customStyle="1" w:styleId="CEOAbstract">
    <w:name w:val="CEO_Abstract"/>
    <w:rsid w:val="0014388D"/>
    <w:pPr>
      <w:tabs>
        <w:tab w:val="left" w:pos="2127"/>
      </w:tabs>
      <w:spacing w:before="360" w:after="120"/>
    </w:pPr>
    <w:rPr>
      <w:rFonts w:ascii="Verdana" w:eastAsia="SimHei" w:hAnsi="Verdana" w:cs="Simplified Arabic"/>
      <w:b/>
      <w:sz w:val="19"/>
      <w:szCs w:val="22"/>
      <w:lang w:val="fr-CA"/>
    </w:rPr>
  </w:style>
  <w:style w:type="table" w:styleId="TableGrid">
    <w:name w:val="Table Grid"/>
    <w:basedOn w:val="TableNormal"/>
    <w:rsid w:val="00286896"/>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ActionRequiredDetails">
    <w:name w:val="CEO_ActionRequiredDetails"/>
    <w:rsid w:val="00C620DB"/>
    <w:pPr>
      <w:spacing w:before="120"/>
    </w:pPr>
    <w:rPr>
      <w:rFonts w:ascii="Verdana" w:hAnsi="Verdana"/>
      <w:bCs/>
      <w:sz w:val="19"/>
      <w:szCs w:val="19"/>
      <w:lang w:val="en-GB" w:eastAsia="en-US"/>
    </w:rPr>
  </w:style>
  <w:style w:type="paragraph" w:styleId="BalloonText">
    <w:name w:val="Balloon Text"/>
    <w:basedOn w:val="Normal"/>
    <w:link w:val="BalloonTextChar"/>
    <w:rsid w:val="007649B0"/>
    <w:pPr>
      <w:spacing w:before="0" w:after="0"/>
    </w:pPr>
    <w:rPr>
      <w:rFonts w:ascii="Tahoma" w:hAnsi="Tahoma" w:cs="Tahoma"/>
      <w:sz w:val="16"/>
      <w:szCs w:val="16"/>
    </w:rPr>
  </w:style>
  <w:style w:type="character" w:customStyle="1" w:styleId="BalloonTextChar">
    <w:name w:val="Balloon Text Char"/>
    <w:basedOn w:val="DefaultParagraphFont"/>
    <w:link w:val="BalloonText"/>
    <w:rsid w:val="007649B0"/>
    <w:rPr>
      <w:rFonts w:ascii="Tahoma" w:eastAsia="SimHei" w:hAnsi="Tahoma" w:cs="Tahoma"/>
      <w:bCs/>
      <w:sz w:val="16"/>
      <w:szCs w:val="16"/>
    </w:rPr>
  </w:style>
  <w:style w:type="paragraph" w:customStyle="1" w:styleId="CEOAgendaItemIndent">
    <w:name w:val="CEO_AgendaItemIndent"/>
    <w:basedOn w:val="Normal"/>
    <w:rsid w:val="00C37645"/>
    <w:pPr>
      <w:tabs>
        <w:tab w:val="left" w:pos="459"/>
      </w:tabs>
      <w:spacing w:before="60" w:after="60"/>
      <w:ind w:left="34" w:right="12"/>
    </w:pPr>
    <w:rPr>
      <w:rFonts w:eastAsia="SimSun" w:cs="Times New Roman"/>
      <w:bCs w:val="0"/>
      <w:szCs w:val="19"/>
      <w:lang w:eastAsia="en-US"/>
    </w:rPr>
  </w:style>
  <w:style w:type="paragraph" w:styleId="ListParagraph">
    <w:name w:val="List Paragraph"/>
    <w:basedOn w:val="Normal"/>
    <w:uiPriority w:val="34"/>
    <w:qFormat/>
    <w:rsid w:val="006860C5"/>
    <w:pPr>
      <w:ind w:left="720"/>
      <w:contextualSpacing/>
    </w:pPr>
  </w:style>
  <w:style w:type="paragraph" w:styleId="PlainText">
    <w:name w:val="Plain Text"/>
    <w:basedOn w:val="Normal"/>
    <w:link w:val="PlainTextChar"/>
    <w:uiPriority w:val="99"/>
    <w:unhideWhenUsed/>
    <w:rsid w:val="00FF3903"/>
    <w:pPr>
      <w:spacing w:before="0" w:after="0"/>
    </w:pPr>
    <w:rPr>
      <w:rFonts w:ascii="Consolas" w:eastAsiaTheme="minorEastAsia" w:hAnsi="Consolas" w:cstheme="minorBidi"/>
      <w:bCs w:val="0"/>
      <w:sz w:val="21"/>
      <w:szCs w:val="21"/>
    </w:rPr>
  </w:style>
  <w:style w:type="character" w:customStyle="1" w:styleId="PlainTextChar">
    <w:name w:val="Plain Text Char"/>
    <w:basedOn w:val="DefaultParagraphFont"/>
    <w:link w:val="PlainText"/>
    <w:uiPriority w:val="99"/>
    <w:rsid w:val="00FF3903"/>
    <w:rPr>
      <w:rFonts w:ascii="Consolas" w:eastAsiaTheme="minorEastAsia" w:hAnsi="Consolas" w:cstheme="minorBidi"/>
      <w:sz w:val="21"/>
      <w:szCs w:val="21"/>
    </w:rPr>
  </w:style>
  <w:style w:type="character" w:customStyle="1" w:styleId="Heading1Char">
    <w:name w:val="Heading 1 Char"/>
    <w:basedOn w:val="DefaultParagraphFont"/>
    <w:link w:val="Heading1"/>
    <w:rsid w:val="00D52D53"/>
    <w:rPr>
      <w:rFonts w:ascii="Verdana" w:eastAsia="SimHei" w:hAnsi="Verdana" w:cs="Simplified Arabic"/>
      <w:b/>
      <w:bCs/>
      <w:smallCaps/>
      <w:sz w:val="19"/>
      <w:szCs w:val="28"/>
      <w:u w:val="single"/>
      <w:lang w:val="en-GB"/>
    </w:rPr>
  </w:style>
  <w:style w:type="character" w:customStyle="1" w:styleId="CEONormalChar">
    <w:name w:val="CEO_Normal Char"/>
    <w:basedOn w:val="DefaultParagraphFont"/>
    <w:link w:val="CEONormal"/>
    <w:rsid w:val="00D52D53"/>
    <w:rPr>
      <w:rFonts w:ascii="Verdana" w:hAnsi="Verdana"/>
      <w:sz w:val="19"/>
      <w:szCs w:val="1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7614">
      <w:bodyDiv w:val="1"/>
      <w:marLeft w:val="0"/>
      <w:marRight w:val="0"/>
      <w:marTop w:val="0"/>
      <w:marBottom w:val="0"/>
      <w:divBdr>
        <w:top w:val="none" w:sz="0" w:space="0" w:color="auto"/>
        <w:left w:val="none" w:sz="0" w:space="0" w:color="auto"/>
        <w:bottom w:val="none" w:sz="0" w:space="0" w:color="auto"/>
        <w:right w:val="none" w:sz="0" w:space="0" w:color="auto"/>
      </w:divBdr>
    </w:div>
    <w:div w:id="259870845">
      <w:bodyDiv w:val="1"/>
      <w:marLeft w:val="0"/>
      <w:marRight w:val="0"/>
      <w:marTop w:val="0"/>
      <w:marBottom w:val="0"/>
      <w:divBdr>
        <w:top w:val="none" w:sz="0" w:space="0" w:color="auto"/>
        <w:left w:val="none" w:sz="0" w:space="0" w:color="auto"/>
        <w:bottom w:val="none" w:sz="0" w:space="0" w:color="auto"/>
        <w:right w:val="none" w:sz="0" w:space="0" w:color="auto"/>
      </w:divBdr>
    </w:div>
    <w:div w:id="494150217">
      <w:bodyDiv w:val="1"/>
      <w:marLeft w:val="0"/>
      <w:marRight w:val="0"/>
      <w:marTop w:val="0"/>
      <w:marBottom w:val="0"/>
      <w:divBdr>
        <w:top w:val="none" w:sz="0" w:space="0" w:color="auto"/>
        <w:left w:val="none" w:sz="0" w:space="0" w:color="auto"/>
        <w:bottom w:val="none" w:sz="0" w:space="0" w:color="auto"/>
        <w:right w:val="none" w:sz="0" w:space="0" w:color="auto"/>
      </w:divBdr>
    </w:div>
    <w:div w:id="788206119">
      <w:bodyDiv w:val="1"/>
      <w:marLeft w:val="0"/>
      <w:marRight w:val="0"/>
      <w:marTop w:val="0"/>
      <w:marBottom w:val="0"/>
      <w:divBdr>
        <w:top w:val="none" w:sz="0" w:space="0" w:color="auto"/>
        <w:left w:val="none" w:sz="0" w:space="0" w:color="auto"/>
        <w:bottom w:val="none" w:sz="0" w:space="0" w:color="auto"/>
        <w:right w:val="none" w:sz="0" w:space="0" w:color="auto"/>
      </w:divBdr>
    </w:div>
    <w:div w:id="916935774">
      <w:bodyDiv w:val="1"/>
      <w:marLeft w:val="0"/>
      <w:marRight w:val="0"/>
      <w:marTop w:val="0"/>
      <w:marBottom w:val="0"/>
      <w:divBdr>
        <w:top w:val="none" w:sz="0" w:space="0" w:color="auto"/>
        <w:left w:val="none" w:sz="0" w:space="0" w:color="auto"/>
        <w:bottom w:val="none" w:sz="0" w:space="0" w:color="auto"/>
        <w:right w:val="none" w:sz="0" w:space="0" w:color="auto"/>
      </w:divBdr>
    </w:div>
    <w:div w:id="1408767221">
      <w:bodyDiv w:val="1"/>
      <w:marLeft w:val="0"/>
      <w:marRight w:val="0"/>
      <w:marTop w:val="0"/>
      <w:marBottom w:val="0"/>
      <w:divBdr>
        <w:top w:val="none" w:sz="0" w:space="0" w:color="auto"/>
        <w:left w:val="none" w:sz="0" w:space="0" w:color="auto"/>
        <w:bottom w:val="none" w:sz="0" w:space="0" w:color="auto"/>
        <w:right w:val="none" w:sz="0" w:space="0" w:color="auto"/>
      </w:divBdr>
    </w:div>
    <w:div w:id="181379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D10-SG02-C-0327/en" TargetMode="External"/><Relationship Id="rId18" Type="http://schemas.openxmlformats.org/officeDocument/2006/relationships/hyperlink" Target="http://www.itu.int/md/D10-SG01-C-0289/en" TargetMode="External"/><Relationship Id="rId26" Type="http://schemas.openxmlformats.org/officeDocument/2006/relationships/hyperlink" Target="http://www.itu.int/md/D10-RPMAMS-C-0053/" TargetMode="External"/><Relationship Id="rId39" Type="http://schemas.openxmlformats.org/officeDocument/2006/relationships/hyperlink" Target="http://www.itu.int/md/meetingdoc.asp?lang=en&amp;parent=D10-SG01-130909-C&amp;question=Q20-1/1&amp;source=ITU-T%20JCA-AHF" TargetMode="External"/><Relationship Id="rId21" Type="http://schemas.openxmlformats.org/officeDocument/2006/relationships/hyperlink" Target="http://www.itu.int/md/D10-SG01-C-0220/en" TargetMode="External"/><Relationship Id="rId34" Type="http://schemas.openxmlformats.org/officeDocument/2006/relationships/hyperlink" Target="http://www.itu.int/md/D10-SG01-C-0225/en" TargetMode="External"/><Relationship Id="rId42" Type="http://schemas.openxmlformats.org/officeDocument/2006/relationships/hyperlink" Target="http://www.itu.int/md/D10-SG01-C-0232/" TargetMode="External"/><Relationship Id="rId47" Type="http://schemas.openxmlformats.org/officeDocument/2006/relationships/hyperlink" Target="http://www.itu.int/md/meetingdoc.asp?lang=en&amp;parent=D10-SG01-130909-C&amp;question=Q20-1/1&amp;source=Rapporteur%20for%20Question%2020-1/1" TargetMode="External"/><Relationship Id="rId50" Type="http://schemas.openxmlformats.org/officeDocument/2006/relationships/hyperlink" Target="http://www.itu.int/md/D10-SG01-C-0273/" TargetMode="External"/><Relationship Id="rId55" Type="http://schemas.openxmlformats.org/officeDocument/2006/relationships/hyperlink" Target="http://www.itu.int/md/meetingdoc.asp?lang=en&amp;parent=D10-SG01-130909-C&amp;question=Q20-1/1&amp;source=ITU-T%20JCA-AHF"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md/D10-SG01-C-0229/" TargetMode="External"/><Relationship Id="rId20" Type="http://schemas.openxmlformats.org/officeDocument/2006/relationships/hyperlink" Target="http://www.itu.int/md/D10-SG01-C-0232/" TargetMode="External"/><Relationship Id="rId29" Type="http://schemas.openxmlformats.org/officeDocument/2006/relationships/hyperlink" Target="http://www.itu.int/md/meetingdoc.asp?lang=en&amp;parent=D10-SG01-130909-INF&amp;source=Mali%20(Republic%20of)" TargetMode="External"/><Relationship Id="rId41" Type="http://schemas.openxmlformats.org/officeDocument/2006/relationships/hyperlink" Target="http://www.itu.int/md/meetingdoc.asp?lang=en&amp;parent=D10-SG01-130909-C&amp;question=Q20-1/1&amp;source=ITU-R%20Study%20Groups%20-%20Working%20Party%205B" TargetMode="External"/><Relationship Id="rId54" Type="http://schemas.openxmlformats.org/officeDocument/2006/relationships/hyperlink" Target="http://www.itu.int/md/D10-SG01-C-0287"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D10-SG01-C-0238/en" TargetMode="External"/><Relationship Id="rId24" Type="http://schemas.openxmlformats.org/officeDocument/2006/relationships/hyperlink" Target="http://www.itu.int/md/D10-SG01-C-0275/" TargetMode="External"/><Relationship Id="rId32" Type="http://schemas.openxmlformats.org/officeDocument/2006/relationships/hyperlink" Target="http://www.itu.int/md/D10-SG01-C-0220/en" TargetMode="External"/><Relationship Id="rId37" Type="http://schemas.openxmlformats.org/officeDocument/2006/relationships/hyperlink" Target="http://www.itu.int/md/meetingdoc.asp?lang=en&amp;parent=D10-SG01-130909-C&amp;question=Q20-1/1&amp;source=ITU-T%20JCA-AHF" TargetMode="External"/><Relationship Id="rId40" Type="http://schemas.openxmlformats.org/officeDocument/2006/relationships/hyperlink" Target="http://www.itu.int/md/D10-SG01-C-0230/" TargetMode="External"/><Relationship Id="rId45" Type="http://schemas.openxmlformats.org/officeDocument/2006/relationships/hyperlink" Target="http://www.itu.int/md/meetingdoc.asp?lang=en&amp;parent=D10-SG01-130909-C&amp;question=Q20-1/1&amp;source=ITU-R%20Study%20Groups%20-%20Working%20Party%205A" TargetMode="External"/><Relationship Id="rId53" Type="http://schemas.openxmlformats.org/officeDocument/2006/relationships/hyperlink" Target="http://www.itu.int/md/meetingdoc.asp?lang=en&amp;parent=D10-SG01-130909-C&amp;question=Q20-1/1&amp;source=Telecommunication%20Development%20Bureau" TargetMode="External"/><Relationship Id="rId58" Type="http://schemas.openxmlformats.org/officeDocument/2006/relationships/hyperlink" Target="http://www.itu.int/md/D10-SG01-C-0295/en" TargetMode="External"/><Relationship Id="rId5" Type="http://schemas.openxmlformats.org/officeDocument/2006/relationships/settings" Target="settings.xml"/><Relationship Id="rId15" Type="http://schemas.openxmlformats.org/officeDocument/2006/relationships/hyperlink" Target="http://www.itu.int/md/D10-SG01-C-0226/" TargetMode="External"/><Relationship Id="rId23" Type="http://schemas.openxmlformats.org/officeDocument/2006/relationships/hyperlink" Target="http://www.itu.int/md/D10-SG01-C-0273/" TargetMode="External"/><Relationship Id="rId28" Type="http://schemas.openxmlformats.org/officeDocument/2006/relationships/hyperlink" Target="http://www.itu.int/md/D10-SG01-OJ-0037/" TargetMode="External"/><Relationship Id="rId36" Type="http://schemas.openxmlformats.org/officeDocument/2006/relationships/hyperlink" Target="http://www.itu.int/md/D10-SG01-C-0226/" TargetMode="External"/><Relationship Id="rId49" Type="http://schemas.openxmlformats.org/officeDocument/2006/relationships/hyperlink" Target="http://www.itu.int/md/meetingdoc.asp?lang=en&amp;parent=D10-SG01-130909-C&amp;question=Q20-1/1&amp;source=African%20Ict%20Consumers%20Network%20(AICN)" TargetMode="External"/><Relationship Id="rId57" Type="http://schemas.openxmlformats.org/officeDocument/2006/relationships/hyperlink" Target="http://www.itu.int/md/meetingdoc.asp?lang=en&amp;parent=D10-SG01-130909-C&amp;question=Q20-1/1&amp;source=ITU-T%20JCA-AHF" TargetMode="External"/><Relationship Id="rId61" Type="http://schemas.openxmlformats.org/officeDocument/2006/relationships/footer" Target="footer2.xml"/><Relationship Id="rId10" Type="http://schemas.openxmlformats.org/officeDocument/2006/relationships/hyperlink" Target="http://www.itu.int/md/D10-SG01-OJ-0037/en" TargetMode="External"/><Relationship Id="rId19" Type="http://schemas.openxmlformats.org/officeDocument/2006/relationships/hyperlink" Target="http://www.itu.int/md/D10-SG01-C-0243/" TargetMode="External"/><Relationship Id="rId31" Type="http://schemas.openxmlformats.org/officeDocument/2006/relationships/hyperlink" Target="http://www.itu.int/md/meetingdoc.asp?lang=en&amp;parent=D10-SG01-130909-C&amp;question=Q20-1/1&amp;source=ITU-T%20Focus%20Group%20on%20AVA" TargetMode="External"/><Relationship Id="rId44" Type="http://schemas.openxmlformats.org/officeDocument/2006/relationships/hyperlink" Target="http://www.itu.int/md/D10-SG01-C-0238/en" TargetMode="External"/><Relationship Id="rId52" Type="http://schemas.openxmlformats.org/officeDocument/2006/relationships/hyperlink" Target="http://www.itu.int/md/D10-SG01-C-0275/" TargetMode="External"/><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itu.int/md/D10-SG01-C-0225/en" TargetMode="External"/><Relationship Id="rId22" Type="http://schemas.openxmlformats.org/officeDocument/2006/relationships/hyperlink" Target="http://www.itu.int/md/D10-SG01-INF-0059/" TargetMode="External"/><Relationship Id="rId27" Type="http://schemas.openxmlformats.org/officeDocument/2006/relationships/hyperlink" Target="http://www.itu.int/md/meetingdoc.asp?lang=en&amp;parent=D10-SG01-130909-OJ&amp;source=Acting%20Rapporteur%20for%20Question%2020-1/1" TargetMode="External"/><Relationship Id="rId30" Type="http://schemas.openxmlformats.org/officeDocument/2006/relationships/hyperlink" Target="http://www.itu.int/md/D10-SG01-INF-0059/" TargetMode="External"/><Relationship Id="rId35" Type="http://schemas.openxmlformats.org/officeDocument/2006/relationships/hyperlink" Target="http://www.itu.int/md/meetingdoc.asp?lang=en&amp;parent=D10-SG01-130909-C&amp;question=Q20-1/1&amp;source=ITU-T%20JCA-AHF" TargetMode="External"/><Relationship Id="rId43" Type="http://schemas.openxmlformats.org/officeDocument/2006/relationships/hyperlink" Target="http://www.itu.int/md/meetingdoc.asp?lang=en&amp;parent=D10-SG01-130909-C&amp;question=Q20-1/1&amp;source=Rapporteur%20for%20Question%2020-1/1" TargetMode="External"/><Relationship Id="rId48" Type="http://schemas.openxmlformats.org/officeDocument/2006/relationships/hyperlink" Target="http://www.itu.int/md/D10-SG01-C-0251/en" TargetMode="External"/><Relationship Id="rId56" Type="http://schemas.openxmlformats.org/officeDocument/2006/relationships/hyperlink" Target="http://www.itu.int/md/D10-SG01-C-0289/en" TargetMode="External"/><Relationship Id="rId8" Type="http://schemas.openxmlformats.org/officeDocument/2006/relationships/endnotes" Target="endnotes.xml"/><Relationship Id="rId51" Type="http://schemas.openxmlformats.org/officeDocument/2006/relationships/hyperlink" Target="http://www.itu.int/md/meetingdoc.asp?lang=en&amp;parent=D10-SG01-130909-C&amp;question=Q20-1/1&amp;source=Belarus%20(Republic%20of)" TargetMode="External"/><Relationship Id="rId3" Type="http://schemas.openxmlformats.org/officeDocument/2006/relationships/styles" Target="styles.xml"/><Relationship Id="rId12" Type="http://schemas.openxmlformats.org/officeDocument/2006/relationships/hyperlink" Target="http://www.itu.int/md/D10-SG01-C-0295/en" TargetMode="External"/><Relationship Id="rId17" Type="http://schemas.openxmlformats.org/officeDocument/2006/relationships/hyperlink" Target="http://www.itu.int/md/D10-SG01-C-0230/" TargetMode="External"/><Relationship Id="rId25" Type="http://schemas.openxmlformats.org/officeDocument/2006/relationships/hyperlink" Target="http://www.itu.int/md/D10-SG01-C-0251/en" TargetMode="External"/><Relationship Id="rId33" Type="http://schemas.openxmlformats.org/officeDocument/2006/relationships/hyperlink" Target="http://www.itu.int/md/meetingdoc.asp?lang=en&amp;parent=D10-SG01-130909-C&amp;question=Q20-1/1&amp;source=ITU-T%20JCA-AHF" TargetMode="External"/><Relationship Id="rId38" Type="http://schemas.openxmlformats.org/officeDocument/2006/relationships/hyperlink" Target="http://www.itu.int/md/D10-SG01-C-0229/" TargetMode="External"/><Relationship Id="rId46" Type="http://schemas.openxmlformats.org/officeDocument/2006/relationships/hyperlink" Target="http://www.itu.int/md/D10-SG01-C-0243/" TargetMode="External"/><Relationship Id="rId5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CEO\STG-contribution-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999612-22F1-44F8-95D2-3C5819E1D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STG-contribution-en.dot</Template>
  <TotalTime>1</TotalTime>
  <Pages>4</Pages>
  <Words>2222</Words>
  <Characters>12667</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BDT</vt:lpstr>
    </vt:vector>
  </TitlesOfParts>
  <Company>ITU</Company>
  <LinksUpToDate>false</LinksUpToDate>
  <CharactersWithSpaces>14860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BDT</dc:title>
  <dc:subject>BDT</dc:subject>
  <dc:creator>BDT</dc:creator>
  <cp:lastModifiedBy>Regan, Gabrielle</cp:lastModifiedBy>
  <cp:revision>2</cp:revision>
  <cp:lastPrinted>2012-09-12T17:09:00Z</cp:lastPrinted>
  <dcterms:created xsi:type="dcterms:W3CDTF">2013-09-19T14:34:00Z</dcterms:created>
  <dcterms:modified xsi:type="dcterms:W3CDTF">2013-09-19T14:34:00Z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vt:lpwstr>Second Meeting of ITU-D Study Group 1, 5-9 September 2011</vt:lpwstr>
  </property>
  <property fmtid="{D5CDD505-2E9C-101B-9397-08002B2CF9AE}" pid="3" name="Contributor">
    <vt:lpwstr>Mr Hassane Makki, Rapporteur for Question 7-3/1, Office fédéral de la Communication (OFCOM), Switzerland</vt:lpwstr>
  </property>
</Properties>
</file>