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C83105" w:rsidRPr="00C83105" w:rsidTr="00CE63B2">
        <w:trPr>
          <w:cantSplit/>
        </w:trPr>
        <w:tc>
          <w:tcPr>
            <w:tcW w:w="5223" w:type="dxa"/>
            <w:gridSpan w:val="2"/>
          </w:tcPr>
          <w:p w:rsidR="00C83105" w:rsidRPr="00C83105" w:rsidRDefault="00C83105" w:rsidP="00C83105">
            <w:pPr>
              <w:tabs>
                <w:tab w:val="left" w:pos="794"/>
                <w:tab w:val="left" w:pos="1191"/>
                <w:tab w:val="left" w:pos="1588"/>
                <w:tab w:val="left" w:pos="1985"/>
              </w:tabs>
              <w:spacing w:after="200" w:line="276" w:lineRule="auto"/>
              <w:rPr>
                <w:rFonts w:ascii="Times New Roman" w:eastAsia="MS Mincho" w:hAnsi="Times New Roman" w:cs="Times New Roman"/>
                <w:bCs w:val="0"/>
                <w:sz w:val="20"/>
                <w:szCs w:val="20"/>
              </w:rPr>
            </w:pPr>
            <w:bookmarkStart w:id="0" w:name="dsg" w:colFirst="1" w:colLast="1"/>
            <w:r w:rsidRPr="00C83105">
              <w:rPr>
                <w:rFonts w:ascii="Times New Roman" w:eastAsia="MS Mincho" w:hAnsi="Times New Roman" w:cs="Times New Roman"/>
                <w:bCs w:val="0"/>
                <w:sz w:val="20"/>
                <w:szCs w:val="20"/>
              </w:rPr>
              <w:t>INTERNATIONAL TELECOMMUNICATION UNION</w:t>
            </w:r>
          </w:p>
        </w:tc>
        <w:tc>
          <w:tcPr>
            <w:tcW w:w="4700" w:type="dxa"/>
          </w:tcPr>
          <w:p w:rsidR="00C83105" w:rsidRPr="00C83105" w:rsidRDefault="00C83105" w:rsidP="00C83105">
            <w:pPr>
              <w:tabs>
                <w:tab w:val="left" w:pos="794"/>
                <w:tab w:val="left" w:pos="1191"/>
                <w:tab w:val="left" w:pos="1588"/>
                <w:tab w:val="left" w:pos="1985"/>
              </w:tabs>
              <w:spacing w:after="0"/>
              <w:jc w:val="right"/>
              <w:rPr>
                <w:rFonts w:ascii="Times New Roman" w:eastAsia="MS Mincho" w:hAnsi="Times New Roman" w:cs="Times New Roman"/>
                <w:b/>
                <w:smallCaps/>
                <w:sz w:val="24"/>
                <w:szCs w:val="24"/>
              </w:rPr>
            </w:pPr>
            <w:r w:rsidRPr="00C83105">
              <w:rPr>
                <w:rFonts w:ascii="Times New Roman" w:eastAsia="MS Mincho" w:hAnsi="Times New Roman" w:cs="Times New Roman"/>
                <w:b/>
                <w:smallCaps/>
                <w:sz w:val="24"/>
                <w:szCs w:val="24"/>
              </w:rPr>
              <w:t xml:space="preserve">Joint Coordination Activity </w:t>
            </w:r>
            <w:r w:rsidRPr="00C83105">
              <w:rPr>
                <w:rFonts w:ascii="Times New Roman" w:eastAsia="MS Mincho" w:hAnsi="Times New Roman" w:cs="Times New Roman"/>
                <w:b/>
                <w:smallCaps/>
                <w:sz w:val="24"/>
                <w:szCs w:val="24"/>
              </w:rPr>
              <w:br/>
              <w:t xml:space="preserve"> On Accessibility and Human Factors</w:t>
            </w:r>
          </w:p>
        </w:tc>
      </w:tr>
      <w:bookmarkEnd w:id="0"/>
      <w:tr w:rsidR="00C83105" w:rsidRPr="00C83105" w:rsidTr="00CE63B2">
        <w:trPr>
          <w:cantSplit/>
          <w:trHeight w:val="461"/>
        </w:trPr>
        <w:tc>
          <w:tcPr>
            <w:tcW w:w="5223" w:type="dxa"/>
            <w:gridSpan w:val="2"/>
            <w:vMerge w:val="restart"/>
            <w:tcBorders>
              <w:bottom w:val="nil"/>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6"/>
                <w:szCs w:val="20"/>
                <w:lang w:val="en-GB" w:eastAsia="en-US"/>
              </w:rPr>
            </w:pPr>
            <w:r w:rsidRPr="00C83105">
              <w:rPr>
                <w:rFonts w:ascii="Times New Roman" w:eastAsia="MS Mincho" w:hAnsi="Times New Roman" w:cs="Times New Roman"/>
                <w:b/>
                <w:sz w:val="26"/>
                <w:szCs w:val="20"/>
                <w:lang w:val="en-GB" w:eastAsia="en-US"/>
              </w:rPr>
              <w:t>TELECOMMUNICATION STANDARDIZATION SECTOR</w:t>
            </w:r>
          </w:p>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mallCaps/>
                <w:sz w:val="20"/>
                <w:szCs w:val="20"/>
                <w:lang w:val="en-GB" w:eastAsia="en-US"/>
              </w:rPr>
            </w:pPr>
            <w:r w:rsidRPr="00C83105">
              <w:rPr>
                <w:rFonts w:ascii="Times New Roman" w:eastAsia="MS Mincho" w:hAnsi="Times New Roman" w:cs="Times New Roman"/>
                <w:bCs w:val="0"/>
                <w:sz w:val="20"/>
                <w:szCs w:val="20"/>
                <w:lang w:val="en-GB" w:eastAsia="en-US"/>
              </w:rPr>
              <w:t>STUDY PERIOD 2013-2016</w:t>
            </w:r>
          </w:p>
        </w:tc>
        <w:tc>
          <w:tcPr>
            <w:tcW w:w="4700" w:type="dxa"/>
            <w:tcBorders>
              <w:bottom w:val="nil"/>
            </w:tcBorders>
          </w:tcPr>
          <w:p w:rsidR="00C83105" w:rsidRPr="00F8717E" w:rsidRDefault="00F8717E" w:rsidP="00C83105">
            <w:pPr>
              <w:spacing w:line="276" w:lineRule="auto"/>
              <w:jc w:val="right"/>
              <w:rPr>
                <w:rFonts w:ascii="Times New Roman" w:eastAsia="SimSun" w:hAnsi="Times New Roman" w:cs="Times New Roman"/>
                <w:b/>
                <w:sz w:val="40"/>
                <w:szCs w:val="22"/>
                <w:lang w:eastAsia="x-none"/>
              </w:rPr>
            </w:pPr>
            <w:r w:rsidRPr="00114B01">
              <w:rPr>
                <w:rFonts w:ascii="Times New Roman" w:eastAsia="SimSun" w:hAnsi="Times New Roman" w:cs="Times New Roman"/>
                <w:b/>
                <w:sz w:val="44"/>
                <w:szCs w:val="22"/>
                <w:lang w:val="x-none" w:eastAsia="x-none"/>
              </w:rPr>
              <w:t xml:space="preserve">Doc </w:t>
            </w:r>
            <w:r w:rsidR="00114B01">
              <w:rPr>
                <w:rFonts w:ascii="Times New Roman" w:eastAsia="SimSun" w:hAnsi="Times New Roman" w:cs="Times New Roman"/>
                <w:b/>
                <w:sz w:val="44"/>
                <w:szCs w:val="22"/>
                <w:lang w:eastAsia="x-none"/>
              </w:rPr>
              <w:t xml:space="preserve"> 221</w:t>
            </w:r>
          </w:p>
        </w:tc>
      </w:tr>
      <w:tr w:rsidR="00C83105" w:rsidRPr="00C83105" w:rsidTr="00CE63B2">
        <w:trPr>
          <w:cantSplit/>
          <w:trHeight w:val="355"/>
        </w:trPr>
        <w:tc>
          <w:tcPr>
            <w:tcW w:w="5223" w:type="dxa"/>
            <w:gridSpan w:val="2"/>
            <w:vMerge/>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4"/>
                <w:szCs w:val="24"/>
                <w:lang w:val="en-GB" w:eastAsia="en-US"/>
              </w:rPr>
            </w:pPr>
          </w:p>
        </w:tc>
        <w:tc>
          <w:tcPr>
            <w:tcW w:w="4700" w:type="dxa"/>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jc w:val="right"/>
              <w:textAlignment w:val="baseline"/>
              <w:rPr>
                <w:rFonts w:ascii="Times New Roman" w:eastAsia="MS Mincho" w:hAnsi="Times New Roman" w:cs="Times New Roman"/>
                <w:b/>
                <w:sz w:val="28"/>
                <w:szCs w:val="20"/>
                <w:lang w:val="en-GB" w:eastAsia="en-US"/>
              </w:rPr>
            </w:pPr>
            <w:r w:rsidRPr="00C83105">
              <w:rPr>
                <w:rFonts w:ascii="Times New Roman" w:eastAsia="MS Mincho" w:hAnsi="Times New Roman" w:cs="Times New Roman"/>
                <w:b/>
                <w:sz w:val="28"/>
                <w:szCs w:val="20"/>
                <w:lang w:val="en-GB" w:eastAsia="en-US"/>
              </w:rPr>
              <w:t>English only</w:t>
            </w:r>
          </w:p>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jc w:val="right"/>
              <w:textAlignment w:val="baseline"/>
              <w:rPr>
                <w:rFonts w:ascii="Times New Roman" w:eastAsia="MS Mincho" w:hAnsi="Times New Roman" w:cs="Times New Roman"/>
                <w:b/>
                <w:sz w:val="24"/>
                <w:szCs w:val="24"/>
                <w:lang w:val="en-GB" w:eastAsia="en-US"/>
              </w:rPr>
            </w:pPr>
            <w:r w:rsidRPr="00C83105">
              <w:rPr>
                <w:rFonts w:ascii="Times New Roman" w:eastAsia="MS Mincho" w:hAnsi="Times New Roman" w:cs="Times New Roman"/>
                <w:b/>
                <w:sz w:val="28"/>
                <w:szCs w:val="20"/>
                <w:lang w:val="en-GB" w:eastAsia="en-US"/>
              </w:rPr>
              <w:t>Original: English</w:t>
            </w:r>
          </w:p>
        </w:tc>
      </w:tr>
      <w:tr w:rsidR="00C83105" w:rsidRPr="00C83105" w:rsidTr="00CE63B2">
        <w:trPr>
          <w:cantSplit/>
          <w:trHeight w:val="357"/>
        </w:trPr>
        <w:tc>
          <w:tcPr>
            <w:tcW w:w="1617" w:type="dxa"/>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4"/>
                <w:lang w:val="en-GB" w:eastAsia="en-US"/>
              </w:rPr>
            </w:pPr>
            <w:bookmarkStart w:id="1" w:name="InsertLogo"/>
            <w:bookmarkEnd w:id="1"/>
            <w:r w:rsidRPr="00C83105">
              <w:rPr>
                <w:rFonts w:ascii="Times New Roman" w:eastAsia="MS Mincho" w:hAnsi="Times New Roman" w:cs="Times New Roman"/>
                <w:bCs w:val="0"/>
                <w:sz w:val="24"/>
                <w:szCs w:val="24"/>
                <w:lang w:val="en-GB" w:eastAsia="en-US"/>
              </w:rPr>
              <w:t>Source:</w:t>
            </w:r>
          </w:p>
        </w:tc>
        <w:tc>
          <w:tcPr>
            <w:tcW w:w="8306" w:type="dxa"/>
            <w:gridSpan w:val="2"/>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4"/>
                <w:lang w:val="en-GB" w:eastAsia="en-US"/>
              </w:rPr>
            </w:pPr>
            <w:r w:rsidRPr="00806822">
              <w:rPr>
                <w:rFonts w:asciiTheme="majorBidi" w:hAnsiTheme="majorBidi" w:cstheme="majorBidi"/>
                <w:sz w:val="24"/>
                <w:szCs w:val="24"/>
              </w:rPr>
              <w:t>Chairman JCA-AHF</w:t>
            </w:r>
          </w:p>
        </w:tc>
      </w:tr>
      <w:tr w:rsidR="00C83105" w:rsidRPr="00C83105" w:rsidTr="00CE63B2">
        <w:trPr>
          <w:cantSplit/>
          <w:trHeight w:val="357"/>
        </w:trPr>
        <w:tc>
          <w:tcPr>
            <w:tcW w:w="1617" w:type="dxa"/>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4"/>
                <w:lang w:val="en-GB" w:eastAsia="en-US"/>
              </w:rPr>
            </w:pPr>
            <w:r w:rsidRPr="00C83105">
              <w:rPr>
                <w:rFonts w:ascii="Times New Roman" w:eastAsia="MS Mincho" w:hAnsi="Times New Roman" w:cs="Times New Roman"/>
                <w:bCs w:val="0"/>
                <w:sz w:val="24"/>
                <w:szCs w:val="24"/>
                <w:lang w:val="en-GB" w:eastAsia="en-US"/>
              </w:rPr>
              <w:t>Title:</w:t>
            </w:r>
          </w:p>
        </w:tc>
        <w:tc>
          <w:tcPr>
            <w:tcW w:w="8306" w:type="dxa"/>
            <w:gridSpan w:val="2"/>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4"/>
                <w:lang w:val="en-GB" w:eastAsia="en-US"/>
              </w:rPr>
            </w:pPr>
            <w:r w:rsidRPr="00806822">
              <w:rPr>
                <w:rFonts w:asciiTheme="majorBidi" w:hAnsiTheme="majorBidi" w:cstheme="majorBidi"/>
                <w:sz w:val="24"/>
                <w:szCs w:val="24"/>
              </w:rPr>
              <w:t>Draft meeting report of Joint Coordination Activity on Accessibility and Hu</w:t>
            </w:r>
            <w:r w:rsidR="00F8717E">
              <w:rPr>
                <w:rFonts w:asciiTheme="majorBidi" w:hAnsiTheme="majorBidi" w:cstheme="majorBidi"/>
                <w:sz w:val="24"/>
                <w:szCs w:val="24"/>
              </w:rPr>
              <w:t>man Factors (JCA-AHF), Geneva, 21</w:t>
            </w:r>
            <w:r w:rsidRPr="00806822">
              <w:rPr>
                <w:rFonts w:asciiTheme="majorBidi" w:hAnsiTheme="majorBidi" w:cstheme="majorBidi"/>
                <w:sz w:val="24"/>
                <w:szCs w:val="24"/>
              </w:rPr>
              <w:t xml:space="preserve"> </w:t>
            </w:r>
            <w:r w:rsidR="00F8717E">
              <w:rPr>
                <w:rFonts w:asciiTheme="majorBidi" w:hAnsiTheme="majorBidi" w:cstheme="majorBidi"/>
                <w:sz w:val="24"/>
                <w:szCs w:val="24"/>
              </w:rPr>
              <w:t>October</w:t>
            </w:r>
            <w:r w:rsidRPr="00806822">
              <w:rPr>
                <w:rFonts w:asciiTheme="majorBidi" w:hAnsiTheme="majorBidi" w:cstheme="majorBidi"/>
                <w:sz w:val="24"/>
                <w:szCs w:val="24"/>
              </w:rPr>
              <w:t xml:space="preserve"> 2015</w:t>
            </w:r>
          </w:p>
        </w:tc>
      </w:tr>
    </w:tbl>
    <w:p w:rsidR="00154F41" w:rsidRPr="00806822" w:rsidRDefault="00154F41">
      <w:pPr>
        <w:spacing w:before="0" w:after="0"/>
        <w:rPr>
          <w:rFonts w:asciiTheme="majorBidi" w:hAnsiTheme="majorBidi" w:cstheme="majorBidi"/>
          <w:b/>
          <w:sz w:val="24"/>
          <w:szCs w:val="24"/>
          <w:lang w:val="en-GB"/>
        </w:rPr>
      </w:pPr>
    </w:p>
    <w:p w:rsidR="007C3ADD" w:rsidRPr="00806822" w:rsidRDefault="000C5D2A" w:rsidP="00B5291A">
      <w:pPr>
        <w:pStyle w:val="Style1"/>
        <w:ind w:hanging="284"/>
        <w:rPr>
          <w:smallCaps/>
        </w:rPr>
      </w:pPr>
      <w:r w:rsidRPr="00806822">
        <w:t>Opening of the meeting</w:t>
      </w:r>
    </w:p>
    <w:p w:rsidR="000C5D2A" w:rsidRPr="00806822" w:rsidRDefault="007C3ADD" w:rsidP="00F8717E">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The </w:t>
      </w:r>
      <w:r w:rsidR="001C2A3F" w:rsidRPr="00806822">
        <w:rPr>
          <w:rFonts w:asciiTheme="majorBidi" w:hAnsiTheme="majorBidi" w:cstheme="majorBidi"/>
          <w:color w:val="000000"/>
          <w:sz w:val="24"/>
          <w:szCs w:val="24"/>
          <w:lang w:val="en-GB"/>
        </w:rPr>
        <w:t xml:space="preserve">JCA-AHF </w:t>
      </w:r>
      <w:r w:rsidRPr="00806822">
        <w:rPr>
          <w:rFonts w:asciiTheme="majorBidi" w:hAnsiTheme="majorBidi" w:cstheme="majorBidi"/>
          <w:color w:val="000000"/>
          <w:sz w:val="24"/>
          <w:szCs w:val="24"/>
          <w:lang w:val="en-GB"/>
        </w:rPr>
        <w:t>meet</w:t>
      </w:r>
      <w:r w:rsidR="0053080F" w:rsidRPr="00806822">
        <w:rPr>
          <w:rFonts w:asciiTheme="majorBidi" w:hAnsiTheme="majorBidi" w:cstheme="majorBidi"/>
          <w:color w:val="000000"/>
          <w:sz w:val="24"/>
          <w:szCs w:val="24"/>
          <w:lang w:val="en-GB"/>
        </w:rPr>
        <w:t xml:space="preserve">ing was </w:t>
      </w:r>
      <w:r w:rsidR="00915A8A">
        <w:rPr>
          <w:rFonts w:asciiTheme="majorBidi" w:hAnsiTheme="majorBidi" w:cstheme="majorBidi"/>
          <w:color w:val="000000"/>
          <w:sz w:val="24"/>
          <w:szCs w:val="24"/>
          <w:lang w:val="en-GB"/>
        </w:rPr>
        <w:t xml:space="preserve">held in the afternoon of </w:t>
      </w:r>
      <w:r w:rsidR="00F8717E">
        <w:rPr>
          <w:rFonts w:asciiTheme="majorBidi" w:hAnsiTheme="majorBidi" w:cstheme="majorBidi"/>
          <w:color w:val="000000"/>
          <w:sz w:val="24"/>
          <w:szCs w:val="24"/>
          <w:lang w:val="en-GB"/>
        </w:rPr>
        <w:t>21</w:t>
      </w:r>
      <w:r w:rsidR="00DA330A" w:rsidRPr="00806822">
        <w:rPr>
          <w:rFonts w:asciiTheme="majorBidi" w:hAnsiTheme="majorBidi" w:cstheme="majorBidi"/>
          <w:color w:val="000000"/>
          <w:sz w:val="24"/>
          <w:szCs w:val="24"/>
          <w:lang w:val="en-GB"/>
        </w:rPr>
        <w:t xml:space="preserve"> </w:t>
      </w:r>
      <w:r w:rsidR="00F8717E">
        <w:rPr>
          <w:rFonts w:asciiTheme="majorBidi" w:hAnsiTheme="majorBidi" w:cstheme="majorBidi"/>
          <w:color w:val="000000"/>
          <w:sz w:val="24"/>
          <w:szCs w:val="24"/>
          <w:lang w:val="en-GB"/>
        </w:rPr>
        <w:t>October</w:t>
      </w:r>
      <w:r w:rsidR="001C2A3F" w:rsidRPr="00806822">
        <w:rPr>
          <w:rFonts w:asciiTheme="majorBidi" w:hAnsiTheme="majorBidi" w:cstheme="majorBidi"/>
          <w:color w:val="000000"/>
          <w:sz w:val="24"/>
          <w:szCs w:val="24"/>
          <w:lang w:val="en-GB"/>
        </w:rPr>
        <w:t xml:space="preserve"> 201</w:t>
      </w:r>
      <w:r w:rsidR="00DA330A" w:rsidRPr="00806822">
        <w:rPr>
          <w:rFonts w:asciiTheme="majorBidi" w:hAnsiTheme="majorBidi" w:cstheme="majorBidi"/>
          <w:color w:val="000000"/>
          <w:sz w:val="24"/>
          <w:szCs w:val="24"/>
          <w:lang w:val="en-GB"/>
        </w:rPr>
        <w:t xml:space="preserve">5 during ITU-T </w:t>
      </w:r>
      <w:r w:rsidR="00F8717E">
        <w:rPr>
          <w:rFonts w:asciiTheme="majorBidi" w:hAnsiTheme="majorBidi" w:cstheme="majorBidi"/>
          <w:color w:val="000000"/>
          <w:sz w:val="24"/>
          <w:szCs w:val="24"/>
          <w:lang w:val="en-GB"/>
        </w:rPr>
        <w:t>Study Group 16</w:t>
      </w:r>
      <w:r w:rsidR="00DA330A" w:rsidRPr="00806822">
        <w:rPr>
          <w:rFonts w:asciiTheme="majorBidi" w:hAnsiTheme="majorBidi" w:cstheme="majorBidi"/>
          <w:color w:val="000000"/>
          <w:sz w:val="24"/>
          <w:szCs w:val="24"/>
          <w:lang w:val="en-GB"/>
        </w:rPr>
        <w:t xml:space="preserve"> (</w:t>
      </w:r>
      <w:r w:rsidR="00F8717E">
        <w:rPr>
          <w:rFonts w:asciiTheme="majorBidi" w:hAnsiTheme="majorBidi" w:cstheme="majorBidi"/>
          <w:color w:val="000000"/>
          <w:sz w:val="24"/>
          <w:szCs w:val="24"/>
          <w:lang w:val="en-GB"/>
        </w:rPr>
        <w:t>12-23</w:t>
      </w:r>
      <w:r w:rsidR="005B74EE" w:rsidRPr="005B74EE">
        <w:rPr>
          <w:rFonts w:asciiTheme="majorBidi" w:hAnsiTheme="majorBidi" w:cstheme="majorBidi"/>
          <w:color w:val="000000"/>
          <w:sz w:val="24"/>
          <w:szCs w:val="24"/>
          <w:lang w:val="en-GB"/>
        </w:rPr>
        <w:t xml:space="preserve"> </w:t>
      </w:r>
      <w:r w:rsidR="00F8717E">
        <w:rPr>
          <w:rFonts w:asciiTheme="majorBidi" w:hAnsiTheme="majorBidi" w:cstheme="majorBidi"/>
          <w:color w:val="000000"/>
          <w:sz w:val="24"/>
          <w:szCs w:val="24"/>
          <w:lang w:val="en-GB"/>
        </w:rPr>
        <w:t>October</w:t>
      </w:r>
      <w:r w:rsidR="005B74EE" w:rsidRPr="005B74EE">
        <w:rPr>
          <w:rFonts w:asciiTheme="majorBidi" w:hAnsiTheme="majorBidi" w:cstheme="majorBidi"/>
          <w:color w:val="000000"/>
          <w:sz w:val="24"/>
          <w:szCs w:val="24"/>
          <w:lang w:val="en-GB"/>
        </w:rPr>
        <w:t xml:space="preserve"> </w:t>
      </w:r>
      <w:r w:rsidR="00DA330A" w:rsidRPr="00806822">
        <w:rPr>
          <w:rFonts w:asciiTheme="majorBidi" w:hAnsiTheme="majorBidi" w:cstheme="majorBidi"/>
          <w:color w:val="000000"/>
          <w:sz w:val="24"/>
          <w:szCs w:val="24"/>
          <w:lang w:val="en-GB"/>
        </w:rPr>
        <w:t>2015</w:t>
      </w:r>
      <w:r w:rsidR="001C2A3F" w:rsidRPr="00806822">
        <w:rPr>
          <w:rFonts w:asciiTheme="majorBidi" w:hAnsiTheme="majorBidi" w:cstheme="majorBidi"/>
          <w:color w:val="000000"/>
          <w:sz w:val="24"/>
          <w:szCs w:val="24"/>
          <w:lang w:val="en-GB"/>
        </w:rPr>
        <w:t xml:space="preserve">) and </w:t>
      </w:r>
      <w:r w:rsidR="0053080F" w:rsidRPr="00806822">
        <w:rPr>
          <w:rFonts w:asciiTheme="majorBidi" w:hAnsiTheme="majorBidi" w:cstheme="majorBidi"/>
          <w:color w:val="000000"/>
          <w:sz w:val="24"/>
          <w:szCs w:val="24"/>
          <w:lang w:val="en-GB"/>
        </w:rPr>
        <w:t xml:space="preserve">chaired by the JCA-AHF </w:t>
      </w:r>
      <w:r w:rsidR="000C5D2A" w:rsidRPr="00806822">
        <w:rPr>
          <w:rFonts w:asciiTheme="majorBidi" w:hAnsiTheme="majorBidi" w:cstheme="majorBidi"/>
          <w:color w:val="000000"/>
          <w:sz w:val="24"/>
          <w:szCs w:val="24"/>
          <w:lang w:val="en-GB"/>
        </w:rPr>
        <w:t>C</w:t>
      </w:r>
      <w:r w:rsidR="0002328F" w:rsidRPr="00806822">
        <w:rPr>
          <w:rFonts w:asciiTheme="majorBidi" w:hAnsiTheme="majorBidi" w:cstheme="majorBidi"/>
          <w:color w:val="000000"/>
          <w:sz w:val="24"/>
          <w:szCs w:val="24"/>
          <w:lang w:val="en-GB"/>
        </w:rPr>
        <w:t>hairman</w:t>
      </w:r>
      <w:r w:rsidR="009D7618" w:rsidRPr="00806822">
        <w:rPr>
          <w:rFonts w:asciiTheme="majorBidi" w:hAnsiTheme="majorBidi" w:cstheme="majorBidi"/>
          <w:color w:val="000000"/>
          <w:sz w:val="24"/>
          <w:szCs w:val="24"/>
          <w:lang w:val="en-GB"/>
        </w:rPr>
        <w:t xml:space="preserve"> </w:t>
      </w:r>
      <w:r w:rsidR="004D7085">
        <w:rPr>
          <w:rFonts w:asciiTheme="majorBidi" w:hAnsiTheme="majorBidi" w:cstheme="majorBidi"/>
          <w:color w:val="000000"/>
          <w:sz w:val="24"/>
          <w:szCs w:val="24"/>
          <w:lang w:val="en-GB"/>
        </w:rPr>
        <w:t xml:space="preserve">Ms </w:t>
      </w:r>
      <w:r w:rsidR="009D7618" w:rsidRPr="00806822">
        <w:rPr>
          <w:rFonts w:asciiTheme="majorBidi" w:hAnsiTheme="majorBidi" w:cstheme="majorBidi"/>
          <w:color w:val="000000"/>
          <w:sz w:val="24"/>
          <w:szCs w:val="24"/>
          <w:lang w:val="en-GB"/>
        </w:rPr>
        <w:t>Andrea Saks</w:t>
      </w:r>
      <w:r w:rsidR="000A1DE7" w:rsidRPr="00806822">
        <w:rPr>
          <w:rFonts w:asciiTheme="majorBidi" w:hAnsiTheme="majorBidi" w:cstheme="majorBidi"/>
          <w:color w:val="000000"/>
          <w:sz w:val="24"/>
          <w:szCs w:val="24"/>
          <w:lang w:val="en-GB"/>
        </w:rPr>
        <w:t xml:space="preserve"> (USA)</w:t>
      </w:r>
      <w:r w:rsidR="008B3C14" w:rsidRPr="00806822">
        <w:rPr>
          <w:rFonts w:asciiTheme="majorBidi" w:hAnsiTheme="majorBidi" w:cstheme="majorBidi"/>
          <w:color w:val="000000"/>
          <w:sz w:val="24"/>
          <w:szCs w:val="24"/>
          <w:lang w:val="en-GB"/>
        </w:rPr>
        <w:t xml:space="preserve">. </w:t>
      </w:r>
    </w:p>
    <w:p w:rsidR="00A76135" w:rsidRPr="00806822" w:rsidRDefault="00915A8A" w:rsidP="00114B01">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V</w:t>
      </w:r>
      <w:r w:rsidRPr="00806822">
        <w:rPr>
          <w:rFonts w:asciiTheme="majorBidi" w:hAnsiTheme="majorBidi" w:cstheme="majorBidi"/>
          <w:color w:val="000000"/>
          <w:sz w:val="24"/>
          <w:szCs w:val="24"/>
          <w:lang w:val="en-GB"/>
        </w:rPr>
        <w:t>ice-chairman Christopher Jones (UK)</w:t>
      </w:r>
      <w:r w:rsidR="00F8717E">
        <w:rPr>
          <w:rFonts w:asciiTheme="majorBidi" w:hAnsiTheme="majorBidi" w:cstheme="majorBidi"/>
          <w:color w:val="000000"/>
          <w:sz w:val="24"/>
          <w:szCs w:val="24"/>
          <w:lang w:val="en-GB"/>
        </w:rPr>
        <w:t xml:space="preserve"> </w:t>
      </w:r>
      <w:r w:rsidR="00961A9F" w:rsidRPr="00806822">
        <w:rPr>
          <w:rFonts w:asciiTheme="majorBidi" w:hAnsiTheme="majorBidi" w:cstheme="majorBidi"/>
          <w:color w:val="000000"/>
          <w:sz w:val="24"/>
          <w:szCs w:val="24"/>
          <w:lang w:val="en-GB"/>
        </w:rPr>
        <w:t xml:space="preserve">who is deaf </w:t>
      </w:r>
      <w:r w:rsidR="00DA330A" w:rsidRPr="00806822">
        <w:rPr>
          <w:rFonts w:asciiTheme="majorBidi" w:hAnsiTheme="majorBidi" w:cstheme="majorBidi"/>
          <w:color w:val="000000"/>
          <w:sz w:val="24"/>
          <w:szCs w:val="24"/>
          <w:lang w:val="en-GB"/>
        </w:rPr>
        <w:t xml:space="preserve">was </w:t>
      </w:r>
      <w:r w:rsidR="00DA330A" w:rsidRPr="00114B01">
        <w:rPr>
          <w:rFonts w:asciiTheme="majorBidi" w:hAnsiTheme="majorBidi" w:cstheme="majorBidi"/>
          <w:color w:val="000000"/>
          <w:sz w:val="24"/>
          <w:szCs w:val="24"/>
          <w:lang w:val="en-GB"/>
        </w:rPr>
        <w:t>attending</w:t>
      </w:r>
      <w:r w:rsidR="006A4547" w:rsidRPr="00114B01">
        <w:rPr>
          <w:rFonts w:asciiTheme="majorBidi" w:hAnsiTheme="majorBidi" w:cstheme="majorBidi"/>
          <w:color w:val="000000"/>
          <w:sz w:val="24"/>
          <w:szCs w:val="24"/>
          <w:lang w:val="en-GB"/>
        </w:rPr>
        <w:t xml:space="preserve"> </w:t>
      </w:r>
      <w:r w:rsidR="008B3C14" w:rsidRPr="00114B01">
        <w:rPr>
          <w:rFonts w:asciiTheme="majorBidi" w:hAnsiTheme="majorBidi" w:cstheme="majorBidi"/>
          <w:color w:val="000000"/>
          <w:sz w:val="24"/>
          <w:szCs w:val="24"/>
          <w:lang w:val="en-GB"/>
        </w:rPr>
        <w:t xml:space="preserve">with two British </w:t>
      </w:r>
      <w:r w:rsidR="00DA330A" w:rsidRPr="00114B01">
        <w:rPr>
          <w:rFonts w:asciiTheme="majorBidi" w:hAnsiTheme="majorBidi" w:cstheme="majorBidi"/>
          <w:color w:val="000000"/>
          <w:sz w:val="24"/>
          <w:szCs w:val="24"/>
          <w:lang w:val="en-GB"/>
        </w:rPr>
        <w:t>Sign L</w:t>
      </w:r>
      <w:r w:rsidR="006A4547" w:rsidRPr="00114B01">
        <w:rPr>
          <w:rFonts w:asciiTheme="majorBidi" w:hAnsiTheme="majorBidi" w:cstheme="majorBidi"/>
          <w:color w:val="000000"/>
          <w:sz w:val="24"/>
          <w:szCs w:val="24"/>
          <w:lang w:val="en-GB"/>
        </w:rPr>
        <w:t>anguage</w:t>
      </w:r>
      <w:r w:rsidR="00DA330A" w:rsidRPr="00114B01">
        <w:rPr>
          <w:rFonts w:asciiTheme="majorBidi" w:hAnsiTheme="majorBidi" w:cstheme="majorBidi"/>
          <w:color w:val="000000"/>
          <w:sz w:val="24"/>
          <w:szCs w:val="24"/>
          <w:lang w:val="en-GB"/>
        </w:rPr>
        <w:t xml:space="preserve"> (BSL)</w:t>
      </w:r>
      <w:r w:rsidR="006A4547" w:rsidRPr="00114B01">
        <w:rPr>
          <w:rFonts w:asciiTheme="majorBidi" w:hAnsiTheme="majorBidi" w:cstheme="majorBidi"/>
          <w:color w:val="000000"/>
          <w:sz w:val="24"/>
          <w:szCs w:val="24"/>
          <w:lang w:val="en-GB"/>
        </w:rPr>
        <w:t xml:space="preserve"> </w:t>
      </w:r>
      <w:r w:rsidR="00B203A3" w:rsidRPr="00114B01">
        <w:rPr>
          <w:rFonts w:asciiTheme="majorBidi" w:hAnsiTheme="majorBidi" w:cstheme="majorBidi"/>
          <w:color w:val="000000"/>
          <w:sz w:val="24"/>
          <w:szCs w:val="24"/>
          <w:lang w:val="en-GB"/>
        </w:rPr>
        <w:t>interpreter</w:t>
      </w:r>
      <w:r w:rsidR="00DA330A" w:rsidRPr="00114B01">
        <w:rPr>
          <w:rFonts w:asciiTheme="majorBidi" w:hAnsiTheme="majorBidi" w:cstheme="majorBidi"/>
          <w:color w:val="000000"/>
          <w:sz w:val="24"/>
          <w:szCs w:val="24"/>
          <w:lang w:val="en-GB"/>
        </w:rPr>
        <w:t>s</w:t>
      </w:r>
      <w:r w:rsidR="006A4547" w:rsidRPr="00114B01">
        <w:rPr>
          <w:rFonts w:asciiTheme="majorBidi" w:hAnsiTheme="majorBidi" w:cstheme="majorBidi"/>
          <w:color w:val="000000"/>
          <w:sz w:val="24"/>
          <w:szCs w:val="24"/>
          <w:lang w:val="en-GB"/>
        </w:rPr>
        <w:t>.</w:t>
      </w:r>
      <w:r w:rsidR="00DA330A" w:rsidRPr="00114B01">
        <w:rPr>
          <w:rFonts w:asciiTheme="majorBidi" w:hAnsiTheme="majorBidi" w:cstheme="majorBidi"/>
          <w:color w:val="000000"/>
          <w:sz w:val="24"/>
          <w:szCs w:val="24"/>
          <w:lang w:val="en-GB"/>
        </w:rPr>
        <w:t xml:space="preserve"> Christopher sign</w:t>
      </w:r>
      <w:r w:rsidR="008B3C14" w:rsidRPr="00114B01">
        <w:rPr>
          <w:rFonts w:asciiTheme="majorBidi" w:hAnsiTheme="majorBidi" w:cstheme="majorBidi"/>
          <w:color w:val="000000"/>
          <w:sz w:val="24"/>
          <w:szCs w:val="24"/>
          <w:lang w:val="en-GB"/>
        </w:rPr>
        <w:t>ed</w:t>
      </w:r>
      <w:r w:rsidR="00DA330A" w:rsidRPr="00114B01">
        <w:rPr>
          <w:rFonts w:asciiTheme="majorBidi" w:hAnsiTheme="majorBidi" w:cstheme="majorBidi"/>
          <w:color w:val="000000"/>
          <w:sz w:val="24"/>
          <w:szCs w:val="24"/>
          <w:lang w:val="en-GB"/>
        </w:rPr>
        <w:t xml:space="preserve"> to the interpreters who </w:t>
      </w:r>
      <w:r w:rsidR="008B3C14" w:rsidRPr="00114B01">
        <w:rPr>
          <w:rFonts w:asciiTheme="majorBidi" w:hAnsiTheme="majorBidi" w:cstheme="majorBidi"/>
          <w:color w:val="000000"/>
          <w:sz w:val="24"/>
          <w:szCs w:val="24"/>
          <w:lang w:val="en-GB"/>
        </w:rPr>
        <w:t>then spo</w:t>
      </w:r>
      <w:r w:rsidR="00DA330A" w:rsidRPr="00114B01">
        <w:rPr>
          <w:rFonts w:asciiTheme="majorBidi" w:hAnsiTheme="majorBidi" w:cstheme="majorBidi"/>
          <w:color w:val="000000"/>
          <w:sz w:val="24"/>
          <w:szCs w:val="24"/>
          <w:lang w:val="en-GB"/>
        </w:rPr>
        <w:t>k</w:t>
      </w:r>
      <w:r w:rsidR="008B3C14" w:rsidRPr="00114B01">
        <w:rPr>
          <w:rFonts w:asciiTheme="majorBidi" w:hAnsiTheme="majorBidi" w:cstheme="majorBidi"/>
          <w:color w:val="000000"/>
          <w:sz w:val="24"/>
          <w:szCs w:val="24"/>
          <w:lang w:val="en-GB"/>
        </w:rPr>
        <w:t>e</w:t>
      </w:r>
      <w:r w:rsidR="00DA330A" w:rsidRPr="00114B01">
        <w:rPr>
          <w:rFonts w:asciiTheme="majorBidi" w:hAnsiTheme="majorBidi" w:cstheme="majorBidi"/>
          <w:color w:val="000000"/>
          <w:sz w:val="24"/>
          <w:szCs w:val="24"/>
          <w:lang w:val="en-GB"/>
        </w:rPr>
        <w:t xml:space="preserve"> for him</w:t>
      </w:r>
      <w:r w:rsidR="008B3C14" w:rsidRPr="00114B01">
        <w:rPr>
          <w:rFonts w:asciiTheme="majorBidi" w:hAnsiTheme="majorBidi" w:cstheme="majorBidi"/>
          <w:color w:val="000000"/>
          <w:sz w:val="24"/>
          <w:szCs w:val="24"/>
          <w:lang w:val="en-GB"/>
        </w:rPr>
        <w:t xml:space="preserve"> by</w:t>
      </w:r>
      <w:r w:rsidR="00DA330A" w:rsidRPr="00114B01">
        <w:rPr>
          <w:rFonts w:asciiTheme="majorBidi" w:hAnsiTheme="majorBidi" w:cstheme="majorBidi"/>
          <w:color w:val="000000"/>
          <w:sz w:val="24"/>
          <w:szCs w:val="24"/>
          <w:lang w:val="en-GB"/>
        </w:rPr>
        <w:t xml:space="preserve"> translating his signs</w:t>
      </w:r>
      <w:r w:rsidR="008B3C14" w:rsidRPr="00114B01">
        <w:rPr>
          <w:rFonts w:asciiTheme="majorBidi" w:hAnsiTheme="majorBidi" w:cstheme="majorBidi"/>
          <w:color w:val="000000"/>
          <w:sz w:val="24"/>
          <w:szCs w:val="24"/>
          <w:lang w:val="en-GB"/>
        </w:rPr>
        <w:t xml:space="preserve"> </w:t>
      </w:r>
      <w:r w:rsidR="00DA330A" w:rsidRPr="00114B01">
        <w:rPr>
          <w:rFonts w:asciiTheme="majorBidi" w:hAnsiTheme="majorBidi" w:cstheme="majorBidi"/>
          <w:color w:val="000000"/>
          <w:sz w:val="24"/>
          <w:szCs w:val="24"/>
          <w:lang w:val="en-GB"/>
        </w:rPr>
        <w:t xml:space="preserve">into voiced speech. </w:t>
      </w:r>
      <w:r w:rsidR="00F32A9E" w:rsidRPr="00114B01">
        <w:rPr>
          <w:rFonts w:asciiTheme="majorBidi" w:hAnsiTheme="majorBidi" w:cstheme="majorBidi"/>
          <w:color w:val="000000"/>
          <w:sz w:val="24"/>
          <w:szCs w:val="24"/>
          <w:lang w:val="en-GB"/>
        </w:rPr>
        <w:t xml:space="preserve"> </w:t>
      </w:r>
      <w:r w:rsidR="00CD65DD" w:rsidRPr="00114B01">
        <w:rPr>
          <w:rFonts w:asciiTheme="majorBidi" w:hAnsiTheme="majorBidi" w:cstheme="majorBidi"/>
          <w:color w:val="000000"/>
          <w:sz w:val="24"/>
          <w:szCs w:val="24"/>
          <w:lang w:val="en-GB"/>
        </w:rPr>
        <w:t xml:space="preserve">Mr </w:t>
      </w:r>
      <w:r w:rsidR="00DA330A" w:rsidRPr="00114B01">
        <w:rPr>
          <w:rFonts w:asciiTheme="majorBidi" w:hAnsiTheme="majorBidi" w:cstheme="majorBidi"/>
          <w:color w:val="000000"/>
          <w:sz w:val="24"/>
          <w:szCs w:val="24"/>
          <w:lang w:val="en-GB"/>
        </w:rPr>
        <w:t>Beat Kleeb</w:t>
      </w:r>
      <w:r w:rsidR="008B3C14" w:rsidRPr="00114B01">
        <w:rPr>
          <w:rFonts w:asciiTheme="majorBidi" w:hAnsiTheme="majorBidi" w:cstheme="majorBidi"/>
          <w:color w:val="000000"/>
          <w:sz w:val="24"/>
          <w:szCs w:val="24"/>
          <w:lang w:val="en-GB"/>
        </w:rPr>
        <w:t xml:space="preserve"> is</w:t>
      </w:r>
      <w:r w:rsidR="00DA330A" w:rsidRPr="00114B01">
        <w:rPr>
          <w:rFonts w:asciiTheme="majorBidi" w:hAnsiTheme="majorBidi" w:cstheme="majorBidi"/>
          <w:color w:val="000000"/>
          <w:sz w:val="24"/>
          <w:szCs w:val="24"/>
          <w:lang w:val="en-GB"/>
        </w:rPr>
        <w:t xml:space="preserve"> deaf </w:t>
      </w:r>
      <w:r w:rsidR="008B3C14" w:rsidRPr="00114B01">
        <w:rPr>
          <w:rFonts w:asciiTheme="majorBidi" w:hAnsiTheme="majorBidi" w:cstheme="majorBidi"/>
          <w:color w:val="000000"/>
          <w:sz w:val="24"/>
          <w:szCs w:val="24"/>
          <w:lang w:val="en-GB"/>
        </w:rPr>
        <w:t xml:space="preserve">too </w:t>
      </w:r>
      <w:r w:rsidR="00DA330A" w:rsidRPr="00114B01">
        <w:rPr>
          <w:rFonts w:asciiTheme="majorBidi" w:hAnsiTheme="majorBidi" w:cstheme="majorBidi"/>
          <w:color w:val="000000"/>
          <w:sz w:val="24"/>
          <w:szCs w:val="24"/>
          <w:lang w:val="en-GB"/>
        </w:rPr>
        <w:t>and the representative of the</w:t>
      </w:r>
      <w:r w:rsidR="00F32A9E" w:rsidRPr="00114B01">
        <w:rPr>
          <w:rFonts w:asciiTheme="majorBidi" w:hAnsiTheme="majorBidi" w:cstheme="majorBidi"/>
          <w:color w:val="000000"/>
          <w:sz w:val="24"/>
          <w:szCs w:val="24"/>
          <w:lang w:val="en-GB"/>
        </w:rPr>
        <w:t xml:space="preserve"> World Federation of the Deaf (</w:t>
      </w:r>
      <w:r w:rsidR="00DA330A" w:rsidRPr="00114B01">
        <w:rPr>
          <w:rFonts w:asciiTheme="majorBidi" w:hAnsiTheme="majorBidi" w:cstheme="majorBidi"/>
          <w:color w:val="000000"/>
          <w:sz w:val="24"/>
          <w:szCs w:val="24"/>
          <w:lang w:val="en-GB"/>
        </w:rPr>
        <w:t xml:space="preserve">WFD) also attended </w:t>
      </w:r>
      <w:r w:rsidR="008B3C14" w:rsidRPr="00114B01">
        <w:rPr>
          <w:rFonts w:asciiTheme="majorBidi" w:hAnsiTheme="majorBidi" w:cstheme="majorBidi"/>
          <w:color w:val="000000"/>
          <w:sz w:val="24"/>
          <w:szCs w:val="24"/>
          <w:lang w:val="en-GB"/>
        </w:rPr>
        <w:t>and</w:t>
      </w:r>
      <w:r w:rsidR="00DA330A" w:rsidRPr="00114B01">
        <w:rPr>
          <w:rFonts w:asciiTheme="majorBidi" w:hAnsiTheme="majorBidi" w:cstheme="majorBidi"/>
          <w:color w:val="000000"/>
          <w:sz w:val="24"/>
          <w:szCs w:val="24"/>
          <w:lang w:val="en-GB"/>
        </w:rPr>
        <w:t xml:space="preserve"> had the interpreters voice</w:t>
      </w:r>
      <w:r w:rsidR="008B3C14" w:rsidRPr="00114B01">
        <w:rPr>
          <w:rFonts w:asciiTheme="majorBidi" w:hAnsiTheme="majorBidi" w:cstheme="majorBidi"/>
          <w:color w:val="000000"/>
          <w:sz w:val="24"/>
          <w:szCs w:val="24"/>
          <w:lang w:val="en-GB"/>
        </w:rPr>
        <w:t>d</w:t>
      </w:r>
      <w:r w:rsidR="00DA330A" w:rsidRPr="00114B01">
        <w:rPr>
          <w:rFonts w:asciiTheme="majorBidi" w:hAnsiTheme="majorBidi" w:cstheme="majorBidi"/>
          <w:color w:val="000000"/>
          <w:sz w:val="24"/>
          <w:szCs w:val="24"/>
          <w:lang w:val="en-GB"/>
        </w:rPr>
        <w:t xml:space="preserve"> over his speech</w:t>
      </w:r>
      <w:r w:rsidR="00DA330A" w:rsidRPr="00806822">
        <w:rPr>
          <w:rFonts w:asciiTheme="majorBidi" w:hAnsiTheme="majorBidi" w:cstheme="majorBidi"/>
          <w:color w:val="000000"/>
          <w:sz w:val="24"/>
          <w:szCs w:val="24"/>
          <w:lang w:val="en-GB"/>
        </w:rPr>
        <w:t xml:space="preserve"> so that his comments could be understood.  Both men and others with hearing </w:t>
      </w:r>
      <w:r w:rsidR="00A76135" w:rsidRPr="00806822">
        <w:rPr>
          <w:rFonts w:asciiTheme="majorBidi" w:hAnsiTheme="majorBidi" w:cstheme="majorBidi"/>
          <w:color w:val="000000"/>
          <w:sz w:val="24"/>
          <w:szCs w:val="24"/>
          <w:lang w:val="en-GB"/>
        </w:rPr>
        <w:t>difficulties and</w:t>
      </w:r>
      <w:r w:rsidR="00F32A9E" w:rsidRPr="00806822">
        <w:rPr>
          <w:rFonts w:asciiTheme="majorBidi" w:hAnsiTheme="majorBidi" w:cstheme="majorBidi"/>
          <w:color w:val="000000"/>
          <w:sz w:val="24"/>
          <w:szCs w:val="24"/>
          <w:lang w:val="en-GB"/>
        </w:rPr>
        <w:t xml:space="preserve"> those with</w:t>
      </w:r>
      <w:r w:rsidR="000D7D0A" w:rsidRPr="00806822">
        <w:rPr>
          <w:rFonts w:asciiTheme="majorBidi" w:hAnsiTheme="majorBidi" w:cstheme="majorBidi"/>
          <w:color w:val="000000"/>
          <w:sz w:val="24"/>
          <w:szCs w:val="24"/>
          <w:lang w:val="en-GB"/>
        </w:rPr>
        <w:t xml:space="preserve">out or those </w:t>
      </w:r>
      <w:r w:rsidR="00F32A9E" w:rsidRPr="00806822">
        <w:rPr>
          <w:rFonts w:asciiTheme="majorBidi" w:hAnsiTheme="majorBidi" w:cstheme="majorBidi"/>
          <w:color w:val="000000"/>
          <w:sz w:val="24"/>
          <w:szCs w:val="24"/>
          <w:lang w:val="en-GB"/>
        </w:rPr>
        <w:t xml:space="preserve">who may not have English as first language </w:t>
      </w:r>
      <w:r w:rsidR="00DA330A" w:rsidRPr="00806822">
        <w:rPr>
          <w:rFonts w:asciiTheme="majorBidi" w:hAnsiTheme="majorBidi" w:cstheme="majorBidi"/>
          <w:color w:val="000000"/>
          <w:sz w:val="24"/>
          <w:szCs w:val="24"/>
          <w:lang w:val="en-GB"/>
        </w:rPr>
        <w:t>used the captioning to follow the meetings as did the remote participants</w:t>
      </w:r>
      <w:r>
        <w:rPr>
          <w:rFonts w:asciiTheme="majorBidi" w:hAnsiTheme="majorBidi" w:cstheme="majorBidi" w:hint="eastAsia"/>
          <w:color w:val="000000"/>
          <w:sz w:val="24"/>
          <w:szCs w:val="24"/>
          <w:lang w:val="en-GB"/>
        </w:rPr>
        <w:t>.</w:t>
      </w:r>
      <w:r w:rsidRPr="00915A8A">
        <w:rPr>
          <w:rFonts w:asciiTheme="majorBidi" w:hAnsiTheme="majorBidi" w:cstheme="majorBidi"/>
          <w:color w:val="000000"/>
          <w:sz w:val="24"/>
          <w:szCs w:val="24"/>
          <w:lang w:val="en-GB"/>
        </w:rPr>
        <w:t xml:space="preserve"> </w:t>
      </w:r>
      <w:r w:rsidRPr="00E61898">
        <w:rPr>
          <w:rFonts w:asciiTheme="majorBidi" w:hAnsiTheme="majorBidi" w:cstheme="majorBidi"/>
          <w:color w:val="000000"/>
          <w:sz w:val="24"/>
          <w:szCs w:val="24"/>
          <w:lang w:val="en-GB"/>
        </w:rPr>
        <w:t xml:space="preserve">Vice-chairman </w:t>
      </w:r>
      <w:r w:rsidR="00CD65DD">
        <w:rPr>
          <w:rFonts w:asciiTheme="majorBidi" w:hAnsiTheme="majorBidi" w:cstheme="majorBidi"/>
          <w:color w:val="000000"/>
          <w:sz w:val="24"/>
          <w:szCs w:val="24"/>
          <w:lang w:val="en-GB"/>
        </w:rPr>
        <w:t xml:space="preserve">Mr </w:t>
      </w:r>
      <w:r w:rsidRPr="00E61898">
        <w:rPr>
          <w:rFonts w:asciiTheme="majorBidi" w:hAnsiTheme="majorBidi" w:cstheme="majorBidi"/>
          <w:color w:val="000000"/>
          <w:sz w:val="24"/>
          <w:szCs w:val="24"/>
          <w:lang w:val="en-GB"/>
        </w:rPr>
        <w:t>Gerry Ellis (Ireland) attended remotely.</w:t>
      </w:r>
      <w:r>
        <w:rPr>
          <w:rFonts w:asciiTheme="majorBidi" w:hAnsiTheme="majorBidi" w:cstheme="majorBidi"/>
          <w:color w:val="000000"/>
          <w:sz w:val="24"/>
          <w:szCs w:val="24"/>
          <w:lang w:val="en-GB"/>
        </w:rPr>
        <w:t xml:space="preserve"> </w:t>
      </w:r>
    </w:p>
    <w:p w:rsidR="00F079B5" w:rsidRDefault="00C704A7" w:rsidP="00A95996">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Before moving to the agenda item, Mr Beat Kleeb, World Federation of the Deaf, announced that Ms Andrea Saks has been honoured with a First Class International Social Merit Award at the World Congress of the Deaf which held recently in Istanbul. </w:t>
      </w:r>
      <w:r w:rsidR="00F079B5">
        <w:rPr>
          <w:rFonts w:asciiTheme="majorBidi" w:hAnsiTheme="majorBidi" w:cstheme="majorBidi"/>
          <w:color w:val="000000"/>
          <w:sz w:val="24"/>
          <w:szCs w:val="24"/>
          <w:lang w:val="en-GB"/>
        </w:rPr>
        <w:t xml:space="preserve">Ms </w:t>
      </w:r>
      <w:r w:rsidR="00E61898">
        <w:rPr>
          <w:rFonts w:asciiTheme="majorBidi" w:hAnsiTheme="majorBidi" w:cstheme="majorBidi"/>
          <w:color w:val="000000"/>
          <w:sz w:val="24"/>
          <w:szCs w:val="24"/>
          <w:lang w:val="en-GB"/>
        </w:rPr>
        <w:t xml:space="preserve">Frederique Palama, Swiss Association of the Deaf, presented </w:t>
      </w:r>
      <w:r w:rsidR="00F079B5">
        <w:rPr>
          <w:rFonts w:asciiTheme="majorBidi" w:hAnsiTheme="majorBidi" w:cstheme="majorBidi"/>
          <w:color w:val="000000"/>
          <w:sz w:val="24"/>
          <w:szCs w:val="24"/>
          <w:lang w:val="en-GB"/>
        </w:rPr>
        <w:t xml:space="preserve">the certificate honouring the Merit Award </w:t>
      </w:r>
      <w:r w:rsidR="00A95996">
        <w:rPr>
          <w:rFonts w:asciiTheme="majorBidi" w:hAnsiTheme="majorBidi" w:cstheme="majorBidi"/>
          <w:color w:val="000000"/>
          <w:sz w:val="24"/>
          <w:szCs w:val="24"/>
          <w:lang w:val="en-GB"/>
        </w:rPr>
        <w:t xml:space="preserve">and its accompanying medal </w:t>
      </w:r>
      <w:r w:rsidR="00F079B5">
        <w:rPr>
          <w:rFonts w:asciiTheme="majorBidi" w:hAnsiTheme="majorBidi" w:cstheme="majorBidi"/>
          <w:color w:val="000000"/>
          <w:sz w:val="24"/>
          <w:szCs w:val="24"/>
          <w:lang w:val="en-GB"/>
        </w:rPr>
        <w:t xml:space="preserve">to Ms Andrea Saks who has </w:t>
      </w:r>
      <w:r w:rsidR="00A95996">
        <w:rPr>
          <w:rFonts w:asciiTheme="majorBidi" w:hAnsiTheme="majorBidi" w:cstheme="majorBidi"/>
          <w:color w:val="000000"/>
          <w:sz w:val="24"/>
          <w:szCs w:val="24"/>
          <w:lang w:val="en-GB"/>
        </w:rPr>
        <w:t xml:space="preserve">been </w:t>
      </w:r>
      <w:r w:rsidR="00F079B5">
        <w:rPr>
          <w:rFonts w:asciiTheme="majorBidi" w:hAnsiTheme="majorBidi" w:cstheme="majorBidi"/>
          <w:color w:val="000000"/>
          <w:sz w:val="24"/>
          <w:szCs w:val="24"/>
          <w:lang w:val="en-GB"/>
        </w:rPr>
        <w:t>adopted into the Swiss Deaf community.</w:t>
      </w:r>
      <w:r w:rsidR="00A95996">
        <w:rPr>
          <w:rFonts w:asciiTheme="majorBidi" w:hAnsiTheme="majorBidi" w:cstheme="majorBidi"/>
          <w:color w:val="000000"/>
          <w:sz w:val="24"/>
          <w:szCs w:val="24"/>
          <w:lang w:val="en-GB"/>
        </w:rPr>
        <w:t xml:space="preserve"> </w:t>
      </w:r>
    </w:p>
    <w:p w:rsidR="00860E17" w:rsidRDefault="003C3E8E" w:rsidP="00114B01">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Mr </w:t>
      </w:r>
      <w:r w:rsidR="00860E17">
        <w:rPr>
          <w:rFonts w:asciiTheme="majorBidi" w:hAnsiTheme="majorBidi" w:cstheme="majorBidi"/>
          <w:color w:val="000000"/>
          <w:sz w:val="24"/>
          <w:szCs w:val="24"/>
          <w:lang w:val="en-GB"/>
        </w:rPr>
        <w:t xml:space="preserve">Malcolm </w:t>
      </w:r>
      <w:r w:rsidR="00C704A7">
        <w:rPr>
          <w:rFonts w:asciiTheme="majorBidi" w:hAnsiTheme="majorBidi" w:cstheme="majorBidi"/>
          <w:color w:val="000000"/>
          <w:sz w:val="24"/>
          <w:szCs w:val="24"/>
          <w:lang w:val="en-GB"/>
        </w:rPr>
        <w:t>Johnson</w:t>
      </w:r>
      <w:r w:rsidR="00860E17">
        <w:rPr>
          <w:rFonts w:asciiTheme="majorBidi" w:hAnsiTheme="majorBidi" w:cstheme="majorBidi"/>
          <w:color w:val="000000"/>
          <w:sz w:val="24"/>
          <w:szCs w:val="24"/>
          <w:lang w:val="en-GB"/>
        </w:rPr>
        <w:t>, Deputy to the ITU Secretary-General, praised her award and appreciated her work. He was also appreciated for his support for the wo</w:t>
      </w:r>
      <w:r w:rsidR="00114B01">
        <w:rPr>
          <w:rFonts w:asciiTheme="majorBidi" w:hAnsiTheme="majorBidi" w:cstheme="majorBidi"/>
          <w:color w:val="000000"/>
          <w:sz w:val="24"/>
          <w:szCs w:val="24"/>
          <w:lang w:val="en-GB"/>
        </w:rPr>
        <w:t xml:space="preserve">rk in the area of accessibility </w:t>
      </w:r>
      <w:r w:rsidR="00860E17" w:rsidRPr="00114B01">
        <w:rPr>
          <w:rFonts w:asciiTheme="majorBidi" w:hAnsiTheme="majorBidi" w:cstheme="majorBidi"/>
          <w:color w:val="000000"/>
          <w:sz w:val="24"/>
          <w:szCs w:val="24"/>
          <w:lang w:val="en-GB"/>
        </w:rPr>
        <w:t>a</w:t>
      </w:r>
      <w:r w:rsidR="00860E17">
        <w:rPr>
          <w:rFonts w:asciiTheme="majorBidi" w:hAnsiTheme="majorBidi" w:cstheme="majorBidi"/>
          <w:color w:val="000000"/>
          <w:sz w:val="24"/>
          <w:szCs w:val="24"/>
          <w:lang w:val="en-GB"/>
        </w:rPr>
        <w:t xml:space="preserve">nd </w:t>
      </w:r>
      <w:r>
        <w:rPr>
          <w:rFonts w:asciiTheme="majorBidi" w:hAnsiTheme="majorBidi" w:cstheme="majorBidi"/>
          <w:color w:val="000000"/>
          <w:sz w:val="24"/>
          <w:szCs w:val="24"/>
          <w:lang w:val="en-GB"/>
        </w:rPr>
        <w:t xml:space="preserve">was </w:t>
      </w:r>
      <w:r w:rsidR="00860E17">
        <w:rPr>
          <w:rFonts w:asciiTheme="majorBidi" w:hAnsiTheme="majorBidi" w:cstheme="majorBidi"/>
          <w:color w:val="000000"/>
          <w:sz w:val="24"/>
          <w:szCs w:val="24"/>
          <w:lang w:val="en-GB"/>
        </w:rPr>
        <w:t>offered a book entitled Deaf Gain which ex</w:t>
      </w:r>
      <w:r w:rsidR="00860E17">
        <w:rPr>
          <w:rFonts w:asciiTheme="majorBidi" w:hAnsiTheme="majorBidi" w:cstheme="majorBidi"/>
          <w:color w:val="000000"/>
          <w:sz w:val="24"/>
          <w:szCs w:val="24"/>
          <w:lang w:val="en-GB"/>
        </w:rPr>
        <w:lastRenderedPageBreak/>
        <w:t xml:space="preserve">plains </w:t>
      </w:r>
      <w:r w:rsidR="00C704A7">
        <w:rPr>
          <w:rFonts w:asciiTheme="majorBidi" w:hAnsiTheme="majorBidi" w:cstheme="majorBidi"/>
          <w:color w:val="000000"/>
          <w:sz w:val="24"/>
          <w:szCs w:val="24"/>
          <w:lang w:val="en-GB"/>
        </w:rPr>
        <w:t>accessibility</w:t>
      </w:r>
      <w:r w:rsidR="00860E17">
        <w:rPr>
          <w:rFonts w:asciiTheme="majorBidi" w:hAnsiTheme="majorBidi" w:cstheme="majorBidi"/>
          <w:color w:val="000000"/>
          <w:sz w:val="24"/>
          <w:szCs w:val="24"/>
          <w:lang w:val="en-GB"/>
        </w:rPr>
        <w:t xml:space="preserve"> works and examples of positive impacts. </w:t>
      </w:r>
      <w:r>
        <w:rPr>
          <w:rFonts w:asciiTheme="majorBidi" w:hAnsiTheme="majorBidi" w:cstheme="majorBidi"/>
          <w:color w:val="000000"/>
          <w:sz w:val="24"/>
          <w:szCs w:val="24"/>
          <w:lang w:val="en-GB"/>
        </w:rPr>
        <w:t xml:space="preserve">Mr Malcolm </w:t>
      </w:r>
      <w:r w:rsidR="00C704A7">
        <w:rPr>
          <w:rFonts w:asciiTheme="majorBidi" w:hAnsiTheme="majorBidi" w:cstheme="majorBidi"/>
          <w:color w:val="000000"/>
          <w:sz w:val="24"/>
          <w:szCs w:val="24"/>
          <w:lang w:val="en-GB"/>
        </w:rPr>
        <w:t>Johnson</w:t>
      </w:r>
      <w:r>
        <w:rPr>
          <w:rFonts w:asciiTheme="majorBidi" w:hAnsiTheme="majorBidi" w:cstheme="majorBidi"/>
          <w:color w:val="000000"/>
          <w:sz w:val="24"/>
          <w:szCs w:val="24"/>
          <w:lang w:val="en-GB"/>
        </w:rPr>
        <w:t xml:space="preserve"> explained he is actively working on </w:t>
      </w:r>
      <w:r w:rsidR="00C704A7">
        <w:rPr>
          <w:rFonts w:asciiTheme="majorBidi" w:hAnsiTheme="majorBidi" w:cstheme="majorBidi"/>
          <w:color w:val="000000"/>
          <w:sz w:val="24"/>
          <w:szCs w:val="24"/>
          <w:lang w:val="en-GB"/>
        </w:rPr>
        <w:t>spreading</w:t>
      </w:r>
      <w:r>
        <w:rPr>
          <w:rFonts w:asciiTheme="majorBidi" w:hAnsiTheme="majorBidi" w:cstheme="majorBidi"/>
          <w:color w:val="000000"/>
          <w:sz w:val="24"/>
          <w:szCs w:val="24"/>
          <w:lang w:val="en-GB"/>
        </w:rPr>
        <w:t xml:space="preserve"> the </w:t>
      </w:r>
      <w:r w:rsidR="004D60C7">
        <w:rPr>
          <w:rFonts w:asciiTheme="majorBidi" w:hAnsiTheme="majorBidi" w:cstheme="majorBidi"/>
          <w:color w:val="000000"/>
          <w:sz w:val="24"/>
          <w:szCs w:val="24"/>
          <w:lang w:val="en-GB"/>
        </w:rPr>
        <w:t>ITU’s accessibility work</w:t>
      </w:r>
      <w:r>
        <w:rPr>
          <w:rFonts w:asciiTheme="majorBidi" w:hAnsiTheme="majorBidi" w:cstheme="majorBidi"/>
          <w:color w:val="000000"/>
          <w:sz w:val="24"/>
          <w:szCs w:val="24"/>
          <w:lang w:val="en-GB"/>
        </w:rPr>
        <w:t xml:space="preserve"> </w:t>
      </w:r>
      <w:r w:rsidR="004D60C7">
        <w:rPr>
          <w:rFonts w:asciiTheme="majorBidi" w:hAnsiTheme="majorBidi" w:cstheme="majorBidi"/>
          <w:color w:val="000000"/>
          <w:sz w:val="24"/>
          <w:szCs w:val="24"/>
          <w:lang w:val="en-GB"/>
        </w:rPr>
        <w:t xml:space="preserve">across all UN agencies, </w:t>
      </w:r>
      <w:r w:rsidR="00CD65DD">
        <w:rPr>
          <w:rFonts w:asciiTheme="majorBidi" w:hAnsiTheme="majorBidi" w:cstheme="majorBidi"/>
          <w:color w:val="000000"/>
          <w:sz w:val="24"/>
          <w:szCs w:val="24"/>
          <w:lang w:val="en-GB"/>
        </w:rPr>
        <w:t xml:space="preserve">especially </w:t>
      </w:r>
      <w:r w:rsidR="004D60C7">
        <w:rPr>
          <w:rFonts w:asciiTheme="majorBidi" w:hAnsiTheme="majorBidi" w:cstheme="majorBidi"/>
          <w:color w:val="000000"/>
          <w:sz w:val="24"/>
          <w:szCs w:val="24"/>
          <w:lang w:val="en-GB"/>
        </w:rPr>
        <w:t xml:space="preserve">at the occasion of planned big UN event in Geneva in 2016. </w:t>
      </w:r>
    </w:p>
    <w:p w:rsidR="00E61898" w:rsidRPr="00806822" w:rsidRDefault="00E61898" w:rsidP="00E61898">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  </w:t>
      </w:r>
    </w:p>
    <w:p w:rsidR="00412D79" w:rsidRPr="00806822" w:rsidRDefault="00412D79" w:rsidP="00B5291A">
      <w:pPr>
        <w:pStyle w:val="Style1"/>
        <w:numPr>
          <w:ilvl w:val="0"/>
          <w:numId w:val="0"/>
        </w:numPr>
        <w:ind w:left="284" w:hanging="284"/>
      </w:pPr>
      <w:r w:rsidRPr="00806822">
        <w:t>2</w:t>
      </w:r>
      <w:r w:rsidRPr="00806822">
        <w:tab/>
        <w:t xml:space="preserve">Agenda and allocation of documents </w:t>
      </w:r>
    </w:p>
    <w:p w:rsidR="00412D79" w:rsidRPr="00806822" w:rsidRDefault="00412D79" w:rsidP="00915A8A">
      <w:pPr>
        <w:pStyle w:val="BodyTextIndent"/>
        <w:ind w:left="0" w:firstLine="0"/>
        <w:rPr>
          <w:rFonts w:asciiTheme="majorBidi" w:eastAsia="SimHei" w:hAnsiTheme="majorBidi" w:cstheme="majorBidi"/>
          <w:bCs/>
          <w:color w:val="000000"/>
          <w:szCs w:val="24"/>
          <w:lang w:eastAsia="zh-CN"/>
        </w:rPr>
      </w:pPr>
      <w:r w:rsidRPr="00806822">
        <w:rPr>
          <w:rFonts w:asciiTheme="majorBidi" w:eastAsia="SimHei" w:hAnsiTheme="majorBidi" w:cstheme="majorBidi"/>
          <w:bCs/>
          <w:color w:val="000000"/>
          <w:szCs w:val="24"/>
          <w:lang w:eastAsia="zh-CN"/>
        </w:rPr>
        <w:t xml:space="preserve">The </w:t>
      </w:r>
      <w:r w:rsidR="00AC4E7F" w:rsidRPr="00806822">
        <w:rPr>
          <w:rFonts w:asciiTheme="majorBidi" w:eastAsia="SimHei" w:hAnsiTheme="majorBidi" w:cstheme="majorBidi"/>
          <w:bCs/>
          <w:color w:val="000000"/>
          <w:szCs w:val="24"/>
          <w:lang w:eastAsia="zh-CN"/>
        </w:rPr>
        <w:t xml:space="preserve">Chairman introduced the draft agenda and </w:t>
      </w:r>
      <w:r w:rsidRPr="00806822">
        <w:rPr>
          <w:rFonts w:asciiTheme="majorBidi" w:eastAsia="SimHei" w:hAnsiTheme="majorBidi" w:cstheme="majorBidi"/>
          <w:bCs/>
          <w:color w:val="000000"/>
          <w:szCs w:val="24"/>
          <w:lang w:eastAsia="zh-CN"/>
        </w:rPr>
        <w:t xml:space="preserve">document allocation </w:t>
      </w:r>
      <w:r w:rsidR="008B3C14" w:rsidRPr="00806822">
        <w:rPr>
          <w:rFonts w:asciiTheme="majorBidi" w:eastAsia="SimHei" w:hAnsiTheme="majorBidi" w:cstheme="majorBidi"/>
          <w:bCs/>
          <w:color w:val="000000"/>
          <w:szCs w:val="24"/>
          <w:lang w:eastAsia="zh-CN"/>
        </w:rPr>
        <w:t xml:space="preserve">as contained in </w:t>
      </w:r>
      <w:hyperlink r:id="rId11" w:history="1">
        <w:r w:rsidR="00B9499C" w:rsidRPr="00CE63B2">
          <w:rPr>
            <w:rStyle w:val="Hyperlink"/>
            <w:rFonts w:asciiTheme="majorBidi" w:hAnsiTheme="majorBidi" w:cstheme="majorBidi"/>
            <w:sz w:val="24"/>
            <w:szCs w:val="24"/>
          </w:rPr>
          <w:t xml:space="preserve">Document </w:t>
        </w:r>
        <w:r w:rsidR="00F8717E" w:rsidRPr="00CE63B2">
          <w:rPr>
            <w:rStyle w:val="Hyperlink"/>
            <w:rFonts w:asciiTheme="majorBidi" w:hAnsiTheme="majorBidi" w:cstheme="majorBidi"/>
            <w:sz w:val="24"/>
            <w:szCs w:val="24"/>
          </w:rPr>
          <w:t>213 Rev.1</w:t>
        </w:r>
      </w:hyperlink>
      <w:r w:rsidR="008B3C14" w:rsidRPr="00BB21AB">
        <w:rPr>
          <w:rFonts w:asciiTheme="majorBidi" w:hAnsiTheme="majorBidi" w:cstheme="majorBidi"/>
          <w:szCs w:val="24"/>
        </w:rPr>
        <w:t>.</w:t>
      </w:r>
    </w:p>
    <w:p w:rsidR="00910AED" w:rsidRPr="00806822" w:rsidRDefault="00412D79" w:rsidP="00114B01">
      <w:pPr>
        <w:pStyle w:val="BodyTextIndent"/>
        <w:ind w:left="0" w:firstLine="0"/>
        <w:rPr>
          <w:rFonts w:asciiTheme="majorBidi" w:hAnsiTheme="majorBidi" w:cstheme="majorBidi"/>
          <w:szCs w:val="24"/>
        </w:rPr>
      </w:pPr>
      <w:r w:rsidRPr="00806822">
        <w:rPr>
          <w:rFonts w:asciiTheme="majorBidi" w:hAnsiTheme="majorBidi" w:cstheme="majorBidi"/>
          <w:szCs w:val="24"/>
        </w:rPr>
        <w:t>The complete list of documents is available on the JCA-AHF website (</w:t>
      </w:r>
      <w:hyperlink r:id="rId12" w:history="1">
        <w:r w:rsidR="00F8717E" w:rsidRPr="00A63249">
          <w:rPr>
            <w:rStyle w:val="Hyperlink"/>
            <w:rFonts w:ascii="Times New Roman" w:hAnsi="Times New Roman"/>
            <w:sz w:val="24"/>
          </w:rPr>
          <w:t>http://www.itu.int/en/ITU-T/jca/ahf/Pages/201510-docs.aspx</w:t>
        </w:r>
      </w:hyperlink>
      <w:r w:rsidRPr="00806822">
        <w:rPr>
          <w:rFonts w:asciiTheme="majorBidi" w:hAnsiTheme="majorBidi" w:cstheme="majorBidi"/>
          <w:szCs w:val="24"/>
        </w:rPr>
        <w:t>)</w:t>
      </w:r>
      <w:r w:rsidR="008B3C14" w:rsidRPr="00BB21AB">
        <w:rPr>
          <w:rFonts w:asciiTheme="majorBidi" w:hAnsiTheme="majorBidi" w:cstheme="majorBidi"/>
          <w:szCs w:val="24"/>
        </w:rPr>
        <w:t>.</w:t>
      </w:r>
    </w:p>
    <w:p w:rsidR="00A42CAE" w:rsidRPr="00806822" w:rsidRDefault="00910AED" w:rsidP="00B5291A">
      <w:pPr>
        <w:pStyle w:val="Style1"/>
        <w:numPr>
          <w:ilvl w:val="0"/>
          <w:numId w:val="0"/>
        </w:numPr>
        <w:ind w:left="284" w:hanging="284"/>
        <w:rPr>
          <w:smallCaps/>
        </w:rPr>
      </w:pPr>
      <w:r w:rsidRPr="00806822">
        <w:t>3</w:t>
      </w:r>
      <w:r w:rsidR="00A42CAE" w:rsidRPr="00806822">
        <w:tab/>
        <w:t xml:space="preserve">Approval of the last JCA-AHF meeting report </w:t>
      </w:r>
    </w:p>
    <w:p w:rsidR="00154F41" w:rsidRDefault="00144C9A" w:rsidP="003603C5">
      <w:pPr>
        <w:tabs>
          <w:tab w:val="left" w:pos="720"/>
        </w:tabs>
        <w:rPr>
          <w:rFonts w:asciiTheme="majorBidi" w:hAnsiTheme="majorBidi" w:cstheme="majorBidi"/>
          <w:b/>
          <w:sz w:val="24"/>
          <w:szCs w:val="24"/>
          <w:lang w:val="en-GB"/>
        </w:rPr>
      </w:pPr>
      <w:r w:rsidRPr="00806822">
        <w:rPr>
          <w:rFonts w:asciiTheme="majorBidi" w:hAnsiTheme="majorBidi" w:cstheme="majorBidi"/>
          <w:sz w:val="24"/>
          <w:szCs w:val="24"/>
        </w:rPr>
        <w:t xml:space="preserve">The </w:t>
      </w:r>
      <w:r w:rsidR="00A42CAE" w:rsidRPr="00806822">
        <w:rPr>
          <w:rFonts w:asciiTheme="majorBidi" w:hAnsiTheme="majorBidi" w:cstheme="majorBidi"/>
          <w:sz w:val="24"/>
          <w:szCs w:val="24"/>
          <w:lang w:val="en-GB"/>
        </w:rPr>
        <w:t xml:space="preserve">“JCA-AHF </w:t>
      </w:r>
      <w:r w:rsidR="00F8717E">
        <w:rPr>
          <w:rFonts w:asciiTheme="majorBidi" w:hAnsiTheme="majorBidi" w:cstheme="majorBidi"/>
          <w:sz w:val="24"/>
          <w:szCs w:val="24"/>
          <w:lang w:val="en-GB"/>
        </w:rPr>
        <w:t>17</w:t>
      </w:r>
      <w:r w:rsidR="00B9499C" w:rsidRPr="00806822">
        <w:rPr>
          <w:rFonts w:asciiTheme="majorBidi" w:hAnsiTheme="majorBidi" w:cstheme="majorBidi"/>
          <w:sz w:val="24"/>
          <w:szCs w:val="24"/>
          <w:lang w:val="en-GB"/>
        </w:rPr>
        <w:t xml:space="preserve"> </w:t>
      </w:r>
      <w:r w:rsidR="00F8717E">
        <w:rPr>
          <w:rFonts w:asciiTheme="majorBidi" w:hAnsiTheme="majorBidi" w:cstheme="majorBidi"/>
          <w:sz w:val="24"/>
          <w:szCs w:val="24"/>
          <w:lang w:val="en-GB"/>
        </w:rPr>
        <w:t>June</w:t>
      </w:r>
      <w:r w:rsidR="00B9499C" w:rsidRPr="00806822">
        <w:rPr>
          <w:rFonts w:asciiTheme="majorBidi" w:hAnsiTheme="majorBidi" w:cstheme="majorBidi"/>
          <w:sz w:val="24"/>
          <w:szCs w:val="24"/>
          <w:lang w:val="en-GB"/>
        </w:rPr>
        <w:t xml:space="preserve"> 201</w:t>
      </w:r>
      <w:r w:rsidR="00915A8A">
        <w:rPr>
          <w:rFonts w:asciiTheme="majorBidi" w:hAnsiTheme="majorBidi" w:cstheme="majorBidi"/>
          <w:sz w:val="24"/>
          <w:szCs w:val="24"/>
          <w:lang w:val="en-GB"/>
        </w:rPr>
        <w:t>5</w:t>
      </w:r>
      <w:r w:rsidR="003B60A8" w:rsidRPr="00806822">
        <w:rPr>
          <w:rFonts w:asciiTheme="majorBidi" w:hAnsiTheme="majorBidi" w:cstheme="majorBidi"/>
          <w:sz w:val="24"/>
          <w:szCs w:val="24"/>
          <w:lang w:val="en-GB"/>
        </w:rPr>
        <w:t xml:space="preserve"> </w:t>
      </w:r>
      <w:r w:rsidR="00A42CAE" w:rsidRPr="00806822">
        <w:rPr>
          <w:rFonts w:asciiTheme="majorBidi" w:hAnsiTheme="majorBidi" w:cstheme="majorBidi"/>
          <w:sz w:val="24"/>
          <w:szCs w:val="24"/>
          <w:lang w:val="en-GB"/>
        </w:rPr>
        <w:t xml:space="preserve">meeting </w:t>
      </w:r>
      <w:r w:rsidR="00B9499C" w:rsidRPr="00806822">
        <w:rPr>
          <w:rFonts w:asciiTheme="majorBidi" w:hAnsiTheme="majorBidi" w:cstheme="majorBidi"/>
          <w:sz w:val="24"/>
          <w:szCs w:val="24"/>
          <w:lang w:val="en-GB"/>
        </w:rPr>
        <w:t>report</w:t>
      </w:r>
      <w:r w:rsidR="00A42CAE" w:rsidRPr="00806822">
        <w:rPr>
          <w:rFonts w:asciiTheme="majorBidi" w:hAnsiTheme="majorBidi" w:cstheme="majorBidi"/>
          <w:sz w:val="24"/>
          <w:szCs w:val="24"/>
          <w:lang w:val="en-GB"/>
        </w:rPr>
        <w:t xml:space="preserve">” </w:t>
      </w:r>
      <w:r w:rsidR="00F8717E">
        <w:rPr>
          <w:rFonts w:asciiTheme="majorBidi" w:hAnsiTheme="majorBidi" w:cstheme="majorBidi"/>
          <w:sz w:val="24"/>
          <w:szCs w:val="24"/>
          <w:lang w:val="en-GB"/>
        </w:rPr>
        <w:t>(</w:t>
      </w:r>
      <w:hyperlink r:id="rId13" w:history="1">
        <w:r w:rsidR="00F8717E" w:rsidRPr="00F8717E">
          <w:rPr>
            <w:rStyle w:val="Hyperlink"/>
            <w:rFonts w:asciiTheme="majorBidi" w:hAnsiTheme="majorBidi" w:cstheme="majorBidi"/>
            <w:sz w:val="24"/>
            <w:szCs w:val="24"/>
            <w:lang w:val="en-GB"/>
          </w:rPr>
          <w:t>Document 210</w:t>
        </w:r>
      </w:hyperlink>
      <w:r w:rsidR="00B9499C" w:rsidRPr="00806822">
        <w:rPr>
          <w:rFonts w:asciiTheme="majorBidi" w:hAnsiTheme="majorBidi" w:cstheme="majorBidi"/>
          <w:sz w:val="24"/>
          <w:szCs w:val="24"/>
          <w:lang w:val="en-GB"/>
        </w:rPr>
        <w:t>)</w:t>
      </w:r>
      <w:hyperlink r:id="rId14" w:history="1"/>
      <w:r w:rsidR="003B60A8" w:rsidRPr="00806822">
        <w:rPr>
          <w:rFonts w:asciiTheme="majorBidi" w:hAnsiTheme="majorBidi" w:cstheme="majorBidi"/>
          <w:sz w:val="24"/>
          <w:szCs w:val="24"/>
          <w:lang w:val="en-GB"/>
        </w:rPr>
        <w:t xml:space="preserve"> </w:t>
      </w:r>
      <w:r w:rsidR="00B9499C" w:rsidRPr="00806822">
        <w:rPr>
          <w:rFonts w:asciiTheme="majorBidi" w:hAnsiTheme="majorBidi" w:cstheme="majorBidi"/>
          <w:color w:val="000000"/>
          <w:sz w:val="24"/>
          <w:szCs w:val="24"/>
          <w:lang w:val="en-GB"/>
        </w:rPr>
        <w:t xml:space="preserve">was </w:t>
      </w:r>
      <w:r w:rsidR="00502FFD" w:rsidRPr="00806822">
        <w:rPr>
          <w:rFonts w:asciiTheme="majorBidi" w:hAnsiTheme="majorBidi" w:cstheme="majorBidi"/>
          <w:color w:val="000000"/>
          <w:sz w:val="24"/>
          <w:szCs w:val="24"/>
          <w:lang w:val="en-GB"/>
        </w:rPr>
        <w:t>approved</w:t>
      </w:r>
      <w:r w:rsidR="00502FFD" w:rsidRPr="00806822">
        <w:rPr>
          <w:rFonts w:asciiTheme="majorBidi" w:hAnsiTheme="majorBidi" w:cstheme="majorBidi"/>
          <w:sz w:val="24"/>
          <w:szCs w:val="24"/>
          <w:lang w:val="en-GB"/>
        </w:rPr>
        <w:t>.</w:t>
      </w:r>
    </w:p>
    <w:p w:rsidR="00971EB0" w:rsidRPr="00806822" w:rsidRDefault="004E6782" w:rsidP="00B5291A">
      <w:pPr>
        <w:pStyle w:val="Style1"/>
        <w:numPr>
          <w:ilvl w:val="0"/>
          <w:numId w:val="0"/>
        </w:numPr>
        <w:ind w:left="284" w:hanging="284"/>
      </w:pPr>
      <w:r w:rsidRPr="00806822">
        <w:t>4</w:t>
      </w:r>
      <w:r w:rsidRPr="00806822">
        <w:tab/>
        <w:t xml:space="preserve"> </w:t>
      </w:r>
      <w:r w:rsidR="00910AED" w:rsidRPr="00806822">
        <w:t xml:space="preserve">Review of </w:t>
      </w:r>
      <w:r w:rsidRPr="00806822">
        <w:t>ITU accessibility activities</w:t>
      </w:r>
      <w:r w:rsidR="00910AED" w:rsidRPr="00806822">
        <w:t xml:space="preserve"> </w:t>
      </w:r>
    </w:p>
    <w:p w:rsidR="006B090A" w:rsidRPr="00806822" w:rsidRDefault="00FC3FA8" w:rsidP="006B090A">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4.1</w:t>
      </w:r>
      <w:r w:rsidR="00502FFD" w:rsidRPr="00806822">
        <w:rPr>
          <w:rFonts w:asciiTheme="majorBidi" w:hAnsiTheme="majorBidi" w:cstheme="majorBidi"/>
          <w:b/>
          <w:color w:val="000000"/>
          <w:sz w:val="24"/>
          <w:szCs w:val="24"/>
          <w:lang w:val="en-GB"/>
        </w:rPr>
        <w:t xml:space="preserve"> </w:t>
      </w:r>
      <w:r w:rsidR="006B090A">
        <w:rPr>
          <w:rFonts w:asciiTheme="majorBidi" w:hAnsiTheme="majorBidi" w:cstheme="majorBidi"/>
          <w:b/>
          <w:color w:val="000000"/>
          <w:sz w:val="24"/>
          <w:szCs w:val="24"/>
          <w:lang w:val="en-GB"/>
        </w:rPr>
        <w:t>ITU 2015 accessibility briefing – ITU 150 years celebration</w:t>
      </w:r>
      <w:r w:rsidR="00027807">
        <w:rPr>
          <w:rFonts w:asciiTheme="majorBidi" w:hAnsiTheme="majorBidi" w:cstheme="majorBidi"/>
          <w:b/>
          <w:color w:val="000000"/>
          <w:sz w:val="24"/>
          <w:szCs w:val="24"/>
          <w:lang w:val="en-GB"/>
        </w:rPr>
        <w:t xml:space="preserve"> – accessibility as the theme of July 2015</w:t>
      </w:r>
    </w:p>
    <w:p w:rsidR="001E7214" w:rsidRDefault="006B090A" w:rsidP="007D413E">
      <w:pPr>
        <w:rPr>
          <w:rFonts w:asciiTheme="majorBidi" w:hAnsiTheme="majorBidi" w:cstheme="majorBidi"/>
          <w:bCs w:val="0"/>
          <w:color w:val="000000"/>
          <w:sz w:val="24"/>
          <w:szCs w:val="24"/>
          <w:lang w:val="en-GB"/>
        </w:rPr>
      </w:pPr>
      <w:r>
        <w:rPr>
          <w:rFonts w:asciiTheme="majorBidi" w:hAnsiTheme="majorBidi" w:cstheme="majorBidi"/>
          <w:bCs w:val="0"/>
          <w:color w:val="000000"/>
          <w:sz w:val="24"/>
          <w:szCs w:val="24"/>
          <w:lang w:val="en-GB"/>
        </w:rPr>
        <w:t xml:space="preserve">Ms Lucy Spencer, </w:t>
      </w:r>
      <w:r w:rsidRPr="00114B01">
        <w:rPr>
          <w:rFonts w:asciiTheme="majorBidi" w:hAnsiTheme="majorBidi" w:cstheme="majorBidi"/>
          <w:bCs w:val="0"/>
          <w:color w:val="000000"/>
          <w:sz w:val="24"/>
          <w:szCs w:val="24"/>
          <w:lang w:val="en-GB"/>
        </w:rPr>
        <w:t>ITU Communication Unit,</w:t>
      </w:r>
      <w:r>
        <w:rPr>
          <w:rFonts w:asciiTheme="majorBidi" w:hAnsiTheme="majorBidi" w:cstheme="majorBidi"/>
          <w:bCs w:val="0"/>
          <w:color w:val="000000"/>
          <w:sz w:val="24"/>
          <w:szCs w:val="24"/>
          <w:lang w:val="en-GB"/>
        </w:rPr>
        <w:t xml:space="preserve"> explained </w:t>
      </w:r>
      <w:r w:rsidR="00027807">
        <w:rPr>
          <w:rFonts w:asciiTheme="majorBidi" w:hAnsiTheme="majorBidi" w:cstheme="majorBidi"/>
          <w:bCs w:val="0"/>
          <w:color w:val="000000"/>
          <w:sz w:val="24"/>
          <w:szCs w:val="24"/>
          <w:lang w:val="en-GB"/>
        </w:rPr>
        <w:t>ITU’s promotion on accessibility</w:t>
      </w:r>
      <w:r w:rsidR="007D413E">
        <w:rPr>
          <w:rFonts w:asciiTheme="majorBidi" w:hAnsiTheme="majorBidi" w:cstheme="majorBidi"/>
          <w:bCs w:val="0"/>
          <w:color w:val="000000"/>
          <w:sz w:val="24"/>
          <w:szCs w:val="24"/>
          <w:lang w:val="en-GB"/>
        </w:rPr>
        <w:t xml:space="preserve">. </w:t>
      </w:r>
      <w:r w:rsidR="00027807">
        <w:rPr>
          <w:rFonts w:asciiTheme="majorBidi" w:hAnsiTheme="majorBidi" w:cstheme="majorBidi"/>
          <w:bCs w:val="0"/>
          <w:color w:val="000000"/>
          <w:sz w:val="24"/>
          <w:szCs w:val="24"/>
          <w:lang w:val="en-GB"/>
        </w:rPr>
        <w:t xml:space="preserve"> </w:t>
      </w:r>
      <w:r w:rsidR="007D413E">
        <w:rPr>
          <w:rFonts w:asciiTheme="majorBidi" w:hAnsiTheme="majorBidi" w:cstheme="majorBidi"/>
          <w:bCs w:val="0"/>
          <w:color w:val="000000"/>
          <w:sz w:val="24"/>
          <w:szCs w:val="24"/>
          <w:lang w:val="en-GB"/>
        </w:rPr>
        <w:t xml:space="preserve">Accessibility has been </w:t>
      </w:r>
      <w:r w:rsidR="00C704A7">
        <w:rPr>
          <w:rFonts w:asciiTheme="majorBidi" w:hAnsiTheme="majorBidi" w:cstheme="majorBidi"/>
          <w:bCs w:val="0"/>
          <w:color w:val="000000"/>
          <w:sz w:val="24"/>
          <w:szCs w:val="24"/>
          <w:lang w:val="en-GB"/>
        </w:rPr>
        <w:t>heavily</w:t>
      </w:r>
      <w:r w:rsidR="007D413E">
        <w:rPr>
          <w:rFonts w:asciiTheme="majorBidi" w:hAnsiTheme="majorBidi" w:cstheme="majorBidi"/>
          <w:bCs w:val="0"/>
          <w:color w:val="000000"/>
          <w:sz w:val="24"/>
          <w:szCs w:val="24"/>
          <w:lang w:val="en-GB"/>
        </w:rPr>
        <w:t xml:space="preserve"> promoted in July 2015 across the blog and ITU storytelling campaign as part of the ITU150 celebration. </w:t>
      </w:r>
      <w:r w:rsidR="00CD65DD">
        <w:rPr>
          <w:rFonts w:asciiTheme="majorBidi" w:hAnsiTheme="majorBidi" w:cstheme="majorBidi"/>
          <w:bCs w:val="0"/>
          <w:color w:val="000000"/>
          <w:sz w:val="24"/>
          <w:szCs w:val="24"/>
          <w:lang w:val="en-GB"/>
        </w:rPr>
        <w:t xml:space="preserve">Ms </w:t>
      </w:r>
      <w:r w:rsidR="007D413E">
        <w:rPr>
          <w:rFonts w:asciiTheme="majorBidi" w:hAnsiTheme="majorBidi" w:cstheme="majorBidi"/>
          <w:bCs w:val="0"/>
          <w:color w:val="000000"/>
          <w:sz w:val="24"/>
          <w:szCs w:val="24"/>
          <w:lang w:val="en-GB"/>
        </w:rPr>
        <w:t xml:space="preserve">Lobna Smida, advocate in the Tunisian Presidential palace, was featured in July in ITU storytelling campaign, and </w:t>
      </w:r>
      <w:hyperlink r:id="rId15" w:history="1">
        <w:r w:rsidR="007D413E" w:rsidRPr="009818E9">
          <w:rPr>
            <w:rStyle w:val="Hyperlink"/>
            <w:rFonts w:asciiTheme="majorBidi" w:hAnsiTheme="majorBidi" w:cstheme="majorBidi"/>
            <w:bCs w:val="0"/>
            <w:sz w:val="24"/>
            <w:szCs w:val="24"/>
            <w:lang w:val="en-GB"/>
          </w:rPr>
          <w:t>this story</w:t>
        </w:r>
      </w:hyperlink>
      <w:r w:rsidR="007D413E">
        <w:rPr>
          <w:rFonts w:asciiTheme="majorBidi" w:hAnsiTheme="majorBidi" w:cstheme="majorBidi"/>
          <w:bCs w:val="0"/>
          <w:color w:val="000000"/>
          <w:sz w:val="24"/>
          <w:szCs w:val="24"/>
          <w:lang w:val="en-GB"/>
        </w:rPr>
        <w:t xml:space="preserve"> has been viewed nearly 600 times since its launch. </w:t>
      </w:r>
      <w:hyperlink r:id="rId16" w:history="1">
        <w:r w:rsidR="007D413E" w:rsidRPr="009818E9">
          <w:rPr>
            <w:rStyle w:val="Hyperlink"/>
            <w:rFonts w:asciiTheme="majorBidi" w:hAnsiTheme="majorBidi" w:cstheme="majorBidi"/>
            <w:bCs w:val="0"/>
            <w:sz w:val="24"/>
            <w:szCs w:val="24"/>
            <w:lang w:val="en-GB"/>
          </w:rPr>
          <w:t>B</w:t>
        </w:r>
        <w:r w:rsidR="00341394" w:rsidRPr="009818E9">
          <w:rPr>
            <w:rStyle w:val="Hyperlink"/>
            <w:rFonts w:asciiTheme="majorBidi" w:hAnsiTheme="majorBidi" w:cstheme="majorBidi"/>
            <w:bCs w:val="0"/>
            <w:sz w:val="24"/>
            <w:szCs w:val="24"/>
            <w:lang w:val="en-GB"/>
          </w:rPr>
          <w:t>logs on accessibility</w:t>
        </w:r>
      </w:hyperlink>
      <w:r w:rsidR="00341394">
        <w:rPr>
          <w:rFonts w:asciiTheme="majorBidi" w:hAnsiTheme="majorBidi" w:cstheme="majorBidi"/>
          <w:bCs w:val="0"/>
          <w:color w:val="000000"/>
          <w:sz w:val="24"/>
          <w:szCs w:val="24"/>
          <w:lang w:val="en-GB"/>
        </w:rPr>
        <w:t xml:space="preserve"> are also promoted, </w:t>
      </w:r>
      <w:r w:rsidR="00DF66C3">
        <w:rPr>
          <w:rFonts w:asciiTheme="majorBidi" w:hAnsiTheme="majorBidi" w:cstheme="majorBidi"/>
          <w:bCs w:val="0"/>
          <w:color w:val="000000"/>
          <w:sz w:val="24"/>
          <w:szCs w:val="24"/>
          <w:lang w:val="en-GB"/>
        </w:rPr>
        <w:t>authored by, such as: Mr Beat</w:t>
      </w:r>
      <w:r w:rsidR="00C704A7">
        <w:rPr>
          <w:rFonts w:asciiTheme="majorBidi" w:hAnsiTheme="majorBidi" w:cstheme="majorBidi"/>
          <w:bCs w:val="0"/>
          <w:color w:val="000000"/>
          <w:sz w:val="24"/>
          <w:szCs w:val="24"/>
          <w:lang w:val="en-GB"/>
        </w:rPr>
        <w:t xml:space="preserve"> </w:t>
      </w:r>
      <w:proofErr w:type="spellStart"/>
      <w:r w:rsidR="00C704A7">
        <w:rPr>
          <w:rFonts w:asciiTheme="majorBidi" w:hAnsiTheme="majorBidi" w:cstheme="majorBidi"/>
          <w:bCs w:val="0"/>
          <w:color w:val="000000"/>
          <w:sz w:val="24"/>
          <w:szCs w:val="24"/>
          <w:lang w:val="en-GB"/>
        </w:rPr>
        <w:t>Kleeb</w:t>
      </w:r>
      <w:proofErr w:type="spellEnd"/>
      <w:r w:rsidR="00DF66C3">
        <w:rPr>
          <w:rFonts w:asciiTheme="majorBidi" w:hAnsiTheme="majorBidi" w:cstheme="majorBidi"/>
          <w:bCs w:val="0"/>
          <w:color w:val="000000"/>
          <w:sz w:val="24"/>
          <w:szCs w:val="24"/>
          <w:lang w:val="en-GB"/>
        </w:rPr>
        <w:t>, Mr Peter Hayes who is the Founder and CEO of VTC-Secure, Ms Andrea Saks, ITU Secretary-General, and Ms Patricia Graves who is the President and CEO of Caption First.</w:t>
      </w:r>
    </w:p>
    <w:p w:rsidR="007D413E" w:rsidRPr="00915A8A" w:rsidRDefault="007D413E" w:rsidP="007D413E">
      <w:pPr>
        <w:rPr>
          <w:rFonts w:asciiTheme="majorBidi" w:hAnsiTheme="majorBidi" w:cstheme="majorBidi"/>
          <w:bCs w:val="0"/>
          <w:color w:val="000000"/>
          <w:sz w:val="24"/>
          <w:szCs w:val="24"/>
          <w:lang w:val="en-GB"/>
        </w:rPr>
      </w:pPr>
    </w:p>
    <w:p w:rsidR="001E7214" w:rsidRPr="001E7214" w:rsidRDefault="006C4D27" w:rsidP="001E7214">
      <w:pPr>
        <w:rPr>
          <w:rFonts w:asciiTheme="majorBidi" w:hAnsiTheme="majorBidi" w:cstheme="majorBidi"/>
          <w:b/>
          <w:sz w:val="24"/>
          <w:szCs w:val="24"/>
          <w:lang w:val="en-GB"/>
        </w:rPr>
      </w:pPr>
      <w:r w:rsidRPr="00A654E7">
        <w:rPr>
          <w:rFonts w:asciiTheme="majorBidi" w:hAnsiTheme="majorBidi" w:cstheme="majorBidi"/>
          <w:b/>
          <w:color w:val="000000"/>
          <w:sz w:val="24"/>
          <w:szCs w:val="24"/>
          <w:lang w:val="en-GB"/>
        </w:rPr>
        <w:t>4.2</w:t>
      </w:r>
      <w:r w:rsidR="00444531" w:rsidRPr="00A654E7">
        <w:rPr>
          <w:rFonts w:asciiTheme="majorBidi" w:hAnsiTheme="majorBidi" w:cstheme="majorBidi"/>
          <w:b/>
          <w:color w:val="000000"/>
          <w:sz w:val="24"/>
          <w:szCs w:val="24"/>
          <w:lang w:val="en-GB"/>
        </w:rPr>
        <w:t xml:space="preserve"> </w:t>
      </w:r>
      <w:r w:rsidR="001E7214">
        <w:rPr>
          <w:rFonts w:asciiTheme="majorBidi" w:hAnsiTheme="majorBidi" w:cstheme="majorBidi"/>
          <w:b/>
          <w:sz w:val="24"/>
          <w:szCs w:val="24"/>
          <w:lang w:val="en-GB"/>
        </w:rPr>
        <w:t>ITU-D</w:t>
      </w:r>
    </w:p>
    <w:p w:rsidR="001E7214" w:rsidRDefault="00A654E7" w:rsidP="00CC1D53">
      <w:pPr>
        <w:pStyle w:val="ListParagraph"/>
        <w:adjustRightInd w:val="0"/>
        <w:spacing w:before="120" w:after="0" w:line="240" w:lineRule="auto"/>
        <w:ind w:left="0"/>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Ms </w:t>
      </w:r>
      <w:r w:rsidR="001E7214">
        <w:rPr>
          <w:rFonts w:asciiTheme="majorBidi" w:hAnsiTheme="majorBidi" w:cstheme="majorBidi"/>
          <w:color w:val="000000"/>
          <w:sz w:val="24"/>
          <w:szCs w:val="24"/>
          <w:lang w:val="en-GB"/>
        </w:rPr>
        <w:t>Roxanna Widmer-Iliescu,</w:t>
      </w:r>
      <w:r>
        <w:rPr>
          <w:rFonts w:asciiTheme="majorBidi" w:hAnsiTheme="majorBidi" w:cstheme="majorBidi"/>
          <w:color w:val="000000"/>
          <w:sz w:val="24"/>
          <w:szCs w:val="24"/>
          <w:lang w:val="en-GB"/>
        </w:rPr>
        <w:t xml:space="preserve"> ITU-BDT</w:t>
      </w:r>
      <w:r w:rsidR="001E7214">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reported </w:t>
      </w:r>
      <w:r w:rsidR="00CC1D53">
        <w:rPr>
          <w:rFonts w:asciiTheme="majorBidi" w:hAnsiTheme="majorBidi" w:cstheme="majorBidi"/>
          <w:color w:val="000000"/>
          <w:sz w:val="24"/>
          <w:szCs w:val="24"/>
          <w:lang w:val="en-GB"/>
        </w:rPr>
        <w:t>the Rapporteurs’ meeting of ITU-D Q7/1 held on 13 April 2015, where cap</w:t>
      </w:r>
      <w:r w:rsidR="006E739F">
        <w:rPr>
          <w:rFonts w:asciiTheme="majorBidi" w:hAnsiTheme="majorBidi" w:cstheme="majorBidi"/>
          <w:color w:val="000000"/>
          <w:sz w:val="24"/>
          <w:szCs w:val="24"/>
          <w:lang w:val="en-GB"/>
        </w:rPr>
        <w:t>a</w:t>
      </w:r>
      <w:r w:rsidR="00CC1D53">
        <w:rPr>
          <w:rFonts w:asciiTheme="majorBidi" w:hAnsiTheme="majorBidi" w:cstheme="majorBidi"/>
          <w:color w:val="000000"/>
          <w:sz w:val="24"/>
          <w:szCs w:val="24"/>
          <w:lang w:val="en-GB"/>
        </w:rPr>
        <w:t xml:space="preserve">city-building training </w:t>
      </w:r>
      <w:r w:rsidR="003603C5">
        <w:rPr>
          <w:rFonts w:asciiTheme="majorBidi" w:hAnsiTheme="majorBidi" w:cstheme="majorBidi"/>
          <w:color w:val="000000"/>
          <w:sz w:val="24"/>
          <w:szCs w:val="24"/>
          <w:lang w:val="en-GB"/>
        </w:rPr>
        <w:t xml:space="preserve">was offered </w:t>
      </w:r>
      <w:r w:rsidR="006E739F">
        <w:rPr>
          <w:rFonts w:asciiTheme="majorBidi" w:hAnsiTheme="majorBidi" w:cstheme="majorBidi"/>
          <w:color w:val="000000"/>
          <w:sz w:val="24"/>
          <w:szCs w:val="24"/>
          <w:lang w:val="en-GB"/>
        </w:rPr>
        <w:t>to members on topics cover</w:t>
      </w:r>
      <w:r w:rsidR="00CC1D53">
        <w:rPr>
          <w:rFonts w:asciiTheme="majorBidi" w:hAnsiTheme="majorBidi" w:cstheme="majorBidi"/>
          <w:color w:val="000000"/>
          <w:sz w:val="24"/>
          <w:szCs w:val="24"/>
          <w:lang w:val="en-GB"/>
        </w:rPr>
        <w:t>ed by the Model ICT Accessibility Policy Report</w:t>
      </w:r>
      <w:r w:rsidR="003603C5">
        <w:rPr>
          <w:rFonts w:asciiTheme="majorBidi" w:hAnsiTheme="majorBidi" w:cstheme="majorBidi"/>
          <w:color w:val="000000"/>
          <w:sz w:val="24"/>
          <w:szCs w:val="24"/>
          <w:lang w:val="en-GB"/>
        </w:rPr>
        <w:t xml:space="preserve">, in </w:t>
      </w:r>
      <w:r w:rsidR="003603C5">
        <w:rPr>
          <w:rFonts w:asciiTheme="majorBidi" w:hAnsiTheme="majorBidi" w:cstheme="majorBidi"/>
          <w:color w:val="000000"/>
          <w:sz w:val="24"/>
          <w:szCs w:val="24"/>
          <w:lang w:val="en-GB"/>
        </w:rPr>
        <w:lastRenderedPageBreak/>
        <w:t>particular to the necessary</w:t>
      </w:r>
      <w:r w:rsidR="00CD65DD">
        <w:rPr>
          <w:rFonts w:asciiTheme="majorBidi" w:hAnsiTheme="majorBidi" w:cstheme="majorBidi"/>
          <w:color w:val="000000"/>
          <w:sz w:val="24"/>
          <w:szCs w:val="24"/>
          <w:lang w:val="en-GB"/>
        </w:rPr>
        <w:t xml:space="preserve"> changes to existing legislatio</w:t>
      </w:r>
      <w:r w:rsidR="003603C5">
        <w:rPr>
          <w:rFonts w:asciiTheme="majorBidi" w:hAnsiTheme="majorBidi" w:cstheme="majorBidi"/>
          <w:color w:val="000000"/>
          <w:sz w:val="24"/>
          <w:szCs w:val="24"/>
          <w:lang w:val="en-GB"/>
        </w:rPr>
        <w:t xml:space="preserve">n to promote ICT accessibility; on how to promote accessibility in public ICT spaces such as data </w:t>
      </w:r>
      <w:r w:rsidR="00C704A7">
        <w:rPr>
          <w:rFonts w:asciiTheme="majorBidi" w:hAnsiTheme="majorBidi" w:cstheme="majorBidi"/>
          <w:color w:val="000000"/>
          <w:sz w:val="24"/>
          <w:szCs w:val="24"/>
          <w:lang w:val="en-GB"/>
        </w:rPr>
        <w:t>centre</w:t>
      </w:r>
      <w:r w:rsidR="003603C5">
        <w:rPr>
          <w:rFonts w:asciiTheme="majorBidi" w:hAnsiTheme="majorBidi" w:cstheme="majorBidi"/>
          <w:color w:val="000000"/>
          <w:sz w:val="24"/>
          <w:szCs w:val="24"/>
          <w:lang w:val="en-GB"/>
        </w:rPr>
        <w:t xml:space="preserve"> and public pay phone; on public procurement, including commercial best practices, as well as on which accessibility tools can be used for persons with difficulties </w:t>
      </w:r>
      <w:r w:rsidR="006E739F">
        <w:rPr>
          <w:rFonts w:asciiTheme="majorBidi" w:hAnsiTheme="majorBidi" w:cstheme="majorBidi"/>
          <w:color w:val="000000"/>
          <w:sz w:val="24"/>
          <w:szCs w:val="24"/>
          <w:lang w:val="en-GB"/>
        </w:rPr>
        <w:t xml:space="preserve">in </w:t>
      </w:r>
      <w:r w:rsidR="003603C5">
        <w:rPr>
          <w:rFonts w:asciiTheme="majorBidi" w:hAnsiTheme="majorBidi" w:cstheme="majorBidi"/>
          <w:color w:val="000000"/>
          <w:sz w:val="24"/>
          <w:szCs w:val="24"/>
          <w:lang w:val="en-GB"/>
        </w:rPr>
        <w:t>reading and writing, and for practical application for accessibility e-education.</w:t>
      </w:r>
      <w:r w:rsidR="00B443F9">
        <w:rPr>
          <w:rFonts w:asciiTheme="majorBidi" w:hAnsiTheme="majorBidi" w:cstheme="majorBidi"/>
          <w:color w:val="000000"/>
          <w:sz w:val="24"/>
          <w:szCs w:val="24"/>
          <w:lang w:val="en-GB"/>
        </w:rPr>
        <w:t xml:space="preserve"> </w:t>
      </w:r>
    </w:p>
    <w:p w:rsidR="00B443F9" w:rsidRPr="009D6D81" w:rsidRDefault="00F07694" w:rsidP="00A74DAA">
      <w:pPr>
        <w:pStyle w:val="ListParagraph"/>
        <w:adjustRightInd w:val="0"/>
        <w:spacing w:before="120" w:after="0" w:line="240" w:lineRule="auto"/>
        <w:ind w:left="0"/>
        <w:rPr>
          <w:rFonts w:asciiTheme="majorBidi" w:hAnsiTheme="majorBidi" w:cstheme="majorBidi"/>
          <w:color w:val="000000"/>
          <w:sz w:val="24"/>
          <w:szCs w:val="24"/>
          <w:lang w:val="en-US"/>
        </w:rPr>
      </w:pPr>
      <w:r>
        <w:rPr>
          <w:rFonts w:asciiTheme="majorBidi" w:hAnsiTheme="majorBidi" w:cstheme="majorBidi"/>
          <w:color w:val="000000"/>
          <w:sz w:val="24"/>
          <w:szCs w:val="24"/>
          <w:lang w:val="en-GB"/>
        </w:rPr>
        <w:t xml:space="preserve">On 16 and 17 September, ITU-D Q7/1 was held, and ICT accessible technologies and solutions were demonstrated by: </w:t>
      </w:r>
      <w:r w:rsidR="009D6D81" w:rsidRPr="009D6D81">
        <w:rPr>
          <w:rFonts w:asciiTheme="majorBidi" w:hAnsiTheme="majorBidi" w:cstheme="majorBidi"/>
          <w:color w:val="000000"/>
          <w:sz w:val="24"/>
          <w:szCs w:val="24"/>
          <w:lang w:val="en-GB"/>
        </w:rPr>
        <w:t>Mr Ribback VerbaVoice (Germany)</w:t>
      </w:r>
      <w:r w:rsidR="009D6D81">
        <w:rPr>
          <w:rFonts w:asciiTheme="majorBidi" w:hAnsiTheme="majorBidi" w:cstheme="majorBidi"/>
          <w:color w:val="000000"/>
          <w:sz w:val="24"/>
          <w:szCs w:val="24"/>
          <w:lang w:val="en-GB"/>
        </w:rPr>
        <w:t>, Sub-</w:t>
      </w:r>
      <w:r w:rsidR="00C704A7">
        <w:rPr>
          <w:rFonts w:asciiTheme="majorBidi" w:hAnsiTheme="majorBidi" w:cstheme="majorBidi"/>
          <w:color w:val="000000"/>
          <w:sz w:val="24"/>
          <w:szCs w:val="24"/>
          <w:lang w:val="en-GB"/>
        </w:rPr>
        <w:t>Ti</w:t>
      </w:r>
      <w:r w:rsidR="009D6D81">
        <w:rPr>
          <w:rFonts w:asciiTheme="majorBidi" w:hAnsiTheme="majorBidi" w:cstheme="majorBidi"/>
          <w:color w:val="000000"/>
          <w:sz w:val="24"/>
          <w:szCs w:val="24"/>
          <w:lang w:val="en-GB"/>
        </w:rPr>
        <w:t xml:space="preserve"> (Italy), </w:t>
      </w:r>
      <w:r w:rsidR="009D6D81" w:rsidRPr="009D6D81">
        <w:rPr>
          <w:rFonts w:asciiTheme="majorBidi" w:hAnsiTheme="majorBidi" w:cstheme="majorBidi"/>
          <w:color w:val="000000"/>
          <w:sz w:val="24"/>
          <w:szCs w:val="24"/>
          <w:lang w:val="en-GB"/>
        </w:rPr>
        <w:t>AT&amp;T (US)</w:t>
      </w:r>
      <w:r w:rsidR="009D6D81">
        <w:rPr>
          <w:rFonts w:asciiTheme="majorBidi" w:hAnsiTheme="majorBidi" w:cstheme="majorBidi"/>
          <w:color w:val="000000"/>
          <w:sz w:val="24"/>
          <w:szCs w:val="24"/>
          <w:lang w:val="en-GB"/>
        </w:rPr>
        <w:t xml:space="preserve">, and </w:t>
      </w:r>
      <w:r w:rsidR="009D6D81" w:rsidRPr="009D6D81">
        <w:rPr>
          <w:rFonts w:asciiTheme="majorBidi" w:hAnsiTheme="majorBidi" w:cstheme="majorBidi"/>
          <w:color w:val="000000"/>
          <w:sz w:val="24"/>
          <w:szCs w:val="24"/>
          <w:lang w:val="en-GB"/>
        </w:rPr>
        <w:t>VTC-Secure (US)</w:t>
      </w:r>
      <w:r w:rsidR="009D6D81">
        <w:rPr>
          <w:rFonts w:asciiTheme="majorBidi" w:hAnsiTheme="majorBidi" w:cstheme="majorBidi"/>
          <w:color w:val="000000"/>
          <w:sz w:val="24"/>
          <w:szCs w:val="24"/>
          <w:lang w:val="en-GB"/>
        </w:rPr>
        <w:t>.</w:t>
      </w:r>
      <w:r w:rsidR="00372EB4">
        <w:rPr>
          <w:rFonts w:asciiTheme="majorBidi" w:hAnsiTheme="majorBidi" w:cstheme="majorBidi"/>
          <w:color w:val="000000"/>
          <w:sz w:val="24"/>
          <w:szCs w:val="24"/>
          <w:lang w:val="en-GB"/>
        </w:rPr>
        <w:t xml:space="preserve"> </w:t>
      </w:r>
      <w:r w:rsidR="00E06E03">
        <w:rPr>
          <w:rFonts w:asciiTheme="majorBidi" w:hAnsiTheme="majorBidi" w:cstheme="majorBidi"/>
          <w:color w:val="000000"/>
          <w:sz w:val="24"/>
          <w:szCs w:val="24"/>
          <w:lang w:val="en-GB"/>
        </w:rPr>
        <w:t>The last one was about a relay service called Accessible Communication for Everyone (ACE), and Mr Christian Vogler was to show the same system during this JCA meeting. It was also reported that Mrs Amela Odobasic</w:t>
      </w:r>
      <w:r w:rsidR="00EC5C5C">
        <w:rPr>
          <w:rFonts w:asciiTheme="majorBidi" w:hAnsiTheme="majorBidi" w:cstheme="majorBidi"/>
          <w:color w:val="000000"/>
          <w:sz w:val="24"/>
          <w:szCs w:val="24"/>
          <w:lang w:val="en-GB"/>
        </w:rPr>
        <w:t xml:space="preserve"> was elected as </w:t>
      </w:r>
      <w:r w:rsidR="00372EB4">
        <w:rPr>
          <w:rFonts w:asciiTheme="majorBidi" w:hAnsiTheme="majorBidi" w:cstheme="majorBidi"/>
          <w:color w:val="000000"/>
          <w:sz w:val="24"/>
          <w:szCs w:val="24"/>
          <w:lang w:val="en-GB"/>
        </w:rPr>
        <w:t xml:space="preserve">a new </w:t>
      </w:r>
      <w:r w:rsidR="00EC5C5C">
        <w:rPr>
          <w:rFonts w:asciiTheme="majorBidi" w:hAnsiTheme="majorBidi" w:cstheme="majorBidi"/>
          <w:color w:val="000000"/>
          <w:sz w:val="24"/>
          <w:szCs w:val="24"/>
          <w:lang w:val="en-GB"/>
        </w:rPr>
        <w:t>co-Rapporteur.</w:t>
      </w:r>
      <w:r w:rsidR="009D6D81">
        <w:rPr>
          <w:rFonts w:asciiTheme="majorBidi" w:hAnsiTheme="majorBidi" w:cstheme="majorBidi"/>
          <w:color w:val="000000"/>
          <w:sz w:val="24"/>
          <w:szCs w:val="24"/>
          <w:lang w:val="en-GB"/>
        </w:rPr>
        <w:t xml:space="preserve"> </w:t>
      </w:r>
      <w:r w:rsidR="00B64926">
        <w:rPr>
          <w:rFonts w:asciiTheme="majorBidi" w:hAnsiTheme="majorBidi" w:cstheme="majorBidi"/>
          <w:color w:val="000000"/>
          <w:sz w:val="24"/>
          <w:szCs w:val="24"/>
          <w:lang w:val="en-GB"/>
        </w:rPr>
        <w:t xml:space="preserve">Ms Roxanna Widmer-Iliescu also </w:t>
      </w:r>
      <w:r w:rsidR="00A74DAA">
        <w:rPr>
          <w:rFonts w:asciiTheme="majorBidi" w:hAnsiTheme="majorBidi" w:cstheme="majorBidi"/>
          <w:color w:val="000000"/>
          <w:sz w:val="24"/>
          <w:szCs w:val="24"/>
          <w:lang w:val="en-GB"/>
        </w:rPr>
        <w:t xml:space="preserve">explained about </w:t>
      </w:r>
      <w:r w:rsidR="00283439">
        <w:rPr>
          <w:rFonts w:asciiTheme="majorBidi" w:hAnsiTheme="majorBidi" w:cstheme="majorBidi"/>
          <w:color w:val="000000"/>
          <w:sz w:val="24"/>
          <w:szCs w:val="24"/>
          <w:lang w:val="en-GB"/>
        </w:rPr>
        <w:t xml:space="preserve">a document </w:t>
      </w:r>
      <w:r w:rsidR="00A74DAA">
        <w:rPr>
          <w:rFonts w:asciiTheme="majorBidi" w:hAnsiTheme="majorBidi" w:cstheme="majorBidi"/>
          <w:color w:val="000000"/>
          <w:sz w:val="24"/>
          <w:szCs w:val="24"/>
          <w:lang w:val="en-GB"/>
        </w:rPr>
        <w:t xml:space="preserve">from the meeting </w:t>
      </w:r>
      <w:r w:rsidR="00283439">
        <w:rPr>
          <w:rFonts w:asciiTheme="majorBidi" w:hAnsiTheme="majorBidi" w:cstheme="majorBidi"/>
          <w:color w:val="000000"/>
          <w:sz w:val="24"/>
          <w:szCs w:val="24"/>
          <w:lang w:val="en-GB"/>
        </w:rPr>
        <w:t xml:space="preserve">on the protection in spectrum management for assistive listening devices for persons with disabilities and medical short-range devices, making the participants aware that certain spectrums can become overloaded and subsequently cause malfunctions by interference, </w:t>
      </w:r>
      <w:r w:rsidR="00A74DAA">
        <w:rPr>
          <w:rFonts w:asciiTheme="majorBidi" w:hAnsiTheme="majorBidi" w:cstheme="majorBidi"/>
          <w:color w:val="000000"/>
          <w:sz w:val="24"/>
          <w:szCs w:val="24"/>
          <w:lang w:val="en-GB"/>
        </w:rPr>
        <w:t xml:space="preserve">and has been taken into consideration for their future work. She also mentioned the launch of the competition on the best strategies policies developed by ITU members in the areas of ICT accessibility, the deadline of which would be 19 February 2016. </w:t>
      </w:r>
    </w:p>
    <w:p w:rsidR="00462653" w:rsidRDefault="00A74DAA" w:rsidP="00114B01">
      <w:pPr>
        <w:pStyle w:val="ListParagraph"/>
        <w:adjustRightInd w:val="0"/>
        <w:spacing w:before="120" w:after="0" w:line="240" w:lineRule="auto"/>
        <w:ind w:left="0"/>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Ms Susan Schorr, ITU-BDT, introduced ITU-D meetings </w:t>
      </w:r>
      <w:r w:rsidR="00114B01">
        <w:rPr>
          <w:rFonts w:asciiTheme="majorBidi" w:hAnsiTheme="majorBidi" w:cstheme="majorBidi"/>
          <w:color w:val="000000"/>
          <w:sz w:val="24"/>
          <w:szCs w:val="24"/>
          <w:lang w:val="en-GB"/>
        </w:rPr>
        <w:t>and related events on ICT Accessibility</w:t>
      </w:r>
      <w:r>
        <w:rPr>
          <w:rFonts w:asciiTheme="majorBidi" w:hAnsiTheme="majorBidi" w:cstheme="majorBidi"/>
          <w:color w:val="000000"/>
          <w:sz w:val="24"/>
          <w:szCs w:val="24"/>
          <w:lang w:val="en-GB"/>
        </w:rPr>
        <w:t xml:space="preserve">. </w:t>
      </w:r>
    </w:p>
    <w:p w:rsidR="001A1CA4" w:rsidRDefault="00D04EBE" w:rsidP="00462653">
      <w:pPr>
        <w:rPr>
          <w:rFonts w:asciiTheme="majorBidi" w:hAnsiTheme="majorBidi" w:cstheme="majorBidi"/>
          <w:b/>
          <w:color w:val="000000"/>
          <w:sz w:val="24"/>
          <w:szCs w:val="24"/>
          <w:lang w:val="en-GB"/>
        </w:rPr>
      </w:pPr>
      <w:r>
        <w:rPr>
          <w:rFonts w:asciiTheme="majorBidi" w:hAnsiTheme="majorBidi" w:cstheme="majorBidi"/>
          <w:b/>
          <w:color w:val="000000"/>
          <w:sz w:val="24"/>
          <w:szCs w:val="24"/>
          <w:lang w:val="en-GB"/>
        </w:rPr>
        <w:t xml:space="preserve">4.3 </w:t>
      </w:r>
      <w:r w:rsidR="00462653">
        <w:rPr>
          <w:rFonts w:asciiTheme="majorBidi" w:hAnsiTheme="majorBidi" w:cstheme="majorBidi"/>
          <w:b/>
          <w:color w:val="000000"/>
          <w:sz w:val="24"/>
          <w:szCs w:val="24"/>
          <w:lang w:val="en-GB"/>
        </w:rPr>
        <w:t xml:space="preserve">ITU-T </w:t>
      </w:r>
    </w:p>
    <w:p w:rsidR="00D04EBE" w:rsidRDefault="00462653" w:rsidP="00462653">
      <w:pPr>
        <w:rPr>
          <w:rFonts w:asciiTheme="majorBidi" w:hAnsiTheme="majorBidi" w:cstheme="majorBidi"/>
          <w:color w:val="000000"/>
          <w:sz w:val="24"/>
          <w:szCs w:val="24"/>
          <w:lang w:val="en-GB"/>
        </w:rPr>
      </w:pPr>
      <w:r>
        <w:rPr>
          <w:rFonts w:asciiTheme="majorBidi" w:hAnsiTheme="majorBidi" w:cstheme="majorBidi"/>
          <w:b/>
          <w:color w:val="000000"/>
          <w:sz w:val="24"/>
          <w:szCs w:val="24"/>
          <w:lang w:val="en-GB"/>
        </w:rPr>
        <w:t>SG16 – Multimedia (19-23 October 2015) Question 26</w:t>
      </w:r>
      <w:r w:rsidR="00D04EBE">
        <w:rPr>
          <w:rFonts w:asciiTheme="majorBidi" w:hAnsiTheme="majorBidi" w:cstheme="majorBidi"/>
          <w:color w:val="000000"/>
          <w:sz w:val="24"/>
          <w:szCs w:val="24"/>
          <w:lang w:val="en-GB"/>
        </w:rPr>
        <w:t xml:space="preserve"> </w:t>
      </w:r>
    </w:p>
    <w:p w:rsidR="00462653" w:rsidRDefault="00462653" w:rsidP="00F05A9C">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Mr Masahito </w:t>
      </w:r>
      <w:r w:rsidR="00F05A9C">
        <w:rPr>
          <w:rFonts w:asciiTheme="majorBidi" w:hAnsiTheme="majorBidi" w:cstheme="majorBidi"/>
          <w:color w:val="000000"/>
          <w:sz w:val="24"/>
          <w:szCs w:val="24"/>
          <w:lang w:val="en-GB"/>
        </w:rPr>
        <w:t xml:space="preserve">Kawamori introduced </w:t>
      </w:r>
      <w:r w:rsidR="003C0551">
        <w:rPr>
          <w:rFonts w:asciiTheme="majorBidi" w:hAnsiTheme="majorBidi" w:cstheme="majorBidi"/>
          <w:color w:val="000000"/>
          <w:sz w:val="24"/>
          <w:szCs w:val="24"/>
          <w:lang w:val="en-GB"/>
        </w:rPr>
        <w:t xml:space="preserve">the </w:t>
      </w:r>
      <w:r w:rsidR="0031450B">
        <w:rPr>
          <w:rFonts w:asciiTheme="majorBidi" w:hAnsiTheme="majorBidi" w:cstheme="majorBidi"/>
          <w:color w:val="000000"/>
          <w:sz w:val="24"/>
          <w:szCs w:val="24"/>
          <w:lang w:val="en-GB"/>
        </w:rPr>
        <w:t>following documents discussed</w:t>
      </w:r>
      <w:r>
        <w:rPr>
          <w:rFonts w:asciiTheme="majorBidi" w:hAnsiTheme="majorBidi" w:cstheme="majorBidi"/>
          <w:color w:val="000000"/>
          <w:sz w:val="24"/>
          <w:szCs w:val="24"/>
          <w:lang w:val="en-GB"/>
        </w:rPr>
        <w:t xml:space="preserve"> du</w:t>
      </w:r>
      <w:r w:rsidR="0031450B">
        <w:rPr>
          <w:rFonts w:asciiTheme="majorBidi" w:hAnsiTheme="majorBidi" w:cstheme="majorBidi"/>
          <w:color w:val="000000"/>
          <w:sz w:val="24"/>
          <w:szCs w:val="24"/>
          <w:lang w:val="en-GB"/>
        </w:rPr>
        <w:t>ring Q26/16 meeting</w:t>
      </w:r>
      <w:r>
        <w:rPr>
          <w:rFonts w:asciiTheme="majorBidi" w:hAnsiTheme="majorBidi" w:cstheme="majorBidi"/>
          <w:color w:val="000000"/>
          <w:sz w:val="24"/>
          <w:szCs w:val="24"/>
          <w:lang w:val="en-GB"/>
        </w:rPr>
        <w:t>:</w:t>
      </w:r>
    </w:p>
    <w:p w:rsidR="00462653" w:rsidRPr="0031450B" w:rsidRDefault="00462653" w:rsidP="0031450B">
      <w:pPr>
        <w:pStyle w:val="ListParagraph"/>
        <w:numPr>
          <w:ilvl w:val="0"/>
          <w:numId w:val="45"/>
        </w:numPr>
        <w:rPr>
          <w:rFonts w:asciiTheme="majorBidi" w:hAnsiTheme="majorBidi" w:cstheme="majorBidi"/>
          <w:color w:val="000000"/>
          <w:sz w:val="24"/>
          <w:szCs w:val="24"/>
          <w:lang w:val="en-GB"/>
        </w:rPr>
      </w:pPr>
      <w:r w:rsidRPr="0031450B">
        <w:rPr>
          <w:rFonts w:asciiTheme="majorBidi" w:hAnsiTheme="majorBidi" w:cstheme="majorBidi"/>
          <w:color w:val="000000"/>
          <w:sz w:val="24"/>
          <w:szCs w:val="24"/>
          <w:lang w:val="en-GB"/>
        </w:rPr>
        <w:t>F.ACC-TERM</w:t>
      </w:r>
      <w:r w:rsidR="00CD65DD">
        <w:rPr>
          <w:rFonts w:asciiTheme="majorBidi" w:hAnsiTheme="majorBidi" w:cstheme="majorBidi"/>
          <w:color w:val="000000"/>
          <w:sz w:val="24"/>
          <w:szCs w:val="24"/>
          <w:lang w:val="en-GB"/>
        </w:rPr>
        <w:t>, which would</w:t>
      </w:r>
      <w:r w:rsidR="00A64536" w:rsidRPr="0031450B">
        <w:rPr>
          <w:rFonts w:asciiTheme="majorBidi" w:hAnsiTheme="majorBidi" w:cstheme="majorBidi"/>
          <w:color w:val="000000"/>
          <w:sz w:val="24"/>
          <w:szCs w:val="24"/>
          <w:lang w:val="en-GB"/>
        </w:rPr>
        <w:t xml:space="preserve"> be proposed for consent at this SG16 meeting, and which gives correct usages and definitions of terms for accessibility to be used in standardizing accessibility. </w:t>
      </w:r>
    </w:p>
    <w:p w:rsidR="00A64536" w:rsidRPr="0031450B" w:rsidRDefault="00A64536" w:rsidP="00CD65DD">
      <w:pPr>
        <w:pStyle w:val="ListParagraph"/>
        <w:numPr>
          <w:ilvl w:val="0"/>
          <w:numId w:val="45"/>
        </w:numPr>
        <w:rPr>
          <w:rFonts w:asciiTheme="majorBidi" w:hAnsiTheme="majorBidi" w:cstheme="majorBidi"/>
          <w:color w:val="000000"/>
          <w:sz w:val="24"/>
          <w:szCs w:val="24"/>
          <w:lang w:val="en-GB"/>
        </w:rPr>
      </w:pPr>
      <w:r w:rsidRPr="0031450B">
        <w:rPr>
          <w:rFonts w:asciiTheme="majorBidi" w:hAnsiTheme="majorBidi" w:cstheme="majorBidi"/>
          <w:color w:val="000000"/>
          <w:sz w:val="24"/>
          <w:szCs w:val="24"/>
          <w:lang w:val="en-GB"/>
        </w:rPr>
        <w:t>HSTP-ACC-REMPART, which</w:t>
      </w:r>
      <w:r w:rsidR="003C0A00" w:rsidRPr="0031450B">
        <w:rPr>
          <w:rFonts w:asciiTheme="majorBidi" w:hAnsiTheme="majorBidi" w:cstheme="majorBidi"/>
          <w:color w:val="000000"/>
          <w:sz w:val="24"/>
          <w:szCs w:val="24"/>
          <w:lang w:val="en-GB"/>
        </w:rPr>
        <w:t xml:space="preserve"> is a technical paper to</w:t>
      </w:r>
      <w:r w:rsidRPr="0031450B">
        <w:rPr>
          <w:rFonts w:asciiTheme="majorBidi" w:hAnsiTheme="majorBidi" w:cstheme="majorBidi"/>
          <w:color w:val="000000"/>
          <w:sz w:val="24"/>
          <w:szCs w:val="24"/>
          <w:lang w:val="en-GB"/>
        </w:rPr>
        <w:t xml:space="preserve"> be approved at this SG16 meeting, and which describes </w:t>
      </w:r>
      <w:r w:rsidRPr="00E06E03">
        <w:rPr>
          <w:rFonts w:asciiTheme="majorBidi" w:hAnsiTheme="majorBidi" w:cstheme="majorBidi"/>
          <w:color w:val="000000"/>
          <w:sz w:val="24"/>
          <w:szCs w:val="24"/>
          <w:lang w:val="en-GB"/>
        </w:rPr>
        <w:t xml:space="preserve">guidelines </w:t>
      </w:r>
      <w:r w:rsidR="00CD080C" w:rsidRPr="00E06E03">
        <w:rPr>
          <w:rFonts w:asciiTheme="majorBidi" w:hAnsiTheme="majorBidi" w:cstheme="majorBidi"/>
          <w:color w:val="000000"/>
          <w:sz w:val="24"/>
          <w:szCs w:val="24"/>
          <w:lang w:val="en-GB"/>
        </w:rPr>
        <w:t>for accessible remote participation.</w:t>
      </w:r>
      <w:r w:rsidR="00CD080C" w:rsidRPr="0031450B">
        <w:rPr>
          <w:rFonts w:asciiTheme="majorBidi" w:hAnsiTheme="majorBidi" w:cstheme="majorBidi"/>
          <w:color w:val="000000"/>
          <w:sz w:val="24"/>
          <w:szCs w:val="24"/>
          <w:lang w:val="en-GB"/>
        </w:rPr>
        <w:t xml:space="preserve"> </w:t>
      </w:r>
    </w:p>
    <w:p w:rsidR="003C0A00" w:rsidRPr="0031450B" w:rsidRDefault="003C0A00" w:rsidP="0031450B">
      <w:pPr>
        <w:pStyle w:val="ListParagraph"/>
        <w:numPr>
          <w:ilvl w:val="0"/>
          <w:numId w:val="45"/>
        </w:numPr>
        <w:rPr>
          <w:rFonts w:asciiTheme="majorBidi" w:hAnsiTheme="majorBidi" w:cstheme="majorBidi"/>
          <w:color w:val="000000"/>
          <w:sz w:val="24"/>
          <w:szCs w:val="24"/>
          <w:lang w:val="en-GB"/>
        </w:rPr>
      </w:pPr>
      <w:r w:rsidRPr="0031450B">
        <w:rPr>
          <w:rFonts w:asciiTheme="majorBidi" w:hAnsiTheme="majorBidi" w:cstheme="majorBidi"/>
          <w:color w:val="000000"/>
          <w:sz w:val="24"/>
          <w:szCs w:val="24"/>
          <w:lang w:val="en-GB"/>
        </w:rPr>
        <w:lastRenderedPageBreak/>
        <w:t xml:space="preserve">FSTP-AM, which is also a technical paper to be approved at this SG16 meeting, and which describes guidelines on accessible meeting, not only remote participation but also any meetings which need to be accessible.  </w:t>
      </w:r>
    </w:p>
    <w:p w:rsidR="00E733A8" w:rsidRPr="0031450B" w:rsidRDefault="00E733A8" w:rsidP="0031450B">
      <w:pPr>
        <w:pStyle w:val="ListParagraph"/>
        <w:numPr>
          <w:ilvl w:val="0"/>
          <w:numId w:val="45"/>
        </w:numPr>
        <w:rPr>
          <w:rFonts w:asciiTheme="majorBidi" w:hAnsiTheme="majorBidi" w:cstheme="majorBidi"/>
          <w:color w:val="000000"/>
          <w:sz w:val="24"/>
          <w:szCs w:val="24"/>
          <w:lang w:val="en-GB"/>
        </w:rPr>
      </w:pPr>
      <w:r w:rsidRPr="0031450B">
        <w:rPr>
          <w:rFonts w:asciiTheme="majorBidi" w:hAnsiTheme="majorBidi" w:cstheme="majorBidi"/>
          <w:color w:val="000000"/>
          <w:sz w:val="24"/>
          <w:szCs w:val="24"/>
          <w:lang w:val="en-GB"/>
        </w:rPr>
        <w:t xml:space="preserve">H.IPTV-ACCProf, which stands for IPTV accessibility profiles, </w:t>
      </w:r>
      <w:r w:rsidR="00CE416B" w:rsidRPr="0031450B">
        <w:rPr>
          <w:rFonts w:asciiTheme="majorBidi" w:hAnsiTheme="majorBidi" w:cstheme="majorBidi"/>
          <w:color w:val="000000"/>
          <w:sz w:val="24"/>
          <w:szCs w:val="24"/>
          <w:lang w:val="en-GB"/>
        </w:rPr>
        <w:t xml:space="preserve">and which defines three accessibility profiles for IPTV systems: Basic, Enhanced and Main, in increasing level of support for accessibility features. These profiles are already implemented </w:t>
      </w:r>
      <w:r w:rsidR="00F05A9C" w:rsidRPr="0031450B">
        <w:rPr>
          <w:rFonts w:asciiTheme="majorBidi" w:hAnsiTheme="majorBidi" w:cstheme="majorBidi"/>
          <w:color w:val="000000"/>
          <w:sz w:val="24"/>
          <w:szCs w:val="24"/>
          <w:lang w:val="en-GB"/>
        </w:rPr>
        <w:t>global</w:t>
      </w:r>
      <w:r w:rsidR="006E739F">
        <w:rPr>
          <w:rFonts w:asciiTheme="majorBidi" w:hAnsiTheme="majorBidi" w:cstheme="majorBidi"/>
          <w:color w:val="000000"/>
          <w:sz w:val="24"/>
          <w:szCs w:val="24"/>
          <w:lang w:val="en-GB"/>
        </w:rPr>
        <w:t>l</w:t>
      </w:r>
      <w:r w:rsidR="00F05A9C" w:rsidRPr="0031450B">
        <w:rPr>
          <w:rFonts w:asciiTheme="majorBidi" w:hAnsiTheme="majorBidi" w:cstheme="majorBidi"/>
          <w:color w:val="000000"/>
          <w:sz w:val="24"/>
          <w:szCs w:val="24"/>
          <w:lang w:val="en-GB"/>
        </w:rPr>
        <w:t xml:space="preserve">y </w:t>
      </w:r>
      <w:r w:rsidR="00CE416B" w:rsidRPr="0031450B">
        <w:rPr>
          <w:rFonts w:asciiTheme="majorBidi" w:hAnsiTheme="majorBidi" w:cstheme="majorBidi"/>
          <w:color w:val="000000"/>
          <w:sz w:val="24"/>
          <w:szCs w:val="24"/>
          <w:lang w:val="en-GB"/>
        </w:rPr>
        <w:t xml:space="preserve">in the </w:t>
      </w:r>
      <w:r w:rsidR="00F05A9C" w:rsidRPr="0031450B">
        <w:rPr>
          <w:rFonts w:asciiTheme="majorBidi" w:hAnsiTheme="majorBidi" w:cstheme="majorBidi"/>
          <w:color w:val="000000"/>
          <w:sz w:val="24"/>
          <w:szCs w:val="24"/>
          <w:lang w:val="en-GB"/>
        </w:rPr>
        <w:t xml:space="preserve">market as these are on IPTV. </w:t>
      </w:r>
      <w:r w:rsidR="0031450B" w:rsidRPr="0031450B">
        <w:rPr>
          <w:rFonts w:asciiTheme="majorBidi" w:hAnsiTheme="majorBidi" w:cstheme="majorBidi"/>
          <w:color w:val="000000"/>
          <w:sz w:val="24"/>
          <w:szCs w:val="24"/>
          <w:lang w:val="en-GB"/>
        </w:rPr>
        <w:t>It was agreed by Inter Rapporteur Group on Audio</w:t>
      </w:r>
      <w:r w:rsidR="006E739F">
        <w:rPr>
          <w:rFonts w:asciiTheme="majorBidi" w:hAnsiTheme="majorBidi" w:cstheme="majorBidi"/>
          <w:color w:val="000000"/>
          <w:sz w:val="24"/>
          <w:szCs w:val="24"/>
          <w:lang w:val="en-GB"/>
        </w:rPr>
        <w:t>-</w:t>
      </w:r>
      <w:r w:rsidR="0031450B" w:rsidRPr="0031450B">
        <w:rPr>
          <w:rFonts w:asciiTheme="majorBidi" w:hAnsiTheme="majorBidi" w:cstheme="majorBidi"/>
          <w:color w:val="000000"/>
          <w:sz w:val="24"/>
          <w:szCs w:val="24"/>
          <w:lang w:val="en-GB"/>
        </w:rPr>
        <w:t>visual Media Accessibility</w:t>
      </w:r>
      <w:r w:rsidR="001A1CA4">
        <w:rPr>
          <w:rFonts w:asciiTheme="majorBidi" w:hAnsiTheme="majorBidi" w:cstheme="majorBidi"/>
          <w:color w:val="000000"/>
          <w:sz w:val="24"/>
          <w:szCs w:val="24"/>
          <w:lang w:val="en-GB"/>
        </w:rPr>
        <w:t>,</w:t>
      </w:r>
      <w:r w:rsidR="0031450B" w:rsidRPr="0031450B">
        <w:rPr>
          <w:rFonts w:asciiTheme="majorBidi" w:hAnsiTheme="majorBidi" w:cstheme="majorBidi"/>
          <w:color w:val="000000"/>
          <w:sz w:val="24"/>
          <w:szCs w:val="24"/>
          <w:lang w:val="en-GB"/>
        </w:rPr>
        <w:t xml:space="preserve"> </w:t>
      </w:r>
      <w:r w:rsidR="001A1CA4">
        <w:rPr>
          <w:rFonts w:asciiTheme="majorBidi" w:hAnsiTheme="majorBidi" w:cstheme="majorBidi"/>
          <w:color w:val="000000"/>
          <w:sz w:val="24"/>
          <w:szCs w:val="24"/>
          <w:lang w:val="en-GB"/>
        </w:rPr>
        <w:t xml:space="preserve">where broadcast requirements are discussed, </w:t>
      </w:r>
      <w:r w:rsidR="0031450B" w:rsidRPr="0031450B">
        <w:rPr>
          <w:rFonts w:asciiTheme="majorBidi" w:hAnsiTheme="majorBidi" w:cstheme="majorBidi"/>
          <w:color w:val="000000"/>
          <w:sz w:val="24"/>
          <w:szCs w:val="24"/>
          <w:lang w:val="en-GB"/>
        </w:rPr>
        <w:t xml:space="preserve">to send H.IPTV-ACCProf to ITU-R Secretariat so that the broadcasting people can consider implementing those profiles. </w:t>
      </w:r>
    </w:p>
    <w:p w:rsidR="00A64536" w:rsidRPr="0031450B" w:rsidRDefault="00F05A9C" w:rsidP="0031450B">
      <w:pPr>
        <w:pStyle w:val="ListParagraph"/>
        <w:numPr>
          <w:ilvl w:val="0"/>
          <w:numId w:val="45"/>
        </w:numPr>
        <w:rPr>
          <w:rFonts w:asciiTheme="majorBidi" w:hAnsiTheme="majorBidi" w:cstheme="majorBidi"/>
          <w:color w:val="000000"/>
          <w:sz w:val="24"/>
          <w:szCs w:val="24"/>
          <w:lang w:val="en-GB"/>
        </w:rPr>
      </w:pPr>
      <w:r w:rsidRPr="0031450B">
        <w:rPr>
          <w:rFonts w:asciiTheme="majorBidi" w:hAnsiTheme="majorBidi" w:cstheme="majorBidi"/>
          <w:color w:val="000000"/>
          <w:sz w:val="24"/>
          <w:szCs w:val="24"/>
          <w:lang w:val="en-GB"/>
        </w:rPr>
        <w:t>F.relay, which is ongoing work item, and which Q26/16 started to restructure so as to provide standardized technology such as the one that Mr Christian Vogler just demonstrated.</w:t>
      </w:r>
    </w:p>
    <w:p w:rsidR="00462653" w:rsidRDefault="003543F9" w:rsidP="00D04EBE">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 </w:t>
      </w:r>
      <w:r w:rsidR="001A1CA4">
        <w:rPr>
          <w:rFonts w:asciiTheme="majorBidi" w:hAnsiTheme="majorBidi" w:cstheme="majorBidi"/>
          <w:color w:val="000000"/>
          <w:sz w:val="24"/>
          <w:szCs w:val="24"/>
          <w:lang w:val="en-GB"/>
        </w:rPr>
        <w:t xml:space="preserve">Ms </w:t>
      </w:r>
      <w:r w:rsidR="004D7085" w:rsidRPr="00806822">
        <w:rPr>
          <w:rFonts w:asciiTheme="majorBidi" w:hAnsiTheme="majorBidi" w:cstheme="majorBidi"/>
          <w:color w:val="000000"/>
          <w:sz w:val="24"/>
          <w:szCs w:val="24"/>
          <w:lang w:val="en-GB"/>
        </w:rPr>
        <w:t>Andrea Saks</w:t>
      </w:r>
      <w:r w:rsidR="004D7085">
        <w:rPr>
          <w:rFonts w:asciiTheme="majorBidi" w:hAnsiTheme="majorBidi" w:cstheme="majorBidi"/>
          <w:color w:val="000000"/>
          <w:sz w:val="24"/>
          <w:szCs w:val="24"/>
          <w:lang w:val="en-GB"/>
        </w:rPr>
        <w:t xml:space="preserve"> introduced new ITU-T Study Group 20 – IoT and its applications including smart </w:t>
      </w:r>
      <w:r w:rsidR="003C0551">
        <w:rPr>
          <w:rFonts w:asciiTheme="majorBidi" w:hAnsiTheme="majorBidi" w:cstheme="majorBidi"/>
          <w:color w:val="000000"/>
          <w:sz w:val="24"/>
          <w:szCs w:val="24"/>
          <w:lang w:val="en-GB"/>
        </w:rPr>
        <w:t xml:space="preserve">Cities </w:t>
      </w:r>
      <w:r w:rsidR="004D7085">
        <w:rPr>
          <w:rFonts w:asciiTheme="majorBidi" w:hAnsiTheme="majorBidi" w:cstheme="majorBidi"/>
          <w:color w:val="000000"/>
          <w:sz w:val="24"/>
          <w:szCs w:val="24"/>
          <w:lang w:val="en-GB"/>
        </w:rPr>
        <w:t>and communi</w:t>
      </w:r>
      <w:r w:rsidR="006E739F">
        <w:rPr>
          <w:rFonts w:asciiTheme="majorBidi" w:hAnsiTheme="majorBidi" w:cstheme="majorBidi"/>
          <w:color w:val="000000"/>
          <w:sz w:val="24"/>
          <w:szCs w:val="24"/>
          <w:lang w:val="en-GB"/>
        </w:rPr>
        <w:t>ti</w:t>
      </w:r>
      <w:r w:rsidR="004D7085">
        <w:rPr>
          <w:rFonts w:asciiTheme="majorBidi" w:hAnsiTheme="majorBidi" w:cstheme="majorBidi"/>
          <w:color w:val="000000"/>
          <w:sz w:val="24"/>
          <w:szCs w:val="24"/>
          <w:lang w:val="en-GB"/>
        </w:rPr>
        <w:t>es, the chairman of which is from the United Arab Emirates. Th</w:t>
      </w:r>
      <w:r w:rsidR="00E67DD3">
        <w:rPr>
          <w:rFonts w:asciiTheme="majorBidi" w:hAnsiTheme="majorBidi" w:cstheme="majorBidi"/>
          <w:color w:val="000000"/>
          <w:sz w:val="24"/>
          <w:szCs w:val="24"/>
          <w:lang w:val="en-GB"/>
        </w:rPr>
        <w:t>e Arab groups have been ma</w:t>
      </w:r>
      <w:r w:rsidR="00CD65DD">
        <w:rPr>
          <w:rFonts w:asciiTheme="majorBidi" w:hAnsiTheme="majorBidi" w:cstheme="majorBidi"/>
          <w:color w:val="000000"/>
          <w:sz w:val="24"/>
          <w:szCs w:val="24"/>
          <w:lang w:val="en-GB"/>
        </w:rPr>
        <w:t>k</w:t>
      </w:r>
      <w:r w:rsidR="00E67DD3">
        <w:rPr>
          <w:rFonts w:asciiTheme="majorBidi" w:hAnsiTheme="majorBidi" w:cstheme="majorBidi"/>
          <w:color w:val="000000"/>
          <w:sz w:val="24"/>
          <w:szCs w:val="24"/>
          <w:lang w:val="en-GB"/>
        </w:rPr>
        <w:t xml:space="preserve">ing </w:t>
      </w:r>
      <w:r w:rsidR="004D7085">
        <w:rPr>
          <w:rFonts w:asciiTheme="majorBidi" w:hAnsiTheme="majorBidi" w:cstheme="majorBidi"/>
          <w:color w:val="000000"/>
          <w:sz w:val="24"/>
          <w:szCs w:val="24"/>
          <w:lang w:val="en-GB"/>
        </w:rPr>
        <w:t>contribution</w:t>
      </w:r>
      <w:r w:rsidR="00E67DD3">
        <w:rPr>
          <w:rFonts w:asciiTheme="majorBidi" w:hAnsiTheme="majorBidi" w:cstheme="majorBidi"/>
          <w:color w:val="000000"/>
          <w:sz w:val="24"/>
          <w:szCs w:val="24"/>
          <w:lang w:val="en-GB"/>
        </w:rPr>
        <w:t>s</w:t>
      </w:r>
      <w:r w:rsidR="004D7085">
        <w:rPr>
          <w:rFonts w:asciiTheme="majorBidi" w:hAnsiTheme="majorBidi" w:cstheme="majorBidi"/>
          <w:color w:val="000000"/>
          <w:sz w:val="24"/>
          <w:szCs w:val="24"/>
          <w:lang w:val="en-GB"/>
        </w:rPr>
        <w:t xml:space="preserve"> on accessibility </w:t>
      </w:r>
      <w:r w:rsidR="00E67DD3">
        <w:rPr>
          <w:rFonts w:asciiTheme="majorBidi" w:hAnsiTheme="majorBidi" w:cstheme="majorBidi"/>
          <w:color w:val="000000"/>
          <w:sz w:val="24"/>
          <w:szCs w:val="24"/>
          <w:lang w:val="en-GB"/>
        </w:rPr>
        <w:t xml:space="preserve">including the problem with spectrum and hearing aids </w:t>
      </w:r>
      <w:r w:rsidR="004D7085">
        <w:rPr>
          <w:rFonts w:asciiTheme="majorBidi" w:hAnsiTheme="majorBidi" w:cstheme="majorBidi"/>
          <w:color w:val="000000"/>
          <w:sz w:val="24"/>
          <w:szCs w:val="24"/>
          <w:lang w:val="en-GB"/>
        </w:rPr>
        <w:t xml:space="preserve">to the World Radio Congress as well as the </w:t>
      </w:r>
      <w:r w:rsidR="00E67DD3">
        <w:rPr>
          <w:rFonts w:asciiTheme="majorBidi" w:hAnsiTheme="majorBidi" w:cstheme="majorBidi"/>
          <w:color w:val="000000"/>
          <w:sz w:val="24"/>
          <w:szCs w:val="24"/>
          <w:lang w:val="en-GB"/>
        </w:rPr>
        <w:t>Radio Assembly.</w:t>
      </w:r>
    </w:p>
    <w:p w:rsidR="0049676E" w:rsidRDefault="0049676E" w:rsidP="00CB3D56">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Mr Christopher </w:t>
      </w:r>
      <w:r w:rsidR="00CB3D56">
        <w:rPr>
          <w:rFonts w:asciiTheme="majorBidi" w:hAnsiTheme="majorBidi" w:cstheme="majorBidi"/>
          <w:color w:val="000000"/>
          <w:sz w:val="24"/>
          <w:szCs w:val="24"/>
          <w:lang w:val="en-GB"/>
        </w:rPr>
        <w:t>Vogler added some examples of accessibility app</w:t>
      </w:r>
      <w:r w:rsidR="00F341B5">
        <w:rPr>
          <w:rFonts w:asciiTheme="majorBidi" w:hAnsiTheme="majorBidi" w:cstheme="majorBidi"/>
          <w:color w:val="000000"/>
          <w:sz w:val="24"/>
          <w:szCs w:val="24"/>
          <w:lang w:val="en-GB"/>
        </w:rPr>
        <w:t>l</w:t>
      </w:r>
      <w:r w:rsidR="006E739F">
        <w:rPr>
          <w:rFonts w:asciiTheme="majorBidi" w:hAnsiTheme="majorBidi" w:cstheme="majorBidi"/>
          <w:color w:val="000000"/>
          <w:sz w:val="24"/>
          <w:szCs w:val="24"/>
          <w:lang w:val="en-GB"/>
        </w:rPr>
        <w:t>ications related to smart c</w:t>
      </w:r>
      <w:r w:rsidR="00CB3D56">
        <w:rPr>
          <w:rFonts w:asciiTheme="majorBidi" w:hAnsiTheme="majorBidi" w:cstheme="majorBidi"/>
          <w:color w:val="000000"/>
          <w:sz w:val="24"/>
          <w:szCs w:val="24"/>
          <w:lang w:val="en-GB"/>
        </w:rPr>
        <w:t>ities, such as notifications of fire alarms on a mobile phone which vibrates and flashes a light to alert.</w:t>
      </w:r>
      <w:r w:rsidR="00E315BB">
        <w:rPr>
          <w:rFonts w:asciiTheme="majorBidi" w:hAnsiTheme="majorBidi" w:cstheme="majorBidi"/>
          <w:color w:val="000000"/>
          <w:sz w:val="24"/>
          <w:szCs w:val="24"/>
          <w:lang w:val="en-GB"/>
        </w:rPr>
        <w:t xml:space="preserve"> </w:t>
      </w:r>
      <w:r w:rsidR="00CB3D56">
        <w:rPr>
          <w:rFonts w:asciiTheme="majorBidi" w:hAnsiTheme="majorBidi" w:cstheme="majorBidi"/>
          <w:color w:val="000000"/>
          <w:sz w:val="24"/>
          <w:szCs w:val="24"/>
          <w:lang w:val="en-GB"/>
        </w:rPr>
        <w:t xml:space="preserve"> </w:t>
      </w:r>
      <w:r w:rsidR="00E315BB">
        <w:rPr>
          <w:rFonts w:asciiTheme="majorBidi" w:hAnsiTheme="majorBidi" w:cstheme="majorBidi"/>
          <w:color w:val="000000"/>
          <w:sz w:val="24"/>
          <w:szCs w:val="24"/>
          <w:lang w:val="en-GB"/>
        </w:rPr>
        <w:t xml:space="preserve">Ms </w:t>
      </w:r>
      <w:r w:rsidR="00E315BB" w:rsidRPr="00806822">
        <w:rPr>
          <w:rFonts w:asciiTheme="majorBidi" w:hAnsiTheme="majorBidi" w:cstheme="majorBidi"/>
          <w:color w:val="000000"/>
          <w:sz w:val="24"/>
          <w:szCs w:val="24"/>
          <w:lang w:val="en-GB"/>
        </w:rPr>
        <w:t>Andrea Saks</w:t>
      </w:r>
      <w:r w:rsidR="00E315BB">
        <w:rPr>
          <w:rFonts w:asciiTheme="majorBidi" w:hAnsiTheme="majorBidi" w:cstheme="majorBidi"/>
          <w:color w:val="000000"/>
          <w:sz w:val="24"/>
          <w:szCs w:val="24"/>
          <w:lang w:val="en-GB"/>
        </w:rPr>
        <w:t xml:space="preserve"> explained further that such applications can be used not only by persons with disabilities, but also by mainstream society. </w:t>
      </w:r>
    </w:p>
    <w:p w:rsidR="00F341B5" w:rsidRDefault="00F341B5" w:rsidP="00F341B5">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Ms </w:t>
      </w:r>
      <w:r w:rsidRPr="00806822">
        <w:rPr>
          <w:rFonts w:asciiTheme="majorBidi" w:hAnsiTheme="majorBidi" w:cstheme="majorBidi"/>
          <w:color w:val="000000"/>
          <w:sz w:val="24"/>
          <w:szCs w:val="24"/>
          <w:lang w:val="en-GB"/>
        </w:rPr>
        <w:t>Andrea Saks</w:t>
      </w:r>
      <w:r>
        <w:rPr>
          <w:rFonts w:asciiTheme="majorBidi" w:hAnsiTheme="majorBidi" w:cstheme="majorBidi"/>
          <w:color w:val="000000"/>
          <w:sz w:val="24"/>
          <w:szCs w:val="24"/>
          <w:lang w:val="en-GB"/>
        </w:rPr>
        <w:t xml:space="preserve"> suggested sending a liaison statement from the JCA-AHF to the Study Group 20, proposing to work together, and the Accessibility Checklist for Study Group 20 to take note when designing infrastructure for smart cities, as well as the list of newly consented recommendations and technical papers of Q26/16.  The JCA agreed to send this liaison also to all Study Groups and W3C.</w:t>
      </w:r>
    </w:p>
    <w:p w:rsidR="001A1CA4" w:rsidRDefault="001A1CA4" w:rsidP="00D04EBE">
      <w:pPr>
        <w:rPr>
          <w:rFonts w:asciiTheme="majorBidi" w:hAnsiTheme="majorBidi" w:cstheme="majorBidi"/>
          <w:color w:val="000000"/>
          <w:sz w:val="24"/>
          <w:szCs w:val="24"/>
          <w:lang w:val="en-GB"/>
        </w:rPr>
      </w:pPr>
    </w:p>
    <w:p w:rsidR="00FC3FA8" w:rsidRPr="00806822" w:rsidRDefault="00A654E7" w:rsidP="001A1CA4">
      <w:pPr>
        <w:rPr>
          <w:rFonts w:asciiTheme="majorBidi" w:hAnsiTheme="majorBidi" w:cstheme="majorBidi"/>
          <w:b/>
          <w:color w:val="000000"/>
          <w:sz w:val="24"/>
          <w:szCs w:val="24"/>
          <w:lang w:val="en-GB"/>
        </w:rPr>
      </w:pPr>
      <w:r>
        <w:rPr>
          <w:rFonts w:asciiTheme="majorBidi" w:hAnsiTheme="majorBidi" w:cstheme="majorBidi"/>
          <w:b/>
          <w:color w:val="000000"/>
          <w:sz w:val="24"/>
          <w:szCs w:val="24"/>
        </w:rPr>
        <w:t>4.</w:t>
      </w:r>
      <w:r w:rsidR="00D04EBE">
        <w:rPr>
          <w:rFonts w:asciiTheme="majorBidi" w:hAnsiTheme="majorBidi" w:cstheme="majorBidi"/>
          <w:b/>
          <w:color w:val="000000"/>
          <w:sz w:val="24"/>
          <w:szCs w:val="24"/>
        </w:rPr>
        <w:t>4</w:t>
      </w:r>
      <w:r>
        <w:rPr>
          <w:rFonts w:asciiTheme="majorBidi" w:hAnsiTheme="majorBidi" w:cstheme="majorBidi"/>
          <w:b/>
          <w:color w:val="000000"/>
          <w:sz w:val="24"/>
          <w:szCs w:val="24"/>
        </w:rPr>
        <w:t xml:space="preserve"> </w:t>
      </w:r>
      <w:r w:rsidR="001A1CA4">
        <w:rPr>
          <w:rFonts w:asciiTheme="majorBidi" w:hAnsiTheme="majorBidi" w:cstheme="majorBidi"/>
          <w:b/>
          <w:color w:val="000000"/>
          <w:sz w:val="24"/>
          <w:szCs w:val="24"/>
        </w:rPr>
        <w:t>ITU-R</w:t>
      </w:r>
    </w:p>
    <w:p w:rsidR="00733084" w:rsidRDefault="00733084" w:rsidP="00BE0FE6">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lastRenderedPageBreak/>
        <w:t xml:space="preserve">Ms </w:t>
      </w:r>
      <w:r w:rsidRPr="00806822">
        <w:rPr>
          <w:rFonts w:asciiTheme="majorBidi" w:hAnsiTheme="majorBidi" w:cstheme="majorBidi"/>
          <w:color w:val="000000"/>
          <w:sz w:val="24"/>
          <w:szCs w:val="24"/>
          <w:lang w:val="en-GB"/>
        </w:rPr>
        <w:t>Andrea Saks</w:t>
      </w:r>
      <w:r>
        <w:rPr>
          <w:rFonts w:asciiTheme="majorBidi" w:hAnsiTheme="majorBidi" w:cstheme="majorBidi"/>
          <w:color w:val="000000"/>
          <w:sz w:val="24"/>
          <w:szCs w:val="24"/>
          <w:lang w:val="en-GB"/>
        </w:rPr>
        <w:t xml:space="preserve"> reported that </w:t>
      </w:r>
      <w:r w:rsidR="008A2D4C">
        <w:rPr>
          <w:rFonts w:asciiTheme="majorBidi" w:hAnsiTheme="majorBidi" w:cstheme="majorBidi"/>
          <w:color w:val="000000"/>
          <w:sz w:val="24"/>
          <w:szCs w:val="24"/>
          <w:lang w:val="en-GB"/>
        </w:rPr>
        <w:t xml:space="preserve">she has been told during the IRG meeting yesterday that </w:t>
      </w:r>
      <w:r>
        <w:rPr>
          <w:rFonts w:asciiTheme="majorBidi" w:hAnsiTheme="majorBidi" w:cstheme="majorBidi"/>
          <w:color w:val="000000"/>
          <w:sz w:val="24"/>
          <w:szCs w:val="24"/>
          <w:lang w:val="en-GB"/>
        </w:rPr>
        <w:t xml:space="preserve">there seemed to </w:t>
      </w:r>
      <w:r w:rsidR="00615B89">
        <w:rPr>
          <w:rFonts w:asciiTheme="majorBidi" w:hAnsiTheme="majorBidi" w:cstheme="majorBidi"/>
          <w:color w:val="000000"/>
          <w:sz w:val="24"/>
          <w:szCs w:val="24"/>
          <w:lang w:val="en-GB"/>
        </w:rPr>
        <w:t xml:space="preserve">be exceptions in </w:t>
      </w:r>
      <w:r w:rsidR="008A2D4C">
        <w:rPr>
          <w:rFonts w:asciiTheme="majorBidi" w:hAnsiTheme="majorBidi" w:cstheme="majorBidi"/>
          <w:color w:val="000000"/>
          <w:sz w:val="24"/>
          <w:szCs w:val="24"/>
          <w:lang w:val="en-GB"/>
        </w:rPr>
        <w:t xml:space="preserve">the past in adding </w:t>
      </w:r>
      <w:r w:rsidR="00615B89">
        <w:rPr>
          <w:rFonts w:asciiTheme="majorBidi" w:hAnsiTheme="majorBidi" w:cstheme="majorBidi"/>
          <w:color w:val="000000"/>
          <w:sz w:val="24"/>
          <w:szCs w:val="24"/>
          <w:lang w:val="en-GB"/>
        </w:rPr>
        <w:t xml:space="preserve">an agenda item </w:t>
      </w:r>
      <w:r w:rsidR="008A2D4C">
        <w:rPr>
          <w:rFonts w:asciiTheme="majorBidi" w:hAnsiTheme="majorBidi" w:cstheme="majorBidi"/>
          <w:color w:val="000000"/>
          <w:sz w:val="24"/>
          <w:szCs w:val="24"/>
          <w:lang w:val="en-GB"/>
        </w:rPr>
        <w:t>during the WRC</w:t>
      </w:r>
      <w:r w:rsidR="00CD65DD">
        <w:rPr>
          <w:rFonts w:asciiTheme="majorBidi" w:hAnsiTheme="majorBidi" w:cstheme="majorBidi"/>
          <w:color w:val="000000"/>
          <w:sz w:val="24"/>
          <w:szCs w:val="24"/>
          <w:lang w:val="en-GB"/>
        </w:rPr>
        <w:t xml:space="preserve">. She seeks for any possibilities to make such a case happen at the next WRC, </w:t>
      </w:r>
      <w:r w:rsidR="008A2D4C">
        <w:rPr>
          <w:rFonts w:asciiTheme="majorBidi" w:hAnsiTheme="majorBidi" w:cstheme="majorBidi"/>
          <w:color w:val="000000"/>
          <w:sz w:val="24"/>
          <w:szCs w:val="24"/>
          <w:lang w:val="en-GB"/>
        </w:rPr>
        <w:t xml:space="preserve">as there is a problem of interference with ZigBee, Bluetooth, and medical devices which all started with the assistive listening devices. </w:t>
      </w:r>
      <w:r w:rsidR="00BE0FE6">
        <w:rPr>
          <w:rFonts w:asciiTheme="majorBidi" w:hAnsiTheme="majorBidi" w:cstheme="majorBidi"/>
          <w:color w:val="000000"/>
          <w:sz w:val="24"/>
          <w:szCs w:val="24"/>
          <w:lang w:val="en-GB"/>
        </w:rPr>
        <w:t xml:space="preserve">The possible way forward, Ms Junko Koizumi found from the Section 5 of the Convention 118, is at least one quarter of the Member states to </w:t>
      </w:r>
      <w:r w:rsidR="006E739F">
        <w:rPr>
          <w:rFonts w:asciiTheme="majorBidi" w:hAnsiTheme="majorBidi" w:cstheme="majorBidi"/>
          <w:color w:val="000000"/>
          <w:sz w:val="24"/>
          <w:szCs w:val="24"/>
          <w:lang w:val="en-GB"/>
        </w:rPr>
        <w:t>address</w:t>
      </w:r>
      <w:r w:rsidR="00BE0FE6">
        <w:rPr>
          <w:rFonts w:asciiTheme="majorBidi" w:hAnsiTheme="majorBidi" w:cstheme="majorBidi"/>
          <w:color w:val="000000"/>
          <w:sz w:val="24"/>
          <w:szCs w:val="24"/>
          <w:lang w:val="en-GB"/>
        </w:rPr>
        <w:t xml:space="preserve"> the Secretary-General who will transmit to the Council for approval, or an a proposal of the Council. </w:t>
      </w:r>
    </w:p>
    <w:p w:rsidR="002F02EB" w:rsidRPr="00806822" w:rsidRDefault="00910AED" w:rsidP="00D04EBE">
      <w:pPr>
        <w:pStyle w:val="Style1"/>
        <w:numPr>
          <w:ilvl w:val="0"/>
          <w:numId w:val="0"/>
        </w:numPr>
        <w:ind w:left="284" w:hanging="284"/>
      </w:pPr>
      <w:r w:rsidRPr="00806822">
        <w:t>5</w:t>
      </w:r>
      <w:r w:rsidR="002F02EB" w:rsidRPr="00806822">
        <w:tab/>
      </w:r>
      <w:r w:rsidR="005E7BB8" w:rsidRPr="00806822">
        <w:t xml:space="preserve"> </w:t>
      </w:r>
      <w:r w:rsidR="0051227B">
        <w:t>Outside Groups</w:t>
      </w:r>
    </w:p>
    <w:p w:rsidR="00AE433C" w:rsidRDefault="0051227B" w:rsidP="00AE433C">
      <w:pPr>
        <w:rPr>
          <w:rFonts w:asciiTheme="majorBidi" w:eastAsia="Times New Roman" w:hAnsiTheme="majorBidi" w:cstheme="majorBidi"/>
          <w:color w:val="000000"/>
          <w:sz w:val="24"/>
          <w:szCs w:val="24"/>
          <w:lang w:val="en-GB"/>
        </w:rPr>
      </w:pPr>
      <w:r>
        <w:rPr>
          <w:rFonts w:asciiTheme="majorBidi" w:eastAsia="Times New Roman" w:hAnsiTheme="majorBidi" w:cstheme="majorBidi"/>
          <w:color w:val="000000"/>
          <w:sz w:val="24"/>
          <w:szCs w:val="24"/>
          <w:lang w:val="en-GB"/>
        </w:rPr>
        <w:t xml:space="preserve">Mr Masahito Kawamori introduced a </w:t>
      </w:r>
      <w:r w:rsidR="003F2695">
        <w:rPr>
          <w:rFonts w:asciiTheme="majorBidi" w:eastAsia="Times New Roman" w:hAnsiTheme="majorBidi" w:cstheme="majorBidi"/>
          <w:color w:val="000000"/>
          <w:sz w:val="24"/>
          <w:szCs w:val="24"/>
          <w:lang w:val="en-GB"/>
        </w:rPr>
        <w:t xml:space="preserve">collaboration on </w:t>
      </w:r>
      <w:r>
        <w:rPr>
          <w:rFonts w:asciiTheme="majorBidi" w:eastAsia="Times New Roman" w:hAnsiTheme="majorBidi" w:cstheme="majorBidi"/>
          <w:color w:val="000000"/>
          <w:sz w:val="24"/>
          <w:szCs w:val="24"/>
          <w:lang w:val="en-GB"/>
        </w:rPr>
        <w:t xml:space="preserve">safe listening </w:t>
      </w:r>
      <w:r w:rsidR="003F2695">
        <w:rPr>
          <w:rFonts w:asciiTheme="majorBidi" w:eastAsia="Times New Roman" w:hAnsiTheme="majorBidi" w:cstheme="majorBidi"/>
          <w:color w:val="000000"/>
          <w:sz w:val="24"/>
          <w:szCs w:val="24"/>
          <w:lang w:val="en-GB"/>
        </w:rPr>
        <w:t xml:space="preserve">with WHO, to protect the youth from losing hearing because of listening to loud music for a long time. </w:t>
      </w:r>
      <w:r w:rsidR="00AE433C">
        <w:rPr>
          <w:rFonts w:asciiTheme="majorBidi" w:eastAsia="Times New Roman" w:hAnsiTheme="majorBidi" w:cstheme="majorBidi"/>
          <w:color w:val="000000"/>
          <w:sz w:val="24"/>
          <w:szCs w:val="24"/>
          <w:lang w:val="en-GB"/>
        </w:rPr>
        <w:t xml:space="preserve">As a follow-up of the </w:t>
      </w:r>
      <w:r w:rsidR="003F2695">
        <w:rPr>
          <w:rFonts w:asciiTheme="majorBidi" w:eastAsia="Times New Roman" w:hAnsiTheme="majorBidi" w:cstheme="majorBidi"/>
          <w:color w:val="000000"/>
          <w:sz w:val="24"/>
          <w:szCs w:val="24"/>
          <w:lang w:val="en-GB"/>
        </w:rPr>
        <w:t xml:space="preserve"> joint WHO/ITU meeting on 1-2 October 2015, </w:t>
      </w:r>
      <w:r w:rsidR="00AE433C">
        <w:rPr>
          <w:rFonts w:asciiTheme="majorBidi" w:eastAsia="Times New Roman" w:hAnsiTheme="majorBidi" w:cstheme="majorBidi"/>
          <w:color w:val="000000"/>
          <w:sz w:val="24"/>
          <w:szCs w:val="24"/>
          <w:lang w:val="en-GB"/>
        </w:rPr>
        <w:t>WHO participated in the meeting Q28/16 on e-health,  and Q28/16 decided to create a</w:t>
      </w:r>
      <w:r w:rsidR="00CD65DD">
        <w:rPr>
          <w:rFonts w:asciiTheme="majorBidi" w:eastAsia="Times New Roman" w:hAnsiTheme="majorBidi" w:cstheme="majorBidi"/>
          <w:color w:val="000000"/>
          <w:sz w:val="24"/>
          <w:szCs w:val="24"/>
          <w:lang w:val="en-GB"/>
        </w:rPr>
        <w:t xml:space="preserve"> </w:t>
      </w:r>
      <w:r w:rsidR="00AE433C">
        <w:rPr>
          <w:rFonts w:asciiTheme="majorBidi" w:eastAsia="Times New Roman" w:hAnsiTheme="majorBidi" w:cstheme="majorBidi"/>
          <w:color w:val="000000"/>
          <w:sz w:val="24"/>
          <w:szCs w:val="24"/>
          <w:lang w:val="en-GB"/>
        </w:rPr>
        <w:t>new work item on safe listening to collect information on this.</w:t>
      </w:r>
    </w:p>
    <w:p w:rsidR="00AE433C" w:rsidRDefault="00AE433C" w:rsidP="00CD65DD">
      <w:pPr>
        <w:rPr>
          <w:rFonts w:asciiTheme="majorBidi" w:eastAsia="Times New Roman" w:hAnsiTheme="majorBidi" w:cstheme="majorBidi"/>
          <w:color w:val="000000"/>
          <w:sz w:val="24"/>
          <w:szCs w:val="24"/>
          <w:lang w:val="en-GB"/>
        </w:rPr>
      </w:pPr>
      <w:r>
        <w:rPr>
          <w:rFonts w:asciiTheme="majorBidi" w:eastAsia="Times New Roman" w:hAnsiTheme="majorBidi" w:cstheme="majorBidi"/>
          <w:color w:val="000000"/>
          <w:sz w:val="24"/>
          <w:szCs w:val="24"/>
          <w:lang w:val="en-GB"/>
        </w:rPr>
        <w:t>Royal National Institute for the Blind had a conference on audio description in London, in September, and invited Ms</w:t>
      </w:r>
      <w:r>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Andrea Saks</w:t>
      </w:r>
      <w:r>
        <w:rPr>
          <w:rFonts w:asciiTheme="majorBidi" w:hAnsiTheme="majorBidi" w:cstheme="majorBidi"/>
          <w:color w:val="000000"/>
          <w:sz w:val="24"/>
          <w:szCs w:val="24"/>
          <w:lang w:val="en-GB"/>
        </w:rPr>
        <w:t xml:space="preserve"> and </w:t>
      </w:r>
      <w:r w:rsidR="00CD65DD">
        <w:rPr>
          <w:rFonts w:asciiTheme="majorBidi" w:eastAsia="Times New Roman" w:hAnsiTheme="majorBidi" w:cstheme="majorBidi"/>
          <w:color w:val="000000"/>
          <w:sz w:val="24"/>
          <w:szCs w:val="24"/>
          <w:lang w:val="en-GB"/>
        </w:rPr>
        <w:t xml:space="preserve">Mr Masahito Kawamori, and both </w:t>
      </w:r>
      <w:r>
        <w:rPr>
          <w:rFonts w:asciiTheme="majorBidi" w:eastAsia="Times New Roman" w:hAnsiTheme="majorBidi" w:cstheme="majorBidi"/>
          <w:color w:val="000000"/>
          <w:sz w:val="24"/>
          <w:szCs w:val="24"/>
          <w:lang w:val="en-GB"/>
        </w:rPr>
        <w:t xml:space="preserve">saw demos and discussions on various areas of audio description, including use of synthesized voices and audio descriptions in cinemas. </w:t>
      </w:r>
    </w:p>
    <w:p w:rsidR="00AE433C" w:rsidRDefault="00AE433C" w:rsidP="006759E0">
      <w:pPr>
        <w:rPr>
          <w:rFonts w:asciiTheme="majorBidi" w:eastAsia="Times New Roman" w:hAnsiTheme="majorBidi" w:cstheme="majorBidi"/>
          <w:color w:val="000000"/>
          <w:sz w:val="24"/>
          <w:szCs w:val="24"/>
          <w:lang w:val="en-GB"/>
        </w:rPr>
      </w:pPr>
      <w:r>
        <w:rPr>
          <w:rFonts w:asciiTheme="majorBidi" w:eastAsia="Times New Roman" w:hAnsiTheme="majorBidi" w:cstheme="majorBidi"/>
          <w:color w:val="000000"/>
          <w:sz w:val="24"/>
          <w:szCs w:val="24"/>
          <w:lang w:val="en-GB"/>
        </w:rPr>
        <w:t xml:space="preserve">Mr Beat Kleeb reported the successful World </w:t>
      </w:r>
      <w:r w:rsidR="00A504AD">
        <w:rPr>
          <w:rFonts w:asciiTheme="majorBidi" w:eastAsia="Times New Roman" w:hAnsiTheme="majorBidi" w:cstheme="majorBidi"/>
          <w:color w:val="000000"/>
          <w:sz w:val="24"/>
          <w:szCs w:val="24"/>
          <w:lang w:val="en-GB"/>
        </w:rPr>
        <w:t>Congress</w:t>
      </w:r>
      <w:r>
        <w:rPr>
          <w:rFonts w:asciiTheme="majorBidi" w:eastAsia="Times New Roman" w:hAnsiTheme="majorBidi" w:cstheme="majorBidi"/>
          <w:color w:val="000000"/>
          <w:sz w:val="24"/>
          <w:szCs w:val="24"/>
          <w:lang w:val="en-GB"/>
        </w:rPr>
        <w:t xml:space="preserve"> of the World Federation of the Deaf, Istanbul. Turkey</w:t>
      </w:r>
      <w:r w:rsidR="006759E0">
        <w:rPr>
          <w:rFonts w:asciiTheme="majorBidi" w:eastAsia="Times New Roman" w:hAnsiTheme="majorBidi" w:cstheme="majorBidi"/>
          <w:color w:val="000000"/>
          <w:sz w:val="24"/>
          <w:szCs w:val="24"/>
          <w:lang w:val="en-GB"/>
        </w:rPr>
        <w:t xml:space="preserve"> which had 1300 participants</w:t>
      </w:r>
      <w:r>
        <w:rPr>
          <w:rFonts w:asciiTheme="majorBidi" w:eastAsia="Times New Roman" w:hAnsiTheme="majorBidi" w:cstheme="majorBidi"/>
          <w:color w:val="000000"/>
          <w:sz w:val="24"/>
          <w:szCs w:val="24"/>
          <w:lang w:val="en-GB"/>
        </w:rPr>
        <w:t xml:space="preserve">. </w:t>
      </w:r>
      <w:r w:rsidR="00CD65DD">
        <w:rPr>
          <w:rFonts w:asciiTheme="majorBidi" w:eastAsia="Times New Roman" w:hAnsiTheme="majorBidi" w:cstheme="majorBidi"/>
          <w:color w:val="000000"/>
          <w:sz w:val="24"/>
          <w:szCs w:val="24"/>
          <w:lang w:val="en-GB"/>
        </w:rPr>
        <w:t>He informed</w:t>
      </w:r>
      <w:r w:rsidR="006759E0">
        <w:rPr>
          <w:rFonts w:asciiTheme="majorBidi" w:eastAsia="Times New Roman" w:hAnsiTheme="majorBidi" w:cstheme="majorBidi"/>
          <w:color w:val="000000"/>
          <w:sz w:val="24"/>
          <w:szCs w:val="24"/>
          <w:lang w:val="en-GB"/>
        </w:rPr>
        <w:t xml:space="preserve"> that ITU has provided a budget to convert information onto digital memory sticks for the member organizations, while those didn’t delivered to the </w:t>
      </w:r>
      <w:r w:rsidR="00A504AD">
        <w:rPr>
          <w:rFonts w:asciiTheme="majorBidi" w:eastAsia="Times New Roman" w:hAnsiTheme="majorBidi" w:cstheme="majorBidi"/>
          <w:color w:val="000000"/>
          <w:sz w:val="24"/>
          <w:szCs w:val="24"/>
          <w:lang w:val="en-GB"/>
        </w:rPr>
        <w:t>Congress</w:t>
      </w:r>
      <w:r w:rsidR="006759E0">
        <w:rPr>
          <w:rFonts w:asciiTheme="majorBidi" w:eastAsia="Times New Roman" w:hAnsiTheme="majorBidi" w:cstheme="majorBidi"/>
          <w:color w:val="000000"/>
          <w:sz w:val="24"/>
          <w:szCs w:val="24"/>
          <w:lang w:val="en-GB"/>
        </w:rPr>
        <w:t xml:space="preserve"> venue because of the Customs problem. T</w:t>
      </w:r>
      <w:r w:rsidR="00CD65DD">
        <w:rPr>
          <w:rFonts w:asciiTheme="majorBidi" w:eastAsia="Times New Roman" w:hAnsiTheme="majorBidi" w:cstheme="majorBidi"/>
          <w:color w:val="000000"/>
          <w:sz w:val="24"/>
          <w:szCs w:val="24"/>
          <w:lang w:val="en-GB"/>
        </w:rPr>
        <w:t xml:space="preserve">hus he would </w:t>
      </w:r>
      <w:r w:rsidR="006759E0">
        <w:rPr>
          <w:rFonts w:asciiTheme="majorBidi" w:eastAsia="Times New Roman" w:hAnsiTheme="majorBidi" w:cstheme="majorBidi"/>
          <w:color w:val="000000"/>
          <w:sz w:val="24"/>
          <w:szCs w:val="24"/>
          <w:lang w:val="en-GB"/>
        </w:rPr>
        <w:t xml:space="preserve">give them out as he goes. </w:t>
      </w:r>
      <w:r w:rsidR="00CD65DD">
        <w:rPr>
          <w:rFonts w:asciiTheme="majorBidi" w:eastAsia="Times New Roman" w:hAnsiTheme="majorBidi" w:cstheme="majorBidi"/>
          <w:color w:val="000000"/>
          <w:sz w:val="24"/>
          <w:szCs w:val="24"/>
          <w:lang w:val="en-GB"/>
        </w:rPr>
        <w:t>He would</w:t>
      </w:r>
      <w:r w:rsidR="006759E0">
        <w:rPr>
          <w:rFonts w:asciiTheme="majorBidi" w:eastAsia="Times New Roman" w:hAnsiTheme="majorBidi" w:cstheme="majorBidi"/>
          <w:color w:val="000000"/>
          <w:sz w:val="24"/>
          <w:szCs w:val="24"/>
          <w:lang w:val="en-GB"/>
        </w:rPr>
        <w:t xml:space="preserve"> inform that the link to information about the </w:t>
      </w:r>
      <w:r w:rsidR="00A504AD">
        <w:rPr>
          <w:rFonts w:asciiTheme="majorBidi" w:eastAsia="Times New Roman" w:hAnsiTheme="majorBidi" w:cstheme="majorBidi"/>
          <w:color w:val="000000"/>
          <w:sz w:val="24"/>
          <w:szCs w:val="24"/>
          <w:lang w:val="en-GB"/>
        </w:rPr>
        <w:t>Congress</w:t>
      </w:r>
      <w:r w:rsidR="006759E0">
        <w:rPr>
          <w:rFonts w:asciiTheme="majorBidi" w:eastAsia="Times New Roman" w:hAnsiTheme="majorBidi" w:cstheme="majorBidi"/>
          <w:color w:val="000000"/>
          <w:sz w:val="24"/>
          <w:szCs w:val="24"/>
          <w:lang w:val="en-GB"/>
        </w:rPr>
        <w:t xml:space="preserve"> once </w:t>
      </w:r>
      <w:r w:rsidR="00CD65DD">
        <w:rPr>
          <w:rFonts w:asciiTheme="majorBidi" w:eastAsia="Times New Roman" w:hAnsiTheme="majorBidi" w:cstheme="majorBidi"/>
          <w:color w:val="000000"/>
          <w:sz w:val="24"/>
          <w:szCs w:val="24"/>
          <w:lang w:val="en-GB"/>
        </w:rPr>
        <w:t>it would</w:t>
      </w:r>
      <w:r w:rsidR="000111FA">
        <w:rPr>
          <w:rFonts w:asciiTheme="majorBidi" w:eastAsia="Times New Roman" w:hAnsiTheme="majorBidi" w:cstheme="majorBidi"/>
          <w:color w:val="000000"/>
          <w:sz w:val="24"/>
          <w:szCs w:val="24"/>
          <w:lang w:val="en-GB"/>
        </w:rPr>
        <w:t xml:space="preserve"> </w:t>
      </w:r>
      <w:r w:rsidR="006759E0">
        <w:rPr>
          <w:rFonts w:asciiTheme="majorBidi" w:eastAsia="Times New Roman" w:hAnsiTheme="majorBidi" w:cstheme="majorBidi"/>
          <w:color w:val="000000"/>
          <w:sz w:val="24"/>
          <w:szCs w:val="24"/>
          <w:lang w:val="en-GB"/>
        </w:rPr>
        <w:t xml:space="preserve">have been ready.    </w:t>
      </w:r>
    </w:p>
    <w:p w:rsidR="00AE433C" w:rsidRDefault="00B916BF" w:rsidP="00CD65DD">
      <w:pPr>
        <w:rPr>
          <w:rFonts w:asciiTheme="majorBidi" w:eastAsia="Times New Roman" w:hAnsiTheme="majorBidi" w:cstheme="majorBidi"/>
          <w:color w:val="000000"/>
          <w:sz w:val="24"/>
          <w:szCs w:val="24"/>
          <w:lang w:val="en-GB"/>
        </w:rPr>
      </w:pPr>
      <w:r>
        <w:rPr>
          <w:rFonts w:asciiTheme="majorBidi" w:eastAsia="Times New Roman" w:hAnsiTheme="majorBidi" w:cstheme="majorBidi"/>
          <w:color w:val="000000"/>
          <w:sz w:val="24"/>
          <w:szCs w:val="24"/>
          <w:lang w:val="en-GB"/>
        </w:rPr>
        <w:t>Ms</w:t>
      </w:r>
      <w:r>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Andrea Saks</w:t>
      </w:r>
      <w:r>
        <w:rPr>
          <w:rFonts w:asciiTheme="majorBidi" w:hAnsiTheme="majorBidi" w:cstheme="majorBidi"/>
          <w:color w:val="000000"/>
          <w:sz w:val="24"/>
          <w:szCs w:val="24"/>
          <w:lang w:val="en-GB"/>
        </w:rPr>
        <w:t xml:space="preserve"> explained her </w:t>
      </w:r>
      <w:r w:rsidR="00AD1173">
        <w:rPr>
          <w:rFonts w:asciiTheme="majorBidi" w:hAnsiTheme="majorBidi" w:cstheme="majorBidi"/>
          <w:color w:val="000000"/>
          <w:sz w:val="24"/>
          <w:szCs w:val="24"/>
          <w:lang w:val="en-GB"/>
        </w:rPr>
        <w:t xml:space="preserve">participation in the 2015 Biennial TDI Conference in Baltimore. TDI </w:t>
      </w:r>
      <w:r>
        <w:rPr>
          <w:rFonts w:asciiTheme="majorBidi" w:hAnsiTheme="majorBidi" w:cstheme="majorBidi"/>
          <w:color w:val="000000"/>
          <w:sz w:val="24"/>
          <w:szCs w:val="24"/>
          <w:lang w:val="en-GB"/>
        </w:rPr>
        <w:t xml:space="preserve">is mainly a U.S.-based telecommunications-oriented group </w:t>
      </w:r>
      <w:r w:rsidR="00CD65DD">
        <w:rPr>
          <w:rFonts w:asciiTheme="majorBidi" w:hAnsiTheme="majorBidi" w:cstheme="majorBidi"/>
          <w:color w:val="000000"/>
          <w:sz w:val="24"/>
          <w:szCs w:val="24"/>
          <w:lang w:val="en-GB"/>
        </w:rPr>
        <w:t xml:space="preserve">of deaf </w:t>
      </w:r>
      <w:r>
        <w:rPr>
          <w:rFonts w:asciiTheme="majorBidi" w:hAnsiTheme="majorBidi" w:cstheme="majorBidi"/>
          <w:color w:val="000000"/>
          <w:sz w:val="24"/>
          <w:szCs w:val="24"/>
          <w:lang w:val="en-GB"/>
        </w:rPr>
        <w:t xml:space="preserve">and hard-of-hearing people.  </w:t>
      </w:r>
    </w:p>
    <w:p w:rsidR="00AD1173" w:rsidRDefault="00AD1173" w:rsidP="00AE433C">
      <w:pPr>
        <w:rPr>
          <w:rFonts w:asciiTheme="majorBidi" w:hAnsiTheme="majorBidi" w:cstheme="majorBidi"/>
          <w:color w:val="000000"/>
          <w:sz w:val="24"/>
          <w:szCs w:val="24"/>
          <w:lang w:val="en-GB"/>
        </w:rPr>
      </w:pPr>
      <w:r>
        <w:rPr>
          <w:rFonts w:asciiTheme="majorBidi" w:eastAsia="Times New Roman" w:hAnsiTheme="majorBidi" w:cstheme="majorBidi"/>
          <w:color w:val="000000"/>
          <w:sz w:val="24"/>
          <w:szCs w:val="24"/>
          <w:lang w:val="en-GB"/>
        </w:rPr>
        <w:t>Ms</w:t>
      </w:r>
      <w:r>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Andrea Saks</w:t>
      </w:r>
      <w:r>
        <w:rPr>
          <w:rFonts w:asciiTheme="majorBidi" w:hAnsiTheme="majorBidi" w:cstheme="majorBidi"/>
          <w:color w:val="000000"/>
          <w:sz w:val="24"/>
          <w:szCs w:val="24"/>
          <w:lang w:val="en-GB"/>
        </w:rPr>
        <w:t xml:space="preserve"> also reported</w:t>
      </w:r>
      <w:r w:rsidR="00A504AD">
        <w:rPr>
          <w:rFonts w:asciiTheme="majorBidi" w:hAnsiTheme="majorBidi" w:cstheme="majorBidi"/>
          <w:color w:val="000000"/>
          <w:sz w:val="24"/>
          <w:szCs w:val="24"/>
          <w:lang w:val="en-GB"/>
        </w:rPr>
        <w:t xml:space="preserve"> her participation in the IEEE in</w:t>
      </w:r>
      <w:r>
        <w:rPr>
          <w:rFonts w:asciiTheme="majorBidi" w:hAnsiTheme="majorBidi" w:cstheme="majorBidi"/>
          <w:color w:val="000000"/>
          <w:sz w:val="24"/>
          <w:szCs w:val="24"/>
          <w:lang w:val="en-GB"/>
        </w:rPr>
        <w:t xml:space="preserve"> </w:t>
      </w:r>
      <w:r w:rsidR="00A504AD">
        <w:rPr>
          <w:rFonts w:asciiTheme="majorBidi" w:hAnsiTheme="majorBidi" w:cstheme="majorBidi"/>
          <w:color w:val="000000"/>
          <w:sz w:val="24"/>
          <w:szCs w:val="24"/>
          <w:lang w:val="en-GB"/>
        </w:rPr>
        <w:t xml:space="preserve">Singapore on </w:t>
      </w:r>
      <w:r>
        <w:rPr>
          <w:rFonts w:asciiTheme="majorBidi" w:hAnsiTheme="majorBidi" w:cstheme="majorBidi"/>
          <w:color w:val="000000"/>
          <w:sz w:val="24"/>
          <w:szCs w:val="24"/>
          <w:lang w:val="en-GB"/>
        </w:rPr>
        <w:t xml:space="preserve">how deaf communication and technology evolved with a history of persons with disabilities. </w:t>
      </w:r>
      <w:r w:rsidR="00C704A7">
        <w:rPr>
          <w:rFonts w:asciiTheme="majorBidi" w:hAnsiTheme="majorBidi" w:cstheme="majorBidi"/>
          <w:color w:val="000000"/>
          <w:sz w:val="24"/>
          <w:szCs w:val="24"/>
          <w:lang w:val="en-GB"/>
        </w:rPr>
        <w:t xml:space="preserve">She met Disabled Peoples Association which is an organization funded totally by charitable donations and run by a young woman. </w:t>
      </w:r>
      <w:r>
        <w:rPr>
          <w:rFonts w:asciiTheme="majorBidi" w:hAnsiTheme="majorBidi" w:cstheme="majorBidi"/>
          <w:color w:val="000000"/>
          <w:sz w:val="24"/>
          <w:szCs w:val="24"/>
          <w:lang w:val="en-GB"/>
        </w:rPr>
        <w:t xml:space="preserve">Then she met Deaf Association of Singapore and gave a demonstration on ACE/Relay service. </w:t>
      </w:r>
    </w:p>
    <w:p w:rsidR="00154F41" w:rsidRDefault="001A2FC0" w:rsidP="00E06E03">
      <w:pPr>
        <w:rPr>
          <w:rFonts w:asciiTheme="majorBidi" w:hAnsiTheme="majorBidi" w:cstheme="majorBidi"/>
          <w:b/>
          <w:sz w:val="24"/>
          <w:szCs w:val="24"/>
          <w:lang w:val="en-GB"/>
        </w:rPr>
      </w:pPr>
      <w:r>
        <w:rPr>
          <w:rFonts w:asciiTheme="majorBidi" w:hAnsiTheme="majorBidi" w:cstheme="majorBidi"/>
          <w:color w:val="000000"/>
          <w:sz w:val="24"/>
          <w:szCs w:val="24"/>
          <w:lang w:val="en-GB"/>
        </w:rPr>
        <w:lastRenderedPageBreak/>
        <w:t xml:space="preserve">Mr Gerry Ellis </w:t>
      </w:r>
      <w:r w:rsidR="001D6DAC">
        <w:rPr>
          <w:rFonts w:asciiTheme="majorBidi" w:hAnsiTheme="majorBidi" w:cstheme="majorBidi"/>
          <w:color w:val="000000"/>
          <w:sz w:val="24"/>
          <w:szCs w:val="24"/>
          <w:lang w:val="en-GB"/>
        </w:rPr>
        <w:t>introduced remotely the activities of the European Disability Forum which represents 80 million people with disa</w:t>
      </w:r>
      <w:r w:rsidR="00E06E03">
        <w:rPr>
          <w:rFonts w:asciiTheme="majorBidi" w:hAnsiTheme="majorBidi" w:cstheme="majorBidi"/>
          <w:color w:val="000000"/>
          <w:sz w:val="24"/>
          <w:szCs w:val="24"/>
          <w:lang w:val="en-GB"/>
        </w:rPr>
        <w:t xml:space="preserve">bilities, and is very actively working. </w:t>
      </w:r>
    </w:p>
    <w:p w:rsidR="00B841F5" w:rsidRPr="00806822" w:rsidRDefault="00D04EBE" w:rsidP="00454939">
      <w:pPr>
        <w:pStyle w:val="Style1"/>
        <w:numPr>
          <w:ilvl w:val="0"/>
          <w:numId w:val="0"/>
        </w:numPr>
        <w:ind w:left="284" w:hanging="284"/>
      </w:pPr>
      <w:r>
        <w:t>6</w:t>
      </w:r>
      <w:r w:rsidR="00B841F5" w:rsidRPr="00806822">
        <w:tab/>
      </w:r>
      <w:r w:rsidR="00454939">
        <w:t>Demonstrations</w:t>
      </w:r>
    </w:p>
    <w:p w:rsidR="00454939" w:rsidRDefault="00454939" w:rsidP="00454939">
      <w:pPr>
        <w:pStyle w:val="ListParagraph"/>
        <w:adjustRightInd w:val="0"/>
        <w:spacing w:before="120" w:after="0" w:line="240" w:lineRule="auto"/>
        <w:ind w:left="0"/>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Mr Christian Vogler demonstrated ACE/Relay service, which is a system of video relay service call working on an iPhone. The system showed that it could leave a message with the help of an interpreter. Ms Andrea Saks added that this system is connected to an open source platform, t</w:t>
      </w:r>
      <w:r w:rsidR="00A504AD">
        <w:rPr>
          <w:rFonts w:asciiTheme="majorBidi" w:hAnsiTheme="majorBidi" w:cstheme="majorBidi"/>
          <w:color w:val="000000"/>
          <w:sz w:val="24"/>
          <w:szCs w:val="24"/>
          <w:lang w:val="en-GB"/>
        </w:rPr>
        <w:t>hus it can be implemented worldw</w:t>
      </w:r>
      <w:r>
        <w:rPr>
          <w:rFonts w:asciiTheme="majorBidi" w:hAnsiTheme="majorBidi" w:cstheme="majorBidi"/>
          <w:color w:val="000000"/>
          <w:sz w:val="24"/>
          <w:szCs w:val="24"/>
          <w:lang w:val="en-GB"/>
        </w:rPr>
        <w:t xml:space="preserve">ide, while all the relay services solutions in the U.S. are proprietary and run by different people, which result in lack of interoperability, and difficulties in flexibility to meet a various types of disabilities. </w:t>
      </w:r>
    </w:p>
    <w:p w:rsidR="00454939" w:rsidRDefault="0021517B" w:rsidP="00A504AD">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Mr Yuzo Oshima, </w:t>
      </w:r>
      <w:r w:rsidRPr="0021517B">
        <w:rPr>
          <w:rFonts w:asciiTheme="majorBidi" w:hAnsiTheme="majorBidi" w:cstheme="majorBidi"/>
          <w:color w:val="000000"/>
          <w:sz w:val="24"/>
          <w:szCs w:val="24"/>
          <w:lang w:val="en-GB"/>
        </w:rPr>
        <w:t>NPO for Persons with Disabilities, Japan,</w:t>
      </w:r>
      <w:r>
        <w:rPr>
          <w:rFonts w:asciiTheme="majorBidi" w:hAnsiTheme="majorBidi" w:cstheme="majorBidi"/>
          <w:color w:val="000000"/>
          <w:sz w:val="24"/>
          <w:szCs w:val="24"/>
          <w:lang w:val="en-GB"/>
        </w:rPr>
        <w:t xml:space="preserve"> showed a video demonstrating the system </w:t>
      </w:r>
      <w:r w:rsidRPr="0021517B">
        <w:rPr>
          <w:rFonts w:asciiTheme="majorBidi" w:hAnsiTheme="majorBidi" w:cstheme="majorBidi"/>
          <w:i/>
          <w:iCs/>
          <w:color w:val="000000"/>
          <w:sz w:val="24"/>
          <w:szCs w:val="24"/>
          <w:lang w:val="en-GB"/>
        </w:rPr>
        <w:t>Listen with your eyes on IPTV</w:t>
      </w:r>
      <w:r>
        <w:rPr>
          <w:rFonts w:asciiTheme="majorBidi" w:hAnsiTheme="majorBidi" w:cstheme="majorBidi"/>
          <w:color w:val="000000"/>
          <w:sz w:val="24"/>
          <w:szCs w:val="24"/>
          <w:lang w:val="en-GB"/>
        </w:rPr>
        <w:t>, which provides captioning and sign language and audio descri</w:t>
      </w:r>
      <w:r w:rsidR="00A504AD">
        <w:rPr>
          <w:rFonts w:asciiTheme="majorBidi" w:hAnsiTheme="majorBidi" w:cstheme="majorBidi"/>
          <w:color w:val="000000"/>
          <w:sz w:val="24"/>
          <w:szCs w:val="24"/>
          <w:lang w:val="en-GB"/>
        </w:rPr>
        <w:t>p</w:t>
      </w:r>
      <w:r>
        <w:rPr>
          <w:rFonts w:asciiTheme="majorBidi" w:hAnsiTheme="majorBidi" w:cstheme="majorBidi"/>
          <w:color w:val="000000"/>
          <w:sz w:val="24"/>
          <w:szCs w:val="24"/>
          <w:lang w:val="en-GB"/>
        </w:rPr>
        <w:t>tion based on the Japanese Government commission’</w:t>
      </w:r>
      <w:r w:rsidR="005F7BA7">
        <w:rPr>
          <w:rFonts w:asciiTheme="majorBidi" w:hAnsiTheme="majorBidi" w:cstheme="majorBidi"/>
          <w:color w:val="000000"/>
          <w:sz w:val="24"/>
          <w:szCs w:val="24"/>
          <w:lang w:val="en-GB"/>
        </w:rPr>
        <w:t xml:space="preserve">s project. The service adds sign language and closed captioning on top of the normal TV programs. Users can change both font and background </w:t>
      </w:r>
      <w:r w:rsidR="00A504AD">
        <w:rPr>
          <w:rFonts w:asciiTheme="majorBidi" w:hAnsiTheme="majorBidi" w:cstheme="majorBidi"/>
          <w:color w:val="000000"/>
          <w:sz w:val="24"/>
          <w:szCs w:val="24"/>
          <w:lang w:val="en-GB"/>
        </w:rPr>
        <w:t>colour</w:t>
      </w:r>
      <w:r w:rsidR="005F7BA7">
        <w:rPr>
          <w:rFonts w:asciiTheme="majorBidi" w:hAnsiTheme="majorBidi" w:cstheme="majorBidi"/>
          <w:color w:val="000000"/>
          <w:sz w:val="24"/>
          <w:szCs w:val="24"/>
          <w:lang w:val="en-GB"/>
        </w:rPr>
        <w:t xml:space="preserve"> as defined in </w:t>
      </w:r>
      <w:r w:rsidR="005F7BA7" w:rsidRPr="0031450B">
        <w:rPr>
          <w:rFonts w:asciiTheme="majorBidi" w:hAnsiTheme="majorBidi" w:cstheme="majorBidi"/>
          <w:color w:val="000000"/>
          <w:sz w:val="24"/>
          <w:szCs w:val="24"/>
          <w:lang w:val="en-GB"/>
        </w:rPr>
        <w:t>H.IPTV-ACCProf</w:t>
      </w:r>
      <w:r w:rsidR="005F7BA7">
        <w:rPr>
          <w:rFonts w:asciiTheme="majorBidi" w:hAnsiTheme="majorBidi" w:cstheme="majorBidi"/>
          <w:color w:val="000000"/>
          <w:sz w:val="24"/>
          <w:szCs w:val="24"/>
          <w:lang w:val="en-GB"/>
        </w:rPr>
        <w:t>.</w:t>
      </w:r>
    </w:p>
    <w:p w:rsidR="00454939" w:rsidRPr="00806822" w:rsidRDefault="00454939" w:rsidP="00D04EBE">
      <w:pPr>
        <w:rPr>
          <w:rFonts w:asciiTheme="majorBidi" w:hAnsiTheme="majorBidi" w:cstheme="majorBidi"/>
          <w:color w:val="000000"/>
          <w:sz w:val="24"/>
          <w:szCs w:val="24"/>
          <w:lang w:val="en-GB"/>
        </w:rPr>
      </w:pPr>
    </w:p>
    <w:p w:rsidR="00854900" w:rsidRDefault="00D04EBE" w:rsidP="00854900">
      <w:pPr>
        <w:pStyle w:val="Style1"/>
        <w:numPr>
          <w:ilvl w:val="0"/>
          <w:numId w:val="0"/>
        </w:numPr>
        <w:ind w:left="284" w:hanging="284"/>
      </w:pPr>
      <w:r>
        <w:t>7</w:t>
      </w:r>
      <w:r w:rsidR="001D4E87" w:rsidRPr="00806822">
        <w:t xml:space="preserve"> </w:t>
      </w:r>
      <w:r w:rsidR="00793E91">
        <w:tab/>
        <w:t>Liaison Statement</w:t>
      </w:r>
    </w:p>
    <w:p w:rsidR="00793E91" w:rsidRDefault="00793E91" w:rsidP="00854900">
      <w:pPr>
        <w:pStyle w:val="Style1"/>
        <w:numPr>
          <w:ilvl w:val="0"/>
          <w:numId w:val="0"/>
        </w:numPr>
        <w:ind w:left="284" w:hanging="284"/>
      </w:pPr>
      <w:r>
        <w:t>Incoming Liaison Statement</w:t>
      </w:r>
    </w:p>
    <w:p w:rsidR="000A22BB" w:rsidRDefault="000A22BB" w:rsidP="00854900">
      <w:pPr>
        <w:pStyle w:val="Style1"/>
        <w:numPr>
          <w:ilvl w:val="0"/>
          <w:numId w:val="0"/>
        </w:numPr>
        <w:ind w:left="284" w:hanging="284"/>
        <w:rPr>
          <w:b w:val="0"/>
          <w:bCs w:val="0"/>
        </w:rPr>
      </w:pPr>
      <w:r>
        <w:rPr>
          <w:b w:val="0"/>
          <w:bCs w:val="0"/>
        </w:rPr>
        <w:t xml:space="preserve">The following Incoming Liaison Statement was noted. </w:t>
      </w:r>
    </w:p>
    <w:p w:rsidR="00793E91" w:rsidRDefault="00FE19AD" w:rsidP="000A22BB">
      <w:pPr>
        <w:pStyle w:val="Style1"/>
        <w:numPr>
          <w:ilvl w:val="0"/>
          <w:numId w:val="47"/>
        </w:numPr>
        <w:rPr>
          <w:b w:val="0"/>
          <w:bCs w:val="0"/>
        </w:rPr>
      </w:pPr>
      <w:hyperlink r:id="rId17" w:history="1">
        <w:r w:rsidR="00793E91" w:rsidRPr="00793E91">
          <w:rPr>
            <w:rStyle w:val="Hyperlink"/>
            <w:rFonts w:asciiTheme="majorBidi" w:hAnsiTheme="majorBidi"/>
            <w:b w:val="0"/>
            <w:bCs w:val="0"/>
            <w:sz w:val="24"/>
          </w:rPr>
          <w:t>LS/i/r on cybersecurity/security on the Internet for persons with disabilities (reply to JCA-AHF - LS 35) [from JCA-COP]</w:t>
        </w:r>
      </w:hyperlink>
    </w:p>
    <w:p w:rsidR="000A22BB" w:rsidRDefault="000A22BB" w:rsidP="000A22BB">
      <w:pPr>
        <w:pStyle w:val="Style1"/>
        <w:numPr>
          <w:ilvl w:val="0"/>
          <w:numId w:val="0"/>
        </w:numPr>
        <w:ind w:left="284" w:hanging="284"/>
      </w:pPr>
      <w:r>
        <w:t>Outgoing Liaison Statement</w:t>
      </w:r>
    </w:p>
    <w:p w:rsidR="000A22BB" w:rsidRDefault="000A22BB" w:rsidP="00854900">
      <w:pPr>
        <w:pStyle w:val="Style1"/>
        <w:numPr>
          <w:ilvl w:val="0"/>
          <w:numId w:val="0"/>
        </w:numPr>
        <w:ind w:left="284" w:hanging="284"/>
        <w:rPr>
          <w:b w:val="0"/>
          <w:bCs w:val="0"/>
        </w:rPr>
      </w:pPr>
      <w:r>
        <w:rPr>
          <w:b w:val="0"/>
          <w:bCs w:val="0"/>
        </w:rPr>
        <w:t>The following Outgoin</w:t>
      </w:r>
      <w:r w:rsidR="00A504AD">
        <w:rPr>
          <w:b w:val="0"/>
          <w:bCs w:val="0"/>
        </w:rPr>
        <w:t>g</w:t>
      </w:r>
      <w:r>
        <w:rPr>
          <w:b w:val="0"/>
          <w:bCs w:val="0"/>
        </w:rPr>
        <w:t xml:space="preserve"> Liaison Statement was</w:t>
      </w:r>
      <w:r w:rsidR="0086572B">
        <w:rPr>
          <w:b w:val="0"/>
          <w:bCs w:val="0"/>
        </w:rPr>
        <w:t xml:space="preserve"> agreed and</w:t>
      </w:r>
      <w:r>
        <w:rPr>
          <w:b w:val="0"/>
          <w:bCs w:val="0"/>
        </w:rPr>
        <w:t xml:space="preserve"> sent from JCA-AHF.</w:t>
      </w:r>
    </w:p>
    <w:p w:rsidR="00FF64FF" w:rsidRPr="00FF64FF" w:rsidRDefault="00FE19AD" w:rsidP="00FF64FF">
      <w:pPr>
        <w:pStyle w:val="Style1"/>
        <w:numPr>
          <w:ilvl w:val="0"/>
          <w:numId w:val="47"/>
        </w:numPr>
        <w:rPr>
          <w:b w:val="0"/>
          <w:bCs w:val="0"/>
        </w:rPr>
      </w:pPr>
      <w:hyperlink r:id="rId18" w:history="1">
        <w:r w:rsidR="00FF64FF" w:rsidRPr="00FF64FF">
          <w:rPr>
            <w:rStyle w:val="Hyperlink"/>
            <w:rFonts w:asciiTheme="majorBidi" w:hAnsiTheme="majorBidi"/>
            <w:b w:val="0"/>
            <w:bCs w:val="0"/>
            <w:sz w:val="24"/>
          </w:rPr>
          <w:t>LS on request to consider accessibility and universal design in ITU-T SG20’s work [to ITU-T SG20</w:t>
        </w:r>
      </w:hyperlink>
      <w:r w:rsidR="00FF64FF" w:rsidRPr="00FF64FF">
        <w:rPr>
          <w:b w:val="0"/>
          <w:bCs w:val="0"/>
        </w:rPr>
        <w:t>]</w:t>
      </w:r>
    </w:p>
    <w:p w:rsidR="00586F85" w:rsidRDefault="00D04EBE" w:rsidP="00B5291A">
      <w:pPr>
        <w:pStyle w:val="Style1"/>
        <w:numPr>
          <w:ilvl w:val="0"/>
          <w:numId w:val="0"/>
        </w:numPr>
        <w:ind w:left="284" w:hanging="284"/>
      </w:pPr>
      <w:bookmarkStart w:id="2" w:name="_Toc293678797"/>
      <w:r>
        <w:t>8</w:t>
      </w:r>
      <w:r w:rsidR="007C3ADD" w:rsidRPr="00806822">
        <w:tab/>
      </w:r>
      <w:r w:rsidR="00A917B4">
        <w:t>Future events</w:t>
      </w:r>
    </w:p>
    <w:p w:rsidR="00A917B4" w:rsidRDefault="00A917B4" w:rsidP="00A917B4">
      <w:pPr>
        <w:rPr>
          <w:rFonts w:asciiTheme="majorBidi" w:hAnsiTheme="majorBidi" w:cstheme="majorBidi"/>
          <w:bCs w:val="0"/>
          <w:color w:val="000000"/>
          <w:sz w:val="24"/>
          <w:szCs w:val="24"/>
          <w:lang w:val="en-GB"/>
        </w:rPr>
      </w:pPr>
      <w:r w:rsidRPr="00806822">
        <w:rPr>
          <w:rFonts w:asciiTheme="majorBidi" w:hAnsiTheme="majorBidi" w:cstheme="majorBidi"/>
          <w:bCs w:val="0"/>
          <w:color w:val="000000"/>
          <w:sz w:val="24"/>
          <w:szCs w:val="24"/>
          <w:lang w:val="en-GB"/>
        </w:rPr>
        <w:lastRenderedPageBreak/>
        <w:t>JCA-AHF Chairman drew the attention and encouraged participation to the following future events:</w:t>
      </w:r>
    </w:p>
    <w:p w:rsidR="00A917B4" w:rsidRPr="000A22BB" w:rsidRDefault="00FE19AD" w:rsidP="000A22BB">
      <w:pPr>
        <w:pStyle w:val="ListParagraph"/>
        <w:numPr>
          <w:ilvl w:val="0"/>
          <w:numId w:val="46"/>
        </w:numPr>
        <w:rPr>
          <w:rFonts w:asciiTheme="majorBidi" w:hAnsiTheme="majorBidi" w:cstheme="majorBidi"/>
          <w:color w:val="000000"/>
          <w:sz w:val="24"/>
          <w:szCs w:val="24"/>
          <w:lang w:val="en-GB"/>
        </w:rPr>
      </w:pPr>
      <w:hyperlink r:id="rId19" w:history="1">
        <w:r w:rsidR="00A917B4" w:rsidRPr="000A22BB">
          <w:rPr>
            <w:rStyle w:val="Hyperlink"/>
            <w:rFonts w:asciiTheme="majorBidi" w:hAnsiTheme="majorBidi" w:cstheme="majorBidi"/>
            <w:sz w:val="24"/>
            <w:szCs w:val="24"/>
            <w:lang w:val="en-GB"/>
          </w:rPr>
          <w:t>Asia-Europe Meeting Disability Cooperation Event</w:t>
        </w:r>
      </w:hyperlink>
      <w:r w:rsidR="00A917B4" w:rsidRPr="000A22BB">
        <w:rPr>
          <w:rFonts w:asciiTheme="majorBidi" w:hAnsiTheme="majorBidi" w:cstheme="majorBidi"/>
          <w:color w:val="000000"/>
          <w:sz w:val="24"/>
          <w:szCs w:val="24"/>
          <w:lang w:val="en-GB"/>
        </w:rPr>
        <w:t>, 29-30 Oct 2015, Beijing, China</w:t>
      </w:r>
    </w:p>
    <w:p w:rsidR="00A917B4" w:rsidRPr="000A22BB" w:rsidRDefault="00A917B4" w:rsidP="000A22BB">
      <w:pPr>
        <w:pStyle w:val="ListParagraph"/>
        <w:numPr>
          <w:ilvl w:val="0"/>
          <w:numId w:val="46"/>
        </w:numPr>
        <w:rPr>
          <w:rFonts w:asciiTheme="majorBidi" w:hAnsiTheme="majorBidi" w:cstheme="majorBidi"/>
          <w:color w:val="000000"/>
          <w:sz w:val="24"/>
          <w:szCs w:val="24"/>
          <w:lang w:val="en-GB"/>
        </w:rPr>
      </w:pPr>
      <w:r w:rsidRPr="000A22BB">
        <w:rPr>
          <w:rFonts w:asciiTheme="majorBidi" w:hAnsiTheme="majorBidi" w:cstheme="majorBidi"/>
          <w:color w:val="000000"/>
          <w:sz w:val="24"/>
          <w:szCs w:val="24"/>
          <w:lang w:val="en-GB"/>
        </w:rPr>
        <w:t>IGF 2015 (10-13 November 2015)</w:t>
      </w:r>
    </w:p>
    <w:p w:rsidR="00A917B4" w:rsidRPr="000A22BB" w:rsidRDefault="00FE19AD" w:rsidP="000A22BB">
      <w:pPr>
        <w:pStyle w:val="ListParagraph"/>
        <w:numPr>
          <w:ilvl w:val="0"/>
          <w:numId w:val="46"/>
        </w:numPr>
        <w:rPr>
          <w:rFonts w:asciiTheme="majorBidi" w:hAnsiTheme="majorBidi" w:cstheme="majorBidi"/>
          <w:color w:val="000000"/>
          <w:sz w:val="24"/>
          <w:szCs w:val="24"/>
          <w:lang w:val="en-GB"/>
        </w:rPr>
      </w:pPr>
      <w:hyperlink r:id="rId20" w:history="1">
        <w:r w:rsidR="00A917B4" w:rsidRPr="000A22BB">
          <w:rPr>
            <w:rStyle w:val="Hyperlink"/>
            <w:rFonts w:asciiTheme="majorBidi" w:hAnsiTheme="majorBidi" w:cstheme="majorBidi"/>
            <w:sz w:val="24"/>
            <w:szCs w:val="24"/>
            <w:lang w:val="en-GB"/>
          </w:rPr>
          <w:t>Dynamic Coalition on Accessibility and Disability</w:t>
        </w:r>
      </w:hyperlink>
      <w:r w:rsidR="00A917B4" w:rsidRPr="000A22BB">
        <w:rPr>
          <w:rFonts w:asciiTheme="majorBidi" w:hAnsiTheme="majorBidi" w:cstheme="majorBidi"/>
          <w:color w:val="000000"/>
          <w:sz w:val="24"/>
          <w:szCs w:val="24"/>
          <w:lang w:val="en-GB"/>
        </w:rPr>
        <w:t xml:space="preserve"> (DCAD) workshop No.253 ‘</w:t>
      </w:r>
      <w:hyperlink r:id="rId21" w:history="1">
        <w:r w:rsidR="00A917B4" w:rsidRPr="000A22BB">
          <w:rPr>
            <w:rStyle w:val="Hyperlink"/>
            <w:rFonts w:asciiTheme="majorBidi" w:hAnsiTheme="majorBidi" w:cstheme="majorBidi"/>
            <w:sz w:val="24"/>
            <w:szCs w:val="24"/>
            <w:lang w:val="en-GB"/>
          </w:rPr>
          <w:t>Empowering the next billion by improving accessibility</w:t>
        </w:r>
      </w:hyperlink>
      <w:r w:rsidR="00A917B4" w:rsidRPr="000A22BB">
        <w:rPr>
          <w:rFonts w:asciiTheme="majorBidi" w:hAnsiTheme="majorBidi" w:cstheme="majorBidi"/>
          <w:color w:val="000000"/>
          <w:sz w:val="24"/>
          <w:szCs w:val="24"/>
          <w:lang w:val="en-GB"/>
        </w:rPr>
        <w:t>’</w:t>
      </w:r>
    </w:p>
    <w:p w:rsidR="00A917B4" w:rsidRPr="000A22BB" w:rsidRDefault="00FE19AD" w:rsidP="000A22BB">
      <w:pPr>
        <w:pStyle w:val="ListParagraph"/>
        <w:numPr>
          <w:ilvl w:val="0"/>
          <w:numId w:val="46"/>
        </w:numPr>
        <w:rPr>
          <w:rFonts w:asciiTheme="majorBidi" w:hAnsiTheme="majorBidi" w:cstheme="majorBidi"/>
          <w:color w:val="000000"/>
          <w:sz w:val="24"/>
          <w:szCs w:val="24"/>
          <w:lang w:val="en-GB"/>
        </w:rPr>
      </w:pPr>
      <w:hyperlink r:id="rId22" w:history="1">
        <w:r w:rsidR="00A917B4" w:rsidRPr="000A22BB">
          <w:rPr>
            <w:rStyle w:val="Hyperlink"/>
            <w:rFonts w:asciiTheme="majorBidi" w:hAnsiTheme="majorBidi" w:cstheme="majorBidi"/>
            <w:sz w:val="24"/>
            <w:szCs w:val="24"/>
            <w:lang w:val="en-GB"/>
          </w:rPr>
          <w:t>Accessible Americas II: Information and Communication for ALL</w:t>
        </w:r>
      </w:hyperlink>
      <w:r w:rsidR="00A917B4" w:rsidRPr="000A22BB">
        <w:rPr>
          <w:rFonts w:asciiTheme="majorBidi" w:hAnsiTheme="majorBidi" w:cstheme="majorBidi"/>
          <w:color w:val="000000"/>
          <w:sz w:val="24"/>
          <w:szCs w:val="24"/>
          <w:lang w:val="en-GB"/>
        </w:rPr>
        <w:t>, 4-6 Nov 2015</w:t>
      </w:r>
    </w:p>
    <w:p w:rsidR="007C3ADD" w:rsidRPr="00806822" w:rsidRDefault="00586F85" w:rsidP="00B5291A">
      <w:pPr>
        <w:pStyle w:val="Style1"/>
        <w:numPr>
          <w:ilvl w:val="0"/>
          <w:numId w:val="0"/>
        </w:numPr>
        <w:ind w:left="284" w:hanging="284"/>
        <w:rPr>
          <w:smallCaps/>
        </w:rPr>
      </w:pPr>
      <w:r>
        <w:t xml:space="preserve">9 </w:t>
      </w:r>
      <w:r w:rsidR="007C3ADD" w:rsidRPr="00806822">
        <w:t>Next JCA-AHF meeting</w:t>
      </w:r>
      <w:r w:rsidR="004E6782" w:rsidRPr="00806822">
        <w:rPr>
          <w:smallCaps/>
        </w:rPr>
        <w:t>s</w:t>
      </w:r>
    </w:p>
    <w:p w:rsidR="000C70DF" w:rsidRPr="00806822" w:rsidRDefault="002E633B" w:rsidP="00C5177B">
      <w:pPr>
        <w:rPr>
          <w:rFonts w:asciiTheme="majorBidi" w:hAnsiTheme="majorBidi" w:cstheme="majorBidi"/>
          <w:sz w:val="24"/>
          <w:szCs w:val="24"/>
          <w:lang w:val="en-GB"/>
        </w:rPr>
      </w:pPr>
      <w:r w:rsidRPr="00806822">
        <w:rPr>
          <w:rFonts w:asciiTheme="majorBidi" w:hAnsiTheme="majorBidi" w:cstheme="majorBidi"/>
          <w:sz w:val="24"/>
          <w:szCs w:val="24"/>
          <w:lang w:val="en-GB"/>
        </w:rPr>
        <w:t xml:space="preserve">The next </w:t>
      </w:r>
      <w:r w:rsidR="000B0D63" w:rsidRPr="00806822">
        <w:rPr>
          <w:rFonts w:asciiTheme="majorBidi" w:hAnsiTheme="majorBidi" w:cstheme="majorBidi"/>
          <w:sz w:val="24"/>
          <w:szCs w:val="24"/>
          <w:lang w:val="en-GB"/>
        </w:rPr>
        <w:t>JCA-AHF meeting</w:t>
      </w:r>
      <w:r w:rsidR="00C668BB" w:rsidRPr="00806822">
        <w:rPr>
          <w:rFonts w:asciiTheme="majorBidi" w:hAnsiTheme="majorBidi" w:cstheme="majorBidi"/>
          <w:sz w:val="24"/>
          <w:szCs w:val="24"/>
          <w:lang w:val="en-GB"/>
        </w:rPr>
        <w:t xml:space="preserve"> </w:t>
      </w:r>
      <w:r w:rsidRPr="00806822">
        <w:rPr>
          <w:rFonts w:asciiTheme="majorBidi" w:hAnsiTheme="majorBidi" w:cstheme="majorBidi"/>
          <w:sz w:val="24"/>
          <w:szCs w:val="24"/>
          <w:lang w:val="en-GB"/>
        </w:rPr>
        <w:t xml:space="preserve">will </w:t>
      </w:r>
      <w:r w:rsidR="000C70DF" w:rsidRPr="00806822">
        <w:rPr>
          <w:rFonts w:asciiTheme="majorBidi" w:hAnsiTheme="majorBidi" w:cstheme="majorBidi"/>
          <w:sz w:val="24"/>
          <w:szCs w:val="24"/>
          <w:lang w:val="en-GB"/>
        </w:rPr>
        <w:t xml:space="preserve">take place </w:t>
      </w:r>
      <w:r w:rsidR="00C5177B">
        <w:rPr>
          <w:rFonts w:asciiTheme="majorBidi" w:hAnsiTheme="majorBidi" w:cstheme="majorBidi"/>
          <w:sz w:val="24"/>
          <w:szCs w:val="24"/>
          <w:lang w:val="en-GB"/>
        </w:rPr>
        <w:t xml:space="preserve">on 25 January 2016 </w:t>
      </w:r>
      <w:r w:rsidR="000A22BB">
        <w:rPr>
          <w:rFonts w:asciiTheme="majorBidi" w:hAnsiTheme="majorBidi" w:cstheme="majorBidi"/>
          <w:sz w:val="24"/>
          <w:szCs w:val="24"/>
          <w:lang w:val="en-GB"/>
        </w:rPr>
        <w:t xml:space="preserve">during ITU-T Study Group 2 </w:t>
      </w:r>
      <w:r w:rsidR="00C5177B">
        <w:rPr>
          <w:rFonts w:asciiTheme="majorBidi" w:hAnsiTheme="majorBidi" w:cstheme="majorBidi"/>
          <w:sz w:val="24"/>
          <w:szCs w:val="24"/>
          <w:lang w:val="en-GB"/>
        </w:rPr>
        <w:t xml:space="preserve">for </w:t>
      </w:r>
      <w:r w:rsidR="005520F0" w:rsidRPr="00806822">
        <w:rPr>
          <w:rFonts w:asciiTheme="majorBidi" w:hAnsiTheme="majorBidi" w:cstheme="majorBidi"/>
          <w:sz w:val="24"/>
          <w:szCs w:val="24"/>
          <w:lang w:val="en-GB"/>
        </w:rPr>
        <w:t xml:space="preserve">a </w:t>
      </w:r>
      <w:r w:rsidR="00D04EBE">
        <w:rPr>
          <w:rFonts w:asciiTheme="majorBidi" w:hAnsiTheme="majorBidi" w:cstheme="majorBidi"/>
          <w:sz w:val="24"/>
          <w:szCs w:val="24"/>
          <w:lang w:val="en-GB"/>
        </w:rPr>
        <w:t xml:space="preserve">half </w:t>
      </w:r>
      <w:r w:rsidR="005520F0" w:rsidRPr="00806822">
        <w:rPr>
          <w:rFonts w:asciiTheme="majorBidi" w:hAnsiTheme="majorBidi" w:cstheme="majorBidi"/>
          <w:sz w:val="24"/>
          <w:szCs w:val="24"/>
          <w:lang w:val="en-GB"/>
        </w:rPr>
        <w:t>day.</w:t>
      </w:r>
    </w:p>
    <w:p w:rsidR="007C3ADD" w:rsidRPr="00806822" w:rsidRDefault="00970CFE" w:rsidP="00586F85">
      <w:pPr>
        <w:pStyle w:val="Style1"/>
        <w:numPr>
          <w:ilvl w:val="0"/>
          <w:numId w:val="0"/>
        </w:numPr>
        <w:ind w:left="284" w:hanging="284"/>
      </w:pPr>
      <w:r w:rsidRPr="00806822">
        <w:t>1</w:t>
      </w:r>
      <w:r w:rsidR="00586F85">
        <w:t>0</w:t>
      </w:r>
      <w:r w:rsidR="002660FB" w:rsidRPr="00806822">
        <w:tab/>
        <w:t>Closing of the meeting</w:t>
      </w:r>
    </w:p>
    <w:p w:rsidR="00170B78" w:rsidRPr="00806822" w:rsidRDefault="007C3ADD" w:rsidP="00D04EBE">
      <w:pPr>
        <w:rPr>
          <w:rFonts w:asciiTheme="majorBidi" w:hAnsiTheme="majorBidi" w:cstheme="majorBidi"/>
          <w:sz w:val="24"/>
          <w:szCs w:val="24"/>
          <w:lang w:val="en-GB"/>
        </w:rPr>
      </w:pPr>
      <w:r w:rsidRPr="00806822">
        <w:rPr>
          <w:rFonts w:asciiTheme="majorBidi" w:hAnsiTheme="majorBidi" w:cstheme="majorBidi"/>
          <w:sz w:val="24"/>
          <w:szCs w:val="24"/>
          <w:lang w:val="en-GB"/>
        </w:rPr>
        <w:t>Th</w:t>
      </w:r>
      <w:r w:rsidR="00683D41" w:rsidRPr="00806822">
        <w:rPr>
          <w:rFonts w:asciiTheme="majorBidi" w:hAnsiTheme="majorBidi" w:cstheme="majorBidi"/>
          <w:sz w:val="24"/>
          <w:szCs w:val="24"/>
          <w:lang w:val="en-GB"/>
        </w:rPr>
        <w:t>e JCA-AHF C</w:t>
      </w:r>
      <w:r w:rsidR="000B0D63" w:rsidRPr="00806822">
        <w:rPr>
          <w:rFonts w:asciiTheme="majorBidi" w:hAnsiTheme="majorBidi" w:cstheme="majorBidi"/>
          <w:sz w:val="24"/>
          <w:szCs w:val="24"/>
          <w:lang w:val="en-GB"/>
        </w:rPr>
        <w:t>hairman</w:t>
      </w:r>
      <w:r w:rsidR="007B5D99" w:rsidRPr="00806822">
        <w:rPr>
          <w:rFonts w:asciiTheme="majorBidi" w:hAnsiTheme="majorBidi" w:cstheme="majorBidi"/>
          <w:sz w:val="24"/>
          <w:szCs w:val="24"/>
          <w:lang w:val="en-GB"/>
        </w:rPr>
        <w:t>, Andrea Saks</w:t>
      </w:r>
      <w:r w:rsidR="002E633B" w:rsidRPr="00806822">
        <w:rPr>
          <w:rFonts w:asciiTheme="majorBidi" w:hAnsiTheme="majorBidi" w:cstheme="majorBidi"/>
          <w:sz w:val="24"/>
          <w:szCs w:val="24"/>
          <w:lang w:val="en-GB"/>
        </w:rPr>
        <w:t>,</w:t>
      </w:r>
      <w:r w:rsidR="00170B78" w:rsidRPr="00806822">
        <w:rPr>
          <w:rFonts w:asciiTheme="majorBidi" w:hAnsiTheme="majorBidi" w:cstheme="majorBidi"/>
          <w:sz w:val="24"/>
          <w:szCs w:val="24"/>
          <w:lang w:val="en-GB"/>
        </w:rPr>
        <w:t xml:space="preserve"> </w:t>
      </w:r>
      <w:r w:rsidRPr="00806822">
        <w:rPr>
          <w:rFonts w:asciiTheme="majorBidi" w:hAnsiTheme="majorBidi" w:cstheme="majorBidi"/>
          <w:sz w:val="24"/>
          <w:szCs w:val="24"/>
          <w:lang w:val="en-GB"/>
        </w:rPr>
        <w:t>thanked all the participants, in the room and remotely, f</w:t>
      </w:r>
      <w:r w:rsidR="00170B78" w:rsidRPr="00806822">
        <w:rPr>
          <w:rFonts w:asciiTheme="majorBidi" w:hAnsiTheme="majorBidi" w:cstheme="majorBidi"/>
          <w:sz w:val="24"/>
          <w:szCs w:val="24"/>
          <w:lang w:val="en-GB"/>
        </w:rPr>
        <w:t xml:space="preserve">or having attended the meeting. The </w:t>
      </w:r>
      <w:r w:rsidR="005533D4" w:rsidRPr="00806822">
        <w:rPr>
          <w:rFonts w:asciiTheme="majorBidi" w:hAnsiTheme="majorBidi" w:cstheme="majorBidi"/>
          <w:sz w:val="24"/>
          <w:szCs w:val="24"/>
          <w:lang w:val="en-GB"/>
        </w:rPr>
        <w:t>C</w:t>
      </w:r>
      <w:r w:rsidR="00170B78" w:rsidRPr="00806822">
        <w:rPr>
          <w:rFonts w:asciiTheme="majorBidi" w:hAnsiTheme="majorBidi" w:cstheme="majorBidi"/>
          <w:sz w:val="24"/>
          <w:szCs w:val="24"/>
          <w:lang w:val="en-GB"/>
        </w:rPr>
        <w:t xml:space="preserve">hairman thanked </w:t>
      </w:r>
      <w:r w:rsidRPr="00806822">
        <w:rPr>
          <w:rFonts w:asciiTheme="majorBidi" w:hAnsiTheme="majorBidi" w:cstheme="majorBidi"/>
          <w:sz w:val="24"/>
          <w:szCs w:val="24"/>
          <w:lang w:val="en-GB"/>
        </w:rPr>
        <w:t xml:space="preserve">the </w:t>
      </w:r>
      <w:r w:rsidR="002E633B" w:rsidRPr="00806822">
        <w:rPr>
          <w:rFonts w:asciiTheme="majorBidi" w:hAnsiTheme="majorBidi" w:cstheme="majorBidi"/>
          <w:sz w:val="24"/>
          <w:szCs w:val="24"/>
          <w:lang w:val="en-GB"/>
        </w:rPr>
        <w:t>sign language interpreter</w:t>
      </w:r>
      <w:r w:rsidR="005520F0" w:rsidRPr="00806822">
        <w:rPr>
          <w:rFonts w:asciiTheme="majorBidi" w:hAnsiTheme="majorBidi" w:cstheme="majorBidi"/>
          <w:sz w:val="24"/>
          <w:szCs w:val="24"/>
          <w:lang w:val="en-GB"/>
        </w:rPr>
        <w:t>s</w:t>
      </w:r>
      <w:r w:rsidR="002E633B" w:rsidRPr="00806822">
        <w:rPr>
          <w:rFonts w:asciiTheme="majorBidi" w:hAnsiTheme="majorBidi" w:cstheme="majorBidi"/>
          <w:sz w:val="24"/>
          <w:szCs w:val="24"/>
          <w:lang w:val="en-GB"/>
        </w:rPr>
        <w:t xml:space="preserve">, the </w:t>
      </w:r>
      <w:r w:rsidRPr="00806822">
        <w:rPr>
          <w:rFonts w:asciiTheme="majorBidi" w:hAnsiTheme="majorBidi" w:cstheme="majorBidi"/>
          <w:sz w:val="24"/>
          <w:szCs w:val="24"/>
          <w:lang w:val="en-GB"/>
        </w:rPr>
        <w:t>real time captioners</w:t>
      </w:r>
      <w:r w:rsidR="005520F0" w:rsidRPr="00806822">
        <w:rPr>
          <w:rFonts w:asciiTheme="majorBidi" w:hAnsiTheme="majorBidi" w:cstheme="majorBidi"/>
          <w:sz w:val="24"/>
          <w:szCs w:val="24"/>
          <w:lang w:val="en-GB"/>
        </w:rPr>
        <w:t xml:space="preserve"> and the all of the staff from the ITU- IS department for the </w:t>
      </w:r>
      <w:r w:rsidR="009773DA" w:rsidRPr="00806822">
        <w:rPr>
          <w:rFonts w:asciiTheme="majorBidi" w:hAnsiTheme="majorBidi" w:cstheme="majorBidi"/>
          <w:sz w:val="24"/>
          <w:szCs w:val="24"/>
          <w:lang w:val="en-GB"/>
        </w:rPr>
        <w:t>demonstration of</w:t>
      </w:r>
      <w:r w:rsidR="005520F0" w:rsidRPr="00806822">
        <w:rPr>
          <w:rFonts w:asciiTheme="majorBidi" w:hAnsiTheme="majorBidi" w:cstheme="majorBidi"/>
          <w:sz w:val="24"/>
          <w:szCs w:val="24"/>
          <w:lang w:val="en-GB"/>
        </w:rPr>
        <w:t xml:space="preserve"> the remote </w:t>
      </w:r>
      <w:r w:rsidR="00C704A7" w:rsidRPr="00806822">
        <w:rPr>
          <w:rFonts w:asciiTheme="majorBidi" w:hAnsiTheme="majorBidi" w:cstheme="majorBidi"/>
          <w:sz w:val="24"/>
          <w:szCs w:val="24"/>
          <w:lang w:val="en-GB"/>
        </w:rPr>
        <w:t>participation</w:t>
      </w:r>
      <w:r w:rsidR="005520F0" w:rsidRPr="00806822">
        <w:rPr>
          <w:rFonts w:asciiTheme="majorBidi" w:hAnsiTheme="majorBidi" w:cstheme="majorBidi"/>
          <w:sz w:val="24"/>
          <w:szCs w:val="24"/>
          <w:lang w:val="en-GB"/>
        </w:rPr>
        <w:t xml:space="preserve"> and all of </w:t>
      </w:r>
      <w:r w:rsidR="00170B78" w:rsidRPr="00806822">
        <w:rPr>
          <w:rFonts w:asciiTheme="majorBidi" w:hAnsiTheme="majorBidi" w:cstheme="majorBidi"/>
          <w:sz w:val="24"/>
          <w:szCs w:val="24"/>
          <w:lang w:val="en-GB"/>
        </w:rPr>
        <w:t xml:space="preserve">ITU staff and </w:t>
      </w:r>
      <w:r w:rsidR="000B0D63" w:rsidRPr="00806822">
        <w:rPr>
          <w:rFonts w:asciiTheme="majorBidi" w:hAnsiTheme="majorBidi" w:cstheme="majorBidi"/>
          <w:sz w:val="24"/>
          <w:szCs w:val="24"/>
          <w:lang w:val="en-GB"/>
        </w:rPr>
        <w:t>t</w:t>
      </w:r>
      <w:r w:rsidRPr="00806822">
        <w:rPr>
          <w:rFonts w:asciiTheme="majorBidi" w:hAnsiTheme="majorBidi" w:cstheme="majorBidi"/>
          <w:sz w:val="24"/>
          <w:szCs w:val="24"/>
          <w:lang w:val="en-GB"/>
        </w:rPr>
        <w:t xml:space="preserve">he TSB </w:t>
      </w:r>
      <w:r w:rsidR="005520F0" w:rsidRPr="00806822">
        <w:rPr>
          <w:rFonts w:asciiTheme="majorBidi" w:hAnsiTheme="majorBidi" w:cstheme="majorBidi"/>
          <w:sz w:val="24"/>
          <w:szCs w:val="24"/>
          <w:lang w:val="en-GB"/>
        </w:rPr>
        <w:t xml:space="preserve">staff for its help, the </w:t>
      </w:r>
      <w:r w:rsidR="009773DA" w:rsidRPr="00806822">
        <w:rPr>
          <w:rFonts w:asciiTheme="majorBidi" w:hAnsiTheme="majorBidi" w:cstheme="majorBidi"/>
          <w:sz w:val="24"/>
          <w:szCs w:val="24"/>
          <w:lang w:val="en-GB"/>
        </w:rPr>
        <w:t>JCA-AHF secretary</w:t>
      </w:r>
      <w:r w:rsidR="005520F0" w:rsidRPr="00806822">
        <w:rPr>
          <w:rFonts w:asciiTheme="majorBidi" w:hAnsiTheme="majorBidi" w:cstheme="majorBidi"/>
          <w:sz w:val="24"/>
          <w:szCs w:val="24"/>
          <w:lang w:val="en-GB"/>
        </w:rPr>
        <w:t xml:space="preserve"> Xiaoay Yang </w:t>
      </w:r>
      <w:r w:rsidRPr="00806822">
        <w:rPr>
          <w:rFonts w:asciiTheme="majorBidi" w:hAnsiTheme="majorBidi" w:cstheme="majorBidi"/>
          <w:sz w:val="24"/>
          <w:szCs w:val="24"/>
          <w:lang w:val="en-GB"/>
        </w:rPr>
        <w:t xml:space="preserve">for the </w:t>
      </w:r>
      <w:r w:rsidR="00170B78" w:rsidRPr="00806822">
        <w:rPr>
          <w:rFonts w:asciiTheme="majorBidi" w:hAnsiTheme="majorBidi" w:cstheme="majorBidi"/>
          <w:sz w:val="24"/>
          <w:szCs w:val="24"/>
          <w:lang w:val="en-GB"/>
        </w:rPr>
        <w:t>smooth running of the meeting</w:t>
      </w:r>
      <w:r w:rsidR="000C70DF" w:rsidRPr="00806822">
        <w:rPr>
          <w:rFonts w:asciiTheme="majorBidi" w:hAnsiTheme="majorBidi" w:cstheme="majorBidi"/>
          <w:sz w:val="24"/>
          <w:szCs w:val="24"/>
          <w:lang w:val="en-GB"/>
        </w:rPr>
        <w:t>.</w:t>
      </w:r>
    </w:p>
    <w:p w:rsidR="007C3ADD" w:rsidRDefault="000B0D63" w:rsidP="00443AAC">
      <w:pPr>
        <w:rPr>
          <w:rFonts w:asciiTheme="majorBidi" w:hAnsiTheme="majorBidi" w:cstheme="majorBidi"/>
          <w:sz w:val="24"/>
          <w:szCs w:val="24"/>
          <w:lang w:val="en-GB"/>
        </w:rPr>
      </w:pPr>
      <w:r w:rsidRPr="00806822">
        <w:rPr>
          <w:rFonts w:asciiTheme="majorBidi" w:hAnsiTheme="majorBidi" w:cstheme="majorBidi"/>
          <w:sz w:val="24"/>
          <w:szCs w:val="24"/>
          <w:lang w:val="en-GB"/>
        </w:rPr>
        <w:t>Th</w:t>
      </w:r>
      <w:r w:rsidR="00C668BB" w:rsidRPr="00806822">
        <w:rPr>
          <w:rFonts w:asciiTheme="majorBidi" w:hAnsiTheme="majorBidi" w:cstheme="majorBidi"/>
          <w:sz w:val="24"/>
          <w:szCs w:val="24"/>
          <w:lang w:val="en-GB"/>
        </w:rPr>
        <w:t xml:space="preserve">e meeting was adjourned </w:t>
      </w:r>
      <w:r w:rsidR="00C668BB" w:rsidRPr="000A22BB">
        <w:rPr>
          <w:rFonts w:asciiTheme="majorBidi" w:hAnsiTheme="majorBidi" w:cstheme="majorBidi"/>
          <w:sz w:val="24"/>
          <w:szCs w:val="24"/>
          <w:lang w:val="en-GB"/>
        </w:rPr>
        <w:t>at</w:t>
      </w:r>
      <w:r w:rsidR="004E6782" w:rsidRPr="000A22BB">
        <w:rPr>
          <w:rFonts w:asciiTheme="majorBidi" w:hAnsiTheme="majorBidi" w:cstheme="majorBidi"/>
          <w:sz w:val="24"/>
          <w:szCs w:val="24"/>
          <w:lang w:val="en-GB"/>
        </w:rPr>
        <w:t xml:space="preserve"> </w:t>
      </w:r>
      <w:r w:rsidR="00FA3BD7" w:rsidRPr="000A22BB">
        <w:rPr>
          <w:rFonts w:asciiTheme="majorBidi" w:hAnsiTheme="majorBidi" w:cstheme="majorBidi"/>
          <w:sz w:val="24"/>
          <w:szCs w:val="24"/>
          <w:lang w:val="en-GB"/>
        </w:rPr>
        <w:t>17:</w:t>
      </w:r>
      <w:r w:rsidR="000A22BB" w:rsidRPr="000A22BB">
        <w:rPr>
          <w:rFonts w:asciiTheme="majorBidi" w:hAnsiTheme="majorBidi" w:cstheme="majorBidi"/>
          <w:sz w:val="24"/>
          <w:szCs w:val="24"/>
          <w:lang w:val="en-GB"/>
        </w:rPr>
        <w:t>35</w:t>
      </w:r>
      <w:r w:rsidR="00C1554D">
        <w:rPr>
          <w:rFonts w:asciiTheme="majorBidi" w:hAnsiTheme="majorBidi" w:cstheme="majorBidi"/>
          <w:sz w:val="24"/>
          <w:szCs w:val="24"/>
          <w:lang w:val="en-GB"/>
        </w:rPr>
        <w:t>.</w:t>
      </w:r>
    </w:p>
    <w:p w:rsidR="004322D9" w:rsidRDefault="004322D9" w:rsidP="00443AAC">
      <w:pPr>
        <w:rPr>
          <w:rFonts w:asciiTheme="majorBidi" w:hAnsiTheme="majorBidi" w:cstheme="majorBidi"/>
          <w:sz w:val="24"/>
          <w:szCs w:val="24"/>
          <w:lang w:val="en-GB"/>
        </w:rPr>
      </w:pPr>
    </w:p>
    <w:p w:rsidR="004322D9" w:rsidRPr="00806822" w:rsidRDefault="004322D9" w:rsidP="004322D9">
      <w:pPr>
        <w:jc w:val="center"/>
        <w:rPr>
          <w:rFonts w:asciiTheme="majorBidi" w:hAnsiTheme="majorBidi" w:cstheme="majorBidi"/>
          <w:sz w:val="24"/>
          <w:szCs w:val="24"/>
          <w:lang w:val="en-GB"/>
        </w:rPr>
      </w:pPr>
      <w:r>
        <w:rPr>
          <w:rFonts w:asciiTheme="majorBidi" w:hAnsiTheme="majorBidi" w:cstheme="majorBidi"/>
          <w:sz w:val="24"/>
          <w:szCs w:val="24"/>
          <w:lang w:val="en-GB"/>
        </w:rPr>
        <w:t>___________________</w:t>
      </w:r>
    </w:p>
    <w:bookmarkEnd w:id="2"/>
    <w:p w:rsidR="008C7EE3" w:rsidRPr="00806822" w:rsidRDefault="008C7EE3" w:rsidP="006F075C">
      <w:pPr>
        <w:jc w:val="center"/>
        <w:rPr>
          <w:rFonts w:asciiTheme="majorBidi" w:hAnsiTheme="majorBidi" w:cstheme="majorBidi"/>
          <w:b/>
          <w:bCs w:val="0"/>
          <w:sz w:val="24"/>
          <w:szCs w:val="24"/>
          <w:lang w:val="en-GB"/>
        </w:rPr>
      </w:pPr>
    </w:p>
    <w:sectPr w:rsidR="008C7EE3" w:rsidRPr="00806822" w:rsidSect="00A7328A">
      <w:headerReference w:type="even" r:id="rId23"/>
      <w:headerReference w:type="default" r:id="rId24"/>
      <w:footerReference w:type="even" r:id="rId25"/>
      <w:footerReference w:type="default" r:id="rId26"/>
      <w:headerReference w:type="first" r:id="rId27"/>
      <w:footerReference w:type="first" r:id="rId28"/>
      <w:pgSz w:w="11909" w:h="16834" w:code="9"/>
      <w:pgMar w:top="1417" w:right="1134" w:bottom="1417"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675" w:rsidRDefault="00530675">
      <w:r>
        <w:separator/>
      </w:r>
    </w:p>
  </w:endnote>
  <w:endnote w:type="continuationSeparator" w:id="0">
    <w:p w:rsidR="00530675" w:rsidRDefault="0053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rpetua">
    <w:altName w:val="Baskerville Old Face"/>
    <w:panose1 w:val="02020502060401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AD" w:rsidRDefault="00FE1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AD" w:rsidRDefault="00FE19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CE63B2" w:rsidRPr="008D5EDD" w:rsidTr="00153A12">
      <w:trPr>
        <w:gridAfter w:val="1"/>
        <w:wAfter w:w="51" w:type="dxa"/>
        <w:cantSplit/>
        <w:jc w:val="center"/>
      </w:trPr>
      <w:tc>
        <w:tcPr>
          <w:tcW w:w="1616" w:type="dxa"/>
          <w:gridSpan w:val="2"/>
          <w:tcBorders>
            <w:top w:val="single" w:sz="12" w:space="0" w:color="auto"/>
          </w:tcBorders>
        </w:tcPr>
        <w:p w:rsidR="00CE63B2" w:rsidRPr="00FE19AD" w:rsidRDefault="00CE63B2" w:rsidP="0006522B">
          <w:pPr>
            <w:spacing w:after="0"/>
            <w:rPr>
              <w:rFonts w:asciiTheme="majorBidi" w:hAnsiTheme="majorBidi" w:cstheme="majorBidi"/>
              <w:sz w:val="22"/>
              <w:szCs w:val="22"/>
            </w:rPr>
          </w:pPr>
          <w:bookmarkStart w:id="3" w:name="_GoBack" w:colFirst="0" w:colLast="2"/>
          <w:r w:rsidRPr="00FE19AD">
            <w:rPr>
              <w:rFonts w:asciiTheme="majorBidi" w:hAnsiTheme="majorBidi" w:cstheme="majorBidi"/>
              <w:b/>
              <w:sz w:val="22"/>
              <w:szCs w:val="22"/>
            </w:rPr>
            <w:t>Contact</w:t>
          </w:r>
          <w:r w:rsidRPr="00FE19AD">
            <w:rPr>
              <w:rFonts w:asciiTheme="majorBidi" w:hAnsiTheme="majorBidi" w:cstheme="majorBidi"/>
              <w:sz w:val="22"/>
              <w:szCs w:val="22"/>
            </w:rPr>
            <w:t>:</w:t>
          </w:r>
        </w:p>
      </w:tc>
      <w:tc>
        <w:tcPr>
          <w:tcW w:w="3371" w:type="dxa"/>
          <w:tcBorders>
            <w:top w:val="single" w:sz="12" w:space="0" w:color="auto"/>
          </w:tcBorders>
        </w:tcPr>
        <w:p w:rsidR="00CE63B2" w:rsidRPr="00FE19AD" w:rsidRDefault="00CE63B2" w:rsidP="0006522B">
          <w:pPr>
            <w:spacing w:after="0"/>
            <w:rPr>
              <w:rFonts w:asciiTheme="majorBidi" w:hAnsiTheme="majorBidi" w:cstheme="majorBidi"/>
              <w:sz w:val="22"/>
              <w:szCs w:val="22"/>
            </w:rPr>
          </w:pPr>
          <w:r w:rsidRPr="00FE19AD">
            <w:rPr>
              <w:rFonts w:asciiTheme="majorBidi" w:hAnsiTheme="majorBidi" w:cstheme="majorBidi"/>
              <w:sz w:val="22"/>
              <w:szCs w:val="22"/>
            </w:rPr>
            <w:t>Andrea Saks</w:t>
          </w:r>
        </w:p>
        <w:p w:rsidR="00CE63B2" w:rsidRPr="00FE19AD" w:rsidRDefault="00CE63B2" w:rsidP="0006522B">
          <w:pPr>
            <w:spacing w:before="0" w:after="0"/>
            <w:rPr>
              <w:rFonts w:asciiTheme="majorBidi" w:hAnsiTheme="majorBidi" w:cstheme="majorBidi"/>
              <w:sz w:val="22"/>
              <w:szCs w:val="22"/>
            </w:rPr>
          </w:pPr>
          <w:r w:rsidRPr="00FE19AD">
            <w:rPr>
              <w:rFonts w:asciiTheme="majorBidi" w:hAnsiTheme="majorBidi" w:cstheme="majorBidi"/>
              <w:sz w:val="22"/>
              <w:szCs w:val="22"/>
            </w:rPr>
            <w:t>Chairman JCA-AHF</w:t>
          </w:r>
        </w:p>
      </w:tc>
      <w:tc>
        <w:tcPr>
          <w:tcW w:w="4936" w:type="dxa"/>
          <w:tcBorders>
            <w:top w:val="single" w:sz="12" w:space="0" w:color="auto"/>
          </w:tcBorders>
        </w:tcPr>
        <w:p w:rsidR="00CE63B2" w:rsidRPr="00FE19AD" w:rsidRDefault="00CE63B2" w:rsidP="0006522B">
          <w:pPr>
            <w:spacing w:after="0"/>
            <w:rPr>
              <w:rFonts w:asciiTheme="majorBidi" w:hAnsiTheme="majorBidi" w:cstheme="majorBidi"/>
              <w:sz w:val="22"/>
              <w:szCs w:val="22"/>
            </w:rPr>
          </w:pPr>
          <w:r w:rsidRPr="00FE19AD">
            <w:rPr>
              <w:rFonts w:asciiTheme="majorBidi" w:hAnsiTheme="majorBidi" w:cstheme="majorBidi"/>
              <w:sz w:val="22"/>
              <w:szCs w:val="22"/>
            </w:rPr>
            <w:t>Email:</w:t>
          </w:r>
          <w:r w:rsidRPr="00FE19AD">
            <w:rPr>
              <w:rFonts w:asciiTheme="majorBidi" w:hAnsiTheme="majorBidi" w:cstheme="majorBidi"/>
              <w:sz w:val="22"/>
              <w:szCs w:val="22"/>
            </w:rPr>
            <w:tab/>
          </w:r>
          <w:hyperlink r:id="rId1" w:history="1">
            <w:r w:rsidRPr="00FE19AD">
              <w:rPr>
                <w:rStyle w:val="Hyperlink"/>
                <w:rFonts w:asciiTheme="majorBidi" w:hAnsiTheme="majorBidi" w:cstheme="majorBidi"/>
                <w:sz w:val="22"/>
                <w:szCs w:val="22"/>
              </w:rPr>
              <w:t>andrea.saks@ties.itu.int</w:t>
            </w:r>
          </w:hyperlink>
          <w:r w:rsidRPr="00FE19AD">
            <w:rPr>
              <w:rFonts w:asciiTheme="majorBidi" w:hAnsiTheme="majorBidi" w:cstheme="majorBidi"/>
              <w:sz w:val="22"/>
              <w:szCs w:val="22"/>
            </w:rPr>
            <w:t xml:space="preserve"> </w:t>
          </w:r>
        </w:p>
      </w:tc>
    </w:tr>
    <w:tr w:rsidR="00CE63B2" w:rsidRPr="008D5EDD" w:rsidTr="00153A12">
      <w:trPr>
        <w:gridAfter w:val="1"/>
        <w:wAfter w:w="51" w:type="dxa"/>
        <w:cantSplit/>
        <w:jc w:val="center"/>
      </w:trPr>
      <w:tc>
        <w:tcPr>
          <w:tcW w:w="1616" w:type="dxa"/>
          <w:gridSpan w:val="2"/>
          <w:tcBorders>
            <w:top w:val="single" w:sz="12" w:space="0" w:color="auto"/>
          </w:tcBorders>
        </w:tcPr>
        <w:p w:rsidR="00CE63B2" w:rsidRPr="00FE19AD" w:rsidRDefault="00CE63B2" w:rsidP="0006522B">
          <w:pPr>
            <w:spacing w:after="0"/>
            <w:rPr>
              <w:rFonts w:asciiTheme="majorBidi" w:hAnsiTheme="majorBidi" w:cstheme="majorBidi"/>
              <w:sz w:val="22"/>
              <w:szCs w:val="22"/>
            </w:rPr>
          </w:pPr>
          <w:r w:rsidRPr="00FE19AD">
            <w:rPr>
              <w:rFonts w:asciiTheme="majorBidi" w:hAnsiTheme="majorBidi" w:cstheme="majorBidi"/>
              <w:b/>
              <w:sz w:val="22"/>
              <w:szCs w:val="22"/>
            </w:rPr>
            <w:t>Contact</w:t>
          </w:r>
          <w:r w:rsidRPr="00FE19AD">
            <w:rPr>
              <w:rFonts w:asciiTheme="majorBidi" w:hAnsiTheme="majorBidi" w:cstheme="majorBidi"/>
              <w:sz w:val="22"/>
              <w:szCs w:val="22"/>
            </w:rPr>
            <w:t>:</w:t>
          </w:r>
        </w:p>
      </w:tc>
      <w:tc>
        <w:tcPr>
          <w:tcW w:w="3371" w:type="dxa"/>
          <w:tcBorders>
            <w:top w:val="single" w:sz="12" w:space="0" w:color="auto"/>
          </w:tcBorders>
        </w:tcPr>
        <w:p w:rsidR="00CE63B2" w:rsidRPr="00FE19AD" w:rsidRDefault="00CE63B2" w:rsidP="00153A12">
          <w:pPr>
            <w:spacing w:after="0"/>
            <w:rPr>
              <w:rFonts w:asciiTheme="majorBidi" w:hAnsiTheme="majorBidi" w:cstheme="majorBidi"/>
              <w:sz w:val="22"/>
              <w:szCs w:val="22"/>
            </w:rPr>
          </w:pPr>
          <w:r w:rsidRPr="00FE19AD">
            <w:rPr>
              <w:rFonts w:asciiTheme="majorBidi" w:hAnsiTheme="majorBidi" w:cstheme="majorBidi"/>
              <w:sz w:val="22"/>
              <w:szCs w:val="22"/>
            </w:rPr>
            <w:t>Christopher Jones, UK</w:t>
          </w:r>
        </w:p>
        <w:p w:rsidR="00CE63B2" w:rsidRPr="00FE19AD" w:rsidRDefault="00CE63B2">
          <w:pPr>
            <w:spacing w:before="0" w:after="0"/>
            <w:rPr>
              <w:rFonts w:asciiTheme="majorBidi" w:hAnsiTheme="majorBidi" w:cstheme="majorBidi"/>
              <w:sz w:val="22"/>
              <w:szCs w:val="22"/>
            </w:rPr>
          </w:pPr>
          <w:r w:rsidRPr="00FE19AD">
            <w:rPr>
              <w:rFonts w:asciiTheme="majorBidi" w:hAnsiTheme="majorBidi" w:cstheme="majorBidi"/>
              <w:sz w:val="22"/>
              <w:szCs w:val="22"/>
            </w:rPr>
            <w:t>Vice Chairman JCA-AHF</w:t>
          </w:r>
        </w:p>
      </w:tc>
      <w:tc>
        <w:tcPr>
          <w:tcW w:w="4936" w:type="dxa"/>
          <w:tcBorders>
            <w:top w:val="single" w:sz="12" w:space="0" w:color="auto"/>
          </w:tcBorders>
        </w:tcPr>
        <w:p w:rsidR="00CE63B2" w:rsidRPr="00FE19AD" w:rsidRDefault="00CE63B2">
          <w:pPr>
            <w:spacing w:after="0"/>
            <w:rPr>
              <w:rFonts w:asciiTheme="majorBidi" w:hAnsiTheme="majorBidi" w:cstheme="majorBidi"/>
              <w:sz w:val="22"/>
              <w:szCs w:val="22"/>
            </w:rPr>
          </w:pPr>
          <w:r w:rsidRPr="00FE19AD">
            <w:rPr>
              <w:rFonts w:asciiTheme="majorBidi" w:hAnsiTheme="majorBidi" w:cstheme="majorBidi"/>
              <w:sz w:val="22"/>
              <w:szCs w:val="22"/>
            </w:rPr>
            <w:t>Email:</w:t>
          </w:r>
          <w:r w:rsidRPr="00FE19AD">
            <w:rPr>
              <w:rFonts w:asciiTheme="majorBidi" w:hAnsiTheme="majorBidi" w:cstheme="majorBidi"/>
              <w:sz w:val="22"/>
              <w:szCs w:val="22"/>
            </w:rPr>
            <w:tab/>
            <w:t xml:space="preserve"> </w:t>
          </w:r>
          <w:hyperlink r:id="rId2" w:history="1">
            <w:r w:rsidRPr="00FE19AD">
              <w:rPr>
                <w:rStyle w:val="Hyperlink"/>
                <w:rFonts w:asciiTheme="majorBidi" w:hAnsiTheme="majorBidi" w:cstheme="majorBidi"/>
                <w:sz w:val="22"/>
                <w:szCs w:val="22"/>
                <w:lang w:val="en-GB"/>
              </w:rPr>
              <w:t>Christopherfg.jones@ties.itu.int</w:t>
            </w:r>
          </w:hyperlink>
        </w:p>
      </w:tc>
    </w:tr>
    <w:bookmarkEnd w:id="3"/>
    <w:tr w:rsidR="00CE63B2" w:rsidRPr="00DD33CC" w:rsidTr="00F5777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CE63B2" w:rsidRPr="00C83105" w:rsidRDefault="00CE63B2" w:rsidP="00705EE5">
          <w:pPr>
            <w:spacing w:before="0" w:after="0"/>
            <w:rPr>
              <w:rFonts w:ascii="Times New Roman" w:hAnsi="Times New Roman" w:cs="Times New Roman"/>
              <w:sz w:val="18"/>
            </w:rPr>
          </w:pPr>
          <w:r w:rsidRPr="00C83105">
            <w:rPr>
              <w:rFonts w:ascii="Times New Roman" w:hAnsi="Times New Roman" w:cs="Times New Roman"/>
              <w:b/>
              <w:sz w:val="18"/>
            </w:rPr>
            <w:t>Attention:</w:t>
          </w:r>
          <w:r w:rsidRPr="00C83105">
            <w:rPr>
              <w:rFonts w:ascii="Times New Roman" w:hAnsi="Times New Roman" w:cs="Times New Roman"/>
              <w:sz w:val="18"/>
            </w:rPr>
            <w:t xml:space="preserve"> This is not a publication made available to the public, but </w:t>
          </w:r>
          <w:r w:rsidRPr="00C83105">
            <w:rPr>
              <w:rFonts w:ascii="Times New Roman" w:hAnsi="Times New Roman" w:cs="Times New Roman"/>
              <w:b/>
              <w:sz w:val="18"/>
            </w:rPr>
            <w:t>an internal ITU-T Document</w:t>
          </w:r>
          <w:r w:rsidRPr="00C83105">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E63B2" w:rsidRPr="00C83105" w:rsidRDefault="00CE63B2" w:rsidP="00F5777A">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675" w:rsidRDefault="00530675">
      <w:r>
        <w:separator/>
      </w:r>
    </w:p>
  </w:footnote>
  <w:footnote w:type="continuationSeparator" w:id="0">
    <w:p w:rsidR="00530675" w:rsidRDefault="00530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B2" w:rsidRDefault="00CE63B2">
    <w:pPr>
      <w:pStyle w:val="Header"/>
    </w:pPr>
  </w:p>
  <w:p w:rsidR="00CE63B2" w:rsidRDefault="00CE63B2"/>
  <w:p w:rsidR="00CE63B2" w:rsidRDefault="00CE63B2"/>
  <w:p w:rsidR="00CE63B2" w:rsidRDefault="00CE63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B2" w:rsidRPr="008471A9" w:rsidRDefault="00CE63B2" w:rsidP="004322D9">
    <w:pPr>
      <w:pStyle w:val="Header"/>
      <w:spacing w:after="0"/>
      <w:jc w:val="center"/>
      <w:rPr>
        <w:rFonts w:ascii="Times New Roman" w:hAnsi="Times New Roman" w:cs="Times New Roman"/>
        <w:sz w:val="18"/>
      </w:rPr>
    </w:pPr>
    <w:r w:rsidRPr="008471A9">
      <w:rPr>
        <w:rFonts w:ascii="Times New Roman" w:hAnsi="Times New Roman" w:cs="Times New Roman"/>
        <w:sz w:val="18"/>
      </w:rPr>
      <w:t xml:space="preserve">- </w:t>
    </w:r>
    <w:r w:rsidRPr="008471A9">
      <w:rPr>
        <w:rFonts w:ascii="Times New Roman" w:hAnsi="Times New Roman" w:cs="Times New Roman"/>
        <w:sz w:val="18"/>
      </w:rPr>
      <w:fldChar w:fldCharType="begin"/>
    </w:r>
    <w:r w:rsidRPr="008471A9">
      <w:rPr>
        <w:rFonts w:ascii="Times New Roman" w:hAnsi="Times New Roman" w:cs="Times New Roman"/>
        <w:sz w:val="18"/>
      </w:rPr>
      <w:instrText xml:space="preserve"> PAGE  \* MERGEFORMAT </w:instrText>
    </w:r>
    <w:r w:rsidRPr="008471A9">
      <w:rPr>
        <w:rFonts w:ascii="Times New Roman" w:hAnsi="Times New Roman" w:cs="Times New Roman"/>
        <w:sz w:val="18"/>
      </w:rPr>
      <w:fldChar w:fldCharType="separate"/>
    </w:r>
    <w:r w:rsidR="00FE19AD">
      <w:rPr>
        <w:rFonts w:ascii="Times New Roman" w:hAnsi="Times New Roman" w:cs="Times New Roman"/>
        <w:noProof/>
        <w:sz w:val="18"/>
      </w:rPr>
      <w:t>5</w:t>
    </w:r>
    <w:r w:rsidRPr="008471A9">
      <w:rPr>
        <w:rFonts w:ascii="Times New Roman" w:hAnsi="Times New Roman" w:cs="Times New Roman"/>
        <w:sz w:val="18"/>
      </w:rPr>
      <w:fldChar w:fldCharType="end"/>
    </w:r>
    <w:r w:rsidRPr="008471A9">
      <w:rPr>
        <w:rFonts w:ascii="Times New Roman" w:hAnsi="Times New Roman" w:cs="Times New Roman"/>
        <w:sz w:val="18"/>
      </w:rPr>
      <w:t xml:space="preserve"> -</w:t>
    </w:r>
  </w:p>
  <w:p w:rsidR="00CE63B2" w:rsidRPr="008471A9" w:rsidRDefault="00CE63B2" w:rsidP="00FE19AD">
    <w:pPr>
      <w:pStyle w:val="Header"/>
      <w:spacing w:before="0" w:after="240"/>
      <w:jc w:val="center"/>
      <w:rPr>
        <w:rFonts w:ascii="Times New Roman" w:hAnsi="Times New Roman" w:cs="Times New Roman"/>
        <w:sz w:val="18"/>
      </w:rPr>
    </w:pPr>
    <w:r>
      <w:rPr>
        <w:rFonts w:ascii="Times New Roman" w:hAnsi="Times New Roman" w:cs="Times New Roman"/>
        <w:sz w:val="18"/>
      </w:rPr>
      <w:t>Doc 2</w:t>
    </w:r>
    <w:r w:rsidR="00FE19AD">
      <w:rPr>
        <w:rFonts w:ascii="Times New Roman" w:hAnsi="Times New Roman" w:cs="Times New Roman"/>
        <w:sz w:val="18"/>
      </w:rPr>
      <w:t>2</w:t>
    </w:r>
    <w:r>
      <w:rPr>
        <w:rFonts w:ascii="Times New Roman" w:hAnsi="Times New Roman" w:cs="Times New Roman"/>
        <w:sz w:val="1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AD" w:rsidRDefault="00FE1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0267_"/>
      </v:shape>
    </w:pict>
  </w:numPicBullet>
  <w:abstractNum w:abstractNumId="0"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F723410"/>
    <w:multiLevelType w:val="hybridMultilevel"/>
    <w:tmpl w:val="B64A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D74601"/>
    <w:multiLevelType w:val="hybridMultilevel"/>
    <w:tmpl w:val="EE3A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32F8A"/>
    <w:multiLevelType w:val="hybridMultilevel"/>
    <w:tmpl w:val="184A22E8"/>
    <w:lvl w:ilvl="0" w:tplc="7E22435E">
      <w:start w:val="1"/>
      <w:numFmt w:val="bullet"/>
      <w:lvlText w:val="•"/>
      <w:lvlJc w:val="left"/>
      <w:pPr>
        <w:tabs>
          <w:tab w:val="num" w:pos="720"/>
        </w:tabs>
        <w:ind w:left="720" w:hanging="360"/>
      </w:pPr>
      <w:rPr>
        <w:rFonts w:ascii="Arial" w:hAnsi="Arial" w:hint="default"/>
      </w:rPr>
    </w:lvl>
    <w:lvl w:ilvl="1" w:tplc="ED28C840">
      <w:start w:val="47"/>
      <w:numFmt w:val="bullet"/>
      <w:lvlText w:val="•"/>
      <w:lvlJc w:val="left"/>
      <w:pPr>
        <w:tabs>
          <w:tab w:val="num" w:pos="1440"/>
        </w:tabs>
        <w:ind w:left="1440" w:hanging="360"/>
      </w:pPr>
      <w:rPr>
        <w:rFonts w:ascii="Arial" w:hAnsi="Arial" w:hint="default"/>
      </w:rPr>
    </w:lvl>
    <w:lvl w:ilvl="2" w:tplc="B3C86C66" w:tentative="1">
      <w:start w:val="1"/>
      <w:numFmt w:val="bullet"/>
      <w:lvlText w:val="•"/>
      <w:lvlJc w:val="left"/>
      <w:pPr>
        <w:tabs>
          <w:tab w:val="num" w:pos="2160"/>
        </w:tabs>
        <w:ind w:left="2160" w:hanging="360"/>
      </w:pPr>
      <w:rPr>
        <w:rFonts w:ascii="Arial" w:hAnsi="Arial" w:hint="default"/>
      </w:rPr>
    </w:lvl>
    <w:lvl w:ilvl="3" w:tplc="DE10A8D0" w:tentative="1">
      <w:start w:val="1"/>
      <w:numFmt w:val="bullet"/>
      <w:lvlText w:val="•"/>
      <w:lvlJc w:val="left"/>
      <w:pPr>
        <w:tabs>
          <w:tab w:val="num" w:pos="2880"/>
        </w:tabs>
        <w:ind w:left="2880" w:hanging="360"/>
      </w:pPr>
      <w:rPr>
        <w:rFonts w:ascii="Arial" w:hAnsi="Arial" w:hint="default"/>
      </w:rPr>
    </w:lvl>
    <w:lvl w:ilvl="4" w:tplc="A71C619E" w:tentative="1">
      <w:start w:val="1"/>
      <w:numFmt w:val="bullet"/>
      <w:lvlText w:val="•"/>
      <w:lvlJc w:val="left"/>
      <w:pPr>
        <w:tabs>
          <w:tab w:val="num" w:pos="3600"/>
        </w:tabs>
        <w:ind w:left="3600" w:hanging="360"/>
      </w:pPr>
      <w:rPr>
        <w:rFonts w:ascii="Arial" w:hAnsi="Arial" w:hint="default"/>
      </w:rPr>
    </w:lvl>
    <w:lvl w:ilvl="5" w:tplc="6556E9AA" w:tentative="1">
      <w:start w:val="1"/>
      <w:numFmt w:val="bullet"/>
      <w:lvlText w:val="•"/>
      <w:lvlJc w:val="left"/>
      <w:pPr>
        <w:tabs>
          <w:tab w:val="num" w:pos="4320"/>
        </w:tabs>
        <w:ind w:left="4320" w:hanging="360"/>
      </w:pPr>
      <w:rPr>
        <w:rFonts w:ascii="Arial" w:hAnsi="Arial" w:hint="default"/>
      </w:rPr>
    </w:lvl>
    <w:lvl w:ilvl="6" w:tplc="9AF06408" w:tentative="1">
      <w:start w:val="1"/>
      <w:numFmt w:val="bullet"/>
      <w:lvlText w:val="•"/>
      <w:lvlJc w:val="left"/>
      <w:pPr>
        <w:tabs>
          <w:tab w:val="num" w:pos="5040"/>
        </w:tabs>
        <w:ind w:left="5040" w:hanging="360"/>
      </w:pPr>
      <w:rPr>
        <w:rFonts w:ascii="Arial" w:hAnsi="Arial" w:hint="default"/>
      </w:rPr>
    </w:lvl>
    <w:lvl w:ilvl="7" w:tplc="278C6A08" w:tentative="1">
      <w:start w:val="1"/>
      <w:numFmt w:val="bullet"/>
      <w:lvlText w:val="•"/>
      <w:lvlJc w:val="left"/>
      <w:pPr>
        <w:tabs>
          <w:tab w:val="num" w:pos="5760"/>
        </w:tabs>
        <w:ind w:left="5760" w:hanging="360"/>
      </w:pPr>
      <w:rPr>
        <w:rFonts w:ascii="Arial" w:hAnsi="Arial" w:hint="default"/>
      </w:rPr>
    </w:lvl>
    <w:lvl w:ilvl="8" w:tplc="1324CA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36C9A"/>
    <w:multiLevelType w:val="hybridMultilevel"/>
    <w:tmpl w:val="47F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4E2"/>
    <w:multiLevelType w:val="hybridMultilevel"/>
    <w:tmpl w:val="A3F0D312"/>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20A9E"/>
    <w:multiLevelType w:val="hybridMultilevel"/>
    <w:tmpl w:val="21F2A7BE"/>
    <w:lvl w:ilvl="0" w:tplc="93BAC26C">
      <w:start w:val="1"/>
      <w:numFmt w:val="bullet"/>
      <w:lvlText w:val="•"/>
      <w:lvlJc w:val="left"/>
      <w:pPr>
        <w:tabs>
          <w:tab w:val="num" w:pos="720"/>
        </w:tabs>
        <w:ind w:left="720" w:hanging="360"/>
      </w:pPr>
      <w:rPr>
        <w:rFonts w:ascii="Arial" w:hAnsi="Arial" w:hint="default"/>
      </w:rPr>
    </w:lvl>
    <w:lvl w:ilvl="1" w:tplc="2E607724" w:tentative="1">
      <w:start w:val="1"/>
      <w:numFmt w:val="bullet"/>
      <w:lvlText w:val="•"/>
      <w:lvlJc w:val="left"/>
      <w:pPr>
        <w:tabs>
          <w:tab w:val="num" w:pos="1440"/>
        </w:tabs>
        <w:ind w:left="1440" w:hanging="360"/>
      </w:pPr>
      <w:rPr>
        <w:rFonts w:ascii="Arial" w:hAnsi="Arial" w:hint="default"/>
      </w:rPr>
    </w:lvl>
    <w:lvl w:ilvl="2" w:tplc="3B082E7A" w:tentative="1">
      <w:start w:val="1"/>
      <w:numFmt w:val="bullet"/>
      <w:lvlText w:val="•"/>
      <w:lvlJc w:val="left"/>
      <w:pPr>
        <w:tabs>
          <w:tab w:val="num" w:pos="2160"/>
        </w:tabs>
        <w:ind w:left="2160" w:hanging="360"/>
      </w:pPr>
      <w:rPr>
        <w:rFonts w:ascii="Arial" w:hAnsi="Arial" w:hint="default"/>
      </w:rPr>
    </w:lvl>
    <w:lvl w:ilvl="3" w:tplc="84845B24" w:tentative="1">
      <w:start w:val="1"/>
      <w:numFmt w:val="bullet"/>
      <w:lvlText w:val="•"/>
      <w:lvlJc w:val="left"/>
      <w:pPr>
        <w:tabs>
          <w:tab w:val="num" w:pos="2880"/>
        </w:tabs>
        <w:ind w:left="2880" w:hanging="360"/>
      </w:pPr>
      <w:rPr>
        <w:rFonts w:ascii="Arial" w:hAnsi="Arial" w:hint="default"/>
      </w:rPr>
    </w:lvl>
    <w:lvl w:ilvl="4" w:tplc="115A0A4A" w:tentative="1">
      <w:start w:val="1"/>
      <w:numFmt w:val="bullet"/>
      <w:lvlText w:val="•"/>
      <w:lvlJc w:val="left"/>
      <w:pPr>
        <w:tabs>
          <w:tab w:val="num" w:pos="3600"/>
        </w:tabs>
        <w:ind w:left="3600" w:hanging="360"/>
      </w:pPr>
      <w:rPr>
        <w:rFonts w:ascii="Arial" w:hAnsi="Arial" w:hint="default"/>
      </w:rPr>
    </w:lvl>
    <w:lvl w:ilvl="5" w:tplc="3502FB5E" w:tentative="1">
      <w:start w:val="1"/>
      <w:numFmt w:val="bullet"/>
      <w:lvlText w:val="•"/>
      <w:lvlJc w:val="left"/>
      <w:pPr>
        <w:tabs>
          <w:tab w:val="num" w:pos="4320"/>
        </w:tabs>
        <w:ind w:left="4320" w:hanging="360"/>
      </w:pPr>
      <w:rPr>
        <w:rFonts w:ascii="Arial" w:hAnsi="Arial" w:hint="default"/>
      </w:rPr>
    </w:lvl>
    <w:lvl w:ilvl="6" w:tplc="02D62EE2" w:tentative="1">
      <w:start w:val="1"/>
      <w:numFmt w:val="bullet"/>
      <w:lvlText w:val="•"/>
      <w:lvlJc w:val="left"/>
      <w:pPr>
        <w:tabs>
          <w:tab w:val="num" w:pos="5040"/>
        </w:tabs>
        <w:ind w:left="5040" w:hanging="360"/>
      </w:pPr>
      <w:rPr>
        <w:rFonts w:ascii="Arial" w:hAnsi="Arial" w:hint="default"/>
      </w:rPr>
    </w:lvl>
    <w:lvl w:ilvl="7" w:tplc="D9A2D0BC" w:tentative="1">
      <w:start w:val="1"/>
      <w:numFmt w:val="bullet"/>
      <w:lvlText w:val="•"/>
      <w:lvlJc w:val="left"/>
      <w:pPr>
        <w:tabs>
          <w:tab w:val="num" w:pos="5760"/>
        </w:tabs>
        <w:ind w:left="5760" w:hanging="360"/>
      </w:pPr>
      <w:rPr>
        <w:rFonts w:ascii="Arial" w:hAnsi="Arial" w:hint="default"/>
      </w:rPr>
    </w:lvl>
    <w:lvl w:ilvl="8" w:tplc="59323C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093899"/>
    <w:multiLevelType w:val="hybridMultilevel"/>
    <w:tmpl w:val="0560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93D81"/>
    <w:multiLevelType w:val="multilevel"/>
    <w:tmpl w:val="5C94EBF0"/>
    <w:lvl w:ilvl="0">
      <w:start w:val="9"/>
      <w:numFmt w:val="decimal"/>
      <w:lvlText w:val="%1"/>
      <w:lvlJc w:val="left"/>
      <w:pPr>
        <w:ind w:left="360" w:hanging="360"/>
      </w:pPr>
      <w:rPr>
        <w:rFonts w:eastAsia="SimHei" w:hint="default"/>
        <w:b/>
      </w:rPr>
    </w:lvl>
    <w:lvl w:ilvl="1">
      <w:start w:val="3"/>
      <w:numFmt w:val="decimal"/>
      <w:lvlText w:val="%1.%2"/>
      <w:lvlJc w:val="left"/>
      <w:pPr>
        <w:ind w:left="360" w:hanging="360"/>
      </w:pPr>
      <w:rPr>
        <w:rFonts w:eastAsia="SimHei" w:hint="default"/>
        <w:b/>
      </w:rPr>
    </w:lvl>
    <w:lvl w:ilvl="2">
      <w:start w:val="1"/>
      <w:numFmt w:val="decimal"/>
      <w:lvlText w:val="%1.%2.%3"/>
      <w:lvlJc w:val="left"/>
      <w:pPr>
        <w:ind w:left="720" w:hanging="720"/>
      </w:pPr>
      <w:rPr>
        <w:rFonts w:eastAsia="SimHei" w:hint="default"/>
        <w:b/>
      </w:rPr>
    </w:lvl>
    <w:lvl w:ilvl="3">
      <w:start w:val="1"/>
      <w:numFmt w:val="decimal"/>
      <w:lvlText w:val="%1.%2.%3.%4"/>
      <w:lvlJc w:val="left"/>
      <w:pPr>
        <w:ind w:left="720" w:hanging="720"/>
      </w:pPr>
      <w:rPr>
        <w:rFonts w:eastAsia="SimHei" w:hint="default"/>
        <w:b/>
      </w:rPr>
    </w:lvl>
    <w:lvl w:ilvl="4">
      <w:start w:val="1"/>
      <w:numFmt w:val="decimal"/>
      <w:lvlText w:val="%1.%2.%3.%4.%5"/>
      <w:lvlJc w:val="left"/>
      <w:pPr>
        <w:ind w:left="1080" w:hanging="1080"/>
      </w:pPr>
      <w:rPr>
        <w:rFonts w:eastAsia="SimHei" w:hint="default"/>
        <w:b/>
      </w:rPr>
    </w:lvl>
    <w:lvl w:ilvl="5">
      <w:start w:val="1"/>
      <w:numFmt w:val="decimal"/>
      <w:lvlText w:val="%1.%2.%3.%4.%5.%6"/>
      <w:lvlJc w:val="left"/>
      <w:pPr>
        <w:ind w:left="1080" w:hanging="1080"/>
      </w:pPr>
      <w:rPr>
        <w:rFonts w:eastAsia="SimHei" w:hint="default"/>
        <w:b/>
      </w:rPr>
    </w:lvl>
    <w:lvl w:ilvl="6">
      <w:start w:val="1"/>
      <w:numFmt w:val="decimal"/>
      <w:lvlText w:val="%1.%2.%3.%4.%5.%6.%7"/>
      <w:lvlJc w:val="left"/>
      <w:pPr>
        <w:ind w:left="1440" w:hanging="1440"/>
      </w:pPr>
      <w:rPr>
        <w:rFonts w:eastAsia="SimHei" w:hint="default"/>
        <w:b/>
      </w:rPr>
    </w:lvl>
    <w:lvl w:ilvl="7">
      <w:start w:val="1"/>
      <w:numFmt w:val="decimal"/>
      <w:lvlText w:val="%1.%2.%3.%4.%5.%6.%7.%8"/>
      <w:lvlJc w:val="left"/>
      <w:pPr>
        <w:ind w:left="1440" w:hanging="1440"/>
      </w:pPr>
      <w:rPr>
        <w:rFonts w:eastAsia="SimHei" w:hint="default"/>
        <w:b/>
      </w:rPr>
    </w:lvl>
    <w:lvl w:ilvl="8">
      <w:start w:val="1"/>
      <w:numFmt w:val="decimal"/>
      <w:lvlText w:val="%1.%2.%3.%4.%5.%6.%7.%8.%9"/>
      <w:lvlJc w:val="left"/>
      <w:pPr>
        <w:ind w:left="1800" w:hanging="1800"/>
      </w:pPr>
      <w:rPr>
        <w:rFonts w:eastAsia="SimHei" w:hint="default"/>
        <w:b/>
      </w:rPr>
    </w:lvl>
  </w:abstractNum>
  <w:abstractNum w:abstractNumId="10" w15:restartNumberingAfterBreak="0">
    <w:nsid w:val="17C77064"/>
    <w:multiLevelType w:val="hybridMultilevel"/>
    <w:tmpl w:val="D1985E9C"/>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228CC"/>
    <w:multiLevelType w:val="hybridMultilevel"/>
    <w:tmpl w:val="EB8CE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A02A0"/>
    <w:multiLevelType w:val="hybridMultilevel"/>
    <w:tmpl w:val="E0466460"/>
    <w:lvl w:ilvl="0" w:tplc="17C68EC6">
      <w:start w:val="4"/>
      <w:numFmt w:val="bullet"/>
      <w:lvlText w:val="-"/>
      <w:lvlJc w:val="left"/>
      <w:pPr>
        <w:ind w:left="720" w:hanging="360"/>
      </w:pPr>
      <w:rPr>
        <w:rFonts w:ascii="Times New Roman" w:eastAsia="Sim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35111"/>
    <w:multiLevelType w:val="multilevel"/>
    <w:tmpl w:val="9AAE8F18"/>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38E60D88"/>
    <w:multiLevelType w:val="hybridMultilevel"/>
    <w:tmpl w:val="BE50B100"/>
    <w:lvl w:ilvl="0" w:tplc="FFFFFFFF">
      <w:start w:val="1"/>
      <w:numFmt w:val="decimal"/>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B002B670">
      <w:start w:val="1"/>
      <w:numFmt w:val="lowerLetter"/>
      <w:lvlText w:val="%2."/>
      <w:lvlJc w:val="left"/>
      <w:pPr>
        <w:tabs>
          <w:tab w:val="num" w:pos="6723"/>
        </w:tabs>
        <w:ind w:left="6723" w:hanging="360"/>
      </w:pPr>
      <w:rPr>
        <w:rFonts w:cs="Times New Roman"/>
      </w:rPr>
    </w:lvl>
    <w:lvl w:ilvl="2" w:tplc="FFFFFFFF">
      <w:start w:val="1"/>
      <w:numFmt w:val="lowerRoman"/>
      <w:lvlText w:val="%3."/>
      <w:lvlJc w:val="right"/>
      <w:pPr>
        <w:tabs>
          <w:tab w:val="num" w:pos="7443"/>
        </w:tabs>
        <w:ind w:left="7443" w:hanging="180"/>
      </w:pPr>
      <w:rPr>
        <w:rFonts w:cs="Times New Roman"/>
      </w:rPr>
    </w:lvl>
    <w:lvl w:ilvl="3" w:tplc="FFFFFFFF">
      <w:start w:val="1"/>
      <w:numFmt w:val="decimal"/>
      <w:lvlText w:val="%4."/>
      <w:lvlJc w:val="left"/>
      <w:pPr>
        <w:tabs>
          <w:tab w:val="num" w:pos="8163"/>
        </w:tabs>
        <w:ind w:left="8163" w:hanging="360"/>
      </w:pPr>
      <w:rPr>
        <w:rFonts w:cs="Times New Roman"/>
      </w:rPr>
    </w:lvl>
    <w:lvl w:ilvl="4" w:tplc="FFFFFFFF">
      <w:start w:val="1"/>
      <w:numFmt w:val="lowerLetter"/>
      <w:lvlText w:val="%5."/>
      <w:lvlJc w:val="left"/>
      <w:pPr>
        <w:tabs>
          <w:tab w:val="num" w:pos="8883"/>
        </w:tabs>
        <w:ind w:left="8883" w:hanging="360"/>
      </w:pPr>
      <w:rPr>
        <w:rFonts w:cs="Times New Roman"/>
      </w:rPr>
    </w:lvl>
    <w:lvl w:ilvl="5" w:tplc="FFFFFFFF">
      <w:start w:val="1"/>
      <w:numFmt w:val="lowerRoman"/>
      <w:lvlText w:val="%6."/>
      <w:lvlJc w:val="right"/>
      <w:pPr>
        <w:tabs>
          <w:tab w:val="num" w:pos="9603"/>
        </w:tabs>
        <w:ind w:left="9603" w:hanging="180"/>
      </w:pPr>
      <w:rPr>
        <w:rFonts w:cs="Times New Roman"/>
      </w:rPr>
    </w:lvl>
    <w:lvl w:ilvl="6" w:tplc="FFFFFFFF">
      <w:start w:val="1"/>
      <w:numFmt w:val="decimal"/>
      <w:lvlText w:val="%7."/>
      <w:lvlJc w:val="left"/>
      <w:pPr>
        <w:tabs>
          <w:tab w:val="num" w:pos="10323"/>
        </w:tabs>
        <w:ind w:left="10323" w:hanging="360"/>
      </w:pPr>
      <w:rPr>
        <w:rFonts w:cs="Times New Roman"/>
      </w:rPr>
    </w:lvl>
    <w:lvl w:ilvl="7" w:tplc="FFFFFFFF">
      <w:start w:val="1"/>
      <w:numFmt w:val="lowerLetter"/>
      <w:lvlText w:val="%8."/>
      <w:lvlJc w:val="left"/>
      <w:pPr>
        <w:tabs>
          <w:tab w:val="num" w:pos="11043"/>
        </w:tabs>
        <w:ind w:left="11043" w:hanging="360"/>
      </w:pPr>
      <w:rPr>
        <w:rFonts w:cs="Times New Roman"/>
      </w:rPr>
    </w:lvl>
    <w:lvl w:ilvl="8" w:tplc="FFFFFFFF">
      <w:start w:val="1"/>
      <w:numFmt w:val="lowerRoman"/>
      <w:lvlText w:val="%9."/>
      <w:lvlJc w:val="right"/>
      <w:pPr>
        <w:tabs>
          <w:tab w:val="num" w:pos="11763"/>
        </w:tabs>
        <w:ind w:left="11763" w:hanging="180"/>
      </w:pPr>
      <w:rPr>
        <w:rFonts w:cs="Times New Roman"/>
      </w:rPr>
    </w:lvl>
  </w:abstractNum>
  <w:abstractNum w:abstractNumId="16"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4A7835"/>
    <w:multiLevelType w:val="hybridMultilevel"/>
    <w:tmpl w:val="9B2C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B05CC"/>
    <w:multiLevelType w:val="hybridMultilevel"/>
    <w:tmpl w:val="0644E20E"/>
    <w:lvl w:ilvl="0" w:tplc="17C68EC6">
      <w:start w:val="4"/>
      <w:numFmt w:val="bullet"/>
      <w:lvlText w:val="-"/>
      <w:lvlJc w:val="left"/>
      <w:pPr>
        <w:ind w:left="720" w:hanging="360"/>
      </w:pPr>
      <w:rPr>
        <w:rFonts w:ascii="Times New Roman" w:eastAsia="Sim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466F2"/>
    <w:multiLevelType w:val="hybridMultilevel"/>
    <w:tmpl w:val="5F92F092"/>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459C2"/>
    <w:multiLevelType w:val="hybridMultilevel"/>
    <w:tmpl w:val="439AE960"/>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50940"/>
    <w:multiLevelType w:val="hybridMultilevel"/>
    <w:tmpl w:val="68D4FC6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22" w15:restartNumberingAfterBreak="0">
    <w:nsid w:val="4A741A84"/>
    <w:multiLevelType w:val="hybridMultilevel"/>
    <w:tmpl w:val="C2A8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64492"/>
    <w:multiLevelType w:val="hybridMultilevel"/>
    <w:tmpl w:val="27FC7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0576E"/>
    <w:multiLevelType w:val="hybridMultilevel"/>
    <w:tmpl w:val="546C4248"/>
    <w:lvl w:ilvl="0" w:tplc="FF70FF3C">
      <w:start w:val="9"/>
      <w:numFmt w:val="decimal"/>
      <w:lvlText w:val="%1."/>
      <w:lvlJc w:val="left"/>
      <w:pPr>
        <w:ind w:left="735" w:hanging="375"/>
      </w:pPr>
      <w:rPr>
        <w:rFonts w:eastAsia="SimHe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F1F3F"/>
    <w:multiLevelType w:val="hybridMultilevel"/>
    <w:tmpl w:val="ADAC41C0"/>
    <w:lvl w:ilvl="0" w:tplc="CDD04EF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663B7"/>
    <w:multiLevelType w:val="hybridMultilevel"/>
    <w:tmpl w:val="54BE66EC"/>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B6EDE"/>
    <w:multiLevelType w:val="hybridMultilevel"/>
    <w:tmpl w:val="DCA41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241B5F"/>
    <w:multiLevelType w:val="multilevel"/>
    <w:tmpl w:val="84D09C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5375D9"/>
    <w:multiLevelType w:val="hybridMultilevel"/>
    <w:tmpl w:val="88F8FEF4"/>
    <w:lvl w:ilvl="0" w:tplc="8DCC44D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23C3A"/>
    <w:multiLevelType w:val="hybridMultilevel"/>
    <w:tmpl w:val="599A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35197"/>
    <w:multiLevelType w:val="hybridMultilevel"/>
    <w:tmpl w:val="FDAC441E"/>
    <w:lvl w:ilvl="0" w:tplc="31C23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400CD"/>
    <w:multiLevelType w:val="multilevel"/>
    <w:tmpl w:val="BA3C0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2593E"/>
    <w:multiLevelType w:val="hybridMultilevel"/>
    <w:tmpl w:val="B5E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56E24"/>
    <w:multiLevelType w:val="hybridMultilevel"/>
    <w:tmpl w:val="0ACC873A"/>
    <w:lvl w:ilvl="0" w:tplc="8DCC4EF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609A8"/>
    <w:multiLevelType w:val="hybridMultilevel"/>
    <w:tmpl w:val="2ABA7E34"/>
    <w:lvl w:ilvl="0" w:tplc="047C6C84">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D4450"/>
    <w:multiLevelType w:val="hybridMultilevel"/>
    <w:tmpl w:val="E942262C"/>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52D36"/>
    <w:multiLevelType w:val="hybridMultilevel"/>
    <w:tmpl w:val="346C6908"/>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55C28"/>
    <w:multiLevelType w:val="hybridMultilevel"/>
    <w:tmpl w:val="6A8CD3F0"/>
    <w:lvl w:ilvl="0" w:tplc="564275D6">
      <w:start w:val="1"/>
      <w:numFmt w:val="bullet"/>
      <w:lvlText w:val="•"/>
      <w:lvlJc w:val="left"/>
      <w:pPr>
        <w:tabs>
          <w:tab w:val="num" w:pos="720"/>
        </w:tabs>
        <w:ind w:left="720" w:hanging="360"/>
      </w:pPr>
      <w:rPr>
        <w:rFonts w:ascii="Arial" w:hAnsi="Arial" w:hint="default"/>
      </w:rPr>
    </w:lvl>
    <w:lvl w:ilvl="1" w:tplc="F1E8E71C" w:tentative="1">
      <w:start w:val="1"/>
      <w:numFmt w:val="bullet"/>
      <w:lvlText w:val="•"/>
      <w:lvlJc w:val="left"/>
      <w:pPr>
        <w:tabs>
          <w:tab w:val="num" w:pos="1440"/>
        </w:tabs>
        <w:ind w:left="1440" w:hanging="360"/>
      </w:pPr>
      <w:rPr>
        <w:rFonts w:ascii="Arial" w:hAnsi="Arial" w:hint="default"/>
      </w:rPr>
    </w:lvl>
    <w:lvl w:ilvl="2" w:tplc="D0284F5E" w:tentative="1">
      <w:start w:val="1"/>
      <w:numFmt w:val="bullet"/>
      <w:lvlText w:val="•"/>
      <w:lvlJc w:val="left"/>
      <w:pPr>
        <w:tabs>
          <w:tab w:val="num" w:pos="2160"/>
        </w:tabs>
        <w:ind w:left="2160" w:hanging="360"/>
      </w:pPr>
      <w:rPr>
        <w:rFonts w:ascii="Arial" w:hAnsi="Arial" w:hint="default"/>
      </w:rPr>
    </w:lvl>
    <w:lvl w:ilvl="3" w:tplc="48AC5D12" w:tentative="1">
      <w:start w:val="1"/>
      <w:numFmt w:val="bullet"/>
      <w:lvlText w:val="•"/>
      <w:lvlJc w:val="left"/>
      <w:pPr>
        <w:tabs>
          <w:tab w:val="num" w:pos="2880"/>
        </w:tabs>
        <w:ind w:left="2880" w:hanging="360"/>
      </w:pPr>
      <w:rPr>
        <w:rFonts w:ascii="Arial" w:hAnsi="Arial" w:hint="default"/>
      </w:rPr>
    </w:lvl>
    <w:lvl w:ilvl="4" w:tplc="033444A2" w:tentative="1">
      <w:start w:val="1"/>
      <w:numFmt w:val="bullet"/>
      <w:lvlText w:val="•"/>
      <w:lvlJc w:val="left"/>
      <w:pPr>
        <w:tabs>
          <w:tab w:val="num" w:pos="3600"/>
        </w:tabs>
        <w:ind w:left="3600" w:hanging="360"/>
      </w:pPr>
      <w:rPr>
        <w:rFonts w:ascii="Arial" w:hAnsi="Arial" w:hint="default"/>
      </w:rPr>
    </w:lvl>
    <w:lvl w:ilvl="5" w:tplc="5E682BA8" w:tentative="1">
      <w:start w:val="1"/>
      <w:numFmt w:val="bullet"/>
      <w:lvlText w:val="•"/>
      <w:lvlJc w:val="left"/>
      <w:pPr>
        <w:tabs>
          <w:tab w:val="num" w:pos="4320"/>
        </w:tabs>
        <w:ind w:left="4320" w:hanging="360"/>
      </w:pPr>
      <w:rPr>
        <w:rFonts w:ascii="Arial" w:hAnsi="Arial" w:hint="default"/>
      </w:rPr>
    </w:lvl>
    <w:lvl w:ilvl="6" w:tplc="336AB906" w:tentative="1">
      <w:start w:val="1"/>
      <w:numFmt w:val="bullet"/>
      <w:lvlText w:val="•"/>
      <w:lvlJc w:val="left"/>
      <w:pPr>
        <w:tabs>
          <w:tab w:val="num" w:pos="5040"/>
        </w:tabs>
        <w:ind w:left="5040" w:hanging="360"/>
      </w:pPr>
      <w:rPr>
        <w:rFonts w:ascii="Arial" w:hAnsi="Arial" w:hint="default"/>
      </w:rPr>
    </w:lvl>
    <w:lvl w:ilvl="7" w:tplc="BCB04954" w:tentative="1">
      <w:start w:val="1"/>
      <w:numFmt w:val="bullet"/>
      <w:lvlText w:val="•"/>
      <w:lvlJc w:val="left"/>
      <w:pPr>
        <w:tabs>
          <w:tab w:val="num" w:pos="5760"/>
        </w:tabs>
        <w:ind w:left="5760" w:hanging="360"/>
      </w:pPr>
      <w:rPr>
        <w:rFonts w:ascii="Arial" w:hAnsi="Arial" w:hint="default"/>
      </w:rPr>
    </w:lvl>
    <w:lvl w:ilvl="8" w:tplc="777086B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D93506"/>
    <w:multiLevelType w:val="hybridMultilevel"/>
    <w:tmpl w:val="BB926496"/>
    <w:lvl w:ilvl="0" w:tplc="301C2146">
      <w:start w:val="1"/>
      <w:numFmt w:val="bullet"/>
      <w:lvlText w:val="•"/>
      <w:lvlJc w:val="left"/>
      <w:pPr>
        <w:tabs>
          <w:tab w:val="num" w:pos="720"/>
        </w:tabs>
        <w:ind w:left="720" w:hanging="360"/>
      </w:pPr>
      <w:rPr>
        <w:rFonts w:ascii="Arial" w:hAnsi="Arial" w:hint="default"/>
      </w:rPr>
    </w:lvl>
    <w:lvl w:ilvl="1" w:tplc="BE16E6A6">
      <w:start w:val="398"/>
      <w:numFmt w:val="bullet"/>
      <w:lvlText w:val="–"/>
      <w:lvlJc w:val="left"/>
      <w:pPr>
        <w:tabs>
          <w:tab w:val="num" w:pos="1440"/>
        </w:tabs>
        <w:ind w:left="1440" w:hanging="360"/>
      </w:pPr>
      <w:rPr>
        <w:rFonts w:ascii="Arial" w:hAnsi="Arial" w:hint="default"/>
      </w:rPr>
    </w:lvl>
    <w:lvl w:ilvl="2" w:tplc="21C01B22" w:tentative="1">
      <w:start w:val="1"/>
      <w:numFmt w:val="bullet"/>
      <w:lvlText w:val="•"/>
      <w:lvlJc w:val="left"/>
      <w:pPr>
        <w:tabs>
          <w:tab w:val="num" w:pos="2160"/>
        </w:tabs>
        <w:ind w:left="2160" w:hanging="360"/>
      </w:pPr>
      <w:rPr>
        <w:rFonts w:ascii="Arial" w:hAnsi="Arial" w:hint="default"/>
      </w:rPr>
    </w:lvl>
    <w:lvl w:ilvl="3" w:tplc="41BEA2BC" w:tentative="1">
      <w:start w:val="1"/>
      <w:numFmt w:val="bullet"/>
      <w:lvlText w:val="•"/>
      <w:lvlJc w:val="left"/>
      <w:pPr>
        <w:tabs>
          <w:tab w:val="num" w:pos="2880"/>
        </w:tabs>
        <w:ind w:left="2880" w:hanging="360"/>
      </w:pPr>
      <w:rPr>
        <w:rFonts w:ascii="Arial" w:hAnsi="Arial" w:hint="default"/>
      </w:rPr>
    </w:lvl>
    <w:lvl w:ilvl="4" w:tplc="8C46EA32" w:tentative="1">
      <w:start w:val="1"/>
      <w:numFmt w:val="bullet"/>
      <w:lvlText w:val="•"/>
      <w:lvlJc w:val="left"/>
      <w:pPr>
        <w:tabs>
          <w:tab w:val="num" w:pos="3600"/>
        </w:tabs>
        <w:ind w:left="3600" w:hanging="360"/>
      </w:pPr>
      <w:rPr>
        <w:rFonts w:ascii="Arial" w:hAnsi="Arial" w:hint="default"/>
      </w:rPr>
    </w:lvl>
    <w:lvl w:ilvl="5" w:tplc="1F88062C" w:tentative="1">
      <w:start w:val="1"/>
      <w:numFmt w:val="bullet"/>
      <w:lvlText w:val="•"/>
      <w:lvlJc w:val="left"/>
      <w:pPr>
        <w:tabs>
          <w:tab w:val="num" w:pos="4320"/>
        </w:tabs>
        <w:ind w:left="4320" w:hanging="360"/>
      </w:pPr>
      <w:rPr>
        <w:rFonts w:ascii="Arial" w:hAnsi="Arial" w:hint="default"/>
      </w:rPr>
    </w:lvl>
    <w:lvl w:ilvl="6" w:tplc="3160B888" w:tentative="1">
      <w:start w:val="1"/>
      <w:numFmt w:val="bullet"/>
      <w:lvlText w:val="•"/>
      <w:lvlJc w:val="left"/>
      <w:pPr>
        <w:tabs>
          <w:tab w:val="num" w:pos="5040"/>
        </w:tabs>
        <w:ind w:left="5040" w:hanging="360"/>
      </w:pPr>
      <w:rPr>
        <w:rFonts w:ascii="Arial" w:hAnsi="Arial" w:hint="default"/>
      </w:rPr>
    </w:lvl>
    <w:lvl w:ilvl="7" w:tplc="EB860F14" w:tentative="1">
      <w:start w:val="1"/>
      <w:numFmt w:val="bullet"/>
      <w:lvlText w:val="•"/>
      <w:lvlJc w:val="left"/>
      <w:pPr>
        <w:tabs>
          <w:tab w:val="num" w:pos="5760"/>
        </w:tabs>
        <w:ind w:left="5760" w:hanging="360"/>
      </w:pPr>
      <w:rPr>
        <w:rFonts w:ascii="Arial" w:hAnsi="Arial" w:hint="default"/>
      </w:rPr>
    </w:lvl>
    <w:lvl w:ilvl="8" w:tplc="B2AE401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0077B1"/>
    <w:multiLevelType w:val="hybridMultilevel"/>
    <w:tmpl w:val="85CE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951B03"/>
    <w:multiLevelType w:val="hybridMultilevel"/>
    <w:tmpl w:val="A5287F1C"/>
    <w:lvl w:ilvl="0" w:tplc="6F3A9278">
      <w:start w:val="1"/>
      <w:numFmt w:val="decimal"/>
      <w:lvlText w:val="%1"/>
      <w:lvlJc w:val="left"/>
      <w:pPr>
        <w:ind w:left="795" w:hanging="79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43"/>
  </w:num>
  <w:num w:numId="3">
    <w:abstractNumId w:val="29"/>
  </w:num>
  <w:num w:numId="4">
    <w:abstractNumId w:val="1"/>
  </w:num>
  <w:num w:numId="5">
    <w:abstractNumId w:val="14"/>
  </w:num>
  <w:num w:numId="6">
    <w:abstractNumId w:val="28"/>
  </w:num>
  <w:num w:numId="7">
    <w:abstractNumId w:val="16"/>
  </w:num>
  <w:num w:numId="8">
    <w:abstractNumId w:val="5"/>
  </w:num>
  <w:num w:numId="9">
    <w:abstractNumId w:val="42"/>
  </w:num>
  <w:num w:numId="10">
    <w:abstractNumId w:val="38"/>
  </w:num>
  <w:num w:numId="11">
    <w:abstractNumId w:val="11"/>
  </w:num>
  <w:num w:numId="12">
    <w:abstractNumId w:val="41"/>
  </w:num>
  <w:num w:numId="13">
    <w:abstractNumId w:val="17"/>
  </w:num>
  <w:num w:numId="14">
    <w:abstractNumId w:val="27"/>
  </w:num>
  <w:num w:numId="15">
    <w:abstractNumId w:val="33"/>
  </w:num>
  <w:num w:numId="16">
    <w:abstractNumId w:val="31"/>
  </w:num>
  <w:num w:numId="17">
    <w:abstractNumId w:val="23"/>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24"/>
  </w:num>
  <w:num w:numId="22">
    <w:abstractNumId w:val="44"/>
  </w:num>
  <w:num w:numId="23">
    <w:abstractNumId w:val="7"/>
  </w:num>
  <w:num w:numId="24">
    <w:abstractNumId w:val="4"/>
  </w:num>
  <w:num w:numId="25">
    <w:abstractNumId w:val="34"/>
  </w:num>
  <w:num w:numId="26">
    <w:abstractNumId w:val="25"/>
  </w:num>
  <w:num w:numId="27">
    <w:abstractNumId w:val="36"/>
  </w:num>
  <w:num w:numId="28">
    <w:abstractNumId w:val="6"/>
  </w:num>
  <w:num w:numId="29">
    <w:abstractNumId w:val="19"/>
  </w:num>
  <w:num w:numId="30">
    <w:abstractNumId w:val="2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9"/>
  </w:num>
  <w:num w:numId="34">
    <w:abstractNumId w:val="1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21"/>
  </w:num>
  <w:num w:numId="38">
    <w:abstractNumId w:val="21"/>
  </w:num>
  <w:num w:numId="39">
    <w:abstractNumId w:val="8"/>
  </w:num>
  <w:num w:numId="40">
    <w:abstractNumId w:val="32"/>
  </w:num>
  <w:num w:numId="41">
    <w:abstractNumId w:val="30"/>
  </w:num>
  <w:num w:numId="42">
    <w:abstractNumId w:val="12"/>
  </w:num>
  <w:num w:numId="43">
    <w:abstractNumId w:val="37"/>
  </w:num>
  <w:num w:numId="44">
    <w:abstractNumId w:val="18"/>
  </w:num>
  <w:num w:numId="45">
    <w:abstractNumId w:val="22"/>
  </w:num>
  <w:num w:numId="46">
    <w:abstractNumId w:val="35"/>
  </w:num>
  <w:num w:numId="4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33"/>
    <w:rsid w:val="00006449"/>
    <w:rsid w:val="00010733"/>
    <w:rsid w:val="000111FA"/>
    <w:rsid w:val="000121EE"/>
    <w:rsid w:val="000127A6"/>
    <w:rsid w:val="00013AFA"/>
    <w:rsid w:val="000166CD"/>
    <w:rsid w:val="00017737"/>
    <w:rsid w:val="00021DB4"/>
    <w:rsid w:val="00021FDD"/>
    <w:rsid w:val="0002328F"/>
    <w:rsid w:val="000240CD"/>
    <w:rsid w:val="00027807"/>
    <w:rsid w:val="00033BA4"/>
    <w:rsid w:val="000340F4"/>
    <w:rsid w:val="000355AB"/>
    <w:rsid w:val="00035811"/>
    <w:rsid w:val="00037953"/>
    <w:rsid w:val="00040AC2"/>
    <w:rsid w:val="000421AB"/>
    <w:rsid w:val="00043246"/>
    <w:rsid w:val="00045CFC"/>
    <w:rsid w:val="000464BF"/>
    <w:rsid w:val="0005041B"/>
    <w:rsid w:val="0005428D"/>
    <w:rsid w:val="00055665"/>
    <w:rsid w:val="00057FDE"/>
    <w:rsid w:val="0006319D"/>
    <w:rsid w:val="0006522B"/>
    <w:rsid w:val="00066E53"/>
    <w:rsid w:val="000704C7"/>
    <w:rsid w:val="00075F5D"/>
    <w:rsid w:val="000807E5"/>
    <w:rsid w:val="0008571A"/>
    <w:rsid w:val="00086754"/>
    <w:rsid w:val="000935E7"/>
    <w:rsid w:val="000A0F60"/>
    <w:rsid w:val="000A1DE7"/>
    <w:rsid w:val="000A22BB"/>
    <w:rsid w:val="000B0D63"/>
    <w:rsid w:val="000B1026"/>
    <w:rsid w:val="000B1C63"/>
    <w:rsid w:val="000B29E0"/>
    <w:rsid w:val="000B4588"/>
    <w:rsid w:val="000B4ACA"/>
    <w:rsid w:val="000B7A11"/>
    <w:rsid w:val="000C2E0A"/>
    <w:rsid w:val="000C35F0"/>
    <w:rsid w:val="000C46CD"/>
    <w:rsid w:val="000C5D2A"/>
    <w:rsid w:val="000C70DF"/>
    <w:rsid w:val="000D7D0A"/>
    <w:rsid w:val="000E4C6C"/>
    <w:rsid w:val="000E695C"/>
    <w:rsid w:val="000E6D0A"/>
    <w:rsid w:val="000E753B"/>
    <w:rsid w:val="000F04FE"/>
    <w:rsid w:val="000F5A8B"/>
    <w:rsid w:val="000F7B09"/>
    <w:rsid w:val="00101357"/>
    <w:rsid w:val="00106339"/>
    <w:rsid w:val="00110505"/>
    <w:rsid w:val="00114B01"/>
    <w:rsid w:val="00117C5B"/>
    <w:rsid w:val="00117DD2"/>
    <w:rsid w:val="00123A95"/>
    <w:rsid w:val="00124146"/>
    <w:rsid w:val="00125627"/>
    <w:rsid w:val="00126F53"/>
    <w:rsid w:val="00132736"/>
    <w:rsid w:val="00135566"/>
    <w:rsid w:val="0014388D"/>
    <w:rsid w:val="00143BAC"/>
    <w:rsid w:val="00144C9A"/>
    <w:rsid w:val="001537D4"/>
    <w:rsid w:val="00153A12"/>
    <w:rsid w:val="00154A18"/>
    <w:rsid w:val="00154F41"/>
    <w:rsid w:val="0015530A"/>
    <w:rsid w:val="001610A9"/>
    <w:rsid w:val="0016422E"/>
    <w:rsid w:val="00170B78"/>
    <w:rsid w:val="001725C2"/>
    <w:rsid w:val="00173B73"/>
    <w:rsid w:val="00173E73"/>
    <w:rsid w:val="00183E10"/>
    <w:rsid w:val="00183F5C"/>
    <w:rsid w:val="00184621"/>
    <w:rsid w:val="00186624"/>
    <w:rsid w:val="00186EBE"/>
    <w:rsid w:val="001903FD"/>
    <w:rsid w:val="00197A9C"/>
    <w:rsid w:val="001A1100"/>
    <w:rsid w:val="001A1CA4"/>
    <w:rsid w:val="001A2FC0"/>
    <w:rsid w:val="001A6672"/>
    <w:rsid w:val="001B2D4E"/>
    <w:rsid w:val="001C2928"/>
    <w:rsid w:val="001C2A3F"/>
    <w:rsid w:val="001D0824"/>
    <w:rsid w:val="001D4E87"/>
    <w:rsid w:val="001D6DAC"/>
    <w:rsid w:val="001D7ADE"/>
    <w:rsid w:val="001E4684"/>
    <w:rsid w:val="001E4EDB"/>
    <w:rsid w:val="001E6085"/>
    <w:rsid w:val="001E637A"/>
    <w:rsid w:val="001E7214"/>
    <w:rsid w:val="001F1C52"/>
    <w:rsid w:val="001F2A82"/>
    <w:rsid w:val="001F3FFB"/>
    <w:rsid w:val="001F6D4D"/>
    <w:rsid w:val="00207D96"/>
    <w:rsid w:val="002133D0"/>
    <w:rsid w:val="002135E5"/>
    <w:rsid w:val="00213F3F"/>
    <w:rsid w:val="0021517B"/>
    <w:rsid w:val="002155B4"/>
    <w:rsid w:val="0022750C"/>
    <w:rsid w:val="002319BF"/>
    <w:rsid w:val="00232005"/>
    <w:rsid w:val="00237FD3"/>
    <w:rsid w:val="00243151"/>
    <w:rsid w:val="00245E28"/>
    <w:rsid w:val="00252650"/>
    <w:rsid w:val="0025507C"/>
    <w:rsid w:val="002550C7"/>
    <w:rsid w:val="00260FF1"/>
    <w:rsid w:val="0026259E"/>
    <w:rsid w:val="00262E2A"/>
    <w:rsid w:val="002660FB"/>
    <w:rsid w:val="00271EDF"/>
    <w:rsid w:val="00274D0E"/>
    <w:rsid w:val="002765A6"/>
    <w:rsid w:val="002779BC"/>
    <w:rsid w:val="0028120E"/>
    <w:rsid w:val="00283439"/>
    <w:rsid w:val="0029028A"/>
    <w:rsid w:val="00292639"/>
    <w:rsid w:val="002959E7"/>
    <w:rsid w:val="002A0885"/>
    <w:rsid w:val="002A356E"/>
    <w:rsid w:val="002A7E9E"/>
    <w:rsid w:val="002B3D52"/>
    <w:rsid w:val="002B4D9A"/>
    <w:rsid w:val="002C0AFD"/>
    <w:rsid w:val="002C2797"/>
    <w:rsid w:val="002C57F6"/>
    <w:rsid w:val="002C7B4D"/>
    <w:rsid w:val="002D0964"/>
    <w:rsid w:val="002D19E7"/>
    <w:rsid w:val="002E0D86"/>
    <w:rsid w:val="002E11AD"/>
    <w:rsid w:val="002E1DE2"/>
    <w:rsid w:val="002E3139"/>
    <w:rsid w:val="002E3F83"/>
    <w:rsid w:val="002E633B"/>
    <w:rsid w:val="002F02EB"/>
    <w:rsid w:val="002F1D37"/>
    <w:rsid w:val="002F1F68"/>
    <w:rsid w:val="002F3AF4"/>
    <w:rsid w:val="002F7114"/>
    <w:rsid w:val="003006B1"/>
    <w:rsid w:val="003067B7"/>
    <w:rsid w:val="00307E85"/>
    <w:rsid w:val="0031305A"/>
    <w:rsid w:val="003137AE"/>
    <w:rsid w:val="0031450B"/>
    <w:rsid w:val="0031557F"/>
    <w:rsid w:val="0032527B"/>
    <w:rsid w:val="0032744D"/>
    <w:rsid w:val="00341394"/>
    <w:rsid w:val="0034331F"/>
    <w:rsid w:val="00346394"/>
    <w:rsid w:val="0035361B"/>
    <w:rsid w:val="003543F9"/>
    <w:rsid w:val="00356619"/>
    <w:rsid w:val="003603C5"/>
    <w:rsid w:val="00361DBE"/>
    <w:rsid w:val="00366EEC"/>
    <w:rsid w:val="00371BB9"/>
    <w:rsid w:val="00372369"/>
    <w:rsid w:val="00372EB4"/>
    <w:rsid w:val="003735AD"/>
    <w:rsid w:val="0038207F"/>
    <w:rsid w:val="003860A1"/>
    <w:rsid w:val="003871E8"/>
    <w:rsid w:val="0039004B"/>
    <w:rsid w:val="00396316"/>
    <w:rsid w:val="003A205A"/>
    <w:rsid w:val="003A4459"/>
    <w:rsid w:val="003A798C"/>
    <w:rsid w:val="003A7F49"/>
    <w:rsid w:val="003B0075"/>
    <w:rsid w:val="003B60A8"/>
    <w:rsid w:val="003B6B8C"/>
    <w:rsid w:val="003B7207"/>
    <w:rsid w:val="003B7DD8"/>
    <w:rsid w:val="003C0551"/>
    <w:rsid w:val="003C0A00"/>
    <w:rsid w:val="003C0A89"/>
    <w:rsid w:val="003C368D"/>
    <w:rsid w:val="003C39C8"/>
    <w:rsid w:val="003C3E8E"/>
    <w:rsid w:val="003C7EDD"/>
    <w:rsid w:val="003D1E9C"/>
    <w:rsid w:val="003D20E0"/>
    <w:rsid w:val="003D3134"/>
    <w:rsid w:val="003D35CA"/>
    <w:rsid w:val="003D7F4B"/>
    <w:rsid w:val="003E31C1"/>
    <w:rsid w:val="003E629B"/>
    <w:rsid w:val="003E7898"/>
    <w:rsid w:val="003F2695"/>
    <w:rsid w:val="004002BE"/>
    <w:rsid w:val="004019F8"/>
    <w:rsid w:val="00410219"/>
    <w:rsid w:val="004113F1"/>
    <w:rsid w:val="004113F2"/>
    <w:rsid w:val="00412D79"/>
    <w:rsid w:val="0041321C"/>
    <w:rsid w:val="004215AC"/>
    <w:rsid w:val="00422B24"/>
    <w:rsid w:val="00422F2E"/>
    <w:rsid w:val="00426C2E"/>
    <w:rsid w:val="00426C71"/>
    <w:rsid w:val="00427852"/>
    <w:rsid w:val="0043035E"/>
    <w:rsid w:val="004322D9"/>
    <w:rsid w:val="00434C74"/>
    <w:rsid w:val="00436F7C"/>
    <w:rsid w:val="00437B72"/>
    <w:rsid w:val="00441450"/>
    <w:rsid w:val="00443AAC"/>
    <w:rsid w:val="00444531"/>
    <w:rsid w:val="004523D4"/>
    <w:rsid w:val="004533F2"/>
    <w:rsid w:val="00454939"/>
    <w:rsid w:val="00462653"/>
    <w:rsid w:val="004632F1"/>
    <w:rsid w:val="00465A67"/>
    <w:rsid w:val="004701A2"/>
    <w:rsid w:val="00471509"/>
    <w:rsid w:val="00485709"/>
    <w:rsid w:val="0049016D"/>
    <w:rsid w:val="00491B3A"/>
    <w:rsid w:val="004931D5"/>
    <w:rsid w:val="00495497"/>
    <w:rsid w:val="0049676E"/>
    <w:rsid w:val="004A0E72"/>
    <w:rsid w:val="004A1C0E"/>
    <w:rsid w:val="004A208E"/>
    <w:rsid w:val="004A291C"/>
    <w:rsid w:val="004C422D"/>
    <w:rsid w:val="004C6C09"/>
    <w:rsid w:val="004D076A"/>
    <w:rsid w:val="004D1E02"/>
    <w:rsid w:val="004D33E3"/>
    <w:rsid w:val="004D3565"/>
    <w:rsid w:val="004D41A2"/>
    <w:rsid w:val="004D5E3D"/>
    <w:rsid w:val="004D60C7"/>
    <w:rsid w:val="004D6296"/>
    <w:rsid w:val="004D7085"/>
    <w:rsid w:val="004D7A66"/>
    <w:rsid w:val="004E20FF"/>
    <w:rsid w:val="004E39BB"/>
    <w:rsid w:val="004E5BD8"/>
    <w:rsid w:val="004E6782"/>
    <w:rsid w:val="004E767D"/>
    <w:rsid w:val="004F08D1"/>
    <w:rsid w:val="004F44C8"/>
    <w:rsid w:val="004F6371"/>
    <w:rsid w:val="00502FFD"/>
    <w:rsid w:val="005100BF"/>
    <w:rsid w:val="005101D1"/>
    <w:rsid w:val="00511355"/>
    <w:rsid w:val="0051227B"/>
    <w:rsid w:val="00514818"/>
    <w:rsid w:val="00520CF9"/>
    <w:rsid w:val="00530675"/>
    <w:rsid w:val="0053080F"/>
    <w:rsid w:val="005363F4"/>
    <w:rsid w:val="005447AE"/>
    <w:rsid w:val="0054639C"/>
    <w:rsid w:val="00550F05"/>
    <w:rsid w:val="00551282"/>
    <w:rsid w:val="005514BB"/>
    <w:rsid w:val="005520F0"/>
    <w:rsid w:val="005533D4"/>
    <w:rsid w:val="00556D24"/>
    <w:rsid w:val="00564213"/>
    <w:rsid w:val="00564657"/>
    <w:rsid w:val="005657D4"/>
    <w:rsid w:val="00571D65"/>
    <w:rsid w:val="005747F1"/>
    <w:rsid w:val="00575A1B"/>
    <w:rsid w:val="00581DB1"/>
    <w:rsid w:val="005826BF"/>
    <w:rsid w:val="00586F85"/>
    <w:rsid w:val="0058768B"/>
    <w:rsid w:val="0059094B"/>
    <w:rsid w:val="005933AD"/>
    <w:rsid w:val="005A1787"/>
    <w:rsid w:val="005A4B18"/>
    <w:rsid w:val="005B3C3D"/>
    <w:rsid w:val="005B74EE"/>
    <w:rsid w:val="005C1745"/>
    <w:rsid w:val="005C2550"/>
    <w:rsid w:val="005C3F24"/>
    <w:rsid w:val="005C44DA"/>
    <w:rsid w:val="005C6D80"/>
    <w:rsid w:val="005D02CB"/>
    <w:rsid w:val="005D12C6"/>
    <w:rsid w:val="005D169E"/>
    <w:rsid w:val="005D7B04"/>
    <w:rsid w:val="005E4D37"/>
    <w:rsid w:val="005E79AB"/>
    <w:rsid w:val="005E7BB8"/>
    <w:rsid w:val="005F20FF"/>
    <w:rsid w:val="005F6EEE"/>
    <w:rsid w:val="005F7BA7"/>
    <w:rsid w:val="0060027C"/>
    <w:rsid w:val="00606E40"/>
    <w:rsid w:val="00607616"/>
    <w:rsid w:val="0061068F"/>
    <w:rsid w:val="006106B4"/>
    <w:rsid w:val="00615B89"/>
    <w:rsid w:val="0062449C"/>
    <w:rsid w:val="006244C2"/>
    <w:rsid w:val="006246E7"/>
    <w:rsid w:val="00625301"/>
    <w:rsid w:val="00627723"/>
    <w:rsid w:val="0063275A"/>
    <w:rsid w:val="00632C37"/>
    <w:rsid w:val="00637C5D"/>
    <w:rsid w:val="006402CA"/>
    <w:rsid w:val="00641863"/>
    <w:rsid w:val="006420DF"/>
    <w:rsid w:val="00644C14"/>
    <w:rsid w:val="00652C89"/>
    <w:rsid w:val="00654705"/>
    <w:rsid w:val="00656C85"/>
    <w:rsid w:val="006634B9"/>
    <w:rsid w:val="00663EFE"/>
    <w:rsid w:val="006662FB"/>
    <w:rsid w:val="00672ADA"/>
    <w:rsid w:val="00675082"/>
    <w:rsid w:val="00675990"/>
    <w:rsid w:val="006759E0"/>
    <w:rsid w:val="00683D41"/>
    <w:rsid w:val="006858D6"/>
    <w:rsid w:val="006876CF"/>
    <w:rsid w:val="00695BC4"/>
    <w:rsid w:val="0069624A"/>
    <w:rsid w:val="006965BB"/>
    <w:rsid w:val="006A4547"/>
    <w:rsid w:val="006B090A"/>
    <w:rsid w:val="006B39DB"/>
    <w:rsid w:val="006C02A6"/>
    <w:rsid w:val="006C0C8E"/>
    <w:rsid w:val="006C3A67"/>
    <w:rsid w:val="006C4D27"/>
    <w:rsid w:val="006C68BE"/>
    <w:rsid w:val="006C7109"/>
    <w:rsid w:val="006D1C5C"/>
    <w:rsid w:val="006D23C5"/>
    <w:rsid w:val="006D3A5B"/>
    <w:rsid w:val="006E0311"/>
    <w:rsid w:val="006E32F4"/>
    <w:rsid w:val="006E5C0B"/>
    <w:rsid w:val="006E6EC1"/>
    <w:rsid w:val="006E739F"/>
    <w:rsid w:val="006E763F"/>
    <w:rsid w:val="006F075C"/>
    <w:rsid w:val="006F1399"/>
    <w:rsid w:val="006F243A"/>
    <w:rsid w:val="006F5F0A"/>
    <w:rsid w:val="006F70D3"/>
    <w:rsid w:val="00701ED4"/>
    <w:rsid w:val="00703D16"/>
    <w:rsid w:val="00705847"/>
    <w:rsid w:val="00705EE5"/>
    <w:rsid w:val="00710D5C"/>
    <w:rsid w:val="00711B05"/>
    <w:rsid w:val="00712C2D"/>
    <w:rsid w:val="00715B18"/>
    <w:rsid w:val="00725233"/>
    <w:rsid w:val="0073132A"/>
    <w:rsid w:val="0073145A"/>
    <w:rsid w:val="00732E3D"/>
    <w:rsid w:val="00733084"/>
    <w:rsid w:val="00741C1C"/>
    <w:rsid w:val="0074278C"/>
    <w:rsid w:val="0074342B"/>
    <w:rsid w:val="00751AE9"/>
    <w:rsid w:val="00752AC0"/>
    <w:rsid w:val="00753798"/>
    <w:rsid w:val="00753C15"/>
    <w:rsid w:val="00753D13"/>
    <w:rsid w:val="00760059"/>
    <w:rsid w:val="00766E61"/>
    <w:rsid w:val="0076795B"/>
    <w:rsid w:val="00777DE6"/>
    <w:rsid w:val="00780A07"/>
    <w:rsid w:val="00780E1A"/>
    <w:rsid w:val="00782AFB"/>
    <w:rsid w:val="00783E2F"/>
    <w:rsid w:val="00783F86"/>
    <w:rsid w:val="0078727B"/>
    <w:rsid w:val="00790165"/>
    <w:rsid w:val="00791909"/>
    <w:rsid w:val="00791F76"/>
    <w:rsid w:val="00793E91"/>
    <w:rsid w:val="007A16B9"/>
    <w:rsid w:val="007A1E8B"/>
    <w:rsid w:val="007A219E"/>
    <w:rsid w:val="007A36F0"/>
    <w:rsid w:val="007A4E5E"/>
    <w:rsid w:val="007A504F"/>
    <w:rsid w:val="007B0FC6"/>
    <w:rsid w:val="007B408B"/>
    <w:rsid w:val="007B5595"/>
    <w:rsid w:val="007B5CA1"/>
    <w:rsid w:val="007B5D99"/>
    <w:rsid w:val="007C3ADD"/>
    <w:rsid w:val="007C4919"/>
    <w:rsid w:val="007D206E"/>
    <w:rsid w:val="007D413E"/>
    <w:rsid w:val="007D6B61"/>
    <w:rsid w:val="007D77CB"/>
    <w:rsid w:val="007D7BE1"/>
    <w:rsid w:val="007E6944"/>
    <w:rsid w:val="007F651E"/>
    <w:rsid w:val="007F773F"/>
    <w:rsid w:val="00801307"/>
    <w:rsid w:val="008017D5"/>
    <w:rsid w:val="00806822"/>
    <w:rsid w:val="00806F0D"/>
    <w:rsid w:val="00817258"/>
    <w:rsid w:val="0081725A"/>
    <w:rsid w:val="00820F58"/>
    <w:rsid w:val="00821059"/>
    <w:rsid w:val="00821743"/>
    <w:rsid w:val="00822E38"/>
    <w:rsid w:val="00826518"/>
    <w:rsid w:val="00832168"/>
    <w:rsid w:val="00833D9C"/>
    <w:rsid w:val="00834551"/>
    <w:rsid w:val="008376C3"/>
    <w:rsid w:val="008471A9"/>
    <w:rsid w:val="00847481"/>
    <w:rsid w:val="00850233"/>
    <w:rsid w:val="00854900"/>
    <w:rsid w:val="00860181"/>
    <w:rsid w:val="0086036A"/>
    <w:rsid w:val="00860E17"/>
    <w:rsid w:val="00861B6B"/>
    <w:rsid w:val="0086529D"/>
    <w:rsid w:val="0086572B"/>
    <w:rsid w:val="00871594"/>
    <w:rsid w:val="0087216D"/>
    <w:rsid w:val="00875132"/>
    <w:rsid w:val="00875D26"/>
    <w:rsid w:val="008847CA"/>
    <w:rsid w:val="00891B6F"/>
    <w:rsid w:val="00891BA6"/>
    <w:rsid w:val="00894162"/>
    <w:rsid w:val="00894ECA"/>
    <w:rsid w:val="008A2D4C"/>
    <w:rsid w:val="008A3DEC"/>
    <w:rsid w:val="008A6C18"/>
    <w:rsid w:val="008A7A09"/>
    <w:rsid w:val="008B3C14"/>
    <w:rsid w:val="008B5182"/>
    <w:rsid w:val="008B661E"/>
    <w:rsid w:val="008B6BDF"/>
    <w:rsid w:val="008C1756"/>
    <w:rsid w:val="008C222E"/>
    <w:rsid w:val="008C79F9"/>
    <w:rsid w:val="008C7EE3"/>
    <w:rsid w:val="008D0BA0"/>
    <w:rsid w:val="008D161B"/>
    <w:rsid w:val="008D496C"/>
    <w:rsid w:val="008D549F"/>
    <w:rsid w:val="008D5EDD"/>
    <w:rsid w:val="008D66FC"/>
    <w:rsid w:val="008D7237"/>
    <w:rsid w:val="008F0442"/>
    <w:rsid w:val="008F0E8C"/>
    <w:rsid w:val="008F13BA"/>
    <w:rsid w:val="008F3805"/>
    <w:rsid w:val="008F4C0D"/>
    <w:rsid w:val="0090146E"/>
    <w:rsid w:val="00901B39"/>
    <w:rsid w:val="00903086"/>
    <w:rsid w:val="00904056"/>
    <w:rsid w:val="00905A69"/>
    <w:rsid w:val="00910AED"/>
    <w:rsid w:val="0091287C"/>
    <w:rsid w:val="00915A8A"/>
    <w:rsid w:val="00922EAE"/>
    <w:rsid w:val="0093105D"/>
    <w:rsid w:val="00933BAC"/>
    <w:rsid w:val="009349EE"/>
    <w:rsid w:val="00935221"/>
    <w:rsid w:val="00945BA3"/>
    <w:rsid w:val="00951308"/>
    <w:rsid w:val="00951891"/>
    <w:rsid w:val="009559FD"/>
    <w:rsid w:val="00961A9F"/>
    <w:rsid w:val="00970CFE"/>
    <w:rsid w:val="00971C0E"/>
    <w:rsid w:val="00971EB0"/>
    <w:rsid w:val="00972941"/>
    <w:rsid w:val="00972F92"/>
    <w:rsid w:val="009755D5"/>
    <w:rsid w:val="009773DA"/>
    <w:rsid w:val="0097790E"/>
    <w:rsid w:val="009818E9"/>
    <w:rsid w:val="00981DC3"/>
    <w:rsid w:val="0098429D"/>
    <w:rsid w:val="00984BE8"/>
    <w:rsid w:val="009916DE"/>
    <w:rsid w:val="00992BE0"/>
    <w:rsid w:val="009934F6"/>
    <w:rsid w:val="00994319"/>
    <w:rsid w:val="009965FD"/>
    <w:rsid w:val="009A70C9"/>
    <w:rsid w:val="009B01C3"/>
    <w:rsid w:val="009B5ACD"/>
    <w:rsid w:val="009B79BD"/>
    <w:rsid w:val="009C1B6E"/>
    <w:rsid w:val="009C381D"/>
    <w:rsid w:val="009D4598"/>
    <w:rsid w:val="009D45D6"/>
    <w:rsid w:val="009D4B99"/>
    <w:rsid w:val="009D6D81"/>
    <w:rsid w:val="009D7618"/>
    <w:rsid w:val="009E6A29"/>
    <w:rsid w:val="009E747F"/>
    <w:rsid w:val="009F35BA"/>
    <w:rsid w:val="009F3848"/>
    <w:rsid w:val="009F6A61"/>
    <w:rsid w:val="009F6B62"/>
    <w:rsid w:val="00A023FC"/>
    <w:rsid w:val="00A045BB"/>
    <w:rsid w:val="00A04C6C"/>
    <w:rsid w:val="00A05D22"/>
    <w:rsid w:val="00A07148"/>
    <w:rsid w:val="00A13F76"/>
    <w:rsid w:val="00A15C3C"/>
    <w:rsid w:val="00A22477"/>
    <w:rsid w:val="00A225C9"/>
    <w:rsid w:val="00A235E2"/>
    <w:rsid w:val="00A23DFB"/>
    <w:rsid w:val="00A2477E"/>
    <w:rsid w:val="00A268FB"/>
    <w:rsid w:val="00A27B5A"/>
    <w:rsid w:val="00A32A78"/>
    <w:rsid w:val="00A33C97"/>
    <w:rsid w:val="00A42CAE"/>
    <w:rsid w:val="00A46BD6"/>
    <w:rsid w:val="00A474C5"/>
    <w:rsid w:val="00A504AD"/>
    <w:rsid w:val="00A56490"/>
    <w:rsid w:val="00A64536"/>
    <w:rsid w:val="00A64730"/>
    <w:rsid w:val="00A654E7"/>
    <w:rsid w:val="00A65ADE"/>
    <w:rsid w:val="00A66B28"/>
    <w:rsid w:val="00A7328A"/>
    <w:rsid w:val="00A74DAA"/>
    <w:rsid w:val="00A76135"/>
    <w:rsid w:val="00A82C3F"/>
    <w:rsid w:val="00A86A71"/>
    <w:rsid w:val="00A908FE"/>
    <w:rsid w:val="00A917B4"/>
    <w:rsid w:val="00A95996"/>
    <w:rsid w:val="00AA6072"/>
    <w:rsid w:val="00AA6460"/>
    <w:rsid w:val="00AA6CE0"/>
    <w:rsid w:val="00AA6EA2"/>
    <w:rsid w:val="00AA7CBC"/>
    <w:rsid w:val="00AC1AB0"/>
    <w:rsid w:val="00AC4BED"/>
    <w:rsid w:val="00AC4E7F"/>
    <w:rsid w:val="00AD0181"/>
    <w:rsid w:val="00AD1145"/>
    <w:rsid w:val="00AD1173"/>
    <w:rsid w:val="00AD3976"/>
    <w:rsid w:val="00AD4863"/>
    <w:rsid w:val="00AD72AA"/>
    <w:rsid w:val="00AE433C"/>
    <w:rsid w:val="00AE717E"/>
    <w:rsid w:val="00AF38B1"/>
    <w:rsid w:val="00AF71EF"/>
    <w:rsid w:val="00B00856"/>
    <w:rsid w:val="00B06D86"/>
    <w:rsid w:val="00B10628"/>
    <w:rsid w:val="00B107B4"/>
    <w:rsid w:val="00B112AA"/>
    <w:rsid w:val="00B14B88"/>
    <w:rsid w:val="00B16B04"/>
    <w:rsid w:val="00B16FE2"/>
    <w:rsid w:val="00B203A3"/>
    <w:rsid w:val="00B212EA"/>
    <w:rsid w:val="00B22672"/>
    <w:rsid w:val="00B229DC"/>
    <w:rsid w:val="00B23B84"/>
    <w:rsid w:val="00B337A1"/>
    <w:rsid w:val="00B35FB4"/>
    <w:rsid w:val="00B443F9"/>
    <w:rsid w:val="00B476B6"/>
    <w:rsid w:val="00B5038C"/>
    <w:rsid w:val="00B51987"/>
    <w:rsid w:val="00B5291A"/>
    <w:rsid w:val="00B57BDB"/>
    <w:rsid w:val="00B644AD"/>
    <w:rsid w:val="00B64926"/>
    <w:rsid w:val="00B660F1"/>
    <w:rsid w:val="00B67299"/>
    <w:rsid w:val="00B739A6"/>
    <w:rsid w:val="00B76EF9"/>
    <w:rsid w:val="00B818AF"/>
    <w:rsid w:val="00B819DD"/>
    <w:rsid w:val="00B83B3D"/>
    <w:rsid w:val="00B841F5"/>
    <w:rsid w:val="00B8573D"/>
    <w:rsid w:val="00B85B9E"/>
    <w:rsid w:val="00B862A6"/>
    <w:rsid w:val="00B8667C"/>
    <w:rsid w:val="00B86A9F"/>
    <w:rsid w:val="00B916BF"/>
    <w:rsid w:val="00B9499C"/>
    <w:rsid w:val="00B95E79"/>
    <w:rsid w:val="00B96588"/>
    <w:rsid w:val="00B9752F"/>
    <w:rsid w:val="00BA5D73"/>
    <w:rsid w:val="00BB21AB"/>
    <w:rsid w:val="00BB3179"/>
    <w:rsid w:val="00BB56AB"/>
    <w:rsid w:val="00BC0445"/>
    <w:rsid w:val="00BC2ECB"/>
    <w:rsid w:val="00BC4816"/>
    <w:rsid w:val="00BD0876"/>
    <w:rsid w:val="00BD28C0"/>
    <w:rsid w:val="00BD4461"/>
    <w:rsid w:val="00BD7293"/>
    <w:rsid w:val="00BE0FE6"/>
    <w:rsid w:val="00BE180F"/>
    <w:rsid w:val="00BE36B6"/>
    <w:rsid w:val="00BE5AA8"/>
    <w:rsid w:val="00BE7855"/>
    <w:rsid w:val="00BF0492"/>
    <w:rsid w:val="00BF5F56"/>
    <w:rsid w:val="00C003CF"/>
    <w:rsid w:val="00C02072"/>
    <w:rsid w:val="00C03619"/>
    <w:rsid w:val="00C05AAF"/>
    <w:rsid w:val="00C05D92"/>
    <w:rsid w:val="00C06EF4"/>
    <w:rsid w:val="00C1010D"/>
    <w:rsid w:val="00C118FE"/>
    <w:rsid w:val="00C12CBD"/>
    <w:rsid w:val="00C14A8C"/>
    <w:rsid w:val="00C1554D"/>
    <w:rsid w:val="00C1619A"/>
    <w:rsid w:val="00C16330"/>
    <w:rsid w:val="00C22267"/>
    <w:rsid w:val="00C22438"/>
    <w:rsid w:val="00C324DA"/>
    <w:rsid w:val="00C32DC8"/>
    <w:rsid w:val="00C33BBB"/>
    <w:rsid w:val="00C355EC"/>
    <w:rsid w:val="00C35A0D"/>
    <w:rsid w:val="00C424BE"/>
    <w:rsid w:val="00C46694"/>
    <w:rsid w:val="00C46B51"/>
    <w:rsid w:val="00C5177B"/>
    <w:rsid w:val="00C51A58"/>
    <w:rsid w:val="00C620DB"/>
    <w:rsid w:val="00C62313"/>
    <w:rsid w:val="00C668BB"/>
    <w:rsid w:val="00C669A7"/>
    <w:rsid w:val="00C704A7"/>
    <w:rsid w:val="00C81357"/>
    <w:rsid w:val="00C827DC"/>
    <w:rsid w:val="00C83105"/>
    <w:rsid w:val="00C8600C"/>
    <w:rsid w:val="00C92EFA"/>
    <w:rsid w:val="00C9402C"/>
    <w:rsid w:val="00CA1AF7"/>
    <w:rsid w:val="00CA2653"/>
    <w:rsid w:val="00CA6031"/>
    <w:rsid w:val="00CA6337"/>
    <w:rsid w:val="00CA72D0"/>
    <w:rsid w:val="00CB3D56"/>
    <w:rsid w:val="00CB6A07"/>
    <w:rsid w:val="00CC0C05"/>
    <w:rsid w:val="00CC1D53"/>
    <w:rsid w:val="00CC3D03"/>
    <w:rsid w:val="00CC5DD5"/>
    <w:rsid w:val="00CD080C"/>
    <w:rsid w:val="00CD345B"/>
    <w:rsid w:val="00CD4E64"/>
    <w:rsid w:val="00CD50AF"/>
    <w:rsid w:val="00CD5257"/>
    <w:rsid w:val="00CD65DD"/>
    <w:rsid w:val="00CE1901"/>
    <w:rsid w:val="00CE1F01"/>
    <w:rsid w:val="00CE416B"/>
    <w:rsid w:val="00CE63B2"/>
    <w:rsid w:val="00CF1DF8"/>
    <w:rsid w:val="00CF3E64"/>
    <w:rsid w:val="00CF5087"/>
    <w:rsid w:val="00CF57D0"/>
    <w:rsid w:val="00D008C0"/>
    <w:rsid w:val="00D019E0"/>
    <w:rsid w:val="00D030D9"/>
    <w:rsid w:val="00D046B5"/>
    <w:rsid w:val="00D04EBE"/>
    <w:rsid w:val="00D12488"/>
    <w:rsid w:val="00D17ED9"/>
    <w:rsid w:val="00D3274E"/>
    <w:rsid w:val="00D32E9A"/>
    <w:rsid w:val="00D32EE5"/>
    <w:rsid w:val="00D3563C"/>
    <w:rsid w:val="00D35DCC"/>
    <w:rsid w:val="00D36AB7"/>
    <w:rsid w:val="00D37EEC"/>
    <w:rsid w:val="00D40CC4"/>
    <w:rsid w:val="00D41096"/>
    <w:rsid w:val="00D413A4"/>
    <w:rsid w:val="00D43EBF"/>
    <w:rsid w:val="00D45838"/>
    <w:rsid w:val="00D45B5C"/>
    <w:rsid w:val="00D56695"/>
    <w:rsid w:val="00D57D2A"/>
    <w:rsid w:val="00D653FB"/>
    <w:rsid w:val="00D8212E"/>
    <w:rsid w:val="00D836A5"/>
    <w:rsid w:val="00D837C1"/>
    <w:rsid w:val="00D93F92"/>
    <w:rsid w:val="00D9430D"/>
    <w:rsid w:val="00DA0392"/>
    <w:rsid w:val="00DA1D44"/>
    <w:rsid w:val="00DA330A"/>
    <w:rsid w:val="00DC070E"/>
    <w:rsid w:val="00DC0D4A"/>
    <w:rsid w:val="00DC1559"/>
    <w:rsid w:val="00DC23A5"/>
    <w:rsid w:val="00DC494C"/>
    <w:rsid w:val="00DC6B56"/>
    <w:rsid w:val="00DD2306"/>
    <w:rsid w:val="00DD33CC"/>
    <w:rsid w:val="00DD41AD"/>
    <w:rsid w:val="00DD6DD3"/>
    <w:rsid w:val="00DE2E28"/>
    <w:rsid w:val="00DE39C2"/>
    <w:rsid w:val="00DE52EF"/>
    <w:rsid w:val="00DE636F"/>
    <w:rsid w:val="00DF66C3"/>
    <w:rsid w:val="00DF7587"/>
    <w:rsid w:val="00DF76C0"/>
    <w:rsid w:val="00E00360"/>
    <w:rsid w:val="00E02E65"/>
    <w:rsid w:val="00E06686"/>
    <w:rsid w:val="00E06E03"/>
    <w:rsid w:val="00E078C7"/>
    <w:rsid w:val="00E10AEE"/>
    <w:rsid w:val="00E10C18"/>
    <w:rsid w:val="00E124F5"/>
    <w:rsid w:val="00E265C2"/>
    <w:rsid w:val="00E315BB"/>
    <w:rsid w:val="00E3188E"/>
    <w:rsid w:val="00E33D34"/>
    <w:rsid w:val="00E35304"/>
    <w:rsid w:val="00E35EDF"/>
    <w:rsid w:val="00E376B0"/>
    <w:rsid w:val="00E37CF5"/>
    <w:rsid w:val="00E42BFB"/>
    <w:rsid w:val="00E477DB"/>
    <w:rsid w:val="00E61777"/>
    <w:rsid w:val="00E61898"/>
    <w:rsid w:val="00E62167"/>
    <w:rsid w:val="00E62AAD"/>
    <w:rsid w:val="00E62C43"/>
    <w:rsid w:val="00E65931"/>
    <w:rsid w:val="00E679DA"/>
    <w:rsid w:val="00E67DD3"/>
    <w:rsid w:val="00E702B4"/>
    <w:rsid w:val="00E72FEF"/>
    <w:rsid w:val="00E733A8"/>
    <w:rsid w:val="00E76E25"/>
    <w:rsid w:val="00E87B4A"/>
    <w:rsid w:val="00E91636"/>
    <w:rsid w:val="00E9370C"/>
    <w:rsid w:val="00E93CBF"/>
    <w:rsid w:val="00E977A2"/>
    <w:rsid w:val="00EA026D"/>
    <w:rsid w:val="00EA1B81"/>
    <w:rsid w:val="00EA25D9"/>
    <w:rsid w:val="00EA6131"/>
    <w:rsid w:val="00EA7E8D"/>
    <w:rsid w:val="00EB3D80"/>
    <w:rsid w:val="00EB4392"/>
    <w:rsid w:val="00EB4F33"/>
    <w:rsid w:val="00EB6D02"/>
    <w:rsid w:val="00EC52D3"/>
    <w:rsid w:val="00EC5C5C"/>
    <w:rsid w:val="00ED579C"/>
    <w:rsid w:val="00ED5B9F"/>
    <w:rsid w:val="00ED7972"/>
    <w:rsid w:val="00EE1E54"/>
    <w:rsid w:val="00EE1EAE"/>
    <w:rsid w:val="00EE4390"/>
    <w:rsid w:val="00EE4D7D"/>
    <w:rsid w:val="00EE5FA2"/>
    <w:rsid w:val="00EF53C1"/>
    <w:rsid w:val="00EF5A0C"/>
    <w:rsid w:val="00EF7CF0"/>
    <w:rsid w:val="00F018B0"/>
    <w:rsid w:val="00F01F45"/>
    <w:rsid w:val="00F04A9A"/>
    <w:rsid w:val="00F050FA"/>
    <w:rsid w:val="00F05A9C"/>
    <w:rsid w:val="00F07694"/>
    <w:rsid w:val="00F079B5"/>
    <w:rsid w:val="00F13BC3"/>
    <w:rsid w:val="00F14540"/>
    <w:rsid w:val="00F23134"/>
    <w:rsid w:val="00F23BEE"/>
    <w:rsid w:val="00F26ABB"/>
    <w:rsid w:val="00F323CA"/>
    <w:rsid w:val="00F32A9E"/>
    <w:rsid w:val="00F341B5"/>
    <w:rsid w:val="00F42B6D"/>
    <w:rsid w:val="00F44F0E"/>
    <w:rsid w:val="00F459E8"/>
    <w:rsid w:val="00F4744E"/>
    <w:rsid w:val="00F53D40"/>
    <w:rsid w:val="00F53F2D"/>
    <w:rsid w:val="00F5414E"/>
    <w:rsid w:val="00F54B5C"/>
    <w:rsid w:val="00F5777A"/>
    <w:rsid w:val="00F66985"/>
    <w:rsid w:val="00F706CC"/>
    <w:rsid w:val="00F7329B"/>
    <w:rsid w:val="00F74CEE"/>
    <w:rsid w:val="00F81034"/>
    <w:rsid w:val="00F84386"/>
    <w:rsid w:val="00F85868"/>
    <w:rsid w:val="00F8717E"/>
    <w:rsid w:val="00F90959"/>
    <w:rsid w:val="00F91D84"/>
    <w:rsid w:val="00F92CBB"/>
    <w:rsid w:val="00F97A7E"/>
    <w:rsid w:val="00FA3BD7"/>
    <w:rsid w:val="00FA4BAF"/>
    <w:rsid w:val="00FB07A6"/>
    <w:rsid w:val="00FB1871"/>
    <w:rsid w:val="00FB1D0B"/>
    <w:rsid w:val="00FB2647"/>
    <w:rsid w:val="00FC0EF2"/>
    <w:rsid w:val="00FC112B"/>
    <w:rsid w:val="00FC3FA8"/>
    <w:rsid w:val="00FD0722"/>
    <w:rsid w:val="00FD4EBC"/>
    <w:rsid w:val="00FD5C3D"/>
    <w:rsid w:val="00FD60BE"/>
    <w:rsid w:val="00FD61EC"/>
    <w:rsid w:val="00FE0864"/>
    <w:rsid w:val="00FE19AD"/>
    <w:rsid w:val="00FE41EA"/>
    <w:rsid w:val="00FE7366"/>
    <w:rsid w:val="00FE7612"/>
    <w:rsid w:val="00FE7B50"/>
    <w:rsid w:val="00FF1A28"/>
    <w:rsid w:val="00FF2F5A"/>
    <w:rsid w:val="00FF64FF"/>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A67FBF-E72D-418A-848C-74B6480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2"/>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link w:val="ListParagraphChar"/>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 w:type="paragraph" w:customStyle="1" w:styleId="Docnumber">
    <w:name w:val="Docnumber"/>
    <w:basedOn w:val="Normal"/>
    <w:link w:val="DocnumberChar"/>
    <w:rsid w:val="008471A9"/>
    <w:pPr>
      <w:jc w:val="right"/>
    </w:pPr>
    <w:rPr>
      <w:rFonts w:ascii="Times New Roman" w:hAnsi="Times New Roman" w:cs="Times New Roman"/>
      <w:b/>
      <w:bCs w:val="0"/>
      <w:sz w:val="40"/>
    </w:rPr>
  </w:style>
  <w:style w:type="character" w:customStyle="1" w:styleId="DocnumberChar">
    <w:name w:val="Docnumber Char"/>
    <w:basedOn w:val="DefaultParagraphFont"/>
    <w:link w:val="Docnumber"/>
    <w:rsid w:val="008471A9"/>
    <w:rPr>
      <w:rFonts w:eastAsia="SimHei"/>
      <w:b/>
      <w:sz w:val="40"/>
      <w:szCs w:val="28"/>
    </w:rPr>
  </w:style>
  <w:style w:type="paragraph" w:customStyle="1" w:styleId="TableText0">
    <w:name w:val="Table_Text"/>
    <w:basedOn w:val="Normal"/>
    <w:uiPriority w:val="99"/>
    <w:rsid w:val="00821059"/>
    <w:pPr>
      <w:overflowPunct w:val="0"/>
      <w:autoSpaceDE w:val="0"/>
      <w:autoSpaceDN w:val="0"/>
      <w:spacing w:before="40" w:after="40"/>
    </w:pPr>
    <w:rPr>
      <w:rFonts w:ascii="Times New Roman" w:eastAsia="SimSun" w:hAnsi="Times New Roman" w:cs="Times New Roman"/>
      <w:bCs w:val="0"/>
      <w:sz w:val="22"/>
      <w:szCs w:val="22"/>
      <w:lang w:eastAsia="en-US"/>
    </w:rPr>
  </w:style>
  <w:style w:type="character" w:customStyle="1" w:styleId="apple-converted-space">
    <w:name w:val="apple-converted-space"/>
    <w:basedOn w:val="DefaultParagraphFont"/>
    <w:rsid w:val="00DC1559"/>
  </w:style>
  <w:style w:type="paragraph" w:customStyle="1" w:styleId="Style1">
    <w:name w:val="Style1"/>
    <w:basedOn w:val="Heading1"/>
    <w:link w:val="Style1Char"/>
    <w:qFormat/>
    <w:rsid w:val="00B5291A"/>
    <w:pPr>
      <w:numPr>
        <w:numId w:val="26"/>
      </w:numPr>
      <w:spacing w:before="240"/>
      <w:ind w:left="284"/>
    </w:pPr>
    <w:rPr>
      <w:rFonts w:asciiTheme="majorBidi" w:hAnsiTheme="majorBidi" w:cstheme="majorBidi"/>
      <w:smallCaps w:val="0"/>
      <w:sz w:val="24"/>
      <w:szCs w:val="24"/>
      <w:u w:val="none"/>
    </w:rPr>
  </w:style>
  <w:style w:type="character" w:customStyle="1" w:styleId="Style1Char">
    <w:name w:val="Style1 Char"/>
    <w:basedOn w:val="Heading1Char"/>
    <w:link w:val="Style1"/>
    <w:rsid w:val="00B5291A"/>
    <w:rPr>
      <w:rFonts w:asciiTheme="majorBidi" w:eastAsia="SimHei" w:hAnsiTheme="majorBidi" w:cstheme="majorBidi"/>
      <w:b/>
      <w:bCs/>
      <w:smallCaps w:val="0"/>
      <w:sz w:val="24"/>
      <w:szCs w:val="24"/>
      <w:u w:val="single"/>
      <w:lang w:val="en-GB"/>
    </w:rPr>
  </w:style>
  <w:style w:type="paragraph" w:customStyle="1" w:styleId="Headingb">
    <w:name w:val="Heading_b"/>
    <w:basedOn w:val="Heading3"/>
    <w:next w:val="Normal"/>
    <w:rsid w:val="00B203A3"/>
    <w:pPr>
      <w:keepNext/>
      <w:keepLines/>
      <w:numPr>
        <w:ilvl w:val="0"/>
        <w:numId w:val="0"/>
      </w:numPr>
      <w:tabs>
        <w:tab w:val="left" w:pos="794"/>
        <w:tab w:val="left" w:pos="2127"/>
        <w:tab w:val="left" w:pos="2410"/>
        <w:tab w:val="left" w:pos="2921"/>
        <w:tab w:val="left" w:pos="3261"/>
      </w:tabs>
      <w:spacing w:before="160"/>
      <w:outlineLvl w:val="9"/>
    </w:pPr>
    <w:rPr>
      <w:rFonts w:ascii="Times New Roman Bold" w:eastAsia="Times New Roman" w:hAnsi="Times New Roman Bold" w:cs="Times New Roman"/>
      <w:bCs w:val="0"/>
      <w:szCs w:val="20"/>
      <w:lang w:eastAsia="en-US"/>
    </w:rPr>
  </w:style>
  <w:style w:type="character" w:customStyle="1" w:styleId="ListParagraphChar">
    <w:name w:val="List Paragraph Char"/>
    <w:link w:val="ListParagraph"/>
    <w:uiPriority w:val="34"/>
    <w:locked/>
    <w:rsid w:val="006C4D27"/>
    <w:rPr>
      <w:rFonts w:asciiTheme="minorHAnsi" w:eastAsiaTheme="minorHAnsi" w:hAnsiTheme="minorHAnsi" w:cstheme="minorBidi"/>
      <w:sz w:val="22"/>
      <w:szCs w:val="22"/>
      <w:lang w:val="tr-TR" w:eastAsia="en-US"/>
    </w:rPr>
  </w:style>
  <w:style w:type="character" w:customStyle="1" w:styleId="ms-rtethemeforecolor-4-5">
    <w:name w:val="ms-rtethemeforecolor-4-5"/>
    <w:basedOn w:val="DefaultParagraphFont"/>
    <w:rsid w:val="00E33D34"/>
  </w:style>
  <w:style w:type="character" w:customStyle="1" w:styleId="ms-rtefontsize-1">
    <w:name w:val="ms-rtefontsize-1"/>
    <w:basedOn w:val="DefaultParagraphFont"/>
    <w:rsid w:val="0041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148">
      <w:bodyDiv w:val="1"/>
      <w:marLeft w:val="0"/>
      <w:marRight w:val="0"/>
      <w:marTop w:val="0"/>
      <w:marBottom w:val="0"/>
      <w:divBdr>
        <w:top w:val="none" w:sz="0" w:space="0" w:color="auto"/>
        <w:left w:val="none" w:sz="0" w:space="0" w:color="auto"/>
        <w:bottom w:val="none" w:sz="0" w:space="0" w:color="auto"/>
        <w:right w:val="none" w:sz="0" w:space="0" w:color="auto"/>
      </w:divBdr>
    </w:div>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31525">
      <w:bodyDiv w:val="1"/>
      <w:marLeft w:val="0"/>
      <w:marRight w:val="0"/>
      <w:marTop w:val="0"/>
      <w:marBottom w:val="0"/>
      <w:divBdr>
        <w:top w:val="none" w:sz="0" w:space="0" w:color="auto"/>
        <w:left w:val="none" w:sz="0" w:space="0" w:color="auto"/>
        <w:bottom w:val="none" w:sz="0" w:space="0" w:color="auto"/>
        <w:right w:val="none" w:sz="0" w:space="0" w:color="auto"/>
      </w:divBdr>
      <w:divsChild>
        <w:div w:id="142939711">
          <w:marLeft w:val="0"/>
          <w:marRight w:val="0"/>
          <w:marTop w:val="0"/>
          <w:marBottom w:val="0"/>
          <w:divBdr>
            <w:top w:val="none" w:sz="0" w:space="0" w:color="auto"/>
            <w:left w:val="none" w:sz="0" w:space="0" w:color="auto"/>
            <w:bottom w:val="none" w:sz="0" w:space="0" w:color="auto"/>
            <w:right w:val="none" w:sz="0" w:space="0" w:color="auto"/>
          </w:divBdr>
          <w:divsChild>
            <w:div w:id="1440448424">
              <w:marLeft w:val="0"/>
              <w:marRight w:val="0"/>
              <w:marTop w:val="0"/>
              <w:marBottom w:val="0"/>
              <w:divBdr>
                <w:top w:val="none" w:sz="0" w:space="0" w:color="auto"/>
                <w:left w:val="none" w:sz="0" w:space="0" w:color="auto"/>
                <w:bottom w:val="none" w:sz="0" w:space="0" w:color="auto"/>
                <w:right w:val="none" w:sz="0" w:space="0" w:color="auto"/>
              </w:divBdr>
              <w:divsChild>
                <w:div w:id="1710646768">
                  <w:marLeft w:val="0"/>
                  <w:marRight w:val="0"/>
                  <w:marTop w:val="0"/>
                  <w:marBottom w:val="0"/>
                  <w:divBdr>
                    <w:top w:val="none" w:sz="0" w:space="0" w:color="auto"/>
                    <w:left w:val="none" w:sz="0" w:space="0" w:color="auto"/>
                    <w:bottom w:val="none" w:sz="0" w:space="0" w:color="auto"/>
                    <w:right w:val="none" w:sz="0" w:space="0" w:color="auto"/>
                  </w:divBdr>
                  <w:divsChild>
                    <w:div w:id="524103192">
                      <w:marLeft w:val="0"/>
                      <w:marRight w:val="0"/>
                      <w:marTop w:val="0"/>
                      <w:marBottom w:val="0"/>
                      <w:divBdr>
                        <w:top w:val="none" w:sz="0" w:space="0" w:color="auto"/>
                        <w:left w:val="none" w:sz="0" w:space="0" w:color="auto"/>
                        <w:bottom w:val="none" w:sz="0" w:space="0" w:color="auto"/>
                        <w:right w:val="none" w:sz="0" w:space="0" w:color="auto"/>
                      </w:divBdr>
                      <w:divsChild>
                        <w:div w:id="1052926807">
                          <w:marLeft w:val="0"/>
                          <w:marRight w:val="0"/>
                          <w:marTop w:val="0"/>
                          <w:marBottom w:val="0"/>
                          <w:divBdr>
                            <w:top w:val="none" w:sz="0" w:space="0" w:color="auto"/>
                            <w:left w:val="none" w:sz="0" w:space="0" w:color="auto"/>
                            <w:bottom w:val="none" w:sz="0" w:space="0" w:color="auto"/>
                            <w:right w:val="none" w:sz="0" w:space="0" w:color="auto"/>
                          </w:divBdr>
                          <w:divsChild>
                            <w:div w:id="849373560">
                              <w:marLeft w:val="0"/>
                              <w:marRight w:val="0"/>
                              <w:marTop w:val="0"/>
                              <w:marBottom w:val="0"/>
                              <w:divBdr>
                                <w:top w:val="none" w:sz="0" w:space="0" w:color="auto"/>
                                <w:left w:val="none" w:sz="0" w:space="0" w:color="auto"/>
                                <w:bottom w:val="none" w:sz="0" w:space="0" w:color="auto"/>
                                <w:right w:val="none" w:sz="0" w:space="0" w:color="auto"/>
                              </w:divBdr>
                              <w:divsChild>
                                <w:div w:id="1752434329">
                                  <w:marLeft w:val="0"/>
                                  <w:marRight w:val="0"/>
                                  <w:marTop w:val="0"/>
                                  <w:marBottom w:val="0"/>
                                  <w:divBdr>
                                    <w:top w:val="none" w:sz="0" w:space="0" w:color="auto"/>
                                    <w:left w:val="none" w:sz="0" w:space="0" w:color="auto"/>
                                    <w:bottom w:val="none" w:sz="0" w:space="0" w:color="auto"/>
                                    <w:right w:val="none" w:sz="0" w:space="0" w:color="auto"/>
                                  </w:divBdr>
                                  <w:divsChild>
                                    <w:div w:id="1403792503">
                                      <w:marLeft w:val="0"/>
                                      <w:marRight w:val="0"/>
                                      <w:marTop w:val="0"/>
                                      <w:marBottom w:val="0"/>
                                      <w:divBdr>
                                        <w:top w:val="none" w:sz="0" w:space="0" w:color="auto"/>
                                        <w:left w:val="none" w:sz="0" w:space="0" w:color="auto"/>
                                        <w:bottom w:val="none" w:sz="0" w:space="0" w:color="auto"/>
                                        <w:right w:val="none" w:sz="0" w:space="0" w:color="auto"/>
                                      </w:divBdr>
                                      <w:divsChild>
                                        <w:div w:id="1191913527">
                                          <w:marLeft w:val="0"/>
                                          <w:marRight w:val="0"/>
                                          <w:marTop w:val="0"/>
                                          <w:marBottom w:val="0"/>
                                          <w:divBdr>
                                            <w:top w:val="none" w:sz="0" w:space="0" w:color="auto"/>
                                            <w:left w:val="none" w:sz="0" w:space="0" w:color="auto"/>
                                            <w:bottom w:val="none" w:sz="0" w:space="0" w:color="auto"/>
                                            <w:right w:val="none" w:sz="0" w:space="0" w:color="auto"/>
                                          </w:divBdr>
                                          <w:divsChild>
                                            <w:div w:id="16860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24821161">
      <w:bodyDiv w:val="1"/>
      <w:marLeft w:val="0"/>
      <w:marRight w:val="0"/>
      <w:marTop w:val="0"/>
      <w:marBottom w:val="0"/>
      <w:divBdr>
        <w:top w:val="none" w:sz="0" w:space="0" w:color="auto"/>
        <w:left w:val="none" w:sz="0" w:space="0" w:color="auto"/>
        <w:bottom w:val="none" w:sz="0" w:space="0" w:color="auto"/>
        <w:right w:val="none" w:sz="0" w:space="0" w:color="auto"/>
      </w:divBdr>
      <w:divsChild>
        <w:div w:id="1196580834">
          <w:marLeft w:val="0"/>
          <w:marRight w:val="0"/>
          <w:marTop w:val="0"/>
          <w:marBottom w:val="0"/>
          <w:divBdr>
            <w:top w:val="none" w:sz="0" w:space="0" w:color="auto"/>
            <w:left w:val="none" w:sz="0" w:space="0" w:color="auto"/>
            <w:bottom w:val="none" w:sz="0" w:space="0" w:color="auto"/>
            <w:right w:val="none" w:sz="0" w:space="0" w:color="auto"/>
          </w:divBdr>
          <w:divsChild>
            <w:div w:id="1139877856">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554047635">
                          <w:marLeft w:val="0"/>
                          <w:marRight w:val="0"/>
                          <w:marTop w:val="0"/>
                          <w:marBottom w:val="0"/>
                          <w:divBdr>
                            <w:top w:val="none" w:sz="0" w:space="0" w:color="auto"/>
                            <w:left w:val="none" w:sz="0" w:space="0" w:color="auto"/>
                            <w:bottom w:val="none" w:sz="0" w:space="0" w:color="auto"/>
                            <w:right w:val="none" w:sz="0" w:space="0" w:color="auto"/>
                          </w:divBdr>
                          <w:divsChild>
                            <w:div w:id="1275673692">
                              <w:marLeft w:val="0"/>
                              <w:marRight w:val="0"/>
                              <w:marTop w:val="0"/>
                              <w:marBottom w:val="0"/>
                              <w:divBdr>
                                <w:top w:val="none" w:sz="0" w:space="0" w:color="auto"/>
                                <w:left w:val="none" w:sz="0" w:space="0" w:color="auto"/>
                                <w:bottom w:val="none" w:sz="0" w:space="0" w:color="auto"/>
                                <w:right w:val="none" w:sz="0" w:space="0" w:color="auto"/>
                              </w:divBdr>
                              <w:divsChild>
                                <w:div w:id="158428083">
                                  <w:marLeft w:val="0"/>
                                  <w:marRight w:val="0"/>
                                  <w:marTop w:val="0"/>
                                  <w:marBottom w:val="0"/>
                                  <w:divBdr>
                                    <w:top w:val="none" w:sz="0" w:space="0" w:color="auto"/>
                                    <w:left w:val="none" w:sz="0" w:space="0" w:color="auto"/>
                                    <w:bottom w:val="none" w:sz="0" w:space="0" w:color="auto"/>
                                    <w:right w:val="none" w:sz="0" w:space="0" w:color="auto"/>
                                  </w:divBdr>
                                  <w:divsChild>
                                    <w:div w:id="1736468124">
                                      <w:marLeft w:val="0"/>
                                      <w:marRight w:val="0"/>
                                      <w:marTop w:val="0"/>
                                      <w:marBottom w:val="0"/>
                                      <w:divBdr>
                                        <w:top w:val="none" w:sz="0" w:space="0" w:color="auto"/>
                                        <w:left w:val="none" w:sz="0" w:space="0" w:color="auto"/>
                                        <w:bottom w:val="none" w:sz="0" w:space="0" w:color="auto"/>
                                        <w:right w:val="none" w:sz="0" w:space="0" w:color="auto"/>
                                      </w:divBdr>
                                      <w:divsChild>
                                        <w:div w:id="1913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354815656">
      <w:bodyDiv w:val="1"/>
      <w:marLeft w:val="0"/>
      <w:marRight w:val="0"/>
      <w:marTop w:val="0"/>
      <w:marBottom w:val="0"/>
      <w:divBdr>
        <w:top w:val="none" w:sz="0" w:space="0" w:color="auto"/>
        <w:left w:val="none" w:sz="0" w:space="0" w:color="auto"/>
        <w:bottom w:val="none" w:sz="0" w:space="0" w:color="auto"/>
        <w:right w:val="none" w:sz="0" w:space="0" w:color="auto"/>
      </w:divBdr>
      <w:divsChild>
        <w:div w:id="323316405">
          <w:marLeft w:val="360"/>
          <w:marRight w:val="0"/>
          <w:marTop w:val="200"/>
          <w:marBottom w:val="0"/>
          <w:divBdr>
            <w:top w:val="none" w:sz="0" w:space="0" w:color="auto"/>
            <w:left w:val="none" w:sz="0" w:space="0" w:color="auto"/>
            <w:bottom w:val="none" w:sz="0" w:space="0" w:color="auto"/>
            <w:right w:val="none" w:sz="0" w:space="0" w:color="auto"/>
          </w:divBdr>
        </w:div>
        <w:div w:id="2027710098">
          <w:marLeft w:val="1080"/>
          <w:marRight w:val="0"/>
          <w:marTop w:val="100"/>
          <w:marBottom w:val="0"/>
          <w:divBdr>
            <w:top w:val="none" w:sz="0" w:space="0" w:color="auto"/>
            <w:left w:val="none" w:sz="0" w:space="0" w:color="auto"/>
            <w:bottom w:val="none" w:sz="0" w:space="0" w:color="auto"/>
            <w:right w:val="none" w:sz="0" w:space="0" w:color="auto"/>
          </w:divBdr>
        </w:div>
      </w:divsChild>
    </w:div>
    <w:div w:id="406266034">
      <w:bodyDiv w:val="1"/>
      <w:marLeft w:val="0"/>
      <w:marRight w:val="0"/>
      <w:marTop w:val="0"/>
      <w:marBottom w:val="0"/>
      <w:divBdr>
        <w:top w:val="none" w:sz="0" w:space="0" w:color="auto"/>
        <w:left w:val="none" w:sz="0" w:space="0" w:color="auto"/>
        <w:bottom w:val="none" w:sz="0" w:space="0" w:color="auto"/>
        <w:right w:val="none" w:sz="0" w:space="0" w:color="auto"/>
      </w:divBdr>
    </w:div>
    <w:div w:id="438187116">
      <w:bodyDiv w:val="1"/>
      <w:marLeft w:val="0"/>
      <w:marRight w:val="0"/>
      <w:marTop w:val="0"/>
      <w:marBottom w:val="0"/>
      <w:divBdr>
        <w:top w:val="none" w:sz="0" w:space="0" w:color="auto"/>
        <w:left w:val="none" w:sz="0" w:space="0" w:color="auto"/>
        <w:bottom w:val="none" w:sz="0" w:space="0" w:color="auto"/>
        <w:right w:val="none" w:sz="0" w:space="0" w:color="auto"/>
      </w:divBdr>
    </w:div>
    <w:div w:id="456877027">
      <w:bodyDiv w:val="1"/>
      <w:marLeft w:val="0"/>
      <w:marRight w:val="0"/>
      <w:marTop w:val="0"/>
      <w:marBottom w:val="0"/>
      <w:divBdr>
        <w:top w:val="none" w:sz="0" w:space="0" w:color="auto"/>
        <w:left w:val="none" w:sz="0" w:space="0" w:color="auto"/>
        <w:bottom w:val="none" w:sz="0" w:space="0" w:color="auto"/>
        <w:right w:val="none" w:sz="0" w:space="0" w:color="auto"/>
      </w:divBdr>
    </w:div>
    <w:div w:id="4811184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776">
          <w:marLeft w:val="0"/>
          <w:marRight w:val="0"/>
          <w:marTop w:val="0"/>
          <w:marBottom w:val="0"/>
          <w:divBdr>
            <w:top w:val="none" w:sz="0" w:space="0" w:color="auto"/>
            <w:left w:val="none" w:sz="0" w:space="0" w:color="auto"/>
            <w:bottom w:val="none" w:sz="0" w:space="0" w:color="auto"/>
            <w:right w:val="none" w:sz="0" w:space="0" w:color="auto"/>
          </w:divBdr>
          <w:divsChild>
            <w:div w:id="1572885993">
              <w:marLeft w:val="0"/>
              <w:marRight w:val="0"/>
              <w:marTop w:val="0"/>
              <w:marBottom w:val="0"/>
              <w:divBdr>
                <w:top w:val="none" w:sz="0" w:space="0" w:color="auto"/>
                <w:left w:val="none" w:sz="0" w:space="0" w:color="auto"/>
                <w:bottom w:val="none" w:sz="0" w:space="0" w:color="auto"/>
                <w:right w:val="none" w:sz="0" w:space="0" w:color="auto"/>
              </w:divBdr>
              <w:divsChild>
                <w:div w:id="224027717">
                  <w:marLeft w:val="0"/>
                  <w:marRight w:val="0"/>
                  <w:marTop w:val="0"/>
                  <w:marBottom w:val="0"/>
                  <w:divBdr>
                    <w:top w:val="none" w:sz="0" w:space="0" w:color="auto"/>
                    <w:left w:val="none" w:sz="0" w:space="0" w:color="auto"/>
                    <w:bottom w:val="none" w:sz="0" w:space="0" w:color="auto"/>
                    <w:right w:val="none" w:sz="0" w:space="0" w:color="auto"/>
                  </w:divBdr>
                  <w:divsChild>
                    <w:div w:id="277222952">
                      <w:marLeft w:val="0"/>
                      <w:marRight w:val="0"/>
                      <w:marTop w:val="0"/>
                      <w:marBottom w:val="0"/>
                      <w:divBdr>
                        <w:top w:val="none" w:sz="0" w:space="0" w:color="auto"/>
                        <w:left w:val="none" w:sz="0" w:space="0" w:color="auto"/>
                        <w:bottom w:val="none" w:sz="0" w:space="0" w:color="auto"/>
                        <w:right w:val="none" w:sz="0" w:space="0" w:color="auto"/>
                      </w:divBdr>
                      <w:divsChild>
                        <w:div w:id="95296968">
                          <w:marLeft w:val="0"/>
                          <w:marRight w:val="0"/>
                          <w:marTop w:val="0"/>
                          <w:marBottom w:val="0"/>
                          <w:divBdr>
                            <w:top w:val="none" w:sz="0" w:space="0" w:color="auto"/>
                            <w:left w:val="none" w:sz="0" w:space="0" w:color="auto"/>
                            <w:bottom w:val="none" w:sz="0" w:space="0" w:color="auto"/>
                            <w:right w:val="none" w:sz="0" w:space="0" w:color="auto"/>
                          </w:divBdr>
                          <w:divsChild>
                            <w:div w:id="2087923115">
                              <w:marLeft w:val="0"/>
                              <w:marRight w:val="0"/>
                              <w:marTop w:val="0"/>
                              <w:marBottom w:val="0"/>
                              <w:divBdr>
                                <w:top w:val="none" w:sz="0" w:space="0" w:color="auto"/>
                                <w:left w:val="none" w:sz="0" w:space="0" w:color="auto"/>
                                <w:bottom w:val="none" w:sz="0" w:space="0" w:color="auto"/>
                                <w:right w:val="none" w:sz="0" w:space="0" w:color="auto"/>
                              </w:divBdr>
                              <w:divsChild>
                                <w:div w:id="1702515467">
                                  <w:marLeft w:val="0"/>
                                  <w:marRight w:val="0"/>
                                  <w:marTop w:val="0"/>
                                  <w:marBottom w:val="0"/>
                                  <w:divBdr>
                                    <w:top w:val="none" w:sz="0" w:space="0" w:color="auto"/>
                                    <w:left w:val="none" w:sz="0" w:space="0" w:color="auto"/>
                                    <w:bottom w:val="none" w:sz="0" w:space="0" w:color="auto"/>
                                    <w:right w:val="none" w:sz="0" w:space="0" w:color="auto"/>
                                  </w:divBdr>
                                  <w:divsChild>
                                    <w:div w:id="1810317836">
                                      <w:marLeft w:val="0"/>
                                      <w:marRight w:val="0"/>
                                      <w:marTop w:val="0"/>
                                      <w:marBottom w:val="0"/>
                                      <w:divBdr>
                                        <w:top w:val="none" w:sz="0" w:space="0" w:color="auto"/>
                                        <w:left w:val="none" w:sz="0" w:space="0" w:color="auto"/>
                                        <w:bottom w:val="none" w:sz="0" w:space="0" w:color="auto"/>
                                        <w:right w:val="none" w:sz="0" w:space="0" w:color="auto"/>
                                      </w:divBdr>
                                      <w:divsChild>
                                        <w:div w:id="1990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061">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47200455">
      <w:bodyDiv w:val="1"/>
      <w:marLeft w:val="0"/>
      <w:marRight w:val="0"/>
      <w:marTop w:val="0"/>
      <w:marBottom w:val="0"/>
      <w:divBdr>
        <w:top w:val="none" w:sz="0" w:space="0" w:color="auto"/>
        <w:left w:val="none" w:sz="0" w:space="0" w:color="auto"/>
        <w:bottom w:val="none" w:sz="0" w:space="0" w:color="auto"/>
        <w:right w:val="none" w:sz="0" w:space="0" w:color="auto"/>
      </w:divBdr>
      <w:divsChild>
        <w:div w:id="1979802565">
          <w:marLeft w:val="0"/>
          <w:marRight w:val="0"/>
          <w:marTop w:val="0"/>
          <w:marBottom w:val="0"/>
          <w:divBdr>
            <w:top w:val="none" w:sz="0" w:space="0" w:color="auto"/>
            <w:left w:val="none" w:sz="0" w:space="0" w:color="auto"/>
            <w:bottom w:val="none" w:sz="0" w:space="0" w:color="auto"/>
            <w:right w:val="none" w:sz="0" w:space="0" w:color="auto"/>
          </w:divBdr>
          <w:divsChild>
            <w:div w:id="2139568058">
              <w:marLeft w:val="0"/>
              <w:marRight w:val="0"/>
              <w:marTop w:val="0"/>
              <w:marBottom w:val="0"/>
              <w:divBdr>
                <w:top w:val="none" w:sz="0" w:space="0" w:color="auto"/>
                <w:left w:val="none" w:sz="0" w:space="0" w:color="auto"/>
                <w:bottom w:val="none" w:sz="0" w:space="0" w:color="auto"/>
                <w:right w:val="none" w:sz="0" w:space="0" w:color="auto"/>
              </w:divBdr>
              <w:divsChild>
                <w:div w:id="715129055">
                  <w:marLeft w:val="0"/>
                  <w:marRight w:val="0"/>
                  <w:marTop w:val="0"/>
                  <w:marBottom w:val="0"/>
                  <w:divBdr>
                    <w:top w:val="none" w:sz="0" w:space="0" w:color="auto"/>
                    <w:left w:val="none" w:sz="0" w:space="0" w:color="auto"/>
                    <w:bottom w:val="none" w:sz="0" w:space="0" w:color="auto"/>
                    <w:right w:val="none" w:sz="0" w:space="0" w:color="auto"/>
                  </w:divBdr>
                  <w:divsChild>
                    <w:div w:id="1488091906">
                      <w:marLeft w:val="0"/>
                      <w:marRight w:val="0"/>
                      <w:marTop w:val="0"/>
                      <w:marBottom w:val="0"/>
                      <w:divBdr>
                        <w:top w:val="none" w:sz="0" w:space="0" w:color="auto"/>
                        <w:left w:val="none" w:sz="0" w:space="0" w:color="auto"/>
                        <w:bottom w:val="none" w:sz="0" w:space="0" w:color="auto"/>
                        <w:right w:val="none" w:sz="0" w:space="0" w:color="auto"/>
                      </w:divBdr>
                      <w:divsChild>
                        <w:div w:id="1145318218">
                          <w:marLeft w:val="0"/>
                          <w:marRight w:val="0"/>
                          <w:marTop w:val="0"/>
                          <w:marBottom w:val="0"/>
                          <w:divBdr>
                            <w:top w:val="none" w:sz="0" w:space="0" w:color="auto"/>
                            <w:left w:val="none" w:sz="0" w:space="0" w:color="auto"/>
                            <w:bottom w:val="none" w:sz="0" w:space="0" w:color="auto"/>
                            <w:right w:val="none" w:sz="0" w:space="0" w:color="auto"/>
                          </w:divBdr>
                          <w:divsChild>
                            <w:div w:id="855193616">
                              <w:marLeft w:val="0"/>
                              <w:marRight w:val="0"/>
                              <w:marTop w:val="0"/>
                              <w:marBottom w:val="0"/>
                              <w:divBdr>
                                <w:top w:val="none" w:sz="0" w:space="0" w:color="auto"/>
                                <w:left w:val="none" w:sz="0" w:space="0" w:color="auto"/>
                                <w:bottom w:val="none" w:sz="0" w:space="0" w:color="auto"/>
                                <w:right w:val="none" w:sz="0" w:space="0" w:color="auto"/>
                              </w:divBdr>
                              <w:divsChild>
                                <w:div w:id="1357389314">
                                  <w:marLeft w:val="0"/>
                                  <w:marRight w:val="0"/>
                                  <w:marTop w:val="0"/>
                                  <w:marBottom w:val="0"/>
                                  <w:divBdr>
                                    <w:top w:val="none" w:sz="0" w:space="0" w:color="auto"/>
                                    <w:left w:val="none" w:sz="0" w:space="0" w:color="auto"/>
                                    <w:bottom w:val="none" w:sz="0" w:space="0" w:color="auto"/>
                                    <w:right w:val="none" w:sz="0" w:space="0" w:color="auto"/>
                                  </w:divBdr>
                                  <w:divsChild>
                                    <w:div w:id="275716110">
                                      <w:marLeft w:val="0"/>
                                      <w:marRight w:val="0"/>
                                      <w:marTop w:val="0"/>
                                      <w:marBottom w:val="0"/>
                                      <w:divBdr>
                                        <w:top w:val="none" w:sz="0" w:space="0" w:color="auto"/>
                                        <w:left w:val="none" w:sz="0" w:space="0" w:color="auto"/>
                                        <w:bottom w:val="none" w:sz="0" w:space="0" w:color="auto"/>
                                        <w:right w:val="none" w:sz="0" w:space="0" w:color="auto"/>
                                      </w:divBdr>
                                      <w:divsChild>
                                        <w:div w:id="1121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551778">
      <w:bodyDiv w:val="1"/>
      <w:marLeft w:val="0"/>
      <w:marRight w:val="0"/>
      <w:marTop w:val="0"/>
      <w:marBottom w:val="0"/>
      <w:divBdr>
        <w:top w:val="none" w:sz="0" w:space="0" w:color="auto"/>
        <w:left w:val="none" w:sz="0" w:space="0" w:color="auto"/>
        <w:bottom w:val="none" w:sz="0" w:space="0" w:color="auto"/>
        <w:right w:val="none" w:sz="0" w:space="0" w:color="auto"/>
      </w:divBdr>
      <w:divsChild>
        <w:div w:id="63382215">
          <w:marLeft w:val="0"/>
          <w:marRight w:val="0"/>
          <w:marTop w:val="0"/>
          <w:marBottom w:val="0"/>
          <w:divBdr>
            <w:top w:val="none" w:sz="0" w:space="0" w:color="auto"/>
            <w:left w:val="none" w:sz="0" w:space="0" w:color="auto"/>
            <w:bottom w:val="none" w:sz="0" w:space="0" w:color="auto"/>
            <w:right w:val="none" w:sz="0" w:space="0" w:color="auto"/>
          </w:divBdr>
          <w:divsChild>
            <w:div w:id="1811750063">
              <w:marLeft w:val="0"/>
              <w:marRight w:val="0"/>
              <w:marTop w:val="0"/>
              <w:marBottom w:val="0"/>
              <w:divBdr>
                <w:top w:val="none" w:sz="0" w:space="0" w:color="auto"/>
                <w:left w:val="none" w:sz="0" w:space="0" w:color="auto"/>
                <w:bottom w:val="none" w:sz="0" w:space="0" w:color="auto"/>
                <w:right w:val="none" w:sz="0" w:space="0" w:color="auto"/>
              </w:divBdr>
              <w:divsChild>
                <w:div w:id="1350259610">
                  <w:marLeft w:val="0"/>
                  <w:marRight w:val="0"/>
                  <w:marTop w:val="0"/>
                  <w:marBottom w:val="0"/>
                  <w:divBdr>
                    <w:top w:val="none" w:sz="0" w:space="0" w:color="auto"/>
                    <w:left w:val="none" w:sz="0" w:space="0" w:color="auto"/>
                    <w:bottom w:val="none" w:sz="0" w:space="0" w:color="auto"/>
                    <w:right w:val="none" w:sz="0" w:space="0" w:color="auto"/>
                  </w:divBdr>
                  <w:divsChild>
                    <w:div w:id="1067459078">
                      <w:marLeft w:val="0"/>
                      <w:marRight w:val="0"/>
                      <w:marTop w:val="0"/>
                      <w:marBottom w:val="0"/>
                      <w:divBdr>
                        <w:top w:val="none" w:sz="0" w:space="0" w:color="auto"/>
                        <w:left w:val="none" w:sz="0" w:space="0" w:color="auto"/>
                        <w:bottom w:val="none" w:sz="0" w:space="0" w:color="auto"/>
                        <w:right w:val="none" w:sz="0" w:space="0" w:color="auto"/>
                      </w:divBdr>
                      <w:divsChild>
                        <w:div w:id="1553544391">
                          <w:marLeft w:val="0"/>
                          <w:marRight w:val="0"/>
                          <w:marTop w:val="0"/>
                          <w:marBottom w:val="0"/>
                          <w:divBdr>
                            <w:top w:val="none" w:sz="0" w:space="0" w:color="auto"/>
                            <w:left w:val="none" w:sz="0" w:space="0" w:color="auto"/>
                            <w:bottom w:val="none" w:sz="0" w:space="0" w:color="auto"/>
                            <w:right w:val="none" w:sz="0" w:space="0" w:color="auto"/>
                          </w:divBdr>
                          <w:divsChild>
                            <w:div w:id="874852454">
                              <w:marLeft w:val="0"/>
                              <w:marRight w:val="0"/>
                              <w:marTop w:val="0"/>
                              <w:marBottom w:val="0"/>
                              <w:divBdr>
                                <w:top w:val="none" w:sz="0" w:space="0" w:color="auto"/>
                                <w:left w:val="none" w:sz="0" w:space="0" w:color="auto"/>
                                <w:bottom w:val="none" w:sz="0" w:space="0" w:color="auto"/>
                                <w:right w:val="none" w:sz="0" w:space="0" w:color="auto"/>
                              </w:divBdr>
                              <w:divsChild>
                                <w:div w:id="300114315">
                                  <w:marLeft w:val="0"/>
                                  <w:marRight w:val="0"/>
                                  <w:marTop w:val="0"/>
                                  <w:marBottom w:val="0"/>
                                  <w:divBdr>
                                    <w:top w:val="none" w:sz="0" w:space="0" w:color="auto"/>
                                    <w:left w:val="none" w:sz="0" w:space="0" w:color="auto"/>
                                    <w:bottom w:val="none" w:sz="0" w:space="0" w:color="auto"/>
                                    <w:right w:val="none" w:sz="0" w:space="0" w:color="auto"/>
                                  </w:divBdr>
                                  <w:divsChild>
                                    <w:div w:id="61176127">
                                      <w:marLeft w:val="0"/>
                                      <w:marRight w:val="0"/>
                                      <w:marTop w:val="0"/>
                                      <w:marBottom w:val="0"/>
                                      <w:divBdr>
                                        <w:top w:val="none" w:sz="0" w:space="0" w:color="auto"/>
                                        <w:left w:val="none" w:sz="0" w:space="0" w:color="auto"/>
                                        <w:bottom w:val="none" w:sz="0" w:space="0" w:color="auto"/>
                                        <w:right w:val="none" w:sz="0" w:space="0" w:color="auto"/>
                                      </w:divBdr>
                                      <w:divsChild>
                                        <w:div w:id="1576893639">
                                          <w:marLeft w:val="0"/>
                                          <w:marRight w:val="0"/>
                                          <w:marTop w:val="0"/>
                                          <w:marBottom w:val="0"/>
                                          <w:divBdr>
                                            <w:top w:val="none" w:sz="0" w:space="0" w:color="auto"/>
                                            <w:left w:val="none" w:sz="0" w:space="0" w:color="auto"/>
                                            <w:bottom w:val="none" w:sz="0" w:space="0" w:color="auto"/>
                                            <w:right w:val="none" w:sz="0" w:space="0" w:color="auto"/>
                                          </w:divBdr>
                                          <w:divsChild>
                                            <w:div w:id="11968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724">
      <w:bodyDiv w:val="1"/>
      <w:marLeft w:val="0"/>
      <w:marRight w:val="0"/>
      <w:marTop w:val="0"/>
      <w:marBottom w:val="0"/>
      <w:divBdr>
        <w:top w:val="none" w:sz="0" w:space="0" w:color="auto"/>
        <w:left w:val="none" w:sz="0" w:space="0" w:color="auto"/>
        <w:bottom w:val="none" w:sz="0" w:space="0" w:color="auto"/>
        <w:right w:val="none" w:sz="0" w:space="0" w:color="auto"/>
      </w:divBdr>
      <w:divsChild>
        <w:div w:id="812478576">
          <w:marLeft w:val="0"/>
          <w:marRight w:val="0"/>
          <w:marTop w:val="0"/>
          <w:marBottom w:val="0"/>
          <w:divBdr>
            <w:top w:val="none" w:sz="0" w:space="0" w:color="auto"/>
            <w:left w:val="none" w:sz="0" w:space="0" w:color="auto"/>
            <w:bottom w:val="none" w:sz="0" w:space="0" w:color="auto"/>
            <w:right w:val="none" w:sz="0" w:space="0" w:color="auto"/>
          </w:divBdr>
          <w:divsChild>
            <w:div w:id="766268853">
              <w:marLeft w:val="0"/>
              <w:marRight w:val="0"/>
              <w:marTop w:val="0"/>
              <w:marBottom w:val="0"/>
              <w:divBdr>
                <w:top w:val="none" w:sz="0" w:space="0" w:color="auto"/>
                <w:left w:val="none" w:sz="0" w:space="0" w:color="auto"/>
                <w:bottom w:val="none" w:sz="0" w:space="0" w:color="auto"/>
                <w:right w:val="none" w:sz="0" w:space="0" w:color="auto"/>
              </w:divBdr>
              <w:divsChild>
                <w:div w:id="278727472">
                  <w:marLeft w:val="0"/>
                  <w:marRight w:val="0"/>
                  <w:marTop w:val="0"/>
                  <w:marBottom w:val="0"/>
                  <w:divBdr>
                    <w:top w:val="none" w:sz="0" w:space="0" w:color="auto"/>
                    <w:left w:val="none" w:sz="0" w:space="0" w:color="auto"/>
                    <w:bottom w:val="none" w:sz="0" w:space="0" w:color="auto"/>
                    <w:right w:val="none" w:sz="0" w:space="0" w:color="auto"/>
                  </w:divBdr>
                  <w:divsChild>
                    <w:div w:id="192503588">
                      <w:marLeft w:val="0"/>
                      <w:marRight w:val="0"/>
                      <w:marTop w:val="0"/>
                      <w:marBottom w:val="0"/>
                      <w:divBdr>
                        <w:top w:val="none" w:sz="0" w:space="0" w:color="auto"/>
                        <w:left w:val="none" w:sz="0" w:space="0" w:color="auto"/>
                        <w:bottom w:val="none" w:sz="0" w:space="0" w:color="auto"/>
                        <w:right w:val="none" w:sz="0" w:space="0" w:color="auto"/>
                      </w:divBdr>
                      <w:divsChild>
                        <w:div w:id="1076631767">
                          <w:marLeft w:val="0"/>
                          <w:marRight w:val="0"/>
                          <w:marTop w:val="0"/>
                          <w:marBottom w:val="0"/>
                          <w:divBdr>
                            <w:top w:val="none" w:sz="0" w:space="0" w:color="auto"/>
                            <w:left w:val="none" w:sz="0" w:space="0" w:color="auto"/>
                            <w:bottom w:val="none" w:sz="0" w:space="0" w:color="auto"/>
                            <w:right w:val="none" w:sz="0" w:space="0" w:color="auto"/>
                          </w:divBdr>
                          <w:divsChild>
                            <w:div w:id="1767380581">
                              <w:marLeft w:val="0"/>
                              <w:marRight w:val="0"/>
                              <w:marTop w:val="0"/>
                              <w:marBottom w:val="0"/>
                              <w:divBdr>
                                <w:top w:val="none" w:sz="0" w:space="0" w:color="auto"/>
                                <w:left w:val="none" w:sz="0" w:space="0" w:color="auto"/>
                                <w:bottom w:val="none" w:sz="0" w:space="0" w:color="auto"/>
                                <w:right w:val="none" w:sz="0" w:space="0" w:color="auto"/>
                              </w:divBdr>
                              <w:divsChild>
                                <w:div w:id="845705200">
                                  <w:marLeft w:val="0"/>
                                  <w:marRight w:val="0"/>
                                  <w:marTop w:val="0"/>
                                  <w:marBottom w:val="0"/>
                                  <w:divBdr>
                                    <w:top w:val="none" w:sz="0" w:space="0" w:color="auto"/>
                                    <w:left w:val="none" w:sz="0" w:space="0" w:color="auto"/>
                                    <w:bottom w:val="none" w:sz="0" w:space="0" w:color="auto"/>
                                    <w:right w:val="none" w:sz="0" w:space="0" w:color="auto"/>
                                  </w:divBdr>
                                  <w:divsChild>
                                    <w:div w:id="1247031447">
                                      <w:marLeft w:val="0"/>
                                      <w:marRight w:val="0"/>
                                      <w:marTop w:val="0"/>
                                      <w:marBottom w:val="0"/>
                                      <w:divBdr>
                                        <w:top w:val="none" w:sz="0" w:space="0" w:color="auto"/>
                                        <w:left w:val="none" w:sz="0" w:space="0" w:color="auto"/>
                                        <w:bottom w:val="none" w:sz="0" w:space="0" w:color="auto"/>
                                        <w:right w:val="none" w:sz="0" w:space="0" w:color="auto"/>
                                      </w:divBdr>
                                      <w:divsChild>
                                        <w:div w:id="1770349744">
                                          <w:marLeft w:val="0"/>
                                          <w:marRight w:val="0"/>
                                          <w:marTop w:val="0"/>
                                          <w:marBottom w:val="0"/>
                                          <w:divBdr>
                                            <w:top w:val="none" w:sz="0" w:space="0" w:color="auto"/>
                                            <w:left w:val="none" w:sz="0" w:space="0" w:color="auto"/>
                                            <w:bottom w:val="none" w:sz="0" w:space="0" w:color="auto"/>
                                            <w:right w:val="none" w:sz="0" w:space="0" w:color="auto"/>
                                          </w:divBdr>
                                          <w:divsChild>
                                            <w:div w:id="1116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084763">
      <w:bodyDiv w:val="1"/>
      <w:marLeft w:val="0"/>
      <w:marRight w:val="0"/>
      <w:marTop w:val="0"/>
      <w:marBottom w:val="0"/>
      <w:divBdr>
        <w:top w:val="none" w:sz="0" w:space="0" w:color="auto"/>
        <w:left w:val="none" w:sz="0" w:space="0" w:color="auto"/>
        <w:bottom w:val="none" w:sz="0" w:space="0" w:color="auto"/>
        <w:right w:val="none" w:sz="0" w:space="0" w:color="auto"/>
      </w:divBdr>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05011607">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076127247">
      <w:bodyDiv w:val="1"/>
      <w:marLeft w:val="0"/>
      <w:marRight w:val="0"/>
      <w:marTop w:val="0"/>
      <w:marBottom w:val="0"/>
      <w:divBdr>
        <w:top w:val="none" w:sz="0" w:space="0" w:color="auto"/>
        <w:left w:val="none" w:sz="0" w:space="0" w:color="auto"/>
        <w:bottom w:val="none" w:sz="0" w:space="0" w:color="auto"/>
        <w:right w:val="none" w:sz="0" w:space="0" w:color="auto"/>
      </w:divBdr>
      <w:divsChild>
        <w:div w:id="1006790745">
          <w:marLeft w:val="0"/>
          <w:marRight w:val="0"/>
          <w:marTop w:val="0"/>
          <w:marBottom w:val="0"/>
          <w:divBdr>
            <w:top w:val="none" w:sz="0" w:space="0" w:color="auto"/>
            <w:left w:val="none" w:sz="0" w:space="0" w:color="auto"/>
            <w:bottom w:val="none" w:sz="0" w:space="0" w:color="auto"/>
            <w:right w:val="none" w:sz="0" w:space="0" w:color="auto"/>
          </w:divBdr>
          <w:divsChild>
            <w:div w:id="1296177202">
              <w:marLeft w:val="0"/>
              <w:marRight w:val="0"/>
              <w:marTop w:val="0"/>
              <w:marBottom w:val="0"/>
              <w:divBdr>
                <w:top w:val="none" w:sz="0" w:space="0" w:color="auto"/>
                <w:left w:val="none" w:sz="0" w:space="0" w:color="auto"/>
                <w:bottom w:val="none" w:sz="0" w:space="0" w:color="auto"/>
                <w:right w:val="none" w:sz="0" w:space="0" w:color="auto"/>
              </w:divBdr>
              <w:divsChild>
                <w:div w:id="643507051">
                  <w:marLeft w:val="0"/>
                  <w:marRight w:val="0"/>
                  <w:marTop w:val="0"/>
                  <w:marBottom w:val="0"/>
                  <w:divBdr>
                    <w:top w:val="none" w:sz="0" w:space="0" w:color="auto"/>
                    <w:left w:val="none" w:sz="0" w:space="0" w:color="auto"/>
                    <w:bottom w:val="none" w:sz="0" w:space="0" w:color="auto"/>
                    <w:right w:val="none" w:sz="0" w:space="0" w:color="auto"/>
                  </w:divBdr>
                  <w:divsChild>
                    <w:div w:id="1018964779">
                      <w:marLeft w:val="0"/>
                      <w:marRight w:val="0"/>
                      <w:marTop w:val="0"/>
                      <w:marBottom w:val="0"/>
                      <w:divBdr>
                        <w:top w:val="none" w:sz="0" w:space="0" w:color="auto"/>
                        <w:left w:val="none" w:sz="0" w:space="0" w:color="auto"/>
                        <w:bottom w:val="none" w:sz="0" w:space="0" w:color="auto"/>
                        <w:right w:val="none" w:sz="0" w:space="0" w:color="auto"/>
                      </w:divBdr>
                      <w:divsChild>
                        <w:div w:id="1847211547">
                          <w:marLeft w:val="0"/>
                          <w:marRight w:val="0"/>
                          <w:marTop w:val="0"/>
                          <w:marBottom w:val="0"/>
                          <w:divBdr>
                            <w:top w:val="none" w:sz="0" w:space="0" w:color="auto"/>
                            <w:left w:val="none" w:sz="0" w:space="0" w:color="auto"/>
                            <w:bottom w:val="none" w:sz="0" w:space="0" w:color="auto"/>
                            <w:right w:val="none" w:sz="0" w:space="0" w:color="auto"/>
                          </w:divBdr>
                          <w:divsChild>
                            <w:div w:id="1256132605">
                              <w:marLeft w:val="0"/>
                              <w:marRight w:val="0"/>
                              <w:marTop w:val="0"/>
                              <w:marBottom w:val="0"/>
                              <w:divBdr>
                                <w:top w:val="none" w:sz="0" w:space="0" w:color="auto"/>
                                <w:left w:val="none" w:sz="0" w:space="0" w:color="auto"/>
                                <w:bottom w:val="none" w:sz="0" w:space="0" w:color="auto"/>
                                <w:right w:val="none" w:sz="0" w:space="0" w:color="auto"/>
                              </w:divBdr>
                              <w:divsChild>
                                <w:div w:id="641153744">
                                  <w:marLeft w:val="0"/>
                                  <w:marRight w:val="0"/>
                                  <w:marTop w:val="0"/>
                                  <w:marBottom w:val="0"/>
                                  <w:divBdr>
                                    <w:top w:val="none" w:sz="0" w:space="0" w:color="auto"/>
                                    <w:left w:val="none" w:sz="0" w:space="0" w:color="auto"/>
                                    <w:bottom w:val="none" w:sz="0" w:space="0" w:color="auto"/>
                                    <w:right w:val="none" w:sz="0" w:space="0" w:color="auto"/>
                                  </w:divBdr>
                                  <w:divsChild>
                                    <w:div w:id="816725467">
                                      <w:marLeft w:val="0"/>
                                      <w:marRight w:val="0"/>
                                      <w:marTop w:val="0"/>
                                      <w:marBottom w:val="0"/>
                                      <w:divBdr>
                                        <w:top w:val="none" w:sz="0" w:space="0" w:color="auto"/>
                                        <w:left w:val="none" w:sz="0" w:space="0" w:color="auto"/>
                                        <w:bottom w:val="none" w:sz="0" w:space="0" w:color="auto"/>
                                        <w:right w:val="none" w:sz="0" w:space="0" w:color="auto"/>
                                      </w:divBdr>
                                      <w:divsChild>
                                        <w:div w:id="201750301">
                                          <w:marLeft w:val="0"/>
                                          <w:marRight w:val="0"/>
                                          <w:marTop w:val="0"/>
                                          <w:marBottom w:val="0"/>
                                          <w:divBdr>
                                            <w:top w:val="none" w:sz="0" w:space="0" w:color="auto"/>
                                            <w:left w:val="none" w:sz="0" w:space="0" w:color="auto"/>
                                            <w:bottom w:val="none" w:sz="0" w:space="0" w:color="auto"/>
                                            <w:right w:val="none" w:sz="0" w:space="0" w:color="auto"/>
                                          </w:divBdr>
                                          <w:divsChild>
                                            <w:div w:id="753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386140">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sChild>
        <w:div w:id="1471630834">
          <w:marLeft w:val="0"/>
          <w:marRight w:val="0"/>
          <w:marTop w:val="0"/>
          <w:marBottom w:val="0"/>
          <w:divBdr>
            <w:top w:val="none" w:sz="0" w:space="0" w:color="auto"/>
            <w:left w:val="none" w:sz="0" w:space="0" w:color="auto"/>
            <w:bottom w:val="none" w:sz="0" w:space="0" w:color="auto"/>
            <w:right w:val="none" w:sz="0" w:space="0" w:color="auto"/>
          </w:divBdr>
          <w:divsChild>
            <w:div w:id="1487894956">
              <w:marLeft w:val="0"/>
              <w:marRight w:val="0"/>
              <w:marTop w:val="0"/>
              <w:marBottom w:val="0"/>
              <w:divBdr>
                <w:top w:val="none" w:sz="0" w:space="0" w:color="auto"/>
                <w:left w:val="none" w:sz="0" w:space="0" w:color="auto"/>
                <w:bottom w:val="none" w:sz="0" w:space="0" w:color="auto"/>
                <w:right w:val="none" w:sz="0" w:space="0" w:color="auto"/>
              </w:divBdr>
              <w:divsChild>
                <w:div w:id="1962835889">
                  <w:marLeft w:val="0"/>
                  <w:marRight w:val="0"/>
                  <w:marTop w:val="0"/>
                  <w:marBottom w:val="0"/>
                  <w:divBdr>
                    <w:top w:val="none" w:sz="0" w:space="0" w:color="auto"/>
                    <w:left w:val="none" w:sz="0" w:space="0" w:color="auto"/>
                    <w:bottom w:val="none" w:sz="0" w:space="0" w:color="auto"/>
                    <w:right w:val="none" w:sz="0" w:space="0" w:color="auto"/>
                  </w:divBdr>
                  <w:divsChild>
                    <w:div w:id="592934323">
                      <w:marLeft w:val="0"/>
                      <w:marRight w:val="0"/>
                      <w:marTop w:val="0"/>
                      <w:marBottom w:val="0"/>
                      <w:divBdr>
                        <w:top w:val="none" w:sz="0" w:space="0" w:color="auto"/>
                        <w:left w:val="none" w:sz="0" w:space="0" w:color="auto"/>
                        <w:bottom w:val="none" w:sz="0" w:space="0" w:color="auto"/>
                        <w:right w:val="none" w:sz="0" w:space="0" w:color="auto"/>
                      </w:divBdr>
                      <w:divsChild>
                        <w:div w:id="616447845">
                          <w:marLeft w:val="0"/>
                          <w:marRight w:val="0"/>
                          <w:marTop w:val="0"/>
                          <w:marBottom w:val="0"/>
                          <w:divBdr>
                            <w:top w:val="none" w:sz="0" w:space="0" w:color="auto"/>
                            <w:left w:val="none" w:sz="0" w:space="0" w:color="auto"/>
                            <w:bottom w:val="none" w:sz="0" w:space="0" w:color="auto"/>
                            <w:right w:val="none" w:sz="0" w:space="0" w:color="auto"/>
                          </w:divBdr>
                          <w:divsChild>
                            <w:div w:id="849176941">
                              <w:marLeft w:val="0"/>
                              <w:marRight w:val="0"/>
                              <w:marTop w:val="0"/>
                              <w:marBottom w:val="0"/>
                              <w:divBdr>
                                <w:top w:val="none" w:sz="0" w:space="0" w:color="auto"/>
                                <w:left w:val="none" w:sz="0" w:space="0" w:color="auto"/>
                                <w:bottom w:val="none" w:sz="0" w:space="0" w:color="auto"/>
                                <w:right w:val="none" w:sz="0" w:space="0" w:color="auto"/>
                              </w:divBdr>
                              <w:divsChild>
                                <w:div w:id="2050106045">
                                  <w:marLeft w:val="0"/>
                                  <w:marRight w:val="0"/>
                                  <w:marTop w:val="0"/>
                                  <w:marBottom w:val="0"/>
                                  <w:divBdr>
                                    <w:top w:val="none" w:sz="0" w:space="0" w:color="auto"/>
                                    <w:left w:val="none" w:sz="0" w:space="0" w:color="auto"/>
                                    <w:bottom w:val="none" w:sz="0" w:space="0" w:color="auto"/>
                                    <w:right w:val="none" w:sz="0" w:space="0" w:color="auto"/>
                                  </w:divBdr>
                                  <w:divsChild>
                                    <w:div w:id="1203402773">
                                      <w:marLeft w:val="0"/>
                                      <w:marRight w:val="0"/>
                                      <w:marTop w:val="0"/>
                                      <w:marBottom w:val="0"/>
                                      <w:divBdr>
                                        <w:top w:val="none" w:sz="0" w:space="0" w:color="auto"/>
                                        <w:left w:val="none" w:sz="0" w:space="0" w:color="auto"/>
                                        <w:bottom w:val="none" w:sz="0" w:space="0" w:color="auto"/>
                                        <w:right w:val="none" w:sz="0" w:space="0" w:color="auto"/>
                                      </w:divBdr>
                                      <w:divsChild>
                                        <w:div w:id="89396594">
                                          <w:marLeft w:val="0"/>
                                          <w:marRight w:val="0"/>
                                          <w:marTop w:val="0"/>
                                          <w:marBottom w:val="0"/>
                                          <w:divBdr>
                                            <w:top w:val="none" w:sz="0" w:space="0" w:color="auto"/>
                                            <w:left w:val="none" w:sz="0" w:space="0" w:color="auto"/>
                                            <w:bottom w:val="none" w:sz="0" w:space="0" w:color="auto"/>
                                            <w:right w:val="none" w:sz="0" w:space="0" w:color="auto"/>
                                          </w:divBdr>
                                          <w:divsChild>
                                            <w:div w:id="950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374888983">
      <w:bodyDiv w:val="1"/>
      <w:marLeft w:val="0"/>
      <w:marRight w:val="0"/>
      <w:marTop w:val="0"/>
      <w:marBottom w:val="0"/>
      <w:divBdr>
        <w:top w:val="none" w:sz="0" w:space="0" w:color="auto"/>
        <w:left w:val="none" w:sz="0" w:space="0" w:color="auto"/>
        <w:bottom w:val="none" w:sz="0" w:space="0" w:color="auto"/>
        <w:right w:val="none" w:sz="0" w:space="0" w:color="auto"/>
      </w:divBdr>
    </w:div>
    <w:div w:id="1469395524">
      <w:bodyDiv w:val="1"/>
      <w:marLeft w:val="0"/>
      <w:marRight w:val="0"/>
      <w:marTop w:val="0"/>
      <w:marBottom w:val="0"/>
      <w:divBdr>
        <w:top w:val="none" w:sz="0" w:space="0" w:color="auto"/>
        <w:left w:val="none" w:sz="0" w:space="0" w:color="auto"/>
        <w:bottom w:val="none" w:sz="0" w:space="0" w:color="auto"/>
        <w:right w:val="none" w:sz="0" w:space="0" w:color="auto"/>
      </w:divBdr>
      <w:divsChild>
        <w:div w:id="792292199">
          <w:marLeft w:val="0"/>
          <w:marRight w:val="0"/>
          <w:marTop w:val="0"/>
          <w:marBottom w:val="0"/>
          <w:divBdr>
            <w:top w:val="none" w:sz="0" w:space="0" w:color="auto"/>
            <w:left w:val="none" w:sz="0" w:space="0" w:color="auto"/>
            <w:bottom w:val="none" w:sz="0" w:space="0" w:color="auto"/>
            <w:right w:val="none" w:sz="0" w:space="0" w:color="auto"/>
          </w:divBdr>
        </w:div>
        <w:div w:id="1846432134">
          <w:marLeft w:val="0"/>
          <w:marRight w:val="0"/>
          <w:marTop w:val="0"/>
          <w:marBottom w:val="0"/>
          <w:divBdr>
            <w:top w:val="none" w:sz="0" w:space="0" w:color="auto"/>
            <w:left w:val="none" w:sz="0" w:space="0" w:color="auto"/>
            <w:bottom w:val="none" w:sz="0" w:space="0" w:color="auto"/>
            <w:right w:val="none" w:sz="0" w:space="0" w:color="auto"/>
          </w:divBdr>
        </w:div>
      </w:divsChild>
    </w:div>
    <w:div w:id="1552881517">
      <w:bodyDiv w:val="1"/>
      <w:marLeft w:val="0"/>
      <w:marRight w:val="0"/>
      <w:marTop w:val="0"/>
      <w:marBottom w:val="0"/>
      <w:divBdr>
        <w:top w:val="none" w:sz="0" w:space="0" w:color="auto"/>
        <w:left w:val="none" w:sz="0" w:space="0" w:color="auto"/>
        <w:bottom w:val="none" w:sz="0" w:space="0" w:color="auto"/>
        <w:right w:val="none" w:sz="0" w:space="0" w:color="auto"/>
      </w:divBdr>
      <w:divsChild>
        <w:div w:id="1852181747">
          <w:marLeft w:val="0"/>
          <w:marRight w:val="0"/>
          <w:marTop w:val="0"/>
          <w:marBottom w:val="0"/>
          <w:divBdr>
            <w:top w:val="none" w:sz="0" w:space="0" w:color="auto"/>
            <w:left w:val="none" w:sz="0" w:space="0" w:color="auto"/>
            <w:bottom w:val="none" w:sz="0" w:space="0" w:color="auto"/>
            <w:right w:val="none" w:sz="0" w:space="0" w:color="auto"/>
          </w:divBdr>
          <w:divsChild>
            <w:div w:id="623581175">
              <w:marLeft w:val="0"/>
              <w:marRight w:val="0"/>
              <w:marTop w:val="0"/>
              <w:marBottom w:val="0"/>
              <w:divBdr>
                <w:top w:val="none" w:sz="0" w:space="0" w:color="auto"/>
                <w:left w:val="none" w:sz="0" w:space="0" w:color="auto"/>
                <w:bottom w:val="none" w:sz="0" w:space="0" w:color="auto"/>
                <w:right w:val="none" w:sz="0" w:space="0" w:color="auto"/>
              </w:divBdr>
              <w:divsChild>
                <w:div w:id="1942101235">
                  <w:marLeft w:val="0"/>
                  <w:marRight w:val="0"/>
                  <w:marTop w:val="0"/>
                  <w:marBottom w:val="0"/>
                  <w:divBdr>
                    <w:top w:val="none" w:sz="0" w:space="0" w:color="auto"/>
                    <w:left w:val="none" w:sz="0" w:space="0" w:color="auto"/>
                    <w:bottom w:val="none" w:sz="0" w:space="0" w:color="auto"/>
                    <w:right w:val="none" w:sz="0" w:space="0" w:color="auto"/>
                  </w:divBdr>
                  <w:divsChild>
                    <w:div w:id="918632128">
                      <w:marLeft w:val="0"/>
                      <w:marRight w:val="0"/>
                      <w:marTop w:val="0"/>
                      <w:marBottom w:val="0"/>
                      <w:divBdr>
                        <w:top w:val="none" w:sz="0" w:space="0" w:color="auto"/>
                        <w:left w:val="none" w:sz="0" w:space="0" w:color="auto"/>
                        <w:bottom w:val="none" w:sz="0" w:space="0" w:color="auto"/>
                        <w:right w:val="none" w:sz="0" w:space="0" w:color="auto"/>
                      </w:divBdr>
                      <w:divsChild>
                        <w:div w:id="950940804">
                          <w:marLeft w:val="0"/>
                          <w:marRight w:val="0"/>
                          <w:marTop w:val="0"/>
                          <w:marBottom w:val="0"/>
                          <w:divBdr>
                            <w:top w:val="none" w:sz="0" w:space="0" w:color="auto"/>
                            <w:left w:val="none" w:sz="0" w:space="0" w:color="auto"/>
                            <w:bottom w:val="none" w:sz="0" w:space="0" w:color="auto"/>
                            <w:right w:val="none" w:sz="0" w:space="0" w:color="auto"/>
                          </w:divBdr>
                          <w:divsChild>
                            <w:div w:id="361827447">
                              <w:marLeft w:val="0"/>
                              <w:marRight w:val="0"/>
                              <w:marTop w:val="0"/>
                              <w:marBottom w:val="0"/>
                              <w:divBdr>
                                <w:top w:val="none" w:sz="0" w:space="0" w:color="auto"/>
                                <w:left w:val="none" w:sz="0" w:space="0" w:color="auto"/>
                                <w:bottom w:val="none" w:sz="0" w:space="0" w:color="auto"/>
                                <w:right w:val="none" w:sz="0" w:space="0" w:color="auto"/>
                              </w:divBdr>
                              <w:divsChild>
                                <w:div w:id="156581045">
                                  <w:marLeft w:val="0"/>
                                  <w:marRight w:val="0"/>
                                  <w:marTop w:val="0"/>
                                  <w:marBottom w:val="0"/>
                                  <w:divBdr>
                                    <w:top w:val="none" w:sz="0" w:space="0" w:color="auto"/>
                                    <w:left w:val="none" w:sz="0" w:space="0" w:color="auto"/>
                                    <w:bottom w:val="none" w:sz="0" w:space="0" w:color="auto"/>
                                    <w:right w:val="none" w:sz="0" w:space="0" w:color="auto"/>
                                  </w:divBdr>
                                  <w:divsChild>
                                    <w:div w:id="353960783">
                                      <w:marLeft w:val="0"/>
                                      <w:marRight w:val="0"/>
                                      <w:marTop w:val="0"/>
                                      <w:marBottom w:val="0"/>
                                      <w:divBdr>
                                        <w:top w:val="none" w:sz="0" w:space="0" w:color="auto"/>
                                        <w:left w:val="none" w:sz="0" w:space="0" w:color="auto"/>
                                        <w:bottom w:val="none" w:sz="0" w:space="0" w:color="auto"/>
                                        <w:right w:val="none" w:sz="0" w:space="0" w:color="auto"/>
                                      </w:divBdr>
                                      <w:divsChild>
                                        <w:div w:id="155340879">
                                          <w:marLeft w:val="0"/>
                                          <w:marRight w:val="0"/>
                                          <w:marTop w:val="0"/>
                                          <w:marBottom w:val="0"/>
                                          <w:divBdr>
                                            <w:top w:val="none" w:sz="0" w:space="0" w:color="auto"/>
                                            <w:left w:val="none" w:sz="0" w:space="0" w:color="auto"/>
                                            <w:bottom w:val="none" w:sz="0" w:space="0" w:color="auto"/>
                                            <w:right w:val="none" w:sz="0" w:space="0" w:color="auto"/>
                                          </w:divBdr>
                                          <w:divsChild>
                                            <w:div w:id="88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614441405">
      <w:bodyDiv w:val="1"/>
      <w:marLeft w:val="0"/>
      <w:marRight w:val="0"/>
      <w:marTop w:val="0"/>
      <w:marBottom w:val="0"/>
      <w:divBdr>
        <w:top w:val="none" w:sz="0" w:space="0" w:color="auto"/>
        <w:left w:val="none" w:sz="0" w:space="0" w:color="auto"/>
        <w:bottom w:val="none" w:sz="0" w:space="0" w:color="auto"/>
        <w:right w:val="none" w:sz="0" w:space="0" w:color="auto"/>
      </w:divBdr>
      <w:divsChild>
        <w:div w:id="1593665187">
          <w:marLeft w:val="0"/>
          <w:marRight w:val="0"/>
          <w:marTop w:val="0"/>
          <w:marBottom w:val="0"/>
          <w:divBdr>
            <w:top w:val="none" w:sz="0" w:space="0" w:color="auto"/>
            <w:left w:val="none" w:sz="0" w:space="0" w:color="auto"/>
            <w:bottom w:val="none" w:sz="0" w:space="0" w:color="auto"/>
            <w:right w:val="none" w:sz="0" w:space="0" w:color="auto"/>
          </w:divBdr>
        </w:div>
        <w:div w:id="1990791021">
          <w:marLeft w:val="0"/>
          <w:marRight w:val="0"/>
          <w:marTop w:val="0"/>
          <w:marBottom w:val="0"/>
          <w:divBdr>
            <w:top w:val="none" w:sz="0" w:space="0" w:color="auto"/>
            <w:left w:val="none" w:sz="0" w:space="0" w:color="auto"/>
            <w:bottom w:val="none" w:sz="0" w:space="0" w:color="auto"/>
            <w:right w:val="none" w:sz="0" w:space="0" w:color="auto"/>
          </w:divBdr>
        </w:div>
      </w:divsChild>
    </w:div>
    <w:div w:id="1643390472">
      <w:bodyDiv w:val="1"/>
      <w:marLeft w:val="0"/>
      <w:marRight w:val="0"/>
      <w:marTop w:val="0"/>
      <w:marBottom w:val="0"/>
      <w:divBdr>
        <w:top w:val="none" w:sz="0" w:space="0" w:color="auto"/>
        <w:left w:val="none" w:sz="0" w:space="0" w:color="auto"/>
        <w:bottom w:val="none" w:sz="0" w:space="0" w:color="auto"/>
        <w:right w:val="none" w:sz="0" w:space="0" w:color="auto"/>
      </w:divBdr>
      <w:divsChild>
        <w:div w:id="71238363">
          <w:marLeft w:val="1166"/>
          <w:marRight w:val="0"/>
          <w:marTop w:val="86"/>
          <w:marBottom w:val="0"/>
          <w:divBdr>
            <w:top w:val="none" w:sz="0" w:space="0" w:color="auto"/>
            <w:left w:val="none" w:sz="0" w:space="0" w:color="auto"/>
            <w:bottom w:val="none" w:sz="0" w:space="0" w:color="auto"/>
            <w:right w:val="none" w:sz="0" w:space="0" w:color="auto"/>
          </w:divBdr>
        </w:div>
        <w:div w:id="714350272">
          <w:marLeft w:val="1166"/>
          <w:marRight w:val="0"/>
          <w:marTop w:val="86"/>
          <w:marBottom w:val="0"/>
          <w:divBdr>
            <w:top w:val="none" w:sz="0" w:space="0" w:color="auto"/>
            <w:left w:val="none" w:sz="0" w:space="0" w:color="auto"/>
            <w:bottom w:val="none" w:sz="0" w:space="0" w:color="auto"/>
            <w:right w:val="none" w:sz="0" w:space="0" w:color="auto"/>
          </w:divBdr>
        </w:div>
        <w:div w:id="791821471">
          <w:marLeft w:val="547"/>
          <w:marRight w:val="0"/>
          <w:marTop w:val="96"/>
          <w:marBottom w:val="0"/>
          <w:divBdr>
            <w:top w:val="none" w:sz="0" w:space="0" w:color="auto"/>
            <w:left w:val="none" w:sz="0" w:space="0" w:color="auto"/>
            <w:bottom w:val="none" w:sz="0" w:space="0" w:color="auto"/>
            <w:right w:val="none" w:sz="0" w:space="0" w:color="auto"/>
          </w:divBdr>
        </w:div>
        <w:div w:id="1098401710">
          <w:marLeft w:val="547"/>
          <w:marRight w:val="0"/>
          <w:marTop w:val="96"/>
          <w:marBottom w:val="0"/>
          <w:divBdr>
            <w:top w:val="none" w:sz="0" w:space="0" w:color="auto"/>
            <w:left w:val="none" w:sz="0" w:space="0" w:color="auto"/>
            <w:bottom w:val="none" w:sz="0" w:space="0" w:color="auto"/>
            <w:right w:val="none" w:sz="0" w:space="0" w:color="auto"/>
          </w:divBdr>
        </w:div>
        <w:div w:id="1362508433">
          <w:marLeft w:val="547"/>
          <w:marRight w:val="0"/>
          <w:marTop w:val="96"/>
          <w:marBottom w:val="0"/>
          <w:divBdr>
            <w:top w:val="none" w:sz="0" w:space="0" w:color="auto"/>
            <w:left w:val="none" w:sz="0" w:space="0" w:color="auto"/>
            <w:bottom w:val="none" w:sz="0" w:space="0" w:color="auto"/>
            <w:right w:val="none" w:sz="0" w:space="0" w:color="auto"/>
          </w:divBdr>
        </w:div>
        <w:div w:id="1480153400">
          <w:marLeft w:val="547"/>
          <w:marRight w:val="0"/>
          <w:marTop w:val="96"/>
          <w:marBottom w:val="0"/>
          <w:divBdr>
            <w:top w:val="none" w:sz="0" w:space="0" w:color="auto"/>
            <w:left w:val="none" w:sz="0" w:space="0" w:color="auto"/>
            <w:bottom w:val="none" w:sz="0" w:space="0" w:color="auto"/>
            <w:right w:val="none" w:sz="0" w:space="0" w:color="auto"/>
          </w:divBdr>
        </w:div>
        <w:div w:id="1789080336">
          <w:marLeft w:val="1166"/>
          <w:marRight w:val="0"/>
          <w:marTop w:val="86"/>
          <w:marBottom w:val="0"/>
          <w:divBdr>
            <w:top w:val="none" w:sz="0" w:space="0" w:color="auto"/>
            <w:left w:val="none" w:sz="0" w:space="0" w:color="auto"/>
            <w:bottom w:val="none" w:sz="0" w:space="0" w:color="auto"/>
            <w:right w:val="none" w:sz="0" w:space="0" w:color="auto"/>
          </w:divBdr>
        </w:div>
        <w:div w:id="1995793244">
          <w:marLeft w:val="1166"/>
          <w:marRight w:val="0"/>
          <w:marTop w:val="86"/>
          <w:marBottom w:val="0"/>
          <w:divBdr>
            <w:top w:val="none" w:sz="0" w:space="0" w:color="auto"/>
            <w:left w:val="none" w:sz="0" w:space="0" w:color="auto"/>
            <w:bottom w:val="none" w:sz="0" w:space="0" w:color="auto"/>
            <w:right w:val="none" w:sz="0" w:space="0" w:color="auto"/>
          </w:divBdr>
        </w:div>
      </w:divsChild>
    </w:div>
    <w:div w:id="16785396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sChild>
            <w:div w:id="402026347">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521745158">
                      <w:marLeft w:val="0"/>
                      <w:marRight w:val="0"/>
                      <w:marTop w:val="0"/>
                      <w:marBottom w:val="0"/>
                      <w:divBdr>
                        <w:top w:val="none" w:sz="0" w:space="0" w:color="auto"/>
                        <w:left w:val="none" w:sz="0" w:space="0" w:color="auto"/>
                        <w:bottom w:val="none" w:sz="0" w:space="0" w:color="auto"/>
                        <w:right w:val="none" w:sz="0" w:space="0" w:color="auto"/>
                      </w:divBdr>
                      <w:divsChild>
                        <w:div w:id="434176054">
                          <w:marLeft w:val="0"/>
                          <w:marRight w:val="0"/>
                          <w:marTop w:val="0"/>
                          <w:marBottom w:val="0"/>
                          <w:divBdr>
                            <w:top w:val="none" w:sz="0" w:space="0" w:color="auto"/>
                            <w:left w:val="none" w:sz="0" w:space="0" w:color="auto"/>
                            <w:bottom w:val="none" w:sz="0" w:space="0" w:color="auto"/>
                            <w:right w:val="none" w:sz="0" w:space="0" w:color="auto"/>
                          </w:divBdr>
                          <w:divsChild>
                            <w:div w:id="811866655">
                              <w:marLeft w:val="0"/>
                              <w:marRight w:val="0"/>
                              <w:marTop w:val="0"/>
                              <w:marBottom w:val="0"/>
                              <w:divBdr>
                                <w:top w:val="none" w:sz="0" w:space="0" w:color="auto"/>
                                <w:left w:val="none" w:sz="0" w:space="0" w:color="auto"/>
                                <w:bottom w:val="none" w:sz="0" w:space="0" w:color="auto"/>
                                <w:right w:val="none" w:sz="0" w:space="0" w:color="auto"/>
                              </w:divBdr>
                              <w:divsChild>
                                <w:div w:id="1071006275">
                                  <w:marLeft w:val="0"/>
                                  <w:marRight w:val="0"/>
                                  <w:marTop w:val="0"/>
                                  <w:marBottom w:val="0"/>
                                  <w:divBdr>
                                    <w:top w:val="none" w:sz="0" w:space="0" w:color="auto"/>
                                    <w:left w:val="none" w:sz="0" w:space="0" w:color="auto"/>
                                    <w:bottom w:val="none" w:sz="0" w:space="0" w:color="auto"/>
                                    <w:right w:val="none" w:sz="0" w:space="0" w:color="auto"/>
                                  </w:divBdr>
                                  <w:divsChild>
                                    <w:div w:id="1056010850">
                                      <w:marLeft w:val="0"/>
                                      <w:marRight w:val="0"/>
                                      <w:marTop w:val="0"/>
                                      <w:marBottom w:val="0"/>
                                      <w:divBdr>
                                        <w:top w:val="none" w:sz="0" w:space="0" w:color="auto"/>
                                        <w:left w:val="none" w:sz="0" w:space="0" w:color="auto"/>
                                        <w:bottom w:val="none" w:sz="0" w:space="0" w:color="auto"/>
                                        <w:right w:val="none" w:sz="0" w:space="0" w:color="auto"/>
                                      </w:divBdr>
                                      <w:divsChild>
                                        <w:div w:id="141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19218">
      <w:bodyDiv w:val="1"/>
      <w:marLeft w:val="0"/>
      <w:marRight w:val="0"/>
      <w:marTop w:val="0"/>
      <w:marBottom w:val="0"/>
      <w:divBdr>
        <w:top w:val="none" w:sz="0" w:space="0" w:color="auto"/>
        <w:left w:val="none" w:sz="0" w:space="0" w:color="auto"/>
        <w:bottom w:val="none" w:sz="0" w:space="0" w:color="auto"/>
        <w:right w:val="none" w:sz="0" w:space="0" w:color="auto"/>
      </w:divBdr>
      <w:divsChild>
        <w:div w:id="1375423025">
          <w:marLeft w:val="360"/>
          <w:marRight w:val="0"/>
          <w:marTop w:val="200"/>
          <w:marBottom w:val="0"/>
          <w:divBdr>
            <w:top w:val="none" w:sz="0" w:space="0" w:color="auto"/>
            <w:left w:val="none" w:sz="0" w:space="0" w:color="auto"/>
            <w:bottom w:val="none" w:sz="0" w:space="0" w:color="auto"/>
            <w:right w:val="none" w:sz="0" w:space="0" w:color="auto"/>
          </w:divBdr>
        </w:div>
      </w:divsChild>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51655111">
      <w:bodyDiv w:val="1"/>
      <w:marLeft w:val="0"/>
      <w:marRight w:val="0"/>
      <w:marTop w:val="0"/>
      <w:marBottom w:val="0"/>
      <w:divBdr>
        <w:top w:val="none" w:sz="0" w:space="0" w:color="auto"/>
        <w:left w:val="none" w:sz="0" w:space="0" w:color="auto"/>
        <w:bottom w:val="none" w:sz="0" w:space="0" w:color="auto"/>
        <w:right w:val="none" w:sz="0" w:space="0" w:color="auto"/>
      </w:divBdr>
    </w:div>
    <w:div w:id="1777751288">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857577588">
      <w:bodyDiv w:val="1"/>
      <w:marLeft w:val="0"/>
      <w:marRight w:val="0"/>
      <w:marTop w:val="0"/>
      <w:marBottom w:val="0"/>
      <w:divBdr>
        <w:top w:val="none" w:sz="0" w:space="0" w:color="auto"/>
        <w:left w:val="none" w:sz="0" w:space="0" w:color="auto"/>
        <w:bottom w:val="none" w:sz="0" w:space="0" w:color="auto"/>
        <w:right w:val="none" w:sz="0" w:space="0" w:color="auto"/>
      </w:divBdr>
    </w:div>
    <w:div w:id="1918587384">
      <w:bodyDiv w:val="1"/>
      <w:marLeft w:val="0"/>
      <w:marRight w:val="0"/>
      <w:marTop w:val="0"/>
      <w:marBottom w:val="0"/>
      <w:divBdr>
        <w:top w:val="none" w:sz="0" w:space="0" w:color="auto"/>
        <w:left w:val="none" w:sz="0" w:space="0" w:color="auto"/>
        <w:bottom w:val="none" w:sz="0" w:space="0" w:color="auto"/>
        <w:right w:val="none" w:sz="0" w:space="0" w:color="auto"/>
      </w:divBdr>
    </w:div>
    <w:div w:id="1920481538">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14842899">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 w:id="2034261675">
      <w:bodyDiv w:val="1"/>
      <w:marLeft w:val="0"/>
      <w:marRight w:val="0"/>
      <w:marTop w:val="0"/>
      <w:marBottom w:val="0"/>
      <w:divBdr>
        <w:top w:val="none" w:sz="0" w:space="0" w:color="auto"/>
        <w:left w:val="none" w:sz="0" w:space="0" w:color="auto"/>
        <w:bottom w:val="none" w:sz="0" w:space="0" w:color="auto"/>
        <w:right w:val="none" w:sz="0" w:space="0" w:color="auto"/>
      </w:divBdr>
      <w:divsChild>
        <w:div w:id="21905142">
          <w:marLeft w:val="0"/>
          <w:marRight w:val="0"/>
          <w:marTop w:val="0"/>
          <w:marBottom w:val="0"/>
          <w:divBdr>
            <w:top w:val="none" w:sz="0" w:space="0" w:color="auto"/>
            <w:left w:val="none" w:sz="0" w:space="0" w:color="auto"/>
            <w:bottom w:val="none" w:sz="0" w:space="0" w:color="auto"/>
            <w:right w:val="none" w:sz="0" w:space="0" w:color="auto"/>
          </w:divBdr>
          <w:divsChild>
            <w:div w:id="200020896">
              <w:marLeft w:val="0"/>
              <w:marRight w:val="0"/>
              <w:marTop w:val="0"/>
              <w:marBottom w:val="0"/>
              <w:divBdr>
                <w:top w:val="none" w:sz="0" w:space="0" w:color="auto"/>
                <w:left w:val="none" w:sz="0" w:space="0" w:color="auto"/>
                <w:bottom w:val="none" w:sz="0" w:space="0" w:color="auto"/>
                <w:right w:val="none" w:sz="0" w:space="0" w:color="auto"/>
              </w:divBdr>
              <w:divsChild>
                <w:div w:id="159204030">
                  <w:marLeft w:val="0"/>
                  <w:marRight w:val="0"/>
                  <w:marTop w:val="0"/>
                  <w:marBottom w:val="0"/>
                  <w:divBdr>
                    <w:top w:val="none" w:sz="0" w:space="0" w:color="auto"/>
                    <w:left w:val="none" w:sz="0" w:space="0" w:color="auto"/>
                    <w:bottom w:val="none" w:sz="0" w:space="0" w:color="auto"/>
                    <w:right w:val="none" w:sz="0" w:space="0" w:color="auto"/>
                  </w:divBdr>
                  <w:divsChild>
                    <w:div w:id="1616793749">
                      <w:marLeft w:val="0"/>
                      <w:marRight w:val="0"/>
                      <w:marTop w:val="0"/>
                      <w:marBottom w:val="0"/>
                      <w:divBdr>
                        <w:top w:val="none" w:sz="0" w:space="0" w:color="auto"/>
                        <w:left w:val="none" w:sz="0" w:space="0" w:color="auto"/>
                        <w:bottom w:val="none" w:sz="0" w:space="0" w:color="auto"/>
                        <w:right w:val="none" w:sz="0" w:space="0" w:color="auto"/>
                      </w:divBdr>
                      <w:divsChild>
                        <w:div w:id="2068529029">
                          <w:marLeft w:val="0"/>
                          <w:marRight w:val="0"/>
                          <w:marTop w:val="0"/>
                          <w:marBottom w:val="0"/>
                          <w:divBdr>
                            <w:top w:val="none" w:sz="0" w:space="0" w:color="auto"/>
                            <w:left w:val="none" w:sz="0" w:space="0" w:color="auto"/>
                            <w:bottom w:val="none" w:sz="0" w:space="0" w:color="auto"/>
                            <w:right w:val="none" w:sz="0" w:space="0" w:color="auto"/>
                          </w:divBdr>
                          <w:divsChild>
                            <w:div w:id="1302034684">
                              <w:marLeft w:val="0"/>
                              <w:marRight w:val="0"/>
                              <w:marTop w:val="0"/>
                              <w:marBottom w:val="0"/>
                              <w:divBdr>
                                <w:top w:val="none" w:sz="0" w:space="0" w:color="auto"/>
                                <w:left w:val="none" w:sz="0" w:space="0" w:color="auto"/>
                                <w:bottom w:val="none" w:sz="0" w:space="0" w:color="auto"/>
                                <w:right w:val="none" w:sz="0" w:space="0" w:color="auto"/>
                              </w:divBdr>
                              <w:divsChild>
                                <w:div w:id="707486132">
                                  <w:marLeft w:val="0"/>
                                  <w:marRight w:val="0"/>
                                  <w:marTop w:val="0"/>
                                  <w:marBottom w:val="0"/>
                                  <w:divBdr>
                                    <w:top w:val="none" w:sz="0" w:space="0" w:color="auto"/>
                                    <w:left w:val="none" w:sz="0" w:space="0" w:color="auto"/>
                                    <w:bottom w:val="none" w:sz="0" w:space="0" w:color="auto"/>
                                    <w:right w:val="none" w:sz="0" w:space="0" w:color="auto"/>
                                  </w:divBdr>
                                  <w:divsChild>
                                    <w:div w:id="1133332433">
                                      <w:marLeft w:val="0"/>
                                      <w:marRight w:val="0"/>
                                      <w:marTop w:val="0"/>
                                      <w:marBottom w:val="0"/>
                                      <w:divBdr>
                                        <w:top w:val="none" w:sz="0" w:space="0" w:color="auto"/>
                                        <w:left w:val="none" w:sz="0" w:space="0" w:color="auto"/>
                                        <w:bottom w:val="none" w:sz="0" w:space="0" w:color="auto"/>
                                        <w:right w:val="none" w:sz="0" w:space="0" w:color="auto"/>
                                      </w:divBdr>
                                      <w:divsChild>
                                        <w:div w:id="86317276">
                                          <w:marLeft w:val="0"/>
                                          <w:marRight w:val="0"/>
                                          <w:marTop w:val="0"/>
                                          <w:marBottom w:val="0"/>
                                          <w:divBdr>
                                            <w:top w:val="none" w:sz="0" w:space="0" w:color="auto"/>
                                            <w:left w:val="none" w:sz="0" w:space="0" w:color="auto"/>
                                            <w:bottom w:val="none" w:sz="0" w:space="0" w:color="auto"/>
                                            <w:right w:val="none" w:sz="0" w:space="0" w:color="auto"/>
                                          </w:divBdr>
                                          <w:divsChild>
                                            <w:div w:id="6378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20564">
      <w:bodyDiv w:val="1"/>
      <w:marLeft w:val="0"/>
      <w:marRight w:val="0"/>
      <w:marTop w:val="0"/>
      <w:marBottom w:val="0"/>
      <w:divBdr>
        <w:top w:val="none" w:sz="0" w:space="0" w:color="auto"/>
        <w:left w:val="none" w:sz="0" w:space="0" w:color="auto"/>
        <w:bottom w:val="none" w:sz="0" w:space="0" w:color="auto"/>
        <w:right w:val="none" w:sz="0" w:space="0" w:color="auto"/>
      </w:divBdr>
      <w:divsChild>
        <w:div w:id="1263032059">
          <w:marLeft w:val="360"/>
          <w:marRight w:val="0"/>
          <w:marTop w:val="200"/>
          <w:marBottom w:val="0"/>
          <w:divBdr>
            <w:top w:val="none" w:sz="0" w:space="0" w:color="auto"/>
            <w:left w:val="none" w:sz="0" w:space="0" w:color="auto"/>
            <w:bottom w:val="none" w:sz="0" w:space="0" w:color="auto"/>
            <w:right w:val="none" w:sz="0" w:space="0" w:color="auto"/>
          </w:divBdr>
        </w:div>
      </w:divsChild>
    </w:div>
    <w:div w:id="2079162152">
      <w:bodyDiv w:val="1"/>
      <w:marLeft w:val="0"/>
      <w:marRight w:val="0"/>
      <w:marTop w:val="0"/>
      <w:marBottom w:val="0"/>
      <w:divBdr>
        <w:top w:val="none" w:sz="0" w:space="0" w:color="auto"/>
        <w:left w:val="none" w:sz="0" w:space="0" w:color="auto"/>
        <w:bottom w:val="none" w:sz="0" w:space="0" w:color="auto"/>
        <w:right w:val="none" w:sz="0" w:space="0" w:color="auto"/>
      </w:divBdr>
    </w:div>
    <w:div w:id="2111654052">
      <w:bodyDiv w:val="1"/>
      <w:marLeft w:val="0"/>
      <w:marRight w:val="0"/>
      <w:marTop w:val="0"/>
      <w:marBottom w:val="0"/>
      <w:divBdr>
        <w:top w:val="none" w:sz="0" w:space="0" w:color="auto"/>
        <w:left w:val="none" w:sz="0" w:space="0" w:color="auto"/>
        <w:bottom w:val="none" w:sz="0" w:space="0" w:color="auto"/>
        <w:right w:val="none" w:sz="0" w:space="0" w:color="auto"/>
      </w:divBdr>
      <w:divsChild>
        <w:div w:id="360519832">
          <w:marLeft w:val="0"/>
          <w:marRight w:val="0"/>
          <w:marTop w:val="0"/>
          <w:marBottom w:val="0"/>
          <w:divBdr>
            <w:top w:val="none" w:sz="0" w:space="0" w:color="auto"/>
            <w:left w:val="none" w:sz="0" w:space="0" w:color="auto"/>
            <w:bottom w:val="none" w:sz="0" w:space="0" w:color="auto"/>
            <w:right w:val="none" w:sz="0" w:space="0" w:color="auto"/>
          </w:divBdr>
          <w:divsChild>
            <w:div w:id="713239859">
              <w:marLeft w:val="0"/>
              <w:marRight w:val="0"/>
              <w:marTop w:val="0"/>
              <w:marBottom w:val="0"/>
              <w:divBdr>
                <w:top w:val="none" w:sz="0" w:space="0" w:color="auto"/>
                <w:left w:val="none" w:sz="0" w:space="0" w:color="auto"/>
                <w:bottom w:val="none" w:sz="0" w:space="0" w:color="auto"/>
                <w:right w:val="none" w:sz="0" w:space="0" w:color="auto"/>
              </w:divBdr>
              <w:divsChild>
                <w:div w:id="551306212">
                  <w:marLeft w:val="0"/>
                  <w:marRight w:val="0"/>
                  <w:marTop w:val="0"/>
                  <w:marBottom w:val="0"/>
                  <w:divBdr>
                    <w:top w:val="none" w:sz="0" w:space="0" w:color="auto"/>
                    <w:left w:val="none" w:sz="0" w:space="0" w:color="auto"/>
                    <w:bottom w:val="none" w:sz="0" w:space="0" w:color="auto"/>
                    <w:right w:val="none" w:sz="0" w:space="0" w:color="auto"/>
                  </w:divBdr>
                  <w:divsChild>
                    <w:div w:id="1156261648">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sChild>
                            <w:div w:id="1939672525">
                              <w:marLeft w:val="0"/>
                              <w:marRight w:val="0"/>
                              <w:marTop w:val="0"/>
                              <w:marBottom w:val="0"/>
                              <w:divBdr>
                                <w:top w:val="none" w:sz="0" w:space="0" w:color="auto"/>
                                <w:left w:val="none" w:sz="0" w:space="0" w:color="auto"/>
                                <w:bottom w:val="none" w:sz="0" w:space="0" w:color="auto"/>
                                <w:right w:val="none" w:sz="0" w:space="0" w:color="auto"/>
                              </w:divBdr>
                              <w:divsChild>
                                <w:div w:id="793133774">
                                  <w:marLeft w:val="0"/>
                                  <w:marRight w:val="0"/>
                                  <w:marTop w:val="0"/>
                                  <w:marBottom w:val="0"/>
                                  <w:divBdr>
                                    <w:top w:val="none" w:sz="0" w:space="0" w:color="auto"/>
                                    <w:left w:val="none" w:sz="0" w:space="0" w:color="auto"/>
                                    <w:bottom w:val="none" w:sz="0" w:space="0" w:color="auto"/>
                                    <w:right w:val="none" w:sz="0" w:space="0" w:color="auto"/>
                                  </w:divBdr>
                                  <w:divsChild>
                                    <w:div w:id="841160310">
                                      <w:marLeft w:val="0"/>
                                      <w:marRight w:val="0"/>
                                      <w:marTop w:val="0"/>
                                      <w:marBottom w:val="0"/>
                                      <w:divBdr>
                                        <w:top w:val="none" w:sz="0" w:space="0" w:color="auto"/>
                                        <w:left w:val="none" w:sz="0" w:space="0" w:color="auto"/>
                                        <w:bottom w:val="none" w:sz="0" w:space="0" w:color="auto"/>
                                        <w:right w:val="none" w:sz="0" w:space="0" w:color="auto"/>
                                      </w:divBdr>
                                      <w:divsChild>
                                        <w:div w:id="1747264249">
                                          <w:marLeft w:val="0"/>
                                          <w:marRight w:val="0"/>
                                          <w:marTop w:val="0"/>
                                          <w:marBottom w:val="0"/>
                                          <w:divBdr>
                                            <w:top w:val="none" w:sz="0" w:space="0" w:color="auto"/>
                                            <w:left w:val="none" w:sz="0" w:space="0" w:color="auto"/>
                                            <w:bottom w:val="none" w:sz="0" w:space="0" w:color="auto"/>
                                            <w:right w:val="none" w:sz="0" w:space="0" w:color="auto"/>
                                          </w:divBdr>
                                          <w:divsChild>
                                            <w:div w:id="13108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65422">
      <w:bodyDiv w:val="1"/>
      <w:marLeft w:val="0"/>
      <w:marRight w:val="0"/>
      <w:marTop w:val="0"/>
      <w:marBottom w:val="0"/>
      <w:divBdr>
        <w:top w:val="none" w:sz="0" w:space="0" w:color="auto"/>
        <w:left w:val="none" w:sz="0" w:space="0" w:color="auto"/>
        <w:bottom w:val="none" w:sz="0" w:space="0" w:color="auto"/>
        <w:right w:val="none" w:sz="0" w:space="0" w:color="auto"/>
      </w:divBdr>
    </w:div>
    <w:div w:id="2145730025">
      <w:bodyDiv w:val="1"/>
      <w:marLeft w:val="0"/>
      <w:marRight w:val="0"/>
      <w:marTop w:val="0"/>
      <w:marBottom w:val="0"/>
      <w:divBdr>
        <w:top w:val="none" w:sz="0" w:space="0" w:color="auto"/>
        <w:left w:val="none" w:sz="0" w:space="0" w:color="auto"/>
        <w:bottom w:val="none" w:sz="0" w:space="0" w:color="auto"/>
        <w:right w:val="none" w:sz="0" w:space="0" w:color="auto"/>
      </w:divBdr>
      <w:divsChild>
        <w:div w:id="139733672">
          <w:marLeft w:val="0"/>
          <w:marRight w:val="0"/>
          <w:marTop w:val="0"/>
          <w:marBottom w:val="0"/>
          <w:divBdr>
            <w:top w:val="none" w:sz="0" w:space="0" w:color="auto"/>
            <w:left w:val="none" w:sz="0" w:space="0" w:color="auto"/>
            <w:bottom w:val="none" w:sz="0" w:space="0" w:color="auto"/>
            <w:right w:val="none" w:sz="0" w:space="0" w:color="auto"/>
          </w:divBdr>
          <w:divsChild>
            <w:div w:id="130027871">
              <w:marLeft w:val="0"/>
              <w:marRight w:val="0"/>
              <w:marTop w:val="0"/>
              <w:marBottom w:val="0"/>
              <w:divBdr>
                <w:top w:val="none" w:sz="0" w:space="0" w:color="auto"/>
                <w:left w:val="none" w:sz="0" w:space="0" w:color="auto"/>
                <w:bottom w:val="none" w:sz="0" w:space="0" w:color="auto"/>
                <w:right w:val="none" w:sz="0" w:space="0" w:color="auto"/>
              </w:divBdr>
              <w:divsChild>
                <w:div w:id="660932942">
                  <w:marLeft w:val="0"/>
                  <w:marRight w:val="0"/>
                  <w:marTop w:val="0"/>
                  <w:marBottom w:val="0"/>
                  <w:divBdr>
                    <w:top w:val="none" w:sz="0" w:space="0" w:color="auto"/>
                    <w:left w:val="none" w:sz="0" w:space="0" w:color="auto"/>
                    <w:bottom w:val="none" w:sz="0" w:space="0" w:color="auto"/>
                    <w:right w:val="none" w:sz="0" w:space="0" w:color="auto"/>
                  </w:divBdr>
                  <w:divsChild>
                    <w:div w:id="1150756891">
                      <w:marLeft w:val="0"/>
                      <w:marRight w:val="0"/>
                      <w:marTop w:val="0"/>
                      <w:marBottom w:val="0"/>
                      <w:divBdr>
                        <w:top w:val="none" w:sz="0" w:space="0" w:color="auto"/>
                        <w:left w:val="none" w:sz="0" w:space="0" w:color="auto"/>
                        <w:bottom w:val="none" w:sz="0" w:space="0" w:color="auto"/>
                        <w:right w:val="none" w:sz="0" w:space="0" w:color="auto"/>
                      </w:divBdr>
                      <w:divsChild>
                        <w:div w:id="126165044">
                          <w:marLeft w:val="0"/>
                          <w:marRight w:val="0"/>
                          <w:marTop w:val="0"/>
                          <w:marBottom w:val="0"/>
                          <w:divBdr>
                            <w:top w:val="none" w:sz="0" w:space="0" w:color="auto"/>
                            <w:left w:val="none" w:sz="0" w:space="0" w:color="auto"/>
                            <w:bottom w:val="none" w:sz="0" w:space="0" w:color="auto"/>
                            <w:right w:val="none" w:sz="0" w:space="0" w:color="auto"/>
                          </w:divBdr>
                          <w:divsChild>
                            <w:div w:id="611204707">
                              <w:marLeft w:val="0"/>
                              <w:marRight w:val="0"/>
                              <w:marTop w:val="0"/>
                              <w:marBottom w:val="0"/>
                              <w:divBdr>
                                <w:top w:val="none" w:sz="0" w:space="0" w:color="auto"/>
                                <w:left w:val="none" w:sz="0" w:space="0" w:color="auto"/>
                                <w:bottom w:val="none" w:sz="0" w:space="0" w:color="auto"/>
                                <w:right w:val="none" w:sz="0" w:space="0" w:color="auto"/>
                              </w:divBdr>
                              <w:divsChild>
                                <w:div w:id="16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504">
                          <w:marLeft w:val="0"/>
                          <w:marRight w:val="0"/>
                          <w:marTop w:val="0"/>
                          <w:marBottom w:val="0"/>
                          <w:divBdr>
                            <w:top w:val="none" w:sz="0" w:space="0" w:color="auto"/>
                            <w:left w:val="none" w:sz="0" w:space="0" w:color="auto"/>
                            <w:bottom w:val="none" w:sz="0" w:space="0" w:color="auto"/>
                            <w:right w:val="none" w:sz="0" w:space="0" w:color="auto"/>
                          </w:divBdr>
                          <w:divsChild>
                            <w:div w:id="152530622">
                              <w:marLeft w:val="0"/>
                              <w:marRight w:val="0"/>
                              <w:marTop w:val="0"/>
                              <w:marBottom w:val="0"/>
                              <w:divBdr>
                                <w:top w:val="none" w:sz="0" w:space="0" w:color="auto"/>
                                <w:left w:val="none" w:sz="0" w:space="0" w:color="auto"/>
                                <w:bottom w:val="none" w:sz="0" w:space="0" w:color="auto"/>
                                <w:right w:val="none" w:sz="0" w:space="0" w:color="auto"/>
                              </w:divBdr>
                              <w:divsChild>
                                <w:div w:id="260647565">
                                  <w:marLeft w:val="0"/>
                                  <w:marRight w:val="0"/>
                                  <w:marTop w:val="0"/>
                                  <w:marBottom w:val="0"/>
                                  <w:divBdr>
                                    <w:top w:val="none" w:sz="0" w:space="0" w:color="auto"/>
                                    <w:left w:val="none" w:sz="0" w:space="0" w:color="auto"/>
                                    <w:bottom w:val="none" w:sz="0" w:space="0" w:color="auto"/>
                                    <w:right w:val="none" w:sz="0" w:space="0" w:color="auto"/>
                                  </w:divBdr>
                                </w:div>
                                <w:div w:id="366301170">
                                  <w:marLeft w:val="0"/>
                                  <w:marRight w:val="0"/>
                                  <w:marTop w:val="0"/>
                                  <w:marBottom w:val="0"/>
                                  <w:divBdr>
                                    <w:top w:val="none" w:sz="0" w:space="0" w:color="auto"/>
                                    <w:left w:val="none" w:sz="0" w:space="0" w:color="auto"/>
                                    <w:bottom w:val="none" w:sz="0" w:space="0" w:color="auto"/>
                                    <w:right w:val="none" w:sz="0" w:space="0" w:color="auto"/>
                                  </w:divBdr>
                                  <w:divsChild>
                                    <w:div w:id="108165559">
                                      <w:marLeft w:val="0"/>
                                      <w:marRight w:val="0"/>
                                      <w:marTop w:val="0"/>
                                      <w:marBottom w:val="0"/>
                                      <w:divBdr>
                                        <w:top w:val="none" w:sz="0" w:space="0" w:color="auto"/>
                                        <w:left w:val="none" w:sz="0" w:space="0" w:color="auto"/>
                                        <w:bottom w:val="none" w:sz="0" w:space="0" w:color="auto"/>
                                        <w:right w:val="none" w:sz="0" w:space="0" w:color="auto"/>
                                      </w:divBdr>
                                      <w:divsChild>
                                        <w:div w:id="891237633">
                                          <w:marLeft w:val="0"/>
                                          <w:marRight w:val="0"/>
                                          <w:marTop w:val="0"/>
                                          <w:marBottom w:val="0"/>
                                          <w:divBdr>
                                            <w:top w:val="none" w:sz="0" w:space="0" w:color="auto"/>
                                            <w:left w:val="none" w:sz="0" w:space="0" w:color="auto"/>
                                            <w:bottom w:val="none" w:sz="0" w:space="0" w:color="auto"/>
                                            <w:right w:val="none" w:sz="0" w:space="0" w:color="auto"/>
                                          </w:divBdr>
                                          <w:divsChild>
                                            <w:div w:id="20448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00065">
                          <w:marLeft w:val="0"/>
                          <w:marRight w:val="0"/>
                          <w:marTop w:val="0"/>
                          <w:marBottom w:val="0"/>
                          <w:divBdr>
                            <w:top w:val="none" w:sz="0" w:space="0" w:color="auto"/>
                            <w:left w:val="none" w:sz="0" w:space="0" w:color="auto"/>
                            <w:bottom w:val="none" w:sz="0" w:space="0" w:color="auto"/>
                            <w:right w:val="none" w:sz="0" w:space="0" w:color="auto"/>
                          </w:divBdr>
                          <w:divsChild>
                            <w:div w:id="1114979433">
                              <w:marLeft w:val="0"/>
                              <w:marRight w:val="0"/>
                              <w:marTop w:val="0"/>
                              <w:marBottom w:val="0"/>
                              <w:divBdr>
                                <w:top w:val="none" w:sz="0" w:space="0" w:color="auto"/>
                                <w:left w:val="none" w:sz="0" w:space="0" w:color="auto"/>
                                <w:bottom w:val="none" w:sz="0" w:space="0" w:color="auto"/>
                                <w:right w:val="none" w:sz="0" w:space="0" w:color="auto"/>
                              </w:divBdr>
                              <w:divsChild>
                                <w:div w:id="578753359">
                                  <w:marLeft w:val="0"/>
                                  <w:marRight w:val="0"/>
                                  <w:marTop w:val="0"/>
                                  <w:marBottom w:val="0"/>
                                  <w:divBdr>
                                    <w:top w:val="none" w:sz="0" w:space="0" w:color="auto"/>
                                    <w:left w:val="none" w:sz="0" w:space="0" w:color="auto"/>
                                    <w:bottom w:val="none" w:sz="0" w:space="0" w:color="auto"/>
                                    <w:right w:val="none" w:sz="0" w:space="0" w:color="auto"/>
                                  </w:divBdr>
                                  <w:divsChild>
                                    <w:div w:id="81680014">
                                      <w:marLeft w:val="0"/>
                                      <w:marRight w:val="0"/>
                                      <w:marTop w:val="0"/>
                                      <w:marBottom w:val="0"/>
                                      <w:divBdr>
                                        <w:top w:val="none" w:sz="0" w:space="0" w:color="auto"/>
                                        <w:left w:val="none" w:sz="0" w:space="0" w:color="auto"/>
                                        <w:bottom w:val="none" w:sz="0" w:space="0" w:color="auto"/>
                                        <w:right w:val="none" w:sz="0" w:space="0" w:color="auto"/>
                                      </w:divBdr>
                                      <w:divsChild>
                                        <w:div w:id="16147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jca/ahf/Documents/docs-2015/JCA-AHF-Doc-210-Draft%20report%20for%2017%20June%202015.docx" TargetMode="External"/><Relationship Id="rId18" Type="http://schemas.openxmlformats.org/officeDocument/2006/relationships/hyperlink" Target="http://www.itu.int/net/itu-t/ls/ls.aspx?isn=703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ntgovforum.org/cms/wks2015/index.php/proposal/view_public/253" TargetMode="External"/><Relationship Id="rId7" Type="http://schemas.openxmlformats.org/officeDocument/2006/relationships/settings" Target="settings.xml"/><Relationship Id="rId12" Type="http://schemas.openxmlformats.org/officeDocument/2006/relationships/hyperlink" Target="http://www.itu.int/en/ITU-T/jca/ahf/Pages/201510-docs.aspx" TargetMode="External"/><Relationship Id="rId17" Type="http://schemas.openxmlformats.org/officeDocument/2006/relationships/hyperlink" Target="http://www.itu.int/en/ITU-T/jca/ahf/Documents/docs-2015/Doc%20211.do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tu4u.wordpress.com/category/accessibility/" TargetMode="External"/><Relationship Id="rId20" Type="http://schemas.openxmlformats.org/officeDocument/2006/relationships/hyperlink" Target="http://www.itu.int/en/ITU-T/accessibility/dcad/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ahf/Documents/docs-2015/JCA-AHF-Doc-213R1.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itu150.org/story/jul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seminfoboard.org/events/asem-cooperation-dis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ahf/Documents/docs-2013/JCA-AHF-Doc-065.docx" TargetMode="External"/><Relationship Id="rId22" Type="http://schemas.openxmlformats.org/officeDocument/2006/relationships/hyperlink" Target="http://www.itu.int/en/ITU-D/Regional-Presence/Americas/Pages/EVENTS/2015/1104-CO-2ndAcce.aspx"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Christopherfg.jones@ties.itu.int" TargetMode="External"/><Relationship Id="rId1" Type="http://schemas.openxmlformats.org/officeDocument/2006/relationships/hyperlink" Target="mailto:andrea.saks@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31F6-71EB-4993-B96E-DAD75FC5778A}"/>
</file>

<file path=customXml/itemProps2.xml><?xml version="1.0" encoding="utf-8"?>
<ds:datastoreItem xmlns:ds="http://schemas.openxmlformats.org/officeDocument/2006/customXml" ds:itemID="{6D2EC8C9-6DEF-455B-B879-6FD22CBD275F}"/>
</file>

<file path=customXml/itemProps3.xml><?xml version="1.0" encoding="utf-8"?>
<ds:datastoreItem xmlns:ds="http://schemas.openxmlformats.org/officeDocument/2006/customXml" ds:itemID="{6D4994E3-72D0-48E4-B7BA-D7A0065280F2}"/>
</file>

<file path=customXml/itemProps4.xml><?xml version="1.0" encoding="utf-8"?>
<ds:datastoreItem xmlns:ds="http://schemas.openxmlformats.org/officeDocument/2006/customXml" ds:itemID="{E37DD21B-D9EB-424C-8E8E-9C7250332F03}"/>
</file>

<file path=docProps/app.xml><?xml version="1.0" encoding="utf-8"?>
<Properties xmlns="http://schemas.openxmlformats.org/officeDocument/2006/extended-properties" xmlns:vt="http://schemas.openxmlformats.org/officeDocument/2006/docPropsVTypes">
  <Template>STG-WebContribution-en.dot</Template>
  <TotalTime>3</TotalTime>
  <Pages>5</Pages>
  <Words>1958</Words>
  <Characters>11721</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cp:keywords/>
  <dc:description/>
  <cp:lastModifiedBy>Lara ALMNINI</cp:lastModifiedBy>
  <cp:revision>3</cp:revision>
  <cp:lastPrinted>2016-01-22T13:24:00Z</cp:lastPrinted>
  <dcterms:created xsi:type="dcterms:W3CDTF">2016-01-25T07:44:00Z</dcterms:created>
  <dcterms:modified xsi:type="dcterms:W3CDTF">2016-01-25T07:49:00Z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xxx -E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Geneva, 17-26 September 2013</vt:lpwstr>
  </property>
  <property fmtid="{D5CDD505-2E9C-101B-9397-08002B2CF9AE}" pid="9" name="Docauthor">
    <vt:lpwstr/>
  </property>
  <property fmtid="{D5CDD505-2E9C-101B-9397-08002B2CF9AE}" pid="10" name="ContentTypeId">
    <vt:lpwstr>0x0101000DCA7710EC0152459CD54D1C80338A63</vt:lpwstr>
  </property>
</Properties>
</file>