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6"/>
        <w:gridCol w:w="200"/>
        <w:gridCol w:w="3840"/>
        <w:gridCol w:w="1121"/>
        <w:gridCol w:w="3346"/>
      </w:tblGrid>
      <w:tr w:rsidR="00691616" w:rsidRPr="00EE15FE" w:rsidTr="00BD5BF2">
        <w:trPr>
          <w:cantSplit/>
        </w:trPr>
        <w:tc>
          <w:tcPr>
            <w:tcW w:w="1416" w:type="dxa"/>
            <w:vMerge w:val="restart"/>
          </w:tcPr>
          <w:p w:rsidR="00691616" w:rsidRPr="00691616" w:rsidRDefault="00302621" w:rsidP="00691616">
            <w:bookmarkStart w:id="0" w:name="InsertLogo"/>
            <w:bookmarkStart w:id="1" w:name="dnum" w:colFirst="2" w:colLast="2"/>
            <w:bookmarkStart w:id="2" w:name="dtableau"/>
            <w:bookmarkEnd w:id="0"/>
            <w:r>
              <w:rPr>
                <w:b/>
                <w:noProof/>
                <w:sz w:val="36"/>
                <w:lang w:eastAsia="zh-CN"/>
              </w:rPr>
              <w:drawing>
                <wp:inline distT="0" distB="0" distL="0" distR="0" wp14:anchorId="370A11B2" wp14:editId="1855B168">
                  <wp:extent cx="770255" cy="83820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255" cy="838200"/>
                          </a:xfrm>
                          <a:prstGeom prst="rect">
                            <a:avLst/>
                          </a:prstGeom>
                          <a:noFill/>
                          <a:ln>
                            <a:noFill/>
                          </a:ln>
                        </pic:spPr>
                      </pic:pic>
                    </a:graphicData>
                  </a:graphic>
                </wp:inline>
              </w:drawing>
            </w:r>
          </w:p>
        </w:tc>
        <w:tc>
          <w:tcPr>
            <w:tcW w:w="5161" w:type="dxa"/>
            <w:gridSpan w:val="3"/>
          </w:tcPr>
          <w:p w:rsidR="00691616" w:rsidRPr="00691616" w:rsidRDefault="00691616" w:rsidP="00691616">
            <w:pPr>
              <w:rPr>
                <w:sz w:val="20"/>
              </w:rPr>
            </w:pPr>
            <w:r w:rsidRPr="00691616">
              <w:rPr>
                <w:sz w:val="20"/>
              </w:rPr>
              <w:t>INTERNATIONAL TELECOMMUNICATION UNION</w:t>
            </w:r>
          </w:p>
        </w:tc>
        <w:tc>
          <w:tcPr>
            <w:tcW w:w="3346" w:type="dxa"/>
          </w:tcPr>
          <w:p w:rsidR="00691616" w:rsidRPr="00576F21" w:rsidRDefault="00302621" w:rsidP="00AC402B">
            <w:pPr>
              <w:pStyle w:val="Docnumber"/>
              <w:rPr>
                <w:sz w:val="28"/>
                <w:lang w:val="es-ES"/>
                <w:rPrChange w:id="3" w:author="Author" w:date="2015-05-18T15:53:00Z">
                  <w:rPr>
                    <w:sz w:val="28"/>
                  </w:rPr>
                </w:rPrChange>
              </w:rPr>
            </w:pPr>
            <w:r w:rsidRPr="00576F21">
              <w:rPr>
                <w:sz w:val="24"/>
                <w:szCs w:val="24"/>
                <w:lang w:val="es-ES"/>
                <w:rPrChange w:id="4" w:author="Author" w:date="2015-05-18T15:53:00Z">
                  <w:rPr>
                    <w:sz w:val="24"/>
                    <w:szCs w:val="24"/>
                  </w:rPr>
                </w:rPrChange>
              </w:rPr>
              <w:t xml:space="preserve">JCA-Res178 – </w:t>
            </w:r>
            <w:r w:rsidRPr="00576F21">
              <w:rPr>
                <w:rFonts w:eastAsia="SimSun"/>
                <w:sz w:val="24"/>
                <w:szCs w:val="24"/>
                <w:lang w:val="es-ES" w:eastAsia="zh-CN"/>
                <w:rPrChange w:id="5" w:author="Author" w:date="2015-05-18T15:53:00Z">
                  <w:rPr>
                    <w:rFonts w:eastAsia="SimSun"/>
                    <w:sz w:val="24"/>
                    <w:szCs w:val="24"/>
                    <w:lang w:eastAsia="zh-CN"/>
                  </w:rPr>
                </w:rPrChange>
              </w:rPr>
              <w:t>Doc</w:t>
            </w:r>
            <w:r w:rsidRPr="00576F21">
              <w:rPr>
                <w:sz w:val="24"/>
                <w:szCs w:val="24"/>
                <w:lang w:val="es-ES" w:eastAsia="zh-CN"/>
                <w:rPrChange w:id="6" w:author="Author" w:date="2015-05-18T15:53:00Z">
                  <w:rPr>
                    <w:sz w:val="24"/>
                    <w:szCs w:val="24"/>
                    <w:lang w:eastAsia="zh-CN"/>
                  </w:rPr>
                </w:rPrChange>
              </w:rPr>
              <w:t xml:space="preserve"> </w:t>
            </w:r>
            <w:r w:rsidRPr="00576F21">
              <w:rPr>
                <w:sz w:val="24"/>
                <w:szCs w:val="24"/>
                <w:lang w:val="es-ES"/>
                <w:rPrChange w:id="7" w:author="Author" w:date="2015-05-18T15:53:00Z">
                  <w:rPr>
                    <w:sz w:val="24"/>
                    <w:szCs w:val="24"/>
                  </w:rPr>
                </w:rPrChange>
              </w:rPr>
              <w:t xml:space="preserve">– </w:t>
            </w:r>
            <w:r w:rsidR="00434529" w:rsidRPr="00576F21">
              <w:rPr>
                <w:sz w:val="24"/>
                <w:szCs w:val="24"/>
                <w:lang w:val="es-ES" w:eastAsia="zh-CN"/>
                <w:rPrChange w:id="8" w:author="Author" w:date="2015-05-18T15:53:00Z">
                  <w:rPr>
                    <w:sz w:val="24"/>
                    <w:szCs w:val="24"/>
                    <w:lang w:eastAsia="zh-CN"/>
                  </w:rPr>
                </w:rPrChange>
              </w:rPr>
              <w:t>01</w:t>
            </w:r>
            <w:r w:rsidR="00AC402B" w:rsidRPr="00576F21">
              <w:rPr>
                <w:sz w:val="24"/>
                <w:szCs w:val="24"/>
                <w:lang w:val="es-ES" w:eastAsia="zh-CN"/>
                <w:rPrChange w:id="9" w:author="Author" w:date="2015-05-18T15:53:00Z">
                  <w:rPr>
                    <w:sz w:val="24"/>
                    <w:szCs w:val="24"/>
                    <w:lang w:eastAsia="zh-CN"/>
                  </w:rPr>
                </w:rPrChange>
              </w:rPr>
              <w:t>4</w:t>
            </w:r>
            <w:ins w:id="10" w:author="Author" w:date="2015-05-18T15:53:00Z">
              <w:r w:rsidR="00576F21" w:rsidRPr="00576F21">
                <w:rPr>
                  <w:sz w:val="24"/>
                  <w:szCs w:val="24"/>
                  <w:lang w:val="es-ES" w:eastAsia="zh-CN"/>
                  <w:rPrChange w:id="11" w:author="Author" w:date="2015-05-18T15:53:00Z">
                    <w:rPr>
                      <w:sz w:val="24"/>
                      <w:szCs w:val="24"/>
                      <w:lang w:eastAsia="zh-CN"/>
                    </w:rPr>
                  </w:rPrChange>
                </w:rPr>
                <w:t xml:space="preserve"> Rev.2</w:t>
              </w:r>
            </w:ins>
            <w:r w:rsidR="00434529" w:rsidRPr="00576F21">
              <w:rPr>
                <w:sz w:val="24"/>
                <w:szCs w:val="24"/>
                <w:lang w:val="es-ES" w:eastAsia="zh-CN"/>
                <w:rPrChange w:id="12" w:author="Author" w:date="2015-05-18T15:53:00Z">
                  <w:rPr>
                    <w:sz w:val="24"/>
                    <w:szCs w:val="24"/>
                    <w:lang w:eastAsia="zh-CN"/>
                  </w:rPr>
                </w:rPrChange>
              </w:rPr>
              <w:t xml:space="preserve"> </w:t>
            </w:r>
            <w:r w:rsidRPr="00576F21">
              <w:rPr>
                <w:sz w:val="24"/>
                <w:szCs w:val="24"/>
                <w:lang w:val="es-ES"/>
                <w:rPrChange w:id="13" w:author="Author" w:date="2015-05-18T15:53:00Z">
                  <w:rPr>
                    <w:sz w:val="24"/>
                    <w:szCs w:val="24"/>
                  </w:rPr>
                </w:rPrChange>
              </w:rPr>
              <w:t>– E</w:t>
            </w:r>
          </w:p>
        </w:tc>
      </w:tr>
      <w:tr w:rsidR="00691616" w:rsidRPr="00691616" w:rsidTr="00BD5BF2">
        <w:trPr>
          <w:cantSplit/>
          <w:trHeight w:val="355"/>
        </w:trPr>
        <w:tc>
          <w:tcPr>
            <w:tcW w:w="1416" w:type="dxa"/>
            <w:vMerge/>
          </w:tcPr>
          <w:p w:rsidR="00691616" w:rsidRPr="00576F21" w:rsidRDefault="00691616" w:rsidP="00691616">
            <w:pPr>
              <w:rPr>
                <w:lang w:val="es-ES"/>
                <w:rPrChange w:id="14" w:author="Author" w:date="2015-05-18T15:53:00Z">
                  <w:rPr/>
                </w:rPrChange>
              </w:rPr>
            </w:pPr>
            <w:bookmarkStart w:id="15" w:name="ddate" w:colFirst="2" w:colLast="2"/>
            <w:bookmarkEnd w:id="1"/>
          </w:p>
        </w:tc>
        <w:tc>
          <w:tcPr>
            <w:tcW w:w="4040" w:type="dxa"/>
            <w:gridSpan w:val="2"/>
            <w:vMerge w:val="restart"/>
          </w:tcPr>
          <w:p w:rsidR="00691616" w:rsidRPr="00691616" w:rsidRDefault="00691616" w:rsidP="00691616">
            <w:pPr>
              <w:rPr>
                <w:b/>
                <w:bCs/>
                <w:sz w:val="26"/>
              </w:rPr>
            </w:pPr>
            <w:r w:rsidRPr="00691616">
              <w:rPr>
                <w:b/>
                <w:bCs/>
                <w:sz w:val="26"/>
              </w:rPr>
              <w:t>TELECOMMUNICATION</w:t>
            </w:r>
            <w:r w:rsidRPr="00691616">
              <w:rPr>
                <w:b/>
                <w:bCs/>
                <w:sz w:val="26"/>
              </w:rPr>
              <w:br/>
              <w:t>STANDARDIZATION SECTOR</w:t>
            </w:r>
          </w:p>
          <w:p w:rsidR="00691616" w:rsidRPr="00691616" w:rsidRDefault="00691616" w:rsidP="00691616">
            <w:pPr>
              <w:rPr>
                <w:smallCaps/>
                <w:sz w:val="20"/>
              </w:rPr>
            </w:pPr>
            <w:r w:rsidRPr="00691616">
              <w:rPr>
                <w:sz w:val="20"/>
              </w:rPr>
              <w:t xml:space="preserve">STUDY PERIOD </w:t>
            </w:r>
            <w:r>
              <w:rPr>
                <w:sz w:val="20"/>
              </w:rPr>
              <w:t>2013-2016</w:t>
            </w:r>
          </w:p>
        </w:tc>
        <w:tc>
          <w:tcPr>
            <w:tcW w:w="4467" w:type="dxa"/>
            <w:gridSpan w:val="2"/>
          </w:tcPr>
          <w:p w:rsidR="00691616" w:rsidRPr="00691616" w:rsidRDefault="00691616" w:rsidP="00691616">
            <w:pPr>
              <w:jc w:val="right"/>
              <w:rPr>
                <w:b/>
                <w:bCs/>
              </w:rPr>
            </w:pPr>
          </w:p>
        </w:tc>
      </w:tr>
      <w:tr w:rsidR="00691616" w:rsidRPr="00691616" w:rsidTr="00BD5BF2">
        <w:trPr>
          <w:cantSplit/>
          <w:trHeight w:val="780"/>
        </w:trPr>
        <w:tc>
          <w:tcPr>
            <w:tcW w:w="1416" w:type="dxa"/>
            <w:vMerge/>
            <w:tcBorders>
              <w:bottom w:val="single" w:sz="12" w:space="0" w:color="auto"/>
            </w:tcBorders>
          </w:tcPr>
          <w:p w:rsidR="00691616" w:rsidRPr="00691616" w:rsidRDefault="00691616" w:rsidP="00691616">
            <w:bookmarkStart w:id="16" w:name="dorlang" w:colFirst="2" w:colLast="2"/>
            <w:bookmarkEnd w:id="15"/>
          </w:p>
        </w:tc>
        <w:tc>
          <w:tcPr>
            <w:tcW w:w="4040" w:type="dxa"/>
            <w:gridSpan w:val="2"/>
            <w:vMerge/>
            <w:tcBorders>
              <w:bottom w:val="single" w:sz="12" w:space="0" w:color="auto"/>
            </w:tcBorders>
          </w:tcPr>
          <w:p w:rsidR="00691616" w:rsidRPr="00691616" w:rsidRDefault="00691616" w:rsidP="00691616">
            <w:pPr>
              <w:rPr>
                <w:b/>
                <w:bCs/>
                <w:sz w:val="26"/>
              </w:rPr>
            </w:pPr>
          </w:p>
        </w:tc>
        <w:tc>
          <w:tcPr>
            <w:tcW w:w="4467" w:type="dxa"/>
            <w:gridSpan w:val="2"/>
            <w:tcBorders>
              <w:bottom w:val="single" w:sz="12" w:space="0" w:color="auto"/>
            </w:tcBorders>
            <w:vAlign w:val="center"/>
          </w:tcPr>
          <w:p w:rsidR="00691616" w:rsidRDefault="00691616" w:rsidP="00691616">
            <w:pPr>
              <w:jc w:val="right"/>
              <w:rPr>
                <w:b/>
                <w:bCs/>
                <w:sz w:val="28"/>
              </w:rPr>
            </w:pPr>
            <w:r>
              <w:rPr>
                <w:b/>
                <w:bCs/>
                <w:sz w:val="28"/>
              </w:rPr>
              <w:t>English only</w:t>
            </w:r>
          </w:p>
          <w:p w:rsidR="00691616" w:rsidRDefault="00691616" w:rsidP="00691616">
            <w:pPr>
              <w:jc w:val="right"/>
              <w:rPr>
                <w:b/>
                <w:bCs/>
                <w:sz w:val="28"/>
              </w:rPr>
            </w:pPr>
            <w:r>
              <w:rPr>
                <w:b/>
                <w:bCs/>
                <w:sz w:val="28"/>
              </w:rPr>
              <w:t>Original: English</w:t>
            </w:r>
          </w:p>
          <w:p w:rsidR="00794657" w:rsidRPr="00794657" w:rsidRDefault="00434529" w:rsidP="00434529">
            <w:pPr>
              <w:jc w:val="right"/>
              <w:rPr>
                <w:sz w:val="28"/>
              </w:rPr>
            </w:pPr>
            <w:r>
              <w:rPr>
                <w:sz w:val="28"/>
              </w:rPr>
              <w:t>10</w:t>
            </w:r>
            <w:r w:rsidRPr="00794657">
              <w:rPr>
                <w:sz w:val="28"/>
              </w:rPr>
              <w:t xml:space="preserve"> </w:t>
            </w:r>
            <w:r>
              <w:rPr>
                <w:sz w:val="28"/>
              </w:rPr>
              <w:t>June</w:t>
            </w:r>
            <w:r w:rsidR="00794657" w:rsidRPr="00794657">
              <w:rPr>
                <w:sz w:val="28"/>
              </w:rPr>
              <w:t xml:space="preserve"> 2014</w:t>
            </w:r>
          </w:p>
        </w:tc>
      </w:tr>
      <w:tr w:rsidR="00691616" w:rsidRPr="00691616" w:rsidTr="00BD5BF2">
        <w:trPr>
          <w:cantSplit/>
          <w:trHeight w:val="357"/>
        </w:trPr>
        <w:tc>
          <w:tcPr>
            <w:tcW w:w="9923" w:type="dxa"/>
            <w:gridSpan w:val="5"/>
          </w:tcPr>
          <w:p w:rsidR="00691616" w:rsidRPr="00691616" w:rsidRDefault="00302621" w:rsidP="00593772">
            <w:pPr>
              <w:jc w:val="center"/>
              <w:rPr>
                <w:b/>
                <w:bCs/>
                <w:lang w:eastAsia="zh-CN"/>
              </w:rPr>
            </w:pPr>
            <w:bookmarkStart w:id="17" w:name="dtitle" w:colFirst="0" w:colLast="0"/>
            <w:bookmarkEnd w:id="16"/>
            <w:r>
              <w:rPr>
                <w:rFonts w:hint="eastAsia"/>
                <w:b/>
                <w:bCs/>
                <w:lang w:eastAsia="zh-CN"/>
              </w:rPr>
              <w:t>DOCUMENT</w:t>
            </w:r>
          </w:p>
        </w:tc>
      </w:tr>
      <w:tr w:rsidR="00527A1E" w:rsidRPr="00691616" w:rsidTr="00BD5BF2">
        <w:trPr>
          <w:cantSplit/>
          <w:trHeight w:val="357"/>
        </w:trPr>
        <w:tc>
          <w:tcPr>
            <w:tcW w:w="1616" w:type="dxa"/>
            <w:gridSpan w:val="2"/>
          </w:tcPr>
          <w:p w:rsidR="00527A1E" w:rsidRPr="00691616" w:rsidRDefault="00527A1E" w:rsidP="00691616">
            <w:pPr>
              <w:rPr>
                <w:b/>
                <w:bCs/>
              </w:rPr>
            </w:pPr>
            <w:bookmarkStart w:id="18" w:name="dsource" w:colFirst="1" w:colLast="1"/>
            <w:bookmarkEnd w:id="17"/>
            <w:r w:rsidRPr="00691616">
              <w:rPr>
                <w:b/>
                <w:bCs/>
              </w:rPr>
              <w:t>Source:</w:t>
            </w:r>
          </w:p>
        </w:tc>
        <w:tc>
          <w:tcPr>
            <w:tcW w:w="8307" w:type="dxa"/>
            <w:gridSpan w:val="3"/>
          </w:tcPr>
          <w:p w:rsidR="00527A1E" w:rsidRPr="00B639E8" w:rsidRDefault="00BD5BF2" w:rsidP="00181DE8">
            <w:r>
              <w:t xml:space="preserve">JCA-Res178 </w:t>
            </w:r>
            <w:r w:rsidR="006C7B46">
              <w:t>Co-</w:t>
            </w:r>
            <w:r>
              <w:t>Convener</w:t>
            </w:r>
          </w:p>
        </w:tc>
      </w:tr>
      <w:tr w:rsidR="00527A1E" w:rsidRPr="00691616" w:rsidTr="00BD5BF2">
        <w:trPr>
          <w:cantSplit/>
          <w:trHeight w:val="357"/>
        </w:trPr>
        <w:tc>
          <w:tcPr>
            <w:tcW w:w="1616" w:type="dxa"/>
            <w:gridSpan w:val="2"/>
            <w:tcBorders>
              <w:bottom w:val="single" w:sz="12" w:space="0" w:color="auto"/>
            </w:tcBorders>
          </w:tcPr>
          <w:p w:rsidR="00527A1E" w:rsidRPr="00691616" w:rsidRDefault="00527A1E" w:rsidP="00691616">
            <w:pPr>
              <w:spacing w:after="120"/>
            </w:pPr>
            <w:bookmarkStart w:id="19" w:name="dtitle1" w:colFirst="1" w:colLast="1"/>
            <w:bookmarkEnd w:id="18"/>
            <w:r w:rsidRPr="00691616">
              <w:rPr>
                <w:b/>
                <w:bCs/>
              </w:rPr>
              <w:t>Title:</w:t>
            </w:r>
          </w:p>
        </w:tc>
        <w:tc>
          <w:tcPr>
            <w:tcW w:w="8307" w:type="dxa"/>
            <w:gridSpan w:val="3"/>
            <w:tcBorders>
              <w:bottom w:val="single" w:sz="12" w:space="0" w:color="auto"/>
            </w:tcBorders>
          </w:tcPr>
          <w:p w:rsidR="00527A1E" w:rsidRPr="00B639E8" w:rsidRDefault="00434529" w:rsidP="00D23378">
            <w:pPr>
              <w:spacing w:after="120"/>
            </w:pPr>
            <w:r>
              <w:rPr>
                <w:color w:val="000000" w:themeColor="text1"/>
                <w:szCs w:val="24"/>
              </w:rPr>
              <w:t xml:space="preserve">Updated </w:t>
            </w:r>
            <w:r w:rsidR="006C7B46" w:rsidRPr="006C7B46">
              <w:rPr>
                <w:color w:val="000000" w:themeColor="text1"/>
                <w:szCs w:val="24"/>
              </w:rPr>
              <w:t>Summary of Reponses to JCA-Res178 LS1 from ITU-T SGs</w:t>
            </w:r>
          </w:p>
        </w:tc>
      </w:tr>
      <w:bookmarkEnd w:id="2"/>
      <w:bookmarkEnd w:id="19"/>
      <w:tr w:rsidR="00527A1E" w:rsidTr="00BD5BF2">
        <w:trPr>
          <w:cantSplit/>
          <w:trHeight w:val="51"/>
        </w:trPr>
        <w:tc>
          <w:tcPr>
            <w:tcW w:w="9923" w:type="dxa"/>
            <w:gridSpan w:val="5"/>
            <w:tcBorders>
              <w:top w:val="single" w:sz="12" w:space="0" w:color="auto"/>
            </w:tcBorders>
          </w:tcPr>
          <w:p w:rsidR="00527A1E" w:rsidRDefault="00527A1E">
            <w:pPr>
              <w:spacing w:before="0"/>
              <w:rPr>
                <w:sz w:val="18"/>
              </w:rPr>
            </w:pPr>
          </w:p>
        </w:tc>
      </w:tr>
    </w:tbl>
    <w:p w:rsidR="00181DE8" w:rsidRDefault="006C7B46">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t>Annex I of t</w:t>
      </w:r>
      <w:r w:rsidR="009309F8">
        <w:rPr>
          <w:lang w:eastAsia="ja-JP"/>
        </w:rPr>
        <w:t xml:space="preserve">his document </w:t>
      </w:r>
      <w:r>
        <w:rPr>
          <w:lang w:eastAsia="ja-JP"/>
        </w:rPr>
        <w:t>is</w:t>
      </w:r>
      <w:r w:rsidR="009309F8" w:rsidRPr="009309F8">
        <w:rPr>
          <w:lang w:eastAsia="ja-JP"/>
        </w:rPr>
        <w:t xml:space="preserve"> </w:t>
      </w:r>
      <w:r w:rsidR="009309F8">
        <w:rPr>
          <w:lang w:eastAsia="ja-JP"/>
        </w:rPr>
        <w:t>a</w:t>
      </w:r>
      <w:r w:rsidR="00434529">
        <w:rPr>
          <w:lang w:eastAsia="ja-JP"/>
        </w:rPr>
        <w:t xml:space="preserve">n updated </w:t>
      </w:r>
      <w:r>
        <w:rPr>
          <w:lang w:eastAsia="ja-JP"/>
        </w:rPr>
        <w:t xml:space="preserve">summary </w:t>
      </w:r>
      <w:r w:rsidR="009309F8">
        <w:rPr>
          <w:lang w:eastAsia="ja-JP"/>
        </w:rPr>
        <w:t xml:space="preserve">compilation </w:t>
      </w:r>
      <w:r w:rsidR="00F53A30">
        <w:rPr>
          <w:lang w:eastAsia="ja-JP"/>
        </w:rPr>
        <w:t xml:space="preserve">(text without editing) </w:t>
      </w:r>
      <w:r w:rsidR="00434529">
        <w:rPr>
          <w:lang w:eastAsia="ja-JP"/>
        </w:rPr>
        <w:t xml:space="preserve">as of </w:t>
      </w:r>
      <w:del w:id="20" w:author="Author" w:date="2015-05-18T15:54:00Z">
        <w:r w:rsidR="00434529" w:rsidDel="00576F21">
          <w:rPr>
            <w:lang w:eastAsia="ja-JP"/>
          </w:rPr>
          <w:delText>10</w:delText>
        </w:r>
        <w:r w:rsidR="00434529" w:rsidRPr="00AC402B" w:rsidDel="00576F21">
          <w:rPr>
            <w:vertAlign w:val="superscript"/>
            <w:lang w:eastAsia="ja-JP"/>
          </w:rPr>
          <w:delText>th</w:delText>
        </w:r>
        <w:r w:rsidR="00434529" w:rsidDel="00576F21">
          <w:rPr>
            <w:lang w:eastAsia="ja-JP"/>
          </w:rPr>
          <w:delText xml:space="preserve"> of June 2014 </w:delText>
        </w:r>
      </w:del>
      <w:ins w:id="21" w:author="Author" w:date="2015-05-18T15:54:00Z">
        <w:r w:rsidR="00576F21">
          <w:rPr>
            <w:lang w:eastAsia="ja-JP"/>
          </w:rPr>
          <w:t xml:space="preserve">18 May 2015 </w:t>
        </w:r>
      </w:ins>
      <w:r w:rsidR="009309F8">
        <w:rPr>
          <w:lang w:eastAsia="ja-JP"/>
        </w:rPr>
        <w:t>of the</w:t>
      </w:r>
      <w:r w:rsidR="009309F8" w:rsidRPr="009309F8">
        <w:rPr>
          <w:lang w:eastAsia="ja-JP"/>
        </w:rPr>
        <w:t xml:space="preserve"> feedback from the responding Study Groups to the </w:t>
      </w:r>
      <w:r w:rsidR="009309F8">
        <w:rPr>
          <w:lang w:eastAsia="ja-JP"/>
        </w:rPr>
        <w:t xml:space="preserve">JCA-Res178 liaison </w:t>
      </w:r>
      <w:r w:rsidR="009309F8" w:rsidRPr="009309F8">
        <w:rPr>
          <w:lang w:eastAsia="ja-JP"/>
        </w:rPr>
        <w:t xml:space="preserve">LS1, as well as </w:t>
      </w:r>
      <w:ins w:id="22" w:author="Author" w:date="2015-05-18T16:30:00Z">
        <w:r w:rsidR="00B76409">
          <w:rPr>
            <w:lang w:eastAsia="ja-JP"/>
          </w:rPr>
          <w:t xml:space="preserve">an iLS from JCA-Cloud and </w:t>
        </w:r>
      </w:ins>
      <w:r w:rsidR="009309F8" w:rsidRPr="009309F8">
        <w:rPr>
          <w:lang w:eastAsia="ja-JP"/>
        </w:rPr>
        <w:t>an iLS from ISO/IEC-JTC1</w:t>
      </w:r>
      <w:r w:rsidR="009309F8">
        <w:rPr>
          <w:lang w:eastAsia="ja-JP"/>
        </w:rPr>
        <w:t xml:space="preserve">. </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576F21" w:rsidRDefault="006C7B46">
      <w:pPr>
        <w:tabs>
          <w:tab w:val="clear" w:pos="794"/>
          <w:tab w:val="clear" w:pos="1191"/>
          <w:tab w:val="clear" w:pos="1588"/>
          <w:tab w:val="clear" w:pos="1985"/>
        </w:tabs>
        <w:overflowPunct/>
        <w:autoSpaceDE/>
        <w:autoSpaceDN/>
        <w:adjustRightInd/>
        <w:spacing w:before="0"/>
        <w:jc w:val="center"/>
        <w:textAlignment w:val="auto"/>
        <w:rPr>
          <w:ins w:id="23" w:author="Author" w:date="2015-05-18T15:54:00Z"/>
          <w:lang w:eastAsia="ja-JP"/>
        </w:rPr>
      </w:pPr>
      <w:del w:id="24" w:author="Author" w:date="2015-05-18T15:55:00Z">
        <w:r w:rsidDel="00576F21">
          <w:rPr>
            <w:lang w:eastAsia="ja-JP"/>
          </w:rPr>
          <w:delText>______________________</w:delText>
        </w:r>
      </w:del>
    </w:p>
    <w:p w:rsidR="00576F21" w:rsidRDefault="00576F21">
      <w:pPr>
        <w:tabs>
          <w:tab w:val="clear" w:pos="794"/>
          <w:tab w:val="clear" w:pos="1191"/>
          <w:tab w:val="clear" w:pos="1588"/>
          <w:tab w:val="clear" w:pos="1985"/>
        </w:tabs>
        <w:overflowPunct/>
        <w:autoSpaceDE/>
        <w:autoSpaceDN/>
        <w:adjustRightInd/>
        <w:spacing w:before="0"/>
        <w:textAlignment w:val="auto"/>
        <w:rPr>
          <w:ins w:id="25" w:author="Author" w:date="2015-05-18T15:54:00Z"/>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sectPr w:rsidR="00BD5BF2" w:rsidSect="00691616">
          <w:headerReference w:type="default" r:id="rId12"/>
          <w:footerReference w:type="first" r:id="rId13"/>
          <w:pgSz w:w="11907" w:h="16840"/>
          <w:pgMar w:top="1417" w:right="1134" w:bottom="1417" w:left="1134" w:header="720" w:footer="720" w:gutter="0"/>
          <w:cols w:space="720"/>
          <w:titlePg/>
          <w:docGrid w:linePitch="326"/>
        </w:sectPr>
      </w:pPr>
    </w:p>
    <w:p w:rsidR="00BD5BF2" w:rsidRPr="00F53A30" w:rsidRDefault="006C7B46" w:rsidP="006C7B46">
      <w:pPr>
        <w:tabs>
          <w:tab w:val="clear" w:pos="794"/>
          <w:tab w:val="clear" w:pos="1191"/>
          <w:tab w:val="clear" w:pos="1588"/>
          <w:tab w:val="clear" w:pos="1985"/>
        </w:tabs>
        <w:overflowPunct/>
        <w:autoSpaceDE/>
        <w:autoSpaceDN/>
        <w:adjustRightInd/>
        <w:spacing w:before="0"/>
        <w:jc w:val="center"/>
        <w:textAlignment w:val="auto"/>
        <w:rPr>
          <w:sz w:val="36"/>
          <w:szCs w:val="28"/>
          <w:lang w:eastAsia="ja-JP"/>
        </w:rPr>
      </w:pPr>
      <w:r w:rsidRPr="00F53A30">
        <w:rPr>
          <w:sz w:val="36"/>
          <w:szCs w:val="28"/>
          <w:lang w:eastAsia="ja-JP"/>
        </w:rPr>
        <w:lastRenderedPageBreak/>
        <w:t>Annex I</w:t>
      </w:r>
    </w:p>
    <w:p w:rsidR="00BD5BF2" w:rsidRPr="00181DE8"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b/>
          <w:lang w:eastAsia="zh-CN"/>
        </w:rPr>
      </w:pPr>
    </w:p>
    <w:tbl>
      <w:tblPr>
        <w:tblStyle w:val="LightGrid-Accent6"/>
        <w:tblpPr w:leftFromText="180" w:rightFromText="180" w:vertAnchor="text" w:tblpXSpec="right" w:tblpY="1"/>
        <w:tblOverlap w:val="never"/>
        <w:tblW w:w="13608" w:type="dxa"/>
        <w:tblLayout w:type="fixed"/>
        <w:tblLook w:val="04A0" w:firstRow="1" w:lastRow="0" w:firstColumn="1" w:lastColumn="0" w:noHBand="0" w:noVBand="1"/>
      </w:tblPr>
      <w:tblGrid>
        <w:gridCol w:w="1098"/>
        <w:gridCol w:w="1137"/>
        <w:gridCol w:w="2913"/>
        <w:gridCol w:w="8460"/>
      </w:tblGrid>
      <w:tr w:rsidR="00BD5BF2" w:rsidTr="006C7B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shd w:val="clear" w:color="auto" w:fill="984806" w:themeFill="accent6" w:themeFillShade="80"/>
            <w:vAlign w:val="center"/>
          </w:tcPr>
          <w:p w:rsidR="00BD5BF2" w:rsidRPr="006C7B46" w:rsidRDefault="00BD5BF2" w:rsidP="006C7B46">
            <w:pPr>
              <w:spacing w:after="240"/>
              <w:jc w:val="center"/>
              <w:rPr>
                <w:color w:val="FFFFFF" w:themeColor="background1"/>
              </w:rPr>
            </w:pPr>
            <w:r w:rsidRPr="006C7B46">
              <w:rPr>
                <w:color w:val="FFFFFF" w:themeColor="background1"/>
              </w:rPr>
              <w:t>SG</w:t>
            </w:r>
          </w:p>
        </w:tc>
        <w:tc>
          <w:tcPr>
            <w:tcW w:w="1137"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sz w:val="18"/>
                <w:szCs w:val="16"/>
              </w:rPr>
              <w:t>Document</w:t>
            </w:r>
          </w:p>
        </w:tc>
        <w:tc>
          <w:tcPr>
            <w:tcW w:w="2913"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Representative(s)</w:t>
            </w:r>
          </w:p>
        </w:tc>
        <w:tc>
          <w:tcPr>
            <w:tcW w:w="8460"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Response on Activities</w:t>
            </w:r>
          </w:p>
        </w:tc>
      </w:tr>
      <w:tr w:rsidR="00BD5BF2" w:rsidTr="006C7B4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SG2</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56408C" w:rsidRDefault="00DD7F4E" w:rsidP="0056408C">
            <w:pPr>
              <w:jc w:val="center"/>
              <w:cnfStyle w:val="000000100000" w:firstRow="0" w:lastRow="0" w:firstColumn="0" w:lastColumn="0" w:oddVBand="0" w:evenVBand="0" w:oddHBand="1" w:evenHBand="0" w:firstRowFirstColumn="0" w:firstRowLastColumn="0" w:lastRowFirstColumn="0" w:lastRowLastColumn="0"/>
              <w:rPr>
                <w:rStyle w:val="Hyperlink"/>
                <w:bCs/>
              </w:rPr>
            </w:pPr>
            <w:hyperlink r:id="rId14" w:history="1">
              <w:r w:rsidR="0056408C">
                <w:rPr>
                  <w:rStyle w:val="Hyperlink"/>
                  <w:bCs/>
                </w:rPr>
                <w:t>Doc-008</w:t>
              </w:r>
            </w:hyperlink>
            <w:r w:rsidR="0056408C">
              <w:rPr>
                <w:rStyle w:val="Hyperlink"/>
                <w:bCs/>
              </w:rPr>
              <w:t>,</w:t>
            </w:r>
          </w:p>
          <w:p w:rsidR="00BD5BF2" w:rsidRDefault="00DD7F4E" w:rsidP="00B4478E">
            <w:pPr>
              <w:jc w:val="center"/>
              <w:cnfStyle w:val="000000100000" w:firstRow="0" w:lastRow="0" w:firstColumn="0" w:lastColumn="0" w:oddVBand="0" w:evenVBand="0" w:oddHBand="1" w:evenHBand="0" w:firstRowFirstColumn="0" w:firstRowLastColumn="0" w:lastRowFirstColumn="0" w:lastRowLastColumn="0"/>
              <w:rPr>
                <w:rStyle w:val="Hyperlink"/>
                <w:bCs/>
              </w:rPr>
            </w:pPr>
            <w:hyperlink r:id="rId15" w:history="1">
              <w:r w:rsidR="00CD7A4F" w:rsidRPr="00B4478E">
                <w:rPr>
                  <w:rStyle w:val="Hyperlink"/>
                  <w:bCs/>
                </w:rPr>
                <w:t>Doc-0</w:t>
              </w:r>
              <w:r w:rsidR="00B4478E" w:rsidRPr="00B4478E">
                <w:rPr>
                  <w:rStyle w:val="Hyperlink"/>
                  <w:bCs/>
                </w:rPr>
                <w:t>13</w:t>
              </w:r>
            </w:hyperlink>
            <w:r w:rsidR="003809BC">
              <w:rPr>
                <w:rStyle w:val="Hyperlink"/>
                <w:bCs/>
              </w:rPr>
              <w:t>,</w:t>
            </w:r>
          </w:p>
          <w:p w:rsidR="003809BC" w:rsidRDefault="00DD7F4E" w:rsidP="00B4478E">
            <w:pPr>
              <w:jc w:val="center"/>
              <w:cnfStyle w:val="000000100000" w:firstRow="0" w:lastRow="0" w:firstColumn="0" w:lastColumn="0" w:oddVBand="0" w:evenVBand="0" w:oddHBand="1" w:evenHBand="0" w:firstRowFirstColumn="0" w:firstRowLastColumn="0" w:lastRowFirstColumn="0" w:lastRowLastColumn="0"/>
              <w:rPr>
                <w:ins w:id="38" w:author="Author" w:date="2015-05-18T16:06:00Z"/>
                <w:rStyle w:val="Hyperlink"/>
                <w:bCs/>
              </w:rPr>
            </w:pPr>
            <w:hyperlink r:id="rId16" w:history="1">
              <w:r w:rsidR="003809BC">
                <w:rPr>
                  <w:rStyle w:val="Hyperlink"/>
                  <w:bCs/>
                </w:rPr>
                <w:t>Doc-017</w:t>
              </w:r>
            </w:hyperlink>
            <w:ins w:id="39" w:author="Author" w:date="2015-05-18T16:06:00Z">
              <w:r w:rsidR="00810951">
                <w:rPr>
                  <w:rStyle w:val="Hyperlink"/>
                  <w:bCs/>
                </w:rPr>
                <w:t xml:space="preserve">, </w:t>
              </w:r>
            </w:ins>
          </w:p>
          <w:p w:rsidR="00810951" w:rsidRDefault="00810951" w:rsidP="00B4478E">
            <w:pPr>
              <w:jc w:val="center"/>
              <w:cnfStyle w:val="000000100000" w:firstRow="0" w:lastRow="0" w:firstColumn="0" w:lastColumn="0" w:oddVBand="0" w:evenVBand="0" w:oddHBand="1" w:evenHBand="0" w:firstRowFirstColumn="0" w:firstRowLastColumn="0" w:lastRowFirstColumn="0" w:lastRowLastColumn="0"/>
              <w:rPr>
                <w:b/>
                <w:bCs/>
              </w:rPr>
            </w:pPr>
            <w:ins w:id="40" w:author="Author" w:date="2015-05-18T16:06:00Z">
              <w:r>
                <w:rPr>
                  <w:rStyle w:val="Hyperlink"/>
                  <w:bCs/>
                </w:rPr>
                <w:t>Doc-</w:t>
              </w:r>
            </w:ins>
            <w:ins w:id="41" w:author="Author" w:date="2015-05-18T16:07:00Z">
              <w:r>
                <w:rPr>
                  <w:rStyle w:val="Hyperlink"/>
                  <w:bCs/>
                </w:rPr>
                <w:t>023</w:t>
              </w:r>
            </w:ins>
          </w:p>
        </w:tc>
        <w:tc>
          <w:tcPr>
            <w:tcW w:w="2913" w:type="dxa"/>
            <w:vAlign w:val="center"/>
          </w:tcPr>
          <w:p w:rsidR="002A3364" w:rsidRDefault="002A3364" w:rsidP="002A3364">
            <w:pPr>
              <w:cnfStyle w:val="000000100000" w:firstRow="0" w:lastRow="0" w:firstColumn="0" w:lastColumn="0" w:oddVBand="0" w:evenVBand="0" w:oddHBand="1" w:evenHBand="0" w:firstRowFirstColumn="0" w:firstRowLastColumn="0" w:lastRowFirstColumn="0" w:lastRowLastColumn="0"/>
              <w:rPr>
                <w:b/>
                <w:bCs/>
              </w:rPr>
            </w:pPr>
            <w:r w:rsidRPr="002A3364">
              <w:rPr>
                <w:b/>
                <w:bCs/>
              </w:rPr>
              <w:t>Abdullah AL-MUBADAL</w:t>
            </w:r>
          </w:p>
          <w:p w:rsidR="00BD5BF2" w:rsidRDefault="002A3364" w:rsidP="002A3364">
            <w:pPr>
              <w:cnfStyle w:val="000000100000" w:firstRow="0" w:lastRow="0" w:firstColumn="0" w:lastColumn="0" w:oddVBand="0" w:evenVBand="0" w:oddHBand="1" w:evenHBand="0" w:firstRowFirstColumn="0" w:firstRowLastColumn="0" w:lastRowFirstColumn="0" w:lastRowLastColumn="0"/>
            </w:pPr>
            <w:r w:rsidRPr="002A3364">
              <w:t>(Vice Chairman of SG2)</w:t>
            </w:r>
          </w:p>
          <w:p w:rsidR="002A3364" w:rsidRPr="00BC3507" w:rsidRDefault="00DD7F4E" w:rsidP="002A3364">
            <w:pPr>
              <w:cnfStyle w:val="000000100000" w:firstRow="0" w:lastRow="0" w:firstColumn="0" w:lastColumn="0" w:oddVBand="0" w:evenVBand="0" w:oddHBand="1" w:evenHBand="0" w:firstRowFirstColumn="0" w:firstRowLastColumn="0" w:lastRowFirstColumn="0" w:lastRowLastColumn="0"/>
              <w:rPr>
                <w:b/>
                <w:bCs/>
              </w:rPr>
            </w:pPr>
            <w:hyperlink r:id="rId17" w:history="1">
              <w:r w:rsidR="002A3364" w:rsidRPr="002A3364">
                <w:rPr>
                  <w:rStyle w:val="Hyperlink"/>
                  <w:b/>
                  <w:bCs/>
                  <w:sz w:val="22"/>
                  <w:szCs w:val="20"/>
                </w:rPr>
                <w:t>amubadal@citc.gov.sa</w:t>
              </w:r>
            </w:hyperlink>
            <w:r w:rsidR="002A3364">
              <w:rPr>
                <w:b/>
                <w:bCs/>
              </w:rPr>
              <w:t xml:space="preserve"> </w:t>
            </w:r>
          </w:p>
        </w:tc>
        <w:tc>
          <w:tcPr>
            <w:tcW w:w="8460" w:type="dxa"/>
            <w:vAlign w:val="center"/>
          </w:tcPr>
          <w:p w:rsidR="00BD5BF2" w:rsidRDefault="002A3364"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2A3364">
              <w:rPr>
                <w:rFonts w:asciiTheme="majorHAnsi" w:eastAsiaTheme="majorEastAsia" w:hAnsiTheme="majorHAnsi" w:cstheme="majorBidi"/>
              </w:rPr>
              <w:t xml:space="preserve">The meeting identified the activities related to ENUM interim procedures as defined in </w:t>
            </w:r>
            <w:hyperlink r:id="rId18" w:history="1">
              <w:r w:rsidRPr="00393299">
                <w:rPr>
                  <w:rStyle w:val="Hyperlink"/>
                  <w:rFonts w:asciiTheme="majorHAnsi" w:eastAsiaTheme="majorEastAsia" w:hAnsiTheme="majorHAnsi" w:cstheme="majorBidi"/>
                </w:rPr>
                <w:t>http://www.itu.int/en/ITU-T/inr/enum/Pages/default.aspx</w:t>
              </w:r>
            </w:hyperlink>
            <w:r>
              <w:rPr>
                <w:rFonts w:asciiTheme="majorHAnsi" w:eastAsiaTheme="majorEastAsia" w:hAnsiTheme="majorHAnsi" w:cstheme="majorBidi"/>
              </w:rPr>
              <w:t xml:space="preserve"> </w:t>
            </w:r>
            <w:r w:rsidRPr="002A3364">
              <w:rPr>
                <w:rFonts w:asciiTheme="majorHAnsi" w:eastAsiaTheme="majorEastAsia" w:hAnsiTheme="majorHAnsi" w:cstheme="majorBidi"/>
              </w:rPr>
              <w:t xml:space="preserve"> as a potential topic to refer back to the JCA. All relevant work associated with the interim procedures can be found on the web page.</w:t>
            </w:r>
          </w:p>
          <w:p w:rsidR="002A3364" w:rsidRDefault="002A3364"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2A3364">
              <w:rPr>
                <w:rFonts w:asciiTheme="majorHAnsi" w:eastAsiaTheme="majorEastAsia" w:hAnsiTheme="majorHAnsi" w:cstheme="majorBidi"/>
              </w:rPr>
              <w:t xml:space="preserve">SG2 has in collaboration with SG3 created a Joint Rapporteur Group to take forward discussions identified in WTSA-12 Resolution 64 and the draft terms of reference as revised by SG2 is contained in </w:t>
            </w:r>
            <w:hyperlink r:id="rId19" w:history="1">
              <w:r w:rsidRPr="002A3364">
                <w:rPr>
                  <w:rStyle w:val="Hyperlink"/>
                  <w:rFonts w:asciiTheme="majorHAnsi" w:eastAsiaTheme="majorEastAsia" w:hAnsiTheme="majorHAnsi" w:cstheme="majorBidi"/>
                </w:rPr>
                <w:t>TD 450 (GEN/2)</w:t>
              </w:r>
            </w:hyperlink>
            <w:r>
              <w:rPr>
                <w:rFonts w:asciiTheme="majorHAnsi" w:eastAsiaTheme="majorEastAsia" w:hAnsiTheme="majorHAnsi" w:cstheme="majorBidi"/>
              </w:rPr>
              <w:t>.</w:t>
            </w:r>
          </w:p>
          <w:p w:rsidR="00810951" w:rsidRPr="00B235DE" w:rsidRDefault="00810951">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Change w:id="42" w:author="Author" w:date="2015-05-18T16:06:00Z">
                <w:pPr>
                  <w:framePr w:hSpace="180" w:wrap="around" w:vAnchor="text" w:hAnchor="text" w:xAlign="right" w:y="1"/>
                  <w:tabs>
                    <w:tab w:val="left" w:pos="3285"/>
                  </w:tabs>
                  <w:spacing w:after="240"/>
                  <w:suppressOverlap/>
                  <w:cnfStyle w:val="000000100000" w:firstRow="0" w:lastRow="0" w:firstColumn="0" w:lastColumn="0" w:oddVBand="0" w:evenVBand="0" w:oddHBand="1" w:evenHBand="0" w:firstRowFirstColumn="0" w:firstRowLastColumn="0" w:lastRowFirstColumn="0" w:lastRowLastColumn="0"/>
                </w:pPr>
              </w:pPrChange>
            </w:pPr>
            <w:ins w:id="43" w:author="Author" w:date="2015-05-18T16:06:00Z">
              <w:r w:rsidRPr="00810951">
                <w:rPr>
                  <w:rFonts w:asciiTheme="majorHAnsi" w:eastAsiaTheme="majorEastAsia" w:hAnsiTheme="majorHAnsi" w:cstheme="majorBidi"/>
                </w:rPr>
                <w:t>ITU-T SG2 can confirm that elements of its work that have been identified are the responsibility of ITU-T SG2 and are being progressed based on contributions from ITU-T SG2 participants.</w:t>
              </w:r>
            </w:ins>
          </w:p>
        </w:tc>
      </w:tr>
      <w:tr w:rsidR="002A3364" w:rsidTr="00AE16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2A3364" w:rsidRDefault="002A3364" w:rsidP="00BD5BF2">
            <w:pPr>
              <w:jc w:val="center"/>
            </w:pPr>
            <w:r>
              <w:t>SG3</w:t>
            </w:r>
          </w:p>
        </w:tc>
        <w:tc>
          <w:tcPr>
            <w:tcW w:w="1137" w:type="dxa"/>
            <w:vAlign w:val="center"/>
          </w:tcPr>
          <w:p w:rsidR="002A3364" w:rsidRDefault="002A3364" w:rsidP="00BD5BF2">
            <w:pPr>
              <w:jc w:val="center"/>
              <w:cnfStyle w:val="000000010000" w:firstRow="0" w:lastRow="0" w:firstColumn="0" w:lastColumn="0" w:oddVBand="0" w:evenVBand="0" w:oddHBand="0" w:evenHBand="1" w:firstRowFirstColumn="0" w:firstRowLastColumn="0" w:lastRowFirstColumn="0" w:lastRowLastColumn="0"/>
              <w:rPr>
                <w:b/>
                <w:bCs/>
              </w:rPr>
            </w:pPr>
            <w:r w:rsidRPr="002A3364">
              <w:rPr>
                <w:b/>
                <w:bCs/>
              </w:rPr>
              <w:t>JCA-Res178</w:t>
            </w:r>
          </w:p>
          <w:p w:rsidR="002A3364" w:rsidRDefault="00DD7F4E" w:rsidP="00BD5BF2">
            <w:pPr>
              <w:jc w:val="center"/>
              <w:cnfStyle w:val="000000010000" w:firstRow="0" w:lastRow="0" w:firstColumn="0" w:lastColumn="0" w:oddVBand="0" w:evenVBand="0" w:oddHBand="0" w:evenHBand="1" w:firstRowFirstColumn="0" w:firstRowLastColumn="0" w:lastRowFirstColumn="0" w:lastRowLastColumn="0"/>
              <w:rPr>
                <w:ins w:id="44" w:author="Author" w:date="2015-05-18T16:07:00Z"/>
                <w:rStyle w:val="Hyperlink"/>
              </w:rPr>
            </w:pPr>
            <w:hyperlink r:id="rId20" w:history="1">
              <w:r w:rsidR="002A3364" w:rsidRPr="003809BC">
                <w:rPr>
                  <w:rStyle w:val="Hyperlink"/>
                </w:rPr>
                <w:t>Doc-012</w:t>
              </w:r>
            </w:hyperlink>
            <w:ins w:id="45" w:author="Author" w:date="2015-05-18T16:07:00Z">
              <w:r w:rsidR="00810951">
                <w:rPr>
                  <w:rStyle w:val="Hyperlink"/>
                </w:rPr>
                <w:t>,</w:t>
              </w:r>
            </w:ins>
          </w:p>
          <w:p w:rsidR="00810951" w:rsidRPr="003809BC" w:rsidRDefault="00810951" w:rsidP="00BD5BF2">
            <w:pPr>
              <w:jc w:val="center"/>
              <w:cnfStyle w:val="000000010000" w:firstRow="0" w:lastRow="0" w:firstColumn="0" w:lastColumn="0" w:oddVBand="0" w:evenVBand="0" w:oddHBand="0" w:evenHBand="1" w:firstRowFirstColumn="0" w:firstRowLastColumn="0" w:lastRowFirstColumn="0" w:lastRowLastColumn="0"/>
            </w:pPr>
            <w:ins w:id="46" w:author="Author" w:date="2015-05-18T16:07:00Z">
              <w:r>
                <w:rPr>
                  <w:rStyle w:val="Hyperlink"/>
                </w:rPr>
                <w:t>Doc-022</w:t>
              </w:r>
            </w:ins>
          </w:p>
        </w:tc>
        <w:tc>
          <w:tcPr>
            <w:tcW w:w="2913" w:type="dxa"/>
            <w:vAlign w:val="center"/>
          </w:tcPr>
          <w:p w:rsidR="002A3364" w:rsidRPr="0040372A" w:rsidRDefault="002A3364" w:rsidP="00BD5BF2">
            <w:pPr>
              <w:cnfStyle w:val="000000010000" w:firstRow="0" w:lastRow="0" w:firstColumn="0" w:lastColumn="0" w:oddVBand="0" w:evenVBand="0" w:oddHBand="0" w:evenHBand="1" w:firstRowFirstColumn="0" w:firstRowLastColumn="0" w:lastRowFirstColumn="0" w:lastRowLastColumn="0"/>
              <w:rPr>
                <w:b/>
                <w:bCs/>
                <w:lang w:val="fr-CH"/>
                <w:rPrChange w:id="47" w:author="Yang, Xiaoya" w:date="2014-09-29T16:26:00Z">
                  <w:rPr>
                    <w:b/>
                    <w:bCs/>
                  </w:rPr>
                </w:rPrChange>
              </w:rPr>
            </w:pPr>
            <w:r w:rsidRPr="0040372A">
              <w:rPr>
                <w:b/>
                <w:bCs/>
                <w:lang w:val="fr-CH"/>
                <w:rPrChange w:id="48" w:author="Yang, Xiaoya" w:date="2014-09-29T16:26:00Z">
                  <w:rPr>
                    <w:b/>
                    <w:bCs/>
                  </w:rPr>
                </w:rPrChange>
              </w:rPr>
              <w:t>Leslie Martinkovics</w:t>
            </w:r>
          </w:p>
          <w:p w:rsidR="002A3364" w:rsidRPr="0040372A" w:rsidRDefault="002A3364" w:rsidP="00BD5BF2">
            <w:pPr>
              <w:cnfStyle w:val="000000010000" w:firstRow="0" w:lastRow="0" w:firstColumn="0" w:lastColumn="0" w:oddVBand="0" w:evenVBand="0" w:oddHBand="0" w:evenHBand="1" w:firstRowFirstColumn="0" w:firstRowLastColumn="0" w:lastRowFirstColumn="0" w:lastRowLastColumn="0"/>
              <w:rPr>
                <w:lang w:val="fr-CH"/>
                <w:rPrChange w:id="49" w:author="Yang, Xiaoya" w:date="2014-09-29T16:26:00Z">
                  <w:rPr/>
                </w:rPrChange>
              </w:rPr>
            </w:pPr>
            <w:r w:rsidRPr="0040372A">
              <w:rPr>
                <w:lang w:val="fr-CH"/>
                <w:rPrChange w:id="50" w:author="Yang, Xiaoya" w:date="2014-09-29T16:26:00Z">
                  <w:rPr/>
                </w:rPrChange>
              </w:rPr>
              <w:t>(SG3 Vice-chairman)</w:t>
            </w:r>
          </w:p>
          <w:p w:rsidR="002A3364" w:rsidRPr="0040372A" w:rsidRDefault="00483B39" w:rsidP="00BD5BF2">
            <w:pPr>
              <w:cnfStyle w:val="000000010000" w:firstRow="0" w:lastRow="0" w:firstColumn="0" w:lastColumn="0" w:oddVBand="0" w:evenVBand="0" w:oddHBand="0" w:evenHBand="1" w:firstRowFirstColumn="0" w:firstRowLastColumn="0" w:lastRowFirstColumn="0" w:lastRowLastColumn="0"/>
              <w:rPr>
                <w:rStyle w:val="Hyperlink"/>
                <w:sz w:val="22"/>
                <w:szCs w:val="20"/>
                <w:lang w:val="fr-CH"/>
                <w:rPrChange w:id="51" w:author="Yang, Xiaoya" w:date="2014-09-29T16:26:00Z">
                  <w:rPr>
                    <w:rStyle w:val="Hyperlink"/>
                    <w:rFonts w:ascii="Times New Roman" w:eastAsiaTheme="minorEastAsia" w:hAnsi="Times New Roman" w:cs="Times New Roman"/>
                    <w:sz w:val="22"/>
                    <w:szCs w:val="20"/>
                  </w:rPr>
                </w:rPrChange>
              </w:rPr>
            </w:pPr>
            <w:r>
              <w:fldChar w:fldCharType="begin"/>
            </w:r>
            <w:r w:rsidRPr="0040372A">
              <w:rPr>
                <w:lang w:val="fr-CH"/>
                <w:rPrChange w:id="52" w:author="Yang, Xiaoya" w:date="2014-09-29T16:26:00Z">
                  <w:rPr/>
                </w:rPrChange>
              </w:rPr>
              <w:instrText xml:space="preserve"> HYPERLINK "mailto:leslie.j.martinkovics@verizon.com" </w:instrText>
            </w:r>
            <w:r>
              <w:fldChar w:fldCharType="separate"/>
            </w:r>
            <w:r w:rsidR="002A3364" w:rsidRPr="0040372A">
              <w:rPr>
                <w:rStyle w:val="Hyperlink"/>
                <w:b/>
                <w:bCs/>
                <w:sz w:val="22"/>
                <w:lang w:val="fr-CH"/>
                <w:rPrChange w:id="53" w:author="Yang, Xiaoya" w:date="2014-09-29T16:26:00Z">
                  <w:rPr>
                    <w:rStyle w:val="Hyperlink"/>
                    <w:b/>
                    <w:bCs/>
                    <w:sz w:val="22"/>
                  </w:rPr>
                </w:rPrChange>
              </w:rPr>
              <w:t>leslie.j.martinkovics@verizon.com</w:t>
            </w:r>
            <w:r>
              <w:rPr>
                <w:rStyle w:val="Hyperlink"/>
                <w:b/>
                <w:bCs/>
                <w:sz w:val="22"/>
              </w:rPr>
              <w:fldChar w:fldCharType="end"/>
            </w:r>
            <w:r w:rsidR="002A3364" w:rsidRPr="0040372A">
              <w:rPr>
                <w:rStyle w:val="Hyperlink"/>
                <w:sz w:val="22"/>
                <w:lang w:val="fr-CH"/>
                <w:rPrChange w:id="54" w:author="Yang, Xiaoya" w:date="2014-09-29T16:26:00Z">
                  <w:rPr>
                    <w:rStyle w:val="Hyperlink"/>
                    <w:sz w:val="22"/>
                  </w:rPr>
                </w:rPrChange>
              </w:rPr>
              <w:t xml:space="preserve"> </w:t>
            </w:r>
          </w:p>
          <w:p w:rsidR="002A3364" w:rsidRPr="0040372A" w:rsidRDefault="002A3364" w:rsidP="00BD5BF2">
            <w:pPr>
              <w:cnfStyle w:val="000000010000" w:firstRow="0" w:lastRow="0" w:firstColumn="0" w:lastColumn="0" w:oddVBand="0" w:evenVBand="0" w:oddHBand="0" w:evenHBand="1" w:firstRowFirstColumn="0" w:firstRowLastColumn="0" w:lastRowFirstColumn="0" w:lastRowLastColumn="0"/>
              <w:rPr>
                <w:b/>
                <w:bCs/>
                <w:lang w:val="fr-CH"/>
                <w:rPrChange w:id="55" w:author="Yang, Xiaoya" w:date="2014-09-29T16:26:00Z">
                  <w:rPr>
                    <w:b/>
                    <w:bCs/>
                  </w:rPr>
                </w:rPrChange>
              </w:rPr>
            </w:pPr>
          </w:p>
        </w:tc>
        <w:tc>
          <w:tcPr>
            <w:tcW w:w="8460" w:type="dxa"/>
            <w:vAlign w:val="center"/>
          </w:tcPr>
          <w:p w:rsidR="002A3364" w:rsidRPr="00AE16F8" w:rsidRDefault="00810951" w:rsidP="00810951">
            <w:pPr>
              <w:tabs>
                <w:tab w:val="left" w:pos="3285"/>
              </w:tabs>
              <w:spacing w:after="24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ins w:id="56" w:author="Author" w:date="2015-05-18T16:08:00Z">
              <w:r>
                <w:rPr>
                  <w:rFonts w:asciiTheme="majorHAnsi" w:eastAsiaTheme="majorEastAsia" w:hAnsiTheme="majorHAnsi" w:cstheme="majorBidi"/>
                </w:rPr>
                <w:t>T</w:t>
              </w:r>
              <w:r w:rsidRPr="00810951">
                <w:rPr>
                  <w:rFonts w:asciiTheme="majorHAnsi" w:eastAsiaTheme="majorEastAsia" w:hAnsiTheme="majorHAnsi" w:cstheme="majorBidi"/>
                </w:rPr>
                <w:t>here are currently no standardization activities within ITU-T SG3 that are related to JCA-Res178.</w:t>
              </w:r>
            </w:ins>
            <w:del w:id="57" w:author="Author" w:date="2015-05-18T16:08:00Z">
              <w:r w:rsidR="00AE16F8" w:rsidRPr="00AE16F8" w:rsidDel="00810951">
                <w:rPr>
                  <w:rFonts w:asciiTheme="majorHAnsi" w:eastAsiaTheme="majorEastAsia" w:hAnsiTheme="majorHAnsi" w:cstheme="majorBidi"/>
                </w:rPr>
                <w:delText>ITU T SG3 will review its activities and, if appropriate technical standards are identified, will communicate these to a future meeting of the JCA on Res 178.</w:delText>
              </w:r>
            </w:del>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SG5</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Default="00DD7F4E" w:rsidP="00BD5BF2">
            <w:pPr>
              <w:jc w:val="center"/>
              <w:cnfStyle w:val="000000100000" w:firstRow="0" w:lastRow="0" w:firstColumn="0" w:lastColumn="0" w:oddVBand="0" w:evenVBand="0" w:oddHBand="1" w:evenHBand="0" w:firstRowFirstColumn="0" w:firstRowLastColumn="0" w:lastRowFirstColumn="0" w:lastRowLastColumn="0"/>
              <w:rPr>
                <w:ins w:id="58" w:author="Author" w:date="2015-05-18T16:09:00Z"/>
                <w:rStyle w:val="Hyperlink"/>
                <w:bCs/>
              </w:rPr>
            </w:pPr>
            <w:hyperlink r:id="rId21" w:history="1">
              <w:r w:rsidR="00BD5BF2" w:rsidRPr="00C5514B">
                <w:rPr>
                  <w:rStyle w:val="Hyperlink"/>
                  <w:bCs/>
                </w:rPr>
                <w:t>Doc-006</w:t>
              </w:r>
            </w:hyperlink>
            <w:ins w:id="59" w:author="Author" w:date="2015-05-18T16:09:00Z">
              <w:r w:rsidR="00810951">
                <w:rPr>
                  <w:rStyle w:val="Hyperlink"/>
                  <w:bCs/>
                </w:rPr>
                <w:t>,</w:t>
              </w:r>
            </w:ins>
          </w:p>
          <w:p w:rsidR="00810951" w:rsidRPr="00BC3507" w:rsidRDefault="00810951" w:rsidP="00BD5BF2">
            <w:pPr>
              <w:jc w:val="center"/>
              <w:cnfStyle w:val="000000100000" w:firstRow="0" w:lastRow="0" w:firstColumn="0" w:lastColumn="0" w:oddVBand="0" w:evenVBand="0" w:oddHBand="1" w:evenHBand="0" w:firstRowFirstColumn="0" w:firstRowLastColumn="0" w:lastRowFirstColumn="0" w:lastRowLastColumn="0"/>
              <w:rPr>
                <w:b/>
                <w:bCs/>
              </w:rPr>
            </w:pPr>
            <w:ins w:id="60" w:author="Author" w:date="2015-05-18T16:09:00Z">
              <w:r>
                <w:rPr>
                  <w:rStyle w:val="Hyperlink"/>
                  <w:bCs/>
                </w:rPr>
                <w:t>Doc-020</w:t>
              </w:r>
            </w:ins>
          </w:p>
        </w:tc>
        <w:tc>
          <w:tcPr>
            <w:tcW w:w="2913" w:type="dxa"/>
            <w:vAlign w:val="center"/>
          </w:tcPr>
          <w:p w:rsidR="00BD5BF2" w:rsidRPr="00075EF4" w:rsidRDefault="00BD5BF2" w:rsidP="00BD5BF2">
            <w:pPr>
              <w:cnfStyle w:val="000000100000" w:firstRow="0" w:lastRow="0" w:firstColumn="0" w:lastColumn="0" w:oddVBand="0" w:evenVBand="0" w:oddHBand="1" w:evenHBand="0" w:firstRowFirstColumn="0" w:firstRowLastColumn="0" w:lastRowFirstColumn="0" w:lastRowLastColumn="0"/>
              <w:rPr>
                <w:b/>
                <w:bCs/>
                <w:lang w:val="de-CH"/>
                <w:rPrChange w:id="61" w:author="Yang, Xiaoya" w:date="2014-09-29T16:26:00Z">
                  <w:rPr>
                    <w:b/>
                    <w:bCs/>
                  </w:rPr>
                </w:rPrChange>
              </w:rPr>
            </w:pPr>
            <w:r w:rsidRPr="00075EF4">
              <w:rPr>
                <w:b/>
                <w:bCs/>
                <w:lang w:val="de-CH"/>
                <w:rPrChange w:id="62" w:author="Yang, Xiaoya" w:date="2014-09-29T16:26:00Z">
                  <w:rPr>
                    <w:b/>
                    <w:bCs/>
                  </w:rPr>
                </w:rPrChange>
              </w:rPr>
              <w:t>Paolo Gemma</w:t>
            </w:r>
          </w:p>
          <w:p w:rsidR="00BD5BF2" w:rsidRPr="00075EF4" w:rsidRDefault="00BD5BF2" w:rsidP="00BD5BF2">
            <w:pPr>
              <w:cnfStyle w:val="000000100000" w:firstRow="0" w:lastRow="0" w:firstColumn="0" w:lastColumn="0" w:oddVBand="0" w:evenVBand="0" w:oddHBand="1" w:evenHBand="0" w:firstRowFirstColumn="0" w:firstRowLastColumn="0" w:lastRowFirstColumn="0" w:lastRowLastColumn="0"/>
              <w:rPr>
                <w:lang w:val="de-CH"/>
                <w:rPrChange w:id="63" w:author="Yang, Xiaoya" w:date="2014-09-29T16:26:00Z">
                  <w:rPr/>
                </w:rPrChange>
              </w:rPr>
            </w:pPr>
            <w:r w:rsidRPr="00075EF4">
              <w:rPr>
                <w:lang w:val="de-CH"/>
                <w:rPrChange w:id="64" w:author="Yang, Xiaoya" w:date="2014-09-29T16:26:00Z">
                  <w:rPr/>
                </w:rPrChange>
              </w:rPr>
              <w:t>(WP3/5 Chairman)</w:t>
            </w:r>
          </w:p>
          <w:p w:rsidR="00BD5BF2" w:rsidRPr="00075EF4" w:rsidRDefault="00483B39" w:rsidP="00BD5BF2">
            <w:pPr>
              <w:cnfStyle w:val="000000100000" w:firstRow="0" w:lastRow="0" w:firstColumn="0" w:lastColumn="0" w:oddVBand="0" w:evenVBand="0" w:oddHBand="1" w:evenHBand="0" w:firstRowFirstColumn="0" w:firstRowLastColumn="0" w:lastRowFirstColumn="0" w:lastRowLastColumn="0"/>
              <w:rPr>
                <w:b/>
                <w:bCs/>
                <w:sz w:val="22"/>
                <w:szCs w:val="20"/>
                <w:lang w:val="de-CH"/>
                <w:rPrChange w:id="65" w:author="Yang, Xiaoya" w:date="2014-09-29T16:26:00Z">
                  <w:rPr>
                    <w:b/>
                    <w:bCs/>
                    <w:sz w:val="22"/>
                    <w:szCs w:val="20"/>
                  </w:rPr>
                </w:rPrChange>
              </w:rPr>
            </w:pPr>
            <w:r>
              <w:fldChar w:fldCharType="begin"/>
            </w:r>
            <w:r w:rsidRPr="00075EF4">
              <w:rPr>
                <w:lang w:val="de-CH"/>
                <w:rPrChange w:id="66" w:author="Yang, Xiaoya" w:date="2014-09-29T16:26:00Z">
                  <w:rPr/>
                </w:rPrChange>
              </w:rPr>
              <w:instrText xml:space="preserve"> HYPERLINK "mailto:paolo.gemma@huawei.com" </w:instrText>
            </w:r>
            <w:r>
              <w:fldChar w:fldCharType="separate"/>
            </w:r>
            <w:r w:rsidR="00BD5BF2" w:rsidRPr="00075EF4">
              <w:rPr>
                <w:rStyle w:val="Hyperlink"/>
                <w:b/>
                <w:bCs/>
                <w:sz w:val="22"/>
                <w:lang w:val="de-CH"/>
                <w:rPrChange w:id="67" w:author="Yang, Xiaoya" w:date="2014-09-29T16:26:00Z">
                  <w:rPr>
                    <w:rStyle w:val="Hyperlink"/>
                    <w:b/>
                    <w:bCs/>
                    <w:sz w:val="22"/>
                  </w:rPr>
                </w:rPrChange>
              </w:rPr>
              <w:t>paolo.gemma@huawei.com</w:t>
            </w:r>
            <w:r>
              <w:rPr>
                <w:rStyle w:val="Hyperlink"/>
                <w:b/>
                <w:bCs/>
                <w:sz w:val="22"/>
              </w:rPr>
              <w:fldChar w:fldCharType="end"/>
            </w:r>
          </w:p>
          <w:p w:rsidR="00BD5BF2" w:rsidRPr="00075EF4" w:rsidRDefault="00BD5BF2" w:rsidP="00BD5BF2">
            <w:pPr>
              <w:cnfStyle w:val="000000100000" w:firstRow="0" w:lastRow="0" w:firstColumn="0" w:lastColumn="0" w:oddVBand="0" w:evenVBand="0" w:oddHBand="1" w:evenHBand="0" w:firstRowFirstColumn="0" w:firstRowLastColumn="0" w:lastRowFirstColumn="0" w:lastRowLastColumn="0"/>
              <w:rPr>
                <w:lang w:val="de-CH"/>
                <w:rPrChange w:id="68" w:author="Yang, Xiaoya" w:date="2014-09-29T16:26:00Z">
                  <w:rPr/>
                </w:rPrChange>
              </w:rPr>
            </w:pPr>
          </w:p>
        </w:tc>
        <w:tc>
          <w:tcPr>
            <w:tcW w:w="8460" w:type="dxa"/>
          </w:tcPr>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9" w:author="Author" w:date="2015-05-18T16:13:00Z">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
              <w:gridCol w:w="5382"/>
              <w:gridCol w:w="6696"/>
              <w:tblGridChange w:id="70">
                <w:tblGrid>
                  <w:gridCol w:w="1417"/>
                  <w:gridCol w:w="5239"/>
                  <w:gridCol w:w="6839"/>
                </w:tblGrid>
              </w:tblGridChange>
            </w:tblGrid>
            <w:tr w:rsidR="00BD5BF2" w:rsidRPr="00DC6BBC" w:rsidTr="00095190">
              <w:trPr>
                <w:trHeight w:val="296"/>
                <w:trPrChange w:id="71" w:author="Author" w:date="2015-05-18T16:13:00Z">
                  <w:trPr>
                    <w:trHeight w:val="296"/>
                  </w:trPr>
                </w:trPrChange>
              </w:trPr>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Change w:id="72" w:author="Author" w:date="2015-05-18T16:13:00Z">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tcPrChange>
                </w:tcPr>
                <w:p w:rsidR="00BD5BF2" w:rsidRPr="00DC6BBC" w:rsidRDefault="00BD5BF2" w:rsidP="00EE15FE">
                  <w:pPr>
                    <w:framePr w:hSpace="180" w:wrap="around" w:vAnchor="text" w:hAnchor="text" w:xAlign="right" w:y="1"/>
                    <w:suppressOverlap/>
                    <w:jc w:val="center"/>
                  </w:pPr>
                  <w:r>
                    <w:rPr>
                      <w:b/>
                    </w:rPr>
                    <w:t>Item</w:t>
                  </w:r>
                </w:p>
              </w:tc>
              <w:tc>
                <w:tcPr>
                  <w:tcW w:w="538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Change w:id="73" w:author="Author" w:date="2015-05-18T16:13:00Z">
                    <w:tcPr>
                      <w:tcW w:w="52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tcPrChange>
                </w:tcPr>
                <w:p w:rsidR="00BD5BF2" w:rsidRPr="00DC6BBC" w:rsidRDefault="00BD5BF2" w:rsidP="00EE15FE">
                  <w:pPr>
                    <w:framePr w:hSpace="180" w:wrap="around" w:vAnchor="text" w:hAnchor="text" w:xAlign="right" w:y="1"/>
                    <w:suppressOverlap/>
                    <w:jc w:val="center"/>
                  </w:pPr>
                  <w:r>
                    <w:rPr>
                      <w:b/>
                    </w:rPr>
                    <w:t>Title</w:t>
                  </w:r>
                </w:p>
              </w:tc>
              <w:tc>
                <w:tcPr>
                  <w:tcW w:w="669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Change w:id="74" w:author="Author" w:date="2015-05-18T16:13:00Z">
                    <w:tcPr>
                      <w:tcW w:w="68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tcPrChange>
                </w:tcPr>
                <w:p w:rsidR="00BD5BF2" w:rsidRPr="00DC6BBC" w:rsidRDefault="00BD5BF2" w:rsidP="00EE15FE">
                  <w:pPr>
                    <w:framePr w:hSpace="180" w:wrap="around" w:vAnchor="text" w:hAnchor="text" w:xAlign="right" w:y="1"/>
                    <w:suppressOverlap/>
                    <w:jc w:val="center"/>
                  </w:pPr>
                  <w:r>
                    <w:rPr>
                      <w:b/>
                    </w:rPr>
                    <w:t>Status</w:t>
                  </w:r>
                </w:p>
              </w:tc>
            </w:tr>
            <w:tr w:rsidR="00BD5BF2" w:rsidRPr="00DC6BBC" w:rsidTr="00095190">
              <w:trPr>
                <w:trHeight w:val="1125"/>
                <w:trPrChange w:id="75" w:author="Author" w:date="2015-05-18T16:13:00Z">
                  <w:trPr>
                    <w:trHeight w:val="1125"/>
                  </w:trPr>
                </w:trPrChange>
              </w:trPr>
              <w:tc>
                <w:tcPr>
                  <w:tcW w:w="1417" w:type="dxa"/>
                  <w:tcBorders>
                    <w:top w:val="single" w:sz="4" w:space="0" w:color="auto"/>
                    <w:left w:val="single" w:sz="4" w:space="0" w:color="auto"/>
                    <w:bottom w:val="single" w:sz="4" w:space="0" w:color="auto"/>
                    <w:right w:val="single" w:sz="4" w:space="0" w:color="auto"/>
                  </w:tcBorders>
                  <w:vAlign w:val="center"/>
                  <w:hideMark/>
                  <w:tcPrChange w:id="76" w:author="Author" w:date="2015-05-18T16:13: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BD5BF2" w:rsidRDefault="00BD5BF2" w:rsidP="00EE15FE">
                  <w:pPr>
                    <w:framePr w:hSpace="180" w:wrap="around" w:vAnchor="text" w:hAnchor="text" w:xAlign="right" w:y="1"/>
                    <w:suppressOverlap/>
                  </w:pPr>
                  <w:r>
                    <w:t>Rec. L.1200</w:t>
                  </w:r>
                </w:p>
              </w:tc>
              <w:tc>
                <w:tcPr>
                  <w:tcW w:w="5382" w:type="dxa"/>
                  <w:tcBorders>
                    <w:top w:val="single" w:sz="4" w:space="0" w:color="auto"/>
                    <w:left w:val="single" w:sz="4" w:space="0" w:color="auto"/>
                    <w:bottom w:val="single" w:sz="4" w:space="0" w:color="auto"/>
                    <w:right w:val="single" w:sz="4" w:space="0" w:color="auto"/>
                  </w:tcBorders>
                  <w:vAlign w:val="center"/>
                  <w:hideMark/>
                  <w:tcPrChange w:id="77" w:author="Author" w:date="2015-05-18T16:13:00Z">
                    <w:tcPr>
                      <w:tcW w:w="5239" w:type="dxa"/>
                      <w:tcBorders>
                        <w:top w:val="single" w:sz="4" w:space="0" w:color="auto"/>
                        <w:left w:val="single" w:sz="4" w:space="0" w:color="auto"/>
                        <w:bottom w:val="single" w:sz="4" w:space="0" w:color="auto"/>
                        <w:right w:val="single" w:sz="4" w:space="0" w:color="auto"/>
                      </w:tcBorders>
                      <w:vAlign w:val="center"/>
                      <w:hideMark/>
                    </w:tcPr>
                  </w:tcPrChange>
                </w:tcPr>
                <w:p w:rsidR="00BD5BF2" w:rsidRDefault="00BD5BF2" w:rsidP="00EE15FE">
                  <w:pPr>
                    <w:framePr w:hSpace="180" w:wrap="around" w:vAnchor="text" w:hAnchor="text" w:xAlign="right" w:y="1"/>
                    <w:suppressOverlap/>
                  </w:pPr>
                  <w:r>
                    <w:t>Direct current power feeding interface up to 400 V at the input to telecommunication and ICT equipment</w:t>
                  </w:r>
                </w:p>
              </w:tc>
              <w:tc>
                <w:tcPr>
                  <w:tcW w:w="6696" w:type="dxa"/>
                  <w:tcBorders>
                    <w:top w:val="single" w:sz="4" w:space="0" w:color="auto"/>
                    <w:left w:val="single" w:sz="4" w:space="0" w:color="auto"/>
                    <w:bottom w:val="single" w:sz="4" w:space="0" w:color="auto"/>
                    <w:right w:val="single" w:sz="4" w:space="0" w:color="auto"/>
                  </w:tcBorders>
                  <w:vAlign w:val="center"/>
                  <w:hideMark/>
                  <w:tcPrChange w:id="78" w:author="Author" w:date="2015-05-18T16:13:00Z">
                    <w:tcPr>
                      <w:tcW w:w="6839" w:type="dxa"/>
                      <w:tcBorders>
                        <w:top w:val="single" w:sz="4" w:space="0" w:color="auto"/>
                        <w:left w:val="single" w:sz="4" w:space="0" w:color="auto"/>
                        <w:bottom w:val="single" w:sz="4" w:space="0" w:color="auto"/>
                        <w:right w:val="single" w:sz="4" w:space="0" w:color="auto"/>
                      </w:tcBorders>
                      <w:vAlign w:val="center"/>
                      <w:hideMark/>
                    </w:tcPr>
                  </w:tcPrChange>
                </w:tcPr>
                <w:p w:rsidR="00BD5BF2" w:rsidRDefault="00BD5BF2" w:rsidP="00EE15FE">
                  <w:pPr>
                    <w:framePr w:hSpace="180" w:wrap="around" w:vAnchor="text" w:hAnchor="text" w:xAlign="right" w:y="1"/>
                    <w:suppressOverlap/>
                  </w:pPr>
                  <w:r>
                    <w:t>Published</w:t>
                  </w:r>
                </w:p>
              </w:tc>
            </w:tr>
            <w:tr w:rsidR="00810951" w:rsidRPr="00DC6BBC" w:rsidTr="00095190">
              <w:trPr>
                <w:trHeight w:val="829"/>
                <w:ins w:id="79" w:author="Author" w:date="2015-05-18T16:11:00Z"/>
                <w:trPrChange w:id="80" w:author="Author" w:date="2015-05-18T16:13:00Z">
                  <w:trPr>
                    <w:trHeight w:val="829"/>
                  </w:trPr>
                </w:trPrChange>
              </w:trPr>
              <w:tc>
                <w:tcPr>
                  <w:tcW w:w="1417" w:type="dxa"/>
                  <w:tcBorders>
                    <w:top w:val="single" w:sz="4" w:space="0" w:color="auto"/>
                    <w:left w:val="single" w:sz="4" w:space="0" w:color="auto"/>
                    <w:bottom w:val="single" w:sz="4" w:space="0" w:color="auto"/>
                    <w:right w:val="single" w:sz="4" w:space="0" w:color="auto"/>
                  </w:tcBorders>
                  <w:tcPrChange w:id="81" w:author="Author" w:date="2015-05-18T16:13:00Z">
                    <w:tcPr>
                      <w:tcW w:w="1417"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82" w:author="Author" w:date="2015-05-18T16:11:00Z"/>
                    </w:rPr>
                  </w:pPr>
                  <w:ins w:id="83" w:author="Author" w:date="2015-05-18T16:11:00Z">
                    <w:r w:rsidRPr="00F055C9">
                      <w:rPr>
                        <w:sz w:val="18"/>
                        <w:szCs w:val="18"/>
                        <w:lang w:eastAsia="ja-JP"/>
                      </w:rPr>
                      <w:lastRenderedPageBreak/>
                      <w:t xml:space="preserve">ITU-T </w:t>
                    </w:r>
                    <w:r w:rsidRPr="005D105B">
                      <w:rPr>
                        <w:sz w:val="18"/>
                        <w:szCs w:val="18"/>
                        <w:lang w:eastAsia="ja-JP"/>
                      </w:rPr>
                      <w:t>L.1201</w:t>
                    </w:r>
                  </w:ins>
                </w:p>
              </w:tc>
              <w:tc>
                <w:tcPr>
                  <w:tcW w:w="5382" w:type="dxa"/>
                  <w:tcBorders>
                    <w:top w:val="single" w:sz="4" w:space="0" w:color="auto"/>
                    <w:left w:val="single" w:sz="4" w:space="0" w:color="auto"/>
                    <w:bottom w:val="single" w:sz="4" w:space="0" w:color="auto"/>
                    <w:right w:val="single" w:sz="4" w:space="0" w:color="auto"/>
                  </w:tcBorders>
                  <w:tcPrChange w:id="84" w:author="Author" w:date="2015-05-18T16:13:00Z">
                    <w:tcPr>
                      <w:tcW w:w="5239"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85" w:author="Author" w:date="2015-05-18T16:11:00Z"/>
                    </w:rPr>
                  </w:pPr>
                  <w:ins w:id="86" w:author="Author" w:date="2015-05-18T16:11:00Z">
                    <w:r w:rsidRPr="005D105B">
                      <w:rPr>
                        <w:sz w:val="18"/>
                        <w:szCs w:val="18"/>
                      </w:rPr>
                      <w:t>Architecture of power feeding systems of up to 400 VDC</w:t>
                    </w:r>
                  </w:ins>
                </w:p>
              </w:tc>
              <w:tc>
                <w:tcPr>
                  <w:tcW w:w="6696" w:type="dxa"/>
                  <w:tcBorders>
                    <w:top w:val="single" w:sz="4" w:space="0" w:color="auto"/>
                    <w:left w:val="single" w:sz="4" w:space="0" w:color="auto"/>
                    <w:bottom w:val="single" w:sz="4" w:space="0" w:color="auto"/>
                    <w:right w:val="single" w:sz="4" w:space="0" w:color="auto"/>
                  </w:tcBorders>
                  <w:tcPrChange w:id="87" w:author="Author" w:date="2015-05-18T16:13:00Z">
                    <w:tcPr>
                      <w:tcW w:w="6839"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88" w:author="Author" w:date="2015-05-18T16:11:00Z"/>
                    </w:rPr>
                  </w:pPr>
                  <w:ins w:id="89" w:author="Author" w:date="2015-05-18T16:11:00Z">
                    <w:r w:rsidRPr="005D105B">
                      <w:rPr>
                        <w:sz w:val="18"/>
                        <w:szCs w:val="18"/>
                        <w:lang w:eastAsia="ja-JP"/>
                      </w:rPr>
                      <w:t>Published</w:t>
                    </w:r>
                  </w:ins>
                </w:p>
              </w:tc>
            </w:tr>
            <w:tr w:rsidR="00810951" w:rsidRPr="00DC6BBC" w:rsidTr="00095190">
              <w:trPr>
                <w:trHeight w:val="829"/>
                <w:ins w:id="90" w:author="Author" w:date="2015-05-18T16:11:00Z"/>
                <w:trPrChange w:id="91" w:author="Author" w:date="2015-05-18T16:13:00Z">
                  <w:trPr>
                    <w:trHeight w:val="829"/>
                  </w:trPr>
                </w:trPrChange>
              </w:trPr>
              <w:tc>
                <w:tcPr>
                  <w:tcW w:w="1417" w:type="dxa"/>
                  <w:tcBorders>
                    <w:top w:val="single" w:sz="4" w:space="0" w:color="auto"/>
                    <w:left w:val="single" w:sz="4" w:space="0" w:color="auto"/>
                    <w:bottom w:val="single" w:sz="4" w:space="0" w:color="auto"/>
                    <w:right w:val="single" w:sz="4" w:space="0" w:color="auto"/>
                  </w:tcBorders>
                  <w:tcPrChange w:id="92" w:author="Author" w:date="2015-05-18T16:13:00Z">
                    <w:tcPr>
                      <w:tcW w:w="1417"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93" w:author="Author" w:date="2015-05-18T16:11:00Z"/>
                    </w:rPr>
                  </w:pPr>
                  <w:ins w:id="94" w:author="Author" w:date="2015-05-18T16:11:00Z">
                    <w:r w:rsidRPr="005D105B">
                      <w:rPr>
                        <w:sz w:val="18"/>
                        <w:szCs w:val="18"/>
                        <w:lang w:val="fr-CH" w:eastAsia="ja-JP"/>
                      </w:rPr>
                      <w:t>ITU-T</w:t>
                    </w:r>
                    <w:r w:rsidRPr="00F055C9">
                      <w:rPr>
                        <w:sz w:val="18"/>
                        <w:szCs w:val="18"/>
                        <w:lang w:val="fr-CH" w:eastAsia="ja-JP"/>
                      </w:rPr>
                      <w:t xml:space="preserve"> </w:t>
                    </w:r>
                    <w:r w:rsidRPr="005D105B">
                      <w:rPr>
                        <w:sz w:val="18"/>
                        <w:szCs w:val="18"/>
                        <w:lang w:val="fr-CH" w:eastAsia="ja-JP"/>
                      </w:rPr>
                      <w:t>L.</w:t>
                    </w:r>
                    <w:r>
                      <w:rPr>
                        <w:sz w:val="18"/>
                        <w:szCs w:val="18"/>
                        <w:lang w:val="fr-CH" w:eastAsia="ja-JP"/>
                      </w:rPr>
                      <w:t>1202</w:t>
                    </w:r>
                  </w:ins>
                </w:p>
              </w:tc>
              <w:tc>
                <w:tcPr>
                  <w:tcW w:w="5382" w:type="dxa"/>
                  <w:tcBorders>
                    <w:top w:val="single" w:sz="4" w:space="0" w:color="auto"/>
                    <w:left w:val="single" w:sz="4" w:space="0" w:color="auto"/>
                    <w:bottom w:val="single" w:sz="4" w:space="0" w:color="auto"/>
                    <w:right w:val="single" w:sz="4" w:space="0" w:color="auto"/>
                  </w:tcBorders>
                  <w:tcPrChange w:id="95" w:author="Author" w:date="2015-05-18T16:13:00Z">
                    <w:tcPr>
                      <w:tcW w:w="5239"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96" w:author="Author" w:date="2015-05-18T16:11:00Z"/>
                    </w:rPr>
                  </w:pPr>
                  <w:ins w:id="97" w:author="Author" w:date="2015-05-18T16:11:00Z">
                    <w:r w:rsidRPr="005D105B">
                      <w:rPr>
                        <w:sz w:val="18"/>
                        <w:szCs w:val="18"/>
                      </w:rPr>
                      <w:t>Methodologies for evaluating the performance of energy feeding and its environmental impact</w:t>
                    </w:r>
                  </w:ins>
                </w:p>
              </w:tc>
              <w:tc>
                <w:tcPr>
                  <w:tcW w:w="6696" w:type="dxa"/>
                  <w:tcBorders>
                    <w:top w:val="single" w:sz="4" w:space="0" w:color="auto"/>
                    <w:left w:val="single" w:sz="4" w:space="0" w:color="auto"/>
                    <w:bottom w:val="single" w:sz="4" w:space="0" w:color="auto"/>
                    <w:right w:val="single" w:sz="4" w:space="0" w:color="auto"/>
                  </w:tcBorders>
                  <w:tcPrChange w:id="98" w:author="Author" w:date="2015-05-18T16:13:00Z">
                    <w:tcPr>
                      <w:tcW w:w="6839"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99" w:author="Author" w:date="2015-05-18T16:11:00Z"/>
                    </w:rPr>
                  </w:pPr>
                  <w:ins w:id="100" w:author="Author" w:date="2015-05-18T16:11:00Z">
                    <w:r>
                      <w:rPr>
                        <w:sz w:val="18"/>
                        <w:szCs w:val="18"/>
                        <w:lang w:eastAsia="ja-JP"/>
                      </w:rPr>
                      <w:t>Consented in December 2014</w:t>
                    </w:r>
                  </w:ins>
                </w:p>
              </w:tc>
            </w:tr>
            <w:tr w:rsidR="00810951" w:rsidRPr="00DC6BBC" w:rsidTr="00095190">
              <w:trPr>
                <w:trHeight w:val="829"/>
                <w:ins w:id="101" w:author="Author" w:date="2015-05-18T16:11:00Z"/>
                <w:trPrChange w:id="102" w:author="Author" w:date="2015-05-18T16:13:00Z">
                  <w:trPr>
                    <w:trHeight w:val="829"/>
                  </w:trPr>
                </w:trPrChange>
              </w:trPr>
              <w:tc>
                <w:tcPr>
                  <w:tcW w:w="1417" w:type="dxa"/>
                  <w:tcBorders>
                    <w:top w:val="single" w:sz="4" w:space="0" w:color="auto"/>
                    <w:left w:val="single" w:sz="4" w:space="0" w:color="auto"/>
                    <w:bottom w:val="single" w:sz="4" w:space="0" w:color="auto"/>
                    <w:right w:val="single" w:sz="4" w:space="0" w:color="auto"/>
                  </w:tcBorders>
                  <w:tcPrChange w:id="103" w:author="Author" w:date="2015-05-18T16:13:00Z">
                    <w:tcPr>
                      <w:tcW w:w="1417" w:type="dxa"/>
                      <w:tcBorders>
                        <w:top w:val="single" w:sz="4" w:space="0" w:color="auto"/>
                        <w:left w:val="single" w:sz="4" w:space="0" w:color="auto"/>
                        <w:bottom w:val="single" w:sz="4" w:space="0" w:color="auto"/>
                        <w:right w:val="single" w:sz="4" w:space="0" w:color="auto"/>
                      </w:tcBorders>
                      <w:vAlign w:val="center"/>
                    </w:tcPr>
                  </w:tcPrChange>
                </w:tcPr>
                <w:p w:rsidR="00810951" w:rsidRPr="00810951" w:rsidRDefault="00810951" w:rsidP="00EE15FE">
                  <w:pPr>
                    <w:framePr w:hSpace="180" w:wrap="around" w:vAnchor="text" w:hAnchor="text" w:xAlign="right" w:y="1"/>
                    <w:suppressOverlap/>
                    <w:rPr>
                      <w:ins w:id="104" w:author="Author" w:date="2015-05-18T16:11:00Z"/>
                      <w:lang w:val="fr-CH"/>
                      <w:rPrChange w:id="105" w:author="Author" w:date="2015-05-18T16:11:00Z">
                        <w:rPr>
                          <w:ins w:id="106" w:author="Author" w:date="2015-05-18T16:11:00Z"/>
                        </w:rPr>
                      </w:rPrChange>
                    </w:rPr>
                  </w:pPr>
                  <w:ins w:id="107" w:author="Author" w:date="2015-05-18T16:11:00Z">
                    <w:r w:rsidRPr="005D105B">
                      <w:rPr>
                        <w:sz w:val="18"/>
                        <w:szCs w:val="18"/>
                        <w:lang w:val="fr-CH" w:eastAsia="ja-JP"/>
                      </w:rPr>
                      <w:t>L.renewable</w:t>
                    </w:r>
                  </w:ins>
                </w:p>
              </w:tc>
              <w:tc>
                <w:tcPr>
                  <w:tcW w:w="5382" w:type="dxa"/>
                  <w:tcBorders>
                    <w:top w:val="single" w:sz="4" w:space="0" w:color="auto"/>
                    <w:left w:val="single" w:sz="4" w:space="0" w:color="auto"/>
                    <w:bottom w:val="single" w:sz="4" w:space="0" w:color="auto"/>
                    <w:right w:val="single" w:sz="4" w:space="0" w:color="auto"/>
                  </w:tcBorders>
                  <w:tcPrChange w:id="108" w:author="Author" w:date="2015-05-18T16:13:00Z">
                    <w:tcPr>
                      <w:tcW w:w="5239"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109" w:author="Author" w:date="2015-05-18T16:11:00Z"/>
                    </w:rPr>
                  </w:pPr>
                  <w:ins w:id="110" w:author="Author" w:date="2015-05-18T16:11:00Z">
                    <w:r w:rsidRPr="005D105B">
                      <w:rPr>
                        <w:sz w:val="18"/>
                        <w:szCs w:val="18"/>
                        <w:lang w:eastAsia="ja-JP"/>
                      </w:rPr>
                      <w:t>(</w:t>
                    </w:r>
                    <w:r w:rsidRPr="005D105B">
                      <w:rPr>
                        <w:sz w:val="18"/>
                        <w:szCs w:val="18"/>
                      </w:rPr>
                      <w:t>Defining interface and architecture for injecting renewable energy and distributed power sources into an up to 400 V power system as defined in L.</w:t>
                    </w:r>
                    <w:r w:rsidRPr="005D105B">
                      <w:rPr>
                        <w:sz w:val="18"/>
                        <w:szCs w:val="18"/>
                        <w:lang w:eastAsia="ja-JP"/>
                      </w:rPr>
                      <w:t>1201)</w:t>
                    </w:r>
                  </w:ins>
                </w:p>
              </w:tc>
              <w:tc>
                <w:tcPr>
                  <w:tcW w:w="6696" w:type="dxa"/>
                  <w:tcBorders>
                    <w:top w:val="single" w:sz="4" w:space="0" w:color="auto"/>
                    <w:left w:val="single" w:sz="4" w:space="0" w:color="auto"/>
                    <w:bottom w:val="single" w:sz="4" w:space="0" w:color="auto"/>
                    <w:right w:val="single" w:sz="4" w:space="0" w:color="auto"/>
                  </w:tcBorders>
                  <w:tcPrChange w:id="111" w:author="Author" w:date="2015-05-18T16:13:00Z">
                    <w:tcPr>
                      <w:tcW w:w="6839" w:type="dxa"/>
                      <w:tcBorders>
                        <w:top w:val="single" w:sz="4" w:space="0" w:color="auto"/>
                        <w:left w:val="single" w:sz="4" w:space="0" w:color="auto"/>
                        <w:bottom w:val="single" w:sz="4" w:space="0" w:color="auto"/>
                        <w:right w:val="single" w:sz="4" w:space="0" w:color="auto"/>
                      </w:tcBorders>
                      <w:vAlign w:val="center"/>
                    </w:tcPr>
                  </w:tcPrChange>
                </w:tcPr>
                <w:p w:rsidR="00810951" w:rsidRDefault="00810951" w:rsidP="00EE15FE">
                  <w:pPr>
                    <w:framePr w:hSpace="180" w:wrap="around" w:vAnchor="text" w:hAnchor="text" w:xAlign="right" w:y="1"/>
                    <w:suppressOverlap/>
                    <w:rPr>
                      <w:ins w:id="112" w:author="Author" w:date="2015-05-18T16:11:00Z"/>
                    </w:rPr>
                  </w:pPr>
                  <w:ins w:id="113" w:author="Author" w:date="2015-05-18T16:11:00Z">
                    <w:r>
                      <w:rPr>
                        <w:sz w:val="18"/>
                        <w:szCs w:val="18"/>
                        <w:lang w:eastAsia="ja-JP"/>
                      </w:rPr>
                      <w:t>Under development</w:t>
                    </w:r>
                  </w:ins>
                </w:p>
              </w:tc>
            </w:tr>
            <w:tr w:rsidR="00810951" w:rsidRPr="00DC6BBC" w:rsidTr="00095190">
              <w:trPr>
                <w:trHeight w:val="829"/>
                <w:trPrChange w:id="114" w:author="Author" w:date="2015-05-18T16:13:00Z">
                  <w:trPr>
                    <w:trHeight w:val="829"/>
                  </w:trPr>
                </w:trPrChange>
              </w:trPr>
              <w:tc>
                <w:tcPr>
                  <w:tcW w:w="1417" w:type="dxa"/>
                  <w:tcBorders>
                    <w:top w:val="single" w:sz="4" w:space="0" w:color="auto"/>
                    <w:left w:val="single" w:sz="4" w:space="0" w:color="auto"/>
                    <w:bottom w:val="single" w:sz="4" w:space="0" w:color="auto"/>
                    <w:right w:val="single" w:sz="4" w:space="0" w:color="auto"/>
                  </w:tcBorders>
                  <w:vAlign w:val="center"/>
                  <w:hideMark/>
                  <w:tcPrChange w:id="115" w:author="Author" w:date="2015-05-18T16:13: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810951" w:rsidRDefault="00810951" w:rsidP="00EE15FE">
                  <w:pPr>
                    <w:framePr w:hSpace="180" w:wrap="around" w:vAnchor="text" w:hAnchor="text" w:xAlign="right" w:y="1"/>
                    <w:suppressOverlap/>
                  </w:pPr>
                  <w:r>
                    <w:t>Rec. L.1300</w:t>
                  </w:r>
                </w:p>
              </w:tc>
              <w:tc>
                <w:tcPr>
                  <w:tcW w:w="5382" w:type="dxa"/>
                  <w:tcBorders>
                    <w:top w:val="single" w:sz="4" w:space="0" w:color="auto"/>
                    <w:left w:val="single" w:sz="4" w:space="0" w:color="auto"/>
                    <w:bottom w:val="single" w:sz="4" w:space="0" w:color="auto"/>
                    <w:right w:val="single" w:sz="4" w:space="0" w:color="auto"/>
                  </w:tcBorders>
                  <w:vAlign w:val="center"/>
                  <w:hideMark/>
                  <w:tcPrChange w:id="116" w:author="Author" w:date="2015-05-18T16:13:00Z">
                    <w:tcPr>
                      <w:tcW w:w="5239" w:type="dxa"/>
                      <w:tcBorders>
                        <w:top w:val="single" w:sz="4" w:space="0" w:color="auto"/>
                        <w:left w:val="single" w:sz="4" w:space="0" w:color="auto"/>
                        <w:bottom w:val="single" w:sz="4" w:space="0" w:color="auto"/>
                        <w:right w:val="single" w:sz="4" w:space="0" w:color="auto"/>
                      </w:tcBorders>
                      <w:vAlign w:val="center"/>
                      <w:hideMark/>
                    </w:tcPr>
                  </w:tcPrChange>
                </w:tcPr>
                <w:p w:rsidR="00810951" w:rsidRDefault="00810951" w:rsidP="00EE15FE">
                  <w:pPr>
                    <w:framePr w:hSpace="180" w:wrap="around" w:vAnchor="text" w:hAnchor="text" w:xAlign="right" w:y="1"/>
                    <w:suppressOverlap/>
                  </w:pPr>
                  <w:r>
                    <w:t>Best practices for green data centers</w:t>
                  </w:r>
                </w:p>
              </w:tc>
              <w:tc>
                <w:tcPr>
                  <w:tcW w:w="6696" w:type="dxa"/>
                  <w:tcBorders>
                    <w:top w:val="single" w:sz="4" w:space="0" w:color="auto"/>
                    <w:left w:val="single" w:sz="4" w:space="0" w:color="auto"/>
                    <w:bottom w:val="single" w:sz="4" w:space="0" w:color="auto"/>
                    <w:right w:val="single" w:sz="4" w:space="0" w:color="auto"/>
                  </w:tcBorders>
                  <w:vAlign w:val="center"/>
                  <w:hideMark/>
                  <w:tcPrChange w:id="117" w:author="Author" w:date="2015-05-18T16:13:00Z">
                    <w:tcPr>
                      <w:tcW w:w="6839" w:type="dxa"/>
                      <w:tcBorders>
                        <w:top w:val="single" w:sz="4" w:space="0" w:color="auto"/>
                        <w:left w:val="single" w:sz="4" w:space="0" w:color="auto"/>
                        <w:bottom w:val="single" w:sz="4" w:space="0" w:color="auto"/>
                        <w:right w:val="single" w:sz="4" w:space="0" w:color="auto"/>
                      </w:tcBorders>
                      <w:vAlign w:val="center"/>
                      <w:hideMark/>
                    </w:tcPr>
                  </w:tcPrChange>
                </w:tcPr>
                <w:p w:rsidR="00810951" w:rsidRDefault="00810951" w:rsidP="00EE15FE">
                  <w:pPr>
                    <w:framePr w:hSpace="180" w:wrap="around" w:vAnchor="text" w:hAnchor="text" w:xAlign="right" w:y="1"/>
                    <w:suppressOverlap/>
                  </w:pPr>
                  <w:r>
                    <w:t>Published</w:t>
                  </w:r>
                </w:p>
              </w:tc>
            </w:tr>
            <w:tr w:rsidR="00810951" w:rsidRPr="00DC6BBC" w:rsidTr="00095190">
              <w:trPr>
                <w:trHeight w:val="701"/>
                <w:trPrChange w:id="118" w:author="Author" w:date="2015-05-18T16:13:00Z">
                  <w:trPr>
                    <w:trHeight w:val="701"/>
                  </w:trPr>
                </w:trPrChange>
              </w:trPr>
              <w:tc>
                <w:tcPr>
                  <w:tcW w:w="1417" w:type="dxa"/>
                  <w:tcBorders>
                    <w:top w:val="single" w:sz="4" w:space="0" w:color="auto"/>
                    <w:left w:val="single" w:sz="4" w:space="0" w:color="auto"/>
                    <w:bottom w:val="single" w:sz="4" w:space="0" w:color="auto"/>
                    <w:right w:val="single" w:sz="4" w:space="0" w:color="auto"/>
                  </w:tcBorders>
                  <w:vAlign w:val="center"/>
                  <w:hideMark/>
                  <w:tcPrChange w:id="119" w:author="Author" w:date="2015-05-18T16:13: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810951" w:rsidRDefault="00810951" w:rsidP="00EE15FE">
                  <w:pPr>
                    <w:framePr w:hSpace="180" w:wrap="around" w:vAnchor="text" w:hAnchor="text" w:xAlign="right" w:y="1"/>
                    <w:suppressOverlap/>
                  </w:pPr>
                  <w:r>
                    <w:t xml:space="preserve">Guide </w:t>
                  </w:r>
                </w:p>
                <w:p w:rsidR="00810951" w:rsidRDefault="00810951" w:rsidP="00EE15FE">
                  <w:pPr>
                    <w:framePr w:hSpace="180" w:wrap="around" w:vAnchor="text" w:hAnchor="text" w:xAlign="right" w:y="1"/>
                    <w:suppressOverlap/>
                  </w:pPr>
                </w:p>
              </w:tc>
              <w:tc>
                <w:tcPr>
                  <w:tcW w:w="5382" w:type="dxa"/>
                  <w:tcBorders>
                    <w:top w:val="single" w:sz="4" w:space="0" w:color="auto"/>
                    <w:left w:val="single" w:sz="4" w:space="0" w:color="auto"/>
                    <w:bottom w:val="single" w:sz="4" w:space="0" w:color="auto"/>
                    <w:right w:val="single" w:sz="4" w:space="0" w:color="auto"/>
                  </w:tcBorders>
                  <w:vAlign w:val="center"/>
                  <w:hideMark/>
                  <w:tcPrChange w:id="120" w:author="Author" w:date="2015-05-18T16:13:00Z">
                    <w:tcPr>
                      <w:tcW w:w="5239" w:type="dxa"/>
                      <w:tcBorders>
                        <w:top w:val="single" w:sz="4" w:space="0" w:color="auto"/>
                        <w:left w:val="single" w:sz="4" w:space="0" w:color="auto"/>
                        <w:bottom w:val="single" w:sz="4" w:space="0" w:color="auto"/>
                        <w:right w:val="single" w:sz="4" w:space="0" w:color="auto"/>
                      </w:tcBorders>
                      <w:vAlign w:val="center"/>
                      <w:hideMark/>
                    </w:tcPr>
                  </w:tcPrChange>
                </w:tcPr>
                <w:p w:rsidR="00810951" w:rsidRDefault="00810951" w:rsidP="00EE15FE">
                  <w:pPr>
                    <w:framePr w:hSpace="180" w:wrap="around" w:vAnchor="text" w:hAnchor="text" w:xAlign="right" w:y="1"/>
                    <w:suppressOverlap/>
                  </w:pPr>
                  <w:r>
                    <w:t>Guide on use of low cost sustainable telecommunication infrastructure</w:t>
                  </w:r>
                </w:p>
                <w:p w:rsidR="00810951" w:rsidRDefault="00810951" w:rsidP="00EE15FE">
                  <w:pPr>
                    <w:framePr w:hSpace="180" w:wrap="around" w:vAnchor="text" w:hAnchor="text" w:xAlign="right" w:y="1"/>
                    <w:suppressOverlap/>
                  </w:pPr>
                </w:p>
              </w:tc>
              <w:tc>
                <w:tcPr>
                  <w:tcW w:w="6696" w:type="dxa"/>
                  <w:tcBorders>
                    <w:top w:val="single" w:sz="4" w:space="0" w:color="auto"/>
                    <w:left w:val="single" w:sz="4" w:space="0" w:color="auto"/>
                    <w:bottom w:val="single" w:sz="4" w:space="0" w:color="auto"/>
                    <w:right w:val="single" w:sz="4" w:space="0" w:color="auto"/>
                  </w:tcBorders>
                  <w:hideMark/>
                  <w:tcPrChange w:id="121" w:author="Author" w:date="2015-05-18T16:13:00Z">
                    <w:tcPr>
                      <w:tcW w:w="6839" w:type="dxa"/>
                      <w:tcBorders>
                        <w:top w:val="single" w:sz="4" w:space="0" w:color="auto"/>
                        <w:left w:val="single" w:sz="4" w:space="0" w:color="auto"/>
                        <w:bottom w:val="single" w:sz="4" w:space="0" w:color="auto"/>
                        <w:right w:val="single" w:sz="4" w:space="0" w:color="auto"/>
                      </w:tcBorders>
                      <w:vAlign w:val="center"/>
                      <w:hideMark/>
                    </w:tcPr>
                  </w:tcPrChange>
                </w:tcPr>
                <w:p w:rsidR="00810951" w:rsidRDefault="00810951" w:rsidP="00EE15FE">
                  <w:pPr>
                    <w:framePr w:hSpace="180" w:wrap="around" w:vAnchor="text" w:hAnchor="text" w:xAlign="right" w:y="1"/>
                    <w:suppressOverlap/>
                  </w:pPr>
                  <w:ins w:id="122" w:author="Author" w:date="2015-05-18T16:12:00Z">
                    <w:r>
                      <w:rPr>
                        <w:sz w:val="18"/>
                        <w:szCs w:val="18"/>
                      </w:rPr>
                      <w:t>Under development</w:t>
                    </w:r>
                  </w:ins>
                  <w:del w:id="123" w:author="Author" w:date="2015-05-18T16:12:00Z">
                    <w:r w:rsidDel="007B6C5D">
                      <w:delText>On going</w:delText>
                    </w:r>
                  </w:del>
                </w:p>
              </w:tc>
            </w:tr>
          </w:tbl>
          <w:p w:rsidR="00BD5BF2" w:rsidRPr="00DC6BBC" w:rsidRDefault="00BD5BF2" w:rsidP="00BD5BF2">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BD5BF2" w:rsidTr="00AE16F8">
        <w:trPr>
          <w:cnfStyle w:val="000000010000" w:firstRow="0" w:lastRow="0" w:firstColumn="0" w:lastColumn="0" w:oddVBand="0" w:evenVBand="0" w:oddHBand="0" w:evenHBand="1" w:firstRowFirstColumn="0" w:firstRowLastColumn="0" w:lastRowFirstColumn="0" w:lastRowLastColumn="0"/>
          <w:trHeight w:val="210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SG9</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DD7F4E"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2" w:history="1">
              <w:r w:rsidR="00BD5BF2" w:rsidRPr="00C5514B">
                <w:rPr>
                  <w:rStyle w:val="Hyperlink"/>
                  <w:bCs/>
                </w:rPr>
                <w:t>Doc-004</w:t>
              </w:r>
            </w:hyperlink>
          </w:p>
        </w:tc>
        <w:tc>
          <w:tcPr>
            <w:tcW w:w="2913" w:type="dxa"/>
            <w:vAlign w:val="center"/>
          </w:tcPr>
          <w:p w:rsidR="00BD5BF2" w:rsidRPr="00BC3507" w:rsidRDefault="00BD5BF2" w:rsidP="00BD5BF2">
            <w:pPr>
              <w:cnfStyle w:val="000000010000" w:firstRow="0" w:lastRow="0" w:firstColumn="0" w:lastColumn="0" w:oddVBand="0" w:evenVBand="0" w:oddHBand="0" w:evenHBand="1" w:firstRowFirstColumn="0" w:firstRowLastColumn="0" w:lastRowFirstColumn="0" w:lastRowLastColumn="0"/>
              <w:rPr>
                <w:b/>
                <w:bCs/>
              </w:rPr>
            </w:pPr>
            <w:r w:rsidRPr="00BC3507">
              <w:rPr>
                <w:b/>
                <w:bCs/>
              </w:rPr>
              <w:t>Cui and Mr. Arthur Webster</w:t>
            </w:r>
          </w:p>
          <w:p w:rsidR="00BD5BF2" w:rsidRDefault="00BD5BF2" w:rsidP="00BD5BF2">
            <w:pPr>
              <w:cnfStyle w:val="000000010000" w:firstRow="0" w:lastRow="0" w:firstColumn="0" w:lastColumn="0" w:oddVBand="0" w:evenVBand="0" w:oddHBand="0" w:evenHBand="1" w:firstRowFirstColumn="0" w:firstRowLastColumn="0" w:lastRowFirstColumn="0" w:lastRowLastColumn="0"/>
            </w:pPr>
            <w:r>
              <w:t>(</w:t>
            </w:r>
            <w:r w:rsidRPr="00BC3507">
              <w:t>SG9 Chairman</w:t>
            </w:r>
            <w:r>
              <w:t>)</w:t>
            </w:r>
          </w:p>
          <w:p w:rsidR="00BD5BF2" w:rsidRDefault="00DD7F4E" w:rsidP="00BD5BF2">
            <w:pPr>
              <w:cnfStyle w:val="000000010000" w:firstRow="0" w:lastRow="0" w:firstColumn="0" w:lastColumn="0" w:oddVBand="0" w:evenVBand="0" w:oddHBand="0" w:evenHBand="1" w:firstRowFirstColumn="0" w:firstRowLastColumn="0" w:lastRowFirstColumn="0" w:lastRowLastColumn="0"/>
            </w:pPr>
            <w:hyperlink r:id="rId23" w:history="1">
              <w:r w:rsidR="00BD5BF2" w:rsidRPr="00AF20AF">
                <w:rPr>
                  <w:rStyle w:val="Hyperlink"/>
                </w:rPr>
                <w:t>webster@its.bldrdoc.gov</w:t>
              </w:r>
            </w:hyperlink>
          </w:p>
          <w:p w:rsidR="00BD5BF2" w:rsidRDefault="00BD5BF2" w:rsidP="00BD5BF2">
            <w:pPr>
              <w:cnfStyle w:val="000000010000" w:firstRow="0" w:lastRow="0" w:firstColumn="0" w:lastColumn="0" w:oddVBand="0" w:evenVBand="0" w:oddHBand="0" w:evenHBand="1" w:firstRowFirstColumn="0" w:firstRowLastColumn="0" w:lastRowFirstColumn="0" w:lastRowLastColumn="0"/>
            </w:pPr>
          </w:p>
          <w:p w:rsidR="00BD5BF2" w:rsidRDefault="00BD5BF2" w:rsidP="00BD5BF2">
            <w:pPr>
              <w:cnfStyle w:val="000000010000" w:firstRow="0" w:lastRow="0" w:firstColumn="0" w:lastColumn="0" w:oddVBand="0" w:evenVBand="0" w:oddHBand="0" w:evenHBand="1" w:firstRowFirstColumn="0" w:firstRowLastColumn="0" w:lastRowFirstColumn="0" w:lastRowLastColumn="0"/>
            </w:pPr>
          </w:p>
        </w:tc>
        <w:tc>
          <w:tcPr>
            <w:tcW w:w="8460" w:type="dxa"/>
          </w:tcPr>
          <w:tbl>
            <w:tblPr>
              <w:tblStyle w:val="TableGrid"/>
              <w:tblW w:w="8172" w:type="dxa"/>
              <w:tblLayout w:type="fixed"/>
              <w:tblLook w:val="04A0" w:firstRow="1" w:lastRow="0" w:firstColumn="1" w:lastColumn="0" w:noHBand="0" w:noVBand="1"/>
            </w:tblPr>
            <w:tblGrid>
              <w:gridCol w:w="1427"/>
              <w:gridCol w:w="6745"/>
            </w:tblGrid>
            <w:tr w:rsidR="00BD5BF2" w:rsidRPr="00DC6BBC" w:rsidTr="00BD5BF2">
              <w:tc>
                <w:tcPr>
                  <w:tcW w:w="1427" w:type="dxa"/>
                  <w:shd w:val="clear" w:color="auto" w:fill="DAEEF3" w:themeFill="accent5" w:themeFillTint="33"/>
                </w:tcPr>
                <w:p w:rsidR="00BD5BF2" w:rsidRDefault="00BD5BF2" w:rsidP="00EE15FE">
                  <w:pPr>
                    <w:framePr w:hSpace="180" w:wrap="around" w:vAnchor="text" w:hAnchor="text" w:xAlign="right" w:y="1"/>
                    <w:suppressOverlap/>
                    <w:jc w:val="center"/>
                  </w:pPr>
                  <w:r>
                    <w:rPr>
                      <w:rFonts w:hint="eastAsia"/>
                    </w:rPr>
                    <w:t>Recomm</w:t>
                  </w:r>
                  <w:r>
                    <w:t>.</w:t>
                  </w:r>
                </w:p>
              </w:tc>
              <w:tc>
                <w:tcPr>
                  <w:tcW w:w="6745" w:type="dxa"/>
                  <w:shd w:val="clear" w:color="auto" w:fill="DAEEF3" w:themeFill="accent5" w:themeFillTint="33"/>
                </w:tcPr>
                <w:p w:rsidR="00BD5BF2" w:rsidRDefault="00BD5BF2" w:rsidP="00EE15FE">
                  <w:pPr>
                    <w:framePr w:hSpace="180" w:wrap="around" w:vAnchor="text" w:hAnchor="text" w:xAlign="right" w:y="1"/>
                    <w:suppressOverlap/>
                    <w:jc w:val="center"/>
                  </w:pPr>
                  <w:r>
                    <w:rPr>
                      <w:rFonts w:hint="eastAsia"/>
                    </w:rPr>
                    <w:t>Title</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J.112</w:t>
                  </w:r>
                </w:p>
              </w:tc>
              <w:tc>
                <w:tcPr>
                  <w:tcW w:w="6745" w:type="dxa"/>
                </w:tcPr>
                <w:p w:rsidR="00BD5BF2" w:rsidRDefault="00BD5BF2" w:rsidP="00EE15FE">
                  <w:pPr>
                    <w:framePr w:hSpace="180" w:wrap="around" w:vAnchor="text" w:hAnchor="text" w:xAlign="right" w:y="1"/>
                    <w:suppressOverlap/>
                  </w:pPr>
                  <w:r w:rsidRPr="009819C1">
                    <w:t>Transmission systems for interactive cable television services</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J.122</w:t>
                  </w:r>
                </w:p>
              </w:tc>
              <w:tc>
                <w:tcPr>
                  <w:tcW w:w="6745" w:type="dxa"/>
                </w:tcPr>
                <w:p w:rsidR="00BD5BF2" w:rsidRDefault="00BD5BF2" w:rsidP="00EE15FE">
                  <w:pPr>
                    <w:framePr w:hSpace="180" w:wrap="around" w:vAnchor="text" w:hAnchor="text" w:xAlign="right" w:y="1"/>
                    <w:suppressOverlap/>
                  </w:pPr>
                  <w:r w:rsidRPr="009819C1">
                    <w:t>Second-generation transmission systems for interactive cable television services - IP cable modem</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J.125</w:t>
                  </w:r>
                </w:p>
              </w:tc>
              <w:tc>
                <w:tcPr>
                  <w:tcW w:w="6745" w:type="dxa"/>
                </w:tcPr>
                <w:p w:rsidR="00BD5BF2" w:rsidRDefault="00BD5BF2" w:rsidP="00EE15FE">
                  <w:pPr>
                    <w:framePr w:hSpace="180" w:wrap="around" w:vAnchor="text" w:hAnchor="text" w:xAlign="right" w:y="1"/>
                    <w:suppressOverlap/>
                  </w:pPr>
                  <w:r w:rsidRPr="009819C1">
                    <w:t>Link privacy for cable modem implementations</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J.195.1</w:t>
                  </w:r>
                </w:p>
              </w:tc>
              <w:tc>
                <w:tcPr>
                  <w:tcW w:w="6745" w:type="dxa"/>
                </w:tcPr>
                <w:p w:rsidR="00BD5BF2" w:rsidRPr="009819C1" w:rsidRDefault="00BD5BF2" w:rsidP="00EE15FE">
                  <w:pPr>
                    <w:framePr w:hSpace="180" w:wrap="around" w:vAnchor="text" w:hAnchor="text" w:xAlign="right" w:y="1"/>
                    <w:suppressOverlap/>
                  </w:pPr>
                  <w:r w:rsidRPr="009819C1">
                    <w:t>Functional Requirements of high speed transmission over coaxial network connected with Fiber To The Building</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J.HiNoC-phy</w:t>
                  </w:r>
                </w:p>
              </w:tc>
              <w:tc>
                <w:tcPr>
                  <w:tcW w:w="6745" w:type="dxa"/>
                </w:tcPr>
                <w:p w:rsidR="00BD5BF2" w:rsidRPr="009819C1" w:rsidRDefault="00BD5BF2" w:rsidP="00EE15FE">
                  <w:pPr>
                    <w:framePr w:hSpace="180" w:wrap="around" w:vAnchor="text" w:hAnchor="text" w:xAlign="right" w:y="1"/>
                    <w:suppressOverlap/>
                  </w:pPr>
                  <w:r w:rsidRPr="009819C1">
                    <w:t>PHY layer specification of high performance network over coax</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J.HiNoC-mac</w:t>
                  </w:r>
                </w:p>
              </w:tc>
              <w:tc>
                <w:tcPr>
                  <w:tcW w:w="6745" w:type="dxa"/>
                </w:tcPr>
                <w:p w:rsidR="00BD5BF2" w:rsidRPr="009819C1" w:rsidRDefault="00BD5BF2" w:rsidP="00EE15FE">
                  <w:pPr>
                    <w:framePr w:hSpace="180" w:wrap="around" w:vAnchor="text" w:hAnchor="text" w:xAlign="right" w:y="1"/>
                    <w:suppressOverlap/>
                  </w:pPr>
                  <w:r>
                    <w:rPr>
                      <w:rFonts w:hint="eastAsia"/>
                    </w:rPr>
                    <w:t>MAC</w:t>
                  </w:r>
                  <w:r w:rsidRPr="009819C1">
                    <w:t xml:space="preserve"> layer specification of high performance network over coax</w:t>
                  </w:r>
                </w:p>
              </w:tc>
            </w:tr>
            <w:tr w:rsidR="00BD5BF2" w:rsidRPr="00DC6BBC" w:rsidTr="002A3364">
              <w:trPr>
                <w:trHeight w:val="565"/>
              </w:trPr>
              <w:tc>
                <w:tcPr>
                  <w:tcW w:w="1427" w:type="dxa"/>
                </w:tcPr>
                <w:p w:rsidR="00BD5BF2" w:rsidRDefault="00BD5BF2" w:rsidP="00EE15FE">
                  <w:pPr>
                    <w:framePr w:hSpace="180" w:wrap="around" w:vAnchor="text" w:hAnchor="text" w:xAlign="right" w:y="1"/>
                    <w:suppressOverlap/>
                  </w:pPr>
                  <w:r>
                    <w:rPr>
                      <w:rFonts w:hint="eastAsia"/>
                    </w:rPr>
                    <w:t>J.210</w:t>
                  </w:r>
                </w:p>
              </w:tc>
              <w:tc>
                <w:tcPr>
                  <w:tcW w:w="6745" w:type="dxa"/>
                </w:tcPr>
                <w:p w:rsidR="00BD5BF2" w:rsidRDefault="00BD5BF2" w:rsidP="00EE15FE">
                  <w:pPr>
                    <w:framePr w:hSpace="180" w:wrap="around" w:vAnchor="text" w:hAnchor="text" w:xAlign="right" w:y="1"/>
                    <w:suppressOverlap/>
                  </w:pPr>
                  <w:r w:rsidRPr="009819C1">
                    <w:t>Downstream RF interface for cable modem termination systems</w:t>
                  </w:r>
                </w:p>
              </w:tc>
            </w:tr>
            <w:tr w:rsidR="00BD5BF2" w:rsidRPr="00DC6BBC" w:rsidTr="002A3364">
              <w:trPr>
                <w:trHeight w:val="700"/>
              </w:trPr>
              <w:tc>
                <w:tcPr>
                  <w:tcW w:w="1427" w:type="dxa"/>
                </w:tcPr>
                <w:p w:rsidR="00BD5BF2" w:rsidRDefault="00BD5BF2" w:rsidP="00EE15FE">
                  <w:pPr>
                    <w:framePr w:hSpace="180" w:wrap="around" w:vAnchor="text" w:hAnchor="text" w:xAlign="right" w:y="1"/>
                    <w:suppressOverlap/>
                  </w:pPr>
                  <w:r>
                    <w:rPr>
                      <w:rFonts w:hint="eastAsia"/>
                    </w:rPr>
                    <w:lastRenderedPageBreak/>
                    <w:t>J.211</w:t>
                  </w:r>
                </w:p>
              </w:tc>
              <w:tc>
                <w:tcPr>
                  <w:tcW w:w="6745" w:type="dxa"/>
                </w:tcPr>
                <w:p w:rsidR="00BD5BF2" w:rsidRDefault="00BD5BF2" w:rsidP="00EE15FE">
                  <w:pPr>
                    <w:framePr w:hSpace="180" w:wrap="around" w:vAnchor="text" w:hAnchor="text" w:xAlign="right" w:y="1"/>
                    <w:suppressOverlap/>
                  </w:pPr>
                  <w:r w:rsidRPr="009819C1">
                    <w:t>Timing interface for cable modem termination systems</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J.212</w:t>
                  </w:r>
                </w:p>
              </w:tc>
              <w:tc>
                <w:tcPr>
                  <w:tcW w:w="6745" w:type="dxa"/>
                </w:tcPr>
                <w:p w:rsidR="00BD5BF2" w:rsidRDefault="00BD5BF2" w:rsidP="00EE15FE">
                  <w:pPr>
                    <w:framePr w:hSpace="180" w:wrap="around" w:vAnchor="text" w:hAnchor="text" w:xAlign="right" w:y="1"/>
                    <w:suppressOverlap/>
                  </w:pPr>
                  <w:r w:rsidRPr="009819C1">
                    <w:t>Downstream external Physical layer interface for modular cable modem termination systems</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J.222.0</w:t>
                  </w:r>
                </w:p>
              </w:tc>
              <w:tc>
                <w:tcPr>
                  <w:tcW w:w="6745" w:type="dxa"/>
                </w:tcPr>
                <w:p w:rsidR="00BD5BF2" w:rsidRDefault="00BD5BF2" w:rsidP="00EE15FE">
                  <w:pPr>
                    <w:framePr w:hSpace="180" w:wrap="around" w:vAnchor="text" w:hAnchor="text" w:xAlign="right" w:y="1"/>
                    <w:suppressOverlap/>
                  </w:pPr>
                  <w:r w:rsidRPr="009819C1">
                    <w:t>Third-generation transmission systems for interactive cable television services - IP cable modems: Overview</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J.222.1</w:t>
                  </w:r>
                </w:p>
              </w:tc>
              <w:tc>
                <w:tcPr>
                  <w:tcW w:w="6745" w:type="dxa"/>
                </w:tcPr>
                <w:p w:rsidR="00BD5BF2" w:rsidRDefault="00BD5BF2" w:rsidP="00EE15FE">
                  <w:pPr>
                    <w:framePr w:hSpace="180" w:wrap="around" w:vAnchor="text" w:hAnchor="text" w:xAlign="right" w:y="1"/>
                    <w:suppressOverlap/>
                  </w:pPr>
                  <w:r w:rsidRPr="009819C1">
                    <w:t>Third-generation transmission systems for interactive cable television services - IP cable modems: Physical layer specification</w:t>
                  </w:r>
                </w:p>
              </w:tc>
            </w:tr>
            <w:tr w:rsidR="00BD5BF2" w:rsidRPr="00DC6BBC" w:rsidTr="00AE16F8">
              <w:trPr>
                <w:trHeight w:val="1105"/>
              </w:trPr>
              <w:tc>
                <w:tcPr>
                  <w:tcW w:w="1427" w:type="dxa"/>
                </w:tcPr>
                <w:p w:rsidR="00BD5BF2" w:rsidRDefault="00BD5BF2" w:rsidP="00EE15FE">
                  <w:pPr>
                    <w:framePr w:hSpace="180" w:wrap="around" w:vAnchor="text" w:hAnchor="text" w:xAlign="right" w:y="1"/>
                    <w:suppressOverlap/>
                  </w:pPr>
                  <w:r>
                    <w:rPr>
                      <w:rFonts w:hint="eastAsia"/>
                    </w:rPr>
                    <w:t>J.222.2</w:t>
                  </w:r>
                </w:p>
              </w:tc>
              <w:tc>
                <w:tcPr>
                  <w:tcW w:w="6745" w:type="dxa"/>
                </w:tcPr>
                <w:p w:rsidR="00BD5BF2" w:rsidRDefault="00BD5BF2" w:rsidP="00EE15FE">
                  <w:pPr>
                    <w:framePr w:hSpace="180" w:wrap="around" w:vAnchor="text" w:hAnchor="text" w:xAlign="right" w:y="1"/>
                    <w:suppressOverlap/>
                  </w:pPr>
                  <w:r w:rsidRPr="009819C1">
                    <w:t>Third-generation transmission systems for interactive cable television services - IP cable modems: MAC and Upper Layer protocols</w:t>
                  </w:r>
                </w:p>
              </w:tc>
            </w:tr>
            <w:tr w:rsidR="00BD5BF2" w:rsidRPr="00DC6BBC" w:rsidTr="00BD5BF2">
              <w:tc>
                <w:tcPr>
                  <w:tcW w:w="1427" w:type="dxa"/>
                </w:tcPr>
                <w:p w:rsidR="00BD5BF2" w:rsidRDefault="00BD5BF2" w:rsidP="00EE15FE">
                  <w:pPr>
                    <w:framePr w:hSpace="180" w:wrap="around" w:vAnchor="text" w:hAnchor="text" w:xAlign="right" w:y="1"/>
                    <w:suppressOverlap/>
                  </w:pPr>
                  <w:r>
                    <w:rPr>
                      <w:rFonts w:hint="eastAsia"/>
                    </w:rPr>
                    <w:t>J.222.3</w:t>
                  </w:r>
                </w:p>
              </w:tc>
              <w:tc>
                <w:tcPr>
                  <w:tcW w:w="6745" w:type="dxa"/>
                </w:tcPr>
                <w:p w:rsidR="002A3364" w:rsidRDefault="00BD5BF2" w:rsidP="00EE15FE">
                  <w:pPr>
                    <w:framePr w:hSpace="180" w:wrap="around" w:vAnchor="text" w:hAnchor="text" w:xAlign="right" w:y="1"/>
                    <w:suppressOverlap/>
                  </w:pPr>
                  <w:r w:rsidRPr="009819C1">
                    <w:t>Third-generation transmission systems for interactive cable television services - IP cable modems: Security services</w:t>
                  </w:r>
                </w:p>
              </w:tc>
            </w:tr>
          </w:tbl>
          <w:p w:rsidR="00BD5BF2" w:rsidRPr="00DC6BBC" w:rsidRDefault="00BD5BF2" w:rsidP="00BD5BF2">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r>
      <w:tr w:rsidR="00D83909" w:rsidTr="00AE16F8">
        <w:trPr>
          <w:cnfStyle w:val="000000100000" w:firstRow="0" w:lastRow="0" w:firstColumn="0" w:lastColumn="0" w:oddVBand="0" w:evenVBand="0" w:oddHBand="1" w:evenHBand="0" w:firstRowFirstColumn="0" w:firstRowLastColumn="0" w:lastRowFirstColumn="0" w:lastRowLastColumn="0"/>
          <w:trHeight w:val="254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3909" w:rsidRDefault="00D83909" w:rsidP="00D83909">
            <w:pPr>
              <w:jc w:val="center"/>
            </w:pPr>
            <w:ins w:id="124" w:author="Author" w:date="2015-05-18T15:49:00Z">
              <w:r>
                <w:lastRenderedPageBreak/>
                <w:t>SG11</w:t>
              </w:r>
            </w:ins>
          </w:p>
        </w:tc>
        <w:tc>
          <w:tcPr>
            <w:tcW w:w="1137" w:type="dxa"/>
            <w:vAlign w:val="center"/>
          </w:tcPr>
          <w:p w:rsidR="00D83909" w:rsidRDefault="00144BFE" w:rsidP="00D83909">
            <w:pPr>
              <w:jc w:val="center"/>
              <w:cnfStyle w:val="000000100000" w:firstRow="0" w:lastRow="0" w:firstColumn="0" w:lastColumn="0" w:oddVBand="0" w:evenVBand="0" w:oddHBand="1" w:evenHBand="0" w:firstRowFirstColumn="0" w:firstRowLastColumn="0" w:lastRowFirstColumn="0" w:lastRowLastColumn="0"/>
              <w:rPr>
                <w:ins w:id="125" w:author="Author" w:date="2015-05-18T16:24:00Z"/>
                <w:b/>
                <w:bCs/>
              </w:rPr>
            </w:pPr>
            <w:ins w:id="126" w:author="Author" w:date="2015-05-18T16:24:00Z">
              <w:r>
                <w:rPr>
                  <w:b/>
                  <w:bCs/>
                </w:rPr>
                <w:t>JCA-Res178</w:t>
              </w:r>
            </w:ins>
          </w:p>
          <w:p w:rsidR="00144BFE" w:rsidRPr="00144BFE" w:rsidRDefault="00144BFE" w:rsidP="00D83909">
            <w:pPr>
              <w:jc w:val="center"/>
              <w:cnfStyle w:val="000000100000" w:firstRow="0" w:lastRow="0" w:firstColumn="0" w:lastColumn="0" w:oddVBand="0" w:evenVBand="0" w:oddHBand="1" w:evenHBand="0" w:firstRowFirstColumn="0" w:firstRowLastColumn="0" w:lastRowFirstColumn="0" w:lastRowLastColumn="0"/>
              <w:rPr>
                <w:rPrChange w:id="127" w:author="Author" w:date="2015-05-18T16:24:00Z">
                  <w:rPr>
                    <w:b/>
                    <w:bCs/>
                  </w:rPr>
                </w:rPrChange>
              </w:rPr>
            </w:pPr>
            <w:ins w:id="128" w:author="Author" w:date="2015-05-18T16:24:00Z">
              <w:r w:rsidRPr="00144BFE">
                <w:rPr>
                  <w:rPrChange w:id="129" w:author="Author" w:date="2015-05-18T16:24:00Z">
                    <w:rPr>
                      <w:b/>
                      <w:bCs/>
                    </w:rPr>
                  </w:rPrChange>
                </w:rPr>
                <w:t>Doc-026</w:t>
              </w:r>
            </w:ins>
          </w:p>
        </w:tc>
        <w:tc>
          <w:tcPr>
            <w:tcW w:w="2913" w:type="dxa"/>
            <w:vAlign w:val="center"/>
          </w:tcPr>
          <w:p w:rsidR="00144BFE" w:rsidRDefault="00D83909">
            <w:pPr>
              <w:cnfStyle w:val="000000100000" w:firstRow="0" w:lastRow="0" w:firstColumn="0" w:lastColumn="0" w:oddVBand="0" w:evenVBand="0" w:oddHBand="1" w:evenHBand="0" w:firstRowFirstColumn="0" w:firstRowLastColumn="0" w:lastRowFirstColumn="0" w:lastRowLastColumn="0"/>
              <w:rPr>
                <w:ins w:id="130" w:author="Author" w:date="2015-05-18T16:26:00Z"/>
                <w:b/>
                <w:bCs/>
                <w:lang w:val="es-ES"/>
              </w:rPr>
              <w:pPrChange w:id="131" w:author="Author" w:date="2015-05-18T15:52:00Z">
                <w:pPr>
                  <w:framePr w:hSpace="180" w:wrap="around" w:vAnchor="text" w:hAnchor="text" w:xAlign="right" w:y="1"/>
                  <w:suppressOverlap/>
                  <w:cnfStyle w:val="000000100000" w:firstRow="0" w:lastRow="0" w:firstColumn="0" w:lastColumn="0" w:oddVBand="0" w:evenVBand="0" w:oddHBand="1" w:evenHBand="0" w:firstRowFirstColumn="0" w:firstRowLastColumn="0" w:lastRowFirstColumn="0" w:lastRowLastColumn="0"/>
                </w:pPr>
              </w:pPrChange>
            </w:pPr>
            <w:ins w:id="132" w:author="Author" w:date="2015-05-18T15:52:00Z">
              <w:r w:rsidRPr="00D83909">
                <w:rPr>
                  <w:b/>
                  <w:bCs/>
                  <w:lang w:val="es-ES"/>
                  <w:rPrChange w:id="133" w:author="Author" w:date="2015-05-18T15:52:00Z">
                    <w:rPr>
                      <w:b/>
                      <w:bCs/>
                    </w:rPr>
                  </w:rPrChange>
                </w:rPr>
                <w:t>Tina TSOU</w:t>
              </w:r>
            </w:ins>
          </w:p>
          <w:p w:rsidR="00D83909" w:rsidRPr="00D83909" w:rsidRDefault="00144BFE">
            <w:pPr>
              <w:cnfStyle w:val="000000100000" w:firstRow="0" w:lastRow="0" w:firstColumn="0" w:lastColumn="0" w:oddVBand="0" w:evenVBand="0" w:oddHBand="1" w:evenHBand="0" w:firstRowFirstColumn="0" w:firstRowLastColumn="0" w:lastRowFirstColumn="0" w:lastRowLastColumn="0"/>
              <w:rPr>
                <w:ins w:id="134" w:author="Author" w:date="2015-05-18T15:52:00Z"/>
                <w:b/>
                <w:bCs/>
                <w:lang w:val="es-ES"/>
                <w:rPrChange w:id="135" w:author="Author" w:date="2015-05-18T15:52:00Z">
                  <w:rPr>
                    <w:ins w:id="136" w:author="Author" w:date="2015-05-18T15:52:00Z"/>
                    <w:b/>
                    <w:bCs/>
                  </w:rPr>
                </w:rPrChange>
              </w:rPr>
              <w:pPrChange w:id="137" w:author="Author" w:date="2015-05-18T16:26:00Z">
                <w:pPr>
                  <w:framePr w:hSpace="180" w:wrap="around" w:vAnchor="text" w:hAnchor="text" w:xAlign="right" w:y="1"/>
                  <w:suppressOverlap/>
                  <w:cnfStyle w:val="000000100000" w:firstRow="0" w:lastRow="0" w:firstColumn="0" w:lastColumn="0" w:oddVBand="0" w:evenVBand="0" w:oddHBand="1" w:evenHBand="0" w:firstRowFirstColumn="0" w:firstRowLastColumn="0" w:lastRowFirstColumn="0" w:lastRowLastColumn="0"/>
                </w:pPr>
              </w:pPrChange>
            </w:pPr>
            <w:ins w:id="138" w:author="Author" w:date="2015-05-18T16:26:00Z">
              <w:r w:rsidRPr="00144BFE">
                <w:rPr>
                  <w:lang w:val="es-ES"/>
                  <w:rPrChange w:id="139" w:author="Author" w:date="2015-05-18T16:26:00Z">
                    <w:rPr>
                      <w:b/>
                      <w:bCs/>
                      <w:lang w:val="es-ES"/>
                    </w:rPr>
                  </w:rPrChange>
                </w:rPr>
                <w:t>(WP2/11 Co-</w:t>
              </w:r>
              <w:r w:rsidRPr="00EE15FE">
                <w:rPr>
                  <w:lang w:val="es-ES"/>
                  <w:rPrChange w:id="140" w:author="Author" w:date="2015-05-18T16:27:00Z">
                    <w:rPr>
                      <w:lang w:val="es-ES"/>
                    </w:rPr>
                  </w:rPrChange>
                </w:rPr>
                <w:t>Chairman</w:t>
              </w:r>
              <w:r w:rsidRPr="00144BFE">
                <w:rPr>
                  <w:lang w:val="es-ES"/>
                  <w:rPrChange w:id="141" w:author="Author" w:date="2015-05-18T16:26:00Z">
                    <w:rPr>
                      <w:b/>
                      <w:bCs/>
                      <w:lang w:val="es-ES"/>
                    </w:rPr>
                  </w:rPrChange>
                </w:rPr>
                <w:t>)</w:t>
              </w:r>
            </w:ins>
            <w:ins w:id="142" w:author="Author" w:date="2015-05-18T15:52:00Z">
              <w:r w:rsidR="00D83909" w:rsidRPr="00D83909">
                <w:rPr>
                  <w:b/>
                  <w:bCs/>
                  <w:lang w:val="es-ES"/>
                  <w:rPrChange w:id="143" w:author="Author" w:date="2015-05-18T15:52:00Z">
                    <w:rPr>
                      <w:b/>
                      <w:bCs/>
                    </w:rPr>
                  </w:rPrChange>
                </w:rPr>
                <w:br/>
              </w:r>
              <w:r w:rsidR="00D83909" w:rsidRPr="00D83909">
                <w:rPr>
                  <w:rFonts w:ascii="Times New Roman" w:eastAsiaTheme="minorEastAsia" w:hAnsi="Times New Roman" w:cs="Times New Roman"/>
                  <w:szCs w:val="20"/>
                  <w:rPrChange w:id="144" w:author="Author" w:date="2015-05-18T15:52:00Z">
                    <w:rPr>
                      <w:b/>
                      <w:bCs/>
                      <w:lang w:val="fr-CH"/>
                    </w:rPr>
                  </w:rPrChange>
                </w:rPr>
                <w:fldChar w:fldCharType="begin"/>
              </w:r>
              <w:r w:rsidR="00D83909" w:rsidRPr="00D83909">
                <w:rPr>
                  <w:lang w:val="es-ES"/>
                  <w:rPrChange w:id="145" w:author="Author" w:date="2015-05-18T15:52:00Z">
                    <w:rPr>
                      <w:b/>
                      <w:bCs/>
                    </w:rPr>
                  </w:rPrChange>
                </w:rPr>
                <w:instrText xml:space="preserve"> HYPERLINK "mailto:tina.tsou.zouting@huawei.com" </w:instrText>
              </w:r>
              <w:r w:rsidR="00D83909" w:rsidRPr="00D83909">
                <w:rPr>
                  <w:rFonts w:ascii="Times New Roman" w:eastAsiaTheme="minorEastAsia" w:hAnsi="Times New Roman" w:cs="Times New Roman"/>
                  <w:szCs w:val="20"/>
                  <w:rPrChange w:id="146" w:author="Author" w:date="2015-05-18T15:52:00Z">
                    <w:rPr>
                      <w:b/>
                      <w:bCs/>
                      <w:lang w:val="fr-CH"/>
                    </w:rPr>
                  </w:rPrChange>
                </w:rPr>
                <w:fldChar w:fldCharType="separate"/>
              </w:r>
              <w:r w:rsidR="00D83909" w:rsidRPr="00D83909">
                <w:rPr>
                  <w:rStyle w:val="Hyperlink"/>
                  <w:lang w:val="es-ES"/>
                  <w:rPrChange w:id="147" w:author="Author" w:date="2015-05-18T15:52:00Z">
                    <w:rPr>
                      <w:rStyle w:val="Hyperlink"/>
                      <w:b/>
                      <w:bCs/>
                    </w:rPr>
                  </w:rPrChange>
                </w:rPr>
                <w:t>tina.tsou.zouting@huawei.com</w:t>
              </w:r>
              <w:r w:rsidR="00D83909" w:rsidRPr="00D83909">
                <w:rPr>
                  <w:rFonts w:ascii="Times New Roman" w:eastAsiaTheme="minorEastAsia" w:hAnsi="Times New Roman" w:cs="Times New Roman"/>
                  <w:szCs w:val="20"/>
                  <w:lang w:val="fr-CH"/>
                  <w:rPrChange w:id="148" w:author="Author" w:date="2015-05-18T15:52:00Z">
                    <w:rPr>
                      <w:b/>
                      <w:bCs/>
                      <w:lang w:val="fr-CH"/>
                    </w:rPr>
                  </w:rPrChange>
                </w:rPr>
                <w:fldChar w:fldCharType="end"/>
              </w:r>
            </w:ins>
          </w:p>
          <w:p w:rsidR="00D83909" w:rsidRPr="00D83909" w:rsidRDefault="00D83909" w:rsidP="00D83909">
            <w:pPr>
              <w:cnfStyle w:val="000000100000" w:firstRow="0" w:lastRow="0" w:firstColumn="0" w:lastColumn="0" w:oddVBand="0" w:evenVBand="0" w:oddHBand="1" w:evenHBand="0" w:firstRowFirstColumn="0" w:firstRowLastColumn="0" w:lastRowFirstColumn="0" w:lastRowLastColumn="0"/>
              <w:rPr>
                <w:b/>
                <w:bCs/>
                <w:lang w:val="es-ES"/>
                <w:rPrChange w:id="149" w:author="Author" w:date="2015-05-18T15:52:00Z">
                  <w:rPr>
                    <w:b/>
                    <w:bCs/>
                  </w:rPr>
                </w:rPrChange>
              </w:rPr>
            </w:pPr>
          </w:p>
        </w:tc>
        <w:tc>
          <w:tcPr>
            <w:tcW w:w="8460" w:type="dxa"/>
            <w:vAlign w:val="center"/>
          </w:tcPr>
          <w:p w:rsidR="00D83909" w:rsidRPr="00075EF4" w:rsidRDefault="00D83909" w:rsidP="00D83909">
            <w:pPr>
              <w:cnfStyle w:val="000000100000" w:firstRow="0" w:lastRow="0" w:firstColumn="0" w:lastColumn="0" w:oddVBand="0" w:evenVBand="0" w:oddHBand="1" w:evenHBand="0" w:firstRowFirstColumn="0" w:firstRowLastColumn="0" w:lastRowFirstColumn="0" w:lastRowLastColumn="0"/>
              <w:rPr>
                <w:ins w:id="150" w:author="Author" w:date="2015-05-18T15:49:00Z"/>
                <w:rFonts w:asciiTheme="majorHAnsi" w:eastAsiaTheme="majorEastAsia" w:hAnsiTheme="majorHAnsi" w:cstheme="majorBidi"/>
              </w:rPr>
            </w:pPr>
            <w:ins w:id="151" w:author="Author" w:date="2015-05-18T15:49:00Z">
              <w:r w:rsidRPr="00075EF4">
                <w:rPr>
                  <w:rFonts w:asciiTheme="majorHAnsi" w:eastAsiaTheme="majorEastAsia" w:hAnsiTheme="majorHAnsi" w:cstheme="majorBidi"/>
                </w:rPr>
                <w:t>Since SG11 was involved in development of stage 2.5 and 3 of various networks such as ISDN, ATM, IP-based, NGN, Cloud and Future Networks, we think that all work of SG11 has relevance to Internet aspects.</w:t>
              </w:r>
            </w:ins>
          </w:p>
          <w:p w:rsidR="00D83909" w:rsidRPr="006C7B46" w:rsidRDefault="00D83909" w:rsidP="00D83909">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p>
        </w:tc>
      </w:tr>
      <w:tr w:rsidR="00D83909" w:rsidTr="00AE16F8">
        <w:trPr>
          <w:cnfStyle w:val="000000010000" w:firstRow="0" w:lastRow="0" w:firstColumn="0" w:lastColumn="0" w:oddVBand="0" w:evenVBand="0" w:oddHBand="0" w:evenHBand="1" w:firstRowFirstColumn="0" w:firstRowLastColumn="0" w:lastRowFirstColumn="0" w:lastRowLastColumn="0"/>
          <w:trHeight w:val="254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3909" w:rsidRDefault="00D83909" w:rsidP="00D83909">
            <w:pPr>
              <w:jc w:val="center"/>
            </w:pPr>
            <w:r>
              <w:lastRenderedPageBreak/>
              <w:t>SG12</w:t>
            </w:r>
          </w:p>
        </w:tc>
        <w:tc>
          <w:tcPr>
            <w:tcW w:w="1137" w:type="dxa"/>
            <w:vAlign w:val="center"/>
          </w:tcPr>
          <w:p w:rsidR="00D83909" w:rsidRDefault="00D83909" w:rsidP="00D83909">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D83909" w:rsidRPr="00BC3507" w:rsidRDefault="00DD7F4E" w:rsidP="00D83909">
            <w:pPr>
              <w:jc w:val="center"/>
              <w:cnfStyle w:val="000000010000" w:firstRow="0" w:lastRow="0" w:firstColumn="0" w:lastColumn="0" w:oddVBand="0" w:evenVBand="0" w:oddHBand="0" w:evenHBand="1" w:firstRowFirstColumn="0" w:firstRowLastColumn="0" w:lastRowFirstColumn="0" w:lastRowLastColumn="0"/>
              <w:rPr>
                <w:b/>
                <w:bCs/>
              </w:rPr>
            </w:pPr>
            <w:hyperlink r:id="rId24" w:history="1">
              <w:r w:rsidR="00D83909" w:rsidRPr="00C5514B">
                <w:rPr>
                  <w:rStyle w:val="Hyperlink"/>
                  <w:bCs/>
                </w:rPr>
                <w:t>Doc-005</w:t>
              </w:r>
            </w:hyperlink>
          </w:p>
        </w:tc>
        <w:tc>
          <w:tcPr>
            <w:tcW w:w="2913" w:type="dxa"/>
            <w:vAlign w:val="center"/>
          </w:tcPr>
          <w:p w:rsidR="00D83909" w:rsidRDefault="00D83909" w:rsidP="00D83909">
            <w:pPr>
              <w:cnfStyle w:val="000000010000" w:firstRow="0" w:lastRow="0" w:firstColumn="0" w:lastColumn="0" w:oddVBand="0" w:evenVBand="0" w:oddHBand="0" w:evenHBand="1" w:firstRowFirstColumn="0" w:firstRowLastColumn="0" w:lastRowFirstColumn="0" w:lastRowLastColumn="0"/>
              <w:rPr>
                <w:b/>
                <w:bCs/>
              </w:rPr>
            </w:pPr>
          </w:p>
          <w:p w:rsidR="00D83909" w:rsidRDefault="00D83909" w:rsidP="00D83909">
            <w:pPr>
              <w:cnfStyle w:val="000000010000" w:firstRow="0" w:lastRow="0" w:firstColumn="0" w:lastColumn="0" w:oddVBand="0" w:evenVBand="0" w:oddHBand="0" w:evenHBand="1" w:firstRowFirstColumn="0" w:firstRowLastColumn="0" w:lastRowFirstColumn="0" w:lastRowLastColumn="0"/>
            </w:pPr>
            <w:r w:rsidRPr="00BC3507">
              <w:rPr>
                <w:b/>
                <w:bCs/>
              </w:rPr>
              <w:t>Kwame Baah-Acheamfuor</w:t>
            </w:r>
            <w:r w:rsidRPr="00BC3507">
              <w:t xml:space="preserve">  </w:t>
            </w:r>
            <w:r>
              <w:t>(</w:t>
            </w:r>
            <w:r w:rsidRPr="00BC3507">
              <w:t>SG12</w:t>
            </w:r>
            <w:r>
              <w:t xml:space="preserve"> </w:t>
            </w:r>
            <w:r w:rsidRPr="00BC3507">
              <w:t>Chairman</w:t>
            </w:r>
            <w:r>
              <w:t xml:space="preserve">) </w:t>
            </w:r>
            <w:hyperlink r:id="rId25" w:history="1">
              <w:r w:rsidRPr="00AF20AF">
                <w:rPr>
                  <w:rStyle w:val="Hyperlink"/>
                </w:rPr>
                <w:t>kwame.baah-acheamfuor@nca.org.gh</w:t>
              </w:r>
            </w:hyperlink>
          </w:p>
          <w:p w:rsidR="00D83909" w:rsidRDefault="00D83909" w:rsidP="00D83909">
            <w:pPr>
              <w:cnfStyle w:val="000000010000" w:firstRow="0" w:lastRow="0" w:firstColumn="0" w:lastColumn="0" w:oddVBand="0" w:evenVBand="0" w:oddHBand="0" w:evenHBand="1" w:firstRowFirstColumn="0" w:firstRowLastColumn="0" w:lastRowFirstColumn="0" w:lastRowLastColumn="0"/>
            </w:pPr>
          </w:p>
        </w:tc>
        <w:tc>
          <w:tcPr>
            <w:tcW w:w="8460" w:type="dxa"/>
            <w:vAlign w:val="center"/>
          </w:tcPr>
          <w:p w:rsidR="00D83909" w:rsidRPr="006C7B46" w:rsidRDefault="00D83909">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Change w:id="152" w:author="Author" w:date="2015-05-18T16:28:00Z">
                <w:pPr>
                  <w:framePr w:hSpace="180" w:wrap="around" w:vAnchor="text" w:hAnchor="text" w:xAlign="right" w:y="1"/>
                  <w:suppressOverlap/>
                  <w:jc w:val="center"/>
                  <w:cnfStyle w:val="000000010000" w:firstRow="0" w:lastRow="0" w:firstColumn="0" w:lastColumn="0" w:oddVBand="0" w:evenVBand="0" w:oddHBand="0" w:evenHBand="1" w:firstRowFirstColumn="0" w:firstRowLastColumn="0" w:lastRowFirstColumn="0" w:lastRowLastColumn="0"/>
                </w:pPr>
              </w:pPrChange>
            </w:pPr>
            <w:del w:id="153" w:author="Author" w:date="2015-05-18T16:14:00Z">
              <w:r w:rsidRPr="006C7B46" w:rsidDel="00095190">
                <w:rPr>
                  <w:rFonts w:asciiTheme="majorHAnsi" w:eastAsiaTheme="majorEastAsia" w:hAnsiTheme="majorHAnsi" w:cstheme="majorBidi"/>
                </w:rPr>
                <w:delText>No response on activities provided by SG12 in Doc-005</w:delText>
              </w:r>
            </w:del>
            <w:ins w:id="154" w:author="Author" w:date="2015-05-18T16:28:00Z">
              <w:r w:rsidR="00B76409">
                <w:rPr>
                  <w:rFonts w:asciiTheme="majorHAnsi" w:eastAsiaTheme="majorEastAsia" w:hAnsiTheme="majorHAnsi" w:cstheme="majorBidi"/>
                </w:rPr>
                <w:t>There is currently n</w:t>
              </w:r>
            </w:ins>
            <w:ins w:id="155" w:author="Author" w:date="2015-05-18T16:14:00Z">
              <w:r w:rsidR="00095190">
                <w:rPr>
                  <w:rFonts w:asciiTheme="majorHAnsi" w:eastAsiaTheme="majorEastAsia" w:hAnsiTheme="majorHAnsi" w:cstheme="majorBidi"/>
                </w:rPr>
                <w:t>o issues identified by SG12</w:t>
              </w:r>
            </w:ins>
            <w:ins w:id="156" w:author="Author" w:date="2015-05-18T16:27:00Z">
              <w:r w:rsidR="00144BFE">
                <w:rPr>
                  <w:rFonts w:asciiTheme="majorHAnsi" w:eastAsiaTheme="majorEastAsia" w:hAnsiTheme="majorHAnsi" w:cstheme="majorBidi"/>
                </w:rPr>
                <w:t xml:space="preserve"> </w:t>
              </w:r>
            </w:ins>
            <w:ins w:id="157" w:author="Author" w:date="2015-05-18T16:28:00Z">
              <w:r w:rsidR="00B76409">
                <w:rPr>
                  <w:rFonts w:asciiTheme="majorHAnsi" w:eastAsiaTheme="majorEastAsia" w:hAnsiTheme="majorHAnsi" w:cstheme="majorBidi"/>
                </w:rPr>
                <w:t>as</w:t>
              </w:r>
            </w:ins>
            <w:ins w:id="158" w:author="Author" w:date="2015-05-18T16:27:00Z">
              <w:r w:rsidR="00144BFE" w:rsidRPr="00810951">
                <w:rPr>
                  <w:rFonts w:asciiTheme="majorHAnsi" w:eastAsiaTheme="majorEastAsia" w:hAnsiTheme="majorHAnsi" w:cstheme="majorBidi"/>
                </w:rPr>
                <w:t xml:space="preserve"> related to JCA-Res178.</w:t>
              </w:r>
            </w:ins>
          </w:p>
        </w:tc>
      </w:tr>
      <w:tr w:rsidR="00D83909" w:rsidTr="00AE16F8">
        <w:trPr>
          <w:cnfStyle w:val="000000100000" w:firstRow="0" w:lastRow="0" w:firstColumn="0" w:lastColumn="0" w:oddVBand="0" w:evenVBand="0" w:oddHBand="1" w:evenHBand="0" w:firstRowFirstColumn="0" w:firstRowLastColumn="0" w:lastRowFirstColumn="0" w:lastRowLastColumn="0"/>
          <w:trHeight w:val="2541"/>
          <w:ins w:id="159" w:author="Yang, Xiaoya" w:date="2014-09-29T16:26:00Z"/>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3909" w:rsidRDefault="00D83909" w:rsidP="00D83909">
            <w:pPr>
              <w:jc w:val="center"/>
              <w:rPr>
                <w:ins w:id="160" w:author="Yang, Xiaoya" w:date="2014-09-29T16:26:00Z"/>
              </w:rPr>
            </w:pPr>
            <w:r>
              <w:t>SG13</w:t>
            </w:r>
          </w:p>
        </w:tc>
        <w:tc>
          <w:tcPr>
            <w:tcW w:w="1137" w:type="dxa"/>
            <w:vAlign w:val="center"/>
          </w:tcPr>
          <w:p w:rsidR="00D83909" w:rsidRDefault="00D83909" w:rsidP="00D83909">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D83909" w:rsidRDefault="00D83909" w:rsidP="00D83909">
            <w:pPr>
              <w:jc w:val="center"/>
              <w:cnfStyle w:val="000000100000" w:firstRow="0" w:lastRow="0" w:firstColumn="0" w:lastColumn="0" w:oddVBand="0" w:evenVBand="0" w:oddHBand="1" w:evenHBand="0" w:firstRowFirstColumn="0" w:firstRowLastColumn="0" w:lastRowFirstColumn="0" w:lastRowLastColumn="0"/>
              <w:rPr>
                <w:ins w:id="161" w:author="Author" w:date="2015-05-18T16:15:00Z"/>
                <w:rStyle w:val="Hyperlink"/>
                <w:bCs/>
              </w:rPr>
            </w:pPr>
            <w:r>
              <w:fldChar w:fldCharType="begin"/>
            </w:r>
            <w:r>
              <w:instrText>HYPERLINK "https://www.itu.int/en/ITU-T/jca/Res178/Pages/documents.aspx"</w:instrText>
            </w:r>
            <w:r>
              <w:fldChar w:fldCharType="separate"/>
            </w:r>
            <w:r>
              <w:rPr>
                <w:rStyle w:val="Hyperlink"/>
                <w:bCs/>
              </w:rPr>
              <w:t>Doc-015</w:t>
            </w:r>
            <w:r>
              <w:rPr>
                <w:rStyle w:val="Hyperlink"/>
                <w:bCs/>
              </w:rPr>
              <w:fldChar w:fldCharType="end"/>
            </w:r>
            <w:ins w:id="162" w:author="Author" w:date="2015-05-18T16:15:00Z">
              <w:r w:rsidR="00095190">
                <w:rPr>
                  <w:rStyle w:val="Hyperlink"/>
                  <w:bCs/>
                </w:rPr>
                <w:t>,</w:t>
              </w:r>
            </w:ins>
          </w:p>
          <w:p w:rsidR="00095190" w:rsidRDefault="00095190" w:rsidP="00D83909">
            <w:pPr>
              <w:jc w:val="center"/>
              <w:cnfStyle w:val="000000100000" w:firstRow="0" w:lastRow="0" w:firstColumn="0" w:lastColumn="0" w:oddVBand="0" w:evenVBand="0" w:oddHBand="1" w:evenHBand="0" w:firstRowFirstColumn="0" w:firstRowLastColumn="0" w:lastRowFirstColumn="0" w:lastRowLastColumn="0"/>
              <w:rPr>
                <w:ins w:id="163" w:author="Yang, Xiaoya" w:date="2014-09-29T16:26:00Z"/>
                <w:b/>
                <w:bCs/>
              </w:rPr>
            </w:pPr>
            <w:ins w:id="164" w:author="Author" w:date="2015-05-18T16:15:00Z">
              <w:r>
                <w:rPr>
                  <w:rStyle w:val="Hyperlink"/>
                  <w:bCs/>
                </w:rPr>
                <w:t>Doc-027</w:t>
              </w:r>
            </w:ins>
          </w:p>
        </w:tc>
        <w:tc>
          <w:tcPr>
            <w:tcW w:w="2913" w:type="dxa"/>
            <w:vAlign w:val="center"/>
          </w:tcPr>
          <w:p w:rsidR="00D83909" w:rsidRDefault="00D83909" w:rsidP="00D83909">
            <w:pPr>
              <w:cnfStyle w:val="000000100000" w:firstRow="0" w:lastRow="0" w:firstColumn="0" w:lastColumn="0" w:oddVBand="0" w:evenVBand="0" w:oddHBand="1" w:evenHBand="0" w:firstRowFirstColumn="0" w:firstRowLastColumn="0" w:lastRowFirstColumn="0" w:lastRowLastColumn="0"/>
              <w:rPr>
                <w:ins w:id="165" w:author="Author" w:date="2015-05-18T15:51:00Z"/>
              </w:rPr>
            </w:pPr>
            <w:ins w:id="166" w:author="Author" w:date="2015-05-18T15:51:00Z">
              <w:r w:rsidRPr="00D83909">
                <w:rPr>
                  <w:b/>
                  <w:bCs/>
                  <w:rPrChange w:id="167" w:author="Author" w:date="2015-05-18T15:53:00Z">
                    <w:rPr/>
                  </w:rPrChange>
                </w:rPr>
                <w:t>Leo Lehmann</w:t>
              </w:r>
              <w:r>
                <w:t xml:space="preserve"> (SG13 Chairman)</w:t>
              </w:r>
            </w:ins>
          </w:p>
          <w:p w:rsidR="00D83909" w:rsidRPr="003809BC" w:rsidRDefault="00D83909" w:rsidP="00D83909">
            <w:pPr>
              <w:cnfStyle w:val="000000100000" w:firstRow="0" w:lastRow="0" w:firstColumn="0" w:lastColumn="0" w:oddVBand="0" w:evenVBand="0" w:oddHBand="1" w:evenHBand="0" w:firstRowFirstColumn="0" w:firstRowLastColumn="0" w:lastRowFirstColumn="0" w:lastRowLastColumn="0"/>
              <w:rPr>
                <w:ins w:id="168" w:author="Yang, Xiaoya" w:date="2014-09-29T16:26:00Z"/>
              </w:rPr>
            </w:pPr>
            <w:ins w:id="169" w:author="Author" w:date="2015-05-18T15:51:00Z">
              <w:r w:rsidRPr="00D83909">
                <w:fldChar w:fldCharType="begin"/>
              </w:r>
              <w:r w:rsidRPr="00D83909">
                <w:rPr>
                  <w:rPrChange w:id="170" w:author="Author" w:date="2015-05-18T15:51:00Z">
                    <w:rPr>
                      <w:lang w:val="fr-CH"/>
                    </w:rPr>
                  </w:rPrChange>
                </w:rPr>
                <w:instrText xml:space="preserve"> HYPERLINK "mailto:Leo.Lehmann@bakom.admin.ch" </w:instrText>
              </w:r>
              <w:r w:rsidRPr="00D83909">
                <w:fldChar w:fldCharType="separate"/>
              </w:r>
              <w:r w:rsidRPr="00D83909">
                <w:rPr>
                  <w:rStyle w:val="Hyperlink"/>
                  <w:rPrChange w:id="171" w:author="Author" w:date="2015-05-18T15:51:00Z">
                    <w:rPr>
                      <w:rStyle w:val="Hyperlink"/>
                      <w:lang w:val="fr-CH"/>
                    </w:rPr>
                  </w:rPrChange>
                </w:rPr>
                <w:t>Leo.Lehmann@bakom.admin.ch</w:t>
              </w:r>
              <w:r w:rsidRPr="00D83909">
                <w:fldChar w:fldCharType="end"/>
              </w:r>
            </w:ins>
          </w:p>
        </w:tc>
        <w:tc>
          <w:tcPr>
            <w:tcW w:w="8460" w:type="dxa"/>
            <w:vAlign w:val="center"/>
          </w:tcPr>
          <w:p w:rsidR="00D83909" w:rsidRPr="003809BC" w:rsidRDefault="00D83909" w:rsidP="00D8390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lang w:val="en-US"/>
              </w:rPr>
            </w:pPr>
            <w:r w:rsidRPr="003809BC">
              <w:rPr>
                <w:rFonts w:asciiTheme="majorHAnsi" w:eastAsiaTheme="majorEastAsia" w:hAnsiTheme="majorHAnsi" w:cstheme="majorBidi"/>
                <w:lang w:val="en-US"/>
              </w:rPr>
              <w:t>SG13’s understanding is that Internet comprises various sets of networks using IP technology which build on top of various L1 and L2 networks.</w:t>
            </w:r>
          </w:p>
          <w:p w:rsidR="00D83909" w:rsidRPr="003809BC" w:rsidRDefault="00D83909" w:rsidP="00D8390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lang w:val="en-US"/>
              </w:rPr>
            </w:pPr>
            <w:r w:rsidRPr="003809BC">
              <w:rPr>
                <w:rFonts w:asciiTheme="majorHAnsi" w:eastAsiaTheme="majorEastAsia" w:hAnsiTheme="majorHAnsi" w:cstheme="majorBidi"/>
                <w:lang w:val="en-US"/>
              </w:rPr>
              <w:t>Since SG13 was involved in development of various networks such as ISDN, ATM, IP-based, NGN, Cloud and Future Networks, we think all of SG13 work has relevance to Internet aspects.</w:t>
            </w:r>
          </w:p>
          <w:p w:rsidR="00D83909" w:rsidRPr="003809BC" w:rsidRDefault="00D83909" w:rsidP="00D8390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lang w:val="en-US"/>
              </w:rPr>
            </w:pPr>
            <w:r w:rsidRPr="003809BC">
              <w:rPr>
                <w:rFonts w:asciiTheme="majorHAnsi" w:eastAsiaTheme="majorEastAsia" w:hAnsiTheme="majorHAnsi" w:cstheme="majorBidi"/>
                <w:lang w:val="en-US"/>
              </w:rPr>
              <w:t>For your information, our work programme should be found at the following link:</w:t>
            </w:r>
            <w:r>
              <w:rPr>
                <w:rFonts w:asciiTheme="majorHAnsi" w:eastAsiaTheme="majorEastAsia" w:hAnsiTheme="majorHAnsi" w:cstheme="majorBidi"/>
                <w:lang w:val="en-US"/>
              </w:rPr>
              <w:t xml:space="preserve"> </w:t>
            </w:r>
            <w:r w:rsidRPr="003809BC">
              <w:rPr>
                <w:rFonts w:asciiTheme="majorHAnsi" w:eastAsiaTheme="majorEastAsia" w:hAnsiTheme="majorHAnsi" w:cstheme="majorBidi"/>
              </w:rPr>
              <w:fldChar w:fldCharType="begin"/>
            </w:r>
            <w:r w:rsidRPr="003809BC">
              <w:rPr>
                <w:rFonts w:asciiTheme="majorHAnsi" w:eastAsiaTheme="majorEastAsia" w:hAnsiTheme="majorHAnsi" w:cstheme="majorBidi"/>
              </w:rPr>
              <w:instrText xml:space="preserve"> HYPERLINK "http://www.itu.int/itu-t/workprog/wp_search.aspx?sg=13" </w:instrText>
            </w:r>
            <w:r w:rsidRPr="003809BC">
              <w:rPr>
                <w:rFonts w:asciiTheme="majorHAnsi" w:eastAsiaTheme="majorEastAsia" w:hAnsiTheme="majorHAnsi" w:cstheme="majorBidi"/>
              </w:rPr>
              <w:fldChar w:fldCharType="separate"/>
            </w:r>
            <w:r w:rsidRPr="003809BC">
              <w:rPr>
                <w:rStyle w:val="Hyperlink"/>
                <w:rFonts w:asciiTheme="majorHAnsi" w:eastAsiaTheme="majorEastAsia" w:hAnsiTheme="majorHAnsi" w:cstheme="majorBidi"/>
                <w:lang w:val="en-US"/>
              </w:rPr>
              <w:t>http://www.itu.int/itu-t/workprog/wp_search.aspx?sg=13</w:t>
            </w:r>
            <w:r w:rsidRPr="003809BC">
              <w:rPr>
                <w:rFonts w:asciiTheme="majorHAnsi" w:eastAsiaTheme="majorEastAsia" w:hAnsiTheme="majorHAnsi" w:cstheme="majorBidi"/>
                <w:lang w:val="en-US"/>
              </w:rPr>
              <w:fldChar w:fldCharType="end"/>
            </w:r>
          </w:p>
          <w:p w:rsidR="00D83909" w:rsidRPr="003809BC" w:rsidRDefault="00D83909" w:rsidP="00D83909">
            <w:pPr>
              <w:jc w:val="center"/>
              <w:cnfStyle w:val="000000100000" w:firstRow="0" w:lastRow="0" w:firstColumn="0" w:lastColumn="0" w:oddVBand="0" w:evenVBand="0" w:oddHBand="1" w:evenHBand="0" w:firstRowFirstColumn="0" w:firstRowLastColumn="0" w:lastRowFirstColumn="0" w:lastRowLastColumn="0"/>
              <w:rPr>
                <w:ins w:id="172" w:author="Yang, Xiaoya" w:date="2014-09-29T16:26:00Z"/>
                <w:rFonts w:asciiTheme="majorHAnsi" w:eastAsiaTheme="majorEastAsia" w:hAnsiTheme="majorHAnsi" w:cstheme="majorBidi"/>
                <w:lang w:val="en-US"/>
              </w:rPr>
            </w:pPr>
          </w:p>
        </w:tc>
      </w:tr>
      <w:tr w:rsidR="00D83909"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3909" w:rsidRDefault="00D83909" w:rsidP="00D83909">
            <w:pPr>
              <w:jc w:val="center"/>
            </w:pPr>
            <w:r>
              <w:t>SG15</w:t>
            </w:r>
          </w:p>
        </w:tc>
        <w:tc>
          <w:tcPr>
            <w:tcW w:w="1137" w:type="dxa"/>
            <w:vAlign w:val="center"/>
          </w:tcPr>
          <w:p w:rsidR="00D83909" w:rsidRDefault="00D83909" w:rsidP="00D83909">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D83909" w:rsidRPr="003809BC" w:rsidRDefault="00DD7F4E" w:rsidP="00D83909">
            <w:pPr>
              <w:jc w:val="center"/>
              <w:cnfStyle w:val="000000010000" w:firstRow="0" w:lastRow="0" w:firstColumn="0" w:lastColumn="0" w:oddVBand="0" w:evenVBand="0" w:oddHBand="0" w:evenHBand="1" w:firstRowFirstColumn="0" w:firstRowLastColumn="0" w:lastRowFirstColumn="0" w:lastRowLastColumn="0"/>
            </w:pPr>
            <w:hyperlink r:id="rId26" w:history="1">
              <w:r w:rsidR="00D83909" w:rsidRPr="003809BC">
                <w:rPr>
                  <w:rStyle w:val="Hyperlink"/>
                </w:rPr>
                <w:t>Doc-011</w:t>
              </w:r>
            </w:hyperlink>
          </w:p>
        </w:tc>
        <w:tc>
          <w:tcPr>
            <w:tcW w:w="2913" w:type="dxa"/>
            <w:vAlign w:val="center"/>
          </w:tcPr>
          <w:p w:rsidR="00D83909" w:rsidRPr="00BC3507" w:rsidRDefault="00D83909" w:rsidP="00D83909">
            <w:pPr>
              <w:jc w:val="center"/>
              <w:cnfStyle w:val="000000010000" w:firstRow="0" w:lastRow="0" w:firstColumn="0" w:lastColumn="0" w:oddVBand="0" w:evenVBand="0" w:oddHBand="0" w:evenHBand="1" w:firstRowFirstColumn="0" w:firstRowLastColumn="0" w:lastRowFirstColumn="0" w:lastRowLastColumn="0"/>
              <w:rPr>
                <w:b/>
                <w:bCs/>
              </w:rPr>
            </w:pPr>
          </w:p>
        </w:tc>
        <w:tc>
          <w:tcPr>
            <w:tcW w:w="8460" w:type="dxa"/>
          </w:tcPr>
          <w:p w:rsidR="00D83909" w:rsidRDefault="00D83909" w:rsidP="00D83909">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Regarding the terms of reference of JCA-Res 178, and the request for technical standardization activities that are currently being studied, SG15’s scope of work is relevant for the work of the JCA.  </w:t>
            </w:r>
          </w:p>
          <w:p w:rsidR="00D83909" w:rsidRPr="003C27A6" w:rsidRDefault="00D83909" w:rsidP="00D83909">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SG15’s title “Networks, Technologies and Infrastructures for Transport, Access and Home” implies a broad range of technologies, many of which are essential to the support of the Internet.  </w:t>
            </w:r>
          </w:p>
          <w:p w:rsidR="00D83909" w:rsidRPr="003C27A6" w:rsidRDefault="00D83909" w:rsidP="00D83909">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Transport Recommendations developed in SG15 support increasing bandwidth demands of the Internet by defining higher capacity technologies such as 100G and beyond OTN and optical wavelength plans that are increasing the amount of information that can be transferred on optical fibres. SG 15 Recommendations also contribute to the increased affordability of solutions towards access for all. SG15 develops specifications for technologies that help to drive down cost of </w:t>
            </w:r>
            <w:r w:rsidRPr="003C27A6">
              <w:rPr>
                <w:rFonts w:asciiTheme="majorHAnsi" w:eastAsiaTheme="majorEastAsia" w:hAnsiTheme="majorHAnsi" w:cstheme="majorBidi"/>
              </w:rPr>
              <w:lastRenderedPageBreak/>
              <w:t>implementation for the network components as well as the copper and fibre infrastructure.</w:t>
            </w:r>
          </w:p>
          <w:p w:rsidR="00D83909" w:rsidRPr="003C27A6" w:rsidRDefault="00D83909" w:rsidP="00D83909">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SG 15 also develops handbooks that help developing countries understand the technologies and infrastructures which are required to access the Internet</w:t>
            </w:r>
          </w:p>
          <w:p w:rsidR="00D83909" w:rsidRPr="003C27A6" w:rsidRDefault="00D83909" w:rsidP="00D83909">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Access Recommendations developed in SG15 such as DSL are found in millions of locations and enable users to access the Internet.  Increasing access speeds enhance the user experience.  Passive optical networks are also studied and reduce operators’ costs in providing broadband access.</w:t>
            </w:r>
          </w:p>
          <w:p w:rsidR="00D83909" w:rsidRPr="00DC6BBC" w:rsidRDefault="00D83909" w:rsidP="00D83909">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In summary, technologies produced by SG15 support the Internet by contributing to its reach, capacity, scalability, reliability and affordability.</w:t>
            </w:r>
          </w:p>
        </w:tc>
      </w:tr>
      <w:tr w:rsidR="00D83909"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3909" w:rsidRDefault="00D83909" w:rsidP="00D83909">
            <w:pPr>
              <w:jc w:val="center"/>
            </w:pPr>
            <w:r>
              <w:lastRenderedPageBreak/>
              <w:t>SG16</w:t>
            </w:r>
          </w:p>
        </w:tc>
        <w:tc>
          <w:tcPr>
            <w:tcW w:w="1137" w:type="dxa"/>
            <w:vAlign w:val="center"/>
          </w:tcPr>
          <w:p w:rsidR="00D83909" w:rsidRDefault="00D83909" w:rsidP="00D83909">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D83909" w:rsidRDefault="00DD7F4E" w:rsidP="00D83909">
            <w:pPr>
              <w:jc w:val="center"/>
              <w:cnfStyle w:val="000000100000" w:firstRow="0" w:lastRow="0" w:firstColumn="0" w:lastColumn="0" w:oddVBand="0" w:evenVBand="0" w:oddHBand="1" w:evenHBand="0" w:firstRowFirstColumn="0" w:firstRowLastColumn="0" w:lastRowFirstColumn="0" w:lastRowLastColumn="0"/>
              <w:rPr>
                <w:ins w:id="173" w:author="Author" w:date="2015-05-18T16:15:00Z"/>
                <w:rStyle w:val="Hyperlink"/>
                <w:bCs/>
              </w:rPr>
            </w:pPr>
            <w:hyperlink r:id="rId27" w:history="1">
              <w:r w:rsidR="00D83909" w:rsidRPr="00C5514B">
                <w:rPr>
                  <w:rStyle w:val="Hyperlink"/>
                  <w:bCs/>
                </w:rPr>
                <w:t>Doc-002</w:t>
              </w:r>
            </w:hyperlink>
            <w:ins w:id="174" w:author="Author" w:date="2015-05-18T16:15:00Z">
              <w:r w:rsidR="00095190">
                <w:rPr>
                  <w:rStyle w:val="Hyperlink"/>
                  <w:bCs/>
                </w:rPr>
                <w:t>,</w:t>
              </w:r>
            </w:ins>
          </w:p>
          <w:p w:rsidR="00095190" w:rsidRPr="00BC3507" w:rsidRDefault="00095190" w:rsidP="00D83909">
            <w:pPr>
              <w:jc w:val="center"/>
              <w:cnfStyle w:val="000000100000" w:firstRow="0" w:lastRow="0" w:firstColumn="0" w:lastColumn="0" w:oddVBand="0" w:evenVBand="0" w:oddHBand="1" w:evenHBand="0" w:firstRowFirstColumn="0" w:firstRowLastColumn="0" w:lastRowFirstColumn="0" w:lastRowLastColumn="0"/>
              <w:rPr>
                <w:b/>
                <w:bCs/>
              </w:rPr>
            </w:pPr>
            <w:ins w:id="175" w:author="Author" w:date="2015-05-18T16:15:00Z">
              <w:r>
                <w:rPr>
                  <w:rStyle w:val="Hyperlink"/>
                  <w:bCs/>
                </w:rPr>
                <w:t>Doc-021</w:t>
              </w:r>
            </w:ins>
          </w:p>
        </w:tc>
        <w:tc>
          <w:tcPr>
            <w:tcW w:w="2913" w:type="dxa"/>
            <w:vAlign w:val="center"/>
          </w:tcPr>
          <w:p w:rsidR="00D83909" w:rsidRDefault="00D83909" w:rsidP="00D83909">
            <w:pPr>
              <w:cnfStyle w:val="000000100000" w:firstRow="0" w:lastRow="0" w:firstColumn="0" w:lastColumn="0" w:oddVBand="0" w:evenVBand="0" w:oddHBand="1" w:evenHBand="0" w:firstRowFirstColumn="0" w:firstRowLastColumn="0" w:lastRowFirstColumn="0" w:lastRowLastColumn="0"/>
            </w:pPr>
            <w:r w:rsidRPr="00BC3507">
              <w:rPr>
                <w:b/>
                <w:bCs/>
              </w:rPr>
              <w:t>Mohannad El-Megharbel</w:t>
            </w:r>
            <w:r>
              <w:t xml:space="preserve"> (</w:t>
            </w:r>
            <w:r w:rsidRPr="00BC3507">
              <w:t>SG16 vice-chairman</w:t>
            </w:r>
            <w:r>
              <w:t>)</w:t>
            </w:r>
          </w:p>
          <w:p w:rsidR="00D83909" w:rsidRDefault="00DD7F4E" w:rsidP="00D83909">
            <w:pPr>
              <w:cnfStyle w:val="000000100000" w:firstRow="0" w:lastRow="0" w:firstColumn="0" w:lastColumn="0" w:oddVBand="0" w:evenVBand="0" w:oddHBand="1" w:evenHBand="0" w:firstRowFirstColumn="0" w:firstRowLastColumn="0" w:lastRowFirstColumn="0" w:lastRowLastColumn="0"/>
            </w:pPr>
            <w:hyperlink r:id="rId28" w:history="1">
              <w:r w:rsidR="00D83909" w:rsidRPr="00AF20AF">
                <w:rPr>
                  <w:rStyle w:val="Hyperlink"/>
                </w:rPr>
                <w:t>melmegharbel@tra.gov.eg</w:t>
              </w:r>
            </w:hyperlink>
          </w:p>
        </w:tc>
        <w:tc>
          <w:tcPr>
            <w:tcW w:w="8460" w:type="dxa"/>
          </w:tcPr>
          <w:p w:rsidR="00D83909" w:rsidRPr="00DC6BBC" w:rsidRDefault="00D83909" w:rsidP="00D8390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The aspects of telecommunication networks, as we understand the terms of reference, may include optical switching, MPLS, traffic engineering, and other advanced network-related technologies.</w:t>
            </w:r>
          </w:p>
          <w:p w:rsidR="00D83909" w:rsidRPr="00DC6BBC" w:rsidRDefault="00D83909" w:rsidP="00D8390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ITU-T SG16 is focused on multimedia services and applications that may use the Internet, though SG16 is not doing work on network aspects directly.  For example, SG16 is actively working on technologies such as video conferencing that may operate over the Internet at the application layer. </w:t>
            </w:r>
          </w:p>
          <w:p w:rsidR="00D83909" w:rsidRPr="00DC6BBC" w:rsidRDefault="00D83909" w:rsidP="00D8390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This includes signaling systems, voice and video codecs, fax and modem relay, media gateways (including signal processing functionality considering codecs, echo control, etc.), media gateway controllers, and so on.  </w:t>
            </w:r>
          </w:p>
          <w:p w:rsidR="00D83909" w:rsidRPr="00DC6BBC" w:rsidRDefault="00D8390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Change w:id="176" w:author="Author" w:date="2015-05-18T16:17:00Z">
                <w:pPr>
                  <w:framePr w:hSpace="180" w:wrap="around" w:vAnchor="text" w:hAnchor="text" w:xAlign="right" w:y="1"/>
                  <w:spacing w:after="120"/>
                  <w:suppressOverlap/>
                  <w:jc w:val="both"/>
                  <w:cnfStyle w:val="000000100000" w:firstRow="0" w:lastRow="0" w:firstColumn="0" w:lastColumn="0" w:oddVBand="0" w:evenVBand="0" w:oddHBand="1" w:evenHBand="0" w:firstRowFirstColumn="0" w:firstRowLastColumn="0" w:lastRowFirstColumn="0" w:lastRowLastColumn="0"/>
                </w:pPr>
              </w:pPrChange>
            </w:pPr>
            <w:r w:rsidRPr="00DC6BBC">
              <w:rPr>
                <w:rFonts w:asciiTheme="majorHAnsi" w:eastAsiaTheme="majorEastAsia" w:hAnsiTheme="majorHAnsi" w:cstheme="majorBidi"/>
              </w:rPr>
              <w:t>SG16 is also actively involved in work related to IPTV, e-health, digital signage, IoT applications, and vehicle gateway platforms.  Many standards produced in SG16 might be used in IP networks, comprising both private IP networks and the Internet.</w:t>
            </w:r>
            <w:ins w:id="177" w:author="Author" w:date="2015-05-18T16:16:00Z">
              <w:r w:rsidR="00095190">
                <w:rPr>
                  <w:rFonts w:asciiTheme="majorHAnsi" w:eastAsiaTheme="majorEastAsia" w:hAnsiTheme="majorHAnsi" w:cstheme="majorBidi"/>
                </w:rPr>
                <w:t xml:space="preserve"> </w:t>
              </w:r>
            </w:ins>
            <w:ins w:id="178" w:author="Author" w:date="2015-05-18T16:17:00Z">
              <w:r w:rsidR="00095190" w:rsidRPr="00095190">
                <w:rPr>
                  <w:rFonts w:asciiTheme="majorHAnsi" w:eastAsiaTheme="majorEastAsia" w:hAnsiTheme="majorHAnsi" w:cstheme="majorBidi"/>
                </w:rPr>
                <w:t>SG16 Recommendations do not make distinction between enterprise networks and public internet networks.</w:t>
              </w:r>
            </w:ins>
          </w:p>
          <w:p w:rsidR="00D83909" w:rsidRDefault="00D8390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color w:val="17365D" w:themeColor="text2" w:themeShade="BF"/>
              </w:rPr>
              <w:pPrChange w:id="179" w:author="Author" w:date="2015-05-18T16:16:00Z">
                <w:pPr>
                  <w:framePr w:hSpace="180" w:wrap="around" w:vAnchor="text" w:hAnchor="text" w:xAlign="right" w:y="1"/>
                  <w:spacing w:after="120"/>
                  <w:suppressOverlap/>
                  <w:jc w:val="both"/>
                  <w:cnfStyle w:val="000000100000" w:firstRow="0" w:lastRow="0" w:firstColumn="0" w:lastColumn="0" w:oddVBand="0" w:evenVBand="0" w:oddHBand="1" w:evenHBand="0" w:firstRowFirstColumn="0" w:firstRowLastColumn="0" w:lastRowFirstColumn="0" w:lastRowLastColumn="0"/>
                </w:pPr>
              </w:pPrChange>
            </w:pPr>
            <w:r w:rsidRPr="00B235DE">
              <w:rPr>
                <w:rFonts w:asciiTheme="majorHAnsi" w:eastAsiaTheme="majorEastAsia" w:hAnsiTheme="majorHAnsi" w:cstheme="majorBidi"/>
                <w:i/>
                <w:iCs/>
                <w:color w:val="17365D" w:themeColor="text2" w:themeShade="BF"/>
              </w:rPr>
              <w:t xml:space="preserve">It is not clear to the experts in SG16 that any of this work is the kind of work for which the JCA is trying to identify, though our assumption is that it is not.  </w:t>
            </w:r>
            <w:del w:id="180" w:author="Author" w:date="2015-05-18T16:16:00Z">
              <w:r w:rsidRPr="00B235DE" w:rsidDel="00095190">
                <w:rPr>
                  <w:rFonts w:asciiTheme="majorHAnsi" w:eastAsiaTheme="majorEastAsia" w:hAnsiTheme="majorHAnsi" w:cstheme="majorBidi"/>
                  <w:i/>
                  <w:iCs/>
                  <w:color w:val="17365D" w:themeColor="text2" w:themeShade="BF"/>
                </w:rPr>
                <w:delText xml:space="preserve">If our assumption is incorrect, please indicate which areas outlined above the JCA feels is </w:delText>
              </w:r>
              <w:r w:rsidRPr="00B235DE" w:rsidDel="00095190">
                <w:rPr>
                  <w:rFonts w:asciiTheme="majorHAnsi" w:eastAsiaTheme="majorEastAsia" w:hAnsiTheme="majorHAnsi" w:cstheme="majorBidi"/>
                  <w:i/>
                  <w:iCs/>
                  <w:color w:val="17365D" w:themeColor="text2" w:themeShade="BF"/>
                </w:rPr>
                <w:lastRenderedPageBreak/>
                <w:delText>within the scope of its ToR and we will certainly provide the JCA with any information it seeks.</w:delText>
              </w:r>
            </w:del>
          </w:p>
          <w:p w:rsidR="00D83909" w:rsidRPr="00DC6BBC" w:rsidRDefault="00D83909" w:rsidP="00D83909">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i/>
                <w:iCs/>
              </w:rPr>
            </w:pPr>
          </w:p>
        </w:tc>
      </w:tr>
      <w:tr w:rsidR="00D83909"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D83909" w:rsidRDefault="00D83909" w:rsidP="00D83909">
            <w:pPr>
              <w:jc w:val="center"/>
            </w:pPr>
            <w:r>
              <w:lastRenderedPageBreak/>
              <w:t>SG17</w:t>
            </w:r>
          </w:p>
        </w:tc>
        <w:tc>
          <w:tcPr>
            <w:tcW w:w="1137" w:type="dxa"/>
            <w:vAlign w:val="center"/>
          </w:tcPr>
          <w:p w:rsidR="00D83909" w:rsidRDefault="00D83909" w:rsidP="00D83909">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D83909" w:rsidRDefault="00DD7F4E" w:rsidP="00D83909">
            <w:pPr>
              <w:jc w:val="center"/>
              <w:cnfStyle w:val="000000010000" w:firstRow="0" w:lastRow="0" w:firstColumn="0" w:lastColumn="0" w:oddVBand="0" w:evenVBand="0" w:oddHBand="0" w:evenHBand="1" w:firstRowFirstColumn="0" w:firstRowLastColumn="0" w:lastRowFirstColumn="0" w:lastRowLastColumn="0"/>
              <w:rPr>
                <w:ins w:id="181" w:author="Author" w:date="2015-05-18T16:28:00Z"/>
                <w:rStyle w:val="Hyperlink"/>
                <w:bCs/>
              </w:rPr>
            </w:pPr>
            <w:hyperlink r:id="rId29" w:history="1">
              <w:r w:rsidR="00D83909" w:rsidRPr="00C5514B">
                <w:rPr>
                  <w:rStyle w:val="Hyperlink"/>
                  <w:bCs/>
                </w:rPr>
                <w:t>Doc-007</w:t>
              </w:r>
            </w:hyperlink>
            <w:ins w:id="182" w:author="Author" w:date="2015-05-18T16:28:00Z">
              <w:r w:rsidR="00B76409">
                <w:rPr>
                  <w:rStyle w:val="Hyperlink"/>
                  <w:bCs/>
                </w:rPr>
                <w:t>,</w:t>
              </w:r>
            </w:ins>
          </w:p>
          <w:p w:rsidR="00B76409" w:rsidRDefault="00B76409" w:rsidP="00D83909">
            <w:pPr>
              <w:jc w:val="center"/>
              <w:cnfStyle w:val="000000010000" w:firstRow="0" w:lastRow="0" w:firstColumn="0" w:lastColumn="0" w:oddVBand="0" w:evenVBand="0" w:oddHBand="0" w:evenHBand="1" w:firstRowFirstColumn="0" w:firstRowLastColumn="0" w:lastRowFirstColumn="0" w:lastRowLastColumn="0"/>
            </w:pPr>
            <w:ins w:id="183" w:author="Author" w:date="2015-05-18T16:28:00Z">
              <w:r>
                <w:rPr>
                  <w:rStyle w:val="Hyperlink"/>
                  <w:bCs/>
                </w:rPr>
                <w:t>Doc-025</w:t>
              </w:r>
            </w:ins>
          </w:p>
        </w:tc>
        <w:tc>
          <w:tcPr>
            <w:tcW w:w="2913" w:type="dxa"/>
            <w:vAlign w:val="center"/>
          </w:tcPr>
          <w:p w:rsidR="00D83909" w:rsidRPr="00DC6BBC" w:rsidRDefault="00D83909" w:rsidP="00D83909">
            <w:pPr>
              <w:cnfStyle w:val="000000010000" w:firstRow="0" w:lastRow="0" w:firstColumn="0" w:lastColumn="0" w:oddVBand="0" w:evenVBand="0" w:oddHBand="0" w:evenHBand="1" w:firstRowFirstColumn="0" w:firstRowLastColumn="0" w:lastRowFirstColumn="0" w:lastRowLastColumn="0"/>
              <w:rPr>
                <w:b/>
                <w:bCs/>
              </w:rPr>
            </w:pPr>
            <w:r w:rsidRPr="00DC6BBC">
              <w:rPr>
                <w:b/>
                <w:bCs/>
              </w:rPr>
              <w:t>Hua Jiang</w:t>
            </w:r>
          </w:p>
          <w:p w:rsidR="00D83909" w:rsidRDefault="00D83909" w:rsidP="00D83909">
            <w:pPr>
              <w:cnfStyle w:val="000000010000" w:firstRow="0" w:lastRow="0" w:firstColumn="0" w:lastColumn="0" w:oddVBand="0" w:evenVBand="0" w:oddHBand="0" w:evenHBand="1" w:firstRowFirstColumn="0" w:firstRowLastColumn="0" w:lastRowFirstColumn="0" w:lastRowLastColumn="0"/>
            </w:pPr>
            <w:r>
              <w:t>(</w:t>
            </w:r>
            <w:r w:rsidRPr="00BC3507">
              <w:t>Associate Rapporteur of Q1/17</w:t>
            </w:r>
            <w:r>
              <w:t>)</w:t>
            </w:r>
          </w:p>
          <w:p w:rsidR="00D83909" w:rsidRDefault="00DD7F4E" w:rsidP="00D83909">
            <w:pPr>
              <w:cnfStyle w:val="000000010000" w:firstRow="0" w:lastRow="0" w:firstColumn="0" w:lastColumn="0" w:oddVBand="0" w:evenVBand="0" w:oddHBand="0" w:evenHBand="1" w:firstRowFirstColumn="0" w:firstRowLastColumn="0" w:lastRowFirstColumn="0" w:lastRowLastColumn="0"/>
            </w:pPr>
            <w:hyperlink r:id="rId30" w:history="1">
              <w:r w:rsidR="00D83909" w:rsidRPr="00AF20AF">
                <w:rPr>
                  <w:rStyle w:val="Hyperlink"/>
                </w:rPr>
                <w:t>jianghua@catr.cn</w:t>
              </w:r>
            </w:hyperlink>
          </w:p>
          <w:p w:rsidR="00D83909" w:rsidRPr="00175E09" w:rsidRDefault="00D83909" w:rsidP="00D83909">
            <w:pPr>
              <w:cnfStyle w:val="000000010000" w:firstRow="0" w:lastRow="0" w:firstColumn="0" w:lastColumn="0" w:oddVBand="0" w:evenVBand="0" w:oddHBand="0" w:evenHBand="1" w:firstRowFirstColumn="0" w:firstRowLastColumn="0" w:lastRowFirstColumn="0" w:lastRowLastColumn="0"/>
            </w:pPr>
          </w:p>
        </w:tc>
        <w:tc>
          <w:tcPr>
            <w:tcW w:w="8460" w:type="dxa"/>
            <w:vAlign w:val="center"/>
          </w:tcPr>
          <w:p w:rsidR="00D83909" w:rsidRPr="00DC6BBC" w:rsidRDefault="00D83909" w:rsidP="00D83909">
            <w:pPr>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All work items under development in Q4/17 - Cybersecurity, Q8/17 - Cloud computing security, and Q11/17 - Generic technologies to support secure applications, are relevant work items of interest to JCA-Res178.</w:t>
            </w:r>
          </w:p>
          <w:p w:rsidR="00D83909" w:rsidRDefault="00D83909" w:rsidP="00D83909">
            <w:pPr>
              <w:jc w:val="both"/>
              <w:cnfStyle w:val="000000010000" w:firstRow="0" w:lastRow="0" w:firstColumn="0" w:lastColumn="0" w:oddVBand="0" w:evenVBand="0" w:oddHBand="0" w:evenHBand="1" w:firstRowFirstColumn="0" w:firstRowLastColumn="0" w:lastRowFirstColumn="0" w:lastRowLastColumn="0"/>
              <w:rPr>
                <w:ins w:id="184" w:author="Author" w:date="2015-05-18T16:20:00Z"/>
                <w:rFonts w:asciiTheme="majorHAnsi" w:eastAsiaTheme="majorEastAsia" w:hAnsiTheme="majorHAnsi" w:cstheme="majorBidi"/>
              </w:rPr>
            </w:pPr>
            <w:r w:rsidRPr="00DC6BBC">
              <w:rPr>
                <w:rFonts w:asciiTheme="majorHAnsi" w:eastAsiaTheme="majorEastAsia" w:hAnsiTheme="majorHAnsi" w:cstheme="majorBidi"/>
              </w:rPr>
              <w:t>In addition, some work items in Q2/17, Q6/17, and Q9/17 may also be relevant.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996"/>
              <w:gridCol w:w="3537"/>
              <w:gridCol w:w="1134"/>
              <w:gridCol w:w="1134"/>
            </w:tblGrid>
            <w:tr w:rsidR="00095190" w:rsidRPr="00A345CD" w:rsidTr="00B8352D">
              <w:trPr>
                <w:cantSplit/>
                <w:tblHeader/>
                <w:ins w:id="185"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095190" w:rsidRPr="005D0698" w:rsidRDefault="00095190" w:rsidP="00EE15FE">
                  <w:pPr>
                    <w:framePr w:hSpace="180" w:wrap="around" w:vAnchor="text" w:hAnchor="text" w:xAlign="right" w:y="1"/>
                    <w:suppressOverlap/>
                    <w:jc w:val="center"/>
                    <w:rPr>
                      <w:ins w:id="186" w:author="Author" w:date="2015-05-18T16:23:00Z"/>
                      <w:rFonts w:eastAsia="SimSun"/>
                      <w:b/>
                      <w:bCs/>
                      <w:kern w:val="2"/>
                      <w:szCs w:val="24"/>
                    </w:rPr>
                  </w:pPr>
                  <w:ins w:id="187" w:author="Author" w:date="2015-05-18T16:23:00Z">
                    <w:r w:rsidRPr="005D0698">
                      <w:rPr>
                        <w:rFonts w:eastAsia="SimSun"/>
                        <w:b/>
                        <w:bCs/>
                      </w:rPr>
                      <w:t>Question</w:t>
                    </w:r>
                  </w:ins>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095190" w:rsidRPr="005D0698" w:rsidRDefault="00095190" w:rsidP="00EE15FE">
                  <w:pPr>
                    <w:framePr w:hSpace="180" w:wrap="around" w:vAnchor="text" w:hAnchor="text" w:xAlign="right" w:y="1"/>
                    <w:suppressOverlap/>
                    <w:jc w:val="center"/>
                    <w:rPr>
                      <w:ins w:id="188" w:author="Author" w:date="2015-05-18T16:23:00Z"/>
                      <w:rFonts w:eastAsia="SimSun"/>
                      <w:b/>
                      <w:bCs/>
                      <w:kern w:val="2"/>
                      <w:szCs w:val="24"/>
                    </w:rPr>
                  </w:pPr>
                  <w:ins w:id="189" w:author="Author" w:date="2015-05-18T16:23:00Z">
                    <w:r w:rsidRPr="005D0698">
                      <w:rPr>
                        <w:rFonts w:eastAsia="SimSun"/>
                        <w:b/>
                        <w:bCs/>
                      </w:rPr>
                      <w:t>Work item</w:t>
                    </w:r>
                  </w:ins>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rsidR="00095190" w:rsidRPr="005D0698" w:rsidRDefault="00095190" w:rsidP="00EE15FE">
                  <w:pPr>
                    <w:framePr w:hSpace="180" w:wrap="around" w:vAnchor="text" w:hAnchor="text" w:xAlign="right" w:y="1"/>
                    <w:suppressOverlap/>
                    <w:jc w:val="center"/>
                    <w:rPr>
                      <w:ins w:id="190" w:author="Author" w:date="2015-05-18T16:23:00Z"/>
                      <w:rFonts w:eastAsia="SimSun"/>
                      <w:b/>
                      <w:bCs/>
                      <w:kern w:val="2"/>
                      <w:szCs w:val="24"/>
                    </w:rPr>
                  </w:pPr>
                  <w:ins w:id="191" w:author="Author" w:date="2015-05-18T16:23:00Z">
                    <w:r w:rsidRPr="005D0698">
                      <w:rPr>
                        <w:rFonts w:eastAsia="SimSun"/>
                        <w:b/>
                        <w:bCs/>
                      </w:rPr>
                      <w:t>Title</w:t>
                    </w:r>
                  </w:ins>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95190" w:rsidRPr="005D0698" w:rsidRDefault="00095190" w:rsidP="00EE15FE">
                  <w:pPr>
                    <w:framePr w:hSpace="180" w:wrap="around" w:vAnchor="text" w:hAnchor="text" w:xAlign="right" w:y="1"/>
                    <w:suppressOverlap/>
                    <w:jc w:val="center"/>
                    <w:rPr>
                      <w:ins w:id="192" w:author="Author" w:date="2015-05-18T16:23:00Z"/>
                      <w:rFonts w:eastAsia="SimSun"/>
                      <w:b/>
                      <w:bCs/>
                      <w:kern w:val="2"/>
                      <w:szCs w:val="24"/>
                    </w:rPr>
                  </w:pPr>
                  <w:ins w:id="193" w:author="Author" w:date="2015-05-18T16:23:00Z">
                    <w:r w:rsidRPr="005D0698">
                      <w:rPr>
                        <w:rFonts w:eastAsia="SimSun"/>
                        <w:b/>
                        <w:bCs/>
                      </w:rPr>
                      <w:t>Start of work</w:t>
                    </w:r>
                  </w:ins>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95190" w:rsidRPr="005D0698" w:rsidRDefault="00095190" w:rsidP="00EE15FE">
                  <w:pPr>
                    <w:framePr w:hSpace="180" w:wrap="around" w:vAnchor="text" w:hAnchor="text" w:xAlign="right" w:y="1"/>
                    <w:suppressOverlap/>
                    <w:jc w:val="center"/>
                    <w:rPr>
                      <w:ins w:id="194" w:author="Author" w:date="2015-05-18T16:23:00Z"/>
                      <w:rFonts w:eastAsia="SimSun"/>
                      <w:b/>
                      <w:bCs/>
                      <w:kern w:val="2"/>
                      <w:szCs w:val="24"/>
                    </w:rPr>
                  </w:pPr>
                  <w:ins w:id="195" w:author="Author" w:date="2015-05-18T16:23:00Z">
                    <w:r w:rsidRPr="005D0698">
                      <w:rPr>
                        <w:rFonts w:eastAsia="SimSun"/>
                        <w:b/>
                        <w:bCs/>
                      </w:rPr>
                      <w:t>Timing</w:t>
                    </w:r>
                  </w:ins>
                </w:p>
              </w:tc>
            </w:tr>
            <w:tr w:rsidR="00095190" w:rsidRPr="00A345CD" w:rsidTr="00B8352D">
              <w:trPr>
                <w:cantSplit/>
                <w:ins w:id="196"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197" w:author="Author" w:date="2015-05-18T16:23:00Z"/>
                      <w:rFonts w:eastAsia="SimSun"/>
                      <w:kern w:val="2"/>
                      <w:szCs w:val="24"/>
                    </w:rPr>
                  </w:pPr>
                  <w:ins w:id="198" w:author="Author" w:date="2015-05-18T16:23:00Z">
                    <w:r w:rsidRPr="005D0698">
                      <w:rPr>
                        <w:rFonts w:eastAsia="SimSun"/>
                      </w:rPr>
                      <w:t>2/17, (3/17)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199" w:author="Author" w:date="2015-05-18T16:23:00Z"/>
                      <w:rFonts w:eastAsia="SimSun"/>
                      <w:kern w:val="2"/>
                      <w:szCs w:val="24"/>
                      <w:lang w:eastAsia="zh-CN"/>
                    </w:rPr>
                  </w:pPr>
                  <w:ins w:id="200" w:author="Author" w:date="2015-05-18T16:23:00Z">
                    <w:r w:rsidRPr="005D0698">
                      <w:rPr>
                        <w:rFonts w:eastAsia="SimSun"/>
                      </w:rPr>
                      <w:t>X.mgv6</w:t>
                    </w:r>
                  </w:ins>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rsidR="00095190" w:rsidRPr="005D0698" w:rsidRDefault="00095190" w:rsidP="00EE15FE">
                  <w:pPr>
                    <w:framePr w:hSpace="180" w:wrap="around" w:vAnchor="text" w:hAnchor="text" w:xAlign="right" w:y="1"/>
                    <w:spacing w:before="40" w:after="40"/>
                    <w:suppressOverlap/>
                    <w:jc w:val="center"/>
                    <w:rPr>
                      <w:ins w:id="201" w:author="Author" w:date="2015-05-18T16:23:00Z"/>
                      <w:rFonts w:eastAsia="SimSun"/>
                      <w:kern w:val="2"/>
                      <w:szCs w:val="24"/>
                    </w:rPr>
                  </w:pPr>
                  <w:ins w:id="202" w:author="Author" w:date="2015-05-18T16:23:00Z">
                    <w:r w:rsidRPr="005D0698">
                      <w:rPr>
                        <w:rFonts w:eastAsia="SimSun"/>
                      </w:rPr>
                      <w:t>ITU-T X.1037 – Supplement on security management guideline for implementation of IPv6 environment in telecommunications organizations</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03" w:author="Author" w:date="2015-05-18T16:23:00Z"/>
                      <w:rFonts w:eastAsia="SimSun"/>
                      <w:kern w:val="2"/>
                      <w:szCs w:val="24"/>
                    </w:rPr>
                  </w:pPr>
                  <w:ins w:id="204" w:author="Author" w:date="2015-05-18T16:23:00Z">
                    <w:r w:rsidRPr="005D0698">
                      <w:rPr>
                        <w:rFonts w:eastAsia="SimSun"/>
                      </w:rPr>
                      <w:t>2011-04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05" w:author="Author" w:date="2015-05-18T16:23:00Z"/>
                      <w:rFonts w:eastAsia="SimSun"/>
                      <w:kern w:val="2"/>
                      <w:szCs w:val="24"/>
                    </w:rPr>
                  </w:pPr>
                  <w:ins w:id="206" w:author="Author" w:date="2015-05-18T16:23:00Z">
                    <w:r w:rsidRPr="005D0698">
                      <w:rPr>
                        <w:rFonts w:eastAsia="SimSun"/>
                      </w:rPr>
                      <w:t>2014-09</w:t>
                    </w:r>
                  </w:ins>
                </w:p>
              </w:tc>
            </w:tr>
            <w:tr w:rsidR="00095190" w:rsidRPr="00A345CD" w:rsidTr="00B8352D">
              <w:trPr>
                <w:cantSplit/>
                <w:ins w:id="207"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08" w:author="Author" w:date="2015-05-18T16:23:00Z"/>
                      <w:rFonts w:eastAsia="SimSun"/>
                      <w:kern w:val="2"/>
                      <w:szCs w:val="24"/>
                    </w:rPr>
                  </w:pPr>
                  <w:ins w:id="209" w:author="Author" w:date="2015-05-18T16:23:00Z">
                    <w:r w:rsidRPr="005D0698">
                      <w:rPr>
                        <w:rFonts w:eastAsia="SimSun"/>
                      </w:rPr>
                      <w:t>4/17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10" w:author="Author" w:date="2015-05-18T16:23:00Z"/>
                      <w:rFonts w:eastAsia="SimSun"/>
                      <w:kern w:val="2"/>
                      <w:szCs w:val="24"/>
                    </w:rPr>
                  </w:pPr>
                  <w:ins w:id="211" w:author="Author" w:date="2015-05-18T16:23:00Z">
                    <w:r w:rsidRPr="005D0698">
                      <w:rPr>
                        <w:rFonts w:eastAsia="SimSun"/>
                      </w:rPr>
                      <w:t>X.sbb</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12" w:author="Author" w:date="2015-05-18T16:23:00Z"/>
                      <w:rFonts w:eastAsia="SimSun"/>
                      <w:kern w:val="2"/>
                      <w:szCs w:val="24"/>
                    </w:rPr>
                  </w:pPr>
                  <w:ins w:id="213" w:author="Author" w:date="2015-05-18T16:23:00Z">
                    <w:r w:rsidRPr="005D0698">
                      <w:rPr>
                        <w:rFonts w:eastAsia="SimSun"/>
                      </w:rPr>
                      <w:t>Security capability requirements for countering smartphone-based botnet</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14" w:author="Author" w:date="2015-05-18T16:23:00Z"/>
                      <w:rFonts w:eastAsia="SimSun"/>
                      <w:kern w:val="2"/>
                      <w:szCs w:val="24"/>
                    </w:rPr>
                  </w:pPr>
                  <w:ins w:id="215" w:author="Author" w:date="2015-05-18T16:23:00Z">
                    <w:r w:rsidRPr="005D0698">
                      <w:rPr>
                        <w:rFonts w:eastAsia="SimSun"/>
                      </w:rPr>
                      <w:t>2014-01</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16" w:author="Author" w:date="2015-05-18T16:23:00Z"/>
                      <w:rFonts w:eastAsia="SimSun"/>
                      <w:kern w:val="2"/>
                      <w:szCs w:val="24"/>
                    </w:rPr>
                  </w:pPr>
                  <w:ins w:id="217" w:author="Author" w:date="2015-05-18T16:23:00Z">
                    <w:r w:rsidRPr="005D0698">
                      <w:rPr>
                        <w:rFonts w:eastAsia="SimSun"/>
                      </w:rPr>
                      <w:t>2015-09</w:t>
                    </w:r>
                  </w:ins>
                </w:p>
              </w:tc>
            </w:tr>
            <w:tr w:rsidR="00095190" w:rsidRPr="00A345CD" w:rsidTr="00B8352D">
              <w:trPr>
                <w:cantSplit/>
                <w:ins w:id="218"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19" w:author="Author" w:date="2015-05-18T16:23:00Z"/>
                      <w:rFonts w:eastAsia="SimSun"/>
                      <w:kern w:val="2"/>
                      <w:szCs w:val="24"/>
                    </w:rPr>
                  </w:pPr>
                  <w:ins w:id="220" w:author="Author" w:date="2015-05-18T16:23:00Z">
                    <w:r w:rsidRPr="005D0698">
                      <w:rPr>
                        <w:rFonts w:eastAsia="SimSun"/>
                      </w:rPr>
                      <w:t>7/17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A90B15" w:rsidRDefault="00095190" w:rsidP="00EE15FE">
                  <w:pPr>
                    <w:framePr w:hSpace="180" w:wrap="around" w:vAnchor="text" w:hAnchor="text" w:xAlign="right" w:y="1"/>
                    <w:spacing w:before="40" w:after="40"/>
                    <w:suppressOverlap/>
                    <w:jc w:val="center"/>
                    <w:rPr>
                      <w:ins w:id="221" w:author="Author" w:date="2015-05-18T16:23:00Z"/>
                      <w:rFonts w:eastAsia="SimSun"/>
                      <w:kern w:val="2"/>
                      <w:szCs w:val="24"/>
                      <w:highlight w:val="yellow"/>
                      <w:lang w:val="fr-CH"/>
                    </w:rPr>
                  </w:pPr>
                  <w:ins w:id="222" w:author="Author" w:date="2015-05-18T16:23:00Z">
                    <w:r w:rsidRPr="00A90B15">
                      <w:rPr>
                        <w:rFonts w:eastAsia="SimSun"/>
                        <w:lang w:val="fr-CH"/>
                      </w:rPr>
                      <w:t>Draft Rec. ITU-T X.1163</w:t>
                    </w:r>
                    <w:r w:rsidRPr="00A90B15">
                      <w:rPr>
                        <w:rFonts w:eastAsia="SimSun"/>
                        <w:lang w:val="fr-CH"/>
                      </w:rPr>
                      <w:br/>
                      <w:t>(X.p2p-3)</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23" w:author="Author" w:date="2015-05-18T16:23:00Z"/>
                      <w:rFonts w:eastAsia="SimSun"/>
                      <w:kern w:val="2"/>
                      <w:szCs w:val="24"/>
                    </w:rPr>
                  </w:pPr>
                  <w:ins w:id="224" w:author="Author" w:date="2015-05-18T16:23:00Z">
                    <w:r w:rsidRPr="005D0698">
                      <w:rPr>
                        <w:rFonts w:eastAsia="SimSun"/>
                      </w:rPr>
                      <w:t>Security requirements and mechanisms of peer-to-peer based telecommunication network</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25" w:author="Author" w:date="2015-05-18T16:23:00Z"/>
                      <w:rFonts w:eastAsia="SimSun"/>
                      <w:kern w:val="2"/>
                      <w:szCs w:val="24"/>
                    </w:rPr>
                  </w:pPr>
                  <w:ins w:id="226" w:author="Author" w:date="2015-05-18T16:23:00Z">
                    <w:r w:rsidRPr="005D0698">
                      <w:rPr>
                        <w:rFonts w:eastAsia="SimSun"/>
                      </w:rPr>
                      <w:t>2009-09</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27" w:author="Author" w:date="2015-05-18T16:23:00Z"/>
                      <w:rFonts w:eastAsia="SimSun"/>
                      <w:kern w:val="2"/>
                      <w:szCs w:val="24"/>
                    </w:rPr>
                  </w:pPr>
                  <w:ins w:id="228" w:author="Author" w:date="2015-05-18T16:23:00Z">
                    <w:r w:rsidRPr="005D0698">
                      <w:rPr>
                        <w:rFonts w:eastAsia="SimSun"/>
                      </w:rPr>
                      <w:t>2015-04</w:t>
                    </w:r>
                  </w:ins>
                </w:p>
              </w:tc>
            </w:tr>
            <w:tr w:rsidR="00095190" w:rsidRPr="00A345CD" w:rsidTr="00B8352D">
              <w:trPr>
                <w:cantSplit/>
                <w:ins w:id="229"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30" w:author="Author" w:date="2015-05-18T16:23:00Z"/>
                      <w:rFonts w:eastAsia="SimSun"/>
                      <w:kern w:val="2"/>
                      <w:szCs w:val="24"/>
                    </w:rPr>
                  </w:pPr>
                  <w:ins w:id="231" w:author="Author" w:date="2015-05-18T16:23:00Z">
                    <w:r w:rsidRPr="005D0698">
                      <w:rPr>
                        <w:rFonts w:eastAsia="SimSun"/>
                      </w:rPr>
                      <w:t>7/17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32" w:author="Author" w:date="2015-05-18T16:23:00Z"/>
                      <w:rFonts w:eastAsia="SimSun"/>
                      <w:kern w:val="2"/>
                      <w:szCs w:val="24"/>
                    </w:rPr>
                  </w:pPr>
                  <w:ins w:id="233" w:author="Author" w:date="2015-05-18T16:23:00Z">
                    <w:r w:rsidRPr="005D0698">
                      <w:rPr>
                        <w:rFonts w:eastAsia="SimSun"/>
                      </w:rPr>
                      <w:t>X.sap-5</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34" w:author="Author" w:date="2015-05-18T16:23:00Z"/>
                      <w:rFonts w:eastAsia="Malgun Gothic"/>
                      <w:kern w:val="2"/>
                      <w:szCs w:val="24"/>
                    </w:rPr>
                  </w:pPr>
                  <w:ins w:id="235" w:author="Author" w:date="2015-05-18T16:23:00Z">
                    <w:r w:rsidRPr="005D0698">
                      <w:rPr>
                        <w:rFonts w:eastAsia="SimSun"/>
                      </w:rPr>
                      <w:t>Guideline on local linkable anonymous authentication for electronic services</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36" w:author="Author" w:date="2015-05-18T16:23:00Z"/>
                      <w:rFonts w:eastAsia="SimSun"/>
                      <w:kern w:val="2"/>
                      <w:szCs w:val="24"/>
                    </w:rPr>
                  </w:pPr>
                  <w:ins w:id="237" w:author="Author" w:date="2015-05-18T16:23:00Z">
                    <w:r w:rsidRPr="005D0698">
                      <w:rPr>
                        <w:rFonts w:eastAsia="SimSun"/>
                      </w:rPr>
                      <w:t>2009-09</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38" w:author="Author" w:date="2015-05-18T16:23:00Z"/>
                      <w:rFonts w:eastAsia="Malgun Gothic"/>
                      <w:kern w:val="2"/>
                      <w:szCs w:val="24"/>
                    </w:rPr>
                  </w:pPr>
                  <w:ins w:id="239" w:author="Author" w:date="2015-05-18T16:23:00Z">
                    <w:r w:rsidRPr="005D0698">
                      <w:rPr>
                        <w:rFonts w:eastAsia="SimSun"/>
                      </w:rPr>
                      <w:t>2014-09</w:t>
                    </w:r>
                  </w:ins>
                </w:p>
              </w:tc>
            </w:tr>
            <w:tr w:rsidR="00095190" w:rsidRPr="00A345CD" w:rsidTr="00B8352D">
              <w:trPr>
                <w:cantSplit/>
                <w:ins w:id="240"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41" w:author="Author" w:date="2015-05-18T16:23:00Z"/>
                      <w:rFonts w:eastAsia="SimSun"/>
                      <w:kern w:val="2"/>
                      <w:szCs w:val="24"/>
                    </w:rPr>
                  </w:pPr>
                  <w:ins w:id="242" w:author="Author" w:date="2015-05-18T16:23:00Z">
                    <w:r w:rsidRPr="005D0698">
                      <w:rPr>
                        <w:rFonts w:eastAsia="SimSun"/>
                      </w:rPr>
                      <w:t>7/17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43" w:author="Author" w:date="2015-05-18T16:23:00Z"/>
                      <w:rFonts w:eastAsia="SimSun"/>
                      <w:kern w:val="2"/>
                      <w:szCs w:val="24"/>
                    </w:rPr>
                  </w:pPr>
                  <w:ins w:id="244" w:author="Author" w:date="2015-05-18T16:23:00Z">
                    <w:r w:rsidRPr="005D0698">
                      <w:rPr>
                        <w:rFonts w:eastAsia="SimSun"/>
                      </w:rPr>
                      <w:t>X.sap-9</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45" w:author="Author" w:date="2015-05-18T16:23:00Z"/>
                      <w:rFonts w:eastAsia="SimSun"/>
                      <w:kern w:val="2"/>
                      <w:szCs w:val="24"/>
                    </w:rPr>
                  </w:pPr>
                  <w:ins w:id="246" w:author="Author" w:date="2015-05-18T16:23:00Z">
                    <w:r w:rsidRPr="005D0698">
                      <w:rPr>
                        <w:rFonts w:eastAsia="SimSun"/>
                      </w:rPr>
                      <w:t>Delegated non-repudiation architecture based on ITU-T X.813</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47" w:author="Author" w:date="2015-05-18T16:23:00Z"/>
                      <w:rFonts w:eastAsia="SimSun"/>
                      <w:kern w:val="2"/>
                      <w:szCs w:val="24"/>
                    </w:rPr>
                  </w:pPr>
                  <w:ins w:id="248" w:author="Author" w:date="2015-05-18T16:23:00Z">
                    <w:r w:rsidRPr="005D0698">
                      <w:rPr>
                        <w:rFonts w:eastAsia="SimSun"/>
                      </w:rPr>
                      <w:t>2012-09</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49" w:author="Author" w:date="2015-05-18T16:23:00Z"/>
                      <w:rFonts w:eastAsia="SimSun"/>
                      <w:kern w:val="2"/>
                      <w:szCs w:val="24"/>
                    </w:rPr>
                  </w:pPr>
                  <w:ins w:id="250" w:author="Author" w:date="2015-05-18T16:23:00Z">
                    <w:r w:rsidRPr="005D0698">
                      <w:rPr>
                        <w:rFonts w:eastAsia="SimSun"/>
                      </w:rPr>
                      <w:t>2014-09</w:t>
                    </w:r>
                  </w:ins>
                </w:p>
              </w:tc>
            </w:tr>
            <w:tr w:rsidR="00095190" w:rsidRPr="00A345CD" w:rsidTr="00B8352D">
              <w:trPr>
                <w:cantSplit/>
                <w:ins w:id="251"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52" w:author="Author" w:date="2015-05-18T16:23:00Z"/>
                      <w:rFonts w:eastAsia="SimSun"/>
                      <w:kern w:val="2"/>
                      <w:szCs w:val="24"/>
                    </w:rPr>
                  </w:pPr>
                  <w:ins w:id="253" w:author="Author" w:date="2015-05-18T16:23:00Z">
                    <w:r w:rsidRPr="005D0698">
                      <w:rPr>
                        <w:rFonts w:eastAsia="SimSun"/>
                      </w:rPr>
                      <w:lastRenderedPageBreak/>
                      <w:t>8/17,</w:t>
                    </w:r>
                    <w:r w:rsidRPr="005D0698">
                      <w:rPr>
                        <w:rFonts w:eastAsia="SimSun"/>
                      </w:rPr>
                      <w:br/>
                      <w:t>(3/17)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54" w:author="Author" w:date="2015-05-18T16:23:00Z"/>
                      <w:rFonts w:eastAsia="SimSun"/>
                      <w:kern w:val="2"/>
                      <w:szCs w:val="24"/>
                      <w:highlight w:val="yellow"/>
                      <w:lang w:val="fr-CH" w:eastAsia="zh-CN"/>
                    </w:rPr>
                  </w:pPr>
                  <w:ins w:id="255" w:author="Author" w:date="2015-05-18T16:23:00Z">
                    <w:r w:rsidRPr="005D0698">
                      <w:rPr>
                        <w:rFonts w:eastAsia="SimSun"/>
                        <w:lang w:val="fr-CH"/>
                      </w:rPr>
                      <w:t>Rec. ITU-T X.1631</w:t>
                    </w:r>
                    <w:r w:rsidRPr="005D0698">
                      <w:rPr>
                        <w:rFonts w:eastAsia="SimSun"/>
                        <w:lang w:val="fr-CH"/>
                      </w:rPr>
                      <w:br/>
                      <w:t>(X.cc-control)</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56" w:author="Author" w:date="2015-05-18T16:23:00Z"/>
                      <w:rFonts w:eastAsia="SimSun"/>
                      <w:kern w:val="2"/>
                      <w:szCs w:val="24"/>
                    </w:rPr>
                  </w:pPr>
                  <w:ins w:id="257" w:author="Author" w:date="2015-05-18T16:23:00Z">
                    <w:r w:rsidRPr="005D0698">
                      <w:rPr>
                        <w:rFonts w:eastAsia="SimSun"/>
                      </w:rPr>
                      <w:t>Information technology – Security techniques – Code of practice for information security controls for cloud computing services based on ISO/IEC 27002</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58" w:author="Author" w:date="2015-05-18T16:23:00Z"/>
                      <w:rFonts w:eastAsia="SimSun"/>
                      <w:kern w:val="2"/>
                      <w:szCs w:val="24"/>
                    </w:rPr>
                  </w:pPr>
                  <w:ins w:id="259" w:author="Author" w:date="2015-05-18T16:23:00Z">
                    <w:r w:rsidRPr="005D0698">
                      <w:rPr>
                        <w:rFonts w:eastAsia="SimSun"/>
                      </w:rPr>
                      <w:t>2013-04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60" w:author="Author" w:date="2015-05-18T16:23:00Z"/>
                      <w:rFonts w:eastAsia="SimSun"/>
                      <w:kern w:val="2"/>
                      <w:szCs w:val="24"/>
                    </w:rPr>
                  </w:pPr>
                  <w:ins w:id="261" w:author="Author" w:date="2015-05-18T16:23:00Z">
                    <w:r w:rsidRPr="005D0698">
                      <w:rPr>
                        <w:rFonts w:eastAsia="SimSun"/>
                      </w:rPr>
                      <w:t>2015-09</w:t>
                    </w:r>
                  </w:ins>
                </w:p>
              </w:tc>
            </w:tr>
            <w:tr w:rsidR="00095190" w:rsidRPr="00A345CD" w:rsidTr="00B8352D">
              <w:trPr>
                <w:cantSplit/>
                <w:ins w:id="262"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63" w:author="Author" w:date="2015-05-18T16:23:00Z"/>
                      <w:rFonts w:eastAsia="SimSun"/>
                      <w:kern w:val="2"/>
                      <w:szCs w:val="24"/>
                    </w:rPr>
                  </w:pPr>
                  <w:ins w:id="264" w:author="Author" w:date="2015-05-18T16:23:00Z">
                    <w:r w:rsidRPr="005D0698">
                      <w:rPr>
                        <w:rFonts w:eastAsia="SimSun"/>
                      </w:rPr>
                      <w:t>8/17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65" w:author="Author" w:date="2015-05-18T16:23:00Z"/>
                      <w:rFonts w:eastAsia="SimSun"/>
                      <w:kern w:val="2"/>
                      <w:szCs w:val="24"/>
                      <w:lang w:eastAsia="zh-CN"/>
                    </w:rPr>
                  </w:pPr>
                  <w:ins w:id="266" w:author="Author" w:date="2015-05-18T16:23:00Z">
                    <w:r w:rsidRPr="005D0698">
                      <w:rPr>
                        <w:rFonts w:eastAsia="SimSun"/>
                      </w:rPr>
                      <w:t>X.goscc</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67" w:author="Author" w:date="2015-05-18T16:23:00Z"/>
                      <w:rFonts w:eastAsia="SimSun"/>
                      <w:kern w:val="2"/>
                      <w:szCs w:val="24"/>
                    </w:rPr>
                  </w:pPr>
                  <w:ins w:id="268" w:author="Author" w:date="2015-05-18T16:23:00Z">
                    <w:r w:rsidRPr="005D0698">
                      <w:rPr>
                        <w:rFonts w:eastAsia="SimSun"/>
                      </w:rPr>
                      <w:t>Guidelines of operational security for cloud computing</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69" w:author="Author" w:date="2015-05-18T16:23:00Z"/>
                      <w:rFonts w:eastAsia="SimSun"/>
                      <w:kern w:val="2"/>
                      <w:szCs w:val="24"/>
                    </w:rPr>
                  </w:pPr>
                  <w:ins w:id="270" w:author="Author" w:date="2015-05-18T16:23:00Z">
                    <w:r w:rsidRPr="005D0698">
                      <w:rPr>
                        <w:rFonts w:eastAsia="SimSun"/>
                      </w:rPr>
                      <w:t>2012-03</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71" w:author="Author" w:date="2015-05-18T16:23:00Z"/>
                      <w:rFonts w:eastAsia="SimSun"/>
                      <w:kern w:val="2"/>
                      <w:szCs w:val="24"/>
                    </w:rPr>
                  </w:pPr>
                  <w:ins w:id="272" w:author="Author" w:date="2015-05-18T16:23:00Z">
                    <w:r w:rsidRPr="005D0698">
                      <w:rPr>
                        <w:rFonts w:eastAsia="SimSun"/>
                      </w:rPr>
                      <w:t>2015-09</w:t>
                    </w:r>
                  </w:ins>
                </w:p>
              </w:tc>
            </w:tr>
            <w:tr w:rsidR="00095190" w:rsidRPr="00A345CD" w:rsidTr="00B8352D">
              <w:trPr>
                <w:cantSplit/>
                <w:ins w:id="273"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74" w:author="Author" w:date="2015-05-18T16:23:00Z"/>
                      <w:rFonts w:eastAsia="SimSun"/>
                      <w:kern w:val="2"/>
                      <w:szCs w:val="24"/>
                    </w:rPr>
                  </w:pPr>
                  <w:ins w:id="275" w:author="Author" w:date="2015-05-18T16:23:00Z">
                    <w:r w:rsidRPr="005D0698">
                      <w:rPr>
                        <w:rFonts w:eastAsia="SimSun"/>
                      </w:rPr>
                      <w:t>9/17, (11/17)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76" w:author="Author" w:date="2015-05-18T16:23:00Z"/>
                      <w:rFonts w:eastAsia="SimSun"/>
                      <w:kern w:val="2"/>
                      <w:szCs w:val="24"/>
                    </w:rPr>
                  </w:pPr>
                  <w:ins w:id="277" w:author="Author" w:date="2015-05-18T16:23:00Z">
                    <w:r w:rsidRPr="005D0698">
                      <w:rPr>
                        <w:rFonts w:eastAsia="SimSun"/>
                      </w:rPr>
                      <w:t>X.bhsm</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78" w:author="Author" w:date="2015-05-18T16:23:00Z"/>
                      <w:rFonts w:eastAsia="SimSun"/>
                      <w:kern w:val="2"/>
                      <w:szCs w:val="24"/>
                    </w:rPr>
                  </w:pPr>
                  <w:ins w:id="279" w:author="Author" w:date="2015-05-18T16:23:00Z">
                    <w:r w:rsidRPr="005D0698">
                      <w:rPr>
                        <w:rFonts w:eastAsia="SimSun"/>
                      </w:rPr>
                      <w:t>Information technology – Security Techniques – Telebiometric authentication framework using biometric hardware security module</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80" w:author="Author" w:date="2015-05-18T16:23:00Z"/>
                      <w:rFonts w:eastAsia="SimSun"/>
                      <w:kern w:val="2"/>
                      <w:szCs w:val="24"/>
                    </w:rPr>
                  </w:pPr>
                  <w:ins w:id="281" w:author="Author" w:date="2015-05-18T16:23:00Z">
                    <w:r w:rsidRPr="005D0698">
                      <w:rPr>
                        <w:rFonts w:eastAsia="SimSun"/>
                      </w:rPr>
                      <w:t>2010-12</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82" w:author="Author" w:date="2015-05-18T16:23:00Z"/>
                      <w:rFonts w:eastAsia="SimSun"/>
                      <w:kern w:val="2"/>
                      <w:szCs w:val="24"/>
                    </w:rPr>
                  </w:pPr>
                  <w:ins w:id="283" w:author="Author" w:date="2015-05-18T16:23:00Z">
                    <w:r w:rsidRPr="005D0698">
                      <w:rPr>
                        <w:rFonts w:eastAsia="SimSun"/>
                      </w:rPr>
                      <w:t>2014-09</w:t>
                    </w:r>
                  </w:ins>
                </w:p>
              </w:tc>
            </w:tr>
            <w:tr w:rsidR="00095190" w:rsidRPr="00A345CD" w:rsidTr="00B8352D">
              <w:trPr>
                <w:cantSplit/>
                <w:ins w:id="284"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85" w:author="Author" w:date="2015-05-18T16:23:00Z"/>
                      <w:rFonts w:eastAsia="SimSun"/>
                      <w:kern w:val="2"/>
                      <w:szCs w:val="24"/>
                    </w:rPr>
                  </w:pPr>
                  <w:ins w:id="286" w:author="Author" w:date="2015-05-18T16:23:00Z">
                    <w:r w:rsidRPr="005D0698">
                      <w:rPr>
                        <w:rFonts w:eastAsia="SimSun"/>
                      </w:rPr>
                      <w:t>10/17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87" w:author="Author" w:date="2015-05-18T16:23:00Z"/>
                      <w:rFonts w:eastAsia="SimSun"/>
                      <w:kern w:val="2"/>
                      <w:szCs w:val="24"/>
                      <w:lang w:eastAsia="zh-CN"/>
                    </w:rPr>
                  </w:pPr>
                  <w:ins w:id="288" w:author="Author" w:date="2015-05-18T16:23:00Z">
                    <w:r w:rsidRPr="005D0698">
                      <w:rPr>
                        <w:rFonts w:eastAsia="SimSun"/>
                      </w:rPr>
                      <w:t>X.iamt</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89" w:author="Author" w:date="2015-05-18T16:23:00Z"/>
                      <w:rFonts w:eastAsia="SimSun"/>
                      <w:kern w:val="2"/>
                      <w:szCs w:val="24"/>
                    </w:rPr>
                  </w:pPr>
                  <w:ins w:id="290" w:author="Author" w:date="2015-05-18T16:23:00Z">
                    <w:r w:rsidRPr="005D0698">
                      <w:rPr>
                        <w:rFonts w:eastAsia="SimSun"/>
                      </w:rPr>
                      <w:t>Identity and access management taxonomy</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91" w:author="Author" w:date="2015-05-18T16:23:00Z"/>
                      <w:rFonts w:eastAsia="SimSun"/>
                      <w:kern w:val="2"/>
                      <w:szCs w:val="24"/>
                    </w:rPr>
                  </w:pPr>
                  <w:ins w:id="292" w:author="Author" w:date="2015-05-18T16:23:00Z">
                    <w:r w:rsidRPr="005D0698">
                      <w:rPr>
                        <w:rFonts w:eastAsia="SimSun"/>
                      </w:rPr>
                      <w:t>2012-09</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93" w:author="Author" w:date="2015-05-18T16:23:00Z"/>
                      <w:rFonts w:eastAsia="SimSun"/>
                      <w:kern w:val="2"/>
                      <w:szCs w:val="24"/>
                    </w:rPr>
                  </w:pPr>
                  <w:ins w:id="294" w:author="Author" w:date="2015-05-18T16:23:00Z">
                    <w:r w:rsidRPr="005D0698">
                      <w:rPr>
                        <w:rFonts w:eastAsia="SimSun"/>
                      </w:rPr>
                      <w:t>2016</w:t>
                    </w:r>
                  </w:ins>
                </w:p>
              </w:tc>
            </w:tr>
            <w:tr w:rsidR="00095190" w:rsidRPr="00A345CD" w:rsidTr="00B8352D">
              <w:trPr>
                <w:cantSplit/>
                <w:ins w:id="295"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96" w:author="Author" w:date="2015-05-18T16:23:00Z"/>
                      <w:rFonts w:eastAsia="SimSun"/>
                      <w:kern w:val="2"/>
                      <w:szCs w:val="24"/>
                    </w:rPr>
                  </w:pPr>
                  <w:ins w:id="297" w:author="Author" w:date="2015-05-18T16:23:00Z">
                    <w:r w:rsidRPr="005D0698">
                      <w:rPr>
                        <w:rFonts w:eastAsia="SimSun"/>
                      </w:rPr>
                      <w:t>11/17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298" w:author="Author" w:date="2015-05-18T16:23:00Z"/>
                      <w:rFonts w:eastAsia="SimSun"/>
                      <w:kern w:val="2"/>
                      <w:szCs w:val="24"/>
                    </w:rPr>
                  </w:pPr>
                  <w:ins w:id="299" w:author="Author" w:date="2015-05-18T16:23:00Z">
                    <w:r w:rsidRPr="005D0698">
                      <w:rPr>
                        <w:rFonts w:eastAsia="SimSun"/>
                      </w:rPr>
                      <w:t>X.500</w:t>
                    </w:r>
                    <w:r w:rsidRPr="005D0698">
                      <w:rPr>
                        <w:rFonts w:eastAsia="SimSun"/>
                      </w:rPr>
                      <w:br/>
                      <w:t>(eighth edition)</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00" w:author="Author" w:date="2015-05-18T16:23:00Z"/>
                      <w:rFonts w:eastAsia="SimSun"/>
                      <w:kern w:val="2"/>
                      <w:szCs w:val="24"/>
                    </w:rPr>
                  </w:pPr>
                  <w:ins w:id="301" w:author="Author" w:date="2015-05-18T16:23:00Z">
                    <w:r w:rsidRPr="005D0698">
                      <w:rPr>
                        <w:rFonts w:eastAsia="SimSun"/>
                      </w:rPr>
                      <w:t>Information technology – Open Systems Interconnection – The Directory: Overview of concepts, models and services</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02" w:author="Author" w:date="2015-05-18T16:23:00Z"/>
                      <w:rFonts w:eastAsia="SimSun"/>
                      <w:kern w:val="2"/>
                      <w:szCs w:val="24"/>
                    </w:rPr>
                  </w:pPr>
                  <w:ins w:id="303" w:author="Author" w:date="2015-05-18T16:23:00Z">
                    <w:r w:rsidRPr="005D0698">
                      <w:rPr>
                        <w:rFonts w:eastAsia="SimSun"/>
                      </w:rPr>
                      <w:t>2014-04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04" w:author="Author" w:date="2015-05-18T16:23:00Z"/>
                      <w:rFonts w:eastAsia="SimSun"/>
                      <w:kern w:val="2"/>
                      <w:szCs w:val="24"/>
                    </w:rPr>
                  </w:pPr>
                  <w:ins w:id="305" w:author="Author" w:date="2015-05-18T16:23:00Z">
                    <w:r w:rsidRPr="005D0698">
                      <w:rPr>
                        <w:rFonts w:eastAsia="SimSun"/>
                      </w:rPr>
                      <w:t>2016</w:t>
                    </w:r>
                  </w:ins>
                </w:p>
              </w:tc>
            </w:tr>
            <w:tr w:rsidR="00095190" w:rsidRPr="00A345CD" w:rsidTr="00B8352D">
              <w:trPr>
                <w:cantSplit/>
                <w:ins w:id="306"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07" w:author="Author" w:date="2015-05-18T16:23:00Z"/>
                      <w:rFonts w:eastAsia="SimSun"/>
                      <w:kern w:val="2"/>
                      <w:szCs w:val="24"/>
                    </w:rPr>
                  </w:pPr>
                  <w:ins w:id="308" w:author="Author" w:date="2015-05-18T16:23:00Z">
                    <w:r w:rsidRPr="005D0698">
                      <w:rPr>
                        <w:rFonts w:eastAsia="SimSun"/>
                      </w:rPr>
                      <w:t>11/17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09" w:author="Author" w:date="2015-05-18T16:23:00Z"/>
                      <w:rFonts w:eastAsia="SimSun"/>
                      <w:kern w:val="2"/>
                      <w:szCs w:val="24"/>
                    </w:rPr>
                  </w:pPr>
                  <w:ins w:id="310" w:author="Author" w:date="2015-05-18T16:23:00Z">
                    <w:r w:rsidRPr="005D0698">
                      <w:rPr>
                        <w:rFonts w:eastAsia="SimSun"/>
                      </w:rPr>
                      <w:t>X.501</w:t>
                    </w:r>
                    <w:r w:rsidRPr="005D0698">
                      <w:rPr>
                        <w:rFonts w:eastAsia="SimSun"/>
                      </w:rPr>
                      <w:br/>
                      <w:t>(eighth edition)</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11" w:author="Author" w:date="2015-05-18T16:23:00Z"/>
                      <w:rFonts w:eastAsia="SimSun"/>
                      <w:kern w:val="2"/>
                      <w:szCs w:val="24"/>
                    </w:rPr>
                  </w:pPr>
                  <w:ins w:id="312" w:author="Author" w:date="2015-05-18T16:23:00Z">
                    <w:r w:rsidRPr="005D0698">
                      <w:rPr>
                        <w:rFonts w:eastAsia="SimSun"/>
                      </w:rPr>
                      <w:t>Information technology – Open Systems Interconnection – The Directory – Models</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13" w:author="Author" w:date="2015-05-18T16:23:00Z"/>
                      <w:rFonts w:eastAsia="SimSun"/>
                      <w:kern w:val="2"/>
                      <w:szCs w:val="24"/>
                    </w:rPr>
                  </w:pPr>
                  <w:ins w:id="314" w:author="Author" w:date="2015-05-18T16:23:00Z">
                    <w:r w:rsidRPr="005D0698">
                      <w:rPr>
                        <w:rFonts w:eastAsia="SimSun"/>
                      </w:rPr>
                      <w:t>2014-04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15" w:author="Author" w:date="2015-05-18T16:23:00Z"/>
                      <w:rFonts w:eastAsia="SimSun"/>
                      <w:kern w:val="2"/>
                      <w:szCs w:val="24"/>
                    </w:rPr>
                  </w:pPr>
                  <w:ins w:id="316" w:author="Author" w:date="2015-05-18T16:23:00Z">
                    <w:r w:rsidRPr="005D0698">
                      <w:rPr>
                        <w:rFonts w:eastAsia="SimSun"/>
                      </w:rPr>
                      <w:t>2016</w:t>
                    </w:r>
                  </w:ins>
                </w:p>
              </w:tc>
            </w:tr>
            <w:tr w:rsidR="00095190" w:rsidRPr="00A345CD" w:rsidTr="00B8352D">
              <w:trPr>
                <w:cantSplit/>
                <w:ins w:id="317"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18" w:author="Author" w:date="2015-05-18T16:23:00Z"/>
                      <w:rFonts w:eastAsia="SimSun"/>
                      <w:kern w:val="2"/>
                      <w:szCs w:val="24"/>
                    </w:rPr>
                  </w:pPr>
                  <w:ins w:id="319" w:author="Author" w:date="2015-05-18T16:23:00Z">
                    <w:r w:rsidRPr="005D0698">
                      <w:rPr>
                        <w:rFonts w:eastAsia="SimSun"/>
                      </w:rPr>
                      <w:t>11/17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20" w:author="Author" w:date="2015-05-18T16:23:00Z"/>
                      <w:rFonts w:eastAsia="SimSun"/>
                      <w:kern w:val="2"/>
                      <w:szCs w:val="24"/>
                    </w:rPr>
                  </w:pPr>
                  <w:ins w:id="321" w:author="Author" w:date="2015-05-18T16:23:00Z">
                    <w:r w:rsidRPr="005D0698">
                      <w:rPr>
                        <w:rFonts w:eastAsia="SimSun"/>
                      </w:rPr>
                      <w:t>X.509</w:t>
                    </w:r>
                    <w:r w:rsidRPr="005D0698">
                      <w:rPr>
                        <w:rFonts w:eastAsia="SimSun"/>
                      </w:rPr>
                      <w:br/>
                      <w:t>(eighth edition)</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22" w:author="Author" w:date="2015-05-18T16:23:00Z"/>
                      <w:rFonts w:eastAsia="SimSun"/>
                      <w:kern w:val="2"/>
                      <w:szCs w:val="24"/>
                    </w:rPr>
                  </w:pPr>
                  <w:ins w:id="323" w:author="Author" w:date="2015-05-18T16:23:00Z">
                    <w:r w:rsidRPr="005D0698">
                      <w:rPr>
                        <w:rFonts w:eastAsia="SimSun"/>
                      </w:rPr>
                      <w:t>Information technology – Open Systems Interconnection – The Directory – Public-key and attribute certificate frameworks</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24" w:author="Author" w:date="2015-05-18T16:23:00Z"/>
                      <w:rFonts w:eastAsia="SimSun"/>
                      <w:kern w:val="2"/>
                      <w:szCs w:val="24"/>
                    </w:rPr>
                  </w:pPr>
                  <w:ins w:id="325" w:author="Author" w:date="2015-05-18T16:23:00Z">
                    <w:r w:rsidRPr="005D0698">
                      <w:rPr>
                        <w:rFonts w:eastAsia="SimSun"/>
                      </w:rPr>
                      <w:t>2014-04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26" w:author="Author" w:date="2015-05-18T16:23:00Z"/>
                      <w:rFonts w:eastAsia="SimSun"/>
                      <w:kern w:val="2"/>
                      <w:szCs w:val="24"/>
                    </w:rPr>
                  </w:pPr>
                  <w:ins w:id="327" w:author="Author" w:date="2015-05-18T16:23:00Z">
                    <w:r w:rsidRPr="005D0698">
                      <w:rPr>
                        <w:rFonts w:eastAsia="SimSun"/>
                      </w:rPr>
                      <w:t>2016</w:t>
                    </w:r>
                  </w:ins>
                </w:p>
              </w:tc>
            </w:tr>
            <w:tr w:rsidR="00095190" w:rsidRPr="00A345CD" w:rsidTr="00B8352D">
              <w:trPr>
                <w:cantSplit/>
                <w:ins w:id="328" w:author="Author" w:date="2015-05-18T16:23:00Z"/>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29" w:author="Author" w:date="2015-05-18T16:23:00Z"/>
                      <w:rFonts w:eastAsia="SimSun"/>
                      <w:kern w:val="2"/>
                      <w:szCs w:val="24"/>
                    </w:rPr>
                  </w:pPr>
                  <w:ins w:id="330" w:author="Author" w:date="2015-05-18T16:23:00Z">
                    <w:r w:rsidRPr="005D0698">
                      <w:rPr>
                        <w:rFonts w:eastAsia="SimSun"/>
                      </w:rPr>
                      <w:t>11/17</w:t>
                    </w:r>
                  </w:ins>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31" w:author="Author" w:date="2015-05-18T16:23:00Z"/>
                      <w:rFonts w:eastAsia="SimSun"/>
                      <w:kern w:val="2"/>
                      <w:szCs w:val="24"/>
                    </w:rPr>
                  </w:pPr>
                  <w:ins w:id="332" w:author="Author" w:date="2015-05-18T16:23:00Z">
                    <w:r w:rsidRPr="005D0698">
                      <w:rPr>
                        <w:rFonts w:eastAsia="SimSun"/>
                      </w:rPr>
                      <w:t>X.511</w:t>
                    </w:r>
                    <w:r w:rsidRPr="005D0698">
                      <w:rPr>
                        <w:rFonts w:eastAsia="SimSun"/>
                      </w:rPr>
                      <w:br/>
                      <w:t>(eighth edition)</w:t>
                    </w:r>
                  </w:ins>
                </w:p>
              </w:tc>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33" w:author="Author" w:date="2015-05-18T16:23:00Z"/>
                      <w:rFonts w:eastAsia="Batang"/>
                      <w:kern w:val="2"/>
                      <w:szCs w:val="24"/>
                    </w:rPr>
                  </w:pPr>
                  <w:ins w:id="334" w:author="Author" w:date="2015-05-18T16:23:00Z">
                    <w:r w:rsidRPr="005D0698">
                      <w:rPr>
                        <w:rFonts w:eastAsia="SimSun"/>
                      </w:rPr>
                      <w:t>Information technology – Open Systems Interconnection – The Directory – Abstract Service Definition</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35" w:author="Author" w:date="2015-05-18T16:23:00Z"/>
                      <w:rFonts w:eastAsia="SimSun"/>
                      <w:kern w:val="2"/>
                      <w:szCs w:val="24"/>
                    </w:rPr>
                  </w:pPr>
                  <w:ins w:id="336" w:author="Author" w:date="2015-05-18T16:23:00Z">
                    <w:r w:rsidRPr="005D0698">
                      <w:rPr>
                        <w:rFonts w:eastAsia="SimSun"/>
                      </w:rPr>
                      <w:t>2014-04</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190" w:rsidRPr="005D0698" w:rsidRDefault="00095190" w:rsidP="00EE15FE">
                  <w:pPr>
                    <w:framePr w:hSpace="180" w:wrap="around" w:vAnchor="text" w:hAnchor="text" w:xAlign="right" w:y="1"/>
                    <w:spacing w:before="40" w:after="40"/>
                    <w:suppressOverlap/>
                    <w:jc w:val="center"/>
                    <w:rPr>
                      <w:ins w:id="337" w:author="Author" w:date="2015-05-18T16:23:00Z"/>
                      <w:rFonts w:eastAsia="SimSun"/>
                      <w:kern w:val="2"/>
                      <w:szCs w:val="24"/>
                    </w:rPr>
                  </w:pPr>
                  <w:ins w:id="338" w:author="Author" w:date="2015-05-18T16:23:00Z">
                    <w:r w:rsidRPr="005D0698">
                      <w:rPr>
                        <w:rFonts w:eastAsia="SimSun"/>
                      </w:rPr>
                      <w:t>2016</w:t>
                    </w:r>
                  </w:ins>
                </w:p>
              </w:tc>
            </w:tr>
          </w:tbl>
          <w:p w:rsidR="00095190" w:rsidRPr="00DC6BBC" w:rsidRDefault="00095190" w:rsidP="00D83909">
            <w:pPr>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p>
          <w:p w:rsidR="00D83909" w:rsidRPr="00DC6BBC" w:rsidRDefault="00D83909" w:rsidP="00D83909">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bl>
            <w:tblPr>
              <w:tblStyle w:val="TableGrid"/>
              <w:tblW w:w="0" w:type="auto"/>
              <w:tblLayout w:type="fixed"/>
              <w:tblLook w:val="04A0" w:firstRow="1" w:lastRow="0" w:firstColumn="1" w:lastColumn="0" w:noHBand="0" w:noVBand="1"/>
            </w:tblPr>
            <w:tblGrid>
              <w:gridCol w:w="1095"/>
              <w:gridCol w:w="1397"/>
              <w:gridCol w:w="3713"/>
              <w:gridCol w:w="973"/>
              <w:gridCol w:w="994"/>
            </w:tblGrid>
            <w:tr w:rsidR="00D83909" w:rsidRPr="00DC6BBC" w:rsidDel="00095190" w:rsidTr="00BD5BF2">
              <w:trPr>
                <w:cantSplit/>
                <w:tblHeader/>
                <w:del w:id="339" w:author="Author" w:date="2015-05-18T16:18:00Z"/>
              </w:trPr>
              <w:tc>
                <w:tcPr>
                  <w:tcW w:w="10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3909" w:rsidRPr="00DC6BBC" w:rsidDel="00095190" w:rsidRDefault="00D83909" w:rsidP="00EE15FE">
                  <w:pPr>
                    <w:framePr w:hSpace="180" w:wrap="around" w:vAnchor="text" w:hAnchor="text" w:xAlign="right" w:y="1"/>
                    <w:suppressOverlap/>
                    <w:jc w:val="center"/>
                    <w:rPr>
                      <w:del w:id="340" w:author="Author" w:date="2015-05-18T16:18:00Z"/>
                    </w:rPr>
                  </w:pPr>
                  <w:del w:id="341" w:author="Author" w:date="2015-05-18T16:18:00Z">
                    <w:r w:rsidRPr="00907AA0" w:rsidDel="00095190">
                      <w:rPr>
                        <w:b/>
                        <w:bCs/>
                        <w:sz w:val="22"/>
                        <w:szCs w:val="18"/>
                      </w:rPr>
                      <w:delText>Question</w:delText>
                    </w:r>
                  </w:del>
                </w:p>
              </w:tc>
              <w:tc>
                <w:tcPr>
                  <w:tcW w:w="13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3909" w:rsidRPr="00DC6BBC" w:rsidDel="00095190" w:rsidRDefault="00D83909" w:rsidP="00EE15FE">
                  <w:pPr>
                    <w:framePr w:hSpace="180" w:wrap="around" w:vAnchor="text" w:hAnchor="text" w:xAlign="right" w:y="1"/>
                    <w:suppressOverlap/>
                    <w:jc w:val="center"/>
                    <w:rPr>
                      <w:del w:id="342" w:author="Author" w:date="2015-05-18T16:18:00Z"/>
                    </w:rPr>
                  </w:pPr>
                  <w:del w:id="343" w:author="Author" w:date="2015-05-18T16:18:00Z">
                    <w:r w:rsidDel="00095190">
                      <w:rPr>
                        <w:b/>
                        <w:bCs/>
                      </w:rPr>
                      <w:delText>Work item</w:delText>
                    </w:r>
                  </w:del>
                </w:p>
              </w:tc>
              <w:tc>
                <w:tcPr>
                  <w:tcW w:w="371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3909" w:rsidRPr="00DC6BBC" w:rsidDel="00095190" w:rsidRDefault="00D83909" w:rsidP="00EE15FE">
                  <w:pPr>
                    <w:framePr w:hSpace="180" w:wrap="around" w:vAnchor="text" w:hAnchor="text" w:xAlign="right" w:y="1"/>
                    <w:suppressOverlap/>
                    <w:jc w:val="center"/>
                    <w:rPr>
                      <w:del w:id="344" w:author="Author" w:date="2015-05-18T16:18:00Z"/>
                    </w:rPr>
                  </w:pPr>
                  <w:del w:id="345" w:author="Author" w:date="2015-05-18T16:18:00Z">
                    <w:r w:rsidDel="00095190">
                      <w:rPr>
                        <w:b/>
                        <w:bCs/>
                      </w:rPr>
                      <w:delText>Title</w:delText>
                    </w:r>
                  </w:del>
                </w:p>
              </w:tc>
              <w:tc>
                <w:tcPr>
                  <w:tcW w:w="9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3909" w:rsidRPr="00DC6BBC" w:rsidDel="00095190" w:rsidRDefault="00D83909" w:rsidP="00EE15FE">
                  <w:pPr>
                    <w:framePr w:hSpace="180" w:wrap="around" w:vAnchor="text" w:hAnchor="text" w:xAlign="right" w:y="1"/>
                    <w:suppressOverlap/>
                    <w:jc w:val="center"/>
                    <w:rPr>
                      <w:del w:id="346" w:author="Author" w:date="2015-05-18T16:18:00Z"/>
                    </w:rPr>
                  </w:pPr>
                  <w:del w:id="347" w:author="Author" w:date="2015-05-18T16:18:00Z">
                    <w:r w:rsidDel="00095190">
                      <w:rPr>
                        <w:b/>
                        <w:bCs/>
                      </w:rPr>
                      <w:delText>Start of work</w:delText>
                    </w:r>
                  </w:del>
                </w:p>
              </w:tc>
              <w:tc>
                <w:tcPr>
                  <w:tcW w:w="9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3909" w:rsidRPr="00DC6BBC" w:rsidDel="00095190" w:rsidRDefault="00D83909" w:rsidP="00EE15FE">
                  <w:pPr>
                    <w:framePr w:hSpace="180" w:wrap="around" w:vAnchor="text" w:hAnchor="text" w:xAlign="right" w:y="1"/>
                    <w:suppressOverlap/>
                    <w:jc w:val="center"/>
                    <w:rPr>
                      <w:del w:id="348" w:author="Author" w:date="2015-05-18T16:18:00Z"/>
                    </w:rPr>
                  </w:pPr>
                  <w:del w:id="349" w:author="Author" w:date="2015-05-18T16:18:00Z">
                    <w:r w:rsidDel="00095190">
                      <w:rPr>
                        <w:b/>
                        <w:bCs/>
                      </w:rPr>
                      <w:delText>Timing</w:delText>
                    </w:r>
                  </w:del>
                </w:p>
              </w:tc>
            </w:tr>
            <w:tr w:rsidR="00D83909" w:rsidRPr="00DC6BBC" w:rsidDel="00095190" w:rsidTr="00BD5BF2">
              <w:trPr>
                <w:cantSplit/>
                <w:del w:id="350"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51" w:author="Author" w:date="2015-05-18T16:18:00Z"/>
                    </w:rPr>
                  </w:pPr>
                  <w:del w:id="352" w:author="Author" w:date="2015-05-18T16:18:00Z">
                    <w:r w:rsidDel="00095190">
                      <w:delText>2/17, (3/17)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53" w:author="Author" w:date="2015-05-18T16:18:00Z"/>
                    </w:rPr>
                  </w:pPr>
                  <w:del w:id="354" w:author="Author" w:date="2015-05-18T16:18:00Z">
                    <w:r w:rsidDel="00095190">
                      <w:delText>X.mgv6</w:delText>
                    </w:r>
                  </w:del>
                </w:p>
              </w:tc>
              <w:tc>
                <w:tcPr>
                  <w:tcW w:w="3713" w:type="dxa"/>
                  <w:tcBorders>
                    <w:top w:val="single" w:sz="4" w:space="0" w:color="auto"/>
                    <w:left w:val="single" w:sz="4" w:space="0" w:color="auto"/>
                    <w:bottom w:val="single" w:sz="4" w:space="0" w:color="auto"/>
                    <w:right w:val="single" w:sz="4" w:space="0" w:color="auto"/>
                  </w:tcBorders>
                  <w:hideMark/>
                </w:tcPr>
                <w:p w:rsidR="00D83909" w:rsidRPr="00DC6BBC" w:rsidDel="00095190" w:rsidRDefault="00D83909" w:rsidP="00EE15FE">
                  <w:pPr>
                    <w:framePr w:hSpace="180" w:wrap="around" w:vAnchor="text" w:hAnchor="text" w:xAlign="right" w:y="1"/>
                    <w:spacing w:before="40" w:after="40"/>
                    <w:suppressOverlap/>
                    <w:rPr>
                      <w:del w:id="355" w:author="Author" w:date="2015-05-18T16:18:00Z"/>
                    </w:rPr>
                  </w:pPr>
                  <w:del w:id="356" w:author="Author" w:date="2015-05-18T16:18:00Z">
                    <w:r w:rsidDel="00095190">
                      <w:delText>ITU-T X.1037 – Supplement on security management guideline for implementation of IPv6 environment in telecommunications organizations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57" w:author="Author" w:date="2015-05-18T16:18:00Z"/>
                    </w:rPr>
                  </w:pPr>
                  <w:del w:id="358" w:author="Author" w:date="2015-05-18T16:18:00Z">
                    <w:r w:rsidDel="00095190">
                      <w:delText>2011-04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59" w:author="Author" w:date="2015-05-18T16:18:00Z"/>
                    </w:rPr>
                  </w:pPr>
                  <w:del w:id="360" w:author="Author" w:date="2015-05-18T16:18:00Z">
                    <w:r w:rsidDel="00095190">
                      <w:delText>2014-09</w:delText>
                    </w:r>
                  </w:del>
                </w:p>
              </w:tc>
            </w:tr>
            <w:tr w:rsidR="00D83909" w:rsidRPr="00DC6BBC" w:rsidDel="00095190" w:rsidTr="00BD5BF2">
              <w:trPr>
                <w:cantSplit/>
                <w:del w:id="361"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62" w:author="Author" w:date="2015-05-18T16:18:00Z"/>
                    </w:rPr>
                  </w:pPr>
                  <w:del w:id="363"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64" w:author="Author" w:date="2015-05-18T16:18:00Z"/>
                    </w:rPr>
                  </w:pPr>
                  <w:del w:id="365" w:author="Author" w:date="2015-05-18T16:18:00Z">
                    <w:r w:rsidDel="00095190">
                      <w:delText>X.cee</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366" w:author="Author" w:date="2015-05-18T16:18:00Z"/>
                    </w:rPr>
                  </w:pPr>
                  <w:del w:id="367" w:author="Author" w:date="2015-05-18T16:18:00Z">
                    <w:r w:rsidDel="00095190">
                      <w:delText>Common event expression</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68" w:author="Author" w:date="2015-05-18T16:18:00Z"/>
                    </w:rPr>
                  </w:pPr>
                  <w:del w:id="369"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70" w:author="Author" w:date="2015-05-18T16:18:00Z"/>
                    </w:rPr>
                  </w:pPr>
                  <w:del w:id="371" w:author="Author" w:date="2015-05-18T16:18:00Z">
                    <w:r w:rsidDel="00095190">
                      <w:delText>2015</w:delText>
                    </w:r>
                  </w:del>
                </w:p>
              </w:tc>
            </w:tr>
            <w:tr w:rsidR="00D83909" w:rsidRPr="00DC6BBC" w:rsidDel="00095190" w:rsidTr="00BD5BF2">
              <w:trPr>
                <w:cantSplit/>
                <w:del w:id="372"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73" w:author="Author" w:date="2015-05-18T16:18:00Z"/>
                    </w:rPr>
                  </w:pPr>
                  <w:del w:id="374"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75" w:author="Author" w:date="2015-05-18T16:18:00Z"/>
                    </w:rPr>
                  </w:pPr>
                  <w:del w:id="376" w:author="Author" w:date="2015-05-18T16:18:00Z">
                    <w:r w:rsidDel="00095190">
                      <w:delText>X.cee.1</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377" w:author="Author" w:date="2015-05-18T16:18:00Z"/>
                    </w:rPr>
                  </w:pPr>
                  <w:del w:id="378" w:author="Author" w:date="2015-05-18T16:18:00Z">
                    <w:r w:rsidDel="00095190">
                      <w:delText>CEE overview</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79" w:author="Author" w:date="2015-05-18T16:18:00Z"/>
                    </w:rPr>
                  </w:pPr>
                  <w:del w:id="380"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81" w:author="Author" w:date="2015-05-18T16:18:00Z"/>
                    </w:rPr>
                  </w:pPr>
                  <w:del w:id="382" w:author="Author" w:date="2015-05-18T16:18:00Z">
                    <w:r w:rsidDel="00095190">
                      <w:delText>2015</w:delText>
                    </w:r>
                  </w:del>
                </w:p>
              </w:tc>
            </w:tr>
            <w:tr w:rsidR="00D83909" w:rsidRPr="00DC6BBC" w:rsidDel="00095190" w:rsidTr="00BD5BF2">
              <w:trPr>
                <w:cantSplit/>
                <w:del w:id="383"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84" w:author="Author" w:date="2015-05-18T16:18:00Z"/>
                    </w:rPr>
                  </w:pPr>
                  <w:del w:id="385"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86" w:author="Author" w:date="2015-05-18T16:18:00Z"/>
                    </w:rPr>
                  </w:pPr>
                  <w:del w:id="387" w:author="Author" w:date="2015-05-18T16:18:00Z">
                    <w:r w:rsidDel="00095190">
                      <w:delText>X.cee.2</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388" w:author="Author" w:date="2015-05-18T16:18:00Z"/>
                    </w:rPr>
                  </w:pPr>
                  <w:del w:id="389" w:author="Author" w:date="2015-05-18T16:18:00Z">
                    <w:r w:rsidDel="00095190">
                      <w:delText>CEE profile</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90" w:author="Author" w:date="2015-05-18T16:18:00Z"/>
                    </w:rPr>
                  </w:pPr>
                  <w:del w:id="391"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92" w:author="Author" w:date="2015-05-18T16:18:00Z"/>
                    </w:rPr>
                  </w:pPr>
                  <w:del w:id="393" w:author="Author" w:date="2015-05-18T16:18:00Z">
                    <w:r w:rsidDel="00095190">
                      <w:delText>2015</w:delText>
                    </w:r>
                  </w:del>
                </w:p>
              </w:tc>
            </w:tr>
            <w:tr w:rsidR="00D83909" w:rsidRPr="00DC6BBC" w:rsidDel="00095190" w:rsidTr="00BD5BF2">
              <w:trPr>
                <w:cantSplit/>
                <w:del w:id="394"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95" w:author="Author" w:date="2015-05-18T16:18:00Z"/>
                    </w:rPr>
                  </w:pPr>
                  <w:del w:id="396"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397" w:author="Author" w:date="2015-05-18T16:18:00Z"/>
                    </w:rPr>
                  </w:pPr>
                  <w:del w:id="398" w:author="Author" w:date="2015-05-18T16:18:00Z">
                    <w:r w:rsidDel="00095190">
                      <w:delText>X.cee.3</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399" w:author="Author" w:date="2015-05-18T16:18:00Z"/>
                    </w:rPr>
                  </w:pPr>
                  <w:del w:id="400" w:author="Author" w:date="2015-05-18T16:18:00Z">
                    <w:r w:rsidDel="00095190">
                      <w:delText>CEE common log syntax (CLS)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01" w:author="Author" w:date="2015-05-18T16:18:00Z"/>
                    </w:rPr>
                  </w:pPr>
                  <w:del w:id="402"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03" w:author="Author" w:date="2015-05-18T16:18:00Z"/>
                    </w:rPr>
                  </w:pPr>
                  <w:del w:id="404" w:author="Author" w:date="2015-05-18T16:18:00Z">
                    <w:r w:rsidDel="00095190">
                      <w:delText>2015</w:delText>
                    </w:r>
                  </w:del>
                </w:p>
              </w:tc>
            </w:tr>
            <w:tr w:rsidR="00D83909" w:rsidRPr="00DC6BBC" w:rsidDel="00095190" w:rsidTr="00BD5BF2">
              <w:trPr>
                <w:cantSplit/>
                <w:del w:id="405"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06" w:author="Author" w:date="2015-05-18T16:18:00Z"/>
                    </w:rPr>
                  </w:pPr>
                  <w:del w:id="407"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08" w:author="Author" w:date="2015-05-18T16:18:00Z"/>
                    </w:rPr>
                  </w:pPr>
                  <w:del w:id="409" w:author="Author" w:date="2015-05-18T16:18:00Z">
                    <w:r w:rsidDel="00095190">
                      <w:delText>X.cee.4</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10" w:author="Author" w:date="2015-05-18T16:18:00Z"/>
                    </w:rPr>
                  </w:pPr>
                  <w:del w:id="411" w:author="Author" w:date="2015-05-18T16:18:00Z">
                    <w:r w:rsidDel="00095190">
                      <w:delText>CEE common log transport (CLT) requirements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12" w:author="Author" w:date="2015-05-18T16:18:00Z"/>
                    </w:rPr>
                  </w:pPr>
                  <w:del w:id="413"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14" w:author="Author" w:date="2015-05-18T16:18:00Z"/>
                    </w:rPr>
                  </w:pPr>
                  <w:del w:id="415" w:author="Author" w:date="2015-05-18T16:18:00Z">
                    <w:r w:rsidDel="00095190">
                      <w:delText>2015</w:delText>
                    </w:r>
                  </w:del>
                </w:p>
              </w:tc>
            </w:tr>
            <w:tr w:rsidR="00D83909" w:rsidRPr="00DC6BBC" w:rsidDel="00095190" w:rsidTr="00BD5BF2">
              <w:trPr>
                <w:cantSplit/>
                <w:del w:id="416"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17" w:author="Author" w:date="2015-05-18T16:18:00Z"/>
                    </w:rPr>
                  </w:pPr>
                  <w:del w:id="418"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19" w:author="Author" w:date="2015-05-18T16:18:00Z"/>
                    </w:rPr>
                  </w:pPr>
                  <w:del w:id="420" w:author="Author" w:date="2015-05-18T16:18:00Z">
                    <w:r w:rsidDel="00095190">
                      <w:delText>X.csmc</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21" w:author="Author" w:date="2015-05-18T16:18:00Z"/>
                    </w:rPr>
                  </w:pPr>
                  <w:del w:id="422" w:author="Author" w:date="2015-05-18T16:18:00Z">
                    <w:r w:rsidDel="00095190">
                      <w:delText>An iterative model for cybersecurity operation using CYBEX techniques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23" w:author="Author" w:date="2015-05-18T16:18:00Z"/>
                    </w:rPr>
                  </w:pPr>
                  <w:del w:id="424" w:author="Author" w:date="2015-05-18T16:18:00Z">
                    <w:r w:rsidDel="00095190">
                      <w:delText>2011-04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25" w:author="Author" w:date="2015-05-18T16:18:00Z"/>
                    </w:rPr>
                  </w:pPr>
                  <w:del w:id="426" w:author="Author" w:date="2015-05-18T16:18:00Z">
                    <w:r w:rsidDel="00095190">
                      <w:delText>2015</w:delText>
                    </w:r>
                  </w:del>
                </w:p>
              </w:tc>
            </w:tr>
            <w:tr w:rsidR="00D83909" w:rsidRPr="00DC6BBC" w:rsidDel="00095190" w:rsidTr="00BD5BF2">
              <w:trPr>
                <w:cantSplit/>
                <w:del w:id="427"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28" w:author="Author" w:date="2015-05-18T16:18:00Z"/>
                    </w:rPr>
                  </w:pPr>
                  <w:del w:id="429"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30" w:author="Author" w:date="2015-05-18T16:18:00Z"/>
                    </w:rPr>
                  </w:pPr>
                  <w:del w:id="431" w:author="Author" w:date="2015-05-18T16:18:00Z">
                    <w:r w:rsidDel="00095190">
                      <w:delText>X.cybex-beep</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32" w:author="Author" w:date="2015-05-18T16:18:00Z"/>
                    </w:rPr>
                  </w:pPr>
                  <w:del w:id="433" w:author="Author" w:date="2015-05-18T16:18:00Z">
                    <w:r w:rsidDel="00095190">
                      <w:delText>Use of BEEP for cybersecurity information exchange</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34" w:author="Author" w:date="2015-05-18T16:18:00Z"/>
                    </w:rPr>
                  </w:pPr>
                  <w:del w:id="435"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36" w:author="Author" w:date="2015-05-18T16:18:00Z"/>
                    </w:rPr>
                  </w:pPr>
                  <w:del w:id="437" w:author="Author" w:date="2015-05-18T16:18:00Z">
                    <w:r w:rsidDel="00095190">
                      <w:delText>2015</w:delText>
                    </w:r>
                  </w:del>
                </w:p>
              </w:tc>
            </w:tr>
            <w:tr w:rsidR="00D83909" w:rsidRPr="00DC6BBC" w:rsidDel="00095190" w:rsidTr="00BD5BF2">
              <w:trPr>
                <w:cantSplit/>
                <w:del w:id="438"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39" w:author="Author" w:date="2015-05-18T16:18:00Z"/>
                    </w:rPr>
                  </w:pPr>
                  <w:del w:id="440" w:author="Author" w:date="2015-05-18T16:18:00Z">
                    <w:r w:rsidDel="00095190">
                      <w:delText>4/17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41" w:author="Author" w:date="2015-05-18T16:18:00Z"/>
                    </w:rPr>
                  </w:pPr>
                  <w:del w:id="442" w:author="Author" w:date="2015-05-18T16:18:00Z">
                    <w:r w:rsidDel="00095190">
                      <w:delText>X.sbb</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43" w:author="Author" w:date="2015-05-18T16:18:00Z"/>
                    </w:rPr>
                  </w:pPr>
                  <w:del w:id="444" w:author="Author" w:date="2015-05-18T16:18:00Z">
                    <w:r w:rsidDel="00095190">
                      <w:delText>Security capability requirements for countering smartphone-based botnet</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45" w:author="Author" w:date="2015-05-18T16:18:00Z"/>
                    </w:rPr>
                  </w:pPr>
                  <w:del w:id="446" w:author="Author" w:date="2015-05-18T16:18:00Z">
                    <w:r w:rsidDel="00095190">
                      <w:delText>2014-01</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47" w:author="Author" w:date="2015-05-18T16:18:00Z"/>
                    </w:rPr>
                  </w:pPr>
                  <w:del w:id="448" w:author="Author" w:date="2015-05-18T16:18:00Z">
                    <w:r w:rsidDel="00095190">
                      <w:delText>2015-09</w:delText>
                    </w:r>
                  </w:del>
                </w:p>
              </w:tc>
            </w:tr>
            <w:tr w:rsidR="00D83909" w:rsidRPr="00DC6BBC" w:rsidDel="00095190" w:rsidTr="00BD5BF2">
              <w:trPr>
                <w:cantSplit/>
                <w:del w:id="449"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50" w:author="Author" w:date="2015-05-18T16:18:00Z"/>
                    </w:rPr>
                  </w:pPr>
                  <w:del w:id="451" w:author="Author" w:date="2015-05-18T16:18:00Z">
                    <w:r w:rsidDel="00095190">
                      <w:delText>6/17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52" w:author="Author" w:date="2015-05-18T16:18:00Z"/>
                    </w:rPr>
                  </w:pPr>
                  <w:del w:id="453" w:author="Author" w:date="2015-05-18T16:18:00Z">
                    <w:r w:rsidDel="00095190">
                      <w:delText>X.msec-7</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54" w:author="Author" w:date="2015-05-18T16:18:00Z"/>
                    </w:rPr>
                  </w:pPr>
                  <w:del w:id="455" w:author="Author" w:date="2015-05-18T16:18:00Z">
                    <w:r w:rsidDel="00095190">
                      <w:delText>Guidelines on the management of infected terminals in mobile networks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56" w:author="Author" w:date="2015-05-18T16:18:00Z"/>
                    </w:rPr>
                  </w:pPr>
                  <w:del w:id="457" w:author="Author" w:date="2015-05-18T16:18:00Z">
                    <w:r w:rsidDel="00095190">
                      <w:delText>2012-03</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58" w:author="Author" w:date="2015-05-18T16:18:00Z"/>
                      <w:rFonts w:eastAsiaTheme="majorEastAsia"/>
                    </w:rPr>
                  </w:pPr>
                  <w:del w:id="459" w:author="Author" w:date="2015-05-18T16:18:00Z">
                    <w:r w:rsidDel="00095190">
                      <w:delText>2014-09</w:delText>
                    </w:r>
                  </w:del>
                </w:p>
              </w:tc>
            </w:tr>
            <w:tr w:rsidR="00D83909" w:rsidRPr="00DC6BBC" w:rsidDel="00095190" w:rsidTr="00BD5BF2">
              <w:trPr>
                <w:cantSplit/>
                <w:del w:id="460"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61" w:author="Author" w:date="2015-05-18T16:18:00Z"/>
                    </w:rPr>
                  </w:pPr>
                  <w:del w:id="462" w:author="Author" w:date="2015-05-18T16:18:00Z">
                    <w:r w:rsidDel="00095190">
                      <w:lastRenderedPageBreak/>
                      <w:delText>6/17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63" w:author="Author" w:date="2015-05-18T16:18:00Z"/>
                    </w:rPr>
                  </w:pPr>
                  <w:del w:id="464" w:author="Author" w:date="2015-05-18T16:18:00Z">
                    <w:r w:rsidDel="00095190">
                      <w:delText>X.msec-8</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65" w:author="Author" w:date="2015-05-18T16:18:00Z"/>
                    </w:rPr>
                  </w:pPr>
                  <w:del w:id="466" w:author="Author" w:date="2015-05-18T16:18:00Z">
                    <w:r w:rsidDel="00095190">
                      <w:delText>Secure application distribution framework for communication devices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67" w:author="Author" w:date="2015-05-18T16:18:00Z"/>
                    </w:rPr>
                  </w:pPr>
                  <w:del w:id="468" w:author="Author" w:date="2015-05-18T16:18:00Z">
                    <w:r w:rsidRPr="00DC6BBC" w:rsidDel="00095190">
                      <w:rPr>
                        <w:rFonts w:eastAsiaTheme="majorEastAsia"/>
                      </w:rPr>
                      <w:delText>2012-03</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69" w:author="Author" w:date="2015-05-18T16:18:00Z"/>
                      <w:rFonts w:eastAsiaTheme="majorEastAsia"/>
                    </w:rPr>
                  </w:pPr>
                  <w:del w:id="470" w:author="Author" w:date="2015-05-18T16:18:00Z">
                    <w:r w:rsidDel="00095190">
                      <w:delText>2014-09</w:delText>
                    </w:r>
                  </w:del>
                </w:p>
              </w:tc>
            </w:tr>
            <w:tr w:rsidR="00D83909" w:rsidRPr="00DC6BBC" w:rsidDel="00095190" w:rsidTr="00BD5BF2">
              <w:trPr>
                <w:cantSplit/>
                <w:del w:id="471"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72" w:author="Author" w:date="2015-05-18T16:18:00Z"/>
                    </w:rPr>
                  </w:pPr>
                  <w:del w:id="473" w:author="Author" w:date="2015-05-18T16:18:00Z">
                    <w:r w:rsidDel="00095190">
                      <w:delText>6/17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74" w:author="Author" w:date="2015-05-18T16:18:00Z"/>
                    </w:rPr>
                  </w:pPr>
                  <w:del w:id="475" w:author="Author" w:date="2015-05-18T16:18:00Z">
                    <w:r w:rsidDel="00095190">
                      <w:delText>X.</w:delText>
                    </w:r>
                    <w:r w:rsidRPr="00DC6BBC" w:rsidDel="00095190">
                      <w:rPr>
                        <w:rFonts w:eastAsiaTheme="majorEastAsia"/>
                      </w:rPr>
                      <w:delText>un</w:delText>
                    </w:r>
                    <w:r w:rsidDel="00095190">
                      <w:delText>sec-</w:delText>
                    </w:r>
                    <w:r w:rsidRPr="00DC6BBC" w:rsidDel="00095190">
                      <w:rPr>
                        <w:rFonts w:eastAsiaTheme="majorEastAsia"/>
                      </w:rPr>
                      <w:delText>1</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76" w:author="Author" w:date="2015-05-18T16:18:00Z"/>
                    </w:rPr>
                  </w:pPr>
                  <w:del w:id="477" w:author="Author" w:date="2015-05-18T16:18:00Z">
                    <w:r w:rsidRPr="00DC6BBC" w:rsidDel="00095190">
                      <w:rPr>
                        <w:rFonts w:eastAsiaTheme="majorEastAsia"/>
                      </w:rPr>
                      <w:delText xml:space="preserve">Security requirements and framework of </w:delText>
                    </w:r>
                    <w:r w:rsidDel="00095190">
                      <w:delText>ubiquitous</w:delText>
                    </w:r>
                    <w:r w:rsidRPr="00DC6BBC" w:rsidDel="00095190">
                      <w:rPr>
                        <w:rFonts w:eastAsiaTheme="majorEastAsia"/>
                      </w:rPr>
                      <w:delText xml:space="preserve"> networking</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78" w:author="Author" w:date="2015-05-18T16:18:00Z"/>
                      <w:rFonts w:eastAsiaTheme="majorEastAsia"/>
                    </w:rPr>
                  </w:pPr>
                  <w:del w:id="479" w:author="Author" w:date="2015-05-18T16:18:00Z">
                    <w:r w:rsidDel="00095190">
                      <w:delText>2010-12</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80" w:author="Author" w:date="2015-05-18T16:18:00Z"/>
                    </w:rPr>
                  </w:pPr>
                  <w:del w:id="481" w:author="Author" w:date="2015-05-18T16:18:00Z">
                    <w:r w:rsidRPr="00DC6BBC" w:rsidDel="00095190">
                      <w:rPr>
                        <w:rFonts w:eastAsiaTheme="majorEastAsia"/>
                      </w:rPr>
                      <w:delText>2014-09</w:delText>
                    </w:r>
                  </w:del>
                </w:p>
              </w:tc>
            </w:tr>
            <w:tr w:rsidR="00D83909" w:rsidRPr="00DC6BBC" w:rsidDel="00095190" w:rsidTr="00BD5BF2">
              <w:trPr>
                <w:cantSplit/>
                <w:del w:id="482"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83" w:author="Author" w:date="2015-05-18T16:18:00Z"/>
                    </w:rPr>
                  </w:pPr>
                  <w:del w:id="484" w:author="Author" w:date="2015-05-18T16:18:00Z">
                    <w:r w:rsidDel="00095190">
                      <w:delText>7/17, (10/17)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85" w:author="Author" w:date="2015-05-18T16:18:00Z"/>
                    </w:rPr>
                  </w:pPr>
                  <w:del w:id="486" w:author="Author" w:date="2015-05-18T16:18:00Z">
                    <w:r w:rsidDel="00095190">
                      <w:delText>X.1141</w:delText>
                    </w:r>
                    <w:r w:rsidDel="00095190">
                      <w:br/>
                      <w:delText>Amd.1</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87" w:author="Author" w:date="2015-05-18T16:18:00Z"/>
                      <w:rFonts w:eastAsiaTheme="majorEastAsia"/>
                    </w:rPr>
                  </w:pPr>
                  <w:del w:id="488" w:author="Author" w:date="2015-05-18T16:18:00Z">
                    <w:r w:rsidDel="00095190">
                      <w:delText>Security Assertion Markup Language (SAML) 2.0 – Amendment 1: Errata</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89" w:author="Author" w:date="2015-05-18T16:18:00Z"/>
                    </w:rPr>
                  </w:pPr>
                  <w:del w:id="490" w:author="Author" w:date="2015-05-18T16:18:00Z">
                    <w:r w:rsidDel="00095190">
                      <w:delText>2011-04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91" w:author="Author" w:date="2015-05-18T16:18:00Z"/>
                      <w:rFonts w:eastAsiaTheme="majorEastAsia"/>
                    </w:rPr>
                  </w:pPr>
                  <w:del w:id="492" w:author="Author" w:date="2015-05-18T16:18:00Z">
                    <w:r w:rsidDel="00095190">
                      <w:delText>2015-04</w:delText>
                    </w:r>
                  </w:del>
                </w:p>
              </w:tc>
            </w:tr>
            <w:tr w:rsidR="00D83909" w:rsidRPr="00DC6BBC" w:rsidDel="00095190" w:rsidTr="00BD5BF2">
              <w:trPr>
                <w:cantSplit/>
                <w:del w:id="493"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94" w:author="Author" w:date="2015-05-18T16:18:00Z"/>
                    </w:rPr>
                  </w:pPr>
                  <w:del w:id="495" w:author="Author" w:date="2015-05-18T16:18:00Z">
                    <w:r w:rsidDel="00095190">
                      <w:delText>7/17, (10/17)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496" w:author="Author" w:date="2015-05-18T16:18:00Z"/>
                    </w:rPr>
                  </w:pPr>
                  <w:del w:id="497" w:author="Author" w:date="2015-05-18T16:18:00Z">
                    <w:r w:rsidDel="00095190">
                      <w:delText>X.1142</w:delText>
                    </w:r>
                    <w:r w:rsidDel="00095190">
                      <w:br/>
                      <w:delText>Amd.1</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498" w:author="Author" w:date="2015-05-18T16:18:00Z"/>
                      <w:rFonts w:eastAsiaTheme="majorEastAsia"/>
                    </w:rPr>
                  </w:pPr>
                  <w:del w:id="499" w:author="Author" w:date="2015-05-18T16:18:00Z">
                    <w:r w:rsidDel="00095190">
                      <w:delText>eXtensible Access Control Markup Language (XACML 2.0) – Amendment 1: Errata</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00" w:author="Author" w:date="2015-05-18T16:18:00Z"/>
                    </w:rPr>
                  </w:pPr>
                  <w:del w:id="501" w:author="Author" w:date="2015-05-18T16:18:00Z">
                    <w:r w:rsidDel="00095190">
                      <w:delText>2011-04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02" w:author="Author" w:date="2015-05-18T16:18:00Z"/>
                      <w:rFonts w:eastAsiaTheme="majorEastAsia"/>
                    </w:rPr>
                  </w:pPr>
                  <w:del w:id="503" w:author="Author" w:date="2015-05-18T16:18:00Z">
                    <w:r w:rsidDel="00095190">
                      <w:delText>2015-04</w:delText>
                    </w:r>
                  </w:del>
                </w:p>
              </w:tc>
            </w:tr>
            <w:tr w:rsidR="00D83909" w:rsidRPr="00DC6BBC" w:rsidDel="00095190" w:rsidTr="00BD5BF2">
              <w:trPr>
                <w:cantSplit/>
                <w:del w:id="504"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05" w:author="Author" w:date="2015-05-18T16:18:00Z"/>
                    </w:rPr>
                  </w:pPr>
                  <w:del w:id="506" w:author="Author" w:date="2015-05-18T16:18:00Z">
                    <w:r w:rsidDel="00095190">
                      <w:delText>7/17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07" w:author="Author" w:date="2015-05-18T16:18:00Z"/>
                    </w:rPr>
                  </w:pPr>
                  <w:del w:id="508" w:author="Author" w:date="2015-05-18T16:18:00Z">
                    <w:r w:rsidDel="00095190">
                      <w:delText>X.p2p-3</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09" w:author="Author" w:date="2015-05-18T16:18:00Z"/>
                    </w:rPr>
                  </w:pPr>
                  <w:del w:id="510" w:author="Author" w:date="2015-05-18T16:18:00Z">
                    <w:r w:rsidDel="00095190">
                      <w:delText>Security requirements and mechanisms of peer-to-peer based telecommunication network</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11" w:author="Author" w:date="2015-05-18T16:18:00Z"/>
                    </w:rPr>
                  </w:pPr>
                  <w:del w:id="512"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13" w:author="Author" w:date="2015-05-18T16:18:00Z"/>
                    </w:rPr>
                  </w:pPr>
                  <w:del w:id="514" w:author="Author" w:date="2015-05-18T16:18:00Z">
                    <w:r w:rsidDel="00095190">
                      <w:delText>2015-04</w:delText>
                    </w:r>
                  </w:del>
                </w:p>
              </w:tc>
            </w:tr>
            <w:tr w:rsidR="00D83909" w:rsidRPr="00DC6BBC" w:rsidDel="00095190" w:rsidTr="00BD5BF2">
              <w:trPr>
                <w:cantSplit/>
                <w:del w:id="515"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16" w:author="Author" w:date="2015-05-18T16:18:00Z"/>
                    </w:rPr>
                  </w:pPr>
                  <w:del w:id="517" w:author="Author" w:date="2015-05-18T16:18:00Z">
                    <w:r w:rsidDel="00095190">
                      <w:delText>7/17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18" w:author="Author" w:date="2015-05-18T16:18:00Z"/>
                    </w:rPr>
                  </w:pPr>
                  <w:del w:id="519" w:author="Author" w:date="2015-05-18T16:18:00Z">
                    <w:r w:rsidDel="00095190">
                      <w:delText>X.sap-5</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20" w:author="Author" w:date="2015-05-18T16:18:00Z"/>
                      <w:rFonts w:eastAsiaTheme="majorEastAsia"/>
                    </w:rPr>
                  </w:pPr>
                  <w:del w:id="521" w:author="Author" w:date="2015-05-18T16:18:00Z">
                    <w:r w:rsidDel="00095190">
                      <w:delText>Guideline on local linkable anonymous authentication for electronic services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22" w:author="Author" w:date="2015-05-18T16:18:00Z"/>
                    </w:rPr>
                  </w:pPr>
                  <w:del w:id="523" w:author="Author" w:date="2015-05-18T16:18:00Z">
                    <w:r w:rsidDel="00095190">
                      <w:delText>2009-09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24" w:author="Author" w:date="2015-05-18T16:18:00Z"/>
                      <w:rFonts w:eastAsiaTheme="majorEastAsia"/>
                    </w:rPr>
                  </w:pPr>
                  <w:del w:id="525" w:author="Author" w:date="2015-05-18T16:18:00Z">
                    <w:r w:rsidDel="00095190">
                      <w:delText>2014-09</w:delText>
                    </w:r>
                  </w:del>
                </w:p>
              </w:tc>
            </w:tr>
            <w:tr w:rsidR="00D83909" w:rsidRPr="00DC6BBC" w:rsidDel="00095190" w:rsidTr="00BD5BF2">
              <w:trPr>
                <w:cantSplit/>
                <w:del w:id="526"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27" w:author="Author" w:date="2015-05-18T16:18:00Z"/>
                    </w:rPr>
                  </w:pPr>
                  <w:del w:id="528" w:author="Author" w:date="2015-05-18T16:18:00Z">
                    <w:r w:rsidDel="00095190">
                      <w:delText>7/17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29" w:author="Author" w:date="2015-05-18T16:18:00Z"/>
                    </w:rPr>
                  </w:pPr>
                  <w:del w:id="530" w:author="Author" w:date="2015-05-18T16:18:00Z">
                    <w:r w:rsidDel="00095190">
                      <w:delText>X.sap-9</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31" w:author="Author" w:date="2015-05-18T16:18:00Z"/>
                    </w:rPr>
                  </w:pPr>
                  <w:del w:id="532" w:author="Author" w:date="2015-05-18T16:18:00Z">
                    <w:r w:rsidDel="00095190">
                      <w:delText>Delegated non-repudiation architecture based on ITU-T X.813</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33" w:author="Author" w:date="2015-05-18T16:18:00Z"/>
                    </w:rPr>
                  </w:pPr>
                  <w:del w:id="534" w:author="Author" w:date="2015-05-18T16:18:00Z">
                    <w:r w:rsidDel="00095190">
                      <w:delText>2012-09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35" w:author="Author" w:date="2015-05-18T16:18:00Z"/>
                    </w:rPr>
                  </w:pPr>
                  <w:del w:id="536" w:author="Author" w:date="2015-05-18T16:18:00Z">
                    <w:r w:rsidDel="00095190">
                      <w:delText>2014-09</w:delText>
                    </w:r>
                  </w:del>
                </w:p>
              </w:tc>
            </w:tr>
            <w:tr w:rsidR="00D83909" w:rsidRPr="00DC6BBC" w:rsidDel="00095190" w:rsidTr="00BD5BF2">
              <w:trPr>
                <w:cantSplit/>
                <w:del w:id="537"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38" w:author="Author" w:date="2015-05-18T16:18:00Z"/>
                    </w:rPr>
                  </w:pPr>
                  <w:del w:id="539" w:author="Author" w:date="2015-05-18T16:18:00Z">
                    <w:r w:rsidDel="00095190">
                      <w:delText>8/17,</w:delText>
                    </w:r>
                    <w:r w:rsidDel="00095190">
                      <w:br/>
                      <w:delText>(3/17)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40" w:author="Author" w:date="2015-05-18T16:18:00Z"/>
                      <w:rFonts w:eastAsiaTheme="majorEastAsia"/>
                    </w:rPr>
                  </w:pPr>
                  <w:del w:id="541" w:author="Author" w:date="2015-05-18T16:18:00Z">
                    <w:r w:rsidRPr="00DC6BBC" w:rsidDel="00095190">
                      <w:rPr>
                        <w:rFonts w:eastAsiaTheme="majorEastAsia"/>
                      </w:rPr>
                      <w:delText>X.cc-control</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42" w:author="Author" w:date="2015-05-18T16:18:00Z"/>
                      <w:rFonts w:eastAsiaTheme="majorEastAsia"/>
                    </w:rPr>
                  </w:pPr>
                  <w:del w:id="543" w:author="Author" w:date="2015-05-18T16:18:00Z">
                    <w:r w:rsidRPr="00DC6BBC" w:rsidDel="00095190">
                      <w:rPr>
                        <w:rFonts w:eastAsiaTheme="majorEastAsia"/>
                      </w:rPr>
                      <w:delText>Information technology – Security techniques – Code of practice for information security controls for cloud computing services based on ISO/IEC 27002</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44" w:author="Author" w:date="2015-05-18T16:18:00Z"/>
                      <w:rFonts w:eastAsiaTheme="majorEastAsia"/>
                    </w:rPr>
                  </w:pPr>
                  <w:del w:id="545" w:author="Author" w:date="2015-05-18T16:18:00Z">
                    <w:r w:rsidRPr="00DC6BBC" w:rsidDel="00095190">
                      <w:rPr>
                        <w:rFonts w:eastAsiaTheme="majorEastAsia"/>
                      </w:rPr>
                      <w:delText>2013-04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46" w:author="Author" w:date="2015-05-18T16:18:00Z"/>
                      <w:rFonts w:eastAsiaTheme="majorEastAsia"/>
                    </w:rPr>
                  </w:pPr>
                  <w:del w:id="547" w:author="Author" w:date="2015-05-18T16:18:00Z">
                    <w:r w:rsidRPr="00DC6BBC" w:rsidDel="00095190">
                      <w:rPr>
                        <w:rFonts w:eastAsiaTheme="majorEastAsia"/>
                      </w:rPr>
                      <w:delText>2015-09</w:delText>
                    </w:r>
                  </w:del>
                </w:p>
              </w:tc>
            </w:tr>
            <w:tr w:rsidR="00D83909" w:rsidRPr="00DC6BBC" w:rsidDel="00095190" w:rsidTr="00BD5BF2">
              <w:trPr>
                <w:cantSplit/>
                <w:del w:id="548"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49" w:author="Author" w:date="2015-05-18T16:18:00Z"/>
                    </w:rPr>
                  </w:pPr>
                  <w:del w:id="550" w:author="Author" w:date="2015-05-18T16:18:00Z">
                    <w:r w:rsidDel="00095190">
                      <w:delText>8/17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51" w:author="Author" w:date="2015-05-18T16:18:00Z"/>
                      <w:rFonts w:eastAsiaTheme="majorEastAsia"/>
                    </w:rPr>
                  </w:pPr>
                  <w:del w:id="552" w:author="Author" w:date="2015-05-18T16:18:00Z">
                    <w:r w:rsidRPr="00DC6BBC" w:rsidDel="00095190">
                      <w:rPr>
                        <w:rFonts w:eastAsiaTheme="majorEastAsia"/>
                      </w:rPr>
                      <w:delText>X.goscc</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53" w:author="Author" w:date="2015-05-18T16:18:00Z"/>
                      <w:rFonts w:eastAsiaTheme="majorEastAsia"/>
                    </w:rPr>
                  </w:pPr>
                  <w:del w:id="554" w:author="Author" w:date="2015-05-18T16:18:00Z">
                    <w:r w:rsidRPr="00DC6BBC" w:rsidDel="00095190">
                      <w:rPr>
                        <w:rFonts w:eastAsiaTheme="majorEastAsia"/>
                      </w:rPr>
                      <w:delText>Guidelines of operational security for cloud computing</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55" w:author="Author" w:date="2015-05-18T16:18:00Z"/>
                      <w:rFonts w:eastAsiaTheme="majorEastAsia"/>
                    </w:rPr>
                  </w:pPr>
                  <w:del w:id="556" w:author="Author" w:date="2015-05-18T16:18:00Z">
                    <w:r w:rsidRPr="00DC6BBC" w:rsidDel="00095190">
                      <w:rPr>
                        <w:rFonts w:eastAsiaTheme="majorEastAsia"/>
                      </w:rPr>
                      <w:delText>2012-03</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57" w:author="Author" w:date="2015-05-18T16:18:00Z"/>
                      <w:rFonts w:eastAsiaTheme="majorEastAsia"/>
                    </w:rPr>
                  </w:pPr>
                  <w:del w:id="558" w:author="Author" w:date="2015-05-18T16:18:00Z">
                    <w:r w:rsidRPr="00DC6BBC" w:rsidDel="00095190">
                      <w:rPr>
                        <w:rFonts w:eastAsiaTheme="majorEastAsia"/>
                      </w:rPr>
                      <w:delText>2015-09</w:delText>
                    </w:r>
                  </w:del>
                </w:p>
              </w:tc>
            </w:tr>
            <w:tr w:rsidR="00D83909" w:rsidRPr="00DC6BBC" w:rsidDel="00095190" w:rsidTr="00BD5BF2">
              <w:trPr>
                <w:cantSplit/>
                <w:del w:id="559"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60" w:author="Author" w:date="2015-05-18T16:18:00Z"/>
                    </w:rPr>
                  </w:pPr>
                  <w:del w:id="561" w:author="Author" w:date="2015-05-18T16:18:00Z">
                    <w:r w:rsidDel="00095190">
                      <w:delText>9/17, (11/17)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62" w:author="Author" w:date="2015-05-18T16:18:00Z"/>
                    </w:rPr>
                  </w:pPr>
                  <w:del w:id="563" w:author="Author" w:date="2015-05-18T16:18:00Z">
                    <w:r w:rsidDel="00095190">
                      <w:delText>X.bhsm</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64" w:author="Author" w:date="2015-05-18T16:18:00Z"/>
                    </w:rPr>
                  </w:pPr>
                  <w:del w:id="565" w:author="Author" w:date="2015-05-18T16:18:00Z">
                    <w:r w:rsidDel="00095190">
                      <w:delText xml:space="preserve">Information technology – Security Techniques – Telebiometric </w:delText>
                    </w:r>
                    <w:r w:rsidDel="00095190">
                      <w:lastRenderedPageBreak/>
                      <w:delText>authentication framework using biometric hardware security module</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66" w:author="Author" w:date="2015-05-18T16:18:00Z"/>
                    </w:rPr>
                  </w:pPr>
                  <w:del w:id="567" w:author="Author" w:date="2015-05-18T16:18:00Z">
                    <w:r w:rsidDel="00095190">
                      <w:lastRenderedPageBreak/>
                      <w:delText>2010-12</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68" w:author="Author" w:date="2015-05-18T16:18:00Z"/>
                    </w:rPr>
                  </w:pPr>
                  <w:del w:id="569" w:author="Author" w:date="2015-05-18T16:18:00Z">
                    <w:r w:rsidDel="00095190">
                      <w:delText>2014-09</w:delText>
                    </w:r>
                  </w:del>
                </w:p>
              </w:tc>
            </w:tr>
            <w:tr w:rsidR="00D83909" w:rsidRPr="00DC6BBC" w:rsidDel="00095190" w:rsidTr="00BD5BF2">
              <w:trPr>
                <w:cantSplit/>
                <w:del w:id="570"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71" w:author="Author" w:date="2015-05-18T16:18:00Z"/>
                    </w:rPr>
                  </w:pPr>
                  <w:del w:id="572" w:author="Author" w:date="2015-05-18T16:18:00Z">
                    <w:r w:rsidDel="00095190">
                      <w:lastRenderedPageBreak/>
                      <w:delText>10/17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73" w:author="Author" w:date="2015-05-18T16:18:00Z"/>
                      <w:rFonts w:eastAsiaTheme="majorEastAsia"/>
                    </w:rPr>
                  </w:pPr>
                  <w:del w:id="574" w:author="Author" w:date="2015-05-18T16:18:00Z">
                    <w:r w:rsidDel="00095190">
                      <w:delText>X.iamt</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75" w:author="Author" w:date="2015-05-18T16:18:00Z"/>
                    </w:rPr>
                  </w:pPr>
                  <w:del w:id="576" w:author="Author" w:date="2015-05-18T16:18:00Z">
                    <w:r w:rsidDel="00095190">
                      <w:delText>Identity and access management taxonomy</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77" w:author="Author" w:date="2015-05-18T16:18:00Z"/>
                      <w:rFonts w:eastAsiaTheme="majorEastAsia"/>
                    </w:rPr>
                  </w:pPr>
                  <w:del w:id="578" w:author="Author" w:date="2015-05-18T16:18:00Z">
                    <w:r w:rsidRPr="00DC6BBC" w:rsidDel="00095190">
                      <w:rPr>
                        <w:rFonts w:eastAsiaTheme="majorEastAsia"/>
                      </w:rPr>
                      <w:delText>2012-09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79" w:author="Author" w:date="2015-05-18T16:18:00Z"/>
                      <w:rFonts w:eastAsiaTheme="majorEastAsia"/>
                    </w:rPr>
                  </w:pPr>
                  <w:del w:id="580" w:author="Author" w:date="2015-05-18T16:18:00Z">
                    <w:r w:rsidRPr="00DC6BBC" w:rsidDel="00095190">
                      <w:rPr>
                        <w:rFonts w:eastAsiaTheme="majorEastAsia"/>
                      </w:rPr>
                      <w:delText>2016</w:delText>
                    </w:r>
                  </w:del>
                </w:p>
              </w:tc>
            </w:tr>
            <w:tr w:rsidR="00D83909" w:rsidRPr="00DC6BBC" w:rsidDel="00095190" w:rsidTr="00BD5BF2">
              <w:trPr>
                <w:cantSplit/>
                <w:del w:id="581"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82" w:author="Author" w:date="2015-05-18T16:18:00Z"/>
                    </w:rPr>
                  </w:pPr>
                  <w:del w:id="583" w:author="Author" w:date="2015-05-18T16:18:00Z">
                    <w:r w:rsidDel="00095190">
                      <w:delText>10/17, (8/17)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84" w:author="Author" w:date="2015-05-18T16:18:00Z"/>
                    </w:rPr>
                  </w:pPr>
                  <w:del w:id="585" w:author="Author" w:date="2015-05-18T16:18:00Z">
                    <w:r w:rsidDel="00095190">
                      <w:delText>X.idmcc</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86" w:author="Author" w:date="2015-05-18T16:18:00Z"/>
                    </w:rPr>
                  </w:pPr>
                  <w:del w:id="587" w:author="Author" w:date="2015-05-18T16:18:00Z">
                    <w:r w:rsidDel="00095190">
                      <w:delText>Requirements of IdM in cloud computing</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88" w:author="Author" w:date="2015-05-18T16:18:00Z"/>
                    </w:rPr>
                  </w:pPr>
                  <w:del w:id="589" w:author="Author" w:date="2015-05-18T16:18:00Z">
                    <w:r w:rsidDel="00095190">
                      <w:delText>2010-12</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90" w:author="Author" w:date="2015-05-18T16:18:00Z"/>
                    </w:rPr>
                  </w:pPr>
                  <w:del w:id="591" w:author="Author" w:date="2015-05-18T16:18:00Z">
                    <w:r w:rsidDel="00095190">
                      <w:delText>2014-09</w:delText>
                    </w:r>
                  </w:del>
                </w:p>
              </w:tc>
            </w:tr>
            <w:tr w:rsidR="00D83909" w:rsidRPr="00DC6BBC" w:rsidDel="00095190" w:rsidTr="00BD5BF2">
              <w:trPr>
                <w:cantSplit/>
                <w:del w:id="592"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93" w:author="Author" w:date="2015-05-18T16:18:00Z"/>
                    </w:rPr>
                  </w:pPr>
                  <w:del w:id="594" w:author="Author" w:date="2015-05-18T16:18:00Z">
                    <w:r w:rsidDel="00095190">
                      <w:delText>10/17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595" w:author="Author" w:date="2015-05-18T16:18:00Z"/>
                    </w:rPr>
                  </w:pPr>
                  <w:del w:id="596" w:author="Author" w:date="2015-05-18T16:18:00Z">
                    <w:r w:rsidDel="00095190">
                      <w:delText>X.scim-use</w:delText>
                    </w:r>
                  </w:del>
                </w:p>
                <w:p w:rsidR="00D83909" w:rsidRPr="00DC6BBC" w:rsidDel="00095190" w:rsidRDefault="00D83909" w:rsidP="00EE15FE">
                  <w:pPr>
                    <w:framePr w:hSpace="180" w:wrap="around" w:vAnchor="text" w:hAnchor="text" w:xAlign="right" w:y="1"/>
                    <w:spacing w:before="40" w:after="40"/>
                    <w:suppressOverlap/>
                    <w:jc w:val="center"/>
                    <w:rPr>
                      <w:del w:id="597" w:author="Author" w:date="2015-05-18T16:18:00Z"/>
                    </w:rPr>
                  </w:pPr>
                  <w:del w:id="598" w:author="Author" w:date="2015-05-18T16:18:00Z">
                    <w:r w:rsidDel="00095190">
                      <w:delText>(Joint with Q8/13)</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599" w:author="Author" w:date="2015-05-18T16:18:00Z"/>
                    </w:rPr>
                  </w:pPr>
                  <w:del w:id="600" w:author="Author" w:date="2015-05-18T16:18:00Z">
                    <w:r w:rsidDel="00095190">
                      <w:delText>Application of system for cross identity management (SCIM) in telecommunication environments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01" w:author="Author" w:date="2015-05-18T16:18:00Z"/>
                    </w:rPr>
                  </w:pPr>
                  <w:del w:id="602" w:author="Author" w:date="2015-05-18T16:18:00Z">
                    <w:r w:rsidDel="00095190">
                      <w:delText>2012-09</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03" w:author="Author" w:date="2015-05-18T16:18:00Z"/>
                    </w:rPr>
                  </w:pPr>
                  <w:del w:id="604" w:author="Author" w:date="2015-05-18T16:18:00Z">
                    <w:r w:rsidDel="00095190">
                      <w:delText>2016</w:delText>
                    </w:r>
                  </w:del>
                </w:p>
              </w:tc>
            </w:tr>
            <w:tr w:rsidR="00D83909" w:rsidRPr="00DC6BBC" w:rsidDel="00095190" w:rsidTr="00BD5BF2">
              <w:trPr>
                <w:cantSplit/>
                <w:del w:id="605"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06" w:author="Author" w:date="2015-05-18T16:18:00Z"/>
                    </w:rPr>
                  </w:pPr>
                  <w:del w:id="607" w:author="Author" w:date="2015-05-18T16:18:00Z">
                    <w:r w:rsidDel="00095190">
                      <w:delText>11/17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08" w:author="Author" w:date="2015-05-18T16:18:00Z"/>
                    </w:rPr>
                  </w:pPr>
                  <w:del w:id="609" w:author="Author" w:date="2015-05-18T16:18:00Z">
                    <w:r w:rsidDel="00095190">
                      <w:delText>X.500</w:delText>
                    </w:r>
                    <w:r w:rsidDel="00095190">
                      <w:br/>
                      <w:delText>(eighth edition)</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610" w:author="Author" w:date="2015-05-18T16:18:00Z"/>
                    </w:rPr>
                  </w:pPr>
                  <w:del w:id="611" w:author="Author" w:date="2015-05-18T16:18:00Z">
                    <w:r w:rsidDel="00095190">
                      <w:delText>Information technology – Open Systems Interconnection – The Directory: Overview of concepts, models and services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12" w:author="Author" w:date="2015-05-18T16:18:00Z"/>
                    </w:rPr>
                  </w:pPr>
                  <w:del w:id="613" w:author="Author" w:date="2015-05-18T16:18:00Z">
                    <w:r w:rsidDel="00095190">
                      <w:delText>2014-04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14" w:author="Author" w:date="2015-05-18T16:18:00Z"/>
                    </w:rPr>
                  </w:pPr>
                  <w:del w:id="615" w:author="Author" w:date="2015-05-18T16:18:00Z">
                    <w:r w:rsidDel="00095190">
                      <w:delText>2016</w:delText>
                    </w:r>
                  </w:del>
                </w:p>
              </w:tc>
            </w:tr>
            <w:tr w:rsidR="00D83909" w:rsidRPr="00DC6BBC" w:rsidDel="00095190" w:rsidTr="00BD5BF2">
              <w:trPr>
                <w:cantSplit/>
                <w:del w:id="616"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17" w:author="Author" w:date="2015-05-18T16:18:00Z"/>
                    </w:rPr>
                  </w:pPr>
                  <w:del w:id="618" w:author="Author" w:date="2015-05-18T16:18:00Z">
                    <w:r w:rsidDel="00095190">
                      <w:delText>11/17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19" w:author="Author" w:date="2015-05-18T16:18:00Z"/>
                    </w:rPr>
                  </w:pPr>
                  <w:del w:id="620" w:author="Author" w:date="2015-05-18T16:18:00Z">
                    <w:r w:rsidDel="00095190">
                      <w:delText>X.501</w:delText>
                    </w:r>
                    <w:r w:rsidDel="00095190">
                      <w:br/>
                      <w:delText>(eighth edition)</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621" w:author="Author" w:date="2015-05-18T16:18:00Z"/>
                    </w:rPr>
                  </w:pPr>
                  <w:del w:id="622" w:author="Author" w:date="2015-05-18T16:18:00Z">
                    <w:r w:rsidDel="00095190">
                      <w:delText>Information technology – Open Systems Interconnection – The Directory – Models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23" w:author="Author" w:date="2015-05-18T16:18:00Z"/>
                    </w:rPr>
                  </w:pPr>
                  <w:del w:id="624" w:author="Author" w:date="2015-05-18T16:18:00Z">
                    <w:r w:rsidDel="00095190">
                      <w:delText>2014-04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25" w:author="Author" w:date="2015-05-18T16:18:00Z"/>
                    </w:rPr>
                  </w:pPr>
                  <w:del w:id="626" w:author="Author" w:date="2015-05-18T16:18:00Z">
                    <w:r w:rsidDel="00095190">
                      <w:delText>2016</w:delText>
                    </w:r>
                  </w:del>
                </w:p>
              </w:tc>
            </w:tr>
            <w:tr w:rsidR="00D83909" w:rsidRPr="00DC6BBC" w:rsidDel="00095190" w:rsidTr="00BD5BF2">
              <w:trPr>
                <w:cantSplit/>
                <w:del w:id="627"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28" w:author="Author" w:date="2015-05-18T16:18:00Z"/>
                    </w:rPr>
                  </w:pPr>
                  <w:del w:id="629" w:author="Author" w:date="2015-05-18T16:18:00Z">
                    <w:r w:rsidDel="00095190">
                      <w:delText>11/17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30" w:author="Author" w:date="2015-05-18T16:18:00Z"/>
                    </w:rPr>
                  </w:pPr>
                  <w:del w:id="631" w:author="Author" w:date="2015-05-18T16:18:00Z">
                    <w:r w:rsidDel="00095190">
                      <w:delText>X.509</w:delText>
                    </w:r>
                    <w:r w:rsidDel="00095190">
                      <w:br/>
                      <w:delText>(eighth edition)</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rPr>
                      <w:del w:id="632" w:author="Author" w:date="2015-05-18T16:18:00Z"/>
                    </w:rPr>
                  </w:pPr>
                  <w:del w:id="633" w:author="Author" w:date="2015-05-18T16:18:00Z">
                    <w:r w:rsidDel="00095190">
                      <w:delText>Information technology – Open Systems Interconnection – The Directory – Public-key and attribute certificate frameworks</w:delText>
                    </w:r>
                  </w:del>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34" w:author="Author" w:date="2015-05-18T16:18:00Z"/>
                    </w:rPr>
                  </w:pPr>
                  <w:del w:id="635" w:author="Author" w:date="2015-05-18T16:18:00Z">
                    <w:r w:rsidDel="00095190">
                      <w:delText>2014-04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36" w:author="Author" w:date="2015-05-18T16:18:00Z"/>
                    </w:rPr>
                  </w:pPr>
                  <w:del w:id="637" w:author="Author" w:date="2015-05-18T16:18:00Z">
                    <w:r w:rsidDel="00095190">
                      <w:delText>2016</w:delText>
                    </w:r>
                  </w:del>
                </w:p>
              </w:tc>
            </w:tr>
            <w:tr w:rsidR="00D83909" w:rsidRPr="00DC6BBC" w:rsidDel="00095190" w:rsidTr="00AE16F8">
              <w:trPr>
                <w:cantSplit/>
                <w:del w:id="638" w:author="Author" w:date="2015-05-18T16:18:00Z"/>
              </w:trPr>
              <w:tc>
                <w:tcPr>
                  <w:tcW w:w="1095"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39" w:author="Author" w:date="2015-05-18T16:18:00Z"/>
                    </w:rPr>
                  </w:pPr>
                  <w:del w:id="640" w:author="Author" w:date="2015-05-18T16:18:00Z">
                    <w:r w:rsidDel="00095190">
                      <w:delText>11/17</w:delText>
                    </w:r>
                  </w:del>
                </w:p>
              </w:tc>
              <w:tc>
                <w:tcPr>
                  <w:tcW w:w="1397"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41" w:author="Author" w:date="2015-05-18T16:18:00Z"/>
                    </w:rPr>
                  </w:pPr>
                  <w:del w:id="642" w:author="Author" w:date="2015-05-18T16:18:00Z">
                    <w:r w:rsidDel="00095190">
                      <w:delText>X.511</w:delText>
                    </w:r>
                    <w:r w:rsidDel="00095190">
                      <w:br/>
                      <w:delText>(eighth edition)</w:delText>
                    </w:r>
                  </w:del>
                </w:p>
              </w:tc>
              <w:tc>
                <w:tcPr>
                  <w:tcW w:w="3713" w:type="dxa"/>
                  <w:tcBorders>
                    <w:top w:val="single" w:sz="4" w:space="0" w:color="auto"/>
                    <w:left w:val="single" w:sz="4" w:space="0" w:color="auto"/>
                    <w:bottom w:val="single" w:sz="4" w:space="0" w:color="auto"/>
                    <w:right w:val="single" w:sz="4" w:space="0" w:color="auto"/>
                  </w:tcBorders>
                  <w:vAlign w:val="center"/>
                  <w:hideMark/>
                </w:tcPr>
                <w:p w:rsidR="00D83909" w:rsidDel="00095190" w:rsidRDefault="00D83909" w:rsidP="00EE15FE">
                  <w:pPr>
                    <w:framePr w:hSpace="180" w:wrap="around" w:vAnchor="text" w:hAnchor="text" w:xAlign="right" w:y="1"/>
                    <w:spacing w:before="40" w:after="40"/>
                    <w:suppressOverlap/>
                    <w:rPr>
                      <w:del w:id="643" w:author="Author" w:date="2015-05-18T16:18:00Z"/>
                    </w:rPr>
                  </w:pPr>
                </w:p>
                <w:p w:rsidR="00D83909" w:rsidDel="00095190" w:rsidRDefault="00D83909" w:rsidP="00EE15FE">
                  <w:pPr>
                    <w:framePr w:hSpace="180" w:wrap="around" w:vAnchor="text" w:hAnchor="text" w:xAlign="right" w:y="1"/>
                    <w:spacing w:before="40" w:after="40"/>
                    <w:suppressOverlap/>
                    <w:rPr>
                      <w:del w:id="644" w:author="Author" w:date="2015-05-18T16:18:00Z"/>
                    </w:rPr>
                  </w:pPr>
                </w:p>
                <w:p w:rsidR="00D83909" w:rsidDel="00095190" w:rsidRDefault="00D83909" w:rsidP="00EE15FE">
                  <w:pPr>
                    <w:framePr w:hSpace="180" w:wrap="around" w:vAnchor="text" w:hAnchor="text" w:xAlign="right" w:y="1"/>
                    <w:spacing w:before="40" w:after="40"/>
                    <w:suppressOverlap/>
                    <w:rPr>
                      <w:del w:id="645" w:author="Author" w:date="2015-05-18T16:18:00Z"/>
                    </w:rPr>
                  </w:pPr>
                  <w:del w:id="646" w:author="Author" w:date="2015-05-18T16:18:00Z">
                    <w:r w:rsidDel="00095190">
                      <w:delText>Information technology – Open Systems Interconnection – The Directory – Abstract Service Definition</w:delText>
                    </w:r>
                  </w:del>
                </w:p>
                <w:p w:rsidR="00D83909" w:rsidDel="00095190" w:rsidRDefault="00D83909" w:rsidP="00EE15FE">
                  <w:pPr>
                    <w:framePr w:hSpace="180" w:wrap="around" w:vAnchor="text" w:hAnchor="text" w:xAlign="right" w:y="1"/>
                    <w:spacing w:before="40" w:after="40"/>
                    <w:suppressOverlap/>
                    <w:rPr>
                      <w:del w:id="647" w:author="Author" w:date="2015-05-18T16:18:00Z"/>
                    </w:rPr>
                  </w:pPr>
                </w:p>
                <w:p w:rsidR="00D83909" w:rsidRPr="00DC6BBC" w:rsidDel="00095190" w:rsidRDefault="00D83909" w:rsidP="00EE15FE">
                  <w:pPr>
                    <w:framePr w:hSpace="180" w:wrap="around" w:vAnchor="text" w:hAnchor="text" w:xAlign="right" w:y="1"/>
                    <w:spacing w:before="40" w:after="40"/>
                    <w:suppressOverlap/>
                    <w:rPr>
                      <w:del w:id="648" w:author="Author" w:date="2015-05-18T16:18:00Z"/>
                      <w:rFonts w:eastAsiaTheme="majorEastAsia"/>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49" w:author="Author" w:date="2015-05-18T16:18:00Z"/>
                    </w:rPr>
                  </w:pPr>
                  <w:del w:id="650" w:author="Author" w:date="2015-05-18T16:18:00Z">
                    <w:r w:rsidDel="00095190">
                      <w:delText>2014-04</w:delText>
                    </w:r>
                  </w:del>
                </w:p>
              </w:tc>
              <w:tc>
                <w:tcPr>
                  <w:tcW w:w="994" w:type="dxa"/>
                  <w:tcBorders>
                    <w:top w:val="single" w:sz="4" w:space="0" w:color="auto"/>
                    <w:left w:val="single" w:sz="4" w:space="0" w:color="auto"/>
                    <w:bottom w:val="single" w:sz="4" w:space="0" w:color="auto"/>
                    <w:right w:val="single" w:sz="4" w:space="0" w:color="auto"/>
                  </w:tcBorders>
                  <w:vAlign w:val="center"/>
                  <w:hideMark/>
                </w:tcPr>
                <w:p w:rsidR="00D83909" w:rsidRPr="00DC6BBC" w:rsidDel="00095190" w:rsidRDefault="00D83909" w:rsidP="00EE15FE">
                  <w:pPr>
                    <w:framePr w:hSpace="180" w:wrap="around" w:vAnchor="text" w:hAnchor="text" w:xAlign="right" w:y="1"/>
                    <w:spacing w:before="40" w:after="40"/>
                    <w:suppressOverlap/>
                    <w:jc w:val="center"/>
                    <w:rPr>
                      <w:del w:id="651" w:author="Author" w:date="2015-05-18T16:18:00Z"/>
                    </w:rPr>
                  </w:pPr>
                  <w:del w:id="652" w:author="Author" w:date="2015-05-18T16:18:00Z">
                    <w:r w:rsidDel="00095190">
                      <w:delText>2016</w:delText>
                    </w:r>
                  </w:del>
                </w:p>
              </w:tc>
            </w:tr>
          </w:tbl>
          <w:p w:rsidR="00D83909" w:rsidRPr="00DC6BBC" w:rsidRDefault="00D83909" w:rsidP="00D83909">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r>
      <w:tr w:rsidR="00D83909" w:rsidTr="006C7B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8" w:type="dxa"/>
            <w:shd w:val="clear" w:color="auto" w:fill="F2F5EB"/>
            <w:vAlign w:val="center"/>
          </w:tcPr>
          <w:p w:rsidR="00D83909" w:rsidRDefault="00D83909" w:rsidP="00EE15FE">
            <w:pPr>
              <w:keepNext/>
              <w:keepLines/>
              <w:jc w:val="center"/>
            </w:pPr>
            <w:r>
              <w:lastRenderedPageBreak/>
              <w:t>iLS from:</w:t>
            </w:r>
          </w:p>
          <w:p w:rsidR="00D83909" w:rsidRDefault="00D83909" w:rsidP="00EE15FE">
            <w:pPr>
              <w:keepNext/>
              <w:keepLines/>
              <w:spacing w:before="0"/>
              <w:jc w:val="center"/>
            </w:pPr>
          </w:p>
          <w:p w:rsidR="00D83909" w:rsidRDefault="00D83909" w:rsidP="00EE15FE">
            <w:pPr>
              <w:keepNext/>
              <w:keepLines/>
              <w:spacing w:before="0"/>
              <w:jc w:val="center"/>
            </w:pPr>
            <w:r w:rsidRPr="00175E09">
              <w:t>ISO</w:t>
            </w:r>
            <w:r>
              <w:t>/</w:t>
            </w:r>
            <w:r w:rsidRPr="00175E09">
              <w:t>IEC JTC 1</w:t>
            </w:r>
          </w:p>
        </w:tc>
        <w:tc>
          <w:tcPr>
            <w:tcW w:w="1137" w:type="dxa"/>
            <w:shd w:val="clear" w:color="auto" w:fill="F2F5EB"/>
            <w:vAlign w:val="center"/>
          </w:tcPr>
          <w:p w:rsidR="00D83909" w:rsidRDefault="00D83909" w:rsidP="00EE15FE">
            <w:pPr>
              <w:keepNext/>
              <w:keepLines/>
              <w:jc w:val="center"/>
              <w:cnfStyle w:val="000000100000" w:firstRow="0" w:lastRow="0" w:firstColumn="0" w:lastColumn="0" w:oddVBand="0" w:evenVBand="0" w:oddHBand="1" w:evenHBand="0" w:firstRowFirstColumn="0" w:firstRowLastColumn="0" w:lastRowFirstColumn="0" w:lastRowLastColumn="0"/>
              <w:rPr>
                <w:b/>
                <w:bCs/>
              </w:rPr>
            </w:pPr>
            <w:r>
              <w:rPr>
                <w:b/>
                <w:bCs/>
              </w:rPr>
              <w:lastRenderedPageBreak/>
              <w:t>JCA-Res178</w:t>
            </w:r>
          </w:p>
          <w:p w:rsidR="00D83909" w:rsidRDefault="00DD7F4E" w:rsidP="00EE15FE">
            <w:pPr>
              <w:keepNext/>
              <w:keepLines/>
              <w:jc w:val="center"/>
              <w:cnfStyle w:val="000000100000" w:firstRow="0" w:lastRow="0" w:firstColumn="0" w:lastColumn="0" w:oddVBand="0" w:evenVBand="0" w:oddHBand="1" w:evenHBand="0" w:firstRowFirstColumn="0" w:firstRowLastColumn="0" w:lastRowFirstColumn="0" w:lastRowLastColumn="0"/>
            </w:pPr>
            <w:hyperlink r:id="rId31" w:history="1">
              <w:r w:rsidR="00D83909" w:rsidRPr="00C5514B">
                <w:rPr>
                  <w:rStyle w:val="Hyperlink"/>
                  <w:bCs/>
                </w:rPr>
                <w:t>Doc-003</w:t>
              </w:r>
            </w:hyperlink>
          </w:p>
        </w:tc>
        <w:tc>
          <w:tcPr>
            <w:tcW w:w="2913" w:type="dxa"/>
            <w:shd w:val="clear" w:color="auto" w:fill="F2F5EB"/>
            <w:vAlign w:val="center"/>
          </w:tcPr>
          <w:p w:rsidR="00D83909" w:rsidRDefault="00D83909" w:rsidP="00EE15FE">
            <w:pPr>
              <w:keepNext/>
              <w:keepLines/>
              <w:cnfStyle w:val="000000100000" w:firstRow="0" w:lastRow="0" w:firstColumn="0" w:lastColumn="0" w:oddVBand="0" w:evenVBand="0" w:oddHBand="1" w:evenHBand="0" w:firstRowFirstColumn="0" w:firstRowLastColumn="0" w:lastRowFirstColumn="0" w:lastRowLastColumn="0"/>
            </w:pPr>
            <w:r w:rsidRPr="00DC6BBC">
              <w:rPr>
                <w:b/>
                <w:bCs/>
              </w:rPr>
              <w:lastRenderedPageBreak/>
              <w:t xml:space="preserve">Dae-Young Kim </w:t>
            </w:r>
            <w:hyperlink r:id="rId32" w:history="1">
              <w:r w:rsidRPr="00AF20AF">
                <w:rPr>
                  <w:rStyle w:val="Hyperlink"/>
                </w:rPr>
                <w:t>dykim@cnu.kr</w:t>
              </w:r>
            </w:hyperlink>
            <w:r>
              <w:t xml:space="preserve"> </w:t>
            </w:r>
            <w:r w:rsidRPr="00DC6BBC">
              <w:t xml:space="preserve"> </w:t>
            </w:r>
            <w:r>
              <w:t xml:space="preserve">, </w:t>
            </w:r>
            <w:r w:rsidRPr="00DC6BBC">
              <w:t>and</w:t>
            </w:r>
          </w:p>
          <w:p w:rsidR="00D83909" w:rsidRDefault="00D83909" w:rsidP="00EE15FE">
            <w:pPr>
              <w:keepNext/>
              <w:keepLines/>
              <w:cnfStyle w:val="000000100000" w:firstRow="0" w:lastRow="0" w:firstColumn="0" w:lastColumn="0" w:oddVBand="0" w:evenVBand="0" w:oddHBand="1" w:evenHBand="0" w:firstRowFirstColumn="0" w:firstRowLastColumn="0" w:lastRowFirstColumn="0" w:lastRowLastColumn="0"/>
              <w:rPr>
                <w:b/>
                <w:bCs/>
              </w:rPr>
            </w:pPr>
          </w:p>
          <w:p w:rsidR="00D83909" w:rsidRPr="00075EF4" w:rsidRDefault="00D83909" w:rsidP="00EE15FE">
            <w:pPr>
              <w:keepNext/>
              <w:keepLines/>
              <w:cnfStyle w:val="000000100000" w:firstRow="0" w:lastRow="0" w:firstColumn="0" w:lastColumn="0" w:oddVBand="0" w:evenVBand="0" w:oddHBand="1" w:evenHBand="0" w:firstRowFirstColumn="0" w:firstRowLastColumn="0" w:lastRowFirstColumn="0" w:lastRowLastColumn="0"/>
              <w:rPr>
                <w:lang w:val="de-CH"/>
              </w:rPr>
            </w:pPr>
            <w:r w:rsidRPr="00075EF4">
              <w:rPr>
                <w:b/>
                <w:bCs/>
                <w:lang w:val="de-CH"/>
              </w:rPr>
              <w:t xml:space="preserve">ShinGak Kang </w:t>
            </w:r>
            <w:hyperlink r:id="rId33" w:history="1">
              <w:r w:rsidRPr="00075EF4">
                <w:rPr>
                  <w:rStyle w:val="Hyperlink"/>
                  <w:lang w:val="de-CH"/>
                </w:rPr>
                <w:t>sgkang@etri.re.kr</w:t>
              </w:r>
            </w:hyperlink>
            <w:r w:rsidRPr="00075EF4">
              <w:rPr>
                <w:lang w:val="de-CH"/>
              </w:rPr>
              <w:t xml:space="preserve">  ;</w:t>
            </w:r>
          </w:p>
          <w:p w:rsidR="00D83909" w:rsidRPr="00075EF4" w:rsidRDefault="00D83909" w:rsidP="00EE15FE">
            <w:pPr>
              <w:keepNext/>
              <w:keepLines/>
              <w:cnfStyle w:val="000000100000" w:firstRow="0" w:lastRow="0" w:firstColumn="0" w:lastColumn="0" w:oddVBand="0" w:evenVBand="0" w:oddHBand="1" w:evenHBand="0" w:firstRowFirstColumn="0" w:firstRowLastColumn="0" w:lastRowFirstColumn="0" w:lastRowLastColumn="0"/>
              <w:rPr>
                <w:lang w:val="de-CH"/>
              </w:rPr>
            </w:pPr>
          </w:p>
          <w:p w:rsidR="00D83909" w:rsidRDefault="00D83909" w:rsidP="00EE15FE">
            <w:pPr>
              <w:keepNext/>
              <w:keepLines/>
              <w:spacing w:after="240"/>
              <w:cnfStyle w:val="000000100000" w:firstRow="0" w:lastRow="0" w:firstColumn="0" w:lastColumn="0" w:oddVBand="0" w:evenVBand="0" w:oddHBand="1" w:evenHBand="0" w:firstRowFirstColumn="0" w:firstRowLastColumn="0" w:lastRowFirstColumn="0" w:lastRowLastColumn="0"/>
            </w:pPr>
            <w:r>
              <w:t>(</w:t>
            </w:r>
            <w:r w:rsidRPr="00DC6BBC">
              <w:t xml:space="preserve"> </w:t>
            </w:r>
            <w:r>
              <w:t xml:space="preserve">JTC 1 - </w:t>
            </w:r>
            <w:r w:rsidRPr="00DC6BBC">
              <w:t>SC 6</w:t>
            </w:r>
            <w:r>
              <w:t>C)</w:t>
            </w:r>
          </w:p>
        </w:tc>
        <w:tc>
          <w:tcPr>
            <w:tcW w:w="8460" w:type="dxa"/>
            <w:shd w:val="clear" w:color="auto" w:fill="F2F5EB"/>
            <w:vAlign w:val="center"/>
          </w:tcPr>
          <w:p w:rsidR="00D83909" w:rsidRDefault="00D83909" w:rsidP="00EE15FE">
            <w:pPr>
              <w:keepNext/>
              <w:keepLines/>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lastRenderedPageBreak/>
              <w:t xml:space="preserve">JTC 1 </w:t>
            </w:r>
            <w:r w:rsidRPr="002A15E6">
              <w:rPr>
                <w:rFonts w:asciiTheme="majorHAnsi" w:eastAsiaTheme="majorEastAsia" w:hAnsiTheme="majorHAnsi" w:cstheme="majorBidi"/>
                <w:b/>
                <w:bCs/>
              </w:rPr>
              <w:t xml:space="preserve">Proposed action: </w:t>
            </w:r>
          </w:p>
          <w:p w:rsidR="00D83909" w:rsidRDefault="00D83909" w:rsidP="00EE15FE">
            <w:pPr>
              <w:keepNext/>
              <w:keepLines/>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p w:rsidR="00D83909" w:rsidRPr="00DC6BBC" w:rsidRDefault="00D83909" w:rsidP="00EE15FE">
            <w:pPr>
              <w:keepNext/>
              <w:keepLines/>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w:t>
            </w:r>
            <w:r w:rsidRPr="002A15E6">
              <w:rPr>
                <w:rFonts w:asciiTheme="majorHAnsi" w:eastAsiaTheme="majorEastAsia" w:hAnsiTheme="majorHAnsi" w:cstheme="majorBidi"/>
                <w:b/>
                <w:bCs/>
              </w:rPr>
              <w:t>JCA-Res178 to add</w:t>
            </w:r>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Pr>
                <w:rFonts w:asciiTheme="majorHAnsi" w:eastAsiaTheme="majorEastAsia" w:hAnsiTheme="majorHAnsi" w:cstheme="majorBidi"/>
                <w:b/>
                <w:bCs/>
              </w:rPr>
              <w:t xml:space="preserve"> </w:t>
            </w:r>
            <w:hyperlink r:id="rId34" w:history="1">
              <w:r w:rsidRPr="006416E6">
                <w:rPr>
                  <w:rStyle w:val="Hyperlink"/>
                  <w:rFonts w:asciiTheme="majorHAnsi" w:eastAsiaTheme="majorEastAsia" w:hAnsiTheme="majorHAnsi" w:cstheme="majorBidi"/>
                  <w:bCs/>
                  <w:sz w:val="28"/>
                  <w:szCs w:val="24"/>
                </w:rPr>
                <w:t>dykim@cnu.kr</w:t>
              </w:r>
            </w:hyperlink>
            <w:r w:rsidRPr="006416E6">
              <w:rPr>
                <w:rFonts w:asciiTheme="majorHAnsi" w:eastAsiaTheme="majorEastAsia" w:hAnsiTheme="majorHAnsi" w:cstheme="majorBidi"/>
                <w:b/>
                <w:bCs/>
                <w:sz w:val="28"/>
                <w:szCs w:val="24"/>
              </w:rPr>
              <w:t xml:space="preserve">   </w:t>
            </w:r>
            <w:r w:rsidRPr="002A15E6">
              <w:rPr>
                <w:rFonts w:asciiTheme="majorHAnsi" w:eastAsiaTheme="majorEastAsia" w:hAnsiTheme="majorHAnsi" w:cstheme="majorBidi"/>
                <w:b/>
                <w:bCs/>
              </w:rPr>
              <w:t>and</w:t>
            </w:r>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Pr>
                <w:rFonts w:asciiTheme="majorHAnsi" w:eastAsiaTheme="majorEastAsia" w:hAnsiTheme="majorHAnsi" w:cstheme="majorBidi"/>
                <w:b/>
                <w:bCs/>
              </w:rPr>
              <w:t xml:space="preserve"> </w:t>
            </w:r>
            <w:hyperlink r:id="rId35" w:history="1">
              <w:r w:rsidRPr="006416E6">
                <w:rPr>
                  <w:rStyle w:val="Hyperlink"/>
                  <w:rFonts w:asciiTheme="majorHAnsi" w:eastAsiaTheme="majorEastAsia" w:hAnsiTheme="majorHAnsi" w:cstheme="majorBidi"/>
                  <w:bCs/>
                  <w:sz w:val="28"/>
                  <w:szCs w:val="24"/>
                </w:rPr>
                <w:t>sgkang@etri.re.kr</w:t>
              </w:r>
            </w:hyperlink>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to the JCA-Res178 </w:t>
            </w:r>
            <w:r w:rsidRPr="002A15E6">
              <w:rPr>
                <w:rFonts w:asciiTheme="majorHAnsi" w:eastAsiaTheme="majorEastAsia" w:hAnsiTheme="majorHAnsi" w:cstheme="majorBidi"/>
                <w:b/>
                <w:bCs/>
                <w:i/>
                <w:iCs/>
              </w:rPr>
              <w:t>mailing-lists</w:t>
            </w:r>
            <w:r>
              <w:rPr>
                <w:rFonts w:asciiTheme="majorHAnsi" w:eastAsiaTheme="majorEastAsia" w:hAnsiTheme="majorHAnsi" w:cstheme="majorBidi"/>
                <w:b/>
                <w:bCs/>
              </w:rPr>
              <w:t>”</w:t>
            </w:r>
            <w:r w:rsidRPr="002A15E6">
              <w:rPr>
                <w:rFonts w:asciiTheme="majorHAnsi" w:eastAsiaTheme="majorEastAsia" w:hAnsiTheme="majorHAnsi" w:cstheme="majorBidi"/>
                <w:b/>
                <w:bCs/>
              </w:rPr>
              <w:t>.</w:t>
            </w:r>
          </w:p>
        </w:tc>
      </w:tr>
      <w:tr w:rsidR="00B76409" w:rsidTr="006C7B46">
        <w:trPr>
          <w:cnfStyle w:val="000000010000" w:firstRow="0" w:lastRow="0" w:firstColumn="0" w:lastColumn="0" w:oddVBand="0" w:evenVBand="0" w:oddHBand="0" w:evenHBand="1" w:firstRowFirstColumn="0" w:firstRowLastColumn="0" w:lastRowFirstColumn="0" w:lastRowLastColumn="0"/>
          <w:trHeight w:val="160"/>
          <w:ins w:id="653" w:author="Author" w:date="2015-05-18T16:30:00Z"/>
        </w:trPr>
        <w:tc>
          <w:tcPr>
            <w:cnfStyle w:val="001000000000" w:firstRow="0" w:lastRow="0" w:firstColumn="1" w:lastColumn="0" w:oddVBand="0" w:evenVBand="0" w:oddHBand="0" w:evenHBand="0" w:firstRowFirstColumn="0" w:firstRowLastColumn="0" w:lastRowFirstColumn="0" w:lastRowLastColumn="0"/>
            <w:tcW w:w="1098" w:type="dxa"/>
            <w:shd w:val="clear" w:color="auto" w:fill="F2F5EB"/>
            <w:vAlign w:val="center"/>
          </w:tcPr>
          <w:p w:rsidR="00B76409" w:rsidRDefault="00B76409" w:rsidP="00D83909">
            <w:pPr>
              <w:jc w:val="center"/>
              <w:rPr>
                <w:ins w:id="654" w:author="Author" w:date="2015-05-18T16:30:00Z"/>
              </w:rPr>
            </w:pPr>
            <w:ins w:id="655" w:author="Author" w:date="2015-05-18T16:30:00Z">
              <w:r>
                <w:lastRenderedPageBreak/>
                <w:t>JCA-Cloud</w:t>
              </w:r>
            </w:ins>
          </w:p>
        </w:tc>
        <w:tc>
          <w:tcPr>
            <w:tcW w:w="1137" w:type="dxa"/>
            <w:shd w:val="clear" w:color="auto" w:fill="F2F5EB"/>
            <w:vAlign w:val="center"/>
          </w:tcPr>
          <w:p w:rsidR="00B76409" w:rsidRPr="00B76409" w:rsidRDefault="00B76409" w:rsidP="00D83909">
            <w:pPr>
              <w:jc w:val="center"/>
              <w:cnfStyle w:val="000000010000" w:firstRow="0" w:lastRow="0" w:firstColumn="0" w:lastColumn="0" w:oddVBand="0" w:evenVBand="0" w:oddHBand="0" w:evenHBand="1" w:firstRowFirstColumn="0" w:firstRowLastColumn="0" w:lastRowFirstColumn="0" w:lastRowLastColumn="0"/>
              <w:rPr>
                <w:ins w:id="656" w:author="Author" w:date="2015-05-18T16:30:00Z"/>
                <w:rPrChange w:id="657" w:author="Author" w:date="2015-05-18T16:31:00Z">
                  <w:rPr>
                    <w:ins w:id="658" w:author="Author" w:date="2015-05-18T16:30:00Z"/>
                    <w:b/>
                    <w:bCs/>
                  </w:rPr>
                </w:rPrChange>
              </w:rPr>
            </w:pPr>
            <w:ins w:id="659" w:author="Author" w:date="2015-05-18T16:30:00Z">
              <w:r w:rsidRPr="00B76409">
                <w:rPr>
                  <w:rPrChange w:id="660" w:author="Author" w:date="2015-05-18T16:31:00Z">
                    <w:rPr>
                      <w:b/>
                      <w:bCs/>
                    </w:rPr>
                  </w:rPrChange>
                </w:rPr>
                <w:t>Doc-019</w:t>
              </w:r>
            </w:ins>
          </w:p>
        </w:tc>
        <w:tc>
          <w:tcPr>
            <w:tcW w:w="2913" w:type="dxa"/>
            <w:shd w:val="clear" w:color="auto" w:fill="F2F5EB"/>
            <w:vAlign w:val="center"/>
          </w:tcPr>
          <w:p w:rsidR="00B76409" w:rsidRPr="00DC6BBC" w:rsidRDefault="00B76409" w:rsidP="00D83909">
            <w:pPr>
              <w:cnfStyle w:val="000000010000" w:firstRow="0" w:lastRow="0" w:firstColumn="0" w:lastColumn="0" w:oddVBand="0" w:evenVBand="0" w:oddHBand="0" w:evenHBand="1" w:firstRowFirstColumn="0" w:firstRowLastColumn="0" w:lastRowFirstColumn="0" w:lastRowLastColumn="0"/>
              <w:rPr>
                <w:ins w:id="661" w:author="Author" w:date="2015-05-18T16:30:00Z"/>
                <w:b/>
                <w:bCs/>
              </w:rPr>
            </w:pPr>
          </w:p>
        </w:tc>
        <w:tc>
          <w:tcPr>
            <w:tcW w:w="8460" w:type="dxa"/>
            <w:shd w:val="clear" w:color="auto" w:fill="F2F5EB"/>
            <w:vAlign w:val="center"/>
          </w:tcPr>
          <w:p w:rsidR="00B76409" w:rsidRPr="00B76409" w:rsidRDefault="00B76409">
            <w:pPr>
              <w:cnfStyle w:val="000000010000" w:firstRow="0" w:lastRow="0" w:firstColumn="0" w:lastColumn="0" w:oddVBand="0" w:evenVBand="0" w:oddHBand="0" w:evenHBand="1" w:firstRowFirstColumn="0" w:firstRowLastColumn="0" w:lastRowFirstColumn="0" w:lastRowLastColumn="0"/>
              <w:rPr>
                <w:ins w:id="662" w:author="Author" w:date="2015-05-18T16:31:00Z"/>
                <w:rFonts w:asciiTheme="majorHAnsi" w:eastAsiaTheme="majorEastAsia" w:hAnsiTheme="majorHAnsi" w:cstheme="majorBidi"/>
                <w:rPrChange w:id="663" w:author="Author" w:date="2015-05-18T16:31:00Z">
                  <w:rPr>
                    <w:ins w:id="664" w:author="Author" w:date="2015-05-18T16:31:00Z"/>
                    <w:rFonts w:asciiTheme="majorHAnsi" w:eastAsiaTheme="majorEastAsia" w:hAnsiTheme="majorHAnsi" w:cstheme="majorBidi"/>
                    <w:b/>
                    <w:bCs/>
                  </w:rPr>
                </w:rPrChange>
              </w:rPr>
              <w:pPrChange w:id="665" w:author="Author" w:date="2015-05-18T16:31:00Z">
                <w:pPr>
                  <w:framePr w:hSpace="180" w:wrap="around" w:vAnchor="text" w:hAnchor="text" w:xAlign="right" w:y="1"/>
                  <w:suppressOverlap/>
                  <w:jc w:val="center"/>
                  <w:cnfStyle w:val="000000010000" w:firstRow="0" w:lastRow="0" w:firstColumn="0" w:lastColumn="0" w:oddVBand="0" w:evenVBand="0" w:oddHBand="0" w:evenHBand="1" w:firstRowFirstColumn="0" w:firstRowLastColumn="0" w:lastRowFirstColumn="0" w:lastRowLastColumn="0"/>
                </w:pPr>
              </w:pPrChange>
            </w:pPr>
            <w:ins w:id="666" w:author="Author" w:date="2015-05-18T16:31:00Z">
              <w:r w:rsidRPr="00B76409">
                <w:rPr>
                  <w:rFonts w:asciiTheme="majorHAnsi" w:eastAsiaTheme="majorEastAsia" w:hAnsiTheme="majorHAnsi" w:cstheme="majorBidi"/>
                  <w:rPrChange w:id="667" w:author="Author" w:date="2015-05-18T16:31:00Z">
                    <w:rPr>
                      <w:rFonts w:asciiTheme="majorHAnsi" w:eastAsiaTheme="majorEastAsia" w:hAnsiTheme="majorHAnsi" w:cstheme="majorBidi"/>
                      <w:b/>
                      <w:bCs/>
                    </w:rPr>
                  </w:rPrChange>
                </w:rPr>
                <w:t>JCA-Cloud is of the opinion that all of works on Cloud Computing in ITU-T should be of relevance to the Internet, so this should be taken into consideration in your work.</w:t>
              </w:r>
            </w:ins>
          </w:p>
          <w:p w:rsidR="00B76409" w:rsidRPr="00B76409" w:rsidRDefault="00B76409">
            <w:pPr>
              <w:cnfStyle w:val="000000010000" w:firstRow="0" w:lastRow="0" w:firstColumn="0" w:lastColumn="0" w:oddVBand="0" w:evenVBand="0" w:oddHBand="0" w:evenHBand="1" w:firstRowFirstColumn="0" w:firstRowLastColumn="0" w:lastRowFirstColumn="0" w:lastRowLastColumn="0"/>
              <w:rPr>
                <w:ins w:id="668" w:author="Author" w:date="2015-05-18T16:31:00Z"/>
                <w:rFonts w:asciiTheme="majorHAnsi" w:eastAsiaTheme="majorEastAsia" w:hAnsiTheme="majorHAnsi" w:cstheme="majorBidi"/>
                <w:rPrChange w:id="669" w:author="Author" w:date="2015-05-18T16:31:00Z">
                  <w:rPr>
                    <w:ins w:id="670" w:author="Author" w:date="2015-05-18T16:31:00Z"/>
                    <w:rFonts w:asciiTheme="majorHAnsi" w:eastAsiaTheme="majorEastAsia" w:hAnsiTheme="majorHAnsi" w:cstheme="majorBidi"/>
                    <w:b/>
                    <w:bCs/>
                  </w:rPr>
                </w:rPrChange>
              </w:rPr>
              <w:pPrChange w:id="671" w:author="Author" w:date="2015-05-18T16:31:00Z">
                <w:pPr>
                  <w:framePr w:hSpace="180" w:wrap="around" w:vAnchor="text" w:hAnchor="text" w:xAlign="right" w:y="1"/>
                  <w:suppressOverlap/>
                  <w:jc w:val="center"/>
                  <w:cnfStyle w:val="000000010000" w:firstRow="0" w:lastRow="0" w:firstColumn="0" w:lastColumn="0" w:oddVBand="0" w:evenVBand="0" w:oddHBand="0" w:evenHBand="1" w:firstRowFirstColumn="0" w:firstRowLastColumn="0" w:lastRowFirstColumn="0" w:lastRowLastColumn="0"/>
                </w:pPr>
              </w:pPrChange>
            </w:pPr>
            <w:ins w:id="672" w:author="Author" w:date="2015-05-18T16:31:00Z">
              <w:r w:rsidRPr="00B76409">
                <w:rPr>
                  <w:rFonts w:asciiTheme="majorHAnsi" w:eastAsiaTheme="majorEastAsia" w:hAnsiTheme="majorHAnsi" w:cstheme="majorBidi"/>
                  <w:rPrChange w:id="673" w:author="Author" w:date="2015-05-18T16:31:00Z">
                    <w:rPr>
                      <w:rFonts w:asciiTheme="majorHAnsi" w:eastAsiaTheme="majorEastAsia" w:hAnsiTheme="majorHAnsi" w:cstheme="majorBidi"/>
                      <w:b/>
                      <w:bCs/>
                    </w:rPr>
                  </w:rPrChange>
                </w:rPr>
                <w:t>All the detailed developments of Cloud Computing should be referred to SG13 as a lead Study Group on cloud computing as well as SG2 on management aspect, SG11 on protocol aspects and SG17 on security aspect.</w:t>
              </w:r>
            </w:ins>
          </w:p>
          <w:p w:rsidR="00B76409" w:rsidRPr="00B76409" w:rsidRDefault="00B76409">
            <w:pPr>
              <w:cnfStyle w:val="000000010000" w:firstRow="0" w:lastRow="0" w:firstColumn="0" w:lastColumn="0" w:oddVBand="0" w:evenVBand="0" w:oddHBand="0" w:evenHBand="1" w:firstRowFirstColumn="0" w:firstRowLastColumn="0" w:lastRowFirstColumn="0" w:lastRowLastColumn="0"/>
              <w:rPr>
                <w:ins w:id="674" w:author="Author" w:date="2015-05-18T16:31:00Z"/>
                <w:rFonts w:asciiTheme="majorHAnsi" w:eastAsiaTheme="majorEastAsia" w:hAnsiTheme="majorHAnsi" w:cstheme="majorBidi"/>
                <w:rPrChange w:id="675" w:author="Author" w:date="2015-05-18T16:31:00Z">
                  <w:rPr>
                    <w:ins w:id="676" w:author="Author" w:date="2015-05-18T16:31:00Z"/>
                    <w:rFonts w:asciiTheme="majorHAnsi" w:eastAsiaTheme="majorEastAsia" w:hAnsiTheme="majorHAnsi" w:cstheme="majorBidi"/>
                    <w:b/>
                    <w:bCs/>
                  </w:rPr>
                </w:rPrChange>
              </w:rPr>
              <w:pPrChange w:id="677" w:author="Author" w:date="2015-05-18T16:31:00Z">
                <w:pPr>
                  <w:framePr w:hSpace="180" w:wrap="around" w:vAnchor="text" w:hAnchor="text" w:xAlign="right" w:y="1"/>
                  <w:suppressOverlap/>
                  <w:jc w:val="center"/>
                  <w:cnfStyle w:val="000000010000" w:firstRow="0" w:lastRow="0" w:firstColumn="0" w:lastColumn="0" w:oddVBand="0" w:evenVBand="0" w:oddHBand="0" w:evenHBand="1" w:firstRowFirstColumn="0" w:firstRowLastColumn="0" w:lastRowFirstColumn="0" w:lastRowLastColumn="0"/>
                </w:pPr>
              </w:pPrChange>
            </w:pPr>
            <w:ins w:id="678" w:author="Author" w:date="2015-05-18T16:31:00Z">
              <w:r w:rsidRPr="00B76409">
                <w:rPr>
                  <w:rFonts w:asciiTheme="majorHAnsi" w:eastAsiaTheme="majorEastAsia" w:hAnsiTheme="majorHAnsi" w:cstheme="majorBidi"/>
                  <w:rPrChange w:id="679" w:author="Author" w:date="2015-05-18T16:31:00Z">
                    <w:rPr>
                      <w:rFonts w:asciiTheme="majorHAnsi" w:eastAsiaTheme="majorEastAsia" w:hAnsiTheme="majorHAnsi" w:cstheme="majorBidi"/>
                      <w:b/>
                      <w:bCs/>
                    </w:rPr>
                  </w:rPrChange>
                </w:rPr>
                <w:t>For your information, JCA-Cloud is being developing roadmap of CC related standardization work which is carried out in ITU-T SGs as well as in various other SDOs. You may find detailed information at the following URL about the Cloud Computing Roadmap:</w:t>
              </w:r>
            </w:ins>
          </w:p>
          <w:p w:rsidR="00B76409" w:rsidRPr="00B76409" w:rsidRDefault="00B76409">
            <w:pPr>
              <w:cnfStyle w:val="000000010000" w:firstRow="0" w:lastRow="0" w:firstColumn="0" w:lastColumn="0" w:oddVBand="0" w:evenVBand="0" w:oddHBand="0" w:evenHBand="1" w:firstRowFirstColumn="0" w:firstRowLastColumn="0" w:lastRowFirstColumn="0" w:lastRowLastColumn="0"/>
              <w:rPr>
                <w:ins w:id="680" w:author="Author" w:date="2015-05-18T16:31:00Z"/>
                <w:rFonts w:asciiTheme="majorHAnsi" w:eastAsiaTheme="majorEastAsia" w:hAnsiTheme="majorHAnsi" w:cstheme="majorBidi"/>
                <w:rPrChange w:id="681" w:author="Author" w:date="2015-05-18T16:31:00Z">
                  <w:rPr>
                    <w:ins w:id="682" w:author="Author" w:date="2015-05-18T16:31:00Z"/>
                    <w:rFonts w:asciiTheme="majorHAnsi" w:eastAsiaTheme="majorEastAsia" w:hAnsiTheme="majorHAnsi" w:cstheme="majorBidi"/>
                    <w:b/>
                    <w:bCs/>
                  </w:rPr>
                </w:rPrChange>
              </w:rPr>
              <w:pPrChange w:id="683" w:author="Author" w:date="2015-05-18T16:31:00Z">
                <w:pPr>
                  <w:framePr w:hSpace="180" w:wrap="around" w:vAnchor="text" w:hAnchor="text" w:xAlign="right" w:y="1"/>
                  <w:suppressOverlap/>
                  <w:jc w:val="center"/>
                  <w:cnfStyle w:val="000000010000" w:firstRow="0" w:lastRow="0" w:firstColumn="0" w:lastColumn="0" w:oddVBand="0" w:evenVBand="0" w:oddHBand="0" w:evenHBand="1" w:firstRowFirstColumn="0" w:firstRowLastColumn="0" w:lastRowFirstColumn="0" w:lastRowLastColumn="0"/>
                </w:pPr>
              </w:pPrChange>
            </w:pPr>
            <w:ins w:id="684" w:author="Author" w:date="2015-05-18T16:31:00Z">
              <w:r w:rsidRPr="00B76409">
                <w:rPr>
                  <w:rFonts w:asciiTheme="majorHAnsi" w:eastAsiaTheme="majorEastAsia" w:hAnsiTheme="majorHAnsi" w:cstheme="majorBidi"/>
                  <w:szCs w:val="20"/>
                  <w:rPrChange w:id="685" w:author="Author" w:date="2015-05-18T16:31:00Z">
                    <w:rPr>
                      <w:rFonts w:asciiTheme="majorHAnsi" w:eastAsiaTheme="majorEastAsia" w:hAnsiTheme="majorHAnsi" w:cstheme="majorBidi"/>
                      <w:b/>
                      <w:bCs/>
                    </w:rPr>
                  </w:rPrChange>
                </w:rPr>
                <w:fldChar w:fldCharType="begin"/>
              </w:r>
              <w:r w:rsidRPr="00B76409">
                <w:rPr>
                  <w:rFonts w:asciiTheme="majorHAnsi" w:eastAsiaTheme="majorEastAsia" w:hAnsiTheme="majorHAnsi" w:cstheme="majorBidi"/>
                  <w:rPrChange w:id="686" w:author="Author" w:date="2015-05-18T16:31:00Z">
                    <w:rPr>
                      <w:rFonts w:asciiTheme="majorHAnsi" w:eastAsiaTheme="majorEastAsia" w:hAnsiTheme="majorHAnsi" w:cstheme="majorBidi"/>
                      <w:b/>
                      <w:bCs/>
                    </w:rPr>
                  </w:rPrChange>
                </w:rPr>
                <w:instrText xml:space="preserve"> HYPERLINK "https://extranet.itu.int/sites/itu-t/Roadmaps/SitePages/JCA-Cloud-Standard.aspx" </w:instrText>
              </w:r>
              <w:r w:rsidRPr="00B76409">
                <w:rPr>
                  <w:rFonts w:asciiTheme="majorHAnsi" w:eastAsiaTheme="majorEastAsia" w:hAnsiTheme="majorHAnsi" w:cstheme="majorBidi"/>
                  <w:szCs w:val="20"/>
                  <w:rPrChange w:id="687" w:author="Author" w:date="2015-05-18T16:31:00Z">
                    <w:rPr>
                      <w:rFonts w:asciiTheme="majorHAnsi" w:eastAsiaTheme="majorEastAsia" w:hAnsiTheme="majorHAnsi" w:cstheme="majorBidi"/>
                      <w:b/>
                      <w:bCs/>
                    </w:rPr>
                  </w:rPrChange>
                </w:rPr>
                <w:fldChar w:fldCharType="separate"/>
              </w:r>
              <w:r w:rsidRPr="00B76409">
                <w:rPr>
                  <w:rStyle w:val="Hyperlink"/>
                  <w:rFonts w:asciiTheme="majorHAnsi" w:eastAsiaTheme="majorEastAsia" w:hAnsiTheme="majorHAnsi" w:cstheme="majorBidi"/>
                  <w:rPrChange w:id="688" w:author="Author" w:date="2015-05-18T16:31:00Z">
                    <w:rPr>
                      <w:rStyle w:val="Hyperlink"/>
                      <w:rFonts w:asciiTheme="majorHAnsi" w:eastAsiaTheme="majorEastAsia" w:hAnsiTheme="majorHAnsi" w:cstheme="majorBidi"/>
                      <w:b/>
                      <w:bCs/>
                    </w:rPr>
                  </w:rPrChange>
                </w:rPr>
                <w:t>https://extranet.itu.int/sites/itu-t/Roadmaps/SitePages/JCA-Cloud-Standard.aspx</w:t>
              </w:r>
              <w:r w:rsidRPr="00B76409">
                <w:rPr>
                  <w:rFonts w:asciiTheme="majorHAnsi" w:eastAsiaTheme="majorEastAsia" w:hAnsiTheme="majorHAnsi" w:cstheme="majorBidi"/>
                  <w:szCs w:val="20"/>
                  <w:rPrChange w:id="689" w:author="Author" w:date="2015-05-18T16:31:00Z">
                    <w:rPr>
                      <w:rFonts w:asciiTheme="majorHAnsi" w:eastAsiaTheme="majorEastAsia" w:hAnsiTheme="majorHAnsi" w:cstheme="majorBidi"/>
                      <w:b/>
                      <w:bCs/>
                    </w:rPr>
                  </w:rPrChange>
                </w:rPr>
                <w:fldChar w:fldCharType="end"/>
              </w:r>
            </w:ins>
          </w:p>
          <w:p w:rsidR="00B76409" w:rsidRDefault="00B76409" w:rsidP="00D83909">
            <w:pPr>
              <w:jc w:val="center"/>
              <w:cnfStyle w:val="000000010000" w:firstRow="0" w:lastRow="0" w:firstColumn="0" w:lastColumn="0" w:oddVBand="0" w:evenVBand="0" w:oddHBand="0" w:evenHBand="1" w:firstRowFirstColumn="0" w:firstRowLastColumn="0" w:lastRowFirstColumn="0" w:lastRowLastColumn="0"/>
              <w:rPr>
                <w:ins w:id="690" w:author="Author" w:date="2015-05-18T16:30:00Z"/>
                <w:rFonts w:asciiTheme="majorHAnsi" w:eastAsiaTheme="majorEastAsia" w:hAnsiTheme="majorHAnsi" w:cstheme="majorBidi"/>
                <w:b/>
                <w:bCs/>
              </w:rPr>
            </w:pPr>
          </w:p>
        </w:tc>
      </w:tr>
    </w:tbl>
    <w:p w:rsidR="00BD5BF2" w:rsidRDefault="00BD5BF2" w:rsidP="00BD5BF2">
      <w:pPr>
        <w:pStyle w:val="ResNo"/>
      </w:pPr>
      <w:r>
        <w:br w:type="textWrapping" w:clear="all"/>
      </w:r>
    </w:p>
    <w:p w:rsidR="00BD5BF2" w:rsidRPr="007635D0" w:rsidDel="00144BFE" w:rsidRDefault="00BD5BF2" w:rsidP="003809BC">
      <w:pPr>
        <w:pStyle w:val="Restitle"/>
        <w:jc w:val="both"/>
        <w:rPr>
          <w:del w:id="691" w:author="Author" w:date="2015-05-18T16:23:00Z"/>
          <w:b w:val="0"/>
          <w:bCs/>
          <w:sz w:val="22"/>
          <w:szCs w:val="16"/>
        </w:rPr>
      </w:pPr>
      <w:del w:id="692" w:author="Author" w:date="2015-05-18T16:23:00Z">
        <w:r w:rsidRPr="007635D0" w:rsidDel="00144BFE">
          <w:rPr>
            <w:sz w:val="22"/>
            <w:szCs w:val="16"/>
          </w:rPr>
          <w:delText xml:space="preserve">Note: </w:delText>
        </w:r>
        <w:r w:rsidRPr="007635D0" w:rsidDel="00144BFE">
          <w:rPr>
            <w:rFonts w:asciiTheme="majorBidi" w:hAnsiTheme="majorBidi" w:cstheme="majorBidi"/>
            <w:b w:val="0"/>
            <w:bCs/>
            <w:sz w:val="22"/>
            <w:szCs w:val="16"/>
          </w:rPr>
          <w:delText>SG11 ha</w:delText>
        </w:r>
        <w:r w:rsidR="003809BC" w:rsidDel="00144BFE">
          <w:rPr>
            <w:rFonts w:asciiTheme="majorBidi" w:hAnsiTheme="majorBidi" w:cstheme="majorBidi"/>
            <w:b w:val="0"/>
            <w:bCs/>
            <w:sz w:val="22"/>
            <w:szCs w:val="16"/>
          </w:rPr>
          <w:delText>s</w:delText>
        </w:r>
        <w:r w:rsidRPr="007635D0" w:rsidDel="00144BFE">
          <w:rPr>
            <w:rFonts w:asciiTheme="majorBidi" w:hAnsiTheme="majorBidi" w:cstheme="majorBidi"/>
            <w:b w:val="0"/>
            <w:bCs/>
            <w:sz w:val="22"/>
            <w:szCs w:val="16"/>
          </w:rPr>
          <w:delText xml:space="preserve"> met since the circulation of the JCA-Res178 LS1, however no feedback Liaison was received from </w:delText>
        </w:r>
        <w:r w:rsidR="003809BC" w:rsidDel="00144BFE">
          <w:rPr>
            <w:rFonts w:asciiTheme="majorBidi" w:hAnsiTheme="majorBidi" w:cstheme="majorBidi"/>
            <w:b w:val="0"/>
            <w:bCs/>
            <w:sz w:val="22"/>
            <w:szCs w:val="16"/>
          </w:rPr>
          <w:delText>SG11</w:delText>
        </w:r>
        <w:r w:rsidR="00B235DE" w:rsidDel="00144BFE">
          <w:rPr>
            <w:rFonts w:asciiTheme="majorBidi" w:hAnsiTheme="majorBidi" w:cstheme="majorBidi"/>
            <w:b w:val="0"/>
            <w:bCs/>
            <w:sz w:val="22"/>
            <w:szCs w:val="16"/>
          </w:rPr>
          <w:delText xml:space="preserve"> till the date of this document</w:delText>
        </w:r>
        <w:r w:rsidRPr="007635D0" w:rsidDel="00144BFE">
          <w:rPr>
            <w:rFonts w:asciiTheme="majorBidi" w:hAnsiTheme="majorBidi" w:cstheme="majorBidi"/>
            <w:b w:val="0"/>
            <w:bCs/>
            <w:sz w:val="22"/>
            <w:szCs w:val="16"/>
          </w:rPr>
          <w:delText>.</w:delText>
        </w:r>
      </w:del>
    </w:p>
    <w:p w:rsidR="00BD5BF2" w:rsidRPr="007635D0" w:rsidRDefault="00BD5BF2" w:rsidP="00BD5BF2">
      <w:pPr>
        <w:jc w:val="center"/>
      </w:pPr>
      <w:r>
        <w:t>__________________________</w:t>
      </w:r>
    </w:p>
    <w:p w:rsidR="00BD5BF2" w:rsidRDefault="00BD5BF2" w:rsidP="00BD5BF2">
      <w:pPr>
        <w:pStyle w:val="ResNo"/>
      </w:pPr>
    </w:p>
    <w:p w:rsidR="00D23378" w:rsidRDefault="00D23378">
      <w:pPr>
        <w:tabs>
          <w:tab w:val="clear" w:pos="794"/>
          <w:tab w:val="clear" w:pos="1191"/>
          <w:tab w:val="clear" w:pos="1588"/>
          <w:tab w:val="clear" w:pos="1985"/>
        </w:tabs>
        <w:overflowPunct/>
        <w:autoSpaceDE/>
        <w:autoSpaceDN/>
        <w:adjustRightInd/>
        <w:spacing w:before="0"/>
        <w:textAlignment w:val="auto"/>
        <w:rPr>
          <w:b/>
          <w:lang w:eastAsia="zh-CN"/>
        </w:rPr>
      </w:pPr>
      <w:bookmarkStart w:id="693" w:name="_GoBack"/>
      <w:bookmarkEnd w:id="693"/>
    </w:p>
    <w:sectPr w:rsidR="00D23378" w:rsidSect="00576F21">
      <w:headerReference w:type="first" r:id="rId36"/>
      <w:footerReference w:type="first" r:id="rId37"/>
      <w:pgSz w:w="16840" w:h="11907" w:orient="landscape"/>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EF8" w:rsidRDefault="00315EF8" w:rsidP="009F5CAB">
      <w:r>
        <w:separator/>
      </w:r>
    </w:p>
  </w:endnote>
  <w:endnote w:type="continuationSeparator" w:id="0">
    <w:p w:rsidR="00315EF8" w:rsidRDefault="00315EF8"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0" w:type="dxa"/>
      <w:tblLayout w:type="fixed"/>
      <w:tblCellMar>
        <w:left w:w="57" w:type="dxa"/>
        <w:right w:w="57" w:type="dxa"/>
      </w:tblCellMar>
      <w:tblLook w:val="04A0" w:firstRow="1" w:lastRow="0" w:firstColumn="1" w:lastColumn="0" w:noHBand="0" w:noVBand="1"/>
    </w:tblPr>
    <w:tblGrid>
      <w:gridCol w:w="2184"/>
      <w:gridCol w:w="3830"/>
      <w:gridCol w:w="3916"/>
    </w:tblGrid>
    <w:tr w:rsidR="00576F21" w:rsidRPr="005125C4" w:rsidTr="00810951">
      <w:trPr>
        <w:cantSplit/>
        <w:trHeight w:val="204"/>
      </w:trPr>
      <w:tc>
        <w:tcPr>
          <w:tcW w:w="2184" w:type="dxa"/>
          <w:tcBorders>
            <w:top w:val="single" w:sz="12" w:space="0" w:color="auto"/>
            <w:left w:val="nil"/>
            <w:bottom w:val="nil"/>
            <w:right w:val="nil"/>
          </w:tcBorders>
          <w:hideMark/>
        </w:tcPr>
        <w:p w:rsidR="00576F21" w:rsidRDefault="00576F21" w:rsidP="00576F21">
          <w:pPr>
            <w:rPr>
              <w:b/>
              <w:bCs/>
              <w:kern w:val="2"/>
              <w:szCs w:val="24"/>
            </w:rPr>
          </w:pPr>
          <w:r>
            <w:rPr>
              <w:b/>
              <w:bCs/>
            </w:rPr>
            <w:t>Contact:</w:t>
          </w:r>
        </w:p>
      </w:tc>
      <w:tc>
        <w:tcPr>
          <w:tcW w:w="3830" w:type="dxa"/>
          <w:tcBorders>
            <w:top w:val="single" w:sz="12" w:space="0" w:color="auto"/>
            <w:left w:val="nil"/>
            <w:bottom w:val="nil"/>
            <w:right w:val="nil"/>
          </w:tcBorders>
          <w:hideMark/>
        </w:tcPr>
        <w:p w:rsidR="00576F21" w:rsidRPr="00576F21" w:rsidRDefault="00576F21" w:rsidP="00576F21">
          <w:pPr>
            <w:rPr>
              <w:rFonts w:asciiTheme="majorBidi" w:hAnsiTheme="majorBidi" w:cstheme="majorBidi"/>
              <w:color w:val="000000"/>
              <w:szCs w:val="24"/>
              <w:rPrChange w:id="26" w:author="Author" w:date="2015-05-18T15:56:00Z">
                <w:rPr>
                  <w:rFonts w:asciiTheme="majorBidi" w:hAnsiTheme="majorBidi" w:cstheme="majorBidi"/>
                  <w:szCs w:val="24"/>
                </w:rPr>
              </w:rPrChange>
            </w:rPr>
          </w:pPr>
          <w:del w:id="27" w:author="Author" w:date="2015-05-18T15:55:00Z">
            <w:r w:rsidRPr="005125C4" w:rsidDel="00576F21">
              <w:rPr>
                <w:rFonts w:asciiTheme="majorBidi" w:hAnsiTheme="majorBidi" w:cstheme="majorBidi"/>
                <w:color w:val="000000"/>
                <w:szCs w:val="24"/>
              </w:rPr>
              <w:delText>Sherif GUINENA</w:delText>
            </w:r>
          </w:del>
          <w:ins w:id="28" w:author="Author" w:date="2015-05-18T15:56:00Z">
            <w:r w:rsidRPr="00576F21">
              <w:rPr>
                <w:rFonts w:ascii="Arial" w:hAnsi="Arial" w:cs="Arial"/>
                <w:b/>
                <w:bCs/>
                <w:color w:val="000000"/>
                <w:sz w:val="20"/>
                <w:lang w:eastAsia="zh-CN"/>
              </w:rPr>
              <w:t xml:space="preserve"> </w:t>
            </w:r>
            <w:r w:rsidRPr="00576F21">
              <w:rPr>
                <w:rFonts w:asciiTheme="majorBidi" w:hAnsiTheme="majorBidi" w:cstheme="majorBidi"/>
                <w:color w:val="000000"/>
                <w:szCs w:val="24"/>
                <w:rPrChange w:id="29" w:author="Author" w:date="2015-05-18T15:56:00Z">
                  <w:rPr>
                    <w:rFonts w:asciiTheme="majorBidi" w:hAnsiTheme="majorBidi" w:cstheme="majorBidi"/>
                    <w:b/>
                    <w:bCs/>
                    <w:color w:val="000000"/>
                    <w:szCs w:val="24"/>
                  </w:rPr>
                </w:rPrChange>
              </w:rPr>
              <w:t>Phil Rushton</w:t>
            </w:r>
          </w:ins>
          <w:del w:id="30" w:author="Author" w:date="2015-05-18T15:56:00Z">
            <w:r w:rsidRPr="00576F21" w:rsidDel="00576F21">
              <w:rPr>
                <w:rFonts w:asciiTheme="majorBidi" w:hAnsiTheme="majorBidi" w:cstheme="majorBidi"/>
                <w:color w:val="000000"/>
                <w:szCs w:val="24"/>
              </w:rPr>
              <w:delText xml:space="preserve"> </w:delText>
            </w:r>
          </w:del>
          <w:r w:rsidRPr="00576F21">
            <w:rPr>
              <w:rFonts w:asciiTheme="majorBidi" w:hAnsiTheme="majorBidi" w:cstheme="majorBidi"/>
              <w:color w:val="000000"/>
              <w:szCs w:val="24"/>
            </w:rPr>
            <w:br/>
          </w:r>
          <w:r>
            <w:rPr>
              <w:rFonts w:asciiTheme="majorBidi" w:hAnsiTheme="majorBidi" w:cstheme="majorBidi"/>
              <w:color w:val="000000"/>
              <w:szCs w:val="24"/>
            </w:rPr>
            <w:t>Co-Convener JCA-Res178</w:t>
          </w:r>
        </w:p>
      </w:tc>
      <w:tc>
        <w:tcPr>
          <w:tcW w:w="3916" w:type="dxa"/>
          <w:tcBorders>
            <w:top w:val="single" w:sz="12" w:space="0" w:color="auto"/>
            <w:left w:val="nil"/>
            <w:bottom w:val="nil"/>
            <w:right w:val="nil"/>
          </w:tcBorders>
          <w:hideMark/>
        </w:tcPr>
        <w:p w:rsidR="00576F21" w:rsidRPr="005125C4" w:rsidRDefault="00576F21" w:rsidP="00576F21">
          <w:pPr>
            <w:rPr>
              <w:rFonts w:asciiTheme="majorBidi" w:hAnsiTheme="majorBidi" w:cstheme="majorBidi"/>
              <w:szCs w:val="24"/>
            </w:rPr>
          </w:pPr>
          <w:r w:rsidRPr="005125C4">
            <w:rPr>
              <w:rFonts w:asciiTheme="majorBidi" w:hAnsiTheme="majorBidi" w:cstheme="majorBidi"/>
              <w:color w:val="000000"/>
              <w:szCs w:val="24"/>
            </w:rPr>
            <w:t xml:space="preserve">E-mail: </w:t>
          </w:r>
          <w:ins w:id="31" w:author="Author" w:date="2015-05-18T15:57:00Z">
            <w:r w:rsidRPr="00576F21">
              <w:rPr>
                <w:u w:val="single"/>
                <w:rPrChange w:id="32" w:author="Author" w:date="2015-05-18T15:57:00Z">
                  <w:rPr/>
                </w:rPrChange>
              </w:rPr>
              <w:fldChar w:fldCharType="begin"/>
            </w:r>
            <w:r w:rsidRPr="00576F21">
              <w:rPr>
                <w:u w:val="single"/>
                <w:rPrChange w:id="33" w:author="Author" w:date="2015-05-18T15:57:00Z">
                  <w:rPr>
                    <w:b/>
                    <w:bCs/>
                    <w:u w:val="single"/>
                  </w:rPr>
                </w:rPrChange>
              </w:rPr>
              <w:instrText xml:space="preserve"> HYPERLINK "mailto:philip.m.rushton@bt.com" </w:instrText>
            </w:r>
            <w:r w:rsidRPr="00576F21">
              <w:rPr>
                <w:u w:val="single"/>
                <w:rPrChange w:id="34" w:author="Author" w:date="2015-05-18T15:57:00Z">
                  <w:rPr/>
                </w:rPrChange>
              </w:rPr>
              <w:fldChar w:fldCharType="separate"/>
            </w:r>
            <w:r w:rsidRPr="00576F21">
              <w:rPr>
                <w:rStyle w:val="Hyperlink"/>
                <w:rPrChange w:id="35" w:author="Author" w:date="2015-05-18T15:57:00Z">
                  <w:rPr>
                    <w:rStyle w:val="Hyperlink"/>
                    <w:b/>
                    <w:bCs/>
                  </w:rPr>
                </w:rPrChange>
              </w:rPr>
              <w:t>philip.m.rushton@bt.com</w:t>
            </w:r>
            <w:r w:rsidRPr="00576F21">
              <w:rPr>
                <w:rPrChange w:id="36" w:author="Author" w:date="2015-05-18T15:57:00Z">
                  <w:rPr/>
                </w:rPrChange>
              </w:rPr>
              <w:fldChar w:fldCharType="end"/>
            </w:r>
            <w:r w:rsidRPr="00576F21">
              <w:t xml:space="preserve"> </w:t>
            </w:r>
          </w:ins>
          <w:del w:id="37" w:author="Author" w:date="2015-05-18T15:57:00Z">
            <w:r w:rsidDel="00576F21">
              <w:fldChar w:fldCharType="begin"/>
            </w:r>
            <w:r w:rsidDel="00576F21">
              <w:delInstrText xml:space="preserve"> HYPERLINK "mailto:dr.guinena@ntra.gov.eg" </w:delInstrText>
            </w:r>
            <w:r w:rsidDel="00576F21">
              <w:fldChar w:fldCharType="separate"/>
            </w:r>
            <w:r w:rsidRPr="00085F2E" w:rsidDel="00576F21">
              <w:rPr>
                <w:rStyle w:val="Hyperlink"/>
                <w:rFonts w:asciiTheme="majorBidi" w:hAnsiTheme="majorBidi" w:cstheme="majorBidi"/>
                <w:szCs w:val="24"/>
              </w:rPr>
              <w:delText>dr.guinena@ntra.gov.eg</w:delText>
            </w:r>
            <w:r w:rsidDel="00576F21">
              <w:rPr>
                <w:rStyle w:val="Hyperlink"/>
                <w:rFonts w:asciiTheme="majorBidi" w:hAnsiTheme="majorBidi" w:cstheme="majorBidi"/>
                <w:szCs w:val="24"/>
              </w:rPr>
              <w:fldChar w:fldCharType="end"/>
            </w:r>
          </w:del>
          <w:r>
            <w:rPr>
              <w:rFonts w:asciiTheme="majorBidi" w:hAnsiTheme="majorBidi" w:cstheme="majorBidi"/>
              <w:color w:val="000000"/>
              <w:szCs w:val="24"/>
            </w:rPr>
            <w:t xml:space="preserve"> </w:t>
          </w:r>
        </w:p>
      </w:tc>
    </w:tr>
    <w:tr w:rsidR="00576F21" w:rsidRPr="00691616" w:rsidTr="00810951">
      <w:tblPrEx>
        <w:jc w:val="center"/>
        <w:tblCellMar>
          <w:left w:w="108" w:type="dxa"/>
          <w:right w:w="108" w:type="dxa"/>
        </w:tblCellMar>
        <w:tblLook w:val="0000" w:firstRow="0" w:lastRow="0" w:firstColumn="0" w:lastColumn="0" w:noHBand="0" w:noVBand="0"/>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76F21" w:rsidRPr="00691616" w:rsidRDefault="00576F21" w:rsidP="00576F21">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BF2" w:rsidRPr="00691616" w:rsidRDefault="00BD5BF2" w:rsidP="00691616">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FE" w:rsidRPr="00EE15FE" w:rsidRDefault="00EE15FE" w:rsidP="00EE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EF8" w:rsidRDefault="00315EF8" w:rsidP="009F5CAB">
      <w:r>
        <w:separator/>
      </w:r>
    </w:p>
  </w:footnote>
  <w:footnote w:type="continuationSeparator" w:id="0">
    <w:p w:rsidR="00315EF8" w:rsidRDefault="00315EF8"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2" w:rsidRPr="00691616" w:rsidRDefault="00BD5BF2" w:rsidP="00691616">
    <w:pPr>
      <w:pStyle w:val="Header"/>
    </w:pPr>
    <w:r w:rsidRPr="00691616">
      <w:t xml:space="preserve">- </w:t>
    </w:r>
    <w:r w:rsidRPr="00691616">
      <w:fldChar w:fldCharType="begin"/>
    </w:r>
    <w:r w:rsidRPr="00691616">
      <w:instrText xml:space="preserve"> PAGE  \* MERGEFORMAT </w:instrText>
    </w:r>
    <w:r w:rsidRPr="00691616">
      <w:fldChar w:fldCharType="separate"/>
    </w:r>
    <w:r w:rsidR="00DD7F4E">
      <w:rPr>
        <w:noProof/>
      </w:rPr>
      <w:t>12</w:t>
    </w:r>
    <w:r w:rsidRPr="00691616">
      <w:fldChar w:fldCharType="end"/>
    </w:r>
    <w:r w:rsidRPr="00691616">
      <w:t xml:space="preserve"> -</w:t>
    </w:r>
  </w:p>
  <w:p w:rsidR="00BD5BF2" w:rsidRPr="00691616" w:rsidRDefault="00BD5BF2" w:rsidP="00691616">
    <w:pPr>
      <w:pStyle w:val="Header"/>
      <w:spacing w:after="240"/>
    </w:pPr>
    <w:r w:rsidRPr="00691616">
      <w:fldChar w:fldCharType="begin"/>
    </w:r>
    <w:r w:rsidRPr="00691616">
      <w:instrText xml:space="preserve"> STYLEREF  Docnumber  </w:instrText>
    </w:r>
    <w:r w:rsidRPr="00691616">
      <w:fldChar w:fldCharType="separate"/>
    </w:r>
    <w:r w:rsidR="00DD7F4E">
      <w:rPr>
        <w:noProof/>
      </w:rPr>
      <w:t>JCA-Res178 – Doc – 014 Rev.2 – E</w:t>
    </w:r>
    <w:r w:rsidRPr="0069161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FE" w:rsidRPr="008F14A7" w:rsidRDefault="00EE15FE" w:rsidP="00EE15FE">
    <w:pPr>
      <w:pStyle w:val="Header"/>
    </w:pPr>
    <w:r w:rsidRPr="008F14A7">
      <w:t xml:space="preserve">- </w:t>
    </w:r>
    <w:r w:rsidRPr="008F14A7">
      <w:fldChar w:fldCharType="begin"/>
    </w:r>
    <w:r w:rsidRPr="008F14A7">
      <w:instrText xml:space="preserve"> PAGE  \* MERGEFORMAT </w:instrText>
    </w:r>
    <w:r w:rsidRPr="008F14A7">
      <w:fldChar w:fldCharType="separate"/>
    </w:r>
    <w:r w:rsidR="00DD7F4E">
      <w:rPr>
        <w:noProof/>
      </w:rPr>
      <w:t>2</w:t>
    </w:r>
    <w:r w:rsidRPr="008F14A7">
      <w:fldChar w:fldCharType="end"/>
    </w:r>
    <w:r w:rsidRPr="008F14A7">
      <w:t xml:space="preserve"> -</w:t>
    </w:r>
  </w:p>
  <w:p w:rsidR="00EE15FE" w:rsidRPr="00EE15FE" w:rsidRDefault="00EE15FE" w:rsidP="00EE15FE">
    <w:pPr>
      <w:pStyle w:val="Header"/>
      <w:spacing w:after="240"/>
    </w:pPr>
    <w:r w:rsidRPr="008F14A7">
      <w:fldChar w:fldCharType="begin"/>
    </w:r>
    <w:r w:rsidRPr="008F14A7">
      <w:instrText xml:space="preserve"> STYLEREF  Docnumber  </w:instrText>
    </w:r>
    <w:r w:rsidRPr="008F14A7">
      <w:fldChar w:fldCharType="separate"/>
    </w:r>
    <w:r w:rsidR="00DD7F4E">
      <w:rPr>
        <w:noProof/>
      </w:rPr>
      <w:t>JCA-Res178 – Doc – 014 Rev.2 – E</w:t>
    </w:r>
    <w:r w:rsidRPr="008F14A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Yang, Xiaoya">
    <w15:presenceInfo w15:providerId="AD" w15:userId="S-1-5-21-8740799-900759487-1415713722-13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003F3"/>
    <w:rsid w:val="00012465"/>
    <w:rsid w:val="0002692A"/>
    <w:rsid w:val="00040322"/>
    <w:rsid w:val="0005275F"/>
    <w:rsid w:val="00074735"/>
    <w:rsid w:val="00075EF4"/>
    <w:rsid w:val="00092A18"/>
    <w:rsid w:val="00095190"/>
    <w:rsid w:val="000A0D89"/>
    <w:rsid w:val="000C509F"/>
    <w:rsid w:val="00144BFE"/>
    <w:rsid w:val="00181DE8"/>
    <w:rsid w:val="001877EB"/>
    <w:rsid w:val="001F3D98"/>
    <w:rsid w:val="00226033"/>
    <w:rsid w:val="00240F17"/>
    <w:rsid w:val="00247866"/>
    <w:rsid w:val="00273DEF"/>
    <w:rsid w:val="002A3364"/>
    <w:rsid w:val="002D76D1"/>
    <w:rsid w:val="00302621"/>
    <w:rsid w:val="0030711E"/>
    <w:rsid w:val="00315EF8"/>
    <w:rsid w:val="00330B8E"/>
    <w:rsid w:val="00336A08"/>
    <w:rsid w:val="003527B3"/>
    <w:rsid w:val="003809BC"/>
    <w:rsid w:val="003869CD"/>
    <w:rsid w:val="003A13DF"/>
    <w:rsid w:val="003A28DF"/>
    <w:rsid w:val="003A29E0"/>
    <w:rsid w:val="003C19B1"/>
    <w:rsid w:val="003C27A6"/>
    <w:rsid w:val="0040372A"/>
    <w:rsid w:val="004234FB"/>
    <w:rsid w:val="004334F1"/>
    <w:rsid w:val="00434529"/>
    <w:rsid w:val="004405E4"/>
    <w:rsid w:val="00483B39"/>
    <w:rsid w:val="004C1F3A"/>
    <w:rsid w:val="00527A1E"/>
    <w:rsid w:val="0056408C"/>
    <w:rsid w:val="00576F21"/>
    <w:rsid w:val="00593772"/>
    <w:rsid w:val="005D09B2"/>
    <w:rsid w:val="005E22C0"/>
    <w:rsid w:val="005F1CCB"/>
    <w:rsid w:val="006416E6"/>
    <w:rsid w:val="00646A68"/>
    <w:rsid w:val="00691616"/>
    <w:rsid w:val="006C192B"/>
    <w:rsid w:val="006C6A8B"/>
    <w:rsid w:val="006C7B46"/>
    <w:rsid w:val="00762D78"/>
    <w:rsid w:val="00786FC3"/>
    <w:rsid w:val="00794657"/>
    <w:rsid w:val="007D6DF9"/>
    <w:rsid w:val="007E3FE5"/>
    <w:rsid w:val="00800949"/>
    <w:rsid w:val="00810951"/>
    <w:rsid w:val="008216FB"/>
    <w:rsid w:val="00840AA5"/>
    <w:rsid w:val="008D69C2"/>
    <w:rsid w:val="008E5334"/>
    <w:rsid w:val="008F24B0"/>
    <w:rsid w:val="00907AA0"/>
    <w:rsid w:val="009309F8"/>
    <w:rsid w:val="00997647"/>
    <w:rsid w:val="009D4B2A"/>
    <w:rsid w:val="009E5CF0"/>
    <w:rsid w:val="009F5CAB"/>
    <w:rsid w:val="00A07BC9"/>
    <w:rsid w:val="00A27BC5"/>
    <w:rsid w:val="00A575EA"/>
    <w:rsid w:val="00A80E46"/>
    <w:rsid w:val="00A8389B"/>
    <w:rsid w:val="00AC402B"/>
    <w:rsid w:val="00AE16F8"/>
    <w:rsid w:val="00B235DE"/>
    <w:rsid w:val="00B4478E"/>
    <w:rsid w:val="00B67D1A"/>
    <w:rsid w:val="00B76409"/>
    <w:rsid w:val="00B8017F"/>
    <w:rsid w:val="00BB2B5F"/>
    <w:rsid w:val="00BC4726"/>
    <w:rsid w:val="00BD5BF2"/>
    <w:rsid w:val="00BE3C29"/>
    <w:rsid w:val="00BE5742"/>
    <w:rsid w:val="00C057D2"/>
    <w:rsid w:val="00C2770F"/>
    <w:rsid w:val="00C3149C"/>
    <w:rsid w:val="00C70A01"/>
    <w:rsid w:val="00C955F2"/>
    <w:rsid w:val="00CC5757"/>
    <w:rsid w:val="00CD7A4F"/>
    <w:rsid w:val="00CE4457"/>
    <w:rsid w:val="00CE54C7"/>
    <w:rsid w:val="00D21329"/>
    <w:rsid w:val="00D23378"/>
    <w:rsid w:val="00D576BD"/>
    <w:rsid w:val="00D5793B"/>
    <w:rsid w:val="00D71542"/>
    <w:rsid w:val="00D83909"/>
    <w:rsid w:val="00DD7F4E"/>
    <w:rsid w:val="00DE53B9"/>
    <w:rsid w:val="00E175AB"/>
    <w:rsid w:val="00E64BE9"/>
    <w:rsid w:val="00E80149"/>
    <w:rsid w:val="00EA509D"/>
    <w:rsid w:val="00EE15FE"/>
    <w:rsid w:val="00EF6535"/>
    <w:rsid w:val="00F379FA"/>
    <w:rsid w:val="00F53A30"/>
    <w:rsid w:val="00F8459F"/>
    <w:rsid w:val="00FF1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0AE3D4-F63D-4273-94D5-B658BAF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B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link w:val="HeaderChar"/>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link w:val="ResNoChar"/>
    <w:uiPriority w:val="99"/>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link w:val="RestitleChar"/>
    <w:uiPriority w:val="99"/>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329"/>
    <w:pPr>
      <w:ind w:left="720"/>
      <w:contextualSpacing/>
      <w:textAlignment w:val="auto"/>
    </w:pPr>
    <w:rPr>
      <w:rFonts w:eastAsia="MS Mincho"/>
    </w:rPr>
  </w:style>
  <w:style w:type="table" w:styleId="LightGrid-Accent6">
    <w:name w:val="Light Grid Accent 6"/>
    <w:basedOn w:val="TableNormal"/>
    <w:uiPriority w:val="62"/>
    <w:rsid w:val="00BD5BF2"/>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RestitleChar">
    <w:name w:val="Res_title Char"/>
    <w:basedOn w:val="DefaultParagraphFont"/>
    <w:link w:val="Restitle"/>
    <w:uiPriority w:val="99"/>
    <w:rsid w:val="00BD5BF2"/>
    <w:rPr>
      <w:b/>
      <w:sz w:val="28"/>
      <w:lang w:val="en-GB" w:eastAsia="en-US"/>
    </w:rPr>
  </w:style>
  <w:style w:type="character" w:customStyle="1" w:styleId="ResNoChar">
    <w:name w:val="Res_No Char"/>
    <w:basedOn w:val="DefaultParagraphFont"/>
    <w:link w:val="ResNo"/>
    <w:uiPriority w:val="99"/>
    <w:rsid w:val="00BD5BF2"/>
    <w:rPr>
      <w:b/>
      <w:sz w:val="28"/>
      <w:lang w:val="en-GB" w:eastAsia="en-US"/>
    </w:rPr>
  </w:style>
  <w:style w:type="character" w:styleId="FollowedHyperlink">
    <w:name w:val="FollowedHyperlink"/>
    <w:basedOn w:val="DefaultParagraphFont"/>
    <w:rsid w:val="00B235DE"/>
    <w:rPr>
      <w:color w:val="800080" w:themeColor="followedHyperlink"/>
      <w:u w:val="single"/>
    </w:rPr>
  </w:style>
  <w:style w:type="character" w:customStyle="1" w:styleId="HeaderChar">
    <w:name w:val="Header Char"/>
    <w:basedOn w:val="DefaultParagraphFont"/>
    <w:link w:val="Header"/>
    <w:rsid w:val="00EE15F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8697">
      <w:bodyDiv w:val="1"/>
      <w:marLeft w:val="0"/>
      <w:marRight w:val="0"/>
      <w:marTop w:val="0"/>
      <w:marBottom w:val="0"/>
      <w:divBdr>
        <w:top w:val="none" w:sz="0" w:space="0" w:color="auto"/>
        <w:left w:val="none" w:sz="0" w:space="0" w:color="auto"/>
        <w:bottom w:val="none" w:sz="0" w:space="0" w:color="auto"/>
        <w:right w:val="none" w:sz="0" w:space="0" w:color="auto"/>
      </w:divBdr>
    </w:div>
    <w:div w:id="571893141">
      <w:bodyDiv w:val="1"/>
      <w:marLeft w:val="0"/>
      <w:marRight w:val="0"/>
      <w:marTop w:val="0"/>
      <w:marBottom w:val="0"/>
      <w:divBdr>
        <w:top w:val="none" w:sz="0" w:space="0" w:color="auto"/>
        <w:left w:val="none" w:sz="0" w:space="0" w:color="auto"/>
        <w:bottom w:val="none" w:sz="0" w:space="0" w:color="auto"/>
        <w:right w:val="none" w:sz="0" w:space="0" w:color="auto"/>
      </w:divBdr>
    </w:div>
    <w:div w:id="659191053">
      <w:bodyDiv w:val="1"/>
      <w:marLeft w:val="0"/>
      <w:marRight w:val="0"/>
      <w:marTop w:val="0"/>
      <w:marBottom w:val="0"/>
      <w:divBdr>
        <w:top w:val="none" w:sz="0" w:space="0" w:color="auto"/>
        <w:left w:val="none" w:sz="0" w:space="0" w:color="auto"/>
        <w:bottom w:val="none" w:sz="0" w:space="0" w:color="auto"/>
        <w:right w:val="none" w:sz="0" w:space="0" w:color="auto"/>
      </w:divBdr>
    </w:div>
    <w:div w:id="865485476">
      <w:bodyDiv w:val="1"/>
      <w:marLeft w:val="0"/>
      <w:marRight w:val="0"/>
      <w:marTop w:val="0"/>
      <w:marBottom w:val="0"/>
      <w:divBdr>
        <w:top w:val="none" w:sz="0" w:space="0" w:color="auto"/>
        <w:left w:val="none" w:sz="0" w:space="0" w:color="auto"/>
        <w:bottom w:val="none" w:sz="0" w:space="0" w:color="auto"/>
        <w:right w:val="none" w:sz="0" w:space="0" w:color="auto"/>
      </w:divBdr>
    </w:div>
    <w:div w:id="1078210173">
      <w:bodyDiv w:val="1"/>
      <w:marLeft w:val="0"/>
      <w:marRight w:val="0"/>
      <w:marTop w:val="0"/>
      <w:marBottom w:val="0"/>
      <w:divBdr>
        <w:top w:val="none" w:sz="0" w:space="0" w:color="auto"/>
        <w:left w:val="none" w:sz="0" w:space="0" w:color="auto"/>
        <w:bottom w:val="none" w:sz="0" w:space="0" w:color="auto"/>
        <w:right w:val="none" w:sz="0" w:space="0" w:color="auto"/>
      </w:divBdr>
    </w:div>
    <w:div w:id="1684865553">
      <w:bodyDiv w:val="1"/>
      <w:marLeft w:val="0"/>
      <w:marRight w:val="0"/>
      <w:marTop w:val="0"/>
      <w:marBottom w:val="0"/>
      <w:divBdr>
        <w:top w:val="none" w:sz="0" w:space="0" w:color="auto"/>
        <w:left w:val="none" w:sz="0" w:space="0" w:color="auto"/>
        <w:bottom w:val="none" w:sz="0" w:space="0" w:color="auto"/>
        <w:right w:val="none" w:sz="0" w:space="0" w:color="auto"/>
      </w:divBdr>
    </w:div>
    <w:div w:id="1733384126">
      <w:bodyDiv w:val="1"/>
      <w:marLeft w:val="0"/>
      <w:marRight w:val="0"/>
      <w:marTop w:val="0"/>
      <w:marBottom w:val="0"/>
      <w:divBdr>
        <w:top w:val="none" w:sz="0" w:space="0" w:color="auto"/>
        <w:left w:val="none" w:sz="0" w:space="0" w:color="auto"/>
        <w:bottom w:val="none" w:sz="0" w:space="0" w:color="auto"/>
        <w:right w:val="none" w:sz="0" w:space="0" w:color="auto"/>
      </w:divBdr>
    </w:div>
    <w:div w:id="1774669490">
      <w:bodyDiv w:val="1"/>
      <w:marLeft w:val="0"/>
      <w:marRight w:val="0"/>
      <w:marTop w:val="0"/>
      <w:marBottom w:val="0"/>
      <w:divBdr>
        <w:top w:val="none" w:sz="0" w:space="0" w:color="auto"/>
        <w:left w:val="none" w:sz="0" w:space="0" w:color="auto"/>
        <w:bottom w:val="none" w:sz="0" w:space="0" w:color="auto"/>
        <w:right w:val="none" w:sz="0" w:space="0" w:color="auto"/>
      </w:divBdr>
    </w:div>
    <w:div w:id="1787001387">
      <w:bodyDiv w:val="1"/>
      <w:marLeft w:val="0"/>
      <w:marRight w:val="0"/>
      <w:marTop w:val="0"/>
      <w:marBottom w:val="0"/>
      <w:divBdr>
        <w:top w:val="none" w:sz="0" w:space="0" w:color="auto"/>
        <w:left w:val="none" w:sz="0" w:space="0" w:color="auto"/>
        <w:bottom w:val="none" w:sz="0" w:space="0" w:color="auto"/>
        <w:right w:val="none" w:sz="0" w:space="0" w:color="auto"/>
      </w:divBdr>
    </w:div>
    <w:div w:id="1911840220">
      <w:bodyDiv w:val="1"/>
      <w:marLeft w:val="0"/>
      <w:marRight w:val="0"/>
      <w:marTop w:val="0"/>
      <w:marBottom w:val="0"/>
      <w:divBdr>
        <w:top w:val="none" w:sz="0" w:space="0" w:color="auto"/>
        <w:left w:val="none" w:sz="0" w:space="0" w:color="auto"/>
        <w:bottom w:val="none" w:sz="0" w:space="0" w:color="auto"/>
        <w:right w:val="none" w:sz="0" w:space="0" w:color="auto"/>
      </w:divBdr>
    </w:div>
    <w:div w:id="2100519098">
      <w:bodyDiv w:val="1"/>
      <w:marLeft w:val="0"/>
      <w:marRight w:val="0"/>
      <w:marTop w:val="0"/>
      <w:marBottom w:val="0"/>
      <w:divBdr>
        <w:top w:val="none" w:sz="0" w:space="0" w:color="auto"/>
        <w:left w:val="none" w:sz="0" w:space="0" w:color="auto"/>
        <w:bottom w:val="none" w:sz="0" w:space="0" w:color="auto"/>
        <w:right w:val="none" w:sz="0" w:space="0" w:color="auto"/>
      </w:divBdr>
    </w:div>
    <w:div w:id="21047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tu.int/en/ITU-T/inr/enum/Pages/default.aspx" TargetMode="External"/><Relationship Id="rId26" Type="http://schemas.openxmlformats.org/officeDocument/2006/relationships/hyperlink" Target="https://www.itu.int/en/ITU-T/jca/Res178/Pages/documents.asp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en/ITU-T/jca/Res178/Pages/documents.aspx" TargetMode="External"/><Relationship Id="rId34" Type="http://schemas.openxmlformats.org/officeDocument/2006/relationships/hyperlink" Target="mailto:dykim@cnu.k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ubadal@citc.gov.sa" TargetMode="External"/><Relationship Id="rId25" Type="http://schemas.openxmlformats.org/officeDocument/2006/relationships/hyperlink" Target="mailto:kwame.baah-acheamfuor@nca.org.gh" TargetMode="External"/><Relationship Id="rId33" Type="http://schemas.openxmlformats.org/officeDocument/2006/relationships/hyperlink" Target="mailto:sgkang@etri.re.k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jca/Res178/Pages/documents.aspx" TargetMode="External"/><Relationship Id="rId20" Type="http://schemas.openxmlformats.org/officeDocument/2006/relationships/hyperlink" Target="https://www.itu.int/en/ITU-T/jca/Res178/Pages/documents.aspx" TargetMode="External"/><Relationship Id="rId29" Type="http://schemas.openxmlformats.org/officeDocument/2006/relationships/hyperlink" Target="https://www.itu.int/en/ITU-T/jca/Res178/Pages/docum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jca/Res178/Pages/documents.aspx" TargetMode="External"/><Relationship Id="rId32" Type="http://schemas.openxmlformats.org/officeDocument/2006/relationships/hyperlink" Target="mailto:dykim@cnu.kr"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Res178/Pages/documents.aspx" TargetMode="External"/><Relationship Id="rId23" Type="http://schemas.openxmlformats.org/officeDocument/2006/relationships/hyperlink" Target="mailto:webster@its.bldrdoc.gov" TargetMode="External"/><Relationship Id="rId28" Type="http://schemas.openxmlformats.org/officeDocument/2006/relationships/hyperlink" Target="mailto:melmegharbel@tra.gov.eg"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itu.int/md/T13-SG02-140528-TD-GEN-0450/en" TargetMode="External"/><Relationship Id="rId31" Type="http://schemas.openxmlformats.org/officeDocument/2006/relationships/hyperlink" Target="https://www.itu.int/en/ITU-T/jca/Res178/Pages/docu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Res178/Pages/documents.aspx" TargetMode="External"/><Relationship Id="rId22" Type="http://schemas.openxmlformats.org/officeDocument/2006/relationships/hyperlink" Target="https://www.itu.int/en/ITU-T/jca/Res178/Pages/documents.aspx" TargetMode="External"/><Relationship Id="rId27" Type="http://schemas.openxmlformats.org/officeDocument/2006/relationships/hyperlink" Target="https://www.itu.int/en/ITU-T/jca/Res178/Pages/documents.aspx" TargetMode="External"/><Relationship Id="rId30" Type="http://schemas.openxmlformats.org/officeDocument/2006/relationships/hyperlink" Target="mailto:jianghua@catr.cn" TargetMode="External"/><Relationship Id="rId35" Type="http://schemas.openxmlformats.org/officeDocument/2006/relationships/hyperlink" Target="mailto:sgkang@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4826DE-6244-42AC-8283-3CC40498C614}"/>
</file>

<file path=customXml/itemProps2.xml><?xml version="1.0" encoding="utf-8"?>
<ds:datastoreItem xmlns:ds="http://schemas.openxmlformats.org/officeDocument/2006/customXml" ds:itemID="{817B545E-EA1F-409C-84E9-91CEE834731C}"/>
</file>

<file path=customXml/itemProps3.xml><?xml version="1.0" encoding="utf-8"?>
<ds:datastoreItem xmlns:ds="http://schemas.openxmlformats.org/officeDocument/2006/customXml" ds:itemID="{6B1B5E2F-9A6F-46B2-960A-1E39F67768F1}"/>
</file>

<file path=customXml/itemProps4.xml><?xml version="1.0" encoding="utf-8"?>
<ds:datastoreItem xmlns:ds="http://schemas.openxmlformats.org/officeDocument/2006/customXml" ds:itemID="{128C4B9F-8813-44BC-8D79-3C81BBB320AC}"/>
</file>

<file path=docProps/app.xml><?xml version="1.0" encoding="utf-8"?>
<Properties xmlns="http://schemas.openxmlformats.org/officeDocument/2006/extended-properties" xmlns:vt="http://schemas.openxmlformats.org/officeDocument/2006/docPropsVTypes">
  <Template>ItutLiaison-Template.dot</Template>
  <TotalTime>59</TotalTime>
  <Pages>12</Pages>
  <Words>1483</Words>
  <Characters>9181</Characters>
  <Application>Microsoft Office Word</Application>
  <DocSecurity>0</DocSecurity>
  <Lines>575</Lines>
  <Paragraphs>235</Paragraphs>
  <ScaleCrop>false</ScaleCrop>
  <HeadingPairs>
    <vt:vector size="2" baseType="variant">
      <vt:variant>
        <vt:lpstr>Title</vt:lpstr>
      </vt:variant>
      <vt:variant>
        <vt:i4>1</vt:i4>
      </vt:variant>
    </vt:vector>
  </HeadingPairs>
  <TitlesOfParts>
    <vt:vector size="1" baseType="lpstr">
      <vt:lpstr>LS/r on nomination of ITU-T SG12 contact to JCA-PP10 Res178</vt:lpstr>
    </vt:vector>
  </TitlesOfParts>
  <Manager>ITU-T</Manager>
  <Company>International Telecommunication Union (ITU)</Company>
  <LinksUpToDate>false</LinksUpToDate>
  <CharactersWithSpaces>10479</CharactersWithSpaces>
  <SharedDoc>false</SharedDoc>
  <HLinks>
    <vt:vector size="6" baseType="variant">
      <vt:variant>
        <vt:i4>3080263</vt:i4>
      </vt:variant>
      <vt:variant>
        <vt:i4>0</vt:i4>
      </vt:variant>
      <vt:variant>
        <vt:i4>0</vt:i4>
      </vt:variant>
      <vt:variant>
        <vt:i4>5</vt:i4>
      </vt:variant>
      <vt:variant>
        <vt:lpwstr>mailto:kwame.baah-acheamfuor@nca.org.gh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Summary of Reponses to JCA-Res178 LS1 from ITU-T SGs</dc:title>
  <dc:creator>JCA-Res178 Co-Convener</dc:creator>
  <cp:keywords/>
  <dc:description>JCA-Res178 – Doc – 014 Rev.2 – E  For: _x000d_Document date: _x000d_Saved by ITU51006817 at 09:02:41 on 01/06/2015</dc:description>
  <cp:lastModifiedBy>Demoulin, Na</cp:lastModifiedBy>
  <cp:revision>8</cp:revision>
  <cp:lastPrinted>2002-08-01T07:30:00Z</cp:lastPrinted>
  <dcterms:created xsi:type="dcterms:W3CDTF">2015-05-18T13:53:00Z</dcterms:created>
  <dcterms:modified xsi:type="dcterms:W3CDTF">2015-06-01T07:02:00Z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JCA-Res178 – Doc – 014 Rev.2 – E</vt:lpwstr>
  </property>
  <property fmtid="{D5CDD505-2E9C-101B-9397-08002B2CF9AE}" pid="3" name="Docdate">
    <vt:lpwstr/>
  </property>
  <property fmtid="{D5CDD505-2E9C-101B-9397-08002B2CF9AE}" pid="4" name="Docorlang">
    <vt:lpwstr>English only Original: English 10 June 2014</vt:lpwstr>
  </property>
  <property fmtid="{D5CDD505-2E9C-101B-9397-08002B2CF9AE}" pid="5" name="Docbluepink">
    <vt:lpwstr/>
  </property>
  <property fmtid="{D5CDD505-2E9C-101B-9397-08002B2CF9AE}" pid="6" name="Docdest">
    <vt:lpwstr/>
  </property>
  <property fmtid="{D5CDD505-2E9C-101B-9397-08002B2CF9AE}" pid="7" name="Docauthor">
    <vt:lpwstr>JCA-Res178 Co-Convener</vt:lpwstr>
  </property>
  <property fmtid="{D5CDD505-2E9C-101B-9397-08002B2CF9AE}" pid="8" name="ContentTypeId">
    <vt:lpwstr>0x0101007524C028227125429A3007F9629276FE</vt:lpwstr>
  </property>
</Properties>
</file>