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C4" w:rsidRPr="00706A00" w:rsidRDefault="00E81E29" w:rsidP="00706A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6A00">
        <w:rPr>
          <w:rFonts w:ascii="Times New Roman" w:hAnsi="Times New Roman"/>
          <w:b/>
          <w:sz w:val="24"/>
          <w:szCs w:val="24"/>
        </w:rPr>
        <w:t>GSC Principles</w:t>
      </w:r>
      <w:r w:rsidR="0031777D">
        <w:rPr>
          <w:rFonts w:ascii="Times New Roman" w:hAnsi="Times New Roman"/>
          <w:b/>
          <w:sz w:val="24"/>
          <w:szCs w:val="24"/>
        </w:rPr>
        <w:br/>
      </w:r>
      <w:r w:rsidR="0031777D">
        <w:rPr>
          <w:rFonts w:ascii="Times New Roman" w:hAnsi="Times New Roman"/>
          <w:b/>
          <w:sz w:val="24"/>
          <w:szCs w:val="24"/>
        </w:rPr>
        <w:t xml:space="preserve">March </w:t>
      </w:r>
      <w:bookmarkStart w:id="0" w:name="_GoBack"/>
      <w:bookmarkEnd w:id="0"/>
      <w:r w:rsidR="0031777D">
        <w:rPr>
          <w:rFonts w:ascii="Times New Roman" w:hAnsi="Times New Roman"/>
          <w:b/>
          <w:sz w:val="24"/>
          <w:szCs w:val="24"/>
        </w:rPr>
        <w:t>2014</w:t>
      </w:r>
    </w:p>
    <w:p w:rsidR="00CB0795" w:rsidRPr="00CC5380" w:rsidRDefault="00CB0795" w:rsidP="00CC5380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EE20DD" w:rsidRPr="002A6F18" w:rsidRDefault="00EE20DD" w:rsidP="00EE20D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A6F18">
        <w:rPr>
          <w:rFonts w:ascii="Times New Roman" w:hAnsi="Times New Roman"/>
          <w:b/>
          <w:sz w:val="24"/>
          <w:szCs w:val="24"/>
        </w:rPr>
        <w:t>Mission</w:t>
      </w:r>
      <w:r w:rsidRPr="002A6F18">
        <w:rPr>
          <w:rFonts w:ascii="Times New Roman" w:hAnsi="Times New Roman"/>
          <w:sz w:val="24"/>
          <w:szCs w:val="24"/>
        </w:rPr>
        <w:t xml:space="preserve">:  GSC is an unincorporated voluntary organization dedicated to enhancing </w:t>
      </w:r>
      <w:r w:rsidR="00586E28">
        <w:rPr>
          <w:rFonts w:ascii="Times New Roman" w:hAnsi="Times New Roman"/>
          <w:sz w:val="24"/>
          <w:szCs w:val="24"/>
        </w:rPr>
        <w:t xml:space="preserve">global </w:t>
      </w:r>
      <w:r w:rsidRPr="002A6F18">
        <w:rPr>
          <w:rFonts w:ascii="Times New Roman" w:hAnsi="Times New Roman"/>
          <w:sz w:val="24"/>
          <w:szCs w:val="24"/>
        </w:rPr>
        <w:t>cooperation and collaboration regarding communications standards and the related standards development environment by facilitating:</w:t>
      </w:r>
    </w:p>
    <w:p w:rsidR="00EE20DD" w:rsidRPr="002A6F18" w:rsidRDefault="00EE20DD" w:rsidP="00EE20D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A6F18">
        <w:rPr>
          <w:rFonts w:ascii="Times New Roman" w:hAnsi="Times New Roman"/>
          <w:sz w:val="24"/>
          <w:szCs w:val="24"/>
        </w:rPr>
        <w:t xml:space="preserve">Exchange of </w:t>
      </w:r>
      <w:r>
        <w:rPr>
          <w:rFonts w:ascii="Times New Roman" w:hAnsi="Times New Roman"/>
          <w:sz w:val="24"/>
          <w:szCs w:val="24"/>
        </w:rPr>
        <w:t>information</w:t>
      </w:r>
      <w:r w:rsidR="00206C03">
        <w:rPr>
          <w:rFonts w:ascii="Times New Roman" w:hAnsi="Times New Roman"/>
          <w:sz w:val="24"/>
          <w:szCs w:val="24"/>
        </w:rPr>
        <w:t>.</w:t>
      </w:r>
    </w:p>
    <w:p w:rsidR="00EE20DD" w:rsidRPr="00DA4D62" w:rsidRDefault="00EE20DD" w:rsidP="00EE20D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A6F18">
        <w:rPr>
          <w:rFonts w:ascii="Times New Roman" w:hAnsi="Times New Roman"/>
          <w:sz w:val="24"/>
          <w:szCs w:val="24"/>
        </w:rPr>
        <w:t>Identification of common views</w:t>
      </w:r>
      <w:r>
        <w:rPr>
          <w:rFonts w:ascii="Times New Roman" w:hAnsi="Times New Roman"/>
          <w:sz w:val="24"/>
          <w:szCs w:val="24"/>
        </w:rPr>
        <w:t xml:space="preserve"> on priority topics</w:t>
      </w:r>
      <w:r w:rsidRPr="00EE20DD">
        <w:rPr>
          <w:rFonts w:ascii="Times New Roman" w:hAnsi="Times New Roman"/>
          <w:sz w:val="24"/>
          <w:szCs w:val="24"/>
        </w:rPr>
        <w:t xml:space="preserve">, particularly with respect to </w:t>
      </w:r>
      <w:r w:rsidRPr="00DA4D62">
        <w:rPr>
          <w:rFonts w:ascii="Times New Roman" w:hAnsi="Times New Roman"/>
          <w:sz w:val="24"/>
          <w:szCs w:val="24"/>
        </w:rPr>
        <w:t xml:space="preserve">emerging </w:t>
      </w:r>
      <w:r w:rsidR="00CC5380">
        <w:rPr>
          <w:rFonts w:ascii="Times New Roman" w:hAnsi="Times New Roman"/>
          <w:sz w:val="24"/>
          <w:szCs w:val="24"/>
        </w:rPr>
        <w:t xml:space="preserve">communications </w:t>
      </w:r>
      <w:r w:rsidRPr="00DA4D62">
        <w:rPr>
          <w:rFonts w:ascii="Times New Roman" w:hAnsi="Times New Roman"/>
          <w:sz w:val="24"/>
          <w:szCs w:val="24"/>
        </w:rPr>
        <w:t>technologies</w:t>
      </w:r>
      <w:r w:rsidR="00CF28E6" w:rsidRPr="00DA4D62">
        <w:rPr>
          <w:rFonts w:ascii="Times New Roman" w:hAnsi="Times New Roman"/>
          <w:sz w:val="24"/>
          <w:szCs w:val="24"/>
        </w:rPr>
        <w:t>.</w:t>
      </w:r>
    </w:p>
    <w:p w:rsidR="00EE20DD" w:rsidRPr="002A6F18" w:rsidRDefault="00EE20DD" w:rsidP="00EE20D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A6F18">
        <w:rPr>
          <w:rFonts w:ascii="Times New Roman" w:hAnsi="Times New Roman"/>
          <w:sz w:val="24"/>
          <w:szCs w:val="24"/>
        </w:rPr>
        <w:t>Collaboration in planning synergistic standards development activities that may reduce unnecessary duplication and increase efficiency</w:t>
      </w:r>
      <w:r w:rsidR="00586E28">
        <w:rPr>
          <w:rFonts w:ascii="Times New Roman" w:hAnsi="Times New Roman"/>
          <w:sz w:val="24"/>
          <w:szCs w:val="24"/>
        </w:rPr>
        <w:t xml:space="preserve"> with a view to developing </w:t>
      </w:r>
      <w:r w:rsidR="00000AC7">
        <w:rPr>
          <w:rFonts w:ascii="Times New Roman" w:hAnsi="Times New Roman"/>
          <w:sz w:val="24"/>
          <w:szCs w:val="24"/>
        </w:rPr>
        <w:t xml:space="preserve">international </w:t>
      </w:r>
      <w:r w:rsidR="00586E28">
        <w:rPr>
          <w:rFonts w:ascii="Times New Roman" w:hAnsi="Times New Roman"/>
          <w:sz w:val="24"/>
          <w:szCs w:val="24"/>
        </w:rPr>
        <w:t>standards fulfilling the W</w:t>
      </w:r>
      <w:r w:rsidR="00033187">
        <w:rPr>
          <w:rFonts w:ascii="Times New Roman" w:hAnsi="Times New Roman"/>
          <w:sz w:val="24"/>
          <w:szCs w:val="24"/>
        </w:rPr>
        <w:t>orld Trade Organization</w:t>
      </w:r>
      <w:r w:rsidR="00586E28">
        <w:rPr>
          <w:rFonts w:ascii="Times New Roman" w:hAnsi="Times New Roman"/>
          <w:sz w:val="24"/>
          <w:szCs w:val="24"/>
        </w:rPr>
        <w:t xml:space="preserve"> </w:t>
      </w:r>
      <w:r w:rsidR="00033187">
        <w:rPr>
          <w:rFonts w:ascii="Times New Roman" w:hAnsi="Times New Roman"/>
          <w:sz w:val="24"/>
          <w:szCs w:val="24"/>
        </w:rPr>
        <w:t xml:space="preserve">Uruguay Round Agreement on Technical Barriers to Trade Annex 3 </w:t>
      </w:r>
      <w:r w:rsidR="00586E28">
        <w:rPr>
          <w:rFonts w:ascii="Times New Roman" w:hAnsi="Times New Roman"/>
          <w:sz w:val="24"/>
          <w:szCs w:val="24"/>
        </w:rPr>
        <w:t xml:space="preserve">Code of </w:t>
      </w:r>
      <w:r w:rsidR="00033187">
        <w:rPr>
          <w:rFonts w:ascii="Times New Roman" w:hAnsi="Times New Roman"/>
          <w:sz w:val="24"/>
          <w:szCs w:val="24"/>
        </w:rPr>
        <w:t>Good Practice for the Preparation, Adoption and Application of Standards</w:t>
      </w:r>
      <w:r w:rsidR="00586E28">
        <w:rPr>
          <w:rFonts w:ascii="Times New Roman" w:hAnsi="Times New Roman"/>
          <w:sz w:val="24"/>
          <w:szCs w:val="24"/>
        </w:rPr>
        <w:t>.</w:t>
      </w:r>
    </w:p>
    <w:p w:rsidR="00EE20DD" w:rsidRPr="002A6F18" w:rsidRDefault="00EE20DD" w:rsidP="00EE20D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A6F18">
        <w:rPr>
          <w:rFonts w:ascii="Times New Roman" w:hAnsi="Times New Roman"/>
          <w:sz w:val="24"/>
          <w:szCs w:val="24"/>
        </w:rPr>
        <w:t>As used in GSC, the term “communications” encompasses (tele)communications, radiocommunications and Information and Communications Technology (ICT).</w:t>
      </w:r>
    </w:p>
    <w:p w:rsidR="00357438" w:rsidRDefault="00EE20DD" w:rsidP="00D670E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87093D">
        <w:rPr>
          <w:rFonts w:ascii="Times New Roman" w:hAnsi="Times New Roman"/>
          <w:sz w:val="24"/>
          <w:szCs w:val="24"/>
        </w:rPr>
        <w:t xml:space="preserve">GSC is not a </w:t>
      </w:r>
      <w:r w:rsidR="00F018E9">
        <w:rPr>
          <w:rFonts w:ascii="Times New Roman" w:hAnsi="Times New Roman"/>
          <w:sz w:val="24"/>
          <w:szCs w:val="24"/>
        </w:rPr>
        <w:t>standards development organization (</w:t>
      </w:r>
      <w:r w:rsidRPr="0087093D">
        <w:rPr>
          <w:rFonts w:ascii="Times New Roman" w:hAnsi="Times New Roman"/>
          <w:sz w:val="24"/>
          <w:szCs w:val="24"/>
        </w:rPr>
        <w:t>SDO</w:t>
      </w:r>
      <w:r w:rsidR="00F018E9">
        <w:rPr>
          <w:rFonts w:ascii="Times New Roman" w:hAnsi="Times New Roman"/>
          <w:sz w:val="24"/>
          <w:szCs w:val="24"/>
        </w:rPr>
        <w:t>)</w:t>
      </w:r>
      <w:r w:rsidRPr="0087093D">
        <w:rPr>
          <w:rFonts w:ascii="Times New Roman" w:hAnsi="Times New Roman"/>
          <w:sz w:val="24"/>
          <w:szCs w:val="24"/>
        </w:rPr>
        <w:t>, and therefore will not develop standards.</w:t>
      </w:r>
    </w:p>
    <w:p w:rsidR="00245604" w:rsidRDefault="00245604" w:rsidP="00E81E29">
      <w:pPr>
        <w:spacing w:after="0"/>
        <w:rPr>
          <w:rFonts w:ascii="Times New Roman" w:hAnsi="Times New Roman"/>
          <w:sz w:val="24"/>
          <w:szCs w:val="24"/>
        </w:rPr>
      </w:pPr>
    </w:p>
    <w:p w:rsidR="00EE20DD" w:rsidRPr="002A6F18" w:rsidRDefault="00CC5380" w:rsidP="00EE20DD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Membership</w:t>
      </w:r>
      <w:r w:rsidR="00EE20DD" w:rsidRPr="002A6F18">
        <w:rPr>
          <w:rFonts w:ascii="Times New Roman" w:hAnsi="Times New Roman"/>
          <w:sz w:val="24"/>
          <w:szCs w:val="24"/>
        </w:rPr>
        <w:t xml:space="preserve">:  </w:t>
      </w:r>
      <w:r w:rsidR="00EE20DD" w:rsidRPr="002A6F18">
        <w:rPr>
          <w:rFonts w:ascii="Times New Roman" w:hAnsi="Times New Roman"/>
          <w:snapToGrid w:val="0"/>
          <w:sz w:val="24"/>
          <w:szCs w:val="24"/>
        </w:rPr>
        <w:t>Membership in GSC is open to member-based organizations that are recognized or accredited to develop communications standards and that agree to support the mission of the GSC through participation in, and the hosting of, GSC meetings.</w:t>
      </w:r>
    </w:p>
    <w:p w:rsidR="00EE20DD" w:rsidRPr="00645D51" w:rsidRDefault="00645D51" w:rsidP="00EE20D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45D51">
        <w:rPr>
          <w:rFonts w:ascii="Times New Roman" w:hAnsi="Times New Roman"/>
          <w:sz w:val="24"/>
          <w:szCs w:val="24"/>
        </w:rPr>
        <w:t>Within GSC, a</w:t>
      </w:r>
      <w:r w:rsidR="00EE20DD" w:rsidRPr="00645D51">
        <w:rPr>
          <w:rFonts w:ascii="Times New Roman" w:hAnsi="Times New Roman"/>
          <w:sz w:val="24"/>
          <w:szCs w:val="24"/>
        </w:rPr>
        <w:t xml:space="preserve">ll </w:t>
      </w:r>
      <w:r w:rsidR="00504524">
        <w:rPr>
          <w:rFonts w:ascii="Times New Roman" w:hAnsi="Times New Roman"/>
          <w:sz w:val="24"/>
          <w:szCs w:val="24"/>
        </w:rPr>
        <w:t>member</w:t>
      </w:r>
      <w:r w:rsidR="002A5285">
        <w:rPr>
          <w:rFonts w:ascii="Times New Roman" w:hAnsi="Times New Roman"/>
          <w:sz w:val="24"/>
          <w:szCs w:val="24"/>
        </w:rPr>
        <w:t xml:space="preserve"> organization</w:t>
      </w:r>
      <w:r w:rsidR="00EE20DD" w:rsidRPr="00645D51">
        <w:rPr>
          <w:rFonts w:ascii="Times New Roman" w:hAnsi="Times New Roman"/>
          <w:sz w:val="24"/>
          <w:szCs w:val="24"/>
        </w:rPr>
        <w:t>s have equal rights.</w:t>
      </w:r>
    </w:p>
    <w:p w:rsidR="00EE20DD" w:rsidRDefault="00EE20DD" w:rsidP="00EE20D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57B0E">
        <w:rPr>
          <w:rFonts w:ascii="Times New Roman" w:hAnsi="Times New Roman"/>
          <w:sz w:val="24"/>
          <w:szCs w:val="24"/>
        </w:rPr>
        <w:t xml:space="preserve">New </w:t>
      </w:r>
      <w:r w:rsidR="00504524">
        <w:rPr>
          <w:rFonts w:ascii="Times New Roman" w:hAnsi="Times New Roman"/>
          <w:sz w:val="24"/>
          <w:szCs w:val="24"/>
        </w:rPr>
        <w:t>member</w:t>
      </w:r>
      <w:r w:rsidR="002A5285">
        <w:rPr>
          <w:rFonts w:ascii="Times New Roman" w:hAnsi="Times New Roman"/>
          <w:sz w:val="24"/>
          <w:szCs w:val="24"/>
        </w:rPr>
        <w:t xml:space="preserve"> organization</w:t>
      </w:r>
      <w:r w:rsidRPr="00F57B0E">
        <w:rPr>
          <w:rFonts w:ascii="Times New Roman" w:hAnsi="Times New Roman"/>
          <w:sz w:val="24"/>
          <w:szCs w:val="24"/>
        </w:rPr>
        <w:t xml:space="preserve">s are to be encouraged and will be agreed </w:t>
      </w:r>
      <w:r w:rsidR="00CC5380">
        <w:rPr>
          <w:rFonts w:ascii="Times New Roman" w:hAnsi="Times New Roman"/>
          <w:sz w:val="24"/>
          <w:szCs w:val="24"/>
        </w:rPr>
        <w:t xml:space="preserve">upon </w:t>
      </w:r>
      <w:r w:rsidRPr="00F57B0E">
        <w:rPr>
          <w:rFonts w:ascii="Times New Roman" w:hAnsi="Times New Roman"/>
          <w:sz w:val="24"/>
          <w:szCs w:val="24"/>
        </w:rPr>
        <w:t>by consensus among the existing members</w:t>
      </w:r>
      <w:r w:rsidR="00F018E9">
        <w:rPr>
          <w:rFonts w:ascii="Times New Roman" w:hAnsi="Times New Roman"/>
          <w:sz w:val="24"/>
          <w:szCs w:val="24"/>
        </w:rPr>
        <w:t>.</w:t>
      </w:r>
    </w:p>
    <w:p w:rsidR="00EE20DD" w:rsidRDefault="00EE20DD" w:rsidP="00EE20D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A6F18">
        <w:rPr>
          <w:rFonts w:ascii="Times New Roman" w:hAnsi="Times New Roman"/>
          <w:sz w:val="24"/>
          <w:szCs w:val="24"/>
        </w:rPr>
        <w:t xml:space="preserve">Guest organizations may be invited to </w:t>
      </w:r>
      <w:r w:rsidR="00504524">
        <w:rPr>
          <w:rFonts w:ascii="Times New Roman" w:hAnsi="Times New Roman"/>
          <w:sz w:val="24"/>
          <w:szCs w:val="24"/>
        </w:rPr>
        <w:t xml:space="preserve">attend and/or </w:t>
      </w:r>
      <w:r w:rsidRPr="002A6F18">
        <w:rPr>
          <w:rFonts w:ascii="Times New Roman" w:hAnsi="Times New Roman"/>
          <w:sz w:val="24"/>
          <w:szCs w:val="24"/>
        </w:rPr>
        <w:t>present at GSC mee</w:t>
      </w:r>
      <w:r w:rsidR="00504524">
        <w:rPr>
          <w:rFonts w:ascii="Times New Roman" w:hAnsi="Times New Roman"/>
          <w:sz w:val="24"/>
          <w:szCs w:val="24"/>
        </w:rPr>
        <w:t>tings at the discretion of the h</w:t>
      </w:r>
      <w:r w:rsidRPr="002A6F18">
        <w:rPr>
          <w:rFonts w:ascii="Times New Roman" w:hAnsi="Times New Roman"/>
          <w:sz w:val="24"/>
          <w:szCs w:val="24"/>
        </w:rPr>
        <w:t>ost</w:t>
      </w:r>
      <w:r w:rsidR="00504524">
        <w:rPr>
          <w:rFonts w:ascii="Times New Roman" w:hAnsi="Times New Roman"/>
          <w:sz w:val="24"/>
          <w:szCs w:val="24"/>
        </w:rPr>
        <w:t xml:space="preserve"> organization</w:t>
      </w:r>
      <w:r w:rsidRPr="002A6F18">
        <w:rPr>
          <w:rFonts w:ascii="Times New Roman" w:hAnsi="Times New Roman"/>
          <w:sz w:val="24"/>
          <w:szCs w:val="24"/>
        </w:rPr>
        <w:t>.</w:t>
      </w:r>
    </w:p>
    <w:p w:rsidR="004F74F6" w:rsidRDefault="004F74F6" w:rsidP="004F74F6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GSC shall be </w:t>
      </w:r>
      <w:r w:rsidRPr="002A6F18">
        <w:rPr>
          <w:rFonts w:ascii="Times New Roman" w:hAnsi="Times New Roman"/>
          <w:sz w:val="24"/>
          <w:szCs w:val="24"/>
        </w:rPr>
        <w:t xml:space="preserve">managed by the Heads of Delegation of the </w:t>
      </w:r>
      <w:r w:rsidR="00504524">
        <w:rPr>
          <w:rFonts w:ascii="Times New Roman" w:hAnsi="Times New Roman"/>
          <w:sz w:val="24"/>
          <w:szCs w:val="24"/>
        </w:rPr>
        <w:t>member</w:t>
      </w:r>
      <w:r w:rsidRPr="002A6F18">
        <w:rPr>
          <w:rFonts w:ascii="Times New Roman" w:hAnsi="Times New Roman"/>
          <w:sz w:val="24"/>
          <w:szCs w:val="24"/>
        </w:rPr>
        <w:t xml:space="preserve"> organizations.  HoD decisions are made via consensus; activities to be managed via the consensus of the HoDs i</w:t>
      </w:r>
      <w:r w:rsidR="00DA4D62">
        <w:rPr>
          <w:rFonts w:ascii="Times New Roman" w:hAnsi="Times New Roman"/>
          <w:sz w:val="24"/>
          <w:szCs w:val="24"/>
        </w:rPr>
        <w:t>nclude, but are not limited to:</w:t>
      </w:r>
      <w:r w:rsidR="00286A00">
        <w:rPr>
          <w:rFonts w:ascii="Times New Roman" w:hAnsi="Times New Roman"/>
          <w:sz w:val="24"/>
          <w:szCs w:val="24"/>
        </w:rPr>
        <w:t xml:space="preserve"> scheduling and selection of hosts for</w:t>
      </w:r>
      <w:r w:rsidRPr="002A6F18">
        <w:rPr>
          <w:rFonts w:ascii="Times New Roman" w:hAnsi="Times New Roman"/>
          <w:sz w:val="24"/>
          <w:szCs w:val="24"/>
        </w:rPr>
        <w:t xml:space="preserve"> </w:t>
      </w:r>
      <w:r w:rsidR="00DA4D62">
        <w:rPr>
          <w:rFonts w:ascii="Times New Roman" w:hAnsi="Times New Roman"/>
          <w:sz w:val="24"/>
          <w:szCs w:val="24"/>
        </w:rPr>
        <w:t>face to face</w:t>
      </w:r>
      <w:r w:rsidRPr="002A6F18">
        <w:rPr>
          <w:rFonts w:ascii="Times New Roman" w:hAnsi="Times New Roman"/>
          <w:sz w:val="24"/>
          <w:szCs w:val="24"/>
        </w:rPr>
        <w:t xml:space="preserve"> GSC meetings, selection of </w:t>
      </w:r>
      <w:r w:rsidR="00DA4D62">
        <w:rPr>
          <w:rFonts w:ascii="Times New Roman" w:hAnsi="Times New Roman"/>
          <w:sz w:val="24"/>
          <w:szCs w:val="24"/>
        </w:rPr>
        <w:t>face to face</w:t>
      </w:r>
      <w:r w:rsidRPr="002A6F18">
        <w:rPr>
          <w:rFonts w:ascii="Times New Roman" w:hAnsi="Times New Roman"/>
          <w:sz w:val="24"/>
          <w:szCs w:val="24"/>
        </w:rPr>
        <w:t xml:space="preserve"> meeting topics, admission of new </w:t>
      </w:r>
      <w:r w:rsidR="00504524">
        <w:rPr>
          <w:rFonts w:ascii="Times New Roman" w:hAnsi="Times New Roman"/>
          <w:sz w:val="24"/>
          <w:szCs w:val="24"/>
        </w:rPr>
        <w:t>member</w:t>
      </w:r>
      <w:r w:rsidR="002A5285">
        <w:rPr>
          <w:rFonts w:ascii="Times New Roman" w:hAnsi="Times New Roman"/>
          <w:sz w:val="24"/>
          <w:szCs w:val="24"/>
        </w:rPr>
        <w:t xml:space="preserve"> organization</w:t>
      </w:r>
      <w:r w:rsidRPr="002A6F18">
        <w:rPr>
          <w:rFonts w:ascii="Times New Roman" w:hAnsi="Times New Roman"/>
          <w:sz w:val="24"/>
          <w:szCs w:val="24"/>
        </w:rPr>
        <w:t>s, changes to the GSC sc</w:t>
      </w:r>
      <w:r w:rsidR="00CC5380">
        <w:rPr>
          <w:rFonts w:ascii="Times New Roman" w:hAnsi="Times New Roman"/>
          <w:sz w:val="24"/>
          <w:szCs w:val="24"/>
        </w:rPr>
        <w:t>ope or methods of operation</w:t>
      </w:r>
      <w:r w:rsidRPr="002A6F18">
        <w:rPr>
          <w:rFonts w:ascii="Times New Roman" w:hAnsi="Times New Roman"/>
          <w:sz w:val="24"/>
          <w:szCs w:val="24"/>
        </w:rPr>
        <w:t>.</w:t>
      </w:r>
      <w:r w:rsidRPr="004F74F6">
        <w:rPr>
          <w:rFonts w:ascii="Times New Roman" w:hAnsi="Times New Roman"/>
          <w:sz w:val="24"/>
          <w:szCs w:val="24"/>
        </w:rPr>
        <w:t xml:space="preserve"> </w:t>
      </w:r>
    </w:p>
    <w:p w:rsidR="00EE20DD" w:rsidRPr="005E61D7" w:rsidRDefault="00EE20DD" w:rsidP="00357438">
      <w:pPr>
        <w:spacing w:after="0"/>
        <w:rPr>
          <w:rFonts w:ascii="Times New Roman" w:hAnsi="Times New Roman"/>
          <w:sz w:val="24"/>
          <w:szCs w:val="24"/>
        </w:rPr>
      </w:pPr>
    </w:p>
    <w:p w:rsidR="00EE20DD" w:rsidRDefault="00EE20DD" w:rsidP="00E81E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20DD" w:rsidRDefault="00DA4D62" w:rsidP="00DA4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D62">
        <w:rPr>
          <w:rFonts w:ascii="Times New Roman" w:hAnsi="Times New Roman"/>
          <w:b/>
          <w:sz w:val="24"/>
          <w:szCs w:val="24"/>
        </w:rPr>
        <w:t>GSC Operating Procedures</w:t>
      </w:r>
    </w:p>
    <w:p w:rsidR="00DA4D62" w:rsidRPr="00DA4D62" w:rsidRDefault="00DA4D62" w:rsidP="00DA4D62">
      <w:pPr>
        <w:spacing w:after="0"/>
        <w:rPr>
          <w:rFonts w:ascii="Times New Roman" w:hAnsi="Times New Roman"/>
          <w:sz w:val="24"/>
          <w:szCs w:val="24"/>
        </w:rPr>
      </w:pPr>
    </w:p>
    <w:p w:rsidR="00DA4D62" w:rsidRPr="00FB5D21" w:rsidRDefault="00FF70E5" w:rsidP="00DA4D6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GSC meetings</w:t>
      </w:r>
      <w:r w:rsidRPr="00FB5D21">
        <w:rPr>
          <w:rFonts w:ascii="Times New Roman" w:hAnsi="Times New Roman"/>
          <w:sz w:val="24"/>
          <w:szCs w:val="24"/>
        </w:rPr>
        <w:t xml:space="preserve"> </w:t>
      </w:r>
      <w:r w:rsidR="00DA4D62" w:rsidRPr="00FB5D21">
        <w:rPr>
          <w:rFonts w:ascii="Times New Roman" w:hAnsi="Times New Roman"/>
          <w:sz w:val="24"/>
          <w:szCs w:val="24"/>
        </w:rPr>
        <w:t xml:space="preserve">are typically two or three day events held once a year, hosted by the GSC members in rotation.  The </w:t>
      </w:r>
      <w:r>
        <w:rPr>
          <w:rFonts w:ascii="Times New Roman" w:hAnsi="Times New Roman"/>
          <w:sz w:val="24"/>
          <w:szCs w:val="24"/>
        </w:rPr>
        <w:t>meeting</w:t>
      </w:r>
      <w:r w:rsidRPr="00FB5D21">
        <w:rPr>
          <w:rFonts w:ascii="Times New Roman" w:hAnsi="Times New Roman"/>
          <w:sz w:val="24"/>
          <w:szCs w:val="24"/>
        </w:rPr>
        <w:t xml:space="preserve"> </w:t>
      </w:r>
      <w:r w:rsidR="00DA4D62" w:rsidRPr="00FB5D21">
        <w:rPr>
          <w:rFonts w:ascii="Times New Roman" w:hAnsi="Times New Roman"/>
          <w:sz w:val="24"/>
          <w:szCs w:val="24"/>
        </w:rPr>
        <w:t>format is an agenda developed by the host</w:t>
      </w:r>
      <w:r w:rsidR="00504524">
        <w:rPr>
          <w:rFonts w:ascii="Times New Roman" w:hAnsi="Times New Roman"/>
          <w:sz w:val="24"/>
          <w:szCs w:val="24"/>
        </w:rPr>
        <w:t xml:space="preserve"> GSC m</w:t>
      </w:r>
      <w:r w:rsidR="00DA4D62" w:rsidRPr="00FB5D21">
        <w:rPr>
          <w:rFonts w:ascii="Times New Roman" w:hAnsi="Times New Roman"/>
          <w:sz w:val="24"/>
          <w:szCs w:val="24"/>
        </w:rPr>
        <w:t xml:space="preserve">ember.  The </w:t>
      </w:r>
      <w:r>
        <w:rPr>
          <w:rFonts w:ascii="Times New Roman" w:hAnsi="Times New Roman"/>
          <w:sz w:val="24"/>
          <w:szCs w:val="24"/>
        </w:rPr>
        <w:t>meeting</w:t>
      </w:r>
      <w:r w:rsidRPr="00FB5D21">
        <w:rPr>
          <w:rFonts w:ascii="Times New Roman" w:hAnsi="Times New Roman"/>
          <w:sz w:val="24"/>
          <w:szCs w:val="24"/>
        </w:rPr>
        <w:t xml:space="preserve"> </w:t>
      </w:r>
      <w:r w:rsidR="00DA4D62" w:rsidRPr="00FB5D21">
        <w:rPr>
          <w:rFonts w:ascii="Times New Roman" w:hAnsi="Times New Roman"/>
          <w:sz w:val="24"/>
          <w:szCs w:val="24"/>
        </w:rPr>
        <w:t>schedule is constructed to allow debate and discussion of contributions</w:t>
      </w:r>
      <w:r w:rsidR="00CC5380">
        <w:rPr>
          <w:rFonts w:ascii="Times New Roman" w:hAnsi="Times New Roman"/>
          <w:sz w:val="24"/>
          <w:szCs w:val="24"/>
        </w:rPr>
        <w:t xml:space="preserve"> from </w:t>
      </w:r>
      <w:r w:rsidR="00286A00">
        <w:rPr>
          <w:rFonts w:ascii="Times New Roman" w:hAnsi="Times New Roman"/>
          <w:sz w:val="24"/>
          <w:szCs w:val="24"/>
        </w:rPr>
        <w:t>m</w:t>
      </w:r>
      <w:r w:rsidR="00504524">
        <w:rPr>
          <w:rFonts w:ascii="Times New Roman" w:hAnsi="Times New Roman"/>
          <w:sz w:val="24"/>
          <w:szCs w:val="24"/>
        </w:rPr>
        <w:t>ember</w:t>
      </w:r>
      <w:r w:rsidR="00CC5380">
        <w:rPr>
          <w:rFonts w:ascii="Times New Roman" w:hAnsi="Times New Roman"/>
          <w:sz w:val="24"/>
          <w:szCs w:val="24"/>
        </w:rPr>
        <w:t>s and invited guests</w:t>
      </w:r>
      <w:r w:rsidR="00DA4D62" w:rsidRPr="00FB5D21">
        <w:rPr>
          <w:rFonts w:ascii="Times New Roman" w:hAnsi="Times New Roman"/>
          <w:sz w:val="24"/>
          <w:szCs w:val="24"/>
        </w:rPr>
        <w:t>.</w:t>
      </w:r>
      <w:r w:rsidR="00DA4D62" w:rsidRPr="00FB5D21">
        <w:rPr>
          <w:rFonts w:ascii="Times New Roman" w:hAnsi="Times New Roman"/>
          <w:b/>
          <w:sz w:val="24"/>
          <w:szCs w:val="24"/>
        </w:rPr>
        <w:t xml:space="preserve">  </w:t>
      </w:r>
    </w:p>
    <w:p w:rsidR="00DA4D62" w:rsidRDefault="00DA4D62" w:rsidP="00DA4D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4D62" w:rsidRPr="0087093D" w:rsidRDefault="00DA4D62" w:rsidP="00DA4D6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7093D">
        <w:rPr>
          <w:rFonts w:ascii="Times New Roman" w:hAnsi="Times New Roman"/>
          <w:sz w:val="24"/>
          <w:szCs w:val="24"/>
        </w:rPr>
        <w:lastRenderedPageBreak/>
        <w:t xml:space="preserve">Total attendance at </w:t>
      </w:r>
      <w:r w:rsidR="00FF70E5">
        <w:rPr>
          <w:rFonts w:ascii="Times New Roman" w:hAnsi="Times New Roman"/>
          <w:sz w:val="24"/>
          <w:szCs w:val="24"/>
        </w:rPr>
        <w:t>GSC meetings</w:t>
      </w:r>
      <w:r w:rsidR="00FF70E5" w:rsidRPr="0087093D">
        <w:rPr>
          <w:rFonts w:ascii="Times New Roman" w:hAnsi="Times New Roman"/>
          <w:sz w:val="24"/>
          <w:szCs w:val="24"/>
        </w:rPr>
        <w:t xml:space="preserve"> </w:t>
      </w:r>
      <w:r w:rsidRPr="0087093D">
        <w:rPr>
          <w:rFonts w:ascii="Times New Roman" w:hAnsi="Times New Roman"/>
          <w:sz w:val="24"/>
          <w:szCs w:val="24"/>
        </w:rPr>
        <w:t xml:space="preserve">should not exceed </w:t>
      </w:r>
      <w:r>
        <w:rPr>
          <w:rFonts w:ascii="Times New Roman" w:hAnsi="Times New Roman"/>
          <w:sz w:val="24"/>
          <w:szCs w:val="24"/>
        </w:rPr>
        <w:t xml:space="preserve">approximately </w:t>
      </w:r>
      <w:r w:rsidRPr="0087093D">
        <w:rPr>
          <w:rFonts w:ascii="Times New Roman" w:hAnsi="Times New Roman"/>
          <w:sz w:val="24"/>
          <w:szCs w:val="24"/>
        </w:rPr>
        <w:t xml:space="preserve">100 people with delegations sizes scaled according to the number of </w:t>
      </w:r>
      <w:r>
        <w:rPr>
          <w:rFonts w:ascii="Times New Roman" w:hAnsi="Times New Roman"/>
          <w:sz w:val="24"/>
          <w:szCs w:val="24"/>
        </w:rPr>
        <w:t>m</w:t>
      </w:r>
      <w:r w:rsidRPr="0087093D">
        <w:rPr>
          <w:rFonts w:ascii="Times New Roman" w:hAnsi="Times New Roman"/>
          <w:sz w:val="24"/>
          <w:szCs w:val="24"/>
        </w:rPr>
        <w:t xml:space="preserve">embers.  </w:t>
      </w:r>
      <w:r w:rsidR="00CC5380">
        <w:rPr>
          <w:rFonts w:ascii="Times New Roman" w:hAnsi="Times New Roman"/>
          <w:sz w:val="24"/>
          <w:szCs w:val="24"/>
        </w:rPr>
        <w:t>Guest invitati</w:t>
      </w:r>
      <w:r w:rsidR="00286A00">
        <w:rPr>
          <w:rFonts w:ascii="Times New Roman" w:hAnsi="Times New Roman"/>
          <w:sz w:val="24"/>
          <w:szCs w:val="24"/>
        </w:rPr>
        <w:t>ons are issued by the GSC host m</w:t>
      </w:r>
      <w:r w:rsidR="00CC5380">
        <w:rPr>
          <w:rFonts w:ascii="Times New Roman" w:hAnsi="Times New Roman"/>
          <w:sz w:val="24"/>
          <w:szCs w:val="24"/>
        </w:rPr>
        <w:t>ember.</w:t>
      </w:r>
    </w:p>
    <w:p w:rsidR="00DA4D62" w:rsidRDefault="00DA4D62" w:rsidP="00DA4D62">
      <w:pPr>
        <w:spacing w:after="0"/>
        <w:rPr>
          <w:rFonts w:ascii="Times New Roman" w:hAnsi="Times New Roman"/>
          <w:sz w:val="24"/>
          <w:szCs w:val="24"/>
        </w:rPr>
      </w:pPr>
    </w:p>
    <w:p w:rsidR="00DA4D62" w:rsidRPr="00357438" w:rsidRDefault="00DA4D62" w:rsidP="00DA4D6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7093D">
        <w:rPr>
          <w:rFonts w:ascii="Times New Roman" w:hAnsi="Times New Roman"/>
          <w:sz w:val="24"/>
          <w:szCs w:val="24"/>
        </w:rPr>
        <w:t xml:space="preserve">One-day Workshops on </w:t>
      </w:r>
      <w:r w:rsidR="00CC5380">
        <w:rPr>
          <w:rFonts w:ascii="Times New Roman" w:hAnsi="Times New Roman"/>
          <w:sz w:val="24"/>
          <w:szCs w:val="24"/>
        </w:rPr>
        <w:t>topics of interest to the communications standards community</w:t>
      </w:r>
      <w:r w:rsidRPr="0087093D">
        <w:rPr>
          <w:rFonts w:ascii="Times New Roman" w:hAnsi="Times New Roman"/>
          <w:sz w:val="24"/>
          <w:szCs w:val="24"/>
        </w:rPr>
        <w:t xml:space="preserve"> may be held before or after GSC </w:t>
      </w:r>
      <w:r w:rsidR="00206C03">
        <w:rPr>
          <w:rFonts w:ascii="Times New Roman" w:hAnsi="Times New Roman"/>
          <w:sz w:val="24"/>
          <w:szCs w:val="24"/>
        </w:rPr>
        <w:t>meetings</w:t>
      </w:r>
      <w:r w:rsidR="00681112">
        <w:rPr>
          <w:rFonts w:ascii="Times New Roman" w:hAnsi="Times New Roman"/>
          <w:sz w:val="24"/>
          <w:szCs w:val="24"/>
        </w:rPr>
        <w:t xml:space="preserve"> if scheduled by the GSC host member</w:t>
      </w:r>
      <w:r w:rsidRPr="0087093D">
        <w:rPr>
          <w:rFonts w:ascii="Times New Roman" w:hAnsi="Times New Roman"/>
          <w:sz w:val="24"/>
          <w:szCs w:val="24"/>
        </w:rPr>
        <w:t xml:space="preserve"> (</w:t>
      </w:r>
      <w:r w:rsidR="00F14783">
        <w:rPr>
          <w:rFonts w:ascii="Times New Roman" w:hAnsi="Times New Roman"/>
          <w:sz w:val="24"/>
          <w:szCs w:val="24"/>
        </w:rPr>
        <w:t>Note</w:t>
      </w:r>
      <w:r w:rsidR="00681112">
        <w:rPr>
          <w:rFonts w:ascii="Times New Roman" w:hAnsi="Times New Roman"/>
          <w:sz w:val="24"/>
          <w:szCs w:val="24"/>
        </w:rPr>
        <w:t xml:space="preserve">: one-day </w:t>
      </w:r>
      <w:r w:rsidR="00FF70E5">
        <w:rPr>
          <w:rFonts w:ascii="Times New Roman" w:hAnsi="Times New Roman"/>
          <w:sz w:val="24"/>
          <w:szCs w:val="24"/>
        </w:rPr>
        <w:t xml:space="preserve">Workshops </w:t>
      </w:r>
      <w:r w:rsidR="00681112">
        <w:rPr>
          <w:rFonts w:ascii="Times New Roman" w:hAnsi="Times New Roman"/>
          <w:sz w:val="24"/>
          <w:szCs w:val="24"/>
        </w:rPr>
        <w:t xml:space="preserve">were </w:t>
      </w:r>
      <w:r w:rsidRPr="0087093D">
        <w:rPr>
          <w:rFonts w:ascii="Times New Roman" w:hAnsi="Times New Roman"/>
          <w:sz w:val="24"/>
          <w:szCs w:val="24"/>
        </w:rPr>
        <w:t xml:space="preserve">common in early GSCs, but </w:t>
      </w:r>
      <w:r w:rsidR="00681112">
        <w:rPr>
          <w:rFonts w:ascii="Times New Roman" w:hAnsi="Times New Roman"/>
          <w:sz w:val="24"/>
          <w:szCs w:val="24"/>
        </w:rPr>
        <w:t xml:space="preserve">have </w:t>
      </w:r>
      <w:r w:rsidRPr="0087093D">
        <w:rPr>
          <w:rFonts w:ascii="Times New Roman" w:hAnsi="Times New Roman"/>
          <w:sz w:val="24"/>
          <w:szCs w:val="24"/>
        </w:rPr>
        <w:t xml:space="preserve">not </w:t>
      </w:r>
      <w:r w:rsidR="00681112">
        <w:rPr>
          <w:rFonts w:ascii="Times New Roman" w:hAnsi="Times New Roman"/>
          <w:sz w:val="24"/>
          <w:szCs w:val="24"/>
        </w:rPr>
        <w:t xml:space="preserve">been </w:t>
      </w:r>
      <w:r w:rsidRPr="0087093D">
        <w:rPr>
          <w:rFonts w:ascii="Times New Roman" w:hAnsi="Times New Roman"/>
          <w:sz w:val="24"/>
          <w:szCs w:val="24"/>
        </w:rPr>
        <w:t>common recently).</w:t>
      </w:r>
    </w:p>
    <w:p w:rsidR="00DA4D62" w:rsidRPr="00357438" w:rsidRDefault="00DA4D62" w:rsidP="00DA4D62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A4D62" w:rsidRPr="00DA4D62" w:rsidRDefault="00DA4D62" w:rsidP="00DA4D62">
      <w:pPr>
        <w:spacing w:after="0"/>
        <w:rPr>
          <w:rFonts w:ascii="Times New Roman" w:hAnsi="Times New Roman"/>
          <w:sz w:val="24"/>
          <w:szCs w:val="24"/>
        </w:rPr>
      </w:pPr>
    </w:p>
    <w:sectPr w:rsidR="00DA4D62" w:rsidRPr="00DA4D62" w:rsidSect="00C37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3B" w:rsidRDefault="00D46B3B" w:rsidP="00E81E29">
      <w:pPr>
        <w:spacing w:after="0" w:line="240" w:lineRule="auto"/>
      </w:pPr>
      <w:r>
        <w:separator/>
      </w:r>
    </w:p>
  </w:endnote>
  <w:endnote w:type="continuationSeparator" w:id="0">
    <w:p w:rsidR="00D46B3B" w:rsidRDefault="00D46B3B" w:rsidP="00E8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3B" w:rsidRDefault="00D46B3B" w:rsidP="00E81E29">
      <w:pPr>
        <w:spacing w:after="0" w:line="240" w:lineRule="auto"/>
      </w:pPr>
      <w:r>
        <w:separator/>
      </w:r>
    </w:p>
  </w:footnote>
  <w:footnote w:type="continuationSeparator" w:id="0">
    <w:p w:rsidR="00D46B3B" w:rsidRDefault="00D46B3B" w:rsidP="00E81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A2C"/>
    <w:multiLevelType w:val="hybridMultilevel"/>
    <w:tmpl w:val="2C506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41DF2"/>
    <w:multiLevelType w:val="hybridMultilevel"/>
    <w:tmpl w:val="7C32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B4235"/>
    <w:multiLevelType w:val="hybridMultilevel"/>
    <w:tmpl w:val="58B2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70410"/>
    <w:multiLevelType w:val="hybridMultilevel"/>
    <w:tmpl w:val="112050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15383E"/>
    <w:multiLevelType w:val="hybridMultilevel"/>
    <w:tmpl w:val="A7108F6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E474E"/>
    <w:multiLevelType w:val="hybridMultilevel"/>
    <w:tmpl w:val="E6A866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3C6EF1"/>
    <w:multiLevelType w:val="hybridMultilevel"/>
    <w:tmpl w:val="CE80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86A29"/>
    <w:multiLevelType w:val="hybridMultilevel"/>
    <w:tmpl w:val="25CE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3238B7"/>
    <w:multiLevelType w:val="hybridMultilevel"/>
    <w:tmpl w:val="1102E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230EC"/>
    <w:multiLevelType w:val="hybridMultilevel"/>
    <w:tmpl w:val="344483E0"/>
    <w:lvl w:ilvl="0" w:tplc="C15808C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9035A"/>
    <w:multiLevelType w:val="hybridMultilevel"/>
    <w:tmpl w:val="A0242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29"/>
    <w:rsid w:val="00000AC7"/>
    <w:rsid w:val="00011A23"/>
    <w:rsid w:val="00021BA8"/>
    <w:rsid w:val="00033187"/>
    <w:rsid w:val="00040AC6"/>
    <w:rsid w:val="00044927"/>
    <w:rsid w:val="00057219"/>
    <w:rsid w:val="00077D7E"/>
    <w:rsid w:val="000A0F2B"/>
    <w:rsid w:val="000C2587"/>
    <w:rsid w:val="000E3C01"/>
    <w:rsid w:val="00102F6A"/>
    <w:rsid w:val="00127C2F"/>
    <w:rsid w:val="0015158D"/>
    <w:rsid w:val="0016365E"/>
    <w:rsid w:val="001B5AD2"/>
    <w:rsid w:val="001C52DD"/>
    <w:rsid w:val="001D37E8"/>
    <w:rsid w:val="001E094F"/>
    <w:rsid w:val="001F0AAA"/>
    <w:rsid w:val="00206C03"/>
    <w:rsid w:val="00207548"/>
    <w:rsid w:val="00221BF4"/>
    <w:rsid w:val="00245604"/>
    <w:rsid w:val="00286A00"/>
    <w:rsid w:val="002A5285"/>
    <w:rsid w:val="002B0D42"/>
    <w:rsid w:val="002C4F7C"/>
    <w:rsid w:val="0031777D"/>
    <w:rsid w:val="00341A4A"/>
    <w:rsid w:val="00357438"/>
    <w:rsid w:val="00461574"/>
    <w:rsid w:val="0046576D"/>
    <w:rsid w:val="004756FC"/>
    <w:rsid w:val="004E4E3A"/>
    <w:rsid w:val="004F74F6"/>
    <w:rsid w:val="00504524"/>
    <w:rsid w:val="00533D7D"/>
    <w:rsid w:val="00534CF3"/>
    <w:rsid w:val="00540F8D"/>
    <w:rsid w:val="0054109E"/>
    <w:rsid w:val="00586E28"/>
    <w:rsid w:val="005D0A57"/>
    <w:rsid w:val="005D0B1D"/>
    <w:rsid w:val="005E61D7"/>
    <w:rsid w:val="006126E4"/>
    <w:rsid w:val="00630407"/>
    <w:rsid w:val="00645D51"/>
    <w:rsid w:val="00681112"/>
    <w:rsid w:val="00686F33"/>
    <w:rsid w:val="00695BEC"/>
    <w:rsid w:val="006B236C"/>
    <w:rsid w:val="006D4FC4"/>
    <w:rsid w:val="00706A00"/>
    <w:rsid w:val="0072010D"/>
    <w:rsid w:val="007404CB"/>
    <w:rsid w:val="007A088F"/>
    <w:rsid w:val="007E1D75"/>
    <w:rsid w:val="00807DE9"/>
    <w:rsid w:val="008219BC"/>
    <w:rsid w:val="00826DF2"/>
    <w:rsid w:val="0087093D"/>
    <w:rsid w:val="00904961"/>
    <w:rsid w:val="00914BBE"/>
    <w:rsid w:val="0092363E"/>
    <w:rsid w:val="00924241"/>
    <w:rsid w:val="00933611"/>
    <w:rsid w:val="009557D7"/>
    <w:rsid w:val="00A20261"/>
    <w:rsid w:val="00A7698C"/>
    <w:rsid w:val="00A83D9F"/>
    <w:rsid w:val="00A90810"/>
    <w:rsid w:val="00A96484"/>
    <w:rsid w:val="00AA0A8B"/>
    <w:rsid w:val="00AF4784"/>
    <w:rsid w:val="00AF6B0E"/>
    <w:rsid w:val="00B77097"/>
    <w:rsid w:val="00BA5273"/>
    <w:rsid w:val="00BB77D4"/>
    <w:rsid w:val="00C26251"/>
    <w:rsid w:val="00C37F84"/>
    <w:rsid w:val="00CB0795"/>
    <w:rsid w:val="00CC5380"/>
    <w:rsid w:val="00CD15E5"/>
    <w:rsid w:val="00CE3DD1"/>
    <w:rsid w:val="00CE5D2A"/>
    <w:rsid w:val="00CF28E6"/>
    <w:rsid w:val="00D02BBC"/>
    <w:rsid w:val="00D27419"/>
    <w:rsid w:val="00D35AA1"/>
    <w:rsid w:val="00D46B3B"/>
    <w:rsid w:val="00D670EA"/>
    <w:rsid w:val="00DA4D62"/>
    <w:rsid w:val="00DF117D"/>
    <w:rsid w:val="00E63974"/>
    <w:rsid w:val="00E81E29"/>
    <w:rsid w:val="00E90B50"/>
    <w:rsid w:val="00EC3193"/>
    <w:rsid w:val="00EE20DD"/>
    <w:rsid w:val="00EF2302"/>
    <w:rsid w:val="00F018E9"/>
    <w:rsid w:val="00F10785"/>
    <w:rsid w:val="00F14783"/>
    <w:rsid w:val="00F51F02"/>
    <w:rsid w:val="00F82662"/>
    <w:rsid w:val="00F93D7D"/>
    <w:rsid w:val="00FA406E"/>
    <w:rsid w:val="00FA6FA1"/>
    <w:rsid w:val="00FB5D21"/>
    <w:rsid w:val="00FE25E1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6C74C-8220-44CD-B068-5D3F03E8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4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2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57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743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7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CFC69-C3CA-41A2-9D22-4C7827F2169E}"/>
</file>

<file path=customXml/itemProps2.xml><?xml version="1.0" encoding="utf-8"?>
<ds:datastoreItem xmlns:ds="http://schemas.openxmlformats.org/officeDocument/2006/customXml" ds:itemID="{A359CE36-BDE2-4E89-9F63-A0C6B5DCFB27}"/>
</file>

<file path=customXml/itemProps3.xml><?xml version="1.0" encoding="utf-8"?>
<ds:datastoreItem xmlns:ds="http://schemas.openxmlformats.org/officeDocument/2006/customXml" ds:itemID="{45C50CDB-F921-4FA1-8FE2-2F5E1712E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MacFie (LCA)</dc:creator>
  <cp:keywords/>
  <cp:lastModifiedBy>Daily, Honora</cp:lastModifiedBy>
  <cp:revision>3</cp:revision>
  <cp:lastPrinted>2014-03-14T14:13:00Z</cp:lastPrinted>
  <dcterms:created xsi:type="dcterms:W3CDTF">2015-03-31T13:50:00Z</dcterms:created>
  <dcterms:modified xsi:type="dcterms:W3CDTF">2015-03-31T13:51:00Z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</Properties>
</file>