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BE046D" w:rsidRPr="00BE046D" w14:paraId="48F96560" w14:textId="77777777">
        <w:trPr>
          <w:cantSplit/>
        </w:trPr>
        <w:tc>
          <w:tcPr>
            <w:tcW w:w="4857" w:type="dxa"/>
            <w:gridSpan w:val="2"/>
          </w:tcPr>
          <w:p w14:paraId="1271DA39" w14:textId="77777777" w:rsidR="00BE046D" w:rsidRPr="00BE046D" w:rsidRDefault="00BE046D" w:rsidP="00BE046D">
            <w:pPr>
              <w:rPr>
                <w:sz w:val="20"/>
              </w:rPr>
            </w:pPr>
            <w:bookmarkStart w:id="0" w:name="dsg" w:colFirst="1" w:colLast="1"/>
            <w:bookmarkStart w:id="1" w:name="dtableau"/>
            <w:r w:rsidRPr="00BE046D">
              <w:rPr>
                <w:sz w:val="20"/>
              </w:rPr>
              <w:t>INTERNATIONAL TELECOMMUNICATION UNION</w:t>
            </w:r>
          </w:p>
        </w:tc>
        <w:tc>
          <w:tcPr>
            <w:tcW w:w="5066" w:type="dxa"/>
          </w:tcPr>
          <w:p w14:paraId="34CD7474" w14:textId="77777777" w:rsidR="00BE046D" w:rsidRPr="00BE046D" w:rsidRDefault="00BE046D" w:rsidP="00BE046D">
            <w:pPr>
              <w:jc w:val="right"/>
              <w:rPr>
                <w:b/>
                <w:bCs/>
                <w:smallCaps/>
                <w:sz w:val="32"/>
              </w:rPr>
            </w:pPr>
            <w:r>
              <w:rPr>
                <w:b/>
                <w:bCs/>
                <w:smallCaps/>
                <w:sz w:val="32"/>
              </w:rPr>
              <w:t>Focus Group on</w:t>
            </w:r>
            <w:r>
              <w:rPr>
                <w:b/>
                <w:bCs/>
                <w:smallCaps/>
                <w:sz w:val="32"/>
              </w:rPr>
              <w:br/>
              <w:t>Smart Grid</w:t>
            </w:r>
          </w:p>
        </w:tc>
      </w:tr>
      <w:tr w:rsidR="00BE046D" w:rsidRPr="00BE046D" w14:paraId="6BA63A2E" w14:textId="77777777">
        <w:trPr>
          <w:cantSplit/>
          <w:trHeight w:val="461"/>
        </w:trPr>
        <w:tc>
          <w:tcPr>
            <w:tcW w:w="4857" w:type="dxa"/>
            <w:gridSpan w:val="2"/>
            <w:vMerge w:val="restart"/>
            <w:tcBorders>
              <w:bottom w:val="nil"/>
            </w:tcBorders>
          </w:tcPr>
          <w:p w14:paraId="22B2E88C" w14:textId="77777777" w:rsidR="00BE046D" w:rsidRPr="00BE046D" w:rsidRDefault="00BE046D" w:rsidP="00BE046D">
            <w:pPr>
              <w:rPr>
                <w:b/>
                <w:bCs/>
                <w:sz w:val="26"/>
              </w:rPr>
            </w:pPr>
            <w:bookmarkStart w:id="2" w:name="dnum" w:colFirst="1" w:colLast="1"/>
            <w:bookmarkEnd w:id="0"/>
            <w:r w:rsidRPr="00BE046D">
              <w:rPr>
                <w:b/>
                <w:bCs/>
                <w:sz w:val="26"/>
              </w:rPr>
              <w:t>TELECOMMUNICATION</w:t>
            </w:r>
            <w:r w:rsidRPr="00BE046D">
              <w:rPr>
                <w:b/>
                <w:bCs/>
                <w:sz w:val="26"/>
              </w:rPr>
              <w:br/>
              <w:t>STANDARDIZATION SECTOR</w:t>
            </w:r>
          </w:p>
          <w:p w14:paraId="44900013" w14:textId="77777777" w:rsidR="00BE046D" w:rsidRPr="00BE046D" w:rsidRDefault="00BE046D" w:rsidP="00BE046D">
            <w:pPr>
              <w:rPr>
                <w:smallCaps/>
                <w:sz w:val="20"/>
              </w:rPr>
            </w:pPr>
            <w:r w:rsidRPr="00BE046D">
              <w:rPr>
                <w:sz w:val="20"/>
              </w:rPr>
              <w:t xml:space="preserve">STUDY PERIOD </w:t>
            </w:r>
            <w:r>
              <w:rPr>
                <w:sz w:val="20"/>
              </w:rPr>
              <w:t>2009-2012</w:t>
            </w:r>
          </w:p>
        </w:tc>
        <w:tc>
          <w:tcPr>
            <w:tcW w:w="5066" w:type="dxa"/>
            <w:tcBorders>
              <w:bottom w:val="nil"/>
            </w:tcBorders>
          </w:tcPr>
          <w:p w14:paraId="635FC21A" w14:textId="77777777" w:rsidR="00BE046D" w:rsidRPr="00BE046D" w:rsidRDefault="00BE046D" w:rsidP="00BE046D">
            <w:pPr>
              <w:jc w:val="right"/>
              <w:rPr>
                <w:b/>
                <w:bCs/>
                <w:sz w:val="40"/>
              </w:rPr>
            </w:pPr>
            <w:r>
              <w:rPr>
                <w:b/>
                <w:bCs/>
                <w:sz w:val="40"/>
              </w:rPr>
              <w:t>Smart-O-30Rev.6</w:t>
            </w:r>
          </w:p>
        </w:tc>
      </w:tr>
      <w:tr w:rsidR="00BE046D" w:rsidRPr="00BE046D" w14:paraId="35CC5E81" w14:textId="77777777">
        <w:trPr>
          <w:cantSplit/>
          <w:trHeight w:val="355"/>
        </w:trPr>
        <w:tc>
          <w:tcPr>
            <w:tcW w:w="4857" w:type="dxa"/>
            <w:gridSpan w:val="2"/>
            <w:vMerge/>
            <w:tcBorders>
              <w:bottom w:val="single" w:sz="12" w:space="0" w:color="auto"/>
            </w:tcBorders>
          </w:tcPr>
          <w:p w14:paraId="6312F5A3" w14:textId="77777777" w:rsidR="00BE046D" w:rsidRPr="00BE046D" w:rsidRDefault="00BE046D" w:rsidP="00BE046D">
            <w:pPr>
              <w:rPr>
                <w:b/>
                <w:bCs/>
                <w:sz w:val="26"/>
              </w:rPr>
            </w:pPr>
            <w:bookmarkStart w:id="3" w:name="dorlang" w:colFirst="1" w:colLast="1"/>
            <w:bookmarkEnd w:id="2"/>
          </w:p>
        </w:tc>
        <w:tc>
          <w:tcPr>
            <w:tcW w:w="5066" w:type="dxa"/>
            <w:tcBorders>
              <w:bottom w:val="single" w:sz="12" w:space="0" w:color="auto"/>
            </w:tcBorders>
          </w:tcPr>
          <w:p w14:paraId="69666307" w14:textId="77777777" w:rsidR="00BE046D" w:rsidRDefault="00BE046D" w:rsidP="00BE046D">
            <w:pPr>
              <w:jc w:val="right"/>
              <w:rPr>
                <w:b/>
                <w:bCs/>
                <w:sz w:val="28"/>
              </w:rPr>
            </w:pPr>
            <w:r>
              <w:rPr>
                <w:b/>
                <w:bCs/>
                <w:sz w:val="28"/>
              </w:rPr>
              <w:t>English only</w:t>
            </w:r>
          </w:p>
          <w:p w14:paraId="17F1E434" w14:textId="77777777" w:rsidR="00BE046D" w:rsidRPr="00BE046D" w:rsidRDefault="00BE046D" w:rsidP="00BE046D">
            <w:pPr>
              <w:jc w:val="right"/>
              <w:rPr>
                <w:b/>
                <w:bCs/>
                <w:sz w:val="28"/>
              </w:rPr>
            </w:pPr>
            <w:r>
              <w:rPr>
                <w:b/>
                <w:bCs/>
                <w:sz w:val="28"/>
              </w:rPr>
              <w:t>Original: English</w:t>
            </w:r>
          </w:p>
        </w:tc>
      </w:tr>
      <w:tr w:rsidR="00BE046D" w:rsidRPr="00BE046D" w14:paraId="3DD2892A" w14:textId="77777777">
        <w:trPr>
          <w:cantSplit/>
          <w:trHeight w:val="357"/>
        </w:trPr>
        <w:tc>
          <w:tcPr>
            <w:tcW w:w="1617" w:type="dxa"/>
          </w:tcPr>
          <w:p w14:paraId="7C525CDE" w14:textId="77777777" w:rsidR="00BE046D" w:rsidRPr="00BE046D" w:rsidRDefault="00BE046D" w:rsidP="00BE046D">
            <w:pPr>
              <w:rPr>
                <w:b/>
                <w:bCs/>
              </w:rPr>
            </w:pPr>
            <w:bookmarkStart w:id="4" w:name="dmeeting" w:colFirst="2" w:colLast="2"/>
            <w:bookmarkStart w:id="5" w:name="dbluepink" w:colFirst="1" w:colLast="1"/>
            <w:bookmarkEnd w:id="3"/>
            <w:r w:rsidRPr="00BE046D">
              <w:rPr>
                <w:b/>
                <w:bCs/>
              </w:rPr>
              <w:t>WG(s):</w:t>
            </w:r>
          </w:p>
        </w:tc>
        <w:tc>
          <w:tcPr>
            <w:tcW w:w="3240" w:type="dxa"/>
          </w:tcPr>
          <w:p w14:paraId="7EC1A0F6" w14:textId="77777777" w:rsidR="00BE046D" w:rsidRPr="00BE046D" w:rsidRDefault="00BE046D" w:rsidP="00BE046D">
            <w:r w:rsidRPr="00BE046D">
              <w:t>ALL</w:t>
            </w:r>
          </w:p>
        </w:tc>
        <w:tc>
          <w:tcPr>
            <w:tcW w:w="5066" w:type="dxa"/>
          </w:tcPr>
          <w:p w14:paraId="6549085B" w14:textId="77777777" w:rsidR="00BE046D" w:rsidRPr="00BE046D" w:rsidRDefault="00BE046D" w:rsidP="00B67363">
            <w:pPr>
              <w:jc w:val="right"/>
            </w:pPr>
            <w:r w:rsidRPr="00BE046D">
              <w:t xml:space="preserve">Geneva, </w:t>
            </w:r>
            <w:r w:rsidR="00B67363">
              <w:t xml:space="preserve">18-21 December </w:t>
            </w:r>
            <w:r w:rsidRPr="00BE046D">
              <w:t>2011</w:t>
            </w:r>
          </w:p>
        </w:tc>
      </w:tr>
      <w:tr w:rsidR="00BE046D" w:rsidRPr="00BE046D" w14:paraId="773DC68A" w14:textId="77777777">
        <w:trPr>
          <w:cantSplit/>
          <w:trHeight w:val="357"/>
        </w:trPr>
        <w:tc>
          <w:tcPr>
            <w:tcW w:w="9923" w:type="dxa"/>
            <w:gridSpan w:val="3"/>
          </w:tcPr>
          <w:p w14:paraId="50E4DEA2" w14:textId="77777777" w:rsidR="00BE046D" w:rsidRPr="00BE046D" w:rsidRDefault="00BE046D" w:rsidP="00BE046D">
            <w:pPr>
              <w:jc w:val="center"/>
              <w:rPr>
                <w:b/>
                <w:bCs/>
              </w:rPr>
            </w:pPr>
            <w:bookmarkStart w:id="6" w:name="dtitle" w:colFirst="0" w:colLast="0"/>
            <w:bookmarkEnd w:id="4"/>
            <w:bookmarkEnd w:id="5"/>
            <w:r w:rsidRPr="00BE046D">
              <w:rPr>
                <w:b/>
                <w:bCs/>
              </w:rPr>
              <w:t>OUTPUT DOCUMENT</w:t>
            </w:r>
          </w:p>
        </w:tc>
      </w:tr>
      <w:tr w:rsidR="00BE046D" w:rsidRPr="00BE046D" w14:paraId="76E6C4A6" w14:textId="77777777">
        <w:trPr>
          <w:cantSplit/>
          <w:trHeight w:val="357"/>
        </w:trPr>
        <w:tc>
          <w:tcPr>
            <w:tcW w:w="1617" w:type="dxa"/>
          </w:tcPr>
          <w:p w14:paraId="17F6863C" w14:textId="77777777" w:rsidR="00BE046D" w:rsidRPr="00BE046D" w:rsidRDefault="00BE046D" w:rsidP="00BE046D">
            <w:pPr>
              <w:rPr>
                <w:b/>
                <w:bCs/>
              </w:rPr>
            </w:pPr>
            <w:bookmarkStart w:id="7" w:name="dsource" w:colFirst="1" w:colLast="1"/>
            <w:bookmarkEnd w:id="6"/>
            <w:r w:rsidRPr="00BE046D">
              <w:rPr>
                <w:b/>
                <w:bCs/>
              </w:rPr>
              <w:t>Source:</w:t>
            </w:r>
          </w:p>
        </w:tc>
        <w:tc>
          <w:tcPr>
            <w:tcW w:w="8306" w:type="dxa"/>
            <w:gridSpan w:val="2"/>
          </w:tcPr>
          <w:p w14:paraId="67886710" w14:textId="77777777" w:rsidR="00BE046D" w:rsidRPr="00BE046D" w:rsidRDefault="00B67363" w:rsidP="00850308">
            <w:r>
              <w:t>Editor</w:t>
            </w:r>
            <w:r w:rsidR="00850308">
              <w:t>s</w:t>
            </w:r>
          </w:p>
        </w:tc>
      </w:tr>
      <w:tr w:rsidR="00BE046D" w:rsidRPr="00BE046D" w14:paraId="52199F17" w14:textId="77777777">
        <w:trPr>
          <w:cantSplit/>
          <w:trHeight w:val="357"/>
        </w:trPr>
        <w:tc>
          <w:tcPr>
            <w:tcW w:w="1617" w:type="dxa"/>
            <w:tcBorders>
              <w:bottom w:val="single" w:sz="12" w:space="0" w:color="auto"/>
            </w:tcBorders>
          </w:tcPr>
          <w:p w14:paraId="0E130D78" w14:textId="77777777" w:rsidR="00BE046D" w:rsidRPr="00BE046D" w:rsidRDefault="00BE046D" w:rsidP="00BE046D">
            <w:pPr>
              <w:spacing w:after="120"/>
            </w:pPr>
            <w:bookmarkStart w:id="8" w:name="dtitle1" w:colFirst="1" w:colLast="1"/>
            <w:bookmarkEnd w:id="7"/>
            <w:r w:rsidRPr="00BE046D">
              <w:rPr>
                <w:b/>
                <w:bCs/>
              </w:rPr>
              <w:t>Title:</w:t>
            </w:r>
          </w:p>
        </w:tc>
        <w:tc>
          <w:tcPr>
            <w:tcW w:w="8306" w:type="dxa"/>
            <w:gridSpan w:val="2"/>
            <w:tcBorders>
              <w:bottom w:val="single" w:sz="12" w:space="0" w:color="auto"/>
            </w:tcBorders>
          </w:tcPr>
          <w:p w14:paraId="0BF85D22" w14:textId="77777777" w:rsidR="00BE046D" w:rsidRPr="00BE046D" w:rsidRDefault="00B67363" w:rsidP="00B67363">
            <w:pPr>
              <w:spacing w:after="120"/>
            </w:pPr>
            <w:r>
              <w:t xml:space="preserve">Deliverable on Smart Grid </w:t>
            </w:r>
            <w:r w:rsidR="00BE046D" w:rsidRPr="00BE046D">
              <w:t>Terminology</w:t>
            </w:r>
          </w:p>
        </w:tc>
      </w:tr>
      <w:bookmarkEnd w:id="1"/>
      <w:bookmarkEnd w:id="8"/>
    </w:tbl>
    <w:p w14:paraId="3BF928F8" w14:textId="77777777" w:rsidR="00D30B2A" w:rsidRDefault="00D30B2A" w:rsidP="00C41CAF">
      <w:pPr>
        <w:rPr>
          <w:b/>
          <w:lang w:eastAsia="zh-CN"/>
        </w:rPr>
      </w:pPr>
    </w:p>
    <w:p w14:paraId="60A59659" w14:textId="77777777" w:rsidR="00C41CAF" w:rsidRPr="005D4F8F" w:rsidRDefault="0037262C" w:rsidP="00C41CAF">
      <w:pPr>
        <w:rPr>
          <w:lang w:val="en-US" w:eastAsia="ko-KR"/>
        </w:rPr>
      </w:pPr>
      <w:r>
        <w:rPr>
          <w:color w:val="000000"/>
          <w:lang w:eastAsia="zh-CN"/>
        </w:rPr>
        <w:br w:type="page"/>
      </w:r>
      <w:r w:rsidR="00C41CAF" w:rsidRPr="00F7384C">
        <w:rPr>
          <w:rFonts w:hint="eastAsia"/>
          <w:lang w:val="en-US" w:eastAsia="ko-KR"/>
        </w:rPr>
        <w:lastRenderedPageBreak/>
        <w:t xml:space="preserve">FG-Smart </w:t>
      </w:r>
      <w:r w:rsidR="00C41CAF" w:rsidRPr="00F7384C">
        <w:rPr>
          <w:lang w:val="en-US"/>
        </w:rPr>
        <w:t>D</w:t>
      </w:r>
      <w:r w:rsidR="00C41CAF">
        <w:rPr>
          <w:lang w:val="en-US" w:eastAsia="ko-KR"/>
        </w:rPr>
        <w:t>eliverable</w:t>
      </w:r>
    </w:p>
    <w:p w14:paraId="4B85AF85" w14:textId="77777777" w:rsidR="00C41CAF" w:rsidRPr="008062A8" w:rsidRDefault="00C41CAF" w:rsidP="00C41CAF">
      <w:pPr>
        <w:rPr>
          <w:lang w:eastAsia="zh-CN"/>
        </w:rPr>
      </w:pPr>
    </w:p>
    <w:p w14:paraId="62AB5D54" w14:textId="77777777" w:rsidR="00C41CAF" w:rsidRDefault="00C41CAF" w:rsidP="00C41CAF">
      <w:pPr>
        <w:jc w:val="center"/>
        <w:rPr>
          <w:b/>
          <w:sz w:val="28"/>
          <w:szCs w:val="28"/>
          <w:lang w:eastAsia="zh-CN"/>
        </w:rPr>
      </w:pPr>
      <w:r w:rsidRPr="00426DC1">
        <w:rPr>
          <w:b/>
          <w:sz w:val="28"/>
          <w:szCs w:val="28"/>
          <w:lang w:eastAsia="zh-CN"/>
        </w:rPr>
        <w:t>Terminology</w:t>
      </w:r>
    </w:p>
    <w:p w14:paraId="63283B73" w14:textId="77777777" w:rsidR="00C41CAF" w:rsidRPr="005D4F8F" w:rsidRDefault="00C41CAF" w:rsidP="00C41CAF">
      <w:pPr>
        <w:pStyle w:val="Heading1"/>
        <w:ind w:left="0" w:firstLine="0"/>
        <w:rPr>
          <w:sz w:val="28"/>
          <w:szCs w:val="28"/>
          <w:lang w:eastAsia="zh-CN"/>
        </w:rPr>
      </w:pPr>
      <w:bookmarkStart w:id="9" w:name="_Toc267218772"/>
      <w:bookmarkStart w:id="10" w:name="_Toc274911095"/>
      <w:bookmarkStart w:id="11" w:name="_Toc274911138"/>
      <w:bookmarkStart w:id="12" w:name="_Toc274911761"/>
      <w:bookmarkStart w:id="13" w:name="_Toc274912006"/>
      <w:bookmarkStart w:id="14" w:name="_Toc312257615"/>
      <w:r w:rsidRPr="005D4F8F">
        <w:rPr>
          <w:sz w:val="28"/>
          <w:szCs w:val="28"/>
          <w:lang w:eastAsia="zh-CN"/>
        </w:rPr>
        <w:t>Summary</w:t>
      </w:r>
      <w:bookmarkEnd w:id="9"/>
      <w:bookmarkEnd w:id="10"/>
      <w:bookmarkEnd w:id="11"/>
      <w:bookmarkEnd w:id="12"/>
      <w:bookmarkEnd w:id="13"/>
      <w:bookmarkEnd w:id="14"/>
    </w:p>
    <w:p w14:paraId="197DA61D" w14:textId="77777777" w:rsidR="00C41CAF" w:rsidRDefault="00C41CAF" w:rsidP="00C41CAF">
      <w:pPr>
        <w:rPr>
          <w:sz w:val="22"/>
          <w:lang w:eastAsia="zh-CN"/>
        </w:rPr>
      </w:pPr>
      <w:r w:rsidRPr="00426DC1">
        <w:rPr>
          <w:lang w:val="en-US" w:eastAsia="zh-CN"/>
        </w:rPr>
        <w:t xml:space="preserve">This Deliverable </w:t>
      </w:r>
      <w:r>
        <w:rPr>
          <w:rFonts w:hint="eastAsia"/>
          <w:lang w:val="en-US" w:eastAsia="zh-CN"/>
        </w:rPr>
        <w:t>collects</w:t>
      </w:r>
      <w:r w:rsidRPr="00426DC1">
        <w:rPr>
          <w:lang w:val="en-US" w:eastAsia="zh-CN"/>
        </w:rPr>
        <w:t xml:space="preserve"> </w:t>
      </w:r>
      <w:r>
        <w:rPr>
          <w:rFonts w:hint="eastAsia"/>
          <w:lang w:val="en-US" w:eastAsia="zh-CN"/>
        </w:rPr>
        <w:t>the key</w:t>
      </w:r>
      <w:r>
        <w:rPr>
          <w:lang w:val="en-US" w:eastAsia="zh-CN"/>
        </w:rPr>
        <w:t xml:space="preserve"> terms </w:t>
      </w:r>
      <w:r>
        <w:rPr>
          <w:rFonts w:hint="eastAsia"/>
          <w:lang w:val="en-US" w:eastAsia="zh-CN"/>
        </w:rPr>
        <w:t>which are closely related with grid and appeared in the deliverables on</w:t>
      </w:r>
      <w:r w:rsidRPr="005634AB">
        <w:rPr>
          <w:lang w:eastAsia="ja-JP"/>
        </w:rPr>
        <w:t xml:space="preserve"> </w:t>
      </w:r>
      <w:r>
        <w:rPr>
          <w:lang w:eastAsia="ja-JP"/>
        </w:rPr>
        <w:t>Overview, Use Cases, Requirements and Architecture</w:t>
      </w:r>
      <w:r>
        <w:rPr>
          <w:rFonts w:hint="eastAsia"/>
          <w:lang w:eastAsia="zh-CN"/>
        </w:rPr>
        <w:t xml:space="preserve">. The </w:t>
      </w:r>
      <w:r>
        <w:rPr>
          <w:lang w:eastAsia="zh-CN"/>
        </w:rPr>
        <w:t xml:space="preserve">corresponding </w:t>
      </w:r>
      <w:r>
        <w:rPr>
          <w:lang w:val="en-US" w:eastAsia="zh-CN"/>
        </w:rPr>
        <w:t>definitions of these key terms are</w:t>
      </w:r>
      <w:r>
        <w:rPr>
          <w:rFonts w:hint="eastAsia"/>
          <w:lang w:val="en-US" w:eastAsia="zh-CN"/>
        </w:rPr>
        <w:t xml:space="preserve"> also provided in this deliverable.</w:t>
      </w:r>
    </w:p>
    <w:p w14:paraId="045A5944" w14:textId="77777777" w:rsidR="00C41CAF" w:rsidRPr="00263186" w:rsidRDefault="00C41CAF" w:rsidP="00C41CAF">
      <w:pPr>
        <w:spacing w:beforeLines="50" w:afterLines="50" w:after="120"/>
        <w:jc w:val="both"/>
        <w:rPr>
          <w:sz w:val="22"/>
          <w:lang w:eastAsia="zh-CN"/>
        </w:rPr>
      </w:pPr>
    </w:p>
    <w:p w14:paraId="191F380F" w14:textId="77777777" w:rsidR="000B6FE7" w:rsidRDefault="000B6FE7" w:rsidP="00520756">
      <w:pPr>
        <w:rPr>
          <w:b/>
          <w:sz w:val="28"/>
          <w:szCs w:val="28"/>
          <w:lang w:eastAsia="zh-CN"/>
        </w:rPr>
      </w:pPr>
      <w:r>
        <w:rPr>
          <w:rFonts w:hint="eastAsia"/>
          <w:b/>
          <w:sz w:val="28"/>
          <w:szCs w:val="28"/>
          <w:lang w:eastAsia="zh-CN"/>
        </w:rPr>
        <w:t>Editor</w:t>
      </w:r>
      <w:r>
        <w:rPr>
          <w:b/>
          <w:sz w:val="28"/>
          <w:szCs w:val="28"/>
          <w:lang w:eastAsia="zh-CN"/>
        </w:rPr>
        <w:t>’</w:t>
      </w:r>
      <w:r>
        <w:rPr>
          <w:rFonts w:hint="eastAsia"/>
          <w:b/>
          <w:sz w:val="28"/>
          <w:szCs w:val="28"/>
          <w:lang w:eastAsia="zh-CN"/>
        </w:rPr>
        <w:t>s Group of Terminology Deliverable:</w:t>
      </w:r>
    </w:p>
    <w:p w14:paraId="5DB64D52" w14:textId="77777777" w:rsidR="000B6FE7" w:rsidRPr="00520756" w:rsidRDefault="000B6FE7" w:rsidP="000B6FE7">
      <w:pPr>
        <w:rPr>
          <w:lang w:val="en-US" w:eastAsia="zh-CN"/>
        </w:rPr>
      </w:pPr>
      <w:r w:rsidRPr="00520756">
        <w:rPr>
          <w:rFonts w:hint="eastAsia"/>
          <w:lang w:val="en-US" w:eastAsia="zh-CN"/>
        </w:rPr>
        <w:t>Wei Li</w:t>
      </w:r>
      <w:r>
        <w:rPr>
          <w:rFonts w:hint="eastAsia"/>
          <w:lang w:val="en-US" w:eastAsia="zh-CN"/>
        </w:rPr>
        <w:t xml:space="preserve">, </w:t>
      </w:r>
      <w:r w:rsidRPr="00520756">
        <w:rPr>
          <w:rFonts w:hint="eastAsia"/>
          <w:lang w:val="en-US" w:eastAsia="zh-CN"/>
        </w:rPr>
        <w:t>(CATR)</w:t>
      </w:r>
    </w:p>
    <w:p w14:paraId="35C133A2" w14:textId="77777777" w:rsidR="00410B44" w:rsidRDefault="000B6FE7" w:rsidP="00520756">
      <w:pPr>
        <w:rPr>
          <w:lang w:val="en-US" w:eastAsia="zh-CN"/>
        </w:rPr>
      </w:pPr>
      <w:r w:rsidRPr="00520756">
        <w:rPr>
          <w:rFonts w:hint="eastAsia"/>
          <w:lang w:val="en-US" w:eastAsia="zh-CN"/>
        </w:rPr>
        <w:t>Guangxiang Yuan</w:t>
      </w:r>
      <w:r>
        <w:rPr>
          <w:rFonts w:hint="eastAsia"/>
          <w:lang w:val="en-US" w:eastAsia="zh-CN"/>
        </w:rPr>
        <w:t xml:space="preserve">, </w:t>
      </w:r>
      <w:r w:rsidRPr="00520756">
        <w:rPr>
          <w:rFonts w:hint="eastAsia"/>
          <w:lang w:val="en-US" w:eastAsia="zh-CN"/>
        </w:rPr>
        <w:t>(CATR)</w:t>
      </w:r>
    </w:p>
    <w:p w14:paraId="4FE69675" w14:textId="77777777" w:rsidR="000B6FE7" w:rsidRPr="00520756" w:rsidRDefault="00410B44" w:rsidP="00520756">
      <w:pPr>
        <w:rPr>
          <w:lang w:val="en-US" w:eastAsia="zh-CN"/>
        </w:rPr>
      </w:pPr>
      <w:r>
        <w:rPr>
          <w:rFonts w:hint="eastAsia"/>
          <w:lang w:val="en-US" w:eastAsia="zh-CN"/>
        </w:rPr>
        <w:t xml:space="preserve">Kun Wang, </w:t>
      </w:r>
      <w:r w:rsidR="000B6FE7" w:rsidRPr="00520756">
        <w:rPr>
          <w:rFonts w:hint="eastAsia"/>
          <w:lang w:val="en-US" w:eastAsia="zh-CN"/>
        </w:rPr>
        <w:t>(CATR)</w:t>
      </w:r>
    </w:p>
    <w:p w14:paraId="5C26E0B7" w14:textId="77777777" w:rsidR="000B6FE7" w:rsidRPr="00520756" w:rsidRDefault="000B6FE7" w:rsidP="000B6FE7">
      <w:pPr>
        <w:rPr>
          <w:lang w:val="en-US" w:eastAsia="zh-CN"/>
        </w:rPr>
      </w:pPr>
      <w:r w:rsidRPr="00520756">
        <w:rPr>
          <w:lang w:val="en-US" w:eastAsia="zh-CN"/>
        </w:rPr>
        <w:t>Gyu Myoung Lee</w:t>
      </w:r>
      <w:r>
        <w:rPr>
          <w:rFonts w:hint="eastAsia"/>
          <w:lang w:val="en-US" w:eastAsia="zh-CN"/>
        </w:rPr>
        <w:t xml:space="preserve">, </w:t>
      </w:r>
      <w:r w:rsidRPr="00520756">
        <w:rPr>
          <w:rFonts w:hint="eastAsia"/>
          <w:lang w:val="en-US" w:eastAsia="zh-CN"/>
        </w:rPr>
        <w:t>(</w:t>
      </w:r>
      <w:r w:rsidRPr="00520756">
        <w:rPr>
          <w:lang w:val="en-US" w:eastAsia="zh-CN"/>
        </w:rPr>
        <w:t>ETRI</w:t>
      </w:r>
      <w:r w:rsidRPr="00520756">
        <w:rPr>
          <w:rFonts w:hint="eastAsia"/>
          <w:lang w:val="en-US" w:eastAsia="zh-CN"/>
        </w:rPr>
        <w:t>)</w:t>
      </w:r>
    </w:p>
    <w:p w14:paraId="5A87C0FE" w14:textId="77777777" w:rsidR="000B6FE7" w:rsidRPr="00520756" w:rsidRDefault="000B6FE7" w:rsidP="000B6FE7">
      <w:pPr>
        <w:rPr>
          <w:lang w:val="en-US" w:eastAsia="zh-CN"/>
        </w:rPr>
      </w:pPr>
      <w:r w:rsidRPr="00520756">
        <w:rPr>
          <w:lang w:val="en-US" w:eastAsia="zh-CN"/>
        </w:rPr>
        <w:t>Tetsuya Yokotani</w:t>
      </w:r>
      <w:r>
        <w:rPr>
          <w:rFonts w:hint="eastAsia"/>
          <w:lang w:val="en-US" w:eastAsia="zh-CN"/>
        </w:rPr>
        <w:t xml:space="preserve">, </w:t>
      </w:r>
      <w:r w:rsidRPr="00520756">
        <w:rPr>
          <w:rFonts w:hint="eastAsia"/>
          <w:lang w:val="en-US" w:eastAsia="zh-CN"/>
        </w:rPr>
        <w:t>(</w:t>
      </w:r>
      <w:r w:rsidRPr="00520756">
        <w:rPr>
          <w:lang w:val="en-US" w:eastAsia="zh-CN"/>
        </w:rPr>
        <w:t>Mitsubishi Electric Corporation</w:t>
      </w:r>
      <w:r w:rsidRPr="00520756">
        <w:rPr>
          <w:rFonts w:hint="eastAsia"/>
          <w:lang w:val="en-US" w:eastAsia="zh-CN"/>
        </w:rPr>
        <w:t>)</w:t>
      </w:r>
    </w:p>
    <w:p w14:paraId="2503BB6C" w14:textId="77777777" w:rsidR="000B6FE7" w:rsidRPr="00520756" w:rsidRDefault="000B6FE7" w:rsidP="000B6FE7">
      <w:pPr>
        <w:rPr>
          <w:lang w:val="en-US" w:eastAsia="zh-CN"/>
        </w:rPr>
      </w:pPr>
      <w:r w:rsidRPr="00520756">
        <w:rPr>
          <w:rFonts w:hint="eastAsia"/>
          <w:lang w:val="en-US" w:eastAsia="zh-CN"/>
        </w:rPr>
        <w:t>Jian Li</w:t>
      </w:r>
      <w:r>
        <w:rPr>
          <w:rFonts w:hint="eastAsia"/>
          <w:lang w:val="en-US" w:eastAsia="zh-CN"/>
        </w:rPr>
        <w:t xml:space="preserve">, </w:t>
      </w:r>
      <w:r w:rsidRPr="00520756">
        <w:rPr>
          <w:rFonts w:hint="eastAsia"/>
          <w:lang w:val="en-US" w:eastAsia="zh-CN"/>
        </w:rPr>
        <w:t>(CATR)</w:t>
      </w:r>
    </w:p>
    <w:p w14:paraId="1B39EE56" w14:textId="77777777" w:rsidR="000B6FE7" w:rsidRPr="00520756" w:rsidRDefault="000B6FE7" w:rsidP="000B6FE7">
      <w:pPr>
        <w:rPr>
          <w:lang w:val="en-US" w:eastAsia="zh-CN"/>
        </w:rPr>
      </w:pPr>
      <w:r w:rsidRPr="00520756">
        <w:rPr>
          <w:lang w:val="en-US" w:eastAsia="zh-CN"/>
        </w:rPr>
        <w:t>Tsuyoshi Masuo</w:t>
      </w:r>
      <w:r>
        <w:rPr>
          <w:rFonts w:hint="eastAsia"/>
          <w:lang w:val="en-US" w:eastAsia="zh-CN"/>
        </w:rPr>
        <w:t xml:space="preserve">, </w:t>
      </w:r>
      <w:r w:rsidRPr="00520756">
        <w:rPr>
          <w:rFonts w:hint="eastAsia"/>
          <w:lang w:val="en-US" w:eastAsia="zh-CN"/>
        </w:rPr>
        <w:t>(</w:t>
      </w:r>
      <w:r w:rsidRPr="00520756">
        <w:rPr>
          <w:lang w:val="en-US" w:eastAsia="zh-CN"/>
        </w:rPr>
        <w:t>NTT Corporation</w:t>
      </w:r>
      <w:r w:rsidRPr="00520756">
        <w:rPr>
          <w:rFonts w:hint="eastAsia"/>
          <w:lang w:val="en-US" w:eastAsia="zh-CN"/>
        </w:rPr>
        <w:t>)</w:t>
      </w:r>
    </w:p>
    <w:p w14:paraId="18791364" w14:textId="77777777" w:rsidR="000B6FE7" w:rsidRPr="00520756" w:rsidRDefault="000B6FE7" w:rsidP="000B6FE7">
      <w:pPr>
        <w:rPr>
          <w:lang w:val="en-US" w:eastAsia="zh-CN"/>
        </w:rPr>
      </w:pPr>
      <w:r w:rsidRPr="00520756">
        <w:rPr>
          <w:lang w:val="en-US" w:eastAsia="zh-CN"/>
        </w:rPr>
        <w:t>Yoshihiro Kondo</w:t>
      </w:r>
      <w:r>
        <w:rPr>
          <w:rFonts w:hint="eastAsia"/>
          <w:lang w:val="en-US" w:eastAsia="zh-CN"/>
        </w:rPr>
        <w:t xml:space="preserve">, </w:t>
      </w:r>
      <w:r w:rsidRPr="00520756">
        <w:rPr>
          <w:rFonts w:hint="eastAsia"/>
          <w:lang w:val="en-US" w:eastAsia="zh-CN"/>
        </w:rPr>
        <w:t>(</w:t>
      </w:r>
      <w:r w:rsidRPr="00520756">
        <w:rPr>
          <w:lang w:val="en-US" w:eastAsia="zh-CN"/>
        </w:rPr>
        <w:t>NTT Corporation</w:t>
      </w:r>
      <w:r w:rsidRPr="00520756">
        <w:rPr>
          <w:rFonts w:hint="eastAsia"/>
          <w:lang w:val="en-US" w:eastAsia="zh-CN"/>
        </w:rPr>
        <w:t>)</w:t>
      </w:r>
    </w:p>
    <w:p w14:paraId="77E99501" w14:textId="77777777" w:rsidR="000B6FE7" w:rsidRDefault="000B6FE7" w:rsidP="000B6FE7">
      <w:pPr>
        <w:rPr>
          <w:lang w:val="en-US" w:eastAsia="zh-CN"/>
        </w:rPr>
      </w:pPr>
      <w:r w:rsidRPr="00520756">
        <w:rPr>
          <w:rFonts w:hint="eastAsia"/>
          <w:lang w:val="en-US" w:eastAsia="zh-CN"/>
        </w:rPr>
        <w:t>Haihua Li</w:t>
      </w:r>
      <w:r>
        <w:rPr>
          <w:rFonts w:hint="eastAsia"/>
          <w:lang w:val="en-US" w:eastAsia="zh-CN"/>
        </w:rPr>
        <w:t xml:space="preserve">, </w:t>
      </w:r>
      <w:r w:rsidRPr="00520756">
        <w:rPr>
          <w:rFonts w:hint="eastAsia"/>
          <w:lang w:val="en-US" w:eastAsia="zh-CN"/>
        </w:rPr>
        <w:t>(CATR)</w:t>
      </w:r>
    </w:p>
    <w:p w14:paraId="5706319C" w14:textId="77777777" w:rsidR="00CF27DB" w:rsidRPr="00520756" w:rsidRDefault="00CF27DB" w:rsidP="000B6FE7">
      <w:pPr>
        <w:rPr>
          <w:lang w:val="en-US" w:eastAsia="zh-CN"/>
        </w:rPr>
      </w:pPr>
      <w:r>
        <w:rPr>
          <w:rFonts w:hint="eastAsia"/>
          <w:lang w:val="en-US" w:eastAsia="zh-CN"/>
        </w:rPr>
        <w:t>Yir</w:t>
      </w:r>
      <w:r w:rsidR="00E42C7C">
        <w:rPr>
          <w:rFonts w:hint="eastAsia"/>
          <w:lang w:val="en-US" w:eastAsia="zh-CN"/>
        </w:rPr>
        <w:t>ong Wang, (SGIT, SGCC)</w:t>
      </w:r>
    </w:p>
    <w:p w14:paraId="23AA1D64" w14:textId="77777777" w:rsidR="00C41CAF" w:rsidRPr="00426DC1" w:rsidRDefault="00C41CAF" w:rsidP="00520756">
      <w:pPr>
        <w:rPr>
          <w:b/>
          <w:sz w:val="28"/>
          <w:szCs w:val="28"/>
          <w:lang w:eastAsia="zh-CN"/>
        </w:rPr>
      </w:pPr>
      <w:r w:rsidRPr="00426DC1">
        <w:rPr>
          <w:b/>
          <w:sz w:val="28"/>
          <w:szCs w:val="28"/>
          <w:lang w:eastAsia="zh-CN"/>
        </w:rPr>
        <w:br w:type="page"/>
      </w:r>
    </w:p>
    <w:p w14:paraId="5036587F" w14:textId="77777777" w:rsidR="006A2306" w:rsidRPr="00933796" w:rsidRDefault="00C41CAF" w:rsidP="00BE2355">
      <w:pPr>
        <w:pStyle w:val="TOC1"/>
        <w:ind w:left="0" w:firstLine="0"/>
        <w:rPr>
          <w:rFonts w:ascii="Calibri" w:hAnsi="Calibri"/>
          <w:noProof/>
          <w:kern w:val="2"/>
          <w:sz w:val="21"/>
          <w:szCs w:val="22"/>
          <w:lang w:val="en-US" w:eastAsia="zh-CN"/>
        </w:rPr>
      </w:pPr>
      <w:r w:rsidRPr="00426DC1">
        <w:rPr>
          <w:b/>
          <w:sz w:val="28"/>
          <w:szCs w:val="28"/>
          <w:lang w:eastAsia="ja-JP"/>
        </w:rPr>
        <w:lastRenderedPageBreak/>
        <w:t>Table of Contents</w:t>
      </w:r>
      <w:r>
        <w:rPr>
          <w:b/>
          <w:sz w:val="28"/>
          <w:szCs w:val="28"/>
          <w:lang w:eastAsia="zh-CN"/>
        </w:rPr>
        <w:fldChar w:fldCharType="begin"/>
      </w:r>
      <w:r>
        <w:rPr>
          <w:b/>
          <w:sz w:val="28"/>
          <w:szCs w:val="28"/>
          <w:lang w:eastAsia="zh-CN"/>
        </w:rPr>
        <w:instrText xml:space="preserve"> TOC \o "1-3" \h \z \u </w:instrText>
      </w:r>
      <w:r>
        <w:rPr>
          <w:b/>
          <w:sz w:val="28"/>
          <w:szCs w:val="28"/>
          <w:lang w:eastAsia="zh-CN"/>
        </w:rPr>
        <w:fldChar w:fldCharType="separate"/>
      </w:r>
    </w:p>
    <w:p w14:paraId="4FEDF1CD" w14:textId="77777777" w:rsidR="006A2306" w:rsidRPr="00933796" w:rsidRDefault="005D54B7">
      <w:pPr>
        <w:pStyle w:val="TOC1"/>
        <w:rPr>
          <w:rFonts w:ascii="Calibri" w:hAnsi="Calibri"/>
          <w:noProof/>
          <w:kern w:val="2"/>
          <w:sz w:val="21"/>
          <w:szCs w:val="22"/>
          <w:lang w:val="en-US" w:eastAsia="zh-CN"/>
        </w:rPr>
      </w:pPr>
      <w:hyperlink w:anchor="_Toc312257616" w:history="1">
        <w:r w:rsidR="006A2306" w:rsidRPr="00511158">
          <w:rPr>
            <w:rStyle w:val="Hyperlink"/>
            <w:noProof/>
            <w:lang w:eastAsia="zh-CN"/>
          </w:rPr>
          <w:t>1</w:t>
        </w:r>
        <w:r w:rsidR="006A2306" w:rsidRPr="00933796">
          <w:rPr>
            <w:rFonts w:ascii="Calibri" w:hAnsi="Calibri"/>
            <w:noProof/>
            <w:kern w:val="2"/>
            <w:sz w:val="21"/>
            <w:szCs w:val="22"/>
            <w:lang w:val="en-US" w:eastAsia="zh-CN"/>
          </w:rPr>
          <w:tab/>
        </w:r>
        <w:r w:rsidR="006A2306" w:rsidRPr="00511158">
          <w:rPr>
            <w:rStyle w:val="Hyperlink"/>
            <w:noProof/>
            <w:lang w:eastAsia="zh-CN"/>
          </w:rPr>
          <w:t>Scope</w:t>
        </w:r>
        <w:r w:rsidR="006A2306">
          <w:rPr>
            <w:noProof/>
            <w:webHidden/>
          </w:rPr>
          <w:tab/>
        </w:r>
        <w:r w:rsidR="006A2306">
          <w:rPr>
            <w:noProof/>
            <w:webHidden/>
          </w:rPr>
          <w:fldChar w:fldCharType="begin"/>
        </w:r>
        <w:r w:rsidR="006A2306">
          <w:rPr>
            <w:noProof/>
            <w:webHidden/>
          </w:rPr>
          <w:instrText xml:space="preserve"> PAGEREF _Toc312257616 \h </w:instrText>
        </w:r>
        <w:r w:rsidR="006A2306">
          <w:rPr>
            <w:noProof/>
            <w:webHidden/>
          </w:rPr>
        </w:r>
        <w:r w:rsidR="006A2306">
          <w:rPr>
            <w:noProof/>
            <w:webHidden/>
          </w:rPr>
          <w:fldChar w:fldCharType="separate"/>
        </w:r>
        <w:r w:rsidR="006A2306">
          <w:rPr>
            <w:noProof/>
            <w:webHidden/>
          </w:rPr>
          <w:t>6</w:t>
        </w:r>
        <w:r w:rsidR="006A2306">
          <w:rPr>
            <w:noProof/>
            <w:webHidden/>
          </w:rPr>
          <w:fldChar w:fldCharType="end"/>
        </w:r>
      </w:hyperlink>
    </w:p>
    <w:p w14:paraId="7662345D" w14:textId="77777777" w:rsidR="006A2306" w:rsidRPr="00933796" w:rsidRDefault="005D54B7">
      <w:pPr>
        <w:pStyle w:val="TOC1"/>
        <w:rPr>
          <w:rFonts w:ascii="Calibri" w:hAnsi="Calibri"/>
          <w:noProof/>
          <w:kern w:val="2"/>
          <w:sz w:val="21"/>
          <w:szCs w:val="22"/>
          <w:lang w:val="en-US" w:eastAsia="zh-CN"/>
        </w:rPr>
      </w:pPr>
      <w:hyperlink w:anchor="_Toc312257617" w:history="1">
        <w:r w:rsidR="006A2306" w:rsidRPr="00511158">
          <w:rPr>
            <w:rStyle w:val="Hyperlink"/>
            <w:noProof/>
            <w:lang w:eastAsia="zh-CN"/>
          </w:rPr>
          <w:t>2</w:t>
        </w:r>
        <w:r w:rsidR="006A2306" w:rsidRPr="00933796">
          <w:rPr>
            <w:rFonts w:ascii="Calibri" w:hAnsi="Calibri"/>
            <w:noProof/>
            <w:kern w:val="2"/>
            <w:sz w:val="21"/>
            <w:szCs w:val="22"/>
            <w:lang w:val="en-US" w:eastAsia="zh-CN"/>
          </w:rPr>
          <w:tab/>
        </w:r>
        <w:r w:rsidR="006A2306" w:rsidRPr="00511158">
          <w:rPr>
            <w:rStyle w:val="Hyperlink"/>
            <w:noProof/>
            <w:lang w:eastAsia="zh-CN"/>
          </w:rPr>
          <w:t>References</w:t>
        </w:r>
        <w:r w:rsidR="006A2306">
          <w:rPr>
            <w:noProof/>
            <w:webHidden/>
          </w:rPr>
          <w:tab/>
        </w:r>
        <w:r w:rsidR="006A2306">
          <w:rPr>
            <w:noProof/>
            <w:webHidden/>
          </w:rPr>
          <w:fldChar w:fldCharType="begin"/>
        </w:r>
        <w:r w:rsidR="006A2306">
          <w:rPr>
            <w:noProof/>
            <w:webHidden/>
          </w:rPr>
          <w:instrText xml:space="preserve"> PAGEREF _Toc312257617 \h </w:instrText>
        </w:r>
        <w:r w:rsidR="006A2306">
          <w:rPr>
            <w:noProof/>
            <w:webHidden/>
          </w:rPr>
        </w:r>
        <w:r w:rsidR="006A2306">
          <w:rPr>
            <w:noProof/>
            <w:webHidden/>
          </w:rPr>
          <w:fldChar w:fldCharType="separate"/>
        </w:r>
        <w:r w:rsidR="006A2306">
          <w:rPr>
            <w:noProof/>
            <w:webHidden/>
          </w:rPr>
          <w:t>6</w:t>
        </w:r>
        <w:r w:rsidR="006A2306">
          <w:rPr>
            <w:noProof/>
            <w:webHidden/>
          </w:rPr>
          <w:fldChar w:fldCharType="end"/>
        </w:r>
      </w:hyperlink>
    </w:p>
    <w:p w14:paraId="307FCD65" w14:textId="77777777" w:rsidR="006A2306" w:rsidRPr="00933796" w:rsidRDefault="005D54B7">
      <w:pPr>
        <w:pStyle w:val="TOC1"/>
        <w:rPr>
          <w:rFonts w:ascii="Calibri" w:hAnsi="Calibri"/>
          <w:noProof/>
          <w:kern w:val="2"/>
          <w:sz w:val="21"/>
          <w:szCs w:val="22"/>
          <w:lang w:val="en-US" w:eastAsia="zh-CN"/>
        </w:rPr>
      </w:pPr>
      <w:hyperlink w:anchor="_Toc312257618" w:history="1">
        <w:r w:rsidR="006A2306" w:rsidRPr="00511158">
          <w:rPr>
            <w:rStyle w:val="Hyperlink"/>
            <w:noProof/>
            <w:lang w:eastAsia="zh-CN"/>
          </w:rPr>
          <w:t>3</w:t>
        </w:r>
        <w:r w:rsidR="006A2306" w:rsidRPr="00933796">
          <w:rPr>
            <w:rFonts w:ascii="Calibri" w:hAnsi="Calibri"/>
            <w:noProof/>
            <w:kern w:val="2"/>
            <w:sz w:val="21"/>
            <w:szCs w:val="22"/>
            <w:lang w:val="en-US" w:eastAsia="zh-CN"/>
          </w:rPr>
          <w:tab/>
        </w:r>
        <w:r w:rsidR="006A2306" w:rsidRPr="00511158">
          <w:rPr>
            <w:rStyle w:val="Hyperlink"/>
            <w:noProof/>
            <w:lang w:eastAsia="zh-CN"/>
          </w:rPr>
          <w:t>Definitions</w:t>
        </w:r>
        <w:r w:rsidR="006A2306">
          <w:rPr>
            <w:noProof/>
            <w:webHidden/>
          </w:rPr>
          <w:tab/>
        </w:r>
        <w:r w:rsidR="006A2306">
          <w:rPr>
            <w:noProof/>
            <w:webHidden/>
          </w:rPr>
          <w:fldChar w:fldCharType="begin"/>
        </w:r>
        <w:r w:rsidR="006A2306">
          <w:rPr>
            <w:noProof/>
            <w:webHidden/>
          </w:rPr>
          <w:instrText xml:space="preserve"> PAGEREF _Toc312257618 \h </w:instrText>
        </w:r>
        <w:r w:rsidR="006A2306">
          <w:rPr>
            <w:noProof/>
            <w:webHidden/>
          </w:rPr>
        </w:r>
        <w:r w:rsidR="006A2306">
          <w:rPr>
            <w:noProof/>
            <w:webHidden/>
          </w:rPr>
          <w:fldChar w:fldCharType="separate"/>
        </w:r>
        <w:r w:rsidR="006A2306">
          <w:rPr>
            <w:noProof/>
            <w:webHidden/>
          </w:rPr>
          <w:t>6</w:t>
        </w:r>
        <w:r w:rsidR="006A2306">
          <w:rPr>
            <w:noProof/>
            <w:webHidden/>
          </w:rPr>
          <w:fldChar w:fldCharType="end"/>
        </w:r>
      </w:hyperlink>
    </w:p>
    <w:p w14:paraId="31F76E0A" w14:textId="77777777" w:rsidR="006A2306" w:rsidRPr="00933796" w:rsidRDefault="005D54B7">
      <w:pPr>
        <w:pStyle w:val="TOC2"/>
        <w:rPr>
          <w:rFonts w:ascii="Calibri" w:hAnsi="Calibri"/>
          <w:noProof/>
          <w:kern w:val="2"/>
          <w:sz w:val="21"/>
          <w:szCs w:val="22"/>
          <w:lang w:val="en-US" w:eastAsia="zh-CN"/>
        </w:rPr>
      </w:pPr>
      <w:hyperlink w:anchor="_Toc312257619" w:history="1">
        <w:r w:rsidR="006A2306" w:rsidRPr="00511158">
          <w:rPr>
            <w:rStyle w:val="Hyperlink"/>
            <w:noProof/>
            <w:lang w:val="en-US" w:eastAsia="zh-CN"/>
          </w:rPr>
          <w:t>3.1</w:t>
        </w:r>
        <w:r w:rsidR="006A2306" w:rsidRPr="00933796">
          <w:rPr>
            <w:rFonts w:ascii="Calibri" w:hAnsi="Calibri"/>
            <w:noProof/>
            <w:kern w:val="2"/>
            <w:sz w:val="21"/>
            <w:szCs w:val="22"/>
            <w:lang w:val="en-US" w:eastAsia="zh-CN"/>
          </w:rPr>
          <w:tab/>
        </w:r>
        <w:r w:rsidR="006A2306" w:rsidRPr="00511158">
          <w:rPr>
            <w:rStyle w:val="Hyperlink"/>
            <w:noProof/>
            <w:lang w:val="en-US" w:eastAsia="zh-CN"/>
          </w:rPr>
          <w:t>Access Network</w:t>
        </w:r>
        <w:r w:rsidR="006A2306">
          <w:rPr>
            <w:noProof/>
            <w:webHidden/>
          </w:rPr>
          <w:tab/>
        </w:r>
        <w:r w:rsidR="006A2306">
          <w:rPr>
            <w:noProof/>
            <w:webHidden/>
          </w:rPr>
          <w:fldChar w:fldCharType="begin"/>
        </w:r>
        <w:r w:rsidR="006A2306">
          <w:rPr>
            <w:noProof/>
            <w:webHidden/>
          </w:rPr>
          <w:instrText xml:space="preserve"> PAGEREF _Toc312257619 \h </w:instrText>
        </w:r>
        <w:r w:rsidR="006A2306">
          <w:rPr>
            <w:noProof/>
            <w:webHidden/>
          </w:rPr>
        </w:r>
        <w:r w:rsidR="006A2306">
          <w:rPr>
            <w:noProof/>
            <w:webHidden/>
          </w:rPr>
          <w:fldChar w:fldCharType="separate"/>
        </w:r>
        <w:r w:rsidR="006A2306">
          <w:rPr>
            <w:noProof/>
            <w:webHidden/>
          </w:rPr>
          <w:t>6</w:t>
        </w:r>
        <w:r w:rsidR="006A2306">
          <w:rPr>
            <w:noProof/>
            <w:webHidden/>
          </w:rPr>
          <w:fldChar w:fldCharType="end"/>
        </w:r>
      </w:hyperlink>
    </w:p>
    <w:p w14:paraId="7C454102" w14:textId="77777777" w:rsidR="006A2306" w:rsidRPr="00933796" w:rsidRDefault="005D54B7">
      <w:pPr>
        <w:pStyle w:val="TOC2"/>
        <w:rPr>
          <w:rFonts w:ascii="Calibri" w:hAnsi="Calibri"/>
          <w:noProof/>
          <w:kern w:val="2"/>
          <w:sz w:val="21"/>
          <w:szCs w:val="22"/>
          <w:lang w:val="en-US" w:eastAsia="zh-CN"/>
        </w:rPr>
      </w:pPr>
      <w:hyperlink w:anchor="_Toc312257620" w:history="1">
        <w:r w:rsidR="006A2306" w:rsidRPr="00511158">
          <w:rPr>
            <w:rStyle w:val="Hyperlink"/>
            <w:noProof/>
            <w:lang w:val="en-US" w:eastAsia="zh-CN"/>
          </w:rPr>
          <w:t>3.2</w:t>
        </w:r>
        <w:r w:rsidR="006A2306" w:rsidRPr="00933796">
          <w:rPr>
            <w:rFonts w:ascii="Calibri" w:hAnsi="Calibri"/>
            <w:noProof/>
            <w:kern w:val="2"/>
            <w:sz w:val="21"/>
            <w:szCs w:val="22"/>
            <w:lang w:val="en-US" w:eastAsia="zh-CN"/>
          </w:rPr>
          <w:tab/>
        </w:r>
        <w:r w:rsidR="006A2306" w:rsidRPr="00511158">
          <w:rPr>
            <w:rStyle w:val="Hyperlink"/>
            <w:noProof/>
            <w:lang w:val="en-US" w:eastAsia="zh-CN"/>
          </w:rPr>
          <w:t>Actor</w:t>
        </w:r>
        <w:r w:rsidR="006A2306">
          <w:rPr>
            <w:noProof/>
            <w:webHidden/>
          </w:rPr>
          <w:tab/>
        </w:r>
        <w:r w:rsidR="006A2306">
          <w:rPr>
            <w:noProof/>
            <w:webHidden/>
          </w:rPr>
          <w:fldChar w:fldCharType="begin"/>
        </w:r>
        <w:r w:rsidR="006A2306">
          <w:rPr>
            <w:noProof/>
            <w:webHidden/>
          </w:rPr>
          <w:instrText xml:space="preserve"> PAGEREF _Toc312257620 \h </w:instrText>
        </w:r>
        <w:r w:rsidR="006A2306">
          <w:rPr>
            <w:noProof/>
            <w:webHidden/>
          </w:rPr>
        </w:r>
        <w:r w:rsidR="006A2306">
          <w:rPr>
            <w:noProof/>
            <w:webHidden/>
          </w:rPr>
          <w:fldChar w:fldCharType="separate"/>
        </w:r>
        <w:r w:rsidR="006A2306">
          <w:rPr>
            <w:noProof/>
            <w:webHidden/>
          </w:rPr>
          <w:t>6</w:t>
        </w:r>
        <w:r w:rsidR="006A2306">
          <w:rPr>
            <w:noProof/>
            <w:webHidden/>
          </w:rPr>
          <w:fldChar w:fldCharType="end"/>
        </w:r>
      </w:hyperlink>
    </w:p>
    <w:p w14:paraId="07DBDF98" w14:textId="77777777" w:rsidR="006A2306" w:rsidRPr="00933796" w:rsidRDefault="005D54B7">
      <w:pPr>
        <w:pStyle w:val="TOC2"/>
        <w:rPr>
          <w:rFonts w:ascii="Calibri" w:hAnsi="Calibri"/>
          <w:noProof/>
          <w:kern w:val="2"/>
          <w:sz w:val="21"/>
          <w:szCs w:val="22"/>
          <w:lang w:val="en-US" w:eastAsia="zh-CN"/>
        </w:rPr>
      </w:pPr>
      <w:hyperlink w:anchor="_Toc312257621" w:history="1">
        <w:r w:rsidR="006A2306" w:rsidRPr="00511158">
          <w:rPr>
            <w:rStyle w:val="Hyperlink"/>
            <w:noProof/>
            <w:lang w:val="sv-SE" w:eastAsia="zh-CN"/>
          </w:rPr>
          <w:t>3.3</w:t>
        </w:r>
        <w:r w:rsidR="006A2306" w:rsidRPr="00933796">
          <w:rPr>
            <w:rFonts w:ascii="Calibri" w:hAnsi="Calibri"/>
            <w:noProof/>
            <w:kern w:val="2"/>
            <w:sz w:val="21"/>
            <w:szCs w:val="22"/>
            <w:lang w:val="en-US" w:eastAsia="zh-CN"/>
          </w:rPr>
          <w:tab/>
        </w:r>
        <w:r w:rsidR="006A2306" w:rsidRPr="00511158">
          <w:rPr>
            <w:rStyle w:val="Hyperlink"/>
            <w:noProof/>
            <w:lang w:val="sv-SE" w:eastAsia="zh-CN"/>
          </w:rPr>
          <w:t>Advanced Energy Service</w:t>
        </w:r>
        <w:r w:rsidR="006A2306">
          <w:rPr>
            <w:noProof/>
            <w:webHidden/>
          </w:rPr>
          <w:tab/>
        </w:r>
        <w:r w:rsidR="006A2306">
          <w:rPr>
            <w:noProof/>
            <w:webHidden/>
          </w:rPr>
          <w:fldChar w:fldCharType="begin"/>
        </w:r>
        <w:r w:rsidR="006A2306">
          <w:rPr>
            <w:noProof/>
            <w:webHidden/>
          </w:rPr>
          <w:instrText xml:space="preserve"> PAGEREF _Toc312257621 \h </w:instrText>
        </w:r>
        <w:r w:rsidR="006A2306">
          <w:rPr>
            <w:noProof/>
            <w:webHidden/>
          </w:rPr>
        </w:r>
        <w:r w:rsidR="006A2306">
          <w:rPr>
            <w:noProof/>
            <w:webHidden/>
          </w:rPr>
          <w:fldChar w:fldCharType="separate"/>
        </w:r>
        <w:r w:rsidR="006A2306">
          <w:rPr>
            <w:noProof/>
            <w:webHidden/>
          </w:rPr>
          <w:t>6</w:t>
        </w:r>
        <w:r w:rsidR="006A2306">
          <w:rPr>
            <w:noProof/>
            <w:webHidden/>
          </w:rPr>
          <w:fldChar w:fldCharType="end"/>
        </w:r>
      </w:hyperlink>
    </w:p>
    <w:p w14:paraId="191D730F" w14:textId="77777777" w:rsidR="006A2306" w:rsidRPr="00933796" w:rsidRDefault="005D54B7">
      <w:pPr>
        <w:pStyle w:val="TOC2"/>
        <w:rPr>
          <w:rFonts w:ascii="Calibri" w:hAnsi="Calibri"/>
          <w:noProof/>
          <w:kern w:val="2"/>
          <w:sz w:val="21"/>
          <w:szCs w:val="22"/>
          <w:lang w:val="en-US" w:eastAsia="zh-CN"/>
        </w:rPr>
      </w:pPr>
      <w:hyperlink w:anchor="_Toc312257622" w:history="1">
        <w:r w:rsidR="006A2306" w:rsidRPr="00511158">
          <w:rPr>
            <w:rStyle w:val="Hyperlink"/>
            <w:noProof/>
            <w:lang w:val="en-US" w:eastAsia="zh-CN"/>
          </w:rPr>
          <w:t>3.4</w:t>
        </w:r>
        <w:r w:rsidR="006A2306" w:rsidRPr="00933796">
          <w:rPr>
            <w:rFonts w:ascii="Calibri" w:hAnsi="Calibri"/>
            <w:noProof/>
            <w:kern w:val="2"/>
            <w:sz w:val="21"/>
            <w:szCs w:val="22"/>
            <w:lang w:val="en-US" w:eastAsia="zh-CN"/>
          </w:rPr>
          <w:tab/>
        </w:r>
        <w:r w:rsidR="006A2306" w:rsidRPr="00511158">
          <w:rPr>
            <w:rStyle w:val="Hyperlink"/>
            <w:noProof/>
            <w:lang w:val="en-US" w:eastAsia="zh-CN"/>
          </w:rPr>
          <w:t>Advanced Metering Infrastructure (AMI)</w:t>
        </w:r>
        <w:r w:rsidR="006A2306">
          <w:rPr>
            <w:noProof/>
            <w:webHidden/>
          </w:rPr>
          <w:tab/>
        </w:r>
        <w:r w:rsidR="006A2306">
          <w:rPr>
            <w:noProof/>
            <w:webHidden/>
          </w:rPr>
          <w:fldChar w:fldCharType="begin"/>
        </w:r>
        <w:r w:rsidR="006A2306">
          <w:rPr>
            <w:noProof/>
            <w:webHidden/>
          </w:rPr>
          <w:instrText xml:space="preserve"> PAGEREF _Toc312257622 \h </w:instrText>
        </w:r>
        <w:r w:rsidR="006A2306">
          <w:rPr>
            <w:noProof/>
            <w:webHidden/>
          </w:rPr>
        </w:r>
        <w:r w:rsidR="006A2306">
          <w:rPr>
            <w:noProof/>
            <w:webHidden/>
          </w:rPr>
          <w:fldChar w:fldCharType="separate"/>
        </w:r>
        <w:r w:rsidR="006A2306">
          <w:rPr>
            <w:noProof/>
            <w:webHidden/>
          </w:rPr>
          <w:t>6</w:t>
        </w:r>
        <w:r w:rsidR="006A2306">
          <w:rPr>
            <w:noProof/>
            <w:webHidden/>
          </w:rPr>
          <w:fldChar w:fldCharType="end"/>
        </w:r>
      </w:hyperlink>
    </w:p>
    <w:p w14:paraId="19D3B9B4" w14:textId="77777777" w:rsidR="006A2306" w:rsidRPr="00933796" w:rsidRDefault="005D54B7">
      <w:pPr>
        <w:pStyle w:val="TOC2"/>
        <w:rPr>
          <w:rFonts w:ascii="Calibri" w:hAnsi="Calibri"/>
          <w:noProof/>
          <w:kern w:val="2"/>
          <w:sz w:val="21"/>
          <w:szCs w:val="22"/>
          <w:lang w:val="en-US" w:eastAsia="zh-CN"/>
        </w:rPr>
      </w:pPr>
      <w:hyperlink w:anchor="_Toc312257623" w:history="1">
        <w:r w:rsidR="006A2306" w:rsidRPr="00511158">
          <w:rPr>
            <w:rStyle w:val="Hyperlink"/>
            <w:noProof/>
            <w:lang w:val="sv-SE" w:eastAsia="zh-CN"/>
          </w:rPr>
          <w:t>3.5</w:t>
        </w:r>
        <w:r w:rsidR="006A2306" w:rsidRPr="00933796">
          <w:rPr>
            <w:rFonts w:ascii="Calibri" w:hAnsi="Calibri"/>
            <w:noProof/>
            <w:kern w:val="2"/>
            <w:sz w:val="21"/>
            <w:szCs w:val="22"/>
            <w:lang w:val="en-US" w:eastAsia="zh-CN"/>
          </w:rPr>
          <w:tab/>
        </w:r>
        <w:r w:rsidR="006A2306" w:rsidRPr="00511158">
          <w:rPr>
            <w:rStyle w:val="Hyperlink"/>
            <w:noProof/>
            <w:lang w:val="sv-SE" w:eastAsia="zh-CN"/>
          </w:rPr>
          <w:t>Aggregator</w:t>
        </w:r>
        <w:r w:rsidR="006A2306">
          <w:rPr>
            <w:noProof/>
            <w:webHidden/>
          </w:rPr>
          <w:tab/>
        </w:r>
        <w:r w:rsidR="006A2306">
          <w:rPr>
            <w:noProof/>
            <w:webHidden/>
          </w:rPr>
          <w:fldChar w:fldCharType="begin"/>
        </w:r>
        <w:r w:rsidR="006A2306">
          <w:rPr>
            <w:noProof/>
            <w:webHidden/>
          </w:rPr>
          <w:instrText xml:space="preserve"> PAGEREF _Toc312257623 \h </w:instrText>
        </w:r>
        <w:r w:rsidR="006A2306">
          <w:rPr>
            <w:noProof/>
            <w:webHidden/>
          </w:rPr>
        </w:r>
        <w:r w:rsidR="006A2306">
          <w:rPr>
            <w:noProof/>
            <w:webHidden/>
          </w:rPr>
          <w:fldChar w:fldCharType="separate"/>
        </w:r>
        <w:r w:rsidR="006A2306">
          <w:rPr>
            <w:noProof/>
            <w:webHidden/>
          </w:rPr>
          <w:t>7</w:t>
        </w:r>
        <w:r w:rsidR="006A2306">
          <w:rPr>
            <w:noProof/>
            <w:webHidden/>
          </w:rPr>
          <w:fldChar w:fldCharType="end"/>
        </w:r>
      </w:hyperlink>
    </w:p>
    <w:p w14:paraId="6A87EB28" w14:textId="77777777" w:rsidR="006A2306" w:rsidRPr="00933796" w:rsidRDefault="005D54B7">
      <w:pPr>
        <w:pStyle w:val="TOC2"/>
        <w:rPr>
          <w:rFonts w:ascii="Calibri" w:hAnsi="Calibri"/>
          <w:noProof/>
          <w:kern w:val="2"/>
          <w:sz w:val="21"/>
          <w:szCs w:val="22"/>
          <w:lang w:val="en-US" w:eastAsia="zh-CN"/>
        </w:rPr>
      </w:pPr>
      <w:hyperlink w:anchor="_Toc312257624" w:history="1">
        <w:r w:rsidR="006A2306" w:rsidRPr="00511158">
          <w:rPr>
            <w:rStyle w:val="Hyperlink"/>
            <w:noProof/>
            <w:lang w:val="en-US" w:eastAsia="zh-CN"/>
          </w:rPr>
          <w:t>3.6</w:t>
        </w:r>
        <w:r w:rsidR="006A2306" w:rsidRPr="00933796">
          <w:rPr>
            <w:rFonts w:ascii="Calibri" w:hAnsi="Calibri"/>
            <w:noProof/>
            <w:kern w:val="2"/>
            <w:sz w:val="21"/>
            <w:szCs w:val="22"/>
            <w:lang w:val="en-US" w:eastAsia="zh-CN"/>
          </w:rPr>
          <w:tab/>
        </w:r>
        <w:r w:rsidR="006A2306" w:rsidRPr="00511158">
          <w:rPr>
            <w:rStyle w:val="Hyperlink"/>
            <w:noProof/>
            <w:lang w:val="en-US" w:eastAsia="zh-CN"/>
          </w:rPr>
          <w:t>Architecture</w:t>
        </w:r>
        <w:r w:rsidR="006A2306">
          <w:rPr>
            <w:noProof/>
            <w:webHidden/>
          </w:rPr>
          <w:tab/>
        </w:r>
        <w:r w:rsidR="006A2306">
          <w:rPr>
            <w:noProof/>
            <w:webHidden/>
          </w:rPr>
          <w:fldChar w:fldCharType="begin"/>
        </w:r>
        <w:r w:rsidR="006A2306">
          <w:rPr>
            <w:noProof/>
            <w:webHidden/>
          </w:rPr>
          <w:instrText xml:space="preserve"> PAGEREF _Toc312257624 \h </w:instrText>
        </w:r>
        <w:r w:rsidR="006A2306">
          <w:rPr>
            <w:noProof/>
            <w:webHidden/>
          </w:rPr>
        </w:r>
        <w:r w:rsidR="006A2306">
          <w:rPr>
            <w:noProof/>
            <w:webHidden/>
          </w:rPr>
          <w:fldChar w:fldCharType="separate"/>
        </w:r>
        <w:r w:rsidR="006A2306">
          <w:rPr>
            <w:noProof/>
            <w:webHidden/>
          </w:rPr>
          <w:t>7</w:t>
        </w:r>
        <w:r w:rsidR="006A2306">
          <w:rPr>
            <w:noProof/>
            <w:webHidden/>
          </w:rPr>
          <w:fldChar w:fldCharType="end"/>
        </w:r>
      </w:hyperlink>
    </w:p>
    <w:p w14:paraId="7B554348" w14:textId="77777777" w:rsidR="006A2306" w:rsidRPr="00933796" w:rsidRDefault="005D54B7">
      <w:pPr>
        <w:pStyle w:val="TOC2"/>
        <w:rPr>
          <w:rFonts w:ascii="Calibri" w:hAnsi="Calibri"/>
          <w:noProof/>
          <w:kern w:val="2"/>
          <w:sz w:val="21"/>
          <w:szCs w:val="22"/>
          <w:lang w:val="en-US" w:eastAsia="zh-CN"/>
        </w:rPr>
      </w:pPr>
      <w:hyperlink w:anchor="_Toc312257625" w:history="1">
        <w:r w:rsidR="006A2306" w:rsidRPr="00511158">
          <w:rPr>
            <w:rStyle w:val="Hyperlink"/>
            <w:noProof/>
            <w:lang w:val="en-US" w:eastAsia="zh-CN"/>
          </w:rPr>
          <w:t>3.7</w:t>
        </w:r>
        <w:r w:rsidR="006A2306" w:rsidRPr="00933796">
          <w:rPr>
            <w:rFonts w:ascii="Calibri" w:hAnsi="Calibri"/>
            <w:noProof/>
            <w:kern w:val="2"/>
            <w:sz w:val="21"/>
            <w:szCs w:val="22"/>
            <w:lang w:val="en-US" w:eastAsia="zh-CN"/>
          </w:rPr>
          <w:tab/>
        </w:r>
        <w:r w:rsidR="006A2306" w:rsidRPr="00511158">
          <w:rPr>
            <w:rStyle w:val="Hyperlink"/>
            <w:noProof/>
            <w:lang w:val="en-US" w:eastAsia="zh-CN"/>
          </w:rPr>
          <w:t>Asset Management</w:t>
        </w:r>
        <w:r w:rsidR="006A2306">
          <w:rPr>
            <w:noProof/>
            <w:webHidden/>
          </w:rPr>
          <w:tab/>
        </w:r>
        <w:r w:rsidR="006A2306">
          <w:rPr>
            <w:noProof/>
            <w:webHidden/>
          </w:rPr>
          <w:fldChar w:fldCharType="begin"/>
        </w:r>
        <w:r w:rsidR="006A2306">
          <w:rPr>
            <w:noProof/>
            <w:webHidden/>
          </w:rPr>
          <w:instrText xml:space="preserve"> PAGEREF _Toc312257625 \h </w:instrText>
        </w:r>
        <w:r w:rsidR="006A2306">
          <w:rPr>
            <w:noProof/>
            <w:webHidden/>
          </w:rPr>
        </w:r>
        <w:r w:rsidR="006A2306">
          <w:rPr>
            <w:noProof/>
            <w:webHidden/>
          </w:rPr>
          <w:fldChar w:fldCharType="separate"/>
        </w:r>
        <w:r w:rsidR="006A2306">
          <w:rPr>
            <w:noProof/>
            <w:webHidden/>
          </w:rPr>
          <w:t>7</w:t>
        </w:r>
        <w:r w:rsidR="006A2306">
          <w:rPr>
            <w:noProof/>
            <w:webHidden/>
          </w:rPr>
          <w:fldChar w:fldCharType="end"/>
        </w:r>
      </w:hyperlink>
    </w:p>
    <w:p w14:paraId="110314A0" w14:textId="77777777" w:rsidR="006A2306" w:rsidRPr="00933796" w:rsidRDefault="005D54B7">
      <w:pPr>
        <w:pStyle w:val="TOC2"/>
        <w:rPr>
          <w:rFonts w:ascii="Calibri" w:hAnsi="Calibri"/>
          <w:noProof/>
          <w:kern w:val="2"/>
          <w:sz w:val="21"/>
          <w:szCs w:val="22"/>
          <w:lang w:val="en-US" w:eastAsia="zh-CN"/>
        </w:rPr>
      </w:pPr>
      <w:hyperlink w:anchor="_Toc312257627" w:history="1">
        <w:r w:rsidR="006A2306" w:rsidRPr="00511158">
          <w:rPr>
            <w:rStyle w:val="Hyperlink"/>
            <w:noProof/>
            <w:lang w:val="en-US" w:eastAsia="zh-CN"/>
          </w:rPr>
          <w:t>3.8</w:t>
        </w:r>
        <w:r w:rsidR="006A2306" w:rsidRPr="00933796">
          <w:rPr>
            <w:rFonts w:ascii="Calibri" w:hAnsi="Calibri"/>
            <w:noProof/>
            <w:kern w:val="2"/>
            <w:sz w:val="21"/>
            <w:szCs w:val="22"/>
            <w:lang w:val="en-US" w:eastAsia="zh-CN"/>
          </w:rPr>
          <w:tab/>
        </w:r>
        <w:r w:rsidR="006A2306" w:rsidRPr="00511158">
          <w:rPr>
            <w:rStyle w:val="Hyperlink"/>
            <w:noProof/>
            <w:lang w:val="en-US" w:eastAsia="zh-CN"/>
          </w:rPr>
          <w:t>Automatic Voltage Regulator (AVR)</w:t>
        </w:r>
        <w:r w:rsidR="006A2306">
          <w:rPr>
            <w:noProof/>
            <w:webHidden/>
          </w:rPr>
          <w:tab/>
        </w:r>
        <w:r w:rsidR="006A2306">
          <w:rPr>
            <w:noProof/>
            <w:webHidden/>
          </w:rPr>
          <w:fldChar w:fldCharType="begin"/>
        </w:r>
        <w:r w:rsidR="006A2306">
          <w:rPr>
            <w:noProof/>
            <w:webHidden/>
          </w:rPr>
          <w:instrText xml:space="preserve"> PAGEREF _Toc312257627 \h </w:instrText>
        </w:r>
        <w:r w:rsidR="006A2306">
          <w:rPr>
            <w:noProof/>
            <w:webHidden/>
          </w:rPr>
        </w:r>
        <w:r w:rsidR="006A2306">
          <w:rPr>
            <w:noProof/>
            <w:webHidden/>
          </w:rPr>
          <w:fldChar w:fldCharType="separate"/>
        </w:r>
        <w:r w:rsidR="006A2306">
          <w:rPr>
            <w:noProof/>
            <w:webHidden/>
          </w:rPr>
          <w:t>7</w:t>
        </w:r>
        <w:r w:rsidR="006A2306">
          <w:rPr>
            <w:noProof/>
            <w:webHidden/>
          </w:rPr>
          <w:fldChar w:fldCharType="end"/>
        </w:r>
      </w:hyperlink>
    </w:p>
    <w:p w14:paraId="3E3AEE28" w14:textId="77777777" w:rsidR="006A2306" w:rsidRPr="00933796" w:rsidRDefault="005D54B7">
      <w:pPr>
        <w:pStyle w:val="TOC2"/>
        <w:rPr>
          <w:rFonts w:ascii="Calibri" w:hAnsi="Calibri"/>
          <w:noProof/>
          <w:kern w:val="2"/>
          <w:sz w:val="21"/>
          <w:szCs w:val="22"/>
          <w:lang w:val="en-US" w:eastAsia="zh-CN"/>
        </w:rPr>
      </w:pPr>
      <w:hyperlink w:anchor="_Toc312257628" w:history="1">
        <w:r w:rsidR="006A2306" w:rsidRPr="00511158">
          <w:rPr>
            <w:rStyle w:val="Hyperlink"/>
            <w:noProof/>
            <w:lang w:val="en-US" w:eastAsia="zh-CN"/>
          </w:rPr>
          <w:t>3.9</w:t>
        </w:r>
        <w:r w:rsidR="006A2306" w:rsidRPr="00933796">
          <w:rPr>
            <w:rFonts w:ascii="Calibri" w:hAnsi="Calibri"/>
            <w:noProof/>
            <w:kern w:val="2"/>
            <w:sz w:val="21"/>
            <w:szCs w:val="22"/>
            <w:lang w:val="en-US" w:eastAsia="zh-CN"/>
          </w:rPr>
          <w:tab/>
        </w:r>
        <w:r w:rsidR="006A2306" w:rsidRPr="00511158">
          <w:rPr>
            <w:rStyle w:val="Hyperlink"/>
            <w:noProof/>
            <w:lang w:val="en-US" w:eastAsia="zh-CN"/>
          </w:rPr>
          <w:t>Battery Management System</w:t>
        </w:r>
        <w:r w:rsidR="006A2306" w:rsidRPr="00511158">
          <w:rPr>
            <w:rStyle w:val="Hyperlink"/>
            <w:rFonts w:hint="eastAsia"/>
            <w:noProof/>
            <w:lang w:val="en-US" w:eastAsia="zh-CN"/>
          </w:rPr>
          <w:t>（</w:t>
        </w:r>
        <w:r w:rsidR="006A2306" w:rsidRPr="00511158">
          <w:rPr>
            <w:rStyle w:val="Hyperlink"/>
            <w:noProof/>
            <w:lang w:val="en-US" w:eastAsia="zh-CN"/>
          </w:rPr>
          <w:t>BMS</w:t>
        </w:r>
        <w:r w:rsidR="006A2306" w:rsidRPr="00511158">
          <w:rPr>
            <w:rStyle w:val="Hyperlink"/>
            <w:rFonts w:hint="eastAsia"/>
            <w:noProof/>
            <w:lang w:val="en-US" w:eastAsia="zh-CN"/>
          </w:rPr>
          <w:t>）</w:t>
        </w:r>
        <w:r w:rsidR="006A2306">
          <w:rPr>
            <w:noProof/>
            <w:webHidden/>
          </w:rPr>
          <w:tab/>
        </w:r>
        <w:r w:rsidR="006A2306">
          <w:rPr>
            <w:noProof/>
            <w:webHidden/>
          </w:rPr>
          <w:fldChar w:fldCharType="begin"/>
        </w:r>
        <w:r w:rsidR="006A2306">
          <w:rPr>
            <w:noProof/>
            <w:webHidden/>
          </w:rPr>
          <w:instrText xml:space="preserve"> PAGEREF _Toc312257628 \h </w:instrText>
        </w:r>
        <w:r w:rsidR="006A2306">
          <w:rPr>
            <w:noProof/>
            <w:webHidden/>
          </w:rPr>
        </w:r>
        <w:r w:rsidR="006A2306">
          <w:rPr>
            <w:noProof/>
            <w:webHidden/>
          </w:rPr>
          <w:fldChar w:fldCharType="separate"/>
        </w:r>
        <w:r w:rsidR="006A2306">
          <w:rPr>
            <w:noProof/>
            <w:webHidden/>
          </w:rPr>
          <w:t>7</w:t>
        </w:r>
        <w:r w:rsidR="006A2306">
          <w:rPr>
            <w:noProof/>
            <w:webHidden/>
          </w:rPr>
          <w:fldChar w:fldCharType="end"/>
        </w:r>
      </w:hyperlink>
    </w:p>
    <w:p w14:paraId="75CF3890" w14:textId="77777777" w:rsidR="006A2306" w:rsidRPr="00933796" w:rsidRDefault="005D54B7">
      <w:pPr>
        <w:pStyle w:val="TOC2"/>
        <w:rPr>
          <w:rFonts w:ascii="Calibri" w:hAnsi="Calibri"/>
          <w:noProof/>
          <w:kern w:val="2"/>
          <w:sz w:val="21"/>
          <w:szCs w:val="22"/>
          <w:lang w:val="en-US" w:eastAsia="zh-CN"/>
        </w:rPr>
      </w:pPr>
      <w:hyperlink w:anchor="_Toc312257630" w:history="1">
        <w:r w:rsidR="006A2306" w:rsidRPr="00511158">
          <w:rPr>
            <w:rStyle w:val="Hyperlink"/>
            <w:noProof/>
            <w:lang w:val="en-US" w:eastAsia="zh-CN"/>
          </w:rPr>
          <w:t>3.10</w:t>
        </w:r>
        <w:r w:rsidR="006A2306" w:rsidRPr="00933796">
          <w:rPr>
            <w:rFonts w:ascii="Calibri" w:hAnsi="Calibri"/>
            <w:noProof/>
            <w:kern w:val="2"/>
            <w:sz w:val="21"/>
            <w:szCs w:val="22"/>
            <w:lang w:val="en-US" w:eastAsia="zh-CN"/>
          </w:rPr>
          <w:tab/>
        </w:r>
        <w:r w:rsidR="006A2306" w:rsidRPr="00511158">
          <w:rPr>
            <w:rStyle w:val="Hyperlink"/>
            <w:noProof/>
            <w:lang w:val="en-US" w:eastAsia="zh-CN"/>
          </w:rPr>
          <w:t>Biomass</w:t>
        </w:r>
        <w:r w:rsidR="006A2306">
          <w:rPr>
            <w:noProof/>
            <w:webHidden/>
          </w:rPr>
          <w:tab/>
        </w:r>
        <w:r w:rsidR="006A2306">
          <w:rPr>
            <w:noProof/>
            <w:webHidden/>
          </w:rPr>
          <w:fldChar w:fldCharType="begin"/>
        </w:r>
        <w:r w:rsidR="006A2306">
          <w:rPr>
            <w:noProof/>
            <w:webHidden/>
          </w:rPr>
          <w:instrText xml:space="preserve"> PAGEREF _Toc312257630 \h </w:instrText>
        </w:r>
        <w:r w:rsidR="006A2306">
          <w:rPr>
            <w:noProof/>
            <w:webHidden/>
          </w:rPr>
        </w:r>
        <w:r w:rsidR="006A2306">
          <w:rPr>
            <w:noProof/>
            <w:webHidden/>
          </w:rPr>
          <w:fldChar w:fldCharType="separate"/>
        </w:r>
        <w:r w:rsidR="006A2306">
          <w:rPr>
            <w:noProof/>
            <w:webHidden/>
          </w:rPr>
          <w:t>7</w:t>
        </w:r>
        <w:r w:rsidR="006A2306">
          <w:rPr>
            <w:noProof/>
            <w:webHidden/>
          </w:rPr>
          <w:fldChar w:fldCharType="end"/>
        </w:r>
      </w:hyperlink>
    </w:p>
    <w:p w14:paraId="29B9E9D2" w14:textId="77777777" w:rsidR="006A2306" w:rsidRPr="00933796" w:rsidRDefault="005D54B7">
      <w:pPr>
        <w:pStyle w:val="TOC2"/>
        <w:rPr>
          <w:rFonts w:ascii="Calibri" w:hAnsi="Calibri"/>
          <w:noProof/>
          <w:kern w:val="2"/>
          <w:sz w:val="21"/>
          <w:szCs w:val="22"/>
          <w:lang w:val="en-US" w:eastAsia="zh-CN"/>
        </w:rPr>
      </w:pPr>
      <w:hyperlink w:anchor="_Toc312257631" w:history="1">
        <w:r w:rsidR="006A2306" w:rsidRPr="00511158">
          <w:rPr>
            <w:rStyle w:val="Hyperlink"/>
            <w:noProof/>
            <w:lang w:eastAsia="ko-KR"/>
          </w:rPr>
          <w:t>3.11</w:t>
        </w:r>
        <w:r w:rsidR="006A2306" w:rsidRPr="00933796">
          <w:rPr>
            <w:rFonts w:ascii="Calibri" w:hAnsi="Calibri"/>
            <w:noProof/>
            <w:kern w:val="2"/>
            <w:sz w:val="21"/>
            <w:szCs w:val="22"/>
            <w:lang w:val="en-US" w:eastAsia="zh-CN"/>
          </w:rPr>
          <w:tab/>
        </w:r>
        <w:r w:rsidR="006A2306" w:rsidRPr="00511158">
          <w:rPr>
            <w:rStyle w:val="Hyperlink"/>
            <w:noProof/>
            <w:lang w:eastAsia="ko-KR"/>
          </w:rPr>
          <w:t>Building Automation System (BAS)</w:t>
        </w:r>
        <w:r w:rsidR="006A2306">
          <w:rPr>
            <w:noProof/>
            <w:webHidden/>
          </w:rPr>
          <w:tab/>
        </w:r>
        <w:r w:rsidR="006A2306">
          <w:rPr>
            <w:noProof/>
            <w:webHidden/>
          </w:rPr>
          <w:fldChar w:fldCharType="begin"/>
        </w:r>
        <w:r w:rsidR="006A2306">
          <w:rPr>
            <w:noProof/>
            <w:webHidden/>
          </w:rPr>
          <w:instrText xml:space="preserve"> PAGEREF _Toc312257631 \h </w:instrText>
        </w:r>
        <w:r w:rsidR="006A2306">
          <w:rPr>
            <w:noProof/>
            <w:webHidden/>
          </w:rPr>
        </w:r>
        <w:r w:rsidR="006A2306">
          <w:rPr>
            <w:noProof/>
            <w:webHidden/>
          </w:rPr>
          <w:fldChar w:fldCharType="separate"/>
        </w:r>
        <w:r w:rsidR="006A2306">
          <w:rPr>
            <w:noProof/>
            <w:webHidden/>
          </w:rPr>
          <w:t>8</w:t>
        </w:r>
        <w:r w:rsidR="006A2306">
          <w:rPr>
            <w:noProof/>
            <w:webHidden/>
          </w:rPr>
          <w:fldChar w:fldCharType="end"/>
        </w:r>
      </w:hyperlink>
    </w:p>
    <w:p w14:paraId="5C4BDA5B" w14:textId="77777777" w:rsidR="006A2306" w:rsidRPr="00933796" w:rsidRDefault="005D54B7">
      <w:pPr>
        <w:pStyle w:val="TOC2"/>
        <w:rPr>
          <w:rFonts w:ascii="Calibri" w:hAnsi="Calibri"/>
          <w:noProof/>
          <w:kern w:val="2"/>
          <w:sz w:val="21"/>
          <w:szCs w:val="22"/>
          <w:lang w:val="en-US" w:eastAsia="zh-CN"/>
        </w:rPr>
      </w:pPr>
      <w:hyperlink w:anchor="_Toc312257632" w:history="1">
        <w:r w:rsidR="006A2306" w:rsidRPr="00511158">
          <w:rPr>
            <w:rStyle w:val="Hyperlink"/>
            <w:noProof/>
            <w:lang w:val="en-US" w:eastAsia="zh-CN"/>
          </w:rPr>
          <w:t>3.12</w:t>
        </w:r>
        <w:r w:rsidR="006A2306" w:rsidRPr="00933796">
          <w:rPr>
            <w:rFonts w:ascii="Calibri" w:hAnsi="Calibri"/>
            <w:noProof/>
            <w:kern w:val="2"/>
            <w:sz w:val="21"/>
            <w:szCs w:val="22"/>
            <w:lang w:val="en-US" w:eastAsia="zh-CN"/>
          </w:rPr>
          <w:tab/>
        </w:r>
        <w:r w:rsidR="006A2306" w:rsidRPr="00511158">
          <w:rPr>
            <w:rStyle w:val="Hyperlink"/>
            <w:noProof/>
            <w:lang w:eastAsia="ko-KR"/>
          </w:rPr>
          <w:t>Building Energy Management System</w:t>
        </w:r>
        <w:r w:rsidR="006A2306" w:rsidRPr="00511158">
          <w:rPr>
            <w:rStyle w:val="Hyperlink"/>
            <w:noProof/>
            <w:lang w:eastAsia="zh-CN"/>
          </w:rPr>
          <w:t xml:space="preserve"> (</w:t>
        </w:r>
        <w:r w:rsidR="006A2306" w:rsidRPr="00511158">
          <w:rPr>
            <w:rStyle w:val="Hyperlink"/>
            <w:noProof/>
            <w:lang w:eastAsia="ko-KR"/>
          </w:rPr>
          <w:t>BEMS)</w:t>
        </w:r>
        <w:r w:rsidR="006A2306">
          <w:rPr>
            <w:noProof/>
            <w:webHidden/>
          </w:rPr>
          <w:tab/>
        </w:r>
        <w:r w:rsidR="006A2306">
          <w:rPr>
            <w:noProof/>
            <w:webHidden/>
          </w:rPr>
          <w:fldChar w:fldCharType="begin"/>
        </w:r>
        <w:r w:rsidR="006A2306">
          <w:rPr>
            <w:noProof/>
            <w:webHidden/>
          </w:rPr>
          <w:instrText xml:space="preserve"> PAGEREF _Toc312257632 \h </w:instrText>
        </w:r>
        <w:r w:rsidR="006A2306">
          <w:rPr>
            <w:noProof/>
            <w:webHidden/>
          </w:rPr>
        </w:r>
        <w:r w:rsidR="006A2306">
          <w:rPr>
            <w:noProof/>
            <w:webHidden/>
          </w:rPr>
          <w:fldChar w:fldCharType="separate"/>
        </w:r>
        <w:r w:rsidR="006A2306">
          <w:rPr>
            <w:noProof/>
            <w:webHidden/>
          </w:rPr>
          <w:t>8</w:t>
        </w:r>
        <w:r w:rsidR="006A2306">
          <w:rPr>
            <w:noProof/>
            <w:webHidden/>
          </w:rPr>
          <w:fldChar w:fldCharType="end"/>
        </w:r>
      </w:hyperlink>
    </w:p>
    <w:p w14:paraId="6504B052" w14:textId="77777777" w:rsidR="006A2306" w:rsidRPr="00933796" w:rsidRDefault="005D54B7">
      <w:pPr>
        <w:pStyle w:val="TOC2"/>
        <w:rPr>
          <w:rFonts w:ascii="Calibri" w:hAnsi="Calibri"/>
          <w:noProof/>
          <w:kern w:val="2"/>
          <w:sz w:val="21"/>
          <w:szCs w:val="22"/>
          <w:lang w:val="en-US" w:eastAsia="zh-CN"/>
        </w:rPr>
      </w:pPr>
      <w:hyperlink w:anchor="_Toc312257633" w:history="1">
        <w:r w:rsidR="006A2306" w:rsidRPr="00511158">
          <w:rPr>
            <w:rStyle w:val="Hyperlink"/>
            <w:noProof/>
            <w:lang w:val="en-US" w:eastAsia="zh-CN"/>
          </w:rPr>
          <w:t>3.13</w:t>
        </w:r>
        <w:r w:rsidR="006A2306" w:rsidRPr="00933796">
          <w:rPr>
            <w:rFonts w:ascii="Calibri" w:hAnsi="Calibri"/>
            <w:noProof/>
            <w:kern w:val="2"/>
            <w:sz w:val="21"/>
            <w:szCs w:val="22"/>
            <w:lang w:val="en-US" w:eastAsia="zh-CN"/>
          </w:rPr>
          <w:tab/>
        </w:r>
        <w:r w:rsidR="006A2306" w:rsidRPr="00511158">
          <w:rPr>
            <w:rStyle w:val="Hyperlink"/>
            <w:noProof/>
            <w:lang w:val="en-US" w:eastAsia="zh-CN"/>
          </w:rPr>
          <w:t>Cogeneration</w:t>
        </w:r>
        <w:r w:rsidR="006A2306">
          <w:rPr>
            <w:noProof/>
            <w:webHidden/>
          </w:rPr>
          <w:tab/>
        </w:r>
        <w:r w:rsidR="006A2306">
          <w:rPr>
            <w:noProof/>
            <w:webHidden/>
          </w:rPr>
          <w:fldChar w:fldCharType="begin"/>
        </w:r>
        <w:r w:rsidR="006A2306">
          <w:rPr>
            <w:noProof/>
            <w:webHidden/>
          </w:rPr>
          <w:instrText xml:space="preserve"> PAGEREF _Toc312257633 \h </w:instrText>
        </w:r>
        <w:r w:rsidR="006A2306">
          <w:rPr>
            <w:noProof/>
            <w:webHidden/>
          </w:rPr>
        </w:r>
        <w:r w:rsidR="006A2306">
          <w:rPr>
            <w:noProof/>
            <w:webHidden/>
          </w:rPr>
          <w:fldChar w:fldCharType="separate"/>
        </w:r>
        <w:r w:rsidR="006A2306">
          <w:rPr>
            <w:noProof/>
            <w:webHidden/>
          </w:rPr>
          <w:t>8</w:t>
        </w:r>
        <w:r w:rsidR="006A2306">
          <w:rPr>
            <w:noProof/>
            <w:webHidden/>
          </w:rPr>
          <w:fldChar w:fldCharType="end"/>
        </w:r>
      </w:hyperlink>
    </w:p>
    <w:p w14:paraId="7FED1CC4" w14:textId="77777777" w:rsidR="006A2306" w:rsidRPr="00933796" w:rsidRDefault="005D54B7">
      <w:pPr>
        <w:pStyle w:val="TOC2"/>
        <w:rPr>
          <w:rFonts w:ascii="Calibri" w:hAnsi="Calibri"/>
          <w:noProof/>
          <w:kern w:val="2"/>
          <w:sz w:val="21"/>
          <w:szCs w:val="22"/>
          <w:lang w:val="en-US" w:eastAsia="zh-CN"/>
        </w:rPr>
      </w:pPr>
      <w:hyperlink w:anchor="_Toc312257634" w:history="1">
        <w:r w:rsidR="006A2306" w:rsidRPr="00511158">
          <w:rPr>
            <w:rStyle w:val="Hyperlink"/>
            <w:noProof/>
            <w:lang w:val="en-US" w:eastAsia="zh-CN"/>
          </w:rPr>
          <w:t>3.14</w:t>
        </w:r>
        <w:r w:rsidR="006A2306" w:rsidRPr="00933796">
          <w:rPr>
            <w:rFonts w:ascii="Calibri" w:hAnsi="Calibri"/>
            <w:noProof/>
            <w:kern w:val="2"/>
            <w:sz w:val="21"/>
            <w:szCs w:val="22"/>
            <w:lang w:val="en-US" w:eastAsia="zh-CN"/>
          </w:rPr>
          <w:tab/>
        </w:r>
        <w:r w:rsidR="006A2306" w:rsidRPr="00511158">
          <w:rPr>
            <w:rStyle w:val="Hyperlink"/>
            <w:noProof/>
            <w:lang w:val="en-US" w:eastAsia="zh-CN"/>
          </w:rPr>
          <w:t>Communication Network Provider</w:t>
        </w:r>
        <w:r w:rsidR="006A2306">
          <w:rPr>
            <w:noProof/>
            <w:webHidden/>
          </w:rPr>
          <w:tab/>
        </w:r>
        <w:r w:rsidR="006A2306">
          <w:rPr>
            <w:noProof/>
            <w:webHidden/>
          </w:rPr>
          <w:fldChar w:fldCharType="begin"/>
        </w:r>
        <w:r w:rsidR="006A2306">
          <w:rPr>
            <w:noProof/>
            <w:webHidden/>
          </w:rPr>
          <w:instrText xml:space="preserve"> PAGEREF _Toc312257634 \h </w:instrText>
        </w:r>
        <w:r w:rsidR="006A2306">
          <w:rPr>
            <w:noProof/>
            <w:webHidden/>
          </w:rPr>
        </w:r>
        <w:r w:rsidR="006A2306">
          <w:rPr>
            <w:noProof/>
            <w:webHidden/>
          </w:rPr>
          <w:fldChar w:fldCharType="separate"/>
        </w:r>
        <w:r w:rsidR="006A2306">
          <w:rPr>
            <w:noProof/>
            <w:webHidden/>
          </w:rPr>
          <w:t>8</w:t>
        </w:r>
        <w:r w:rsidR="006A2306">
          <w:rPr>
            <w:noProof/>
            <w:webHidden/>
          </w:rPr>
          <w:fldChar w:fldCharType="end"/>
        </w:r>
      </w:hyperlink>
    </w:p>
    <w:p w14:paraId="46758962" w14:textId="77777777" w:rsidR="006A2306" w:rsidRPr="00933796" w:rsidRDefault="005D54B7">
      <w:pPr>
        <w:pStyle w:val="TOC2"/>
        <w:rPr>
          <w:rFonts w:ascii="Calibri" w:hAnsi="Calibri"/>
          <w:noProof/>
          <w:kern w:val="2"/>
          <w:sz w:val="21"/>
          <w:szCs w:val="22"/>
          <w:lang w:val="en-US" w:eastAsia="zh-CN"/>
        </w:rPr>
      </w:pPr>
      <w:hyperlink w:anchor="_Toc312257635" w:history="1">
        <w:r w:rsidR="006A2306" w:rsidRPr="00511158">
          <w:rPr>
            <w:rStyle w:val="Hyperlink"/>
            <w:noProof/>
            <w:lang w:val="en-US" w:eastAsia="zh-CN"/>
          </w:rPr>
          <w:t>3.15</w:t>
        </w:r>
        <w:r w:rsidR="006A2306" w:rsidRPr="00933796">
          <w:rPr>
            <w:rFonts w:ascii="Calibri" w:hAnsi="Calibri"/>
            <w:noProof/>
            <w:kern w:val="2"/>
            <w:sz w:val="21"/>
            <w:szCs w:val="22"/>
            <w:lang w:val="en-US" w:eastAsia="zh-CN"/>
          </w:rPr>
          <w:tab/>
        </w:r>
        <w:r w:rsidR="006A2306" w:rsidRPr="00511158">
          <w:rPr>
            <w:rStyle w:val="Hyperlink"/>
            <w:noProof/>
            <w:lang w:val="en-US" w:eastAsia="zh-CN"/>
          </w:rPr>
          <w:t>Contingency Analysis (CA)</w:t>
        </w:r>
        <w:r w:rsidR="006A2306">
          <w:rPr>
            <w:noProof/>
            <w:webHidden/>
          </w:rPr>
          <w:tab/>
        </w:r>
        <w:r w:rsidR="006A2306">
          <w:rPr>
            <w:noProof/>
            <w:webHidden/>
          </w:rPr>
          <w:fldChar w:fldCharType="begin"/>
        </w:r>
        <w:r w:rsidR="006A2306">
          <w:rPr>
            <w:noProof/>
            <w:webHidden/>
          </w:rPr>
          <w:instrText xml:space="preserve"> PAGEREF _Toc312257635 \h </w:instrText>
        </w:r>
        <w:r w:rsidR="006A2306">
          <w:rPr>
            <w:noProof/>
            <w:webHidden/>
          </w:rPr>
        </w:r>
        <w:r w:rsidR="006A2306">
          <w:rPr>
            <w:noProof/>
            <w:webHidden/>
          </w:rPr>
          <w:fldChar w:fldCharType="separate"/>
        </w:r>
        <w:r w:rsidR="006A2306">
          <w:rPr>
            <w:noProof/>
            <w:webHidden/>
          </w:rPr>
          <w:t>8</w:t>
        </w:r>
        <w:r w:rsidR="006A2306">
          <w:rPr>
            <w:noProof/>
            <w:webHidden/>
          </w:rPr>
          <w:fldChar w:fldCharType="end"/>
        </w:r>
      </w:hyperlink>
    </w:p>
    <w:p w14:paraId="262449F2" w14:textId="77777777" w:rsidR="006A2306" w:rsidRPr="00933796" w:rsidRDefault="005D54B7">
      <w:pPr>
        <w:pStyle w:val="TOC2"/>
        <w:rPr>
          <w:rFonts w:ascii="Calibri" w:hAnsi="Calibri"/>
          <w:noProof/>
          <w:kern w:val="2"/>
          <w:sz w:val="21"/>
          <w:szCs w:val="22"/>
          <w:lang w:val="en-US" w:eastAsia="zh-CN"/>
        </w:rPr>
      </w:pPr>
      <w:hyperlink w:anchor="_Toc312257636" w:history="1">
        <w:r w:rsidR="006A2306" w:rsidRPr="00511158">
          <w:rPr>
            <w:rStyle w:val="Hyperlink"/>
            <w:noProof/>
            <w:lang w:val="en-US" w:eastAsia="zh-CN"/>
          </w:rPr>
          <w:t>3.16</w:t>
        </w:r>
        <w:r w:rsidR="006A2306" w:rsidRPr="00933796">
          <w:rPr>
            <w:rFonts w:ascii="Calibri" w:hAnsi="Calibri"/>
            <w:noProof/>
            <w:kern w:val="2"/>
            <w:sz w:val="21"/>
            <w:szCs w:val="22"/>
            <w:lang w:val="en-US" w:eastAsia="zh-CN"/>
          </w:rPr>
          <w:tab/>
        </w:r>
        <w:r w:rsidR="006A2306" w:rsidRPr="00511158">
          <w:rPr>
            <w:rStyle w:val="Hyperlink"/>
            <w:noProof/>
            <w:lang w:val="en-US" w:eastAsia="zh-CN"/>
          </w:rPr>
          <w:t>Customer</w:t>
        </w:r>
        <w:r w:rsidR="006A2306">
          <w:rPr>
            <w:noProof/>
            <w:webHidden/>
          </w:rPr>
          <w:tab/>
        </w:r>
        <w:r w:rsidR="006A2306">
          <w:rPr>
            <w:noProof/>
            <w:webHidden/>
          </w:rPr>
          <w:fldChar w:fldCharType="begin"/>
        </w:r>
        <w:r w:rsidR="006A2306">
          <w:rPr>
            <w:noProof/>
            <w:webHidden/>
          </w:rPr>
          <w:instrText xml:space="preserve"> PAGEREF _Toc312257636 \h </w:instrText>
        </w:r>
        <w:r w:rsidR="006A2306">
          <w:rPr>
            <w:noProof/>
            <w:webHidden/>
          </w:rPr>
        </w:r>
        <w:r w:rsidR="006A2306">
          <w:rPr>
            <w:noProof/>
            <w:webHidden/>
          </w:rPr>
          <w:fldChar w:fldCharType="separate"/>
        </w:r>
        <w:r w:rsidR="006A2306">
          <w:rPr>
            <w:noProof/>
            <w:webHidden/>
          </w:rPr>
          <w:t>8</w:t>
        </w:r>
        <w:r w:rsidR="006A2306">
          <w:rPr>
            <w:noProof/>
            <w:webHidden/>
          </w:rPr>
          <w:fldChar w:fldCharType="end"/>
        </w:r>
      </w:hyperlink>
    </w:p>
    <w:p w14:paraId="59359E7B" w14:textId="77777777" w:rsidR="006A2306" w:rsidRPr="00933796" w:rsidRDefault="005D54B7">
      <w:pPr>
        <w:pStyle w:val="TOC2"/>
        <w:rPr>
          <w:rFonts w:ascii="Calibri" w:hAnsi="Calibri"/>
          <w:noProof/>
          <w:kern w:val="2"/>
          <w:sz w:val="21"/>
          <w:szCs w:val="22"/>
          <w:lang w:val="en-US" w:eastAsia="zh-CN"/>
        </w:rPr>
      </w:pPr>
      <w:hyperlink w:anchor="_Toc312257637" w:history="1">
        <w:r w:rsidR="006A2306" w:rsidRPr="00511158">
          <w:rPr>
            <w:rStyle w:val="Hyperlink"/>
            <w:noProof/>
            <w:lang w:val="en-US" w:eastAsia="zh-CN"/>
          </w:rPr>
          <w:t>3.17</w:t>
        </w:r>
        <w:r w:rsidR="006A2306" w:rsidRPr="00933796">
          <w:rPr>
            <w:rFonts w:ascii="Calibri" w:hAnsi="Calibri"/>
            <w:noProof/>
            <w:kern w:val="2"/>
            <w:sz w:val="21"/>
            <w:szCs w:val="22"/>
            <w:lang w:val="en-US" w:eastAsia="zh-CN"/>
          </w:rPr>
          <w:tab/>
        </w:r>
        <w:r w:rsidR="006A2306" w:rsidRPr="00511158">
          <w:rPr>
            <w:rStyle w:val="Hyperlink"/>
            <w:noProof/>
            <w:lang w:val="en-US" w:eastAsia="zh-CN"/>
          </w:rPr>
          <w:t>Customer Information System (CIS)</w:t>
        </w:r>
        <w:r w:rsidR="006A2306">
          <w:rPr>
            <w:noProof/>
            <w:webHidden/>
          </w:rPr>
          <w:tab/>
        </w:r>
        <w:r w:rsidR="006A2306">
          <w:rPr>
            <w:noProof/>
            <w:webHidden/>
          </w:rPr>
          <w:fldChar w:fldCharType="begin"/>
        </w:r>
        <w:r w:rsidR="006A2306">
          <w:rPr>
            <w:noProof/>
            <w:webHidden/>
          </w:rPr>
          <w:instrText xml:space="preserve"> PAGEREF _Toc312257637 \h </w:instrText>
        </w:r>
        <w:r w:rsidR="006A2306">
          <w:rPr>
            <w:noProof/>
            <w:webHidden/>
          </w:rPr>
        </w:r>
        <w:r w:rsidR="006A2306">
          <w:rPr>
            <w:noProof/>
            <w:webHidden/>
          </w:rPr>
          <w:fldChar w:fldCharType="separate"/>
        </w:r>
        <w:r w:rsidR="006A2306">
          <w:rPr>
            <w:noProof/>
            <w:webHidden/>
          </w:rPr>
          <w:t>8</w:t>
        </w:r>
        <w:r w:rsidR="006A2306">
          <w:rPr>
            <w:noProof/>
            <w:webHidden/>
          </w:rPr>
          <w:fldChar w:fldCharType="end"/>
        </w:r>
      </w:hyperlink>
    </w:p>
    <w:p w14:paraId="790DBF27" w14:textId="77777777" w:rsidR="006A2306" w:rsidRPr="00933796" w:rsidRDefault="005D54B7">
      <w:pPr>
        <w:pStyle w:val="TOC2"/>
        <w:rPr>
          <w:rFonts w:ascii="Calibri" w:hAnsi="Calibri"/>
          <w:noProof/>
          <w:kern w:val="2"/>
          <w:sz w:val="21"/>
          <w:szCs w:val="22"/>
          <w:lang w:val="en-US" w:eastAsia="zh-CN"/>
        </w:rPr>
      </w:pPr>
      <w:hyperlink w:anchor="_Toc312257638" w:history="1">
        <w:r w:rsidR="006A2306" w:rsidRPr="00511158">
          <w:rPr>
            <w:rStyle w:val="Hyperlink"/>
            <w:noProof/>
            <w:lang w:val="en-US" w:eastAsia="zh-CN"/>
          </w:rPr>
          <w:t>3.18</w:t>
        </w:r>
        <w:r w:rsidR="006A2306" w:rsidRPr="00933796">
          <w:rPr>
            <w:rFonts w:ascii="Calibri" w:hAnsi="Calibri"/>
            <w:noProof/>
            <w:kern w:val="2"/>
            <w:sz w:val="21"/>
            <w:szCs w:val="22"/>
            <w:lang w:val="en-US" w:eastAsia="zh-CN"/>
          </w:rPr>
          <w:tab/>
        </w:r>
        <w:r w:rsidR="006A2306" w:rsidRPr="00511158">
          <w:rPr>
            <w:rStyle w:val="Hyperlink"/>
            <w:noProof/>
            <w:lang w:val="en-US" w:eastAsia="zh-CN"/>
          </w:rPr>
          <w:t>Customer Premises Network (CPN)</w:t>
        </w:r>
        <w:r w:rsidR="006A2306">
          <w:rPr>
            <w:noProof/>
            <w:webHidden/>
          </w:rPr>
          <w:tab/>
        </w:r>
        <w:r w:rsidR="006A2306">
          <w:rPr>
            <w:noProof/>
            <w:webHidden/>
          </w:rPr>
          <w:fldChar w:fldCharType="begin"/>
        </w:r>
        <w:r w:rsidR="006A2306">
          <w:rPr>
            <w:noProof/>
            <w:webHidden/>
          </w:rPr>
          <w:instrText xml:space="preserve"> PAGEREF _Toc312257638 \h </w:instrText>
        </w:r>
        <w:r w:rsidR="006A2306">
          <w:rPr>
            <w:noProof/>
            <w:webHidden/>
          </w:rPr>
        </w:r>
        <w:r w:rsidR="006A2306">
          <w:rPr>
            <w:noProof/>
            <w:webHidden/>
          </w:rPr>
          <w:fldChar w:fldCharType="separate"/>
        </w:r>
        <w:r w:rsidR="006A2306">
          <w:rPr>
            <w:noProof/>
            <w:webHidden/>
          </w:rPr>
          <w:t>9</w:t>
        </w:r>
        <w:r w:rsidR="006A2306">
          <w:rPr>
            <w:noProof/>
            <w:webHidden/>
          </w:rPr>
          <w:fldChar w:fldCharType="end"/>
        </w:r>
      </w:hyperlink>
    </w:p>
    <w:p w14:paraId="1F6B3FA5" w14:textId="77777777" w:rsidR="006A2306" w:rsidRPr="00933796" w:rsidRDefault="005D54B7">
      <w:pPr>
        <w:pStyle w:val="TOC2"/>
        <w:rPr>
          <w:rFonts w:ascii="Calibri" w:hAnsi="Calibri"/>
          <w:noProof/>
          <w:kern w:val="2"/>
          <w:sz w:val="21"/>
          <w:szCs w:val="22"/>
          <w:lang w:val="en-US" w:eastAsia="zh-CN"/>
        </w:rPr>
      </w:pPr>
      <w:hyperlink w:anchor="_Toc312257640" w:history="1">
        <w:r w:rsidR="006A2306" w:rsidRPr="00511158">
          <w:rPr>
            <w:rStyle w:val="Hyperlink"/>
            <w:noProof/>
            <w:lang w:val="en-US" w:eastAsia="zh-CN"/>
          </w:rPr>
          <w:t>3.19</w:t>
        </w:r>
        <w:r w:rsidR="006A2306" w:rsidRPr="00933796">
          <w:rPr>
            <w:rFonts w:ascii="Calibri" w:hAnsi="Calibri"/>
            <w:noProof/>
            <w:kern w:val="2"/>
            <w:sz w:val="21"/>
            <w:szCs w:val="22"/>
            <w:lang w:val="en-US" w:eastAsia="zh-CN"/>
          </w:rPr>
          <w:tab/>
        </w:r>
        <w:r w:rsidR="006A2306" w:rsidRPr="00511158">
          <w:rPr>
            <w:rStyle w:val="Hyperlink"/>
            <w:noProof/>
            <w:lang w:eastAsia="zh-CN"/>
          </w:rPr>
          <w:t>Demand Response (DR)</w:t>
        </w:r>
        <w:r w:rsidR="006A2306">
          <w:rPr>
            <w:noProof/>
            <w:webHidden/>
          </w:rPr>
          <w:tab/>
        </w:r>
        <w:r w:rsidR="006A2306">
          <w:rPr>
            <w:noProof/>
            <w:webHidden/>
          </w:rPr>
          <w:fldChar w:fldCharType="begin"/>
        </w:r>
        <w:r w:rsidR="006A2306">
          <w:rPr>
            <w:noProof/>
            <w:webHidden/>
          </w:rPr>
          <w:instrText xml:space="preserve"> PAGEREF _Toc312257640 \h </w:instrText>
        </w:r>
        <w:r w:rsidR="006A2306">
          <w:rPr>
            <w:noProof/>
            <w:webHidden/>
          </w:rPr>
        </w:r>
        <w:r w:rsidR="006A2306">
          <w:rPr>
            <w:noProof/>
            <w:webHidden/>
          </w:rPr>
          <w:fldChar w:fldCharType="separate"/>
        </w:r>
        <w:r w:rsidR="006A2306">
          <w:rPr>
            <w:noProof/>
            <w:webHidden/>
          </w:rPr>
          <w:t>9</w:t>
        </w:r>
        <w:r w:rsidR="006A2306">
          <w:rPr>
            <w:noProof/>
            <w:webHidden/>
          </w:rPr>
          <w:fldChar w:fldCharType="end"/>
        </w:r>
      </w:hyperlink>
    </w:p>
    <w:p w14:paraId="707555CF" w14:textId="77777777" w:rsidR="006A2306" w:rsidRPr="00933796" w:rsidRDefault="005D54B7">
      <w:pPr>
        <w:pStyle w:val="TOC2"/>
        <w:rPr>
          <w:rFonts w:ascii="Calibri" w:hAnsi="Calibri"/>
          <w:noProof/>
          <w:kern w:val="2"/>
          <w:sz w:val="21"/>
          <w:szCs w:val="22"/>
          <w:lang w:val="en-US" w:eastAsia="zh-CN"/>
        </w:rPr>
      </w:pPr>
      <w:hyperlink w:anchor="_Toc312257641" w:history="1">
        <w:r w:rsidR="006A2306" w:rsidRPr="00511158">
          <w:rPr>
            <w:rStyle w:val="Hyperlink"/>
            <w:noProof/>
            <w:lang w:eastAsia="zh-CN"/>
          </w:rPr>
          <w:t>3.20</w:t>
        </w:r>
        <w:r w:rsidR="006A2306" w:rsidRPr="00933796">
          <w:rPr>
            <w:rFonts w:ascii="Calibri" w:hAnsi="Calibri"/>
            <w:noProof/>
            <w:kern w:val="2"/>
            <w:sz w:val="21"/>
            <w:szCs w:val="22"/>
            <w:lang w:val="en-US" w:eastAsia="zh-CN"/>
          </w:rPr>
          <w:tab/>
        </w:r>
        <w:r w:rsidR="006A2306" w:rsidRPr="00511158">
          <w:rPr>
            <w:rStyle w:val="Hyperlink"/>
            <w:noProof/>
            <w:lang w:eastAsia="zh-CN"/>
          </w:rPr>
          <w:t>Direct Current (DC)</w:t>
        </w:r>
        <w:r w:rsidR="006A2306">
          <w:rPr>
            <w:noProof/>
            <w:webHidden/>
          </w:rPr>
          <w:tab/>
        </w:r>
        <w:r w:rsidR="006A2306">
          <w:rPr>
            <w:noProof/>
            <w:webHidden/>
          </w:rPr>
          <w:fldChar w:fldCharType="begin"/>
        </w:r>
        <w:r w:rsidR="006A2306">
          <w:rPr>
            <w:noProof/>
            <w:webHidden/>
          </w:rPr>
          <w:instrText xml:space="preserve"> PAGEREF _Toc312257641 \h </w:instrText>
        </w:r>
        <w:r w:rsidR="006A2306">
          <w:rPr>
            <w:noProof/>
            <w:webHidden/>
          </w:rPr>
        </w:r>
        <w:r w:rsidR="006A2306">
          <w:rPr>
            <w:noProof/>
            <w:webHidden/>
          </w:rPr>
          <w:fldChar w:fldCharType="separate"/>
        </w:r>
        <w:r w:rsidR="006A2306">
          <w:rPr>
            <w:noProof/>
            <w:webHidden/>
          </w:rPr>
          <w:t>9</w:t>
        </w:r>
        <w:r w:rsidR="006A2306">
          <w:rPr>
            <w:noProof/>
            <w:webHidden/>
          </w:rPr>
          <w:fldChar w:fldCharType="end"/>
        </w:r>
      </w:hyperlink>
    </w:p>
    <w:p w14:paraId="6069E13B" w14:textId="77777777" w:rsidR="006A2306" w:rsidRPr="00933796" w:rsidRDefault="005D54B7">
      <w:pPr>
        <w:pStyle w:val="TOC2"/>
        <w:rPr>
          <w:rFonts w:ascii="Calibri" w:hAnsi="Calibri"/>
          <w:noProof/>
          <w:kern w:val="2"/>
          <w:sz w:val="21"/>
          <w:szCs w:val="22"/>
          <w:lang w:val="en-US" w:eastAsia="zh-CN"/>
        </w:rPr>
      </w:pPr>
      <w:hyperlink w:anchor="_Toc312257642" w:history="1">
        <w:r w:rsidR="006A2306" w:rsidRPr="00511158">
          <w:rPr>
            <w:rStyle w:val="Hyperlink"/>
            <w:noProof/>
            <w:lang w:eastAsia="zh-CN"/>
          </w:rPr>
          <w:t>3.21</w:t>
        </w:r>
        <w:r w:rsidR="006A2306" w:rsidRPr="00933796">
          <w:rPr>
            <w:rFonts w:ascii="Calibri" w:hAnsi="Calibri"/>
            <w:noProof/>
            <w:kern w:val="2"/>
            <w:sz w:val="21"/>
            <w:szCs w:val="22"/>
            <w:lang w:val="en-US" w:eastAsia="zh-CN"/>
          </w:rPr>
          <w:tab/>
        </w:r>
        <w:r w:rsidR="006A2306" w:rsidRPr="00511158">
          <w:rPr>
            <w:rStyle w:val="Hyperlink"/>
            <w:noProof/>
            <w:lang w:eastAsia="zh-CN"/>
          </w:rPr>
          <w:t>Distributed  Energy Resources (DER)</w:t>
        </w:r>
        <w:r w:rsidR="006A2306">
          <w:rPr>
            <w:noProof/>
            <w:webHidden/>
          </w:rPr>
          <w:tab/>
        </w:r>
        <w:r w:rsidR="006A2306">
          <w:rPr>
            <w:noProof/>
            <w:webHidden/>
          </w:rPr>
          <w:fldChar w:fldCharType="begin"/>
        </w:r>
        <w:r w:rsidR="006A2306">
          <w:rPr>
            <w:noProof/>
            <w:webHidden/>
          </w:rPr>
          <w:instrText xml:space="preserve"> PAGEREF _Toc312257642 \h </w:instrText>
        </w:r>
        <w:r w:rsidR="006A2306">
          <w:rPr>
            <w:noProof/>
            <w:webHidden/>
          </w:rPr>
        </w:r>
        <w:r w:rsidR="006A2306">
          <w:rPr>
            <w:noProof/>
            <w:webHidden/>
          </w:rPr>
          <w:fldChar w:fldCharType="separate"/>
        </w:r>
        <w:r w:rsidR="006A2306">
          <w:rPr>
            <w:noProof/>
            <w:webHidden/>
          </w:rPr>
          <w:t>9</w:t>
        </w:r>
        <w:r w:rsidR="006A2306">
          <w:rPr>
            <w:noProof/>
            <w:webHidden/>
          </w:rPr>
          <w:fldChar w:fldCharType="end"/>
        </w:r>
      </w:hyperlink>
    </w:p>
    <w:p w14:paraId="58F27829" w14:textId="77777777" w:rsidR="006A2306" w:rsidRPr="00933796" w:rsidRDefault="005D54B7">
      <w:pPr>
        <w:pStyle w:val="TOC2"/>
        <w:rPr>
          <w:rFonts w:ascii="Calibri" w:hAnsi="Calibri"/>
          <w:noProof/>
          <w:kern w:val="2"/>
          <w:sz w:val="21"/>
          <w:szCs w:val="22"/>
          <w:lang w:val="en-US" w:eastAsia="zh-CN"/>
        </w:rPr>
      </w:pPr>
      <w:hyperlink w:anchor="_Toc312257643" w:history="1">
        <w:r w:rsidR="006A2306" w:rsidRPr="00511158">
          <w:rPr>
            <w:rStyle w:val="Hyperlink"/>
            <w:noProof/>
            <w:lang w:val="en-US" w:eastAsia="zh-CN"/>
          </w:rPr>
          <w:t>3.22</w:t>
        </w:r>
        <w:r w:rsidR="006A2306" w:rsidRPr="00933796">
          <w:rPr>
            <w:rFonts w:ascii="Calibri" w:hAnsi="Calibri"/>
            <w:noProof/>
            <w:kern w:val="2"/>
            <w:sz w:val="21"/>
            <w:szCs w:val="22"/>
            <w:lang w:val="en-US" w:eastAsia="zh-CN"/>
          </w:rPr>
          <w:tab/>
        </w:r>
        <w:r w:rsidR="006A2306" w:rsidRPr="00511158">
          <w:rPr>
            <w:rStyle w:val="Hyperlink"/>
            <w:noProof/>
            <w:lang w:eastAsia="zh-CN"/>
          </w:rPr>
          <w:t>Distribution Management System (DMS)</w:t>
        </w:r>
        <w:r w:rsidR="006A2306">
          <w:rPr>
            <w:noProof/>
            <w:webHidden/>
          </w:rPr>
          <w:tab/>
        </w:r>
        <w:r w:rsidR="006A2306">
          <w:rPr>
            <w:noProof/>
            <w:webHidden/>
          </w:rPr>
          <w:fldChar w:fldCharType="begin"/>
        </w:r>
        <w:r w:rsidR="006A2306">
          <w:rPr>
            <w:noProof/>
            <w:webHidden/>
          </w:rPr>
          <w:instrText xml:space="preserve"> PAGEREF _Toc312257643 \h </w:instrText>
        </w:r>
        <w:r w:rsidR="006A2306">
          <w:rPr>
            <w:noProof/>
            <w:webHidden/>
          </w:rPr>
        </w:r>
        <w:r w:rsidR="006A2306">
          <w:rPr>
            <w:noProof/>
            <w:webHidden/>
          </w:rPr>
          <w:fldChar w:fldCharType="separate"/>
        </w:r>
        <w:r w:rsidR="006A2306">
          <w:rPr>
            <w:noProof/>
            <w:webHidden/>
          </w:rPr>
          <w:t>9</w:t>
        </w:r>
        <w:r w:rsidR="006A2306">
          <w:rPr>
            <w:noProof/>
            <w:webHidden/>
          </w:rPr>
          <w:fldChar w:fldCharType="end"/>
        </w:r>
      </w:hyperlink>
    </w:p>
    <w:p w14:paraId="68F8B407" w14:textId="77777777" w:rsidR="006A2306" w:rsidRPr="00933796" w:rsidRDefault="005D54B7">
      <w:pPr>
        <w:pStyle w:val="TOC2"/>
        <w:rPr>
          <w:rFonts w:ascii="Calibri" w:hAnsi="Calibri"/>
          <w:noProof/>
          <w:kern w:val="2"/>
          <w:sz w:val="21"/>
          <w:szCs w:val="22"/>
          <w:lang w:val="en-US" w:eastAsia="zh-CN"/>
        </w:rPr>
      </w:pPr>
      <w:hyperlink w:anchor="_Toc312257644" w:history="1">
        <w:r w:rsidR="006A2306" w:rsidRPr="00511158">
          <w:rPr>
            <w:rStyle w:val="Hyperlink"/>
            <w:noProof/>
            <w:lang w:val="en-US" w:eastAsia="zh-CN"/>
          </w:rPr>
          <w:t>3.23</w:t>
        </w:r>
        <w:r w:rsidR="006A2306" w:rsidRPr="00933796">
          <w:rPr>
            <w:rFonts w:ascii="Calibri" w:hAnsi="Calibri"/>
            <w:noProof/>
            <w:kern w:val="2"/>
            <w:sz w:val="21"/>
            <w:szCs w:val="22"/>
            <w:lang w:val="en-US" w:eastAsia="zh-CN"/>
          </w:rPr>
          <w:tab/>
        </w:r>
        <w:r w:rsidR="006A2306" w:rsidRPr="00511158">
          <w:rPr>
            <w:rStyle w:val="Hyperlink"/>
            <w:noProof/>
            <w:lang w:val="en-US" w:eastAsia="zh-CN"/>
          </w:rPr>
          <w:t>Domain</w:t>
        </w:r>
        <w:r w:rsidR="006A2306">
          <w:rPr>
            <w:noProof/>
            <w:webHidden/>
          </w:rPr>
          <w:tab/>
        </w:r>
        <w:r w:rsidR="006A2306">
          <w:rPr>
            <w:noProof/>
            <w:webHidden/>
          </w:rPr>
          <w:fldChar w:fldCharType="begin"/>
        </w:r>
        <w:r w:rsidR="006A2306">
          <w:rPr>
            <w:noProof/>
            <w:webHidden/>
          </w:rPr>
          <w:instrText xml:space="preserve"> PAGEREF _Toc312257644 \h </w:instrText>
        </w:r>
        <w:r w:rsidR="006A2306">
          <w:rPr>
            <w:noProof/>
            <w:webHidden/>
          </w:rPr>
        </w:r>
        <w:r w:rsidR="006A2306">
          <w:rPr>
            <w:noProof/>
            <w:webHidden/>
          </w:rPr>
          <w:fldChar w:fldCharType="separate"/>
        </w:r>
        <w:r w:rsidR="006A2306">
          <w:rPr>
            <w:noProof/>
            <w:webHidden/>
          </w:rPr>
          <w:t>9</w:t>
        </w:r>
        <w:r w:rsidR="006A2306">
          <w:rPr>
            <w:noProof/>
            <w:webHidden/>
          </w:rPr>
          <w:fldChar w:fldCharType="end"/>
        </w:r>
      </w:hyperlink>
    </w:p>
    <w:p w14:paraId="281F6967" w14:textId="77777777" w:rsidR="006A2306" w:rsidRPr="00933796" w:rsidRDefault="005D54B7">
      <w:pPr>
        <w:pStyle w:val="TOC2"/>
        <w:rPr>
          <w:rFonts w:ascii="Calibri" w:hAnsi="Calibri"/>
          <w:noProof/>
          <w:kern w:val="2"/>
          <w:sz w:val="21"/>
          <w:szCs w:val="22"/>
          <w:lang w:val="en-US" w:eastAsia="zh-CN"/>
        </w:rPr>
      </w:pPr>
      <w:hyperlink w:anchor="_Toc312257645" w:history="1">
        <w:r w:rsidR="006A2306" w:rsidRPr="00511158">
          <w:rPr>
            <w:rStyle w:val="Hyperlink"/>
            <w:noProof/>
            <w:lang w:val="en-US" w:eastAsia="zh-CN"/>
          </w:rPr>
          <w:t>3.24</w:t>
        </w:r>
        <w:r w:rsidR="006A2306" w:rsidRPr="00933796">
          <w:rPr>
            <w:rFonts w:ascii="Calibri" w:hAnsi="Calibri"/>
            <w:noProof/>
            <w:kern w:val="2"/>
            <w:sz w:val="21"/>
            <w:szCs w:val="22"/>
            <w:lang w:val="en-US" w:eastAsia="zh-CN"/>
          </w:rPr>
          <w:tab/>
        </w:r>
        <w:r w:rsidR="006A2306" w:rsidRPr="00511158">
          <w:rPr>
            <w:rStyle w:val="Hyperlink"/>
            <w:noProof/>
            <w:lang w:val="en-US" w:eastAsia="zh-CN"/>
          </w:rPr>
          <w:t>Dynamic Pricing</w:t>
        </w:r>
        <w:r w:rsidR="006A2306">
          <w:rPr>
            <w:noProof/>
            <w:webHidden/>
          </w:rPr>
          <w:tab/>
        </w:r>
        <w:r w:rsidR="006A2306">
          <w:rPr>
            <w:noProof/>
            <w:webHidden/>
          </w:rPr>
          <w:fldChar w:fldCharType="begin"/>
        </w:r>
        <w:r w:rsidR="006A2306">
          <w:rPr>
            <w:noProof/>
            <w:webHidden/>
          </w:rPr>
          <w:instrText xml:space="preserve"> PAGEREF _Toc312257645 \h </w:instrText>
        </w:r>
        <w:r w:rsidR="006A2306">
          <w:rPr>
            <w:noProof/>
            <w:webHidden/>
          </w:rPr>
        </w:r>
        <w:r w:rsidR="006A2306">
          <w:rPr>
            <w:noProof/>
            <w:webHidden/>
          </w:rPr>
          <w:fldChar w:fldCharType="separate"/>
        </w:r>
        <w:r w:rsidR="006A2306">
          <w:rPr>
            <w:noProof/>
            <w:webHidden/>
          </w:rPr>
          <w:t>10</w:t>
        </w:r>
        <w:r w:rsidR="006A2306">
          <w:rPr>
            <w:noProof/>
            <w:webHidden/>
          </w:rPr>
          <w:fldChar w:fldCharType="end"/>
        </w:r>
      </w:hyperlink>
    </w:p>
    <w:p w14:paraId="581B6DBB" w14:textId="77777777" w:rsidR="006A2306" w:rsidRPr="00933796" w:rsidRDefault="005D54B7">
      <w:pPr>
        <w:pStyle w:val="TOC2"/>
        <w:rPr>
          <w:rFonts w:ascii="Calibri" w:hAnsi="Calibri"/>
          <w:noProof/>
          <w:kern w:val="2"/>
          <w:sz w:val="21"/>
          <w:szCs w:val="22"/>
          <w:lang w:val="en-US" w:eastAsia="zh-CN"/>
        </w:rPr>
      </w:pPr>
      <w:hyperlink w:anchor="_Toc312257646" w:history="1">
        <w:r w:rsidR="006A2306" w:rsidRPr="00511158">
          <w:rPr>
            <w:rStyle w:val="Hyperlink"/>
            <w:noProof/>
            <w:lang w:val="en-US" w:eastAsia="zh-CN"/>
          </w:rPr>
          <w:t>3.25</w:t>
        </w:r>
        <w:r w:rsidR="006A2306" w:rsidRPr="00933796">
          <w:rPr>
            <w:rFonts w:ascii="Calibri" w:hAnsi="Calibri"/>
            <w:noProof/>
            <w:kern w:val="2"/>
            <w:sz w:val="21"/>
            <w:szCs w:val="22"/>
            <w:lang w:val="en-US" w:eastAsia="zh-CN"/>
          </w:rPr>
          <w:tab/>
        </w:r>
        <w:r w:rsidR="006A2306" w:rsidRPr="00511158">
          <w:rPr>
            <w:rStyle w:val="Hyperlink"/>
            <w:noProof/>
            <w:lang w:val="en-US" w:eastAsia="zh-CN"/>
          </w:rPr>
          <w:t>Electric Vehicle (EV)</w:t>
        </w:r>
        <w:r w:rsidR="006A2306">
          <w:rPr>
            <w:noProof/>
            <w:webHidden/>
          </w:rPr>
          <w:tab/>
        </w:r>
        <w:r w:rsidR="006A2306">
          <w:rPr>
            <w:noProof/>
            <w:webHidden/>
          </w:rPr>
          <w:fldChar w:fldCharType="begin"/>
        </w:r>
        <w:r w:rsidR="006A2306">
          <w:rPr>
            <w:noProof/>
            <w:webHidden/>
          </w:rPr>
          <w:instrText xml:space="preserve"> PAGEREF _Toc312257646 \h </w:instrText>
        </w:r>
        <w:r w:rsidR="006A2306">
          <w:rPr>
            <w:noProof/>
            <w:webHidden/>
          </w:rPr>
        </w:r>
        <w:r w:rsidR="006A2306">
          <w:rPr>
            <w:noProof/>
            <w:webHidden/>
          </w:rPr>
          <w:fldChar w:fldCharType="separate"/>
        </w:r>
        <w:r w:rsidR="006A2306">
          <w:rPr>
            <w:noProof/>
            <w:webHidden/>
          </w:rPr>
          <w:t>10</w:t>
        </w:r>
        <w:r w:rsidR="006A2306">
          <w:rPr>
            <w:noProof/>
            <w:webHidden/>
          </w:rPr>
          <w:fldChar w:fldCharType="end"/>
        </w:r>
      </w:hyperlink>
    </w:p>
    <w:p w14:paraId="2F4D8C8E" w14:textId="77777777" w:rsidR="006A2306" w:rsidRPr="00933796" w:rsidRDefault="005D54B7">
      <w:pPr>
        <w:pStyle w:val="TOC2"/>
        <w:rPr>
          <w:rFonts w:ascii="Calibri" w:hAnsi="Calibri"/>
          <w:noProof/>
          <w:kern w:val="2"/>
          <w:sz w:val="21"/>
          <w:szCs w:val="22"/>
          <w:lang w:val="en-US" w:eastAsia="zh-CN"/>
        </w:rPr>
      </w:pPr>
      <w:hyperlink w:anchor="_Toc312257647" w:history="1">
        <w:r w:rsidR="006A2306" w:rsidRPr="00511158">
          <w:rPr>
            <w:rStyle w:val="Hyperlink"/>
            <w:noProof/>
            <w:lang w:val="sv-SE" w:eastAsia="zh-CN"/>
          </w:rPr>
          <w:t>3.26</w:t>
        </w:r>
        <w:r w:rsidR="006A2306" w:rsidRPr="00933796">
          <w:rPr>
            <w:rFonts w:ascii="Calibri" w:hAnsi="Calibri"/>
            <w:noProof/>
            <w:kern w:val="2"/>
            <w:sz w:val="21"/>
            <w:szCs w:val="22"/>
            <w:lang w:val="en-US" w:eastAsia="zh-CN"/>
          </w:rPr>
          <w:tab/>
        </w:r>
        <w:r w:rsidR="006A2306" w:rsidRPr="00511158">
          <w:rPr>
            <w:rStyle w:val="Hyperlink"/>
            <w:noProof/>
            <w:lang w:val="sv-SE" w:eastAsia="zh-CN"/>
          </w:rPr>
          <w:t>Electric Vehicle Roaming</w:t>
        </w:r>
        <w:r w:rsidR="006A2306">
          <w:rPr>
            <w:noProof/>
            <w:webHidden/>
          </w:rPr>
          <w:tab/>
        </w:r>
        <w:r w:rsidR="006A2306">
          <w:rPr>
            <w:noProof/>
            <w:webHidden/>
          </w:rPr>
          <w:fldChar w:fldCharType="begin"/>
        </w:r>
        <w:r w:rsidR="006A2306">
          <w:rPr>
            <w:noProof/>
            <w:webHidden/>
          </w:rPr>
          <w:instrText xml:space="preserve"> PAGEREF _Toc312257647 \h </w:instrText>
        </w:r>
        <w:r w:rsidR="006A2306">
          <w:rPr>
            <w:noProof/>
            <w:webHidden/>
          </w:rPr>
        </w:r>
        <w:r w:rsidR="006A2306">
          <w:rPr>
            <w:noProof/>
            <w:webHidden/>
          </w:rPr>
          <w:fldChar w:fldCharType="separate"/>
        </w:r>
        <w:r w:rsidR="006A2306">
          <w:rPr>
            <w:noProof/>
            <w:webHidden/>
          </w:rPr>
          <w:t>10</w:t>
        </w:r>
        <w:r w:rsidR="006A2306">
          <w:rPr>
            <w:noProof/>
            <w:webHidden/>
          </w:rPr>
          <w:fldChar w:fldCharType="end"/>
        </w:r>
      </w:hyperlink>
    </w:p>
    <w:p w14:paraId="4D15F376" w14:textId="77777777" w:rsidR="006A2306" w:rsidRPr="00933796" w:rsidRDefault="005D54B7">
      <w:pPr>
        <w:pStyle w:val="TOC2"/>
        <w:rPr>
          <w:rFonts w:ascii="Calibri" w:hAnsi="Calibri"/>
          <w:noProof/>
          <w:kern w:val="2"/>
          <w:sz w:val="21"/>
          <w:szCs w:val="22"/>
          <w:lang w:val="en-US" w:eastAsia="zh-CN"/>
        </w:rPr>
      </w:pPr>
      <w:hyperlink w:anchor="_Toc312257648" w:history="1">
        <w:r w:rsidR="006A2306" w:rsidRPr="00511158">
          <w:rPr>
            <w:rStyle w:val="Hyperlink"/>
            <w:noProof/>
            <w:lang w:val="sv-SE" w:eastAsia="zh-CN"/>
          </w:rPr>
          <w:t>3.27</w:t>
        </w:r>
        <w:r w:rsidR="006A2306" w:rsidRPr="00933796">
          <w:rPr>
            <w:rFonts w:ascii="Calibri" w:hAnsi="Calibri"/>
            <w:noProof/>
            <w:kern w:val="2"/>
            <w:sz w:val="21"/>
            <w:szCs w:val="22"/>
            <w:lang w:val="en-US" w:eastAsia="zh-CN"/>
          </w:rPr>
          <w:tab/>
        </w:r>
        <w:r w:rsidR="006A2306" w:rsidRPr="00511158">
          <w:rPr>
            <w:rStyle w:val="Hyperlink"/>
            <w:noProof/>
            <w:lang w:val="sv-SE" w:eastAsia="zh-CN"/>
          </w:rPr>
          <w:t>Energy device</w:t>
        </w:r>
        <w:r w:rsidR="006A2306">
          <w:rPr>
            <w:noProof/>
            <w:webHidden/>
          </w:rPr>
          <w:tab/>
        </w:r>
        <w:r w:rsidR="006A2306">
          <w:rPr>
            <w:noProof/>
            <w:webHidden/>
          </w:rPr>
          <w:fldChar w:fldCharType="begin"/>
        </w:r>
        <w:r w:rsidR="006A2306">
          <w:rPr>
            <w:noProof/>
            <w:webHidden/>
          </w:rPr>
          <w:instrText xml:space="preserve"> PAGEREF _Toc312257648 \h </w:instrText>
        </w:r>
        <w:r w:rsidR="006A2306">
          <w:rPr>
            <w:noProof/>
            <w:webHidden/>
          </w:rPr>
        </w:r>
        <w:r w:rsidR="006A2306">
          <w:rPr>
            <w:noProof/>
            <w:webHidden/>
          </w:rPr>
          <w:fldChar w:fldCharType="separate"/>
        </w:r>
        <w:r w:rsidR="006A2306">
          <w:rPr>
            <w:noProof/>
            <w:webHidden/>
          </w:rPr>
          <w:t>10</w:t>
        </w:r>
        <w:r w:rsidR="006A2306">
          <w:rPr>
            <w:noProof/>
            <w:webHidden/>
          </w:rPr>
          <w:fldChar w:fldCharType="end"/>
        </w:r>
      </w:hyperlink>
    </w:p>
    <w:p w14:paraId="5E29C178" w14:textId="77777777" w:rsidR="006A2306" w:rsidRPr="00933796" w:rsidRDefault="005D54B7">
      <w:pPr>
        <w:pStyle w:val="TOC2"/>
        <w:rPr>
          <w:rFonts w:ascii="Calibri" w:hAnsi="Calibri"/>
          <w:noProof/>
          <w:kern w:val="2"/>
          <w:sz w:val="21"/>
          <w:szCs w:val="22"/>
          <w:lang w:val="en-US" w:eastAsia="zh-CN"/>
        </w:rPr>
      </w:pPr>
      <w:hyperlink w:anchor="_Toc312257649" w:history="1">
        <w:r w:rsidR="006A2306" w:rsidRPr="00511158">
          <w:rPr>
            <w:rStyle w:val="Hyperlink"/>
            <w:noProof/>
            <w:lang w:val="sv-SE" w:eastAsia="zh-CN"/>
          </w:rPr>
          <w:t>3.28</w:t>
        </w:r>
        <w:r w:rsidR="006A2306" w:rsidRPr="00933796">
          <w:rPr>
            <w:rFonts w:ascii="Calibri" w:hAnsi="Calibri"/>
            <w:noProof/>
            <w:kern w:val="2"/>
            <w:sz w:val="21"/>
            <w:szCs w:val="22"/>
            <w:lang w:val="en-US" w:eastAsia="zh-CN"/>
          </w:rPr>
          <w:tab/>
        </w:r>
        <w:r w:rsidR="006A2306" w:rsidRPr="00511158">
          <w:rPr>
            <w:rStyle w:val="Hyperlink"/>
            <w:noProof/>
            <w:lang w:val="sv-SE" w:eastAsia="zh-CN"/>
          </w:rPr>
          <w:t>Energy Gateway</w:t>
        </w:r>
        <w:r w:rsidR="006A2306">
          <w:rPr>
            <w:noProof/>
            <w:webHidden/>
          </w:rPr>
          <w:tab/>
        </w:r>
        <w:r w:rsidR="006A2306">
          <w:rPr>
            <w:noProof/>
            <w:webHidden/>
          </w:rPr>
          <w:fldChar w:fldCharType="begin"/>
        </w:r>
        <w:r w:rsidR="006A2306">
          <w:rPr>
            <w:noProof/>
            <w:webHidden/>
          </w:rPr>
          <w:instrText xml:space="preserve"> PAGEREF _Toc312257649 \h </w:instrText>
        </w:r>
        <w:r w:rsidR="006A2306">
          <w:rPr>
            <w:noProof/>
            <w:webHidden/>
          </w:rPr>
        </w:r>
        <w:r w:rsidR="006A2306">
          <w:rPr>
            <w:noProof/>
            <w:webHidden/>
          </w:rPr>
          <w:fldChar w:fldCharType="separate"/>
        </w:r>
        <w:r w:rsidR="006A2306">
          <w:rPr>
            <w:noProof/>
            <w:webHidden/>
          </w:rPr>
          <w:t>10</w:t>
        </w:r>
        <w:r w:rsidR="006A2306">
          <w:rPr>
            <w:noProof/>
            <w:webHidden/>
          </w:rPr>
          <w:fldChar w:fldCharType="end"/>
        </w:r>
      </w:hyperlink>
    </w:p>
    <w:p w14:paraId="02EFFD00" w14:textId="77777777" w:rsidR="006A2306" w:rsidRPr="00933796" w:rsidRDefault="005D54B7">
      <w:pPr>
        <w:pStyle w:val="TOC2"/>
        <w:rPr>
          <w:rFonts w:ascii="Calibri" w:hAnsi="Calibri"/>
          <w:noProof/>
          <w:kern w:val="2"/>
          <w:sz w:val="21"/>
          <w:szCs w:val="22"/>
          <w:lang w:val="en-US" w:eastAsia="zh-CN"/>
        </w:rPr>
      </w:pPr>
      <w:hyperlink w:anchor="_Toc312257650" w:history="1">
        <w:r w:rsidR="006A2306" w:rsidRPr="00511158">
          <w:rPr>
            <w:rStyle w:val="Hyperlink"/>
            <w:noProof/>
            <w:lang w:val="en-US" w:eastAsia="zh-CN"/>
          </w:rPr>
          <w:t>3.29</w:t>
        </w:r>
        <w:r w:rsidR="006A2306" w:rsidRPr="00933796">
          <w:rPr>
            <w:rFonts w:ascii="Calibri" w:hAnsi="Calibri"/>
            <w:noProof/>
            <w:kern w:val="2"/>
            <w:sz w:val="21"/>
            <w:szCs w:val="22"/>
            <w:lang w:val="en-US" w:eastAsia="zh-CN"/>
          </w:rPr>
          <w:tab/>
        </w:r>
        <w:r w:rsidR="006A2306" w:rsidRPr="00511158">
          <w:rPr>
            <w:rStyle w:val="Hyperlink"/>
            <w:noProof/>
            <w:lang w:eastAsia="zh-CN"/>
          </w:rPr>
          <w:t>Energy man-machine interface (MMI) device</w:t>
        </w:r>
        <w:r w:rsidR="006A2306">
          <w:rPr>
            <w:noProof/>
            <w:webHidden/>
          </w:rPr>
          <w:tab/>
        </w:r>
        <w:r w:rsidR="006A2306">
          <w:rPr>
            <w:noProof/>
            <w:webHidden/>
          </w:rPr>
          <w:fldChar w:fldCharType="begin"/>
        </w:r>
        <w:r w:rsidR="006A2306">
          <w:rPr>
            <w:noProof/>
            <w:webHidden/>
          </w:rPr>
          <w:instrText xml:space="preserve"> PAGEREF _Toc312257650 \h </w:instrText>
        </w:r>
        <w:r w:rsidR="006A2306">
          <w:rPr>
            <w:noProof/>
            <w:webHidden/>
          </w:rPr>
        </w:r>
        <w:r w:rsidR="006A2306">
          <w:rPr>
            <w:noProof/>
            <w:webHidden/>
          </w:rPr>
          <w:fldChar w:fldCharType="separate"/>
        </w:r>
        <w:r w:rsidR="006A2306">
          <w:rPr>
            <w:noProof/>
            <w:webHidden/>
          </w:rPr>
          <w:t>10</w:t>
        </w:r>
        <w:r w:rsidR="006A2306">
          <w:rPr>
            <w:noProof/>
            <w:webHidden/>
          </w:rPr>
          <w:fldChar w:fldCharType="end"/>
        </w:r>
      </w:hyperlink>
    </w:p>
    <w:p w14:paraId="4BC9ABC3" w14:textId="77777777" w:rsidR="006A2306" w:rsidRPr="00933796" w:rsidRDefault="005D54B7">
      <w:pPr>
        <w:pStyle w:val="TOC2"/>
        <w:rPr>
          <w:rFonts w:ascii="Calibri" w:hAnsi="Calibri"/>
          <w:noProof/>
          <w:kern w:val="2"/>
          <w:sz w:val="21"/>
          <w:szCs w:val="22"/>
          <w:lang w:val="en-US" w:eastAsia="zh-CN"/>
        </w:rPr>
      </w:pPr>
      <w:hyperlink w:anchor="_Toc312257651" w:history="1">
        <w:r w:rsidR="006A2306" w:rsidRPr="00511158">
          <w:rPr>
            <w:rStyle w:val="Hyperlink"/>
            <w:noProof/>
            <w:lang w:eastAsia="zh-CN"/>
          </w:rPr>
          <w:t>3.30</w:t>
        </w:r>
        <w:r w:rsidR="006A2306" w:rsidRPr="00933796">
          <w:rPr>
            <w:rFonts w:ascii="Calibri" w:hAnsi="Calibri"/>
            <w:noProof/>
            <w:kern w:val="2"/>
            <w:sz w:val="21"/>
            <w:szCs w:val="22"/>
            <w:lang w:val="en-US" w:eastAsia="zh-CN"/>
          </w:rPr>
          <w:tab/>
        </w:r>
        <w:r w:rsidR="006A2306" w:rsidRPr="00511158">
          <w:rPr>
            <w:rStyle w:val="Hyperlink"/>
            <w:noProof/>
            <w:lang w:eastAsia="zh-CN"/>
          </w:rPr>
          <w:t>Energy Management System (EMS)</w:t>
        </w:r>
        <w:r w:rsidR="006A2306">
          <w:rPr>
            <w:noProof/>
            <w:webHidden/>
          </w:rPr>
          <w:tab/>
        </w:r>
        <w:r w:rsidR="006A2306">
          <w:rPr>
            <w:noProof/>
            <w:webHidden/>
          </w:rPr>
          <w:fldChar w:fldCharType="begin"/>
        </w:r>
        <w:r w:rsidR="006A2306">
          <w:rPr>
            <w:noProof/>
            <w:webHidden/>
          </w:rPr>
          <w:instrText xml:space="preserve"> PAGEREF _Toc312257651 \h </w:instrText>
        </w:r>
        <w:r w:rsidR="006A2306">
          <w:rPr>
            <w:noProof/>
            <w:webHidden/>
          </w:rPr>
        </w:r>
        <w:r w:rsidR="006A2306">
          <w:rPr>
            <w:noProof/>
            <w:webHidden/>
          </w:rPr>
          <w:fldChar w:fldCharType="separate"/>
        </w:r>
        <w:r w:rsidR="006A2306">
          <w:rPr>
            <w:noProof/>
            <w:webHidden/>
          </w:rPr>
          <w:t>11</w:t>
        </w:r>
        <w:r w:rsidR="006A2306">
          <w:rPr>
            <w:noProof/>
            <w:webHidden/>
          </w:rPr>
          <w:fldChar w:fldCharType="end"/>
        </w:r>
      </w:hyperlink>
    </w:p>
    <w:p w14:paraId="12CF2B9D" w14:textId="77777777" w:rsidR="006A2306" w:rsidRPr="00933796" w:rsidRDefault="005D54B7">
      <w:pPr>
        <w:pStyle w:val="TOC2"/>
        <w:rPr>
          <w:rFonts w:ascii="Calibri" w:hAnsi="Calibri"/>
          <w:noProof/>
          <w:kern w:val="2"/>
          <w:sz w:val="21"/>
          <w:szCs w:val="22"/>
          <w:lang w:val="en-US" w:eastAsia="zh-CN"/>
        </w:rPr>
      </w:pPr>
      <w:hyperlink w:anchor="_Toc312257652" w:history="1">
        <w:r w:rsidR="006A2306" w:rsidRPr="00511158">
          <w:rPr>
            <w:rStyle w:val="Hyperlink"/>
            <w:noProof/>
            <w:lang w:val="en-US" w:eastAsia="zh-CN"/>
          </w:rPr>
          <w:t>3.31</w:t>
        </w:r>
        <w:r w:rsidR="006A2306" w:rsidRPr="00933796">
          <w:rPr>
            <w:rFonts w:ascii="Calibri" w:hAnsi="Calibri"/>
            <w:noProof/>
            <w:kern w:val="2"/>
            <w:sz w:val="21"/>
            <w:szCs w:val="22"/>
            <w:lang w:val="en-US" w:eastAsia="zh-CN"/>
          </w:rPr>
          <w:tab/>
        </w:r>
        <w:r w:rsidR="006A2306" w:rsidRPr="00511158">
          <w:rPr>
            <w:rStyle w:val="Hyperlink"/>
            <w:noProof/>
            <w:lang w:val="en-US" w:eastAsia="zh-CN"/>
          </w:rPr>
          <w:t>Energy Service Company (ESCO)</w:t>
        </w:r>
        <w:r w:rsidR="006A2306">
          <w:rPr>
            <w:noProof/>
            <w:webHidden/>
          </w:rPr>
          <w:tab/>
        </w:r>
        <w:r w:rsidR="006A2306">
          <w:rPr>
            <w:noProof/>
            <w:webHidden/>
          </w:rPr>
          <w:fldChar w:fldCharType="begin"/>
        </w:r>
        <w:r w:rsidR="006A2306">
          <w:rPr>
            <w:noProof/>
            <w:webHidden/>
          </w:rPr>
          <w:instrText xml:space="preserve"> PAGEREF _Toc312257652 \h </w:instrText>
        </w:r>
        <w:r w:rsidR="006A2306">
          <w:rPr>
            <w:noProof/>
            <w:webHidden/>
          </w:rPr>
        </w:r>
        <w:r w:rsidR="006A2306">
          <w:rPr>
            <w:noProof/>
            <w:webHidden/>
          </w:rPr>
          <w:fldChar w:fldCharType="separate"/>
        </w:r>
        <w:r w:rsidR="006A2306">
          <w:rPr>
            <w:noProof/>
            <w:webHidden/>
          </w:rPr>
          <w:t>11</w:t>
        </w:r>
        <w:r w:rsidR="006A2306">
          <w:rPr>
            <w:noProof/>
            <w:webHidden/>
          </w:rPr>
          <w:fldChar w:fldCharType="end"/>
        </w:r>
      </w:hyperlink>
    </w:p>
    <w:p w14:paraId="30C8F35D" w14:textId="77777777" w:rsidR="006A2306" w:rsidRPr="00933796" w:rsidRDefault="005D54B7">
      <w:pPr>
        <w:pStyle w:val="TOC2"/>
        <w:rPr>
          <w:rFonts w:ascii="Calibri" w:hAnsi="Calibri"/>
          <w:noProof/>
          <w:kern w:val="2"/>
          <w:sz w:val="21"/>
          <w:szCs w:val="22"/>
          <w:lang w:val="en-US" w:eastAsia="zh-CN"/>
        </w:rPr>
      </w:pPr>
      <w:hyperlink w:anchor="_Toc312257653" w:history="1">
        <w:r w:rsidR="006A2306" w:rsidRPr="00511158">
          <w:rPr>
            <w:rStyle w:val="Hyperlink"/>
            <w:noProof/>
            <w:lang w:val="en-US" w:eastAsia="zh-CN"/>
          </w:rPr>
          <w:t>3.32</w:t>
        </w:r>
        <w:r w:rsidR="006A2306" w:rsidRPr="00933796">
          <w:rPr>
            <w:rFonts w:ascii="Calibri" w:hAnsi="Calibri"/>
            <w:noProof/>
            <w:kern w:val="2"/>
            <w:sz w:val="21"/>
            <w:szCs w:val="22"/>
            <w:lang w:val="en-US" w:eastAsia="zh-CN"/>
          </w:rPr>
          <w:tab/>
        </w:r>
        <w:r w:rsidR="006A2306" w:rsidRPr="00511158">
          <w:rPr>
            <w:rStyle w:val="Hyperlink"/>
            <w:noProof/>
            <w:lang w:val="en-US" w:eastAsia="zh-CN"/>
          </w:rPr>
          <w:t>Energy Services Interface (ESI)</w:t>
        </w:r>
        <w:r w:rsidR="006A2306">
          <w:rPr>
            <w:noProof/>
            <w:webHidden/>
          </w:rPr>
          <w:tab/>
        </w:r>
        <w:r w:rsidR="006A2306">
          <w:rPr>
            <w:noProof/>
            <w:webHidden/>
          </w:rPr>
          <w:fldChar w:fldCharType="begin"/>
        </w:r>
        <w:r w:rsidR="006A2306">
          <w:rPr>
            <w:noProof/>
            <w:webHidden/>
          </w:rPr>
          <w:instrText xml:space="preserve"> PAGEREF _Toc312257653 \h </w:instrText>
        </w:r>
        <w:r w:rsidR="006A2306">
          <w:rPr>
            <w:noProof/>
            <w:webHidden/>
          </w:rPr>
        </w:r>
        <w:r w:rsidR="006A2306">
          <w:rPr>
            <w:noProof/>
            <w:webHidden/>
          </w:rPr>
          <w:fldChar w:fldCharType="separate"/>
        </w:r>
        <w:r w:rsidR="006A2306">
          <w:rPr>
            <w:noProof/>
            <w:webHidden/>
          </w:rPr>
          <w:t>11</w:t>
        </w:r>
        <w:r w:rsidR="006A2306">
          <w:rPr>
            <w:noProof/>
            <w:webHidden/>
          </w:rPr>
          <w:fldChar w:fldCharType="end"/>
        </w:r>
      </w:hyperlink>
    </w:p>
    <w:p w14:paraId="282CFBA5" w14:textId="77777777" w:rsidR="006A2306" w:rsidRPr="00933796" w:rsidRDefault="005D54B7">
      <w:pPr>
        <w:pStyle w:val="TOC2"/>
        <w:rPr>
          <w:rFonts w:ascii="Calibri" w:hAnsi="Calibri"/>
          <w:noProof/>
          <w:kern w:val="2"/>
          <w:sz w:val="21"/>
          <w:szCs w:val="22"/>
          <w:lang w:val="en-US" w:eastAsia="zh-CN"/>
        </w:rPr>
      </w:pPr>
      <w:hyperlink w:anchor="_Toc312257654" w:history="1">
        <w:r w:rsidR="006A2306" w:rsidRPr="00511158">
          <w:rPr>
            <w:rStyle w:val="Hyperlink"/>
            <w:noProof/>
            <w:lang w:val="en-US" w:eastAsia="zh-CN"/>
          </w:rPr>
          <w:t>3.33</w:t>
        </w:r>
        <w:r w:rsidR="006A2306" w:rsidRPr="00933796">
          <w:rPr>
            <w:rFonts w:ascii="Calibri" w:hAnsi="Calibri"/>
            <w:noProof/>
            <w:kern w:val="2"/>
            <w:sz w:val="21"/>
            <w:szCs w:val="22"/>
            <w:lang w:val="en-US" w:eastAsia="zh-CN"/>
          </w:rPr>
          <w:tab/>
        </w:r>
        <w:r w:rsidR="006A2306" w:rsidRPr="00511158">
          <w:rPr>
            <w:rStyle w:val="Hyperlink"/>
            <w:noProof/>
            <w:lang w:val="en-US" w:eastAsia="zh-CN"/>
          </w:rPr>
          <w:t>Energy Storage</w:t>
        </w:r>
        <w:r w:rsidR="006A2306">
          <w:rPr>
            <w:noProof/>
            <w:webHidden/>
          </w:rPr>
          <w:tab/>
        </w:r>
        <w:r w:rsidR="006A2306">
          <w:rPr>
            <w:noProof/>
            <w:webHidden/>
          </w:rPr>
          <w:fldChar w:fldCharType="begin"/>
        </w:r>
        <w:r w:rsidR="006A2306">
          <w:rPr>
            <w:noProof/>
            <w:webHidden/>
          </w:rPr>
          <w:instrText xml:space="preserve"> PAGEREF _Toc312257654 \h </w:instrText>
        </w:r>
        <w:r w:rsidR="006A2306">
          <w:rPr>
            <w:noProof/>
            <w:webHidden/>
          </w:rPr>
        </w:r>
        <w:r w:rsidR="006A2306">
          <w:rPr>
            <w:noProof/>
            <w:webHidden/>
          </w:rPr>
          <w:fldChar w:fldCharType="separate"/>
        </w:r>
        <w:r w:rsidR="006A2306">
          <w:rPr>
            <w:noProof/>
            <w:webHidden/>
          </w:rPr>
          <w:t>11</w:t>
        </w:r>
        <w:r w:rsidR="006A2306">
          <w:rPr>
            <w:noProof/>
            <w:webHidden/>
          </w:rPr>
          <w:fldChar w:fldCharType="end"/>
        </w:r>
      </w:hyperlink>
    </w:p>
    <w:p w14:paraId="60BEC002" w14:textId="77777777" w:rsidR="006A2306" w:rsidRPr="00933796" w:rsidRDefault="005D54B7">
      <w:pPr>
        <w:pStyle w:val="TOC2"/>
        <w:rPr>
          <w:rFonts w:ascii="Calibri" w:hAnsi="Calibri"/>
          <w:noProof/>
          <w:kern w:val="2"/>
          <w:sz w:val="21"/>
          <w:szCs w:val="22"/>
          <w:lang w:val="en-US" w:eastAsia="zh-CN"/>
        </w:rPr>
      </w:pPr>
      <w:hyperlink w:anchor="_Toc312257655" w:history="1">
        <w:r w:rsidR="006A2306" w:rsidRPr="00511158">
          <w:rPr>
            <w:rStyle w:val="Hyperlink"/>
            <w:noProof/>
            <w:lang w:val="en-US" w:eastAsia="zh-CN"/>
          </w:rPr>
          <w:t>3.34</w:t>
        </w:r>
        <w:r w:rsidR="006A2306" w:rsidRPr="00933796">
          <w:rPr>
            <w:rFonts w:ascii="Calibri" w:hAnsi="Calibri"/>
            <w:noProof/>
            <w:kern w:val="2"/>
            <w:sz w:val="21"/>
            <w:szCs w:val="22"/>
            <w:lang w:val="en-US" w:eastAsia="zh-CN"/>
          </w:rPr>
          <w:tab/>
        </w:r>
        <w:r w:rsidR="006A2306" w:rsidRPr="00511158">
          <w:rPr>
            <w:rStyle w:val="Hyperlink"/>
            <w:noProof/>
            <w:lang w:val="en-US" w:eastAsia="zh-CN"/>
          </w:rPr>
          <w:t>Flexible Alternating Current Transmission System (FACTS)</w:t>
        </w:r>
        <w:r w:rsidR="006A2306">
          <w:rPr>
            <w:noProof/>
            <w:webHidden/>
          </w:rPr>
          <w:tab/>
        </w:r>
        <w:r w:rsidR="006A2306">
          <w:rPr>
            <w:noProof/>
            <w:webHidden/>
          </w:rPr>
          <w:fldChar w:fldCharType="begin"/>
        </w:r>
        <w:r w:rsidR="006A2306">
          <w:rPr>
            <w:noProof/>
            <w:webHidden/>
          </w:rPr>
          <w:instrText xml:space="preserve"> PAGEREF _Toc312257655 \h </w:instrText>
        </w:r>
        <w:r w:rsidR="006A2306">
          <w:rPr>
            <w:noProof/>
            <w:webHidden/>
          </w:rPr>
        </w:r>
        <w:r w:rsidR="006A2306">
          <w:rPr>
            <w:noProof/>
            <w:webHidden/>
          </w:rPr>
          <w:fldChar w:fldCharType="separate"/>
        </w:r>
        <w:r w:rsidR="006A2306">
          <w:rPr>
            <w:noProof/>
            <w:webHidden/>
          </w:rPr>
          <w:t>11</w:t>
        </w:r>
        <w:r w:rsidR="006A2306">
          <w:rPr>
            <w:noProof/>
            <w:webHidden/>
          </w:rPr>
          <w:fldChar w:fldCharType="end"/>
        </w:r>
      </w:hyperlink>
    </w:p>
    <w:p w14:paraId="10D8E91E" w14:textId="77777777" w:rsidR="006A2306" w:rsidRPr="00933796" w:rsidRDefault="005D54B7">
      <w:pPr>
        <w:pStyle w:val="TOC2"/>
        <w:rPr>
          <w:rFonts w:ascii="Calibri" w:hAnsi="Calibri"/>
          <w:noProof/>
          <w:kern w:val="2"/>
          <w:sz w:val="21"/>
          <w:szCs w:val="22"/>
          <w:lang w:val="en-US" w:eastAsia="zh-CN"/>
        </w:rPr>
      </w:pPr>
      <w:hyperlink w:anchor="_Toc312257656" w:history="1">
        <w:r w:rsidR="006A2306" w:rsidRPr="00511158">
          <w:rPr>
            <w:rStyle w:val="Hyperlink"/>
            <w:noProof/>
            <w:lang w:val="en-US" w:eastAsia="zh-CN"/>
          </w:rPr>
          <w:t>3.35</w:t>
        </w:r>
        <w:r w:rsidR="006A2306" w:rsidRPr="00933796">
          <w:rPr>
            <w:rFonts w:ascii="Calibri" w:hAnsi="Calibri"/>
            <w:noProof/>
            <w:kern w:val="2"/>
            <w:sz w:val="21"/>
            <w:szCs w:val="22"/>
            <w:lang w:val="en-US" w:eastAsia="zh-CN"/>
          </w:rPr>
          <w:tab/>
        </w:r>
        <w:r w:rsidR="006A2306" w:rsidRPr="00511158">
          <w:rPr>
            <w:rStyle w:val="Hyperlink"/>
            <w:noProof/>
            <w:lang w:val="en-US" w:eastAsia="zh-CN"/>
          </w:rPr>
          <w:t>Gateway (GW)</w:t>
        </w:r>
        <w:r w:rsidR="006A2306">
          <w:rPr>
            <w:noProof/>
            <w:webHidden/>
          </w:rPr>
          <w:tab/>
        </w:r>
        <w:r w:rsidR="006A2306">
          <w:rPr>
            <w:noProof/>
            <w:webHidden/>
          </w:rPr>
          <w:fldChar w:fldCharType="begin"/>
        </w:r>
        <w:r w:rsidR="006A2306">
          <w:rPr>
            <w:noProof/>
            <w:webHidden/>
          </w:rPr>
          <w:instrText xml:space="preserve"> PAGEREF _Toc312257656 \h </w:instrText>
        </w:r>
        <w:r w:rsidR="006A2306">
          <w:rPr>
            <w:noProof/>
            <w:webHidden/>
          </w:rPr>
        </w:r>
        <w:r w:rsidR="006A2306">
          <w:rPr>
            <w:noProof/>
            <w:webHidden/>
          </w:rPr>
          <w:fldChar w:fldCharType="separate"/>
        </w:r>
        <w:r w:rsidR="006A2306">
          <w:rPr>
            <w:noProof/>
            <w:webHidden/>
          </w:rPr>
          <w:t>11</w:t>
        </w:r>
        <w:r w:rsidR="006A2306">
          <w:rPr>
            <w:noProof/>
            <w:webHidden/>
          </w:rPr>
          <w:fldChar w:fldCharType="end"/>
        </w:r>
      </w:hyperlink>
    </w:p>
    <w:p w14:paraId="6C73D5F3" w14:textId="77777777" w:rsidR="006A2306" w:rsidRPr="00933796" w:rsidRDefault="005D54B7">
      <w:pPr>
        <w:pStyle w:val="TOC2"/>
        <w:rPr>
          <w:rFonts w:ascii="Calibri" w:hAnsi="Calibri"/>
          <w:noProof/>
          <w:kern w:val="2"/>
          <w:sz w:val="21"/>
          <w:szCs w:val="22"/>
          <w:lang w:val="en-US" w:eastAsia="zh-CN"/>
        </w:rPr>
      </w:pPr>
      <w:hyperlink w:anchor="_Toc312257657" w:history="1">
        <w:r w:rsidR="006A2306" w:rsidRPr="00511158">
          <w:rPr>
            <w:rStyle w:val="Hyperlink"/>
            <w:noProof/>
            <w:lang w:val="en-US" w:eastAsia="zh-CN"/>
          </w:rPr>
          <w:t>3.36</w:t>
        </w:r>
        <w:r w:rsidR="006A2306" w:rsidRPr="00933796">
          <w:rPr>
            <w:rFonts w:ascii="Calibri" w:hAnsi="Calibri"/>
            <w:noProof/>
            <w:kern w:val="2"/>
            <w:sz w:val="21"/>
            <w:szCs w:val="22"/>
            <w:lang w:val="en-US" w:eastAsia="zh-CN"/>
          </w:rPr>
          <w:tab/>
        </w:r>
        <w:r w:rsidR="006A2306" w:rsidRPr="00511158">
          <w:rPr>
            <w:rStyle w:val="Hyperlink"/>
            <w:noProof/>
            <w:lang w:val="en-US" w:eastAsia="zh-CN"/>
          </w:rPr>
          <w:t>Geographic Information System (GIS)</w:t>
        </w:r>
        <w:r w:rsidR="006A2306">
          <w:rPr>
            <w:noProof/>
            <w:webHidden/>
          </w:rPr>
          <w:tab/>
        </w:r>
        <w:r w:rsidR="006A2306">
          <w:rPr>
            <w:noProof/>
            <w:webHidden/>
          </w:rPr>
          <w:fldChar w:fldCharType="begin"/>
        </w:r>
        <w:r w:rsidR="006A2306">
          <w:rPr>
            <w:noProof/>
            <w:webHidden/>
          </w:rPr>
          <w:instrText xml:space="preserve"> PAGEREF _Toc312257657 \h </w:instrText>
        </w:r>
        <w:r w:rsidR="006A2306">
          <w:rPr>
            <w:noProof/>
            <w:webHidden/>
          </w:rPr>
        </w:r>
        <w:r w:rsidR="006A2306">
          <w:rPr>
            <w:noProof/>
            <w:webHidden/>
          </w:rPr>
          <w:fldChar w:fldCharType="separate"/>
        </w:r>
        <w:r w:rsidR="006A2306">
          <w:rPr>
            <w:noProof/>
            <w:webHidden/>
          </w:rPr>
          <w:t>12</w:t>
        </w:r>
        <w:r w:rsidR="006A2306">
          <w:rPr>
            <w:noProof/>
            <w:webHidden/>
          </w:rPr>
          <w:fldChar w:fldCharType="end"/>
        </w:r>
      </w:hyperlink>
    </w:p>
    <w:p w14:paraId="32E3B201" w14:textId="77777777" w:rsidR="006A2306" w:rsidRPr="00933796" w:rsidRDefault="005D54B7">
      <w:pPr>
        <w:pStyle w:val="TOC2"/>
        <w:rPr>
          <w:rFonts w:ascii="Calibri" w:hAnsi="Calibri"/>
          <w:noProof/>
          <w:kern w:val="2"/>
          <w:sz w:val="21"/>
          <w:szCs w:val="22"/>
          <w:lang w:val="en-US" w:eastAsia="zh-CN"/>
        </w:rPr>
      </w:pPr>
      <w:hyperlink w:anchor="_Toc312257658" w:history="1">
        <w:r w:rsidR="006A2306" w:rsidRPr="00511158">
          <w:rPr>
            <w:rStyle w:val="Hyperlink"/>
            <w:noProof/>
            <w:lang w:val="sv-SE" w:eastAsia="zh-CN"/>
          </w:rPr>
          <w:t>3.37</w:t>
        </w:r>
        <w:r w:rsidR="006A2306" w:rsidRPr="00933796">
          <w:rPr>
            <w:rFonts w:ascii="Calibri" w:hAnsi="Calibri"/>
            <w:noProof/>
            <w:kern w:val="2"/>
            <w:sz w:val="21"/>
            <w:szCs w:val="22"/>
            <w:lang w:val="en-US" w:eastAsia="zh-CN"/>
          </w:rPr>
          <w:tab/>
        </w:r>
        <w:r w:rsidR="006A2306" w:rsidRPr="00511158">
          <w:rPr>
            <w:rStyle w:val="Hyperlink"/>
            <w:noProof/>
            <w:lang w:val="sv-SE" w:eastAsia="zh-CN"/>
          </w:rPr>
          <w:t>Heating, Ventilating, and Air Conditioning (HVAC)</w:t>
        </w:r>
        <w:r w:rsidR="006A2306">
          <w:rPr>
            <w:noProof/>
            <w:webHidden/>
          </w:rPr>
          <w:tab/>
        </w:r>
        <w:r w:rsidR="006A2306">
          <w:rPr>
            <w:noProof/>
            <w:webHidden/>
          </w:rPr>
          <w:fldChar w:fldCharType="begin"/>
        </w:r>
        <w:r w:rsidR="006A2306">
          <w:rPr>
            <w:noProof/>
            <w:webHidden/>
          </w:rPr>
          <w:instrText xml:space="preserve"> PAGEREF _Toc312257658 \h </w:instrText>
        </w:r>
        <w:r w:rsidR="006A2306">
          <w:rPr>
            <w:noProof/>
            <w:webHidden/>
          </w:rPr>
        </w:r>
        <w:r w:rsidR="006A2306">
          <w:rPr>
            <w:noProof/>
            <w:webHidden/>
          </w:rPr>
          <w:fldChar w:fldCharType="separate"/>
        </w:r>
        <w:r w:rsidR="006A2306">
          <w:rPr>
            <w:noProof/>
            <w:webHidden/>
          </w:rPr>
          <w:t>12</w:t>
        </w:r>
        <w:r w:rsidR="006A2306">
          <w:rPr>
            <w:noProof/>
            <w:webHidden/>
          </w:rPr>
          <w:fldChar w:fldCharType="end"/>
        </w:r>
      </w:hyperlink>
    </w:p>
    <w:p w14:paraId="6430AB66" w14:textId="77777777" w:rsidR="006A2306" w:rsidRPr="00933796" w:rsidRDefault="005D54B7">
      <w:pPr>
        <w:pStyle w:val="TOC2"/>
        <w:rPr>
          <w:rFonts w:ascii="Calibri" w:hAnsi="Calibri"/>
          <w:noProof/>
          <w:kern w:val="2"/>
          <w:sz w:val="21"/>
          <w:szCs w:val="22"/>
          <w:lang w:val="en-US" w:eastAsia="zh-CN"/>
        </w:rPr>
      </w:pPr>
      <w:hyperlink w:anchor="_Toc312257659" w:history="1">
        <w:r w:rsidR="006A2306" w:rsidRPr="00511158">
          <w:rPr>
            <w:rStyle w:val="Hyperlink"/>
            <w:noProof/>
            <w:lang w:val="sv-SE" w:eastAsia="zh-CN"/>
          </w:rPr>
          <w:t>3.38</w:t>
        </w:r>
        <w:r w:rsidR="006A2306" w:rsidRPr="00933796">
          <w:rPr>
            <w:rFonts w:ascii="Calibri" w:hAnsi="Calibri"/>
            <w:noProof/>
            <w:kern w:val="2"/>
            <w:sz w:val="21"/>
            <w:szCs w:val="22"/>
            <w:lang w:val="en-US" w:eastAsia="zh-CN"/>
          </w:rPr>
          <w:tab/>
        </w:r>
        <w:r w:rsidR="006A2306" w:rsidRPr="00511158">
          <w:rPr>
            <w:rStyle w:val="Hyperlink"/>
            <w:noProof/>
            <w:lang w:val="sv-SE" w:eastAsia="zh-CN"/>
          </w:rPr>
          <w:t>Home Appliances</w:t>
        </w:r>
        <w:r w:rsidR="006A2306">
          <w:rPr>
            <w:noProof/>
            <w:webHidden/>
          </w:rPr>
          <w:tab/>
        </w:r>
        <w:r w:rsidR="006A2306">
          <w:rPr>
            <w:noProof/>
            <w:webHidden/>
          </w:rPr>
          <w:fldChar w:fldCharType="begin"/>
        </w:r>
        <w:r w:rsidR="006A2306">
          <w:rPr>
            <w:noProof/>
            <w:webHidden/>
          </w:rPr>
          <w:instrText xml:space="preserve"> PAGEREF _Toc312257659 \h </w:instrText>
        </w:r>
        <w:r w:rsidR="006A2306">
          <w:rPr>
            <w:noProof/>
            <w:webHidden/>
          </w:rPr>
        </w:r>
        <w:r w:rsidR="006A2306">
          <w:rPr>
            <w:noProof/>
            <w:webHidden/>
          </w:rPr>
          <w:fldChar w:fldCharType="separate"/>
        </w:r>
        <w:r w:rsidR="006A2306">
          <w:rPr>
            <w:noProof/>
            <w:webHidden/>
          </w:rPr>
          <w:t>12</w:t>
        </w:r>
        <w:r w:rsidR="006A2306">
          <w:rPr>
            <w:noProof/>
            <w:webHidden/>
          </w:rPr>
          <w:fldChar w:fldCharType="end"/>
        </w:r>
      </w:hyperlink>
    </w:p>
    <w:p w14:paraId="3A2C5C7E" w14:textId="77777777" w:rsidR="006A2306" w:rsidRPr="00933796" w:rsidRDefault="005D54B7">
      <w:pPr>
        <w:pStyle w:val="TOC2"/>
        <w:rPr>
          <w:rFonts w:ascii="Calibri" w:hAnsi="Calibri"/>
          <w:noProof/>
          <w:kern w:val="2"/>
          <w:sz w:val="21"/>
          <w:szCs w:val="22"/>
          <w:lang w:val="en-US" w:eastAsia="zh-CN"/>
        </w:rPr>
      </w:pPr>
      <w:hyperlink w:anchor="_Toc312257660" w:history="1">
        <w:r w:rsidR="006A2306" w:rsidRPr="00511158">
          <w:rPr>
            <w:rStyle w:val="Hyperlink"/>
            <w:noProof/>
            <w:lang w:val="en-US" w:eastAsia="zh-CN"/>
          </w:rPr>
          <w:t>3.39</w:t>
        </w:r>
        <w:r w:rsidR="006A2306" w:rsidRPr="00933796">
          <w:rPr>
            <w:rFonts w:ascii="Calibri" w:hAnsi="Calibri"/>
            <w:noProof/>
            <w:kern w:val="2"/>
            <w:sz w:val="21"/>
            <w:szCs w:val="22"/>
            <w:lang w:val="en-US" w:eastAsia="zh-CN"/>
          </w:rPr>
          <w:tab/>
        </w:r>
        <w:r w:rsidR="006A2306" w:rsidRPr="00511158">
          <w:rPr>
            <w:rStyle w:val="Hyperlink"/>
            <w:noProof/>
            <w:lang w:val="en-US" w:eastAsia="zh-CN"/>
          </w:rPr>
          <w:t>Home Area Network (HAN)</w:t>
        </w:r>
        <w:r w:rsidR="006A2306">
          <w:rPr>
            <w:noProof/>
            <w:webHidden/>
          </w:rPr>
          <w:tab/>
        </w:r>
        <w:r w:rsidR="006A2306">
          <w:rPr>
            <w:noProof/>
            <w:webHidden/>
          </w:rPr>
          <w:fldChar w:fldCharType="begin"/>
        </w:r>
        <w:r w:rsidR="006A2306">
          <w:rPr>
            <w:noProof/>
            <w:webHidden/>
          </w:rPr>
          <w:instrText xml:space="preserve"> PAGEREF _Toc312257660 \h </w:instrText>
        </w:r>
        <w:r w:rsidR="006A2306">
          <w:rPr>
            <w:noProof/>
            <w:webHidden/>
          </w:rPr>
        </w:r>
        <w:r w:rsidR="006A2306">
          <w:rPr>
            <w:noProof/>
            <w:webHidden/>
          </w:rPr>
          <w:fldChar w:fldCharType="separate"/>
        </w:r>
        <w:r w:rsidR="006A2306">
          <w:rPr>
            <w:noProof/>
            <w:webHidden/>
          </w:rPr>
          <w:t>12</w:t>
        </w:r>
        <w:r w:rsidR="006A2306">
          <w:rPr>
            <w:noProof/>
            <w:webHidden/>
          </w:rPr>
          <w:fldChar w:fldCharType="end"/>
        </w:r>
      </w:hyperlink>
    </w:p>
    <w:p w14:paraId="52E531F4" w14:textId="77777777" w:rsidR="006A2306" w:rsidRPr="00933796" w:rsidRDefault="005D54B7">
      <w:pPr>
        <w:pStyle w:val="TOC2"/>
        <w:rPr>
          <w:rFonts w:ascii="Calibri" w:hAnsi="Calibri"/>
          <w:noProof/>
          <w:kern w:val="2"/>
          <w:sz w:val="21"/>
          <w:szCs w:val="22"/>
          <w:lang w:val="en-US" w:eastAsia="zh-CN"/>
        </w:rPr>
      </w:pPr>
      <w:hyperlink w:anchor="_Toc312257661" w:history="1">
        <w:r w:rsidR="006A2306" w:rsidRPr="00511158">
          <w:rPr>
            <w:rStyle w:val="Hyperlink"/>
            <w:noProof/>
            <w:lang w:val="sv-SE" w:eastAsia="zh-CN"/>
          </w:rPr>
          <w:t>3.40</w:t>
        </w:r>
        <w:r w:rsidR="006A2306" w:rsidRPr="00933796">
          <w:rPr>
            <w:rFonts w:ascii="Calibri" w:hAnsi="Calibri"/>
            <w:noProof/>
            <w:kern w:val="2"/>
            <w:sz w:val="21"/>
            <w:szCs w:val="22"/>
            <w:lang w:val="en-US" w:eastAsia="zh-CN"/>
          </w:rPr>
          <w:tab/>
        </w:r>
        <w:r w:rsidR="006A2306" w:rsidRPr="00511158">
          <w:rPr>
            <w:rStyle w:val="Hyperlink"/>
            <w:noProof/>
            <w:lang w:val="sv-SE" w:eastAsia="zh-CN"/>
          </w:rPr>
          <w:t>Home Grid</w:t>
        </w:r>
        <w:r w:rsidR="006A2306">
          <w:rPr>
            <w:noProof/>
            <w:webHidden/>
          </w:rPr>
          <w:tab/>
        </w:r>
        <w:r w:rsidR="006A2306">
          <w:rPr>
            <w:noProof/>
            <w:webHidden/>
          </w:rPr>
          <w:fldChar w:fldCharType="begin"/>
        </w:r>
        <w:r w:rsidR="006A2306">
          <w:rPr>
            <w:noProof/>
            <w:webHidden/>
          </w:rPr>
          <w:instrText xml:space="preserve"> PAGEREF _Toc312257661 \h </w:instrText>
        </w:r>
        <w:r w:rsidR="006A2306">
          <w:rPr>
            <w:noProof/>
            <w:webHidden/>
          </w:rPr>
        </w:r>
        <w:r w:rsidR="006A2306">
          <w:rPr>
            <w:noProof/>
            <w:webHidden/>
          </w:rPr>
          <w:fldChar w:fldCharType="separate"/>
        </w:r>
        <w:r w:rsidR="006A2306">
          <w:rPr>
            <w:noProof/>
            <w:webHidden/>
          </w:rPr>
          <w:t>12</w:t>
        </w:r>
        <w:r w:rsidR="006A2306">
          <w:rPr>
            <w:noProof/>
            <w:webHidden/>
          </w:rPr>
          <w:fldChar w:fldCharType="end"/>
        </w:r>
      </w:hyperlink>
    </w:p>
    <w:p w14:paraId="3DBA31DC" w14:textId="77777777" w:rsidR="006A2306" w:rsidRPr="00933796" w:rsidRDefault="005D54B7">
      <w:pPr>
        <w:pStyle w:val="TOC2"/>
        <w:rPr>
          <w:rFonts w:ascii="Calibri" w:hAnsi="Calibri"/>
          <w:noProof/>
          <w:kern w:val="2"/>
          <w:sz w:val="21"/>
          <w:szCs w:val="22"/>
          <w:lang w:val="en-US" w:eastAsia="zh-CN"/>
        </w:rPr>
      </w:pPr>
      <w:hyperlink w:anchor="_Toc312257662" w:history="1">
        <w:r w:rsidR="006A2306" w:rsidRPr="00511158">
          <w:rPr>
            <w:rStyle w:val="Hyperlink"/>
            <w:noProof/>
            <w:lang w:val="sv-SE" w:eastAsia="zh-CN"/>
          </w:rPr>
          <w:t>3.41</w:t>
        </w:r>
        <w:r w:rsidR="006A2306" w:rsidRPr="00933796">
          <w:rPr>
            <w:rFonts w:ascii="Calibri" w:hAnsi="Calibri"/>
            <w:noProof/>
            <w:kern w:val="2"/>
            <w:sz w:val="21"/>
            <w:szCs w:val="22"/>
            <w:lang w:val="en-US" w:eastAsia="zh-CN"/>
          </w:rPr>
          <w:tab/>
        </w:r>
        <w:r w:rsidR="006A2306" w:rsidRPr="00511158">
          <w:rPr>
            <w:rStyle w:val="Hyperlink"/>
            <w:noProof/>
            <w:lang w:val="sv-SE" w:eastAsia="zh-CN"/>
          </w:rPr>
          <w:t>Home Server</w:t>
        </w:r>
        <w:r w:rsidR="006A2306">
          <w:rPr>
            <w:noProof/>
            <w:webHidden/>
          </w:rPr>
          <w:tab/>
        </w:r>
        <w:r w:rsidR="006A2306">
          <w:rPr>
            <w:noProof/>
            <w:webHidden/>
          </w:rPr>
          <w:fldChar w:fldCharType="begin"/>
        </w:r>
        <w:r w:rsidR="006A2306">
          <w:rPr>
            <w:noProof/>
            <w:webHidden/>
          </w:rPr>
          <w:instrText xml:space="preserve"> PAGEREF _Toc312257662 \h </w:instrText>
        </w:r>
        <w:r w:rsidR="006A2306">
          <w:rPr>
            <w:noProof/>
            <w:webHidden/>
          </w:rPr>
        </w:r>
        <w:r w:rsidR="006A2306">
          <w:rPr>
            <w:noProof/>
            <w:webHidden/>
          </w:rPr>
          <w:fldChar w:fldCharType="separate"/>
        </w:r>
        <w:r w:rsidR="006A2306">
          <w:rPr>
            <w:noProof/>
            <w:webHidden/>
          </w:rPr>
          <w:t>12</w:t>
        </w:r>
        <w:r w:rsidR="006A2306">
          <w:rPr>
            <w:noProof/>
            <w:webHidden/>
          </w:rPr>
          <w:fldChar w:fldCharType="end"/>
        </w:r>
      </w:hyperlink>
    </w:p>
    <w:p w14:paraId="2B17A50E" w14:textId="77777777" w:rsidR="006A2306" w:rsidRPr="00933796" w:rsidRDefault="005D54B7">
      <w:pPr>
        <w:pStyle w:val="TOC2"/>
        <w:rPr>
          <w:rFonts w:ascii="Calibri" w:hAnsi="Calibri"/>
          <w:noProof/>
          <w:kern w:val="2"/>
          <w:sz w:val="21"/>
          <w:szCs w:val="22"/>
          <w:lang w:val="en-US" w:eastAsia="zh-CN"/>
        </w:rPr>
      </w:pPr>
      <w:hyperlink w:anchor="_Toc312257663" w:history="1">
        <w:r w:rsidR="006A2306" w:rsidRPr="00511158">
          <w:rPr>
            <w:rStyle w:val="Hyperlink"/>
            <w:noProof/>
            <w:lang w:val="sv-SE" w:eastAsia="zh-CN"/>
          </w:rPr>
          <w:t>3.42</w:t>
        </w:r>
        <w:r w:rsidR="006A2306" w:rsidRPr="00933796">
          <w:rPr>
            <w:rFonts w:ascii="Calibri" w:hAnsi="Calibri"/>
            <w:noProof/>
            <w:kern w:val="2"/>
            <w:sz w:val="21"/>
            <w:szCs w:val="22"/>
            <w:lang w:val="en-US" w:eastAsia="zh-CN"/>
          </w:rPr>
          <w:tab/>
        </w:r>
        <w:r w:rsidR="006A2306" w:rsidRPr="00511158">
          <w:rPr>
            <w:rStyle w:val="Hyperlink"/>
            <w:noProof/>
            <w:lang w:val="sv-SE" w:eastAsia="zh-CN"/>
          </w:rPr>
          <w:t>Independent Systems Operator (ISO)</w:t>
        </w:r>
        <w:r w:rsidR="006A2306">
          <w:rPr>
            <w:noProof/>
            <w:webHidden/>
          </w:rPr>
          <w:tab/>
        </w:r>
        <w:r w:rsidR="006A2306">
          <w:rPr>
            <w:noProof/>
            <w:webHidden/>
          </w:rPr>
          <w:fldChar w:fldCharType="begin"/>
        </w:r>
        <w:r w:rsidR="006A2306">
          <w:rPr>
            <w:noProof/>
            <w:webHidden/>
          </w:rPr>
          <w:instrText xml:space="preserve"> PAGEREF _Toc312257663 \h </w:instrText>
        </w:r>
        <w:r w:rsidR="006A2306">
          <w:rPr>
            <w:noProof/>
            <w:webHidden/>
          </w:rPr>
        </w:r>
        <w:r w:rsidR="006A2306">
          <w:rPr>
            <w:noProof/>
            <w:webHidden/>
          </w:rPr>
          <w:fldChar w:fldCharType="separate"/>
        </w:r>
        <w:r w:rsidR="006A2306">
          <w:rPr>
            <w:noProof/>
            <w:webHidden/>
          </w:rPr>
          <w:t>12</w:t>
        </w:r>
        <w:r w:rsidR="006A2306">
          <w:rPr>
            <w:noProof/>
            <w:webHidden/>
          </w:rPr>
          <w:fldChar w:fldCharType="end"/>
        </w:r>
      </w:hyperlink>
    </w:p>
    <w:p w14:paraId="4523E5A6" w14:textId="77777777" w:rsidR="006A2306" w:rsidRPr="00933796" w:rsidRDefault="005D54B7">
      <w:pPr>
        <w:pStyle w:val="TOC2"/>
        <w:rPr>
          <w:rFonts w:ascii="Calibri" w:hAnsi="Calibri"/>
          <w:noProof/>
          <w:kern w:val="2"/>
          <w:sz w:val="21"/>
          <w:szCs w:val="22"/>
          <w:lang w:val="en-US" w:eastAsia="zh-CN"/>
        </w:rPr>
      </w:pPr>
      <w:hyperlink w:anchor="_Toc312257664" w:history="1">
        <w:r w:rsidR="006A2306" w:rsidRPr="00511158">
          <w:rPr>
            <w:rStyle w:val="Hyperlink"/>
            <w:noProof/>
            <w:lang w:val="en-US" w:eastAsia="zh-CN"/>
          </w:rPr>
          <w:t>3.43</w:t>
        </w:r>
        <w:r w:rsidR="006A2306" w:rsidRPr="00933796">
          <w:rPr>
            <w:rFonts w:ascii="Calibri" w:hAnsi="Calibri"/>
            <w:noProof/>
            <w:kern w:val="2"/>
            <w:sz w:val="21"/>
            <w:szCs w:val="22"/>
            <w:lang w:val="en-US" w:eastAsia="zh-CN"/>
          </w:rPr>
          <w:tab/>
        </w:r>
        <w:r w:rsidR="006A2306" w:rsidRPr="00511158">
          <w:rPr>
            <w:rStyle w:val="Hyperlink"/>
            <w:noProof/>
            <w:lang w:eastAsia="ko-KR"/>
          </w:rPr>
          <w:t>Information and Communications Technology</w:t>
        </w:r>
        <w:r w:rsidR="006A2306" w:rsidRPr="00511158">
          <w:rPr>
            <w:rStyle w:val="Hyperlink"/>
            <w:noProof/>
            <w:lang w:eastAsia="zh-CN"/>
          </w:rPr>
          <w:t xml:space="preserve"> (ICT)</w:t>
        </w:r>
        <w:r w:rsidR="006A2306">
          <w:rPr>
            <w:noProof/>
            <w:webHidden/>
          </w:rPr>
          <w:tab/>
        </w:r>
        <w:r w:rsidR="006A2306">
          <w:rPr>
            <w:noProof/>
            <w:webHidden/>
          </w:rPr>
          <w:fldChar w:fldCharType="begin"/>
        </w:r>
        <w:r w:rsidR="006A2306">
          <w:rPr>
            <w:noProof/>
            <w:webHidden/>
          </w:rPr>
          <w:instrText xml:space="preserve"> PAGEREF _Toc312257664 \h </w:instrText>
        </w:r>
        <w:r w:rsidR="006A2306">
          <w:rPr>
            <w:noProof/>
            <w:webHidden/>
          </w:rPr>
        </w:r>
        <w:r w:rsidR="006A2306">
          <w:rPr>
            <w:noProof/>
            <w:webHidden/>
          </w:rPr>
          <w:fldChar w:fldCharType="separate"/>
        </w:r>
        <w:r w:rsidR="006A2306">
          <w:rPr>
            <w:noProof/>
            <w:webHidden/>
          </w:rPr>
          <w:t>12</w:t>
        </w:r>
        <w:r w:rsidR="006A2306">
          <w:rPr>
            <w:noProof/>
            <w:webHidden/>
          </w:rPr>
          <w:fldChar w:fldCharType="end"/>
        </w:r>
      </w:hyperlink>
    </w:p>
    <w:p w14:paraId="0D2DE9CC" w14:textId="77777777" w:rsidR="006A2306" w:rsidRPr="00933796" w:rsidRDefault="005D54B7">
      <w:pPr>
        <w:pStyle w:val="TOC2"/>
        <w:rPr>
          <w:rFonts w:ascii="Calibri" w:hAnsi="Calibri"/>
          <w:noProof/>
          <w:kern w:val="2"/>
          <w:sz w:val="21"/>
          <w:szCs w:val="22"/>
          <w:lang w:val="en-US" w:eastAsia="zh-CN"/>
        </w:rPr>
      </w:pPr>
      <w:hyperlink w:anchor="_Toc312257665" w:history="1">
        <w:r w:rsidR="006A2306" w:rsidRPr="00511158">
          <w:rPr>
            <w:rStyle w:val="Hyperlink"/>
            <w:noProof/>
            <w:lang w:val="en-US" w:eastAsia="zh-CN"/>
          </w:rPr>
          <w:t>3.44</w:t>
        </w:r>
        <w:r w:rsidR="006A2306" w:rsidRPr="00933796">
          <w:rPr>
            <w:rFonts w:ascii="Calibri" w:hAnsi="Calibri"/>
            <w:noProof/>
            <w:kern w:val="2"/>
            <w:sz w:val="21"/>
            <w:szCs w:val="22"/>
            <w:lang w:val="en-US" w:eastAsia="zh-CN"/>
          </w:rPr>
          <w:tab/>
        </w:r>
        <w:r w:rsidR="006A2306" w:rsidRPr="00511158">
          <w:rPr>
            <w:rStyle w:val="Hyperlink"/>
            <w:noProof/>
            <w:lang w:eastAsia="ko-KR"/>
          </w:rPr>
          <w:t>Integration Development Environment</w:t>
        </w:r>
        <w:r w:rsidR="006A2306" w:rsidRPr="00511158">
          <w:rPr>
            <w:rStyle w:val="Hyperlink"/>
            <w:noProof/>
            <w:lang w:eastAsia="zh-CN"/>
          </w:rPr>
          <w:t xml:space="preserve"> (IDE)</w:t>
        </w:r>
        <w:r w:rsidR="006A2306">
          <w:rPr>
            <w:noProof/>
            <w:webHidden/>
          </w:rPr>
          <w:tab/>
        </w:r>
        <w:r w:rsidR="006A2306">
          <w:rPr>
            <w:noProof/>
            <w:webHidden/>
          </w:rPr>
          <w:fldChar w:fldCharType="begin"/>
        </w:r>
        <w:r w:rsidR="006A2306">
          <w:rPr>
            <w:noProof/>
            <w:webHidden/>
          </w:rPr>
          <w:instrText xml:space="preserve"> PAGEREF _Toc312257665 \h </w:instrText>
        </w:r>
        <w:r w:rsidR="006A2306">
          <w:rPr>
            <w:noProof/>
            <w:webHidden/>
          </w:rPr>
        </w:r>
        <w:r w:rsidR="006A2306">
          <w:rPr>
            <w:noProof/>
            <w:webHidden/>
          </w:rPr>
          <w:fldChar w:fldCharType="separate"/>
        </w:r>
        <w:r w:rsidR="006A2306">
          <w:rPr>
            <w:noProof/>
            <w:webHidden/>
          </w:rPr>
          <w:t>13</w:t>
        </w:r>
        <w:r w:rsidR="006A2306">
          <w:rPr>
            <w:noProof/>
            <w:webHidden/>
          </w:rPr>
          <w:fldChar w:fldCharType="end"/>
        </w:r>
      </w:hyperlink>
    </w:p>
    <w:p w14:paraId="356EFE71" w14:textId="77777777" w:rsidR="006A2306" w:rsidRPr="00933796" w:rsidRDefault="005D54B7">
      <w:pPr>
        <w:pStyle w:val="TOC2"/>
        <w:rPr>
          <w:rFonts w:ascii="Calibri" w:hAnsi="Calibri"/>
          <w:noProof/>
          <w:kern w:val="2"/>
          <w:sz w:val="21"/>
          <w:szCs w:val="22"/>
          <w:lang w:val="en-US" w:eastAsia="zh-CN"/>
        </w:rPr>
      </w:pPr>
      <w:hyperlink w:anchor="_Toc312257666" w:history="1">
        <w:r w:rsidR="006A2306" w:rsidRPr="00511158">
          <w:rPr>
            <w:rStyle w:val="Hyperlink"/>
            <w:noProof/>
            <w:lang w:val="en-US" w:eastAsia="zh-CN"/>
          </w:rPr>
          <w:t>3.45</w:t>
        </w:r>
        <w:r w:rsidR="006A2306" w:rsidRPr="00933796">
          <w:rPr>
            <w:rFonts w:ascii="Calibri" w:hAnsi="Calibri"/>
            <w:noProof/>
            <w:kern w:val="2"/>
            <w:sz w:val="21"/>
            <w:szCs w:val="22"/>
            <w:lang w:val="en-US" w:eastAsia="zh-CN"/>
          </w:rPr>
          <w:tab/>
        </w:r>
        <w:r w:rsidR="006A2306" w:rsidRPr="00511158">
          <w:rPr>
            <w:rStyle w:val="Hyperlink"/>
            <w:noProof/>
            <w:lang w:eastAsia="ko-KR"/>
          </w:rPr>
          <w:t>Intelligent Electronic Device</w:t>
        </w:r>
        <w:r w:rsidR="006A2306" w:rsidRPr="00511158">
          <w:rPr>
            <w:rStyle w:val="Hyperlink"/>
            <w:noProof/>
            <w:lang w:eastAsia="zh-CN"/>
          </w:rPr>
          <w:t xml:space="preserve"> (IED)</w:t>
        </w:r>
        <w:r w:rsidR="006A2306">
          <w:rPr>
            <w:noProof/>
            <w:webHidden/>
          </w:rPr>
          <w:tab/>
        </w:r>
        <w:r w:rsidR="006A2306">
          <w:rPr>
            <w:noProof/>
            <w:webHidden/>
          </w:rPr>
          <w:fldChar w:fldCharType="begin"/>
        </w:r>
        <w:r w:rsidR="006A2306">
          <w:rPr>
            <w:noProof/>
            <w:webHidden/>
          </w:rPr>
          <w:instrText xml:space="preserve"> PAGEREF _Toc312257666 \h </w:instrText>
        </w:r>
        <w:r w:rsidR="006A2306">
          <w:rPr>
            <w:noProof/>
            <w:webHidden/>
          </w:rPr>
        </w:r>
        <w:r w:rsidR="006A2306">
          <w:rPr>
            <w:noProof/>
            <w:webHidden/>
          </w:rPr>
          <w:fldChar w:fldCharType="separate"/>
        </w:r>
        <w:r w:rsidR="006A2306">
          <w:rPr>
            <w:noProof/>
            <w:webHidden/>
          </w:rPr>
          <w:t>13</w:t>
        </w:r>
        <w:r w:rsidR="006A2306">
          <w:rPr>
            <w:noProof/>
            <w:webHidden/>
          </w:rPr>
          <w:fldChar w:fldCharType="end"/>
        </w:r>
      </w:hyperlink>
    </w:p>
    <w:p w14:paraId="7E240BE4" w14:textId="77777777" w:rsidR="006A2306" w:rsidRPr="00933796" w:rsidRDefault="005D54B7">
      <w:pPr>
        <w:pStyle w:val="TOC2"/>
        <w:rPr>
          <w:rFonts w:ascii="Calibri" w:hAnsi="Calibri"/>
          <w:noProof/>
          <w:kern w:val="2"/>
          <w:sz w:val="21"/>
          <w:szCs w:val="22"/>
          <w:lang w:val="en-US" w:eastAsia="zh-CN"/>
        </w:rPr>
      </w:pPr>
      <w:hyperlink w:anchor="_Toc312257667" w:history="1">
        <w:r w:rsidR="006A2306" w:rsidRPr="00511158">
          <w:rPr>
            <w:rStyle w:val="Hyperlink"/>
            <w:noProof/>
            <w:lang w:val="en-US" w:eastAsia="zh-CN"/>
          </w:rPr>
          <w:t>3.46</w:t>
        </w:r>
        <w:r w:rsidR="006A2306" w:rsidRPr="00933796">
          <w:rPr>
            <w:rFonts w:ascii="Calibri" w:hAnsi="Calibri"/>
            <w:noProof/>
            <w:kern w:val="2"/>
            <w:sz w:val="21"/>
            <w:szCs w:val="22"/>
            <w:lang w:val="en-US" w:eastAsia="zh-CN"/>
          </w:rPr>
          <w:tab/>
        </w:r>
        <w:r w:rsidR="006A2306" w:rsidRPr="00511158">
          <w:rPr>
            <w:rStyle w:val="Hyperlink"/>
            <w:noProof/>
            <w:lang w:val="en-US" w:eastAsia="zh-CN"/>
          </w:rPr>
          <w:t>In Home Display (IHD)</w:t>
        </w:r>
        <w:r w:rsidR="006A2306">
          <w:rPr>
            <w:noProof/>
            <w:webHidden/>
          </w:rPr>
          <w:tab/>
        </w:r>
        <w:r w:rsidR="006A2306">
          <w:rPr>
            <w:noProof/>
            <w:webHidden/>
          </w:rPr>
          <w:fldChar w:fldCharType="begin"/>
        </w:r>
        <w:r w:rsidR="006A2306">
          <w:rPr>
            <w:noProof/>
            <w:webHidden/>
          </w:rPr>
          <w:instrText xml:space="preserve"> PAGEREF _Toc312257667 \h </w:instrText>
        </w:r>
        <w:r w:rsidR="006A2306">
          <w:rPr>
            <w:noProof/>
            <w:webHidden/>
          </w:rPr>
        </w:r>
        <w:r w:rsidR="006A2306">
          <w:rPr>
            <w:noProof/>
            <w:webHidden/>
          </w:rPr>
          <w:fldChar w:fldCharType="separate"/>
        </w:r>
        <w:r w:rsidR="006A2306">
          <w:rPr>
            <w:noProof/>
            <w:webHidden/>
          </w:rPr>
          <w:t>13</w:t>
        </w:r>
        <w:r w:rsidR="006A2306">
          <w:rPr>
            <w:noProof/>
            <w:webHidden/>
          </w:rPr>
          <w:fldChar w:fldCharType="end"/>
        </w:r>
      </w:hyperlink>
    </w:p>
    <w:p w14:paraId="47E917AC" w14:textId="77777777" w:rsidR="006A2306" w:rsidRPr="00933796" w:rsidRDefault="005D54B7">
      <w:pPr>
        <w:pStyle w:val="TOC2"/>
        <w:rPr>
          <w:rFonts w:ascii="Calibri" w:hAnsi="Calibri"/>
          <w:noProof/>
          <w:kern w:val="2"/>
          <w:sz w:val="21"/>
          <w:szCs w:val="22"/>
          <w:lang w:val="en-US" w:eastAsia="zh-CN"/>
        </w:rPr>
      </w:pPr>
      <w:hyperlink w:anchor="_Toc312257668" w:history="1">
        <w:r w:rsidR="006A2306" w:rsidRPr="00511158">
          <w:rPr>
            <w:rStyle w:val="Hyperlink"/>
            <w:noProof/>
            <w:lang w:val="sv-SE" w:eastAsia="zh-CN"/>
          </w:rPr>
          <w:t>3.47</w:t>
        </w:r>
        <w:r w:rsidR="006A2306" w:rsidRPr="00933796">
          <w:rPr>
            <w:rFonts w:ascii="Calibri" w:hAnsi="Calibri"/>
            <w:noProof/>
            <w:kern w:val="2"/>
            <w:sz w:val="21"/>
            <w:szCs w:val="22"/>
            <w:lang w:val="en-US" w:eastAsia="zh-CN"/>
          </w:rPr>
          <w:tab/>
        </w:r>
        <w:r w:rsidR="006A2306" w:rsidRPr="00511158">
          <w:rPr>
            <w:rStyle w:val="Hyperlink"/>
            <w:noProof/>
            <w:lang w:val="sv-SE" w:eastAsia="zh-CN"/>
          </w:rPr>
          <w:t>Intermediate Platform</w:t>
        </w:r>
        <w:r w:rsidR="006A2306">
          <w:rPr>
            <w:noProof/>
            <w:webHidden/>
          </w:rPr>
          <w:tab/>
        </w:r>
        <w:r w:rsidR="006A2306">
          <w:rPr>
            <w:noProof/>
            <w:webHidden/>
          </w:rPr>
          <w:fldChar w:fldCharType="begin"/>
        </w:r>
        <w:r w:rsidR="006A2306">
          <w:rPr>
            <w:noProof/>
            <w:webHidden/>
          </w:rPr>
          <w:instrText xml:space="preserve"> PAGEREF _Toc312257668 \h </w:instrText>
        </w:r>
        <w:r w:rsidR="006A2306">
          <w:rPr>
            <w:noProof/>
            <w:webHidden/>
          </w:rPr>
        </w:r>
        <w:r w:rsidR="006A2306">
          <w:rPr>
            <w:noProof/>
            <w:webHidden/>
          </w:rPr>
          <w:fldChar w:fldCharType="separate"/>
        </w:r>
        <w:r w:rsidR="006A2306">
          <w:rPr>
            <w:noProof/>
            <w:webHidden/>
          </w:rPr>
          <w:t>13</w:t>
        </w:r>
        <w:r w:rsidR="006A2306">
          <w:rPr>
            <w:noProof/>
            <w:webHidden/>
          </w:rPr>
          <w:fldChar w:fldCharType="end"/>
        </w:r>
      </w:hyperlink>
    </w:p>
    <w:p w14:paraId="543E0669" w14:textId="77777777" w:rsidR="006A2306" w:rsidRPr="00933796" w:rsidRDefault="005D54B7">
      <w:pPr>
        <w:pStyle w:val="TOC2"/>
        <w:rPr>
          <w:rFonts w:ascii="Calibri" w:hAnsi="Calibri"/>
          <w:noProof/>
          <w:kern w:val="2"/>
          <w:sz w:val="21"/>
          <w:szCs w:val="22"/>
          <w:lang w:val="en-US" w:eastAsia="zh-CN"/>
        </w:rPr>
      </w:pPr>
      <w:hyperlink w:anchor="_Toc312257669" w:history="1">
        <w:r w:rsidR="006A2306" w:rsidRPr="00511158">
          <w:rPr>
            <w:rStyle w:val="Hyperlink"/>
            <w:noProof/>
            <w:lang w:val="en-US" w:eastAsia="zh-CN"/>
          </w:rPr>
          <w:t>3.48</w:t>
        </w:r>
        <w:r w:rsidR="006A2306" w:rsidRPr="00933796">
          <w:rPr>
            <w:rFonts w:ascii="Calibri" w:hAnsi="Calibri"/>
            <w:noProof/>
            <w:kern w:val="2"/>
            <w:sz w:val="21"/>
            <w:szCs w:val="22"/>
            <w:lang w:val="en-US" w:eastAsia="zh-CN"/>
          </w:rPr>
          <w:tab/>
        </w:r>
        <w:r w:rsidR="006A2306" w:rsidRPr="00511158">
          <w:rPr>
            <w:rStyle w:val="Hyperlink"/>
            <w:noProof/>
            <w:lang w:val="en-US" w:eastAsia="zh-CN"/>
          </w:rPr>
          <w:t>Load Management</w:t>
        </w:r>
        <w:r w:rsidR="006A2306">
          <w:rPr>
            <w:noProof/>
            <w:webHidden/>
          </w:rPr>
          <w:tab/>
        </w:r>
        <w:r w:rsidR="006A2306">
          <w:rPr>
            <w:noProof/>
            <w:webHidden/>
          </w:rPr>
          <w:fldChar w:fldCharType="begin"/>
        </w:r>
        <w:r w:rsidR="006A2306">
          <w:rPr>
            <w:noProof/>
            <w:webHidden/>
          </w:rPr>
          <w:instrText xml:space="preserve"> PAGEREF _Toc312257669 \h </w:instrText>
        </w:r>
        <w:r w:rsidR="006A2306">
          <w:rPr>
            <w:noProof/>
            <w:webHidden/>
          </w:rPr>
        </w:r>
        <w:r w:rsidR="006A2306">
          <w:rPr>
            <w:noProof/>
            <w:webHidden/>
          </w:rPr>
          <w:fldChar w:fldCharType="separate"/>
        </w:r>
        <w:r w:rsidR="006A2306">
          <w:rPr>
            <w:noProof/>
            <w:webHidden/>
          </w:rPr>
          <w:t>13</w:t>
        </w:r>
        <w:r w:rsidR="006A2306">
          <w:rPr>
            <w:noProof/>
            <w:webHidden/>
          </w:rPr>
          <w:fldChar w:fldCharType="end"/>
        </w:r>
      </w:hyperlink>
    </w:p>
    <w:p w14:paraId="6A88DDAF" w14:textId="77777777" w:rsidR="006A2306" w:rsidRPr="00933796" w:rsidRDefault="005D54B7">
      <w:pPr>
        <w:pStyle w:val="TOC2"/>
        <w:rPr>
          <w:rFonts w:ascii="Calibri" w:hAnsi="Calibri"/>
          <w:noProof/>
          <w:kern w:val="2"/>
          <w:sz w:val="21"/>
          <w:szCs w:val="22"/>
          <w:lang w:val="en-US" w:eastAsia="zh-CN"/>
        </w:rPr>
      </w:pPr>
      <w:hyperlink w:anchor="_Toc312257670" w:history="1">
        <w:r w:rsidR="006A2306" w:rsidRPr="00511158">
          <w:rPr>
            <w:rStyle w:val="Hyperlink"/>
            <w:noProof/>
            <w:lang w:val="en-US" w:eastAsia="zh-CN"/>
          </w:rPr>
          <w:t>3.49</w:t>
        </w:r>
        <w:r w:rsidR="006A2306" w:rsidRPr="00933796">
          <w:rPr>
            <w:rFonts w:ascii="Calibri" w:hAnsi="Calibri"/>
            <w:noProof/>
            <w:kern w:val="2"/>
            <w:sz w:val="21"/>
            <w:szCs w:val="22"/>
            <w:lang w:val="en-US" w:eastAsia="zh-CN"/>
          </w:rPr>
          <w:tab/>
        </w:r>
        <w:r w:rsidR="006A2306" w:rsidRPr="00511158">
          <w:rPr>
            <w:rStyle w:val="Hyperlink"/>
            <w:noProof/>
            <w:lang w:val="en-US" w:eastAsia="zh-CN"/>
          </w:rPr>
          <w:t>Local Area Network (LAN)</w:t>
        </w:r>
        <w:r w:rsidR="006A2306">
          <w:rPr>
            <w:noProof/>
            <w:webHidden/>
          </w:rPr>
          <w:tab/>
        </w:r>
        <w:r w:rsidR="006A2306">
          <w:rPr>
            <w:noProof/>
            <w:webHidden/>
          </w:rPr>
          <w:fldChar w:fldCharType="begin"/>
        </w:r>
        <w:r w:rsidR="006A2306">
          <w:rPr>
            <w:noProof/>
            <w:webHidden/>
          </w:rPr>
          <w:instrText xml:space="preserve"> PAGEREF _Toc312257670 \h </w:instrText>
        </w:r>
        <w:r w:rsidR="006A2306">
          <w:rPr>
            <w:noProof/>
            <w:webHidden/>
          </w:rPr>
        </w:r>
        <w:r w:rsidR="006A2306">
          <w:rPr>
            <w:noProof/>
            <w:webHidden/>
          </w:rPr>
          <w:fldChar w:fldCharType="separate"/>
        </w:r>
        <w:r w:rsidR="006A2306">
          <w:rPr>
            <w:noProof/>
            <w:webHidden/>
          </w:rPr>
          <w:t>13</w:t>
        </w:r>
        <w:r w:rsidR="006A2306">
          <w:rPr>
            <w:noProof/>
            <w:webHidden/>
          </w:rPr>
          <w:fldChar w:fldCharType="end"/>
        </w:r>
      </w:hyperlink>
    </w:p>
    <w:p w14:paraId="1FAD5FDD" w14:textId="77777777" w:rsidR="006A2306" w:rsidRPr="00933796" w:rsidRDefault="005D54B7">
      <w:pPr>
        <w:pStyle w:val="TOC2"/>
        <w:rPr>
          <w:rFonts w:ascii="Calibri" w:hAnsi="Calibri"/>
          <w:noProof/>
          <w:kern w:val="2"/>
          <w:sz w:val="21"/>
          <w:szCs w:val="22"/>
          <w:lang w:val="en-US" w:eastAsia="zh-CN"/>
        </w:rPr>
      </w:pPr>
      <w:hyperlink w:anchor="_Toc312257672" w:history="1">
        <w:r w:rsidR="006A2306" w:rsidRPr="00511158">
          <w:rPr>
            <w:rStyle w:val="Hyperlink"/>
            <w:noProof/>
            <w:lang w:val="sv-SE" w:eastAsia="zh-CN"/>
          </w:rPr>
          <w:t>3.50</w:t>
        </w:r>
        <w:r w:rsidR="006A2306" w:rsidRPr="00933796">
          <w:rPr>
            <w:rFonts w:ascii="Calibri" w:hAnsi="Calibri"/>
            <w:noProof/>
            <w:kern w:val="2"/>
            <w:sz w:val="21"/>
            <w:szCs w:val="22"/>
            <w:lang w:val="en-US" w:eastAsia="zh-CN"/>
          </w:rPr>
          <w:tab/>
        </w:r>
        <w:r w:rsidR="006A2306" w:rsidRPr="00511158">
          <w:rPr>
            <w:rStyle w:val="Hyperlink"/>
            <w:noProof/>
            <w:lang w:val="sv-SE" w:eastAsia="zh-CN"/>
          </w:rPr>
          <w:t>Management Platform</w:t>
        </w:r>
        <w:r w:rsidR="006A2306">
          <w:rPr>
            <w:noProof/>
            <w:webHidden/>
          </w:rPr>
          <w:tab/>
        </w:r>
        <w:r w:rsidR="006A2306">
          <w:rPr>
            <w:noProof/>
            <w:webHidden/>
          </w:rPr>
          <w:fldChar w:fldCharType="begin"/>
        </w:r>
        <w:r w:rsidR="006A2306">
          <w:rPr>
            <w:noProof/>
            <w:webHidden/>
          </w:rPr>
          <w:instrText xml:space="preserve"> PAGEREF _Toc312257672 \h </w:instrText>
        </w:r>
        <w:r w:rsidR="006A2306">
          <w:rPr>
            <w:noProof/>
            <w:webHidden/>
          </w:rPr>
        </w:r>
        <w:r w:rsidR="006A2306">
          <w:rPr>
            <w:noProof/>
            <w:webHidden/>
          </w:rPr>
          <w:fldChar w:fldCharType="separate"/>
        </w:r>
        <w:r w:rsidR="006A2306">
          <w:rPr>
            <w:noProof/>
            <w:webHidden/>
          </w:rPr>
          <w:t>14</w:t>
        </w:r>
        <w:r w:rsidR="006A2306">
          <w:rPr>
            <w:noProof/>
            <w:webHidden/>
          </w:rPr>
          <w:fldChar w:fldCharType="end"/>
        </w:r>
      </w:hyperlink>
    </w:p>
    <w:p w14:paraId="59435A3B" w14:textId="77777777" w:rsidR="006A2306" w:rsidRPr="00933796" w:rsidRDefault="005D54B7">
      <w:pPr>
        <w:pStyle w:val="TOC2"/>
        <w:rPr>
          <w:rFonts w:ascii="Calibri" w:hAnsi="Calibri"/>
          <w:noProof/>
          <w:kern w:val="2"/>
          <w:sz w:val="21"/>
          <w:szCs w:val="22"/>
          <w:lang w:val="en-US" w:eastAsia="zh-CN"/>
        </w:rPr>
      </w:pPr>
      <w:hyperlink w:anchor="_Toc312257673" w:history="1">
        <w:r w:rsidR="006A2306" w:rsidRPr="00511158">
          <w:rPr>
            <w:rStyle w:val="Hyperlink"/>
            <w:noProof/>
            <w:lang w:val="sv-SE" w:eastAsia="zh-CN"/>
          </w:rPr>
          <w:t>3.51</w:t>
        </w:r>
        <w:r w:rsidR="006A2306" w:rsidRPr="00933796">
          <w:rPr>
            <w:rFonts w:ascii="Calibri" w:hAnsi="Calibri"/>
            <w:noProof/>
            <w:kern w:val="2"/>
            <w:sz w:val="21"/>
            <w:szCs w:val="22"/>
            <w:lang w:val="en-US" w:eastAsia="zh-CN"/>
          </w:rPr>
          <w:tab/>
        </w:r>
        <w:r w:rsidR="006A2306" w:rsidRPr="00511158">
          <w:rPr>
            <w:rStyle w:val="Hyperlink"/>
            <w:noProof/>
            <w:lang w:val="sv-SE" w:eastAsia="zh-CN"/>
          </w:rPr>
          <w:t>Meter Data Management System (MDMS)</w:t>
        </w:r>
        <w:r w:rsidR="006A2306">
          <w:rPr>
            <w:noProof/>
            <w:webHidden/>
          </w:rPr>
          <w:tab/>
        </w:r>
        <w:r w:rsidR="006A2306">
          <w:rPr>
            <w:noProof/>
            <w:webHidden/>
          </w:rPr>
          <w:fldChar w:fldCharType="begin"/>
        </w:r>
        <w:r w:rsidR="006A2306">
          <w:rPr>
            <w:noProof/>
            <w:webHidden/>
          </w:rPr>
          <w:instrText xml:space="preserve"> PAGEREF _Toc312257673 \h </w:instrText>
        </w:r>
        <w:r w:rsidR="006A2306">
          <w:rPr>
            <w:noProof/>
            <w:webHidden/>
          </w:rPr>
        </w:r>
        <w:r w:rsidR="006A2306">
          <w:rPr>
            <w:noProof/>
            <w:webHidden/>
          </w:rPr>
          <w:fldChar w:fldCharType="separate"/>
        </w:r>
        <w:r w:rsidR="006A2306">
          <w:rPr>
            <w:noProof/>
            <w:webHidden/>
          </w:rPr>
          <w:t>14</w:t>
        </w:r>
        <w:r w:rsidR="006A2306">
          <w:rPr>
            <w:noProof/>
            <w:webHidden/>
          </w:rPr>
          <w:fldChar w:fldCharType="end"/>
        </w:r>
      </w:hyperlink>
    </w:p>
    <w:p w14:paraId="07E96513" w14:textId="77777777" w:rsidR="006A2306" w:rsidRPr="00933796" w:rsidRDefault="005D54B7">
      <w:pPr>
        <w:pStyle w:val="TOC2"/>
        <w:rPr>
          <w:rFonts w:ascii="Calibri" w:hAnsi="Calibri"/>
          <w:noProof/>
          <w:kern w:val="2"/>
          <w:sz w:val="21"/>
          <w:szCs w:val="22"/>
          <w:lang w:val="en-US" w:eastAsia="zh-CN"/>
        </w:rPr>
      </w:pPr>
      <w:hyperlink w:anchor="_Toc312257674" w:history="1">
        <w:r w:rsidR="006A2306" w:rsidRPr="00511158">
          <w:rPr>
            <w:rStyle w:val="Hyperlink"/>
            <w:noProof/>
            <w:lang w:val="sv-SE" w:eastAsia="zh-CN"/>
          </w:rPr>
          <w:t>3.52</w:t>
        </w:r>
        <w:r w:rsidR="006A2306" w:rsidRPr="00933796">
          <w:rPr>
            <w:rFonts w:ascii="Calibri" w:hAnsi="Calibri"/>
            <w:noProof/>
            <w:kern w:val="2"/>
            <w:sz w:val="21"/>
            <w:szCs w:val="22"/>
            <w:lang w:val="en-US" w:eastAsia="zh-CN"/>
          </w:rPr>
          <w:tab/>
        </w:r>
        <w:r w:rsidR="006A2306" w:rsidRPr="00511158">
          <w:rPr>
            <w:rStyle w:val="Hyperlink"/>
            <w:noProof/>
            <w:lang w:val="sv-SE" w:eastAsia="zh-CN"/>
          </w:rPr>
          <w:t>Metering Sensor</w:t>
        </w:r>
        <w:r w:rsidR="006A2306">
          <w:rPr>
            <w:noProof/>
            <w:webHidden/>
          </w:rPr>
          <w:tab/>
        </w:r>
        <w:r w:rsidR="006A2306">
          <w:rPr>
            <w:noProof/>
            <w:webHidden/>
          </w:rPr>
          <w:fldChar w:fldCharType="begin"/>
        </w:r>
        <w:r w:rsidR="006A2306">
          <w:rPr>
            <w:noProof/>
            <w:webHidden/>
          </w:rPr>
          <w:instrText xml:space="preserve"> PAGEREF _Toc312257674 \h </w:instrText>
        </w:r>
        <w:r w:rsidR="006A2306">
          <w:rPr>
            <w:noProof/>
            <w:webHidden/>
          </w:rPr>
        </w:r>
        <w:r w:rsidR="006A2306">
          <w:rPr>
            <w:noProof/>
            <w:webHidden/>
          </w:rPr>
          <w:fldChar w:fldCharType="separate"/>
        </w:r>
        <w:r w:rsidR="006A2306">
          <w:rPr>
            <w:noProof/>
            <w:webHidden/>
          </w:rPr>
          <w:t>14</w:t>
        </w:r>
        <w:r w:rsidR="006A2306">
          <w:rPr>
            <w:noProof/>
            <w:webHidden/>
          </w:rPr>
          <w:fldChar w:fldCharType="end"/>
        </w:r>
      </w:hyperlink>
    </w:p>
    <w:p w14:paraId="1FD74300" w14:textId="77777777" w:rsidR="006A2306" w:rsidRPr="00933796" w:rsidRDefault="005D54B7">
      <w:pPr>
        <w:pStyle w:val="TOC2"/>
        <w:rPr>
          <w:rFonts w:ascii="Calibri" w:hAnsi="Calibri"/>
          <w:noProof/>
          <w:kern w:val="2"/>
          <w:sz w:val="21"/>
          <w:szCs w:val="22"/>
          <w:lang w:val="en-US" w:eastAsia="zh-CN"/>
        </w:rPr>
      </w:pPr>
      <w:hyperlink w:anchor="_Toc312257675" w:history="1">
        <w:r w:rsidR="006A2306" w:rsidRPr="00511158">
          <w:rPr>
            <w:rStyle w:val="Hyperlink"/>
            <w:noProof/>
            <w:lang w:val="en-US" w:eastAsia="zh-CN"/>
          </w:rPr>
          <w:t>3.53</w:t>
        </w:r>
        <w:r w:rsidR="006A2306" w:rsidRPr="00933796">
          <w:rPr>
            <w:rFonts w:ascii="Calibri" w:hAnsi="Calibri"/>
            <w:noProof/>
            <w:kern w:val="2"/>
            <w:sz w:val="21"/>
            <w:szCs w:val="22"/>
            <w:lang w:val="en-US" w:eastAsia="zh-CN"/>
          </w:rPr>
          <w:tab/>
        </w:r>
        <w:r w:rsidR="006A2306" w:rsidRPr="00511158">
          <w:rPr>
            <w:rStyle w:val="Hyperlink"/>
            <w:noProof/>
            <w:lang w:val="en-US" w:eastAsia="zh-CN"/>
          </w:rPr>
          <w:t>Neighborhood Area Network (NAN)</w:t>
        </w:r>
        <w:r w:rsidR="006A2306">
          <w:rPr>
            <w:noProof/>
            <w:webHidden/>
          </w:rPr>
          <w:tab/>
        </w:r>
        <w:r w:rsidR="006A2306">
          <w:rPr>
            <w:noProof/>
            <w:webHidden/>
          </w:rPr>
          <w:fldChar w:fldCharType="begin"/>
        </w:r>
        <w:r w:rsidR="006A2306">
          <w:rPr>
            <w:noProof/>
            <w:webHidden/>
          </w:rPr>
          <w:instrText xml:space="preserve"> PAGEREF _Toc312257675 \h </w:instrText>
        </w:r>
        <w:r w:rsidR="006A2306">
          <w:rPr>
            <w:noProof/>
            <w:webHidden/>
          </w:rPr>
        </w:r>
        <w:r w:rsidR="006A2306">
          <w:rPr>
            <w:noProof/>
            <w:webHidden/>
          </w:rPr>
          <w:fldChar w:fldCharType="separate"/>
        </w:r>
        <w:r w:rsidR="006A2306">
          <w:rPr>
            <w:noProof/>
            <w:webHidden/>
          </w:rPr>
          <w:t>14</w:t>
        </w:r>
        <w:r w:rsidR="006A2306">
          <w:rPr>
            <w:noProof/>
            <w:webHidden/>
          </w:rPr>
          <w:fldChar w:fldCharType="end"/>
        </w:r>
      </w:hyperlink>
    </w:p>
    <w:p w14:paraId="20321A37" w14:textId="77777777" w:rsidR="006A2306" w:rsidRPr="00933796" w:rsidRDefault="005D54B7">
      <w:pPr>
        <w:pStyle w:val="TOC2"/>
        <w:rPr>
          <w:rFonts w:ascii="Calibri" w:hAnsi="Calibri"/>
          <w:noProof/>
          <w:kern w:val="2"/>
          <w:sz w:val="21"/>
          <w:szCs w:val="22"/>
          <w:lang w:val="en-US" w:eastAsia="zh-CN"/>
        </w:rPr>
      </w:pPr>
      <w:hyperlink w:anchor="_Toc312257676" w:history="1">
        <w:r w:rsidR="006A2306" w:rsidRPr="00511158">
          <w:rPr>
            <w:rStyle w:val="Hyperlink"/>
            <w:noProof/>
            <w:lang w:val="en-US" w:eastAsia="zh-CN"/>
          </w:rPr>
          <w:t>3.54</w:t>
        </w:r>
        <w:r w:rsidR="006A2306" w:rsidRPr="00933796">
          <w:rPr>
            <w:rFonts w:ascii="Calibri" w:hAnsi="Calibri"/>
            <w:noProof/>
            <w:kern w:val="2"/>
            <w:sz w:val="21"/>
            <w:szCs w:val="22"/>
            <w:lang w:val="en-US" w:eastAsia="zh-CN"/>
          </w:rPr>
          <w:tab/>
        </w:r>
        <w:r w:rsidR="006A2306" w:rsidRPr="00511158">
          <w:rPr>
            <w:rStyle w:val="Hyperlink"/>
            <w:noProof/>
            <w:lang w:val="en-US" w:eastAsia="zh-CN"/>
          </w:rPr>
          <w:t>Network Management System (NMS)</w:t>
        </w:r>
        <w:r w:rsidR="006A2306">
          <w:rPr>
            <w:noProof/>
            <w:webHidden/>
          </w:rPr>
          <w:tab/>
        </w:r>
        <w:r w:rsidR="006A2306">
          <w:rPr>
            <w:noProof/>
            <w:webHidden/>
          </w:rPr>
          <w:fldChar w:fldCharType="begin"/>
        </w:r>
        <w:r w:rsidR="006A2306">
          <w:rPr>
            <w:noProof/>
            <w:webHidden/>
          </w:rPr>
          <w:instrText xml:space="preserve"> PAGEREF _Toc312257676 \h </w:instrText>
        </w:r>
        <w:r w:rsidR="006A2306">
          <w:rPr>
            <w:noProof/>
            <w:webHidden/>
          </w:rPr>
        </w:r>
        <w:r w:rsidR="006A2306">
          <w:rPr>
            <w:noProof/>
            <w:webHidden/>
          </w:rPr>
          <w:fldChar w:fldCharType="separate"/>
        </w:r>
        <w:r w:rsidR="006A2306">
          <w:rPr>
            <w:noProof/>
            <w:webHidden/>
          </w:rPr>
          <w:t>14</w:t>
        </w:r>
        <w:r w:rsidR="006A2306">
          <w:rPr>
            <w:noProof/>
            <w:webHidden/>
          </w:rPr>
          <w:fldChar w:fldCharType="end"/>
        </w:r>
      </w:hyperlink>
    </w:p>
    <w:p w14:paraId="3D2460D6" w14:textId="77777777" w:rsidR="006A2306" w:rsidRPr="00933796" w:rsidRDefault="005D54B7">
      <w:pPr>
        <w:pStyle w:val="TOC2"/>
        <w:rPr>
          <w:rFonts w:ascii="Calibri" w:hAnsi="Calibri"/>
          <w:noProof/>
          <w:kern w:val="2"/>
          <w:sz w:val="21"/>
          <w:szCs w:val="22"/>
          <w:lang w:val="en-US" w:eastAsia="zh-CN"/>
        </w:rPr>
      </w:pPr>
      <w:hyperlink w:anchor="_Toc312257677" w:history="1">
        <w:r w:rsidR="006A2306" w:rsidRPr="00511158">
          <w:rPr>
            <w:rStyle w:val="Hyperlink"/>
            <w:noProof/>
            <w:lang w:val="en-US" w:eastAsia="zh-CN"/>
          </w:rPr>
          <w:t>3.55</w:t>
        </w:r>
        <w:r w:rsidR="006A2306" w:rsidRPr="00933796">
          <w:rPr>
            <w:rFonts w:ascii="Calibri" w:hAnsi="Calibri"/>
            <w:noProof/>
            <w:kern w:val="2"/>
            <w:sz w:val="21"/>
            <w:szCs w:val="22"/>
            <w:lang w:val="en-US" w:eastAsia="zh-CN"/>
          </w:rPr>
          <w:tab/>
        </w:r>
        <w:r w:rsidR="006A2306" w:rsidRPr="00511158">
          <w:rPr>
            <w:rStyle w:val="Hyperlink"/>
            <w:noProof/>
            <w:lang w:val="en-US" w:eastAsia="zh-CN"/>
          </w:rPr>
          <w:t>Next Generation Network (NGN)</w:t>
        </w:r>
        <w:r w:rsidR="006A2306">
          <w:rPr>
            <w:noProof/>
            <w:webHidden/>
          </w:rPr>
          <w:tab/>
        </w:r>
        <w:r w:rsidR="006A2306">
          <w:rPr>
            <w:noProof/>
            <w:webHidden/>
          </w:rPr>
          <w:fldChar w:fldCharType="begin"/>
        </w:r>
        <w:r w:rsidR="006A2306">
          <w:rPr>
            <w:noProof/>
            <w:webHidden/>
          </w:rPr>
          <w:instrText xml:space="preserve"> PAGEREF _Toc312257677 \h </w:instrText>
        </w:r>
        <w:r w:rsidR="006A2306">
          <w:rPr>
            <w:noProof/>
            <w:webHidden/>
          </w:rPr>
        </w:r>
        <w:r w:rsidR="006A2306">
          <w:rPr>
            <w:noProof/>
            <w:webHidden/>
          </w:rPr>
          <w:fldChar w:fldCharType="separate"/>
        </w:r>
        <w:r w:rsidR="006A2306">
          <w:rPr>
            <w:noProof/>
            <w:webHidden/>
          </w:rPr>
          <w:t>14</w:t>
        </w:r>
        <w:r w:rsidR="006A2306">
          <w:rPr>
            <w:noProof/>
            <w:webHidden/>
          </w:rPr>
          <w:fldChar w:fldCharType="end"/>
        </w:r>
      </w:hyperlink>
    </w:p>
    <w:p w14:paraId="37A3B5B4" w14:textId="77777777" w:rsidR="006A2306" w:rsidRPr="00933796" w:rsidRDefault="005D54B7">
      <w:pPr>
        <w:pStyle w:val="TOC2"/>
        <w:rPr>
          <w:rFonts w:ascii="Calibri" w:hAnsi="Calibri"/>
          <w:noProof/>
          <w:kern w:val="2"/>
          <w:sz w:val="21"/>
          <w:szCs w:val="22"/>
          <w:lang w:val="en-US" w:eastAsia="zh-CN"/>
        </w:rPr>
      </w:pPr>
      <w:hyperlink w:anchor="_Toc312257678" w:history="1">
        <w:r w:rsidR="006A2306" w:rsidRPr="00511158">
          <w:rPr>
            <w:rStyle w:val="Hyperlink"/>
            <w:bCs/>
            <w:noProof/>
          </w:rPr>
          <w:t>3.56</w:t>
        </w:r>
        <w:r w:rsidR="006A2306" w:rsidRPr="00933796">
          <w:rPr>
            <w:rFonts w:ascii="Calibri" w:hAnsi="Calibri"/>
            <w:noProof/>
            <w:kern w:val="2"/>
            <w:sz w:val="21"/>
            <w:szCs w:val="22"/>
            <w:lang w:val="en-US" w:eastAsia="zh-CN"/>
          </w:rPr>
          <w:tab/>
        </w:r>
        <w:r w:rsidR="006A2306" w:rsidRPr="00511158">
          <w:rPr>
            <w:rStyle w:val="Hyperlink"/>
            <w:bCs/>
            <w:noProof/>
          </w:rPr>
          <w:t>Off Peak</w:t>
        </w:r>
        <w:r w:rsidR="006A2306">
          <w:rPr>
            <w:noProof/>
            <w:webHidden/>
          </w:rPr>
          <w:tab/>
        </w:r>
        <w:r w:rsidR="006A2306">
          <w:rPr>
            <w:noProof/>
            <w:webHidden/>
          </w:rPr>
          <w:fldChar w:fldCharType="begin"/>
        </w:r>
        <w:r w:rsidR="006A2306">
          <w:rPr>
            <w:noProof/>
            <w:webHidden/>
          </w:rPr>
          <w:instrText xml:space="preserve"> PAGEREF _Toc312257678 \h </w:instrText>
        </w:r>
        <w:r w:rsidR="006A2306">
          <w:rPr>
            <w:noProof/>
            <w:webHidden/>
          </w:rPr>
        </w:r>
        <w:r w:rsidR="006A2306">
          <w:rPr>
            <w:noProof/>
            <w:webHidden/>
          </w:rPr>
          <w:fldChar w:fldCharType="separate"/>
        </w:r>
        <w:r w:rsidR="006A2306">
          <w:rPr>
            <w:noProof/>
            <w:webHidden/>
          </w:rPr>
          <w:t>15</w:t>
        </w:r>
        <w:r w:rsidR="006A2306">
          <w:rPr>
            <w:noProof/>
            <w:webHidden/>
          </w:rPr>
          <w:fldChar w:fldCharType="end"/>
        </w:r>
      </w:hyperlink>
    </w:p>
    <w:p w14:paraId="1E7E8A91" w14:textId="77777777" w:rsidR="006A2306" w:rsidRPr="00933796" w:rsidRDefault="005D54B7">
      <w:pPr>
        <w:pStyle w:val="TOC2"/>
        <w:rPr>
          <w:rFonts w:ascii="Calibri" w:hAnsi="Calibri"/>
          <w:noProof/>
          <w:kern w:val="2"/>
          <w:sz w:val="21"/>
          <w:szCs w:val="22"/>
          <w:lang w:val="en-US" w:eastAsia="zh-CN"/>
        </w:rPr>
      </w:pPr>
      <w:hyperlink w:anchor="_Toc312257679" w:history="1">
        <w:r w:rsidR="006A2306" w:rsidRPr="00511158">
          <w:rPr>
            <w:rStyle w:val="Hyperlink"/>
            <w:bCs/>
            <w:noProof/>
          </w:rPr>
          <w:t>3.57</w:t>
        </w:r>
        <w:r w:rsidR="006A2306" w:rsidRPr="00933796">
          <w:rPr>
            <w:rFonts w:ascii="Calibri" w:hAnsi="Calibri"/>
            <w:noProof/>
            <w:kern w:val="2"/>
            <w:sz w:val="21"/>
            <w:szCs w:val="22"/>
            <w:lang w:val="en-US" w:eastAsia="zh-CN"/>
          </w:rPr>
          <w:tab/>
        </w:r>
        <w:r w:rsidR="006A2306" w:rsidRPr="00511158">
          <w:rPr>
            <w:rStyle w:val="Hyperlink"/>
            <w:bCs/>
            <w:noProof/>
          </w:rPr>
          <w:t>O</w:t>
        </w:r>
        <w:r w:rsidR="006A2306" w:rsidRPr="00511158">
          <w:rPr>
            <w:rStyle w:val="Hyperlink"/>
            <w:bCs/>
            <w:noProof/>
            <w:lang w:eastAsia="zh-CN"/>
          </w:rPr>
          <w:t>perator</w:t>
        </w:r>
        <w:r w:rsidR="006A2306">
          <w:rPr>
            <w:noProof/>
            <w:webHidden/>
          </w:rPr>
          <w:tab/>
        </w:r>
        <w:r w:rsidR="006A2306">
          <w:rPr>
            <w:noProof/>
            <w:webHidden/>
          </w:rPr>
          <w:fldChar w:fldCharType="begin"/>
        </w:r>
        <w:r w:rsidR="006A2306">
          <w:rPr>
            <w:noProof/>
            <w:webHidden/>
          </w:rPr>
          <w:instrText xml:space="preserve"> PAGEREF _Toc312257679 \h </w:instrText>
        </w:r>
        <w:r w:rsidR="006A2306">
          <w:rPr>
            <w:noProof/>
            <w:webHidden/>
          </w:rPr>
        </w:r>
        <w:r w:rsidR="006A2306">
          <w:rPr>
            <w:noProof/>
            <w:webHidden/>
          </w:rPr>
          <w:fldChar w:fldCharType="separate"/>
        </w:r>
        <w:r w:rsidR="006A2306">
          <w:rPr>
            <w:noProof/>
            <w:webHidden/>
          </w:rPr>
          <w:t>15</w:t>
        </w:r>
        <w:r w:rsidR="006A2306">
          <w:rPr>
            <w:noProof/>
            <w:webHidden/>
          </w:rPr>
          <w:fldChar w:fldCharType="end"/>
        </w:r>
      </w:hyperlink>
    </w:p>
    <w:p w14:paraId="77969DC9" w14:textId="77777777" w:rsidR="006A2306" w:rsidRPr="00933796" w:rsidRDefault="005D54B7">
      <w:pPr>
        <w:pStyle w:val="TOC2"/>
        <w:rPr>
          <w:rFonts w:ascii="Calibri" w:hAnsi="Calibri"/>
          <w:noProof/>
          <w:kern w:val="2"/>
          <w:sz w:val="21"/>
          <w:szCs w:val="22"/>
          <w:lang w:val="en-US" w:eastAsia="zh-CN"/>
        </w:rPr>
      </w:pPr>
      <w:hyperlink w:anchor="_Toc312257680" w:history="1">
        <w:r w:rsidR="006A2306" w:rsidRPr="00511158">
          <w:rPr>
            <w:rStyle w:val="Hyperlink"/>
            <w:bCs/>
            <w:noProof/>
          </w:rPr>
          <w:t>3.58</w:t>
        </w:r>
        <w:r w:rsidR="006A2306" w:rsidRPr="00933796">
          <w:rPr>
            <w:rFonts w:ascii="Calibri" w:hAnsi="Calibri"/>
            <w:noProof/>
            <w:kern w:val="2"/>
            <w:sz w:val="21"/>
            <w:szCs w:val="22"/>
            <w:lang w:val="en-US" w:eastAsia="zh-CN"/>
          </w:rPr>
          <w:tab/>
        </w:r>
        <w:r w:rsidR="006A2306" w:rsidRPr="00511158">
          <w:rPr>
            <w:rStyle w:val="Hyperlink"/>
            <w:bCs/>
            <w:noProof/>
          </w:rPr>
          <w:t>Outage Management</w:t>
        </w:r>
        <w:r w:rsidR="006A2306">
          <w:rPr>
            <w:noProof/>
            <w:webHidden/>
          </w:rPr>
          <w:tab/>
        </w:r>
        <w:r w:rsidR="006A2306">
          <w:rPr>
            <w:noProof/>
            <w:webHidden/>
          </w:rPr>
          <w:fldChar w:fldCharType="begin"/>
        </w:r>
        <w:r w:rsidR="006A2306">
          <w:rPr>
            <w:noProof/>
            <w:webHidden/>
          </w:rPr>
          <w:instrText xml:space="preserve"> PAGEREF _Toc312257680 \h </w:instrText>
        </w:r>
        <w:r w:rsidR="006A2306">
          <w:rPr>
            <w:noProof/>
            <w:webHidden/>
          </w:rPr>
        </w:r>
        <w:r w:rsidR="006A2306">
          <w:rPr>
            <w:noProof/>
            <w:webHidden/>
          </w:rPr>
          <w:fldChar w:fldCharType="separate"/>
        </w:r>
        <w:r w:rsidR="006A2306">
          <w:rPr>
            <w:noProof/>
            <w:webHidden/>
          </w:rPr>
          <w:t>15</w:t>
        </w:r>
        <w:r w:rsidR="006A2306">
          <w:rPr>
            <w:noProof/>
            <w:webHidden/>
          </w:rPr>
          <w:fldChar w:fldCharType="end"/>
        </w:r>
      </w:hyperlink>
    </w:p>
    <w:p w14:paraId="6830224D" w14:textId="77777777" w:rsidR="006A2306" w:rsidRPr="00933796" w:rsidRDefault="005D54B7">
      <w:pPr>
        <w:pStyle w:val="TOC2"/>
        <w:rPr>
          <w:rFonts w:ascii="Calibri" w:hAnsi="Calibri"/>
          <w:noProof/>
          <w:kern w:val="2"/>
          <w:sz w:val="21"/>
          <w:szCs w:val="22"/>
          <w:lang w:val="en-US" w:eastAsia="zh-CN"/>
        </w:rPr>
      </w:pPr>
      <w:hyperlink w:anchor="_Toc312257681" w:history="1">
        <w:r w:rsidR="006A2306" w:rsidRPr="00511158">
          <w:rPr>
            <w:rStyle w:val="Hyperlink"/>
            <w:noProof/>
            <w:lang w:val="en-US" w:eastAsia="zh-CN"/>
          </w:rPr>
          <w:t>3.59</w:t>
        </w:r>
        <w:r w:rsidR="006A2306" w:rsidRPr="00933796">
          <w:rPr>
            <w:rFonts w:ascii="Calibri" w:hAnsi="Calibri"/>
            <w:noProof/>
            <w:kern w:val="2"/>
            <w:sz w:val="21"/>
            <w:szCs w:val="22"/>
            <w:lang w:val="en-US" w:eastAsia="zh-CN"/>
          </w:rPr>
          <w:tab/>
        </w:r>
        <w:r w:rsidR="006A2306" w:rsidRPr="00511158">
          <w:rPr>
            <w:rStyle w:val="Hyperlink"/>
            <w:noProof/>
            <w:lang w:val="en-US" w:eastAsia="zh-CN"/>
          </w:rPr>
          <w:t>Peak Demand</w:t>
        </w:r>
        <w:r w:rsidR="006A2306">
          <w:rPr>
            <w:noProof/>
            <w:webHidden/>
          </w:rPr>
          <w:tab/>
        </w:r>
        <w:r w:rsidR="006A2306">
          <w:rPr>
            <w:noProof/>
            <w:webHidden/>
          </w:rPr>
          <w:fldChar w:fldCharType="begin"/>
        </w:r>
        <w:r w:rsidR="006A2306">
          <w:rPr>
            <w:noProof/>
            <w:webHidden/>
          </w:rPr>
          <w:instrText xml:space="preserve"> PAGEREF _Toc312257681 \h </w:instrText>
        </w:r>
        <w:r w:rsidR="006A2306">
          <w:rPr>
            <w:noProof/>
            <w:webHidden/>
          </w:rPr>
        </w:r>
        <w:r w:rsidR="006A2306">
          <w:rPr>
            <w:noProof/>
            <w:webHidden/>
          </w:rPr>
          <w:fldChar w:fldCharType="separate"/>
        </w:r>
        <w:r w:rsidR="006A2306">
          <w:rPr>
            <w:noProof/>
            <w:webHidden/>
          </w:rPr>
          <w:t>15</w:t>
        </w:r>
        <w:r w:rsidR="006A2306">
          <w:rPr>
            <w:noProof/>
            <w:webHidden/>
          </w:rPr>
          <w:fldChar w:fldCharType="end"/>
        </w:r>
      </w:hyperlink>
    </w:p>
    <w:p w14:paraId="19A0CE99" w14:textId="77777777" w:rsidR="006A2306" w:rsidRPr="00933796" w:rsidRDefault="005D54B7">
      <w:pPr>
        <w:pStyle w:val="TOC2"/>
        <w:rPr>
          <w:rFonts w:ascii="Calibri" w:hAnsi="Calibri"/>
          <w:noProof/>
          <w:kern w:val="2"/>
          <w:sz w:val="21"/>
          <w:szCs w:val="22"/>
          <w:lang w:val="en-US" w:eastAsia="zh-CN"/>
        </w:rPr>
      </w:pPr>
      <w:hyperlink w:anchor="_Toc312257682" w:history="1">
        <w:r w:rsidR="006A2306" w:rsidRPr="00511158">
          <w:rPr>
            <w:rStyle w:val="Hyperlink"/>
            <w:noProof/>
            <w:lang w:val="en-US" w:eastAsia="zh-CN"/>
          </w:rPr>
          <w:t>3.60</w:t>
        </w:r>
        <w:r w:rsidR="006A2306" w:rsidRPr="00933796">
          <w:rPr>
            <w:rFonts w:ascii="Calibri" w:hAnsi="Calibri"/>
            <w:noProof/>
            <w:kern w:val="2"/>
            <w:sz w:val="21"/>
            <w:szCs w:val="22"/>
            <w:lang w:val="en-US" w:eastAsia="zh-CN"/>
          </w:rPr>
          <w:tab/>
        </w:r>
        <w:r w:rsidR="006A2306" w:rsidRPr="00511158">
          <w:rPr>
            <w:rStyle w:val="Hyperlink"/>
            <w:noProof/>
            <w:lang w:val="en-US" w:eastAsia="zh-CN"/>
          </w:rPr>
          <w:t>Phasor Measurement Unit (PMU)</w:t>
        </w:r>
        <w:r w:rsidR="006A2306">
          <w:rPr>
            <w:noProof/>
            <w:webHidden/>
          </w:rPr>
          <w:tab/>
        </w:r>
        <w:r w:rsidR="006A2306">
          <w:rPr>
            <w:noProof/>
            <w:webHidden/>
          </w:rPr>
          <w:fldChar w:fldCharType="begin"/>
        </w:r>
        <w:r w:rsidR="006A2306">
          <w:rPr>
            <w:noProof/>
            <w:webHidden/>
          </w:rPr>
          <w:instrText xml:space="preserve"> PAGEREF _Toc312257682 \h </w:instrText>
        </w:r>
        <w:r w:rsidR="006A2306">
          <w:rPr>
            <w:noProof/>
            <w:webHidden/>
          </w:rPr>
        </w:r>
        <w:r w:rsidR="006A2306">
          <w:rPr>
            <w:noProof/>
            <w:webHidden/>
          </w:rPr>
          <w:fldChar w:fldCharType="separate"/>
        </w:r>
        <w:r w:rsidR="006A2306">
          <w:rPr>
            <w:noProof/>
            <w:webHidden/>
          </w:rPr>
          <w:t>15</w:t>
        </w:r>
        <w:r w:rsidR="006A2306">
          <w:rPr>
            <w:noProof/>
            <w:webHidden/>
          </w:rPr>
          <w:fldChar w:fldCharType="end"/>
        </w:r>
      </w:hyperlink>
    </w:p>
    <w:p w14:paraId="49228944" w14:textId="77777777" w:rsidR="006A2306" w:rsidRPr="00933796" w:rsidRDefault="005D54B7">
      <w:pPr>
        <w:pStyle w:val="TOC2"/>
        <w:rPr>
          <w:rFonts w:ascii="Calibri" w:hAnsi="Calibri"/>
          <w:noProof/>
          <w:kern w:val="2"/>
          <w:sz w:val="21"/>
          <w:szCs w:val="22"/>
          <w:lang w:val="en-US" w:eastAsia="zh-CN"/>
        </w:rPr>
      </w:pPr>
      <w:hyperlink w:anchor="_Toc312257683" w:history="1">
        <w:r w:rsidR="006A2306" w:rsidRPr="00511158">
          <w:rPr>
            <w:rStyle w:val="Hyperlink"/>
            <w:noProof/>
            <w:lang w:val="en-US" w:eastAsia="zh-CN"/>
          </w:rPr>
          <w:t>3.61</w:t>
        </w:r>
        <w:r w:rsidR="006A2306" w:rsidRPr="00933796">
          <w:rPr>
            <w:rFonts w:ascii="Calibri" w:hAnsi="Calibri"/>
            <w:noProof/>
            <w:kern w:val="2"/>
            <w:sz w:val="21"/>
            <w:szCs w:val="22"/>
            <w:lang w:val="en-US" w:eastAsia="zh-CN"/>
          </w:rPr>
          <w:tab/>
        </w:r>
        <w:r w:rsidR="006A2306" w:rsidRPr="00511158">
          <w:rPr>
            <w:rStyle w:val="Hyperlink"/>
            <w:noProof/>
            <w:lang w:val="en-US" w:eastAsia="zh-CN"/>
          </w:rPr>
          <w:t>Photo Voltaic System (PV)</w:t>
        </w:r>
        <w:r w:rsidR="006A2306">
          <w:rPr>
            <w:noProof/>
            <w:webHidden/>
          </w:rPr>
          <w:tab/>
        </w:r>
        <w:r w:rsidR="006A2306">
          <w:rPr>
            <w:noProof/>
            <w:webHidden/>
          </w:rPr>
          <w:fldChar w:fldCharType="begin"/>
        </w:r>
        <w:r w:rsidR="006A2306">
          <w:rPr>
            <w:noProof/>
            <w:webHidden/>
          </w:rPr>
          <w:instrText xml:space="preserve"> PAGEREF _Toc312257683 \h </w:instrText>
        </w:r>
        <w:r w:rsidR="006A2306">
          <w:rPr>
            <w:noProof/>
            <w:webHidden/>
          </w:rPr>
        </w:r>
        <w:r w:rsidR="006A2306">
          <w:rPr>
            <w:noProof/>
            <w:webHidden/>
          </w:rPr>
          <w:fldChar w:fldCharType="separate"/>
        </w:r>
        <w:r w:rsidR="006A2306">
          <w:rPr>
            <w:noProof/>
            <w:webHidden/>
          </w:rPr>
          <w:t>15</w:t>
        </w:r>
        <w:r w:rsidR="006A2306">
          <w:rPr>
            <w:noProof/>
            <w:webHidden/>
          </w:rPr>
          <w:fldChar w:fldCharType="end"/>
        </w:r>
      </w:hyperlink>
    </w:p>
    <w:p w14:paraId="4CF8CCB2" w14:textId="77777777" w:rsidR="006A2306" w:rsidRPr="00933796" w:rsidRDefault="005D54B7">
      <w:pPr>
        <w:pStyle w:val="TOC2"/>
        <w:rPr>
          <w:rFonts w:ascii="Calibri" w:hAnsi="Calibri"/>
          <w:noProof/>
          <w:kern w:val="2"/>
          <w:sz w:val="21"/>
          <w:szCs w:val="22"/>
          <w:lang w:val="en-US" w:eastAsia="zh-CN"/>
        </w:rPr>
      </w:pPr>
      <w:hyperlink w:anchor="_Toc312257684" w:history="1">
        <w:r w:rsidR="006A2306" w:rsidRPr="00511158">
          <w:rPr>
            <w:rStyle w:val="Hyperlink"/>
            <w:noProof/>
            <w:lang w:val="en-US" w:eastAsia="zh-CN"/>
          </w:rPr>
          <w:t>3.62</w:t>
        </w:r>
        <w:r w:rsidR="006A2306" w:rsidRPr="00933796">
          <w:rPr>
            <w:rFonts w:ascii="Calibri" w:hAnsi="Calibri"/>
            <w:noProof/>
            <w:kern w:val="2"/>
            <w:sz w:val="21"/>
            <w:szCs w:val="22"/>
            <w:lang w:val="en-US" w:eastAsia="zh-CN"/>
          </w:rPr>
          <w:tab/>
        </w:r>
        <w:r w:rsidR="006A2306" w:rsidRPr="00511158">
          <w:rPr>
            <w:rStyle w:val="Hyperlink"/>
            <w:noProof/>
            <w:lang w:val="en-US" w:eastAsia="zh-CN"/>
          </w:rPr>
          <w:t>Plug-in Hybrid Electric Vehicle (PHEV)</w:t>
        </w:r>
        <w:r w:rsidR="006A2306">
          <w:rPr>
            <w:noProof/>
            <w:webHidden/>
          </w:rPr>
          <w:tab/>
        </w:r>
        <w:r w:rsidR="006A2306">
          <w:rPr>
            <w:noProof/>
            <w:webHidden/>
          </w:rPr>
          <w:fldChar w:fldCharType="begin"/>
        </w:r>
        <w:r w:rsidR="006A2306">
          <w:rPr>
            <w:noProof/>
            <w:webHidden/>
          </w:rPr>
          <w:instrText xml:space="preserve"> PAGEREF _Toc312257684 \h </w:instrText>
        </w:r>
        <w:r w:rsidR="006A2306">
          <w:rPr>
            <w:noProof/>
            <w:webHidden/>
          </w:rPr>
        </w:r>
        <w:r w:rsidR="006A2306">
          <w:rPr>
            <w:noProof/>
            <w:webHidden/>
          </w:rPr>
          <w:fldChar w:fldCharType="separate"/>
        </w:r>
        <w:r w:rsidR="006A2306">
          <w:rPr>
            <w:noProof/>
            <w:webHidden/>
          </w:rPr>
          <w:t>15</w:t>
        </w:r>
        <w:r w:rsidR="006A2306">
          <w:rPr>
            <w:noProof/>
            <w:webHidden/>
          </w:rPr>
          <w:fldChar w:fldCharType="end"/>
        </w:r>
      </w:hyperlink>
    </w:p>
    <w:p w14:paraId="7FD19E14" w14:textId="77777777" w:rsidR="006A2306" w:rsidRPr="00933796" w:rsidRDefault="005D54B7">
      <w:pPr>
        <w:pStyle w:val="TOC2"/>
        <w:rPr>
          <w:rFonts w:ascii="Calibri" w:hAnsi="Calibri"/>
          <w:noProof/>
          <w:kern w:val="2"/>
          <w:sz w:val="21"/>
          <w:szCs w:val="22"/>
          <w:lang w:val="en-US" w:eastAsia="zh-CN"/>
        </w:rPr>
      </w:pPr>
      <w:hyperlink w:anchor="_Toc312257685" w:history="1">
        <w:r w:rsidR="006A2306" w:rsidRPr="00511158">
          <w:rPr>
            <w:rStyle w:val="Hyperlink"/>
            <w:noProof/>
            <w:lang w:val="en-US" w:eastAsia="zh-CN"/>
          </w:rPr>
          <w:t>3.63</w:t>
        </w:r>
        <w:r w:rsidR="006A2306" w:rsidRPr="00933796">
          <w:rPr>
            <w:rFonts w:ascii="Calibri" w:hAnsi="Calibri"/>
            <w:noProof/>
            <w:kern w:val="2"/>
            <w:sz w:val="21"/>
            <w:szCs w:val="22"/>
            <w:lang w:val="en-US" w:eastAsia="zh-CN"/>
          </w:rPr>
          <w:tab/>
        </w:r>
        <w:r w:rsidR="006A2306" w:rsidRPr="00511158">
          <w:rPr>
            <w:rStyle w:val="Hyperlink"/>
            <w:noProof/>
            <w:lang w:val="en-US" w:eastAsia="zh-CN"/>
          </w:rPr>
          <w:t>Power Grid</w:t>
        </w:r>
        <w:r w:rsidR="006A2306">
          <w:rPr>
            <w:noProof/>
            <w:webHidden/>
          </w:rPr>
          <w:tab/>
        </w:r>
        <w:r w:rsidR="006A2306">
          <w:rPr>
            <w:noProof/>
            <w:webHidden/>
          </w:rPr>
          <w:fldChar w:fldCharType="begin"/>
        </w:r>
        <w:r w:rsidR="006A2306">
          <w:rPr>
            <w:noProof/>
            <w:webHidden/>
          </w:rPr>
          <w:instrText xml:space="preserve"> PAGEREF _Toc312257685 \h </w:instrText>
        </w:r>
        <w:r w:rsidR="006A2306">
          <w:rPr>
            <w:noProof/>
            <w:webHidden/>
          </w:rPr>
        </w:r>
        <w:r w:rsidR="006A2306">
          <w:rPr>
            <w:noProof/>
            <w:webHidden/>
          </w:rPr>
          <w:fldChar w:fldCharType="separate"/>
        </w:r>
        <w:r w:rsidR="006A2306">
          <w:rPr>
            <w:noProof/>
            <w:webHidden/>
          </w:rPr>
          <w:t>15</w:t>
        </w:r>
        <w:r w:rsidR="006A2306">
          <w:rPr>
            <w:noProof/>
            <w:webHidden/>
          </w:rPr>
          <w:fldChar w:fldCharType="end"/>
        </w:r>
      </w:hyperlink>
    </w:p>
    <w:p w14:paraId="27AA682B" w14:textId="77777777" w:rsidR="006A2306" w:rsidRPr="00933796" w:rsidRDefault="005D54B7">
      <w:pPr>
        <w:pStyle w:val="TOC2"/>
        <w:rPr>
          <w:rFonts w:ascii="Calibri" w:hAnsi="Calibri"/>
          <w:noProof/>
          <w:kern w:val="2"/>
          <w:sz w:val="21"/>
          <w:szCs w:val="22"/>
          <w:lang w:val="en-US" w:eastAsia="zh-CN"/>
        </w:rPr>
      </w:pPr>
      <w:hyperlink w:anchor="_Toc312257686" w:history="1">
        <w:r w:rsidR="006A2306" w:rsidRPr="00511158">
          <w:rPr>
            <w:rStyle w:val="Hyperlink"/>
            <w:noProof/>
            <w:lang w:val="en-US" w:eastAsia="zh-CN"/>
          </w:rPr>
          <w:t>3.64</w:t>
        </w:r>
        <w:r w:rsidR="006A2306" w:rsidRPr="00933796">
          <w:rPr>
            <w:rFonts w:ascii="Calibri" w:hAnsi="Calibri"/>
            <w:noProof/>
            <w:kern w:val="2"/>
            <w:sz w:val="21"/>
            <w:szCs w:val="22"/>
            <w:lang w:val="en-US" w:eastAsia="zh-CN"/>
          </w:rPr>
          <w:tab/>
        </w:r>
        <w:r w:rsidR="006A2306" w:rsidRPr="00511158">
          <w:rPr>
            <w:rStyle w:val="Hyperlink"/>
            <w:noProof/>
            <w:lang w:val="en-US" w:eastAsia="zh-CN"/>
          </w:rPr>
          <w:t>Power Supply Unit (PSU)</w:t>
        </w:r>
        <w:r w:rsidR="006A2306">
          <w:rPr>
            <w:noProof/>
            <w:webHidden/>
          </w:rPr>
          <w:tab/>
        </w:r>
        <w:r w:rsidR="006A2306">
          <w:rPr>
            <w:noProof/>
            <w:webHidden/>
          </w:rPr>
          <w:fldChar w:fldCharType="begin"/>
        </w:r>
        <w:r w:rsidR="006A2306">
          <w:rPr>
            <w:noProof/>
            <w:webHidden/>
          </w:rPr>
          <w:instrText xml:space="preserve"> PAGEREF _Toc312257686 \h </w:instrText>
        </w:r>
        <w:r w:rsidR="006A2306">
          <w:rPr>
            <w:noProof/>
            <w:webHidden/>
          </w:rPr>
        </w:r>
        <w:r w:rsidR="006A2306">
          <w:rPr>
            <w:noProof/>
            <w:webHidden/>
          </w:rPr>
          <w:fldChar w:fldCharType="separate"/>
        </w:r>
        <w:r w:rsidR="006A2306">
          <w:rPr>
            <w:noProof/>
            <w:webHidden/>
          </w:rPr>
          <w:t>16</w:t>
        </w:r>
        <w:r w:rsidR="006A2306">
          <w:rPr>
            <w:noProof/>
            <w:webHidden/>
          </w:rPr>
          <w:fldChar w:fldCharType="end"/>
        </w:r>
      </w:hyperlink>
    </w:p>
    <w:p w14:paraId="4F6AF9AF" w14:textId="77777777" w:rsidR="006A2306" w:rsidRPr="00933796" w:rsidRDefault="005D54B7">
      <w:pPr>
        <w:pStyle w:val="TOC2"/>
        <w:rPr>
          <w:rFonts w:ascii="Calibri" w:hAnsi="Calibri"/>
          <w:noProof/>
          <w:kern w:val="2"/>
          <w:sz w:val="21"/>
          <w:szCs w:val="22"/>
          <w:lang w:val="en-US" w:eastAsia="zh-CN"/>
        </w:rPr>
      </w:pPr>
      <w:hyperlink w:anchor="_Toc312257687" w:history="1">
        <w:r w:rsidR="006A2306" w:rsidRPr="00511158">
          <w:rPr>
            <w:rStyle w:val="Hyperlink"/>
            <w:bCs/>
            <w:noProof/>
            <w:lang w:eastAsia="zh-CN"/>
          </w:rPr>
          <w:t>3.66</w:t>
        </w:r>
        <w:r w:rsidR="006A2306" w:rsidRPr="00933796">
          <w:rPr>
            <w:rFonts w:ascii="Calibri" w:hAnsi="Calibri"/>
            <w:noProof/>
            <w:kern w:val="2"/>
            <w:sz w:val="21"/>
            <w:szCs w:val="22"/>
            <w:lang w:val="en-US" w:eastAsia="zh-CN"/>
          </w:rPr>
          <w:tab/>
        </w:r>
        <w:r w:rsidR="006A2306" w:rsidRPr="00511158">
          <w:rPr>
            <w:rStyle w:val="Hyperlink"/>
            <w:bCs/>
            <w:noProof/>
          </w:rPr>
          <w:t>R</w:t>
        </w:r>
        <w:r w:rsidR="006A2306" w:rsidRPr="00511158">
          <w:rPr>
            <w:rStyle w:val="Hyperlink"/>
            <w:bCs/>
            <w:noProof/>
            <w:lang w:eastAsia="zh-CN"/>
          </w:rPr>
          <w:t>emote Terminal Unit (RTU)</w:t>
        </w:r>
        <w:r w:rsidR="006A2306">
          <w:rPr>
            <w:noProof/>
            <w:webHidden/>
          </w:rPr>
          <w:tab/>
        </w:r>
        <w:r w:rsidR="006A2306">
          <w:rPr>
            <w:noProof/>
            <w:webHidden/>
          </w:rPr>
          <w:fldChar w:fldCharType="begin"/>
        </w:r>
        <w:r w:rsidR="006A2306">
          <w:rPr>
            <w:noProof/>
            <w:webHidden/>
          </w:rPr>
          <w:instrText xml:space="preserve"> PAGEREF _Toc312257687 \h </w:instrText>
        </w:r>
        <w:r w:rsidR="006A2306">
          <w:rPr>
            <w:noProof/>
            <w:webHidden/>
          </w:rPr>
        </w:r>
        <w:r w:rsidR="006A2306">
          <w:rPr>
            <w:noProof/>
            <w:webHidden/>
          </w:rPr>
          <w:fldChar w:fldCharType="separate"/>
        </w:r>
        <w:r w:rsidR="006A2306">
          <w:rPr>
            <w:noProof/>
            <w:webHidden/>
          </w:rPr>
          <w:t>16</w:t>
        </w:r>
        <w:r w:rsidR="006A2306">
          <w:rPr>
            <w:noProof/>
            <w:webHidden/>
          </w:rPr>
          <w:fldChar w:fldCharType="end"/>
        </w:r>
      </w:hyperlink>
    </w:p>
    <w:p w14:paraId="55F99407" w14:textId="77777777" w:rsidR="006A2306" w:rsidRPr="00933796" w:rsidRDefault="005D54B7">
      <w:pPr>
        <w:pStyle w:val="TOC2"/>
        <w:rPr>
          <w:rFonts w:ascii="Calibri" w:hAnsi="Calibri"/>
          <w:noProof/>
          <w:kern w:val="2"/>
          <w:sz w:val="21"/>
          <w:szCs w:val="22"/>
          <w:lang w:val="en-US" w:eastAsia="zh-CN"/>
        </w:rPr>
      </w:pPr>
      <w:hyperlink w:anchor="_Toc312257688" w:history="1">
        <w:r w:rsidR="006A2306" w:rsidRPr="00511158">
          <w:rPr>
            <w:rStyle w:val="Hyperlink"/>
            <w:bCs/>
            <w:noProof/>
          </w:rPr>
          <w:t>3.67</w:t>
        </w:r>
        <w:r w:rsidR="006A2306" w:rsidRPr="00933796">
          <w:rPr>
            <w:rFonts w:ascii="Calibri" w:hAnsi="Calibri"/>
            <w:noProof/>
            <w:kern w:val="2"/>
            <w:sz w:val="21"/>
            <w:szCs w:val="22"/>
            <w:lang w:val="en-US" w:eastAsia="zh-CN"/>
          </w:rPr>
          <w:tab/>
        </w:r>
        <w:r w:rsidR="006A2306" w:rsidRPr="00511158">
          <w:rPr>
            <w:rStyle w:val="Hyperlink"/>
            <w:bCs/>
            <w:noProof/>
          </w:rPr>
          <w:t>Renewable energy</w:t>
        </w:r>
        <w:r w:rsidR="006A2306">
          <w:rPr>
            <w:noProof/>
            <w:webHidden/>
          </w:rPr>
          <w:tab/>
        </w:r>
        <w:r w:rsidR="006A2306">
          <w:rPr>
            <w:noProof/>
            <w:webHidden/>
          </w:rPr>
          <w:fldChar w:fldCharType="begin"/>
        </w:r>
        <w:r w:rsidR="006A2306">
          <w:rPr>
            <w:noProof/>
            <w:webHidden/>
          </w:rPr>
          <w:instrText xml:space="preserve"> PAGEREF _Toc312257688 \h </w:instrText>
        </w:r>
        <w:r w:rsidR="006A2306">
          <w:rPr>
            <w:noProof/>
            <w:webHidden/>
          </w:rPr>
        </w:r>
        <w:r w:rsidR="006A2306">
          <w:rPr>
            <w:noProof/>
            <w:webHidden/>
          </w:rPr>
          <w:fldChar w:fldCharType="separate"/>
        </w:r>
        <w:r w:rsidR="006A2306">
          <w:rPr>
            <w:noProof/>
            <w:webHidden/>
          </w:rPr>
          <w:t>16</w:t>
        </w:r>
        <w:r w:rsidR="006A2306">
          <w:rPr>
            <w:noProof/>
            <w:webHidden/>
          </w:rPr>
          <w:fldChar w:fldCharType="end"/>
        </w:r>
      </w:hyperlink>
    </w:p>
    <w:p w14:paraId="62B0A822" w14:textId="77777777" w:rsidR="006A2306" w:rsidRPr="00933796" w:rsidRDefault="005D54B7">
      <w:pPr>
        <w:pStyle w:val="TOC2"/>
        <w:rPr>
          <w:rFonts w:ascii="Calibri" w:hAnsi="Calibri"/>
          <w:noProof/>
          <w:kern w:val="2"/>
          <w:sz w:val="21"/>
          <w:szCs w:val="22"/>
          <w:lang w:val="en-US" w:eastAsia="zh-CN"/>
        </w:rPr>
      </w:pPr>
      <w:hyperlink w:anchor="_Toc312257689" w:history="1">
        <w:r w:rsidR="006A2306" w:rsidRPr="00511158">
          <w:rPr>
            <w:rStyle w:val="Hyperlink"/>
            <w:noProof/>
            <w:lang w:val="sv-SE" w:eastAsia="zh-CN"/>
          </w:rPr>
          <w:t>3.68</w:t>
        </w:r>
        <w:r w:rsidR="006A2306" w:rsidRPr="00933796">
          <w:rPr>
            <w:rFonts w:ascii="Calibri" w:hAnsi="Calibri"/>
            <w:noProof/>
            <w:kern w:val="2"/>
            <w:sz w:val="21"/>
            <w:szCs w:val="22"/>
            <w:lang w:val="en-US" w:eastAsia="zh-CN"/>
          </w:rPr>
          <w:tab/>
        </w:r>
        <w:r w:rsidR="006A2306" w:rsidRPr="00511158">
          <w:rPr>
            <w:rStyle w:val="Hyperlink"/>
            <w:noProof/>
            <w:lang w:val="sv-SE" w:eastAsia="zh-CN"/>
          </w:rPr>
          <w:t>Requirement</w:t>
        </w:r>
        <w:r w:rsidR="006A2306">
          <w:rPr>
            <w:noProof/>
            <w:webHidden/>
          </w:rPr>
          <w:tab/>
        </w:r>
        <w:r w:rsidR="006A2306">
          <w:rPr>
            <w:noProof/>
            <w:webHidden/>
          </w:rPr>
          <w:fldChar w:fldCharType="begin"/>
        </w:r>
        <w:r w:rsidR="006A2306">
          <w:rPr>
            <w:noProof/>
            <w:webHidden/>
          </w:rPr>
          <w:instrText xml:space="preserve"> PAGEREF _Toc312257689 \h </w:instrText>
        </w:r>
        <w:r w:rsidR="006A2306">
          <w:rPr>
            <w:noProof/>
            <w:webHidden/>
          </w:rPr>
        </w:r>
        <w:r w:rsidR="006A2306">
          <w:rPr>
            <w:noProof/>
            <w:webHidden/>
          </w:rPr>
          <w:fldChar w:fldCharType="separate"/>
        </w:r>
        <w:r w:rsidR="006A2306">
          <w:rPr>
            <w:noProof/>
            <w:webHidden/>
          </w:rPr>
          <w:t>16</w:t>
        </w:r>
        <w:r w:rsidR="006A2306">
          <w:rPr>
            <w:noProof/>
            <w:webHidden/>
          </w:rPr>
          <w:fldChar w:fldCharType="end"/>
        </w:r>
      </w:hyperlink>
    </w:p>
    <w:p w14:paraId="2E2F0728" w14:textId="77777777" w:rsidR="006A2306" w:rsidRPr="00933796" w:rsidRDefault="005D54B7">
      <w:pPr>
        <w:pStyle w:val="TOC2"/>
        <w:rPr>
          <w:rFonts w:ascii="Calibri" w:hAnsi="Calibri"/>
          <w:noProof/>
          <w:kern w:val="2"/>
          <w:sz w:val="21"/>
          <w:szCs w:val="22"/>
          <w:lang w:val="en-US" w:eastAsia="zh-CN"/>
        </w:rPr>
      </w:pPr>
      <w:hyperlink w:anchor="_Toc312257690" w:history="1">
        <w:r w:rsidR="006A2306" w:rsidRPr="00511158">
          <w:rPr>
            <w:rStyle w:val="Hyperlink"/>
            <w:noProof/>
            <w:lang w:val="sv-SE" w:eastAsia="zh-CN"/>
          </w:rPr>
          <w:t>3.69</w:t>
        </w:r>
        <w:r w:rsidR="006A2306" w:rsidRPr="00933796">
          <w:rPr>
            <w:rFonts w:ascii="Calibri" w:hAnsi="Calibri"/>
            <w:noProof/>
            <w:kern w:val="2"/>
            <w:sz w:val="21"/>
            <w:szCs w:val="22"/>
            <w:lang w:val="en-US" w:eastAsia="zh-CN"/>
          </w:rPr>
          <w:tab/>
        </w:r>
        <w:r w:rsidR="006A2306" w:rsidRPr="00511158">
          <w:rPr>
            <w:rStyle w:val="Hyperlink"/>
            <w:noProof/>
            <w:lang w:val="sv-SE" w:eastAsia="zh-CN"/>
          </w:rPr>
          <w:t>Sensor</w:t>
        </w:r>
        <w:r w:rsidR="006A2306">
          <w:rPr>
            <w:noProof/>
            <w:webHidden/>
          </w:rPr>
          <w:tab/>
        </w:r>
        <w:r w:rsidR="006A2306">
          <w:rPr>
            <w:noProof/>
            <w:webHidden/>
          </w:rPr>
          <w:fldChar w:fldCharType="begin"/>
        </w:r>
        <w:r w:rsidR="006A2306">
          <w:rPr>
            <w:noProof/>
            <w:webHidden/>
          </w:rPr>
          <w:instrText xml:space="preserve"> PAGEREF _Toc312257690 \h </w:instrText>
        </w:r>
        <w:r w:rsidR="006A2306">
          <w:rPr>
            <w:noProof/>
            <w:webHidden/>
          </w:rPr>
        </w:r>
        <w:r w:rsidR="006A2306">
          <w:rPr>
            <w:noProof/>
            <w:webHidden/>
          </w:rPr>
          <w:fldChar w:fldCharType="separate"/>
        </w:r>
        <w:r w:rsidR="006A2306">
          <w:rPr>
            <w:noProof/>
            <w:webHidden/>
          </w:rPr>
          <w:t>16</w:t>
        </w:r>
        <w:r w:rsidR="006A2306">
          <w:rPr>
            <w:noProof/>
            <w:webHidden/>
          </w:rPr>
          <w:fldChar w:fldCharType="end"/>
        </w:r>
      </w:hyperlink>
    </w:p>
    <w:p w14:paraId="5D324519" w14:textId="77777777" w:rsidR="006A2306" w:rsidRPr="00933796" w:rsidRDefault="005D54B7">
      <w:pPr>
        <w:pStyle w:val="TOC2"/>
        <w:rPr>
          <w:rFonts w:ascii="Calibri" w:hAnsi="Calibri"/>
          <w:noProof/>
          <w:kern w:val="2"/>
          <w:sz w:val="21"/>
          <w:szCs w:val="22"/>
          <w:lang w:val="en-US" w:eastAsia="zh-CN"/>
        </w:rPr>
      </w:pPr>
      <w:hyperlink w:anchor="_Toc312257691" w:history="1">
        <w:r w:rsidR="006A2306" w:rsidRPr="00511158">
          <w:rPr>
            <w:rStyle w:val="Hyperlink"/>
            <w:noProof/>
            <w:lang w:val="sv-SE" w:eastAsia="zh-CN"/>
          </w:rPr>
          <w:t>3.70</w:t>
        </w:r>
        <w:r w:rsidR="006A2306" w:rsidRPr="00933796">
          <w:rPr>
            <w:rFonts w:ascii="Calibri" w:hAnsi="Calibri"/>
            <w:noProof/>
            <w:kern w:val="2"/>
            <w:sz w:val="21"/>
            <w:szCs w:val="22"/>
            <w:lang w:val="en-US" w:eastAsia="zh-CN"/>
          </w:rPr>
          <w:tab/>
        </w:r>
        <w:r w:rsidR="006A2306" w:rsidRPr="00511158">
          <w:rPr>
            <w:rStyle w:val="Hyperlink"/>
            <w:noProof/>
            <w:lang w:val="sv-SE" w:eastAsia="zh-CN"/>
          </w:rPr>
          <w:t>Service Provider</w:t>
        </w:r>
        <w:r w:rsidR="006A2306">
          <w:rPr>
            <w:noProof/>
            <w:webHidden/>
          </w:rPr>
          <w:tab/>
        </w:r>
        <w:r w:rsidR="006A2306">
          <w:rPr>
            <w:noProof/>
            <w:webHidden/>
          </w:rPr>
          <w:fldChar w:fldCharType="begin"/>
        </w:r>
        <w:r w:rsidR="006A2306">
          <w:rPr>
            <w:noProof/>
            <w:webHidden/>
          </w:rPr>
          <w:instrText xml:space="preserve"> PAGEREF _Toc312257691 \h </w:instrText>
        </w:r>
        <w:r w:rsidR="006A2306">
          <w:rPr>
            <w:noProof/>
            <w:webHidden/>
          </w:rPr>
        </w:r>
        <w:r w:rsidR="006A2306">
          <w:rPr>
            <w:noProof/>
            <w:webHidden/>
          </w:rPr>
          <w:fldChar w:fldCharType="separate"/>
        </w:r>
        <w:r w:rsidR="006A2306">
          <w:rPr>
            <w:noProof/>
            <w:webHidden/>
          </w:rPr>
          <w:t>16</w:t>
        </w:r>
        <w:r w:rsidR="006A2306">
          <w:rPr>
            <w:noProof/>
            <w:webHidden/>
          </w:rPr>
          <w:fldChar w:fldCharType="end"/>
        </w:r>
      </w:hyperlink>
    </w:p>
    <w:p w14:paraId="6C91B96E" w14:textId="77777777" w:rsidR="006A2306" w:rsidRPr="00933796" w:rsidRDefault="005D54B7">
      <w:pPr>
        <w:pStyle w:val="TOC2"/>
        <w:rPr>
          <w:rFonts w:ascii="Calibri" w:hAnsi="Calibri"/>
          <w:noProof/>
          <w:kern w:val="2"/>
          <w:sz w:val="21"/>
          <w:szCs w:val="22"/>
          <w:lang w:val="en-US" w:eastAsia="zh-CN"/>
        </w:rPr>
      </w:pPr>
      <w:hyperlink w:anchor="_Toc312257692" w:history="1">
        <w:r w:rsidR="006A2306" w:rsidRPr="00511158">
          <w:rPr>
            <w:rStyle w:val="Hyperlink"/>
            <w:noProof/>
            <w:lang w:val="en-US" w:eastAsia="zh-CN"/>
          </w:rPr>
          <w:t>3.71</w:t>
        </w:r>
        <w:r w:rsidR="006A2306" w:rsidRPr="00933796">
          <w:rPr>
            <w:rFonts w:ascii="Calibri" w:hAnsi="Calibri"/>
            <w:noProof/>
            <w:kern w:val="2"/>
            <w:sz w:val="21"/>
            <w:szCs w:val="22"/>
            <w:lang w:val="en-US" w:eastAsia="zh-CN"/>
          </w:rPr>
          <w:tab/>
        </w:r>
        <w:r w:rsidR="006A2306" w:rsidRPr="00511158">
          <w:rPr>
            <w:rStyle w:val="Hyperlink"/>
            <w:noProof/>
            <w:lang w:val="en-US" w:eastAsia="zh-CN"/>
          </w:rPr>
          <w:t>Session Initiation Protocol (SIP)</w:t>
        </w:r>
        <w:r w:rsidR="006A2306">
          <w:rPr>
            <w:noProof/>
            <w:webHidden/>
          </w:rPr>
          <w:tab/>
        </w:r>
        <w:r w:rsidR="006A2306">
          <w:rPr>
            <w:noProof/>
            <w:webHidden/>
          </w:rPr>
          <w:fldChar w:fldCharType="begin"/>
        </w:r>
        <w:r w:rsidR="006A2306">
          <w:rPr>
            <w:noProof/>
            <w:webHidden/>
          </w:rPr>
          <w:instrText xml:space="preserve"> PAGEREF _Toc312257692 \h </w:instrText>
        </w:r>
        <w:r w:rsidR="006A2306">
          <w:rPr>
            <w:noProof/>
            <w:webHidden/>
          </w:rPr>
        </w:r>
        <w:r w:rsidR="006A2306">
          <w:rPr>
            <w:noProof/>
            <w:webHidden/>
          </w:rPr>
          <w:fldChar w:fldCharType="separate"/>
        </w:r>
        <w:r w:rsidR="006A2306">
          <w:rPr>
            <w:noProof/>
            <w:webHidden/>
          </w:rPr>
          <w:t>17</w:t>
        </w:r>
        <w:r w:rsidR="006A2306">
          <w:rPr>
            <w:noProof/>
            <w:webHidden/>
          </w:rPr>
          <w:fldChar w:fldCharType="end"/>
        </w:r>
      </w:hyperlink>
    </w:p>
    <w:p w14:paraId="2D8399A3" w14:textId="77777777" w:rsidR="006A2306" w:rsidRPr="00933796" w:rsidRDefault="005D54B7">
      <w:pPr>
        <w:pStyle w:val="TOC2"/>
        <w:rPr>
          <w:rFonts w:ascii="Calibri" w:hAnsi="Calibri"/>
          <w:noProof/>
          <w:kern w:val="2"/>
          <w:sz w:val="21"/>
          <w:szCs w:val="22"/>
          <w:lang w:val="en-US" w:eastAsia="zh-CN"/>
        </w:rPr>
      </w:pPr>
      <w:hyperlink w:anchor="_Toc312257693" w:history="1">
        <w:r w:rsidR="006A2306" w:rsidRPr="00511158">
          <w:rPr>
            <w:rStyle w:val="Hyperlink"/>
            <w:noProof/>
            <w:lang w:val="en-US" w:eastAsia="zh-CN"/>
          </w:rPr>
          <w:t>3.72</w:t>
        </w:r>
        <w:r w:rsidR="006A2306" w:rsidRPr="00933796">
          <w:rPr>
            <w:rFonts w:ascii="Calibri" w:hAnsi="Calibri"/>
            <w:noProof/>
            <w:kern w:val="2"/>
            <w:sz w:val="21"/>
            <w:szCs w:val="22"/>
            <w:lang w:val="en-US" w:eastAsia="zh-CN"/>
          </w:rPr>
          <w:tab/>
        </w:r>
        <w:r w:rsidR="006A2306" w:rsidRPr="00511158">
          <w:rPr>
            <w:rStyle w:val="Hyperlink"/>
            <w:noProof/>
            <w:lang w:val="en-US" w:eastAsia="zh-CN"/>
          </w:rPr>
          <w:t>Smart Grid</w:t>
        </w:r>
        <w:r w:rsidR="006A2306">
          <w:rPr>
            <w:noProof/>
            <w:webHidden/>
          </w:rPr>
          <w:tab/>
        </w:r>
        <w:r w:rsidR="006A2306">
          <w:rPr>
            <w:noProof/>
            <w:webHidden/>
          </w:rPr>
          <w:fldChar w:fldCharType="begin"/>
        </w:r>
        <w:r w:rsidR="006A2306">
          <w:rPr>
            <w:noProof/>
            <w:webHidden/>
          </w:rPr>
          <w:instrText xml:space="preserve"> PAGEREF _Toc312257693 \h </w:instrText>
        </w:r>
        <w:r w:rsidR="006A2306">
          <w:rPr>
            <w:noProof/>
            <w:webHidden/>
          </w:rPr>
        </w:r>
        <w:r w:rsidR="006A2306">
          <w:rPr>
            <w:noProof/>
            <w:webHidden/>
          </w:rPr>
          <w:fldChar w:fldCharType="separate"/>
        </w:r>
        <w:r w:rsidR="006A2306">
          <w:rPr>
            <w:noProof/>
            <w:webHidden/>
          </w:rPr>
          <w:t>17</w:t>
        </w:r>
        <w:r w:rsidR="006A2306">
          <w:rPr>
            <w:noProof/>
            <w:webHidden/>
          </w:rPr>
          <w:fldChar w:fldCharType="end"/>
        </w:r>
      </w:hyperlink>
    </w:p>
    <w:p w14:paraId="2CA9D29D" w14:textId="77777777" w:rsidR="006A2306" w:rsidRPr="00933796" w:rsidRDefault="005D54B7">
      <w:pPr>
        <w:pStyle w:val="TOC2"/>
        <w:rPr>
          <w:rFonts w:ascii="Calibri" w:hAnsi="Calibri"/>
          <w:noProof/>
          <w:kern w:val="2"/>
          <w:sz w:val="21"/>
          <w:szCs w:val="22"/>
          <w:lang w:val="en-US" w:eastAsia="zh-CN"/>
        </w:rPr>
      </w:pPr>
      <w:hyperlink w:anchor="_Toc312257694" w:history="1">
        <w:r w:rsidR="006A2306" w:rsidRPr="00511158">
          <w:rPr>
            <w:rStyle w:val="Hyperlink"/>
            <w:noProof/>
            <w:lang w:val="de-DE" w:eastAsia="zh-CN"/>
          </w:rPr>
          <w:t>3.73</w:t>
        </w:r>
        <w:r w:rsidR="006A2306" w:rsidRPr="00933796">
          <w:rPr>
            <w:rFonts w:ascii="Calibri" w:hAnsi="Calibri"/>
            <w:noProof/>
            <w:kern w:val="2"/>
            <w:sz w:val="21"/>
            <w:szCs w:val="22"/>
            <w:lang w:val="en-US" w:eastAsia="zh-CN"/>
          </w:rPr>
          <w:tab/>
        </w:r>
        <w:r w:rsidR="006A2306" w:rsidRPr="00511158">
          <w:rPr>
            <w:rStyle w:val="Hyperlink"/>
            <w:noProof/>
            <w:lang w:val="de-DE" w:eastAsia="zh-CN"/>
          </w:rPr>
          <w:t>Smart Meter</w:t>
        </w:r>
        <w:r w:rsidR="006A2306">
          <w:rPr>
            <w:noProof/>
            <w:webHidden/>
          </w:rPr>
          <w:tab/>
        </w:r>
        <w:r w:rsidR="006A2306">
          <w:rPr>
            <w:noProof/>
            <w:webHidden/>
          </w:rPr>
          <w:fldChar w:fldCharType="begin"/>
        </w:r>
        <w:r w:rsidR="006A2306">
          <w:rPr>
            <w:noProof/>
            <w:webHidden/>
          </w:rPr>
          <w:instrText xml:space="preserve"> PAGEREF _Toc312257694 \h </w:instrText>
        </w:r>
        <w:r w:rsidR="006A2306">
          <w:rPr>
            <w:noProof/>
            <w:webHidden/>
          </w:rPr>
        </w:r>
        <w:r w:rsidR="006A2306">
          <w:rPr>
            <w:noProof/>
            <w:webHidden/>
          </w:rPr>
          <w:fldChar w:fldCharType="separate"/>
        </w:r>
        <w:r w:rsidR="006A2306">
          <w:rPr>
            <w:noProof/>
            <w:webHidden/>
          </w:rPr>
          <w:t>17</w:t>
        </w:r>
        <w:r w:rsidR="006A2306">
          <w:rPr>
            <w:noProof/>
            <w:webHidden/>
          </w:rPr>
          <w:fldChar w:fldCharType="end"/>
        </w:r>
      </w:hyperlink>
    </w:p>
    <w:p w14:paraId="0A01A70E" w14:textId="77777777" w:rsidR="006A2306" w:rsidRPr="00933796" w:rsidRDefault="005D54B7">
      <w:pPr>
        <w:pStyle w:val="TOC2"/>
        <w:rPr>
          <w:rFonts w:ascii="Calibri" w:hAnsi="Calibri"/>
          <w:noProof/>
          <w:kern w:val="2"/>
          <w:sz w:val="21"/>
          <w:szCs w:val="22"/>
          <w:lang w:val="en-US" w:eastAsia="zh-CN"/>
        </w:rPr>
      </w:pPr>
      <w:hyperlink w:anchor="_Toc312257695" w:history="1">
        <w:r w:rsidR="006A2306" w:rsidRPr="00511158">
          <w:rPr>
            <w:rStyle w:val="Hyperlink"/>
            <w:noProof/>
            <w:lang w:val="sv-SE" w:eastAsia="zh-CN"/>
          </w:rPr>
          <w:t>3.74</w:t>
        </w:r>
        <w:r w:rsidR="006A2306" w:rsidRPr="00933796">
          <w:rPr>
            <w:rFonts w:ascii="Calibri" w:hAnsi="Calibri"/>
            <w:noProof/>
            <w:kern w:val="2"/>
            <w:sz w:val="21"/>
            <w:szCs w:val="22"/>
            <w:lang w:val="en-US" w:eastAsia="zh-CN"/>
          </w:rPr>
          <w:tab/>
        </w:r>
        <w:r w:rsidR="006A2306" w:rsidRPr="00511158">
          <w:rPr>
            <w:rStyle w:val="Hyperlink"/>
            <w:noProof/>
            <w:lang w:val="sv-SE" w:eastAsia="zh-CN"/>
          </w:rPr>
          <w:t>Smart Renewable</w:t>
        </w:r>
        <w:r w:rsidR="006A2306">
          <w:rPr>
            <w:noProof/>
            <w:webHidden/>
          </w:rPr>
          <w:tab/>
        </w:r>
        <w:r w:rsidR="006A2306">
          <w:rPr>
            <w:noProof/>
            <w:webHidden/>
          </w:rPr>
          <w:fldChar w:fldCharType="begin"/>
        </w:r>
        <w:r w:rsidR="006A2306">
          <w:rPr>
            <w:noProof/>
            <w:webHidden/>
          </w:rPr>
          <w:instrText xml:space="preserve"> PAGEREF _Toc312257695 \h </w:instrText>
        </w:r>
        <w:r w:rsidR="006A2306">
          <w:rPr>
            <w:noProof/>
            <w:webHidden/>
          </w:rPr>
        </w:r>
        <w:r w:rsidR="006A2306">
          <w:rPr>
            <w:noProof/>
            <w:webHidden/>
          </w:rPr>
          <w:fldChar w:fldCharType="separate"/>
        </w:r>
        <w:r w:rsidR="006A2306">
          <w:rPr>
            <w:noProof/>
            <w:webHidden/>
          </w:rPr>
          <w:t>17</w:t>
        </w:r>
        <w:r w:rsidR="006A2306">
          <w:rPr>
            <w:noProof/>
            <w:webHidden/>
          </w:rPr>
          <w:fldChar w:fldCharType="end"/>
        </w:r>
      </w:hyperlink>
    </w:p>
    <w:p w14:paraId="7C728BA4" w14:textId="77777777" w:rsidR="006A2306" w:rsidRPr="00933796" w:rsidRDefault="005D54B7">
      <w:pPr>
        <w:pStyle w:val="TOC2"/>
        <w:rPr>
          <w:rFonts w:ascii="Calibri" w:hAnsi="Calibri"/>
          <w:noProof/>
          <w:kern w:val="2"/>
          <w:sz w:val="21"/>
          <w:szCs w:val="22"/>
          <w:lang w:val="en-US" w:eastAsia="zh-CN"/>
        </w:rPr>
      </w:pPr>
      <w:hyperlink w:anchor="_Toc312257696" w:history="1">
        <w:r w:rsidR="006A2306" w:rsidRPr="00511158">
          <w:rPr>
            <w:rStyle w:val="Hyperlink"/>
            <w:noProof/>
            <w:lang w:val="sv-SE" w:eastAsia="zh-CN"/>
          </w:rPr>
          <w:t>3.75</w:t>
        </w:r>
        <w:r w:rsidR="006A2306" w:rsidRPr="00933796">
          <w:rPr>
            <w:rFonts w:ascii="Calibri" w:hAnsi="Calibri"/>
            <w:noProof/>
            <w:kern w:val="2"/>
            <w:sz w:val="21"/>
            <w:szCs w:val="22"/>
            <w:lang w:val="en-US" w:eastAsia="zh-CN"/>
          </w:rPr>
          <w:tab/>
        </w:r>
        <w:r w:rsidR="006A2306" w:rsidRPr="00511158">
          <w:rPr>
            <w:rStyle w:val="Hyperlink"/>
            <w:noProof/>
            <w:lang w:val="sv-SE" w:eastAsia="zh-CN"/>
          </w:rPr>
          <w:t>Substation</w:t>
        </w:r>
        <w:r w:rsidR="006A2306">
          <w:rPr>
            <w:noProof/>
            <w:webHidden/>
          </w:rPr>
          <w:tab/>
        </w:r>
        <w:r w:rsidR="006A2306">
          <w:rPr>
            <w:noProof/>
            <w:webHidden/>
          </w:rPr>
          <w:fldChar w:fldCharType="begin"/>
        </w:r>
        <w:r w:rsidR="006A2306">
          <w:rPr>
            <w:noProof/>
            <w:webHidden/>
          </w:rPr>
          <w:instrText xml:space="preserve"> PAGEREF _Toc312257696 \h </w:instrText>
        </w:r>
        <w:r w:rsidR="006A2306">
          <w:rPr>
            <w:noProof/>
            <w:webHidden/>
          </w:rPr>
        </w:r>
        <w:r w:rsidR="006A2306">
          <w:rPr>
            <w:noProof/>
            <w:webHidden/>
          </w:rPr>
          <w:fldChar w:fldCharType="separate"/>
        </w:r>
        <w:r w:rsidR="006A2306">
          <w:rPr>
            <w:noProof/>
            <w:webHidden/>
          </w:rPr>
          <w:t>17</w:t>
        </w:r>
        <w:r w:rsidR="006A2306">
          <w:rPr>
            <w:noProof/>
            <w:webHidden/>
          </w:rPr>
          <w:fldChar w:fldCharType="end"/>
        </w:r>
      </w:hyperlink>
    </w:p>
    <w:p w14:paraId="5163FE53" w14:textId="77777777" w:rsidR="006A2306" w:rsidRPr="00933796" w:rsidRDefault="005D54B7">
      <w:pPr>
        <w:pStyle w:val="TOC2"/>
        <w:rPr>
          <w:rFonts w:ascii="Calibri" w:hAnsi="Calibri"/>
          <w:noProof/>
          <w:kern w:val="2"/>
          <w:sz w:val="21"/>
          <w:szCs w:val="22"/>
          <w:lang w:val="en-US" w:eastAsia="zh-CN"/>
        </w:rPr>
      </w:pPr>
      <w:hyperlink w:anchor="_Toc312257697" w:history="1">
        <w:r w:rsidR="006A2306" w:rsidRPr="00511158">
          <w:rPr>
            <w:rStyle w:val="Hyperlink"/>
            <w:noProof/>
            <w:lang w:val="sv-SE" w:eastAsia="zh-CN"/>
          </w:rPr>
          <w:t>3.76</w:t>
        </w:r>
        <w:r w:rsidR="006A2306" w:rsidRPr="00933796">
          <w:rPr>
            <w:rFonts w:ascii="Calibri" w:hAnsi="Calibri"/>
            <w:noProof/>
            <w:kern w:val="2"/>
            <w:sz w:val="21"/>
            <w:szCs w:val="22"/>
            <w:lang w:val="en-US" w:eastAsia="zh-CN"/>
          </w:rPr>
          <w:tab/>
        </w:r>
        <w:r w:rsidR="006A2306" w:rsidRPr="00511158">
          <w:rPr>
            <w:rStyle w:val="Hyperlink"/>
            <w:noProof/>
            <w:lang w:val="sv-SE" w:eastAsia="zh-CN"/>
          </w:rPr>
          <w:t>Superconducting Magnetic Energy Storage  (SMES)</w:t>
        </w:r>
        <w:r w:rsidR="006A2306">
          <w:rPr>
            <w:noProof/>
            <w:webHidden/>
          </w:rPr>
          <w:tab/>
        </w:r>
        <w:r w:rsidR="006A2306">
          <w:rPr>
            <w:noProof/>
            <w:webHidden/>
          </w:rPr>
          <w:fldChar w:fldCharType="begin"/>
        </w:r>
        <w:r w:rsidR="006A2306">
          <w:rPr>
            <w:noProof/>
            <w:webHidden/>
          </w:rPr>
          <w:instrText xml:space="preserve"> PAGEREF _Toc312257697 \h </w:instrText>
        </w:r>
        <w:r w:rsidR="006A2306">
          <w:rPr>
            <w:noProof/>
            <w:webHidden/>
          </w:rPr>
        </w:r>
        <w:r w:rsidR="006A2306">
          <w:rPr>
            <w:noProof/>
            <w:webHidden/>
          </w:rPr>
          <w:fldChar w:fldCharType="separate"/>
        </w:r>
        <w:r w:rsidR="006A2306">
          <w:rPr>
            <w:noProof/>
            <w:webHidden/>
          </w:rPr>
          <w:t>17</w:t>
        </w:r>
        <w:r w:rsidR="006A2306">
          <w:rPr>
            <w:noProof/>
            <w:webHidden/>
          </w:rPr>
          <w:fldChar w:fldCharType="end"/>
        </w:r>
      </w:hyperlink>
    </w:p>
    <w:p w14:paraId="042097CA" w14:textId="77777777" w:rsidR="006A2306" w:rsidRPr="00933796" w:rsidRDefault="005D54B7">
      <w:pPr>
        <w:pStyle w:val="TOC2"/>
        <w:rPr>
          <w:rFonts w:ascii="Calibri" w:hAnsi="Calibri"/>
          <w:noProof/>
          <w:kern w:val="2"/>
          <w:sz w:val="21"/>
          <w:szCs w:val="22"/>
          <w:lang w:val="en-US" w:eastAsia="zh-CN"/>
        </w:rPr>
      </w:pPr>
      <w:hyperlink w:anchor="_Toc312257698" w:history="1">
        <w:r w:rsidR="006A2306" w:rsidRPr="00511158">
          <w:rPr>
            <w:rStyle w:val="Hyperlink"/>
            <w:noProof/>
            <w:lang w:val="en-US" w:eastAsia="zh-CN"/>
          </w:rPr>
          <w:t>3.77</w:t>
        </w:r>
        <w:r w:rsidR="006A2306" w:rsidRPr="00933796">
          <w:rPr>
            <w:rFonts w:ascii="Calibri" w:hAnsi="Calibri"/>
            <w:noProof/>
            <w:kern w:val="2"/>
            <w:sz w:val="21"/>
            <w:szCs w:val="22"/>
            <w:lang w:val="en-US" w:eastAsia="zh-CN"/>
          </w:rPr>
          <w:tab/>
        </w:r>
        <w:r w:rsidR="006A2306" w:rsidRPr="00511158">
          <w:rPr>
            <w:rStyle w:val="Hyperlink"/>
            <w:noProof/>
            <w:lang w:val="en-US" w:eastAsia="zh-CN"/>
          </w:rPr>
          <w:t>Supervisory Control And Data Acquisition (SCADA)</w:t>
        </w:r>
        <w:r w:rsidR="006A2306">
          <w:rPr>
            <w:noProof/>
            <w:webHidden/>
          </w:rPr>
          <w:tab/>
        </w:r>
        <w:r w:rsidR="006A2306">
          <w:rPr>
            <w:noProof/>
            <w:webHidden/>
          </w:rPr>
          <w:fldChar w:fldCharType="begin"/>
        </w:r>
        <w:r w:rsidR="006A2306">
          <w:rPr>
            <w:noProof/>
            <w:webHidden/>
          </w:rPr>
          <w:instrText xml:space="preserve"> PAGEREF _Toc312257698 \h </w:instrText>
        </w:r>
        <w:r w:rsidR="006A2306">
          <w:rPr>
            <w:noProof/>
            <w:webHidden/>
          </w:rPr>
        </w:r>
        <w:r w:rsidR="006A2306">
          <w:rPr>
            <w:noProof/>
            <w:webHidden/>
          </w:rPr>
          <w:fldChar w:fldCharType="separate"/>
        </w:r>
        <w:r w:rsidR="006A2306">
          <w:rPr>
            <w:noProof/>
            <w:webHidden/>
          </w:rPr>
          <w:t>18</w:t>
        </w:r>
        <w:r w:rsidR="006A2306">
          <w:rPr>
            <w:noProof/>
            <w:webHidden/>
          </w:rPr>
          <w:fldChar w:fldCharType="end"/>
        </w:r>
      </w:hyperlink>
    </w:p>
    <w:p w14:paraId="716BC77E" w14:textId="77777777" w:rsidR="006A2306" w:rsidRPr="00933796" w:rsidRDefault="005D54B7">
      <w:pPr>
        <w:pStyle w:val="TOC2"/>
        <w:rPr>
          <w:rFonts w:ascii="Calibri" w:hAnsi="Calibri"/>
          <w:noProof/>
          <w:kern w:val="2"/>
          <w:sz w:val="21"/>
          <w:szCs w:val="22"/>
          <w:lang w:val="en-US" w:eastAsia="zh-CN"/>
        </w:rPr>
      </w:pPr>
      <w:hyperlink w:anchor="_Toc312257699" w:history="1">
        <w:r w:rsidR="006A2306" w:rsidRPr="00511158">
          <w:rPr>
            <w:rStyle w:val="Hyperlink"/>
            <w:noProof/>
            <w:lang w:val="sv-SE" w:eastAsia="zh-CN"/>
          </w:rPr>
          <w:t>3.78</w:t>
        </w:r>
        <w:r w:rsidR="006A2306" w:rsidRPr="00933796">
          <w:rPr>
            <w:rFonts w:ascii="Calibri" w:hAnsi="Calibri"/>
            <w:noProof/>
            <w:kern w:val="2"/>
            <w:sz w:val="21"/>
            <w:szCs w:val="22"/>
            <w:lang w:val="en-US" w:eastAsia="zh-CN"/>
          </w:rPr>
          <w:tab/>
        </w:r>
        <w:r w:rsidR="006A2306" w:rsidRPr="00511158">
          <w:rPr>
            <w:rStyle w:val="Hyperlink"/>
            <w:noProof/>
            <w:lang w:val="sv-SE" w:eastAsia="zh-CN"/>
          </w:rPr>
          <w:t>Synchro-Phasor</w:t>
        </w:r>
        <w:r w:rsidR="006A2306">
          <w:rPr>
            <w:noProof/>
            <w:webHidden/>
          </w:rPr>
          <w:tab/>
        </w:r>
        <w:r w:rsidR="006A2306">
          <w:rPr>
            <w:noProof/>
            <w:webHidden/>
          </w:rPr>
          <w:fldChar w:fldCharType="begin"/>
        </w:r>
        <w:r w:rsidR="006A2306">
          <w:rPr>
            <w:noProof/>
            <w:webHidden/>
          </w:rPr>
          <w:instrText xml:space="preserve"> PAGEREF _Toc312257699 \h </w:instrText>
        </w:r>
        <w:r w:rsidR="006A2306">
          <w:rPr>
            <w:noProof/>
            <w:webHidden/>
          </w:rPr>
        </w:r>
        <w:r w:rsidR="006A2306">
          <w:rPr>
            <w:noProof/>
            <w:webHidden/>
          </w:rPr>
          <w:fldChar w:fldCharType="separate"/>
        </w:r>
        <w:r w:rsidR="006A2306">
          <w:rPr>
            <w:noProof/>
            <w:webHidden/>
          </w:rPr>
          <w:t>18</w:t>
        </w:r>
        <w:r w:rsidR="006A2306">
          <w:rPr>
            <w:noProof/>
            <w:webHidden/>
          </w:rPr>
          <w:fldChar w:fldCharType="end"/>
        </w:r>
      </w:hyperlink>
    </w:p>
    <w:p w14:paraId="4ED125EF" w14:textId="77777777" w:rsidR="006A2306" w:rsidRPr="00933796" w:rsidRDefault="005D54B7">
      <w:pPr>
        <w:pStyle w:val="TOC2"/>
        <w:rPr>
          <w:rFonts w:ascii="Calibri" w:hAnsi="Calibri"/>
          <w:noProof/>
          <w:kern w:val="2"/>
          <w:sz w:val="21"/>
          <w:szCs w:val="22"/>
          <w:lang w:val="en-US" w:eastAsia="zh-CN"/>
        </w:rPr>
      </w:pPr>
      <w:hyperlink w:anchor="_Toc312257700" w:history="1">
        <w:r w:rsidR="006A2306" w:rsidRPr="00511158">
          <w:rPr>
            <w:rStyle w:val="Hyperlink"/>
            <w:noProof/>
            <w:lang w:val="sv-SE" w:eastAsia="zh-CN"/>
          </w:rPr>
          <w:t>3.79</w:t>
        </w:r>
        <w:r w:rsidR="006A2306" w:rsidRPr="00933796">
          <w:rPr>
            <w:rFonts w:ascii="Calibri" w:hAnsi="Calibri"/>
            <w:noProof/>
            <w:kern w:val="2"/>
            <w:sz w:val="21"/>
            <w:szCs w:val="22"/>
            <w:lang w:val="en-US" w:eastAsia="zh-CN"/>
          </w:rPr>
          <w:tab/>
        </w:r>
        <w:r w:rsidR="006A2306" w:rsidRPr="00511158">
          <w:rPr>
            <w:rStyle w:val="Hyperlink"/>
            <w:noProof/>
            <w:lang w:val="sv-SE" w:eastAsia="zh-CN"/>
          </w:rPr>
          <w:t>Telecommunications Company(Telco)</w:t>
        </w:r>
        <w:r w:rsidR="006A2306">
          <w:rPr>
            <w:noProof/>
            <w:webHidden/>
          </w:rPr>
          <w:tab/>
        </w:r>
        <w:r w:rsidR="006A2306">
          <w:rPr>
            <w:noProof/>
            <w:webHidden/>
          </w:rPr>
          <w:fldChar w:fldCharType="begin"/>
        </w:r>
        <w:r w:rsidR="006A2306">
          <w:rPr>
            <w:noProof/>
            <w:webHidden/>
          </w:rPr>
          <w:instrText xml:space="preserve"> PAGEREF _Toc312257700 \h </w:instrText>
        </w:r>
        <w:r w:rsidR="006A2306">
          <w:rPr>
            <w:noProof/>
            <w:webHidden/>
          </w:rPr>
        </w:r>
        <w:r w:rsidR="006A2306">
          <w:rPr>
            <w:noProof/>
            <w:webHidden/>
          </w:rPr>
          <w:fldChar w:fldCharType="separate"/>
        </w:r>
        <w:r w:rsidR="006A2306">
          <w:rPr>
            <w:noProof/>
            <w:webHidden/>
          </w:rPr>
          <w:t>18</w:t>
        </w:r>
        <w:r w:rsidR="006A2306">
          <w:rPr>
            <w:noProof/>
            <w:webHidden/>
          </w:rPr>
          <w:fldChar w:fldCharType="end"/>
        </w:r>
      </w:hyperlink>
    </w:p>
    <w:p w14:paraId="48A910B9" w14:textId="77777777" w:rsidR="006A2306" w:rsidRPr="00933796" w:rsidRDefault="005D54B7">
      <w:pPr>
        <w:pStyle w:val="TOC2"/>
        <w:rPr>
          <w:rFonts w:ascii="Calibri" w:hAnsi="Calibri"/>
          <w:noProof/>
          <w:kern w:val="2"/>
          <w:sz w:val="21"/>
          <w:szCs w:val="22"/>
          <w:lang w:val="en-US" w:eastAsia="zh-CN"/>
        </w:rPr>
      </w:pPr>
      <w:hyperlink w:anchor="_Toc312257701" w:history="1">
        <w:r w:rsidR="006A2306" w:rsidRPr="00511158">
          <w:rPr>
            <w:rStyle w:val="Hyperlink"/>
            <w:noProof/>
            <w:lang w:val="sv-SE" w:eastAsia="zh-CN"/>
          </w:rPr>
          <w:t>3.80</w:t>
        </w:r>
        <w:r w:rsidR="006A2306" w:rsidRPr="00933796">
          <w:rPr>
            <w:rFonts w:ascii="Calibri" w:hAnsi="Calibri"/>
            <w:noProof/>
            <w:kern w:val="2"/>
            <w:sz w:val="21"/>
            <w:szCs w:val="22"/>
            <w:lang w:val="en-US" w:eastAsia="zh-CN"/>
          </w:rPr>
          <w:tab/>
        </w:r>
        <w:r w:rsidR="006A2306" w:rsidRPr="00511158">
          <w:rPr>
            <w:rStyle w:val="Hyperlink"/>
            <w:noProof/>
            <w:lang w:val="sv-SE" w:eastAsia="zh-CN"/>
          </w:rPr>
          <w:t>Telecommunications Network</w:t>
        </w:r>
        <w:r w:rsidR="006A2306">
          <w:rPr>
            <w:noProof/>
            <w:webHidden/>
          </w:rPr>
          <w:tab/>
        </w:r>
        <w:r w:rsidR="006A2306">
          <w:rPr>
            <w:noProof/>
            <w:webHidden/>
          </w:rPr>
          <w:fldChar w:fldCharType="begin"/>
        </w:r>
        <w:r w:rsidR="006A2306">
          <w:rPr>
            <w:noProof/>
            <w:webHidden/>
          </w:rPr>
          <w:instrText xml:space="preserve"> PAGEREF _Toc312257701 \h </w:instrText>
        </w:r>
        <w:r w:rsidR="006A2306">
          <w:rPr>
            <w:noProof/>
            <w:webHidden/>
          </w:rPr>
        </w:r>
        <w:r w:rsidR="006A2306">
          <w:rPr>
            <w:noProof/>
            <w:webHidden/>
          </w:rPr>
          <w:fldChar w:fldCharType="separate"/>
        </w:r>
        <w:r w:rsidR="006A2306">
          <w:rPr>
            <w:noProof/>
            <w:webHidden/>
          </w:rPr>
          <w:t>18</w:t>
        </w:r>
        <w:r w:rsidR="006A2306">
          <w:rPr>
            <w:noProof/>
            <w:webHidden/>
          </w:rPr>
          <w:fldChar w:fldCharType="end"/>
        </w:r>
      </w:hyperlink>
    </w:p>
    <w:p w14:paraId="18F36D50" w14:textId="77777777" w:rsidR="006A2306" w:rsidRPr="00933796" w:rsidRDefault="005D54B7">
      <w:pPr>
        <w:pStyle w:val="TOC2"/>
        <w:rPr>
          <w:rFonts w:ascii="Calibri" w:hAnsi="Calibri"/>
          <w:noProof/>
          <w:kern w:val="2"/>
          <w:sz w:val="21"/>
          <w:szCs w:val="22"/>
          <w:lang w:val="en-US" w:eastAsia="zh-CN"/>
        </w:rPr>
      </w:pPr>
      <w:hyperlink w:anchor="_Toc312257702" w:history="1">
        <w:r w:rsidR="006A2306" w:rsidRPr="00511158">
          <w:rPr>
            <w:rStyle w:val="Hyperlink"/>
            <w:noProof/>
            <w:lang w:val="sv-SE" w:eastAsia="zh-CN"/>
          </w:rPr>
          <w:t>3.81</w:t>
        </w:r>
        <w:r w:rsidR="006A2306" w:rsidRPr="00933796">
          <w:rPr>
            <w:rFonts w:ascii="Calibri" w:hAnsi="Calibri"/>
            <w:noProof/>
            <w:kern w:val="2"/>
            <w:sz w:val="21"/>
            <w:szCs w:val="22"/>
            <w:lang w:val="en-US" w:eastAsia="zh-CN"/>
          </w:rPr>
          <w:tab/>
        </w:r>
        <w:r w:rsidR="006A2306" w:rsidRPr="00511158">
          <w:rPr>
            <w:rStyle w:val="Hyperlink"/>
            <w:noProof/>
            <w:lang w:val="sv-SE" w:eastAsia="zh-CN"/>
          </w:rPr>
          <w:t>Topology</w:t>
        </w:r>
        <w:r w:rsidR="006A2306">
          <w:rPr>
            <w:noProof/>
            <w:webHidden/>
          </w:rPr>
          <w:tab/>
        </w:r>
        <w:r w:rsidR="006A2306">
          <w:rPr>
            <w:noProof/>
            <w:webHidden/>
          </w:rPr>
          <w:fldChar w:fldCharType="begin"/>
        </w:r>
        <w:r w:rsidR="006A2306">
          <w:rPr>
            <w:noProof/>
            <w:webHidden/>
          </w:rPr>
          <w:instrText xml:space="preserve"> PAGEREF _Toc312257702 \h </w:instrText>
        </w:r>
        <w:r w:rsidR="006A2306">
          <w:rPr>
            <w:noProof/>
            <w:webHidden/>
          </w:rPr>
        </w:r>
        <w:r w:rsidR="006A2306">
          <w:rPr>
            <w:noProof/>
            <w:webHidden/>
          </w:rPr>
          <w:fldChar w:fldCharType="separate"/>
        </w:r>
        <w:r w:rsidR="006A2306">
          <w:rPr>
            <w:noProof/>
            <w:webHidden/>
          </w:rPr>
          <w:t>18</w:t>
        </w:r>
        <w:r w:rsidR="006A2306">
          <w:rPr>
            <w:noProof/>
            <w:webHidden/>
          </w:rPr>
          <w:fldChar w:fldCharType="end"/>
        </w:r>
      </w:hyperlink>
    </w:p>
    <w:p w14:paraId="4DB56350" w14:textId="77777777" w:rsidR="006A2306" w:rsidRPr="00933796" w:rsidRDefault="005D54B7">
      <w:pPr>
        <w:pStyle w:val="TOC2"/>
        <w:rPr>
          <w:rFonts w:ascii="Calibri" w:hAnsi="Calibri"/>
          <w:noProof/>
          <w:kern w:val="2"/>
          <w:sz w:val="21"/>
          <w:szCs w:val="22"/>
          <w:lang w:val="en-US" w:eastAsia="zh-CN"/>
        </w:rPr>
      </w:pPr>
      <w:hyperlink w:anchor="_Toc312257703" w:history="1">
        <w:r w:rsidR="006A2306" w:rsidRPr="00511158">
          <w:rPr>
            <w:rStyle w:val="Hyperlink"/>
            <w:noProof/>
            <w:lang w:val="sv-SE" w:eastAsia="zh-CN"/>
          </w:rPr>
          <w:t>3.82</w:t>
        </w:r>
        <w:r w:rsidR="006A2306" w:rsidRPr="00933796">
          <w:rPr>
            <w:rFonts w:ascii="Calibri" w:hAnsi="Calibri"/>
            <w:noProof/>
            <w:kern w:val="2"/>
            <w:sz w:val="21"/>
            <w:szCs w:val="22"/>
            <w:lang w:val="en-US" w:eastAsia="zh-CN"/>
          </w:rPr>
          <w:tab/>
        </w:r>
        <w:r w:rsidR="006A2306" w:rsidRPr="00511158">
          <w:rPr>
            <w:rStyle w:val="Hyperlink"/>
            <w:noProof/>
            <w:lang w:val="sv-SE" w:eastAsia="zh-CN"/>
          </w:rPr>
          <w:t>Use Case</w:t>
        </w:r>
        <w:r w:rsidR="006A2306">
          <w:rPr>
            <w:noProof/>
            <w:webHidden/>
          </w:rPr>
          <w:tab/>
        </w:r>
        <w:r w:rsidR="006A2306">
          <w:rPr>
            <w:noProof/>
            <w:webHidden/>
          </w:rPr>
          <w:fldChar w:fldCharType="begin"/>
        </w:r>
        <w:r w:rsidR="006A2306">
          <w:rPr>
            <w:noProof/>
            <w:webHidden/>
          </w:rPr>
          <w:instrText xml:space="preserve"> PAGEREF _Toc312257703 \h </w:instrText>
        </w:r>
        <w:r w:rsidR="006A2306">
          <w:rPr>
            <w:noProof/>
            <w:webHidden/>
          </w:rPr>
        </w:r>
        <w:r w:rsidR="006A2306">
          <w:rPr>
            <w:noProof/>
            <w:webHidden/>
          </w:rPr>
          <w:fldChar w:fldCharType="separate"/>
        </w:r>
        <w:r w:rsidR="006A2306">
          <w:rPr>
            <w:noProof/>
            <w:webHidden/>
          </w:rPr>
          <w:t>19</w:t>
        </w:r>
        <w:r w:rsidR="006A2306">
          <w:rPr>
            <w:noProof/>
            <w:webHidden/>
          </w:rPr>
          <w:fldChar w:fldCharType="end"/>
        </w:r>
      </w:hyperlink>
    </w:p>
    <w:p w14:paraId="42AFD851" w14:textId="77777777" w:rsidR="006A2306" w:rsidRPr="00933796" w:rsidRDefault="005D54B7">
      <w:pPr>
        <w:pStyle w:val="TOC2"/>
        <w:rPr>
          <w:rFonts w:ascii="Calibri" w:hAnsi="Calibri"/>
          <w:noProof/>
          <w:kern w:val="2"/>
          <w:sz w:val="21"/>
          <w:szCs w:val="22"/>
          <w:lang w:val="en-US" w:eastAsia="zh-CN"/>
        </w:rPr>
      </w:pPr>
      <w:hyperlink w:anchor="_Toc312257704" w:history="1">
        <w:r w:rsidR="006A2306" w:rsidRPr="00511158">
          <w:rPr>
            <w:rStyle w:val="Hyperlink"/>
            <w:noProof/>
            <w:lang w:val="sv-SE" w:eastAsia="zh-CN"/>
          </w:rPr>
          <w:t>3.83</w:t>
        </w:r>
        <w:r w:rsidR="006A2306" w:rsidRPr="00933796">
          <w:rPr>
            <w:rFonts w:ascii="Calibri" w:hAnsi="Calibri"/>
            <w:noProof/>
            <w:kern w:val="2"/>
            <w:sz w:val="21"/>
            <w:szCs w:val="22"/>
            <w:lang w:val="en-US" w:eastAsia="zh-CN"/>
          </w:rPr>
          <w:tab/>
        </w:r>
        <w:r w:rsidR="006A2306" w:rsidRPr="00511158">
          <w:rPr>
            <w:rStyle w:val="Hyperlink"/>
            <w:noProof/>
            <w:lang w:val="sv-SE" w:eastAsia="zh-CN"/>
          </w:rPr>
          <w:t>Utility Company</w:t>
        </w:r>
        <w:r w:rsidR="006A2306">
          <w:rPr>
            <w:noProof/>
            <w:webHidden/>
          </w:rPr>
          <w:tab/>
        </w:r>
        <w:r w:rsidR="006A2306">
          <w:rPr>
            <w:noProof/>
            <w:webHidden/>
          </w:rPr>
          <w:fldChar w:fldCharType="begin"/>
        </w:r>
        <w:r w:rsidR="006A2306">
          <w:rPr>
            <w:noProof/>
            <w:webHidden/>
          </w:rPr>
          <w:instrText xml:space="preserve"> PAGEREF _Toc312257704 \h </w:instrText>
        </w:r>
        <w:r w:rsidR="006A2306">
          <w:rPr>
            <w:noProof/>
            <w:webHidden/>
          </w:rPr>
        </w:r>
        <w:r w:rsidR="006A2306">
          <w:rPr>
            <w:noProof/>
            <w:webHidden/>
          </w:rPr>
          <w:fldChar w:fldCharType="separate"/>
        </w:r>
        <w:r w:rsidR="006A2306">
          <w:rPr>
            <w:noProof/>
            <w:webHidden/>
          </w:rPr>
          <w:t>19</w:t>
        </w:r>
        <w:r w:rsidR="006A2306">
          <w:rPr>
            <w:noProof/>
            <w:webHidden/>
          </w:rPr>
          <w:fldChar w:fldCharType="end"/>
        </w:r>
      </w:hyperlink>
    </w:p>
    <w:p w14:paraId="6F0A769C" w14:textId="77777777" w:rsidR="006A2306" w:rsidRPr="00933796" w:rsidRDefault="005D54B7">
      <w:pPr>
        <w:pStyle w:val="TOC2"/>
        <w:rPr>
          <w:rFonts w:ascii="Calibri" w:hAnsi="Calibri"/>
          <w:noProof/>
          <w:kern w:val="2"/>
          <w:sz w:val="21"/>
          <w:szCs w:val="22"/>
          <w:lang w:val="en-US" w:eastAsia="zh-CN"/>
        </w:rPr>
      </w:pPr>
      <w:hyperlink w:anchor="_Toc312257705" w:history="1">
        <w:r w:rsidR="006A2306" w:rsidRPr="00511158">
          <w:rPr>
            <w:rStyle w:val="Hyperlink"/>
            <w:noProof/>
            <w:lang w:val="en-US" w:eastAsia="zh-CN"/>
          </w:rPr>
          <w:t>3.84</w:t>
        </w:r>
        <w:r w:rsidR="006A2306" w:rsidRPr="00933796">
          <w:rPr>
            <w:rFonts w:ascii="Calibri" w:hAnsi="Calibri"/>
            <w:noProof/>
            <w:kern w:val="2"/>
            <w:sz w:val="21"/>
            <w:szCs w:val="22"/>
            <w:lang w:val="en-US" w:eastAsia="zh-CN"/>
          </w:rPr>
          <w:tab/>
        </w:r>
        <w:r w:rsidR="006A2306" w:rsidRPr="00511158">
          <w:rPr>
            <w:rStyle w:val="Hyperlink"/>
            <w:noProof/>
            <w:lang w:val="en-US" w:eastAsia="zh-CN"/>
          </w:rPr>
          <w:t>Utility Network</w:t>
        </w:r>
        <w:r w:rsidR="006A2306">
          <w:rPr>
            <w:noProof/>
            <w:webHidden/>
          </w:rPr>
          <w:tab/>
        </w:r>
        <w:r w:rsidR="006A2306">
          <w:rPr>
            <w:noProof/>
            <w:webHidden/>
          </w:rPr>
          <w:fldChar w:fldCharType="begin"/>
        </w:r>
        <w:r w:rsidR="006A2306">
          <w:rPr>
            <w:noProof/>
            <w:webHidden/>
          </w:rPr>
          <w:instrText xml:space="preserve"> PAGEREF _Toc312257705 \h </w:instrText>
        </w:r>
        <w:r w:rsidR="006A2306">
          <w:rPr>
            <w:noProof/>
            <w:webHidden/>
          </w:rPr>
        </w:r>
        <w:r w:rsidR="006A2306">
          <w:rPr>
            <w:noProof/>
            <w:webHidden/>
          </w:rPr>
          <w:fldChar w:fldCharType="separate"/>
        </w:r>
        <w:r w:rsidR="006A2306">
          <w:rPr>
            <w:noProof/>
            <w:webHidden/>
          </w:rPr>
          <w:t>19</w:t>
        </w:r>
        <w:r w:rsidR="006A2306">
          <w:rPr>
            <w:noProof/>
            <w:webHidden/>
          </w:rPr>
          <w:fldChar w:fldCharType="end"/>
        </w:r>
      </w:hyperlink>
    </w:p>
    <w:p w14:paraId="7F75410B" w14:textId="77777777" w:rsidR="006A2306" w:rsidRPr="00933796" w:rsidRDefault="005D54B7">
      <w:pPr>
        <w:pStyle w:val="TOC2"/>
        <w:rPr>
          <w:rFonts w:ascii="Calibri" w:hAnsi="Calibri"/>
          <w:noProof/>
          <w:kern w:val="2"/>
          <w:sz w:val="21"/>
          <w:szCs w:val="22"/>
          <w:lang w:val="en-US" w:eastAsia="zh-CN"/>
        </w:rPr>
      </w:pPr>
      <w:hyperlink w:anchor="_Toc312257706" w:history="1">
        <w:r w:rsidR="006A2306" w:rsidRPr="00511158">
          <w:rPr>
            <w:rStyle w:val="Hyperlink"/>
            <w:noProof/>
            <w:lang w:val="en-US" w:eastAsia="zh-CN"/>
          </w:rPr>
          <w:t>3.85</w:t>
        </w:r>
        <w:r w:rsidR="006A2306" w:rsidRPr="00933796">
          <w:rPr>
            <w:rFonts w:ascii="Calibri" w:hAnsi="Calibri"/>
            <w:noProof/>
            <w:kern w:val="2"/>
            <w:sz w:val="21"/>
            <w:szCs w:val="22"/>
            <w:lang w:val="en-US" w:eastAsia="zh-CN"/>
          </w:rPr>
          <w:tab/>
        </w:r>
        <w:r w:rsidR="006A2306" w:rsidRPr="00511158">
          <w:rPr>
            <w:rStyle w:val="Hyperlink"/>
            <w:noProof/>
            <w:lang w:val="en-US" w:eastAsia="zh-CN"/>
          </w:rPr>
          <w:t>Vehicle to Grid (V2G)</w:t>
        </w:r>
        <w:r w:rsidR="006A2306">
          <w:rPr>
            <w:noProof/>
            <w:webHidden/>
          </w:rPr>
          <w:tab/>
        </w:r>
        <w:r w:rsidR="006A2306">
          <w:rPr>
            <w:noProof/>
            <w:webHidden/>
          </w:rPr>
          <w:fldChar w:fldCharType="begin"/>
        </w:r>
        <w:r w:rsidR="006A2306">
          <w:rPr>
            <w:noProof/>
            <w:webHidden/>
          </w:rPr>
          <w:instrText xml:space="preserve"> PAGEREF _Toc312257706 \h </w:instrText>
        </w:r>
        <w:r w:rsidR="006A2306">
          <w:rPr>
            <w:noProof/>
            <w:webHidden/>
          </w:rPr>
        </w:r>
        <w:r w:rsidR="006A2306">
          <w:rPr>
            <w:noProof/>
            <w:webHidden/>
          </w:rPr>
          <w:fldChar w:fldCharType="separate"/>
        </w:r>
        <w:r w:rsidR="006A2306">
          <w:rPr>
            <w:noProof/>
            <w:webHidden/>
          </w:rPr>
          <w:t>20</w:t>
        </w:r>
        <w:r w:rsidR="006A2306">
          <w:rPr>
            <w:noProof/>
            <w:webHidden/>
          </w:rPr>
          <w:fldChar w:fldCharType="end"/>
        </w:r>
      </w:hyperlink>
    </w:p>
    <w:p w14:paraId="504D454C" w14:textId="77777777" w:rsidR="006A2306" w:rsidRPr="00933796" w:rsidRDefault="005D54B7">
      <w:pPr>
        <w:pStyle w:val="TOC2"/>
        <w:rPr>
          <w:rFonts w:ascii="Calibri" w:hAnsi="Calibri"/>
          <w:noProof/>
          <w:kern w:val="2"/>
          <w:sz w:val="21"/>
          <w:szCs w:val="22"/>
          <w:lang w:val="en-US" w:eastAsia="zh-CN"/>
        </w:rPr>
      </w:pPr>
      <w:hyperlink w:anchor="_Toc312257707" w:history="1">
        <w:r w:rsidR="006A2306" w:rsidRPr="00511158">
          <w:rPr>
            <w:rStyle w:val="Hyperlink"/>
            <w:noProof/>
            <w:lang w:val="en-US" w:eastAsia="zh-CN"/>
          </w:rPr>
          <w:t>3.86</w:t>
        </w:r>
        <w:r w:rsidR="006A2306" w:rsidRPr="00933796">
          <w:rPr>
            <w:rFonts w:ascii="Calibri" w:hAnsi="Calibri"/>
            <w:noProof/>
            <w:kern w:val="2"/>
            <w:sz w:val="21"/>
            <w:szCs w:val="22"/>
            <w:lang w:val="en-US" w:eastAsia="zh-CN"/>
          </w:rPr>
          <w:tab/>
        </w:r>
        <w:r w:rsidR="006A2306" w:rsidRPr="00511158">
          <w:rPr>
            <w:rStyle w:val="Hyperlink"/>
            <w:noProof/>
            <w:lang w:val="en-US" w:eastAsia="zh-CN"/>
          </w:rPr>
          <w:t>Vehicle to Infrastructure and Roadside Station (V2I/V2R)</w:t>
        </w:r>
        <w:r w:rsidR="006A2306">
          <w:rPr>
            <w:noProof/>
            <w:webHidden/>
          </w:rPr>
          <w:tab/>
        </w:r>
        <w:r w:rsidR="006A2306">
          <w:rPr>
            <w:noProof/>
            <w:webHidden/>
          </w:rPr>
          <w:fldChar w:fldCharType="begin"/>
        </w:r>
        <w:r w:rsidR="006A2306">
          <w:rPr>
            <w:noProof/>
            <w:webHidden/>
          </w:rPr>
          <w:instrText xml:space="preserve"> PAGEREF _Toc312257707 \h </w:instrText>
        </w:r>
        <w:r w:rsidR="006A2306">
          <w:rPr>
            <w:noProof/>
            <w:webHidden/>
          </w:rPr>
        </w:r>
        <w:r w:rsidR="006A2306">
          <w:rPr>
            <w:noProof/>
            <w:webHidden/>
          </w:rPr>
          <w:fldChar w:fldCharType="separate"/>
        </w:r>
        <w:r w:rsidR="006A2306">
          <w:rPr>
            <w:noProof/>
            <w:webHidden/>
          </w:rPr>
          <w:t>20</w:t>
        </w:r>
        <w:r w:rsidR="006A2306">
          <w:rPr>
            <w:noProof/>
            <w:webHidden/>
          </w:rPr>
          <w:fldChar w:fldCharType="end"/>
        </w:r>
      </w:hyperlink>
    </w:p>
    <w:p w14:paraId="3F6849A7" w14:textId="77777777" w:rsidR="006A2306" w:rsidRPr="00933796" w:rsidRDefault="005D54B7">
      <w:pPr>
        <w:pStyle w:val="TOC2"/>
        <w:rPr>
          <w:rFonts w:ascii="Calibri" w:hAnsi="Calibri"/>
          <w:noProof/>
          <w:kern w:val="2"/>
          <w:sz w:val="21"/>
          <w:szCs w:val="22"/>
          <w:lang w:val="en-US" w:eastAsia="zh-CN"/>
        </w:rPr>
      </w:pPr>
      <w:hyperlink w:anchor="_Toc312257708" w:history="1">
        <w:r w:rsidR="006A2306" w:rsidRPr="00511158">
          <w:rPr>
            <w:rStyle w:val="Hyperlink"/>
            <w:noProof/>
            <w:lang w:val="en-US" w:eastAsia="zh-CN"/>
          </w:rPr>
          <w:t>3.87</w:t>
        </w:r>
        <w:r w:rsidR="006A2306" w:rsidRPr="00933796">
          <w:rPr>
            <w:rFonts w:ascii="Calibri" w:hAnsi="Calibri"/>
            <w:noProof/>
            <w:kern w:val="2"/>
            <w:sz w:val="21"/>
            <w:szCs w:val="22"/>
            <w:lang w:val="en-US" w:eastAsia="zh-CN"/>
          </w:rPr>
          <w:tab/>
        </w:r>
        <w:r w:rsidR="006A2306" w:rsidRPr="00511158">
          <w:rPr>
            <w:rStyle w:val="Hyperlink"/>
            <w:noProof/>
            <w:lang w:val="en-US" w:eastAsia="zh-CN"/>
          </w:rPr>
          <w:t>Vehicle to Vehicle (V2V)</w:t>
        </w:r>
        <w:r w:rsidR="006A2306">
          <w:rPr>
            <w:noProof/>
            <w:webHidden/>
          </w:rPr>
          <w:tab/>
        </w:r>
        <w:r w:rsidR="006A2306">
          <w:rPr>
            <w:noProof/>
            <w:webHidden/>
          </w:rPr>
          <w:fldChar w:fldCharType="begin"/>
        </w:r>
        <w:r w:rsidR="006A2306">
          <w:rPr>
            <w:noProof/>
            <w:webHidden/>
          </w:rPr>
          <w:instrText xml:space="preserve"> PAGEREF _Toc312257708 \h </w:instrText>
        </w:r>
        <w:r w:rsidR="006A2306">
          <w:rPr>
            <w:noProof/>
            <w:webHidden/>
          </w:rPr>
        </w:r>
        <w:r w:rsidR="006A2306">
          <w:rPr>
            <w:noProof/>
            <w:webHidden/>
          </w:rPr>
          <w:fldChar w:fldCharType="separate"/>
        </w:r>
        <w:r w:rsidR="006A2306">
          <w:rPr>
            <w:noProof/>
            <w:webHidden/>
          </w:rPr>
          <w:t>20</w:t>
        </w:r>
        <w:r w:rsidR="006A2306">
          <w:rPr>
            <w:noProof/>
            <w:webHidden/>
          </w:rPr>
          <w:fldChar w:fldCharType="end"/>
        </w:r>
      </w:hyperlink>
    </w:p>
    <w:p w14:paraId="1EDE6BBA" w14:textId="77777777" w:rsidR="006A2306" w:rsidRPr="00933796" w:rsidRDefault="005D54B7">
      <w:pPr>
        <w:pStyle w:val="TOC2"/>
        <w:rPr>
          <w:rFonts w:ascii="Calibri" w:hAnsi="Calibri"/>
          <w:noProof/>
          <w:kern w:val="2"/>
          <w:sz w:val="21"/>
          <w:szCs w:val="22"/>
          <w:lang w:val="en-US" w:eastAsia="zh-CN"/>
        </w:rPr>
      </w:pPr>
      <w:hyperlink w:anchor="_Toc312257709" w:history="1">
        <w:r w:rsidR="006A2306" w:rsidRPr="00511158">
          <w:rPr>
            <w:rStyle w:val="Hyperlink"/>
            <w:noProof/>
            <w:lang w:val="en-US" w:eastAsia="zh-CN"/>
          </w:rPr>
          <w:t>3.88</w:t>
        </w:r>
        <w:r w:rsidR="006A2306" w:rsidRPr="00933796">
          <w:rPr>
            <w:rFonts w:ascii="Calibri" w:hAnsi="Calibri"/>
            <w:noProof/>
            <w:kern w:val="2"/>
            <w:sz w:val="21"/>
            <w:szCs w:val="22"/>
            <w:lang w:val="en-US" w:eastAsia="zh-CN"/>
          </w:rPr>
          <w:tab/>
        </w:r>
        <w:r w:rsidR="006A2306" w:rsidRPr="00511158">
          <w:rPr>
            <w:rStyle w:val="Hyperlink"/>
            <w:noProof/>
            <w:lang w:val="en-US" w:eastAsia="zh-CN"/>
          </w:rPr>
          <w:t>Wide Area Monitoring and Control System</w:t>
        </w:r>
        <w:r w:rsidR="006A2306">
          <w:rPr>
            <w:noProof/>
            <w:webHidden/>
          </w:rPr>
          <w:tab/>
        </w:r>
        <w:r w:rsidR="006A2306">
          <w:rPr>
            <w:noProof/>
            <w:webHidden/>
          </w:rPr>
          <w:fldChar w:fldCharType="begin"/>
        </w:r>
        <w:r w:rsidR="006A2306">
          <w:rPr>
            <w:noProof/>
            <w:webHidden/>
          </w:rPr>
          <w:instrText xml:space="preserve"> PAGEREF _Toc312257709 \h </w:instrText>
        </w:r>
        <w:r w:rsidR="006A2306">
          <w:rPr>
            <w:noProof/>
            <w:webHidden/>
          </w:rPr>
        </w:r>
        <w:r w:rsidR="006A2306">
          <w:rPr>
            <w:noProof/>
            <w:webHidden/>
          </w:rPr>
          <w:fldChar w:fldCharType="separate"/>
        </w:r>
        <w:r w:rsidR="006A2306">
          <w:rPr>
            <w:noProof/>
            <w:webHidden/>
          </w:rPr>
          <w:t>20</w:t>
        </w:r>
        <w:r w:rsidR="006A2306">
          <w:rPr>
            <w:noProof/>
            <w:webHidden/>
          </w:rPr>
          <w:fldChar w:fldCharType="end"/>
        </w:r>
      </w:hyperlink>
    </w:p>
    <w:p w14:paraId="55D7932A" w14:textId="77777777" w:rsidR="006A2306" w:rsidRPr="00933796" w:rsidRDefault="005D54B7">
      <w:pPr>
        <w:pStyle w:val="TOC2"/>
        <w:rPr>
          <w:rFonts w:ascii="Calibri" w:hAnsi="Calibri"/>
          <w:noProof/>
          <w:kern w:val="2"/>
          <w:sz w:val="21"/>
          <w:szCs w:val="22"/>
          <w:lang w:val="en-US" w:eastAsia="zh-CN"/>
        </w:rPr>
      </w:pPr>
      <w:hyperlink w:anchor="_Toc312257710" w:history="1">
        <w:r w:rsidR="006A2306" w:rsidRPr="00511158">
          <w:rPr>
            <w:rStyle w:val="Hyperlink"/>
            <w:noProof/>
            <w:lang w:val="en-US" w:eastAsia="zh-CN"/>
          </w:rPr>
          <w:t>3.89</w:t>
        </w:r>
        <w:r w:rsidR="006A2306" w:rsidRPr="00933796">
          <w:rPr>
            <w:rFonts w:ascii="Calibri" w:hAnsi="Calibri"/>
            <w:noProof/>
            <w:kern w:val="2"/>
            <w:sz w:val="21"/>
            <w:szCs w:val="22"/>
            <w:lang w:val="en-US" w:eastAsia="zh-CN"/>
          </w:rPr>
          <w:tab/>
        </w:r>
        <w:r w:rsidR="006A2306" w:rsidRPr="00511158">
          <w:rPr>
            <w:rStyle w:val="Hyperlink"/>
            <w:noProof/>
            <w:lang w:val="en-US" w:eastAsia="zh-CN"/>
          </w:rPr>
          <w:t>Wide Area Network (WAN)</w:t>
        </w:r>
        <w:r w:rsidR="006A2306">
          <w:rPr>
            <w:noProof/>
            <w:webHidden/>
          </w:rPr>
          <w:tab/>
        </w:r>
        <w:r w:rsidR="006A2306">
          <w:rPr>
            <w:noProof/>
            <w:webHidden/>
          </w:rPr>
          <w:fldChar w:fldCharType="begin"/>
        </w:r>
        <w:r w:rsidR="006A2306">
          <w:rPr>
            <w:noProof/>
            <w:webHidden/>
          </w:rPr>
          <w:instrText xml:space="preserve"> PAGEREF _Toc312257710 \h </w:instrText>
        </w:r>
        <w:r w:rsidR="006A2306">
          <w:rPr>
            <w:noProof/>
            <w:webHidden/>
          </w:rPr>
        </w:r>
        <w:r w:rsidR="006A2306">
          <w:rPr>
            <w:noProof/>
            <w:webHidden/>
          </w:rPr>
          <w:fldChar w:fldCharType="separate"/>
        </w:r>
        <w:r w:rsidR="006A2306">
          <w:rPr>
            <w:noProof/>
            <w:webHidden/>
          </w:rPr>
          <w:t>20</w:t>
        </w:r>
        <w:r w:rsidR="006A2306">
          <w:rPr>
            <w:noProof/>
            <w:webHidden/>
          </w:rPr>
          <w:fldChar w:fldCharType="end"/>
        </w:r>
      </w:hyperlink>
    </w:p>
    <w:p w14:paraId="4A358EDE" w14:textId="77777777" w:rsidR="006A2306" w:rsidRPr="00933796" w:rsidRDefault="005D54B7">
      <w:pPr>
        <w:pStyle w:val="TOC2"/>
        <w:rPr>
          <w:rFonts w:ascii="Calibri" w:hAnsi="Calibri"/>
          <w:noProof/>
          <w:kern w:val="2"/>
          <w:sz w:val="21"/>
          <w:szCs w:val="22"/>
          <w:lang w:val="en-US" w:eastAsia="zh-CN"/>
        </w:rPr>
      </w:pPr>
      <w:hyperlink w:anchor="_Toc312257711" w:history="1">
        <w:r w:rsidR="006A2306" w:rsidRPr="00511158">
          <w:rPr>
            <w:rStyle w:val="Hyperlink"/>
            <w:noProof/>
            <w:lang w:val="en-US" w:eastAsia="zh-CN"/>
          </w:rPr>
          <w:t>3.90</w:t>
        </w:r>
        <w:r w:rsidR="006A2306" w:rsidRPr="00933796">
          <w:rPr>
            <w:rFonts w:ascii="Calibri" w:hAnsi="Calibri"/>
            <w:noProof/>
            <w:kern w:val="2"/>
            <w:sz w:val="21"/>
            <w:szCs w:val="22"/>
            <w:lang w:val="en-US" w:eastAsia="zh-CN"/>
          </w:rPr>
          <w:tab/>
        </w:r>
        <w:r w:rsidR="006A2306" w:rsidRPr="00511158">
          <w:rPr>
            <w:rStyle w:val="Hyperlink"/>
            <w:noProof/>
            <w:lang w:val="en-US" w:eastAsia="zh-CN"/>
          </w:rPr>
          <w:t>Wide Area Situational Awareness (WASA)</w:t>
        </w:r>
        <w:r w:rsidR="006A2306">
          <w:rPr>
            <w:noProof/>
            <w:webHidden/>
          </w:rPr>
          <w:tab/>
        </w:r>
        <w:r w:rsidR="006A2306">
          <w:rPr>
            <w:noProof/>
            <w:webHidden/>
          </w:rPr>
          <w:fldChar w:fldCharType="begin"/>
        </w:r>
        <w:r w:rsidR="006A2306">
          <w:rPr>
            <w:noProof/>
            <w:webHidden/>
          </w:rPr>
          <w:instrText xml:space="preserve"> PAGEREF _Toc312257711 \h </w:instrText>
        </w:r>
        <w:r w:rsidR="006A2306">
          <w:rPr>
            <w:noProof/>
            <w:webHidden/>
          </w:rPr>
        </w:r>
        <w:r w:rsidR="006A2306">
          <w:rPr>
            <w:noProof/>
            <w:webHidden/>
          </w:rPr>
          <w:fldChar w:fldCharType="separate"/>
        </w:r>
        <w:r w:rsidR="006A2306">
          <w:rPr>
            <w:noProof/>
            <w:webHidden/>
          </w:rPr>
          <w:t>20</w:t>
        </w:r>
        <w:r w:rsidR="006A2306">
          <w:rPr>
            <w:noProof/>
            <w:webHidden/>
          </w:rPr>
          <w:fldChar w:fldCharType="end"/>
        </w:r>
      </w:hyperlink>
    </w:p>
    <w:p w14:paraId="03B6C7F9" w14:textId="77777777" w:rsidR="006A2306" w:rsidRPr="00933796" w:rsidRDefault="005D54B7">
      <w:pPr>
        <w:pStyle w:val="TOC1"/>
        <w:rPr>
          <w:rFonts w:ascii="Calibri" w:hAnsi="Calibri"/>
          <w:noProof/>
          <w:kern w:val="2"/>
          <w:sz w:val="21"/>
          <w:szCs w:val="22"/>
          <w:lang w:val="en-US" w:eastAsia="zh-CN"/>
        </w:rPr>
      </w:pPr>
      <w:hyperlink w:anchor="_Toc312257712" w:history="1">
        <w:r w:rsidR="006A2306" w:rsidRPr="00511158">
          <w:rPr>
            <w:rStyle w:val="Hyperlink"/>
            <w:noProof/>
            <w:lang w:eastAsia="zh-CN"/>
          </w:rPr>
          <w:t>4</w:t>
        </w:r>
        <w:r w:rsidR="006A2306" w:rsidRPr="00933796">
          <w:rPr>
            <w:rFonts w:ascii="Calibri" w:hAnsi="Calibri"/>
            <w:noProof/>
            <w:kern w:val="2"/>
            <w:sz w:val="21"/>
            <w:szCs w:val="22"/>
            <w:lang w:val="en-US" w:eastAsia="zh-CN"/>
          </w:rPr>
          <w:tab/>
        </w:r>
        <w:r w:rsidR="006A2306" w:rsidRPr="00511158">
          <w:rPr>
            <w:rStyle w:val="Hyperlink"/>
            <w:noProof/>
            <w:lang w:eastAsia="zh-CN"/>
          </w:rPr>
          <w:t>Abbreviations</w:t>
        </w:r>
        <w:r w:rsidR="006A2306">
          <w:rPr>
            <w:noProof/>
            <w:webHidden/>
          </w:rPr>
          <w:tab/>
        </w:r>
        <w:r w:rsidR="006A2306">
          <w:rPr>
            <w:noProof/>
            <w:webHidden/>
          </w:rPr>
          <w:fldChar w:fldCharType="begin"/>
        </w:r>
        <w:r w:rsidR="006A2306">
          <w:rPr>
            <w:noProof/>
            <w:webHidden/>
          </w:rPr>
          <w:instrText xml:space="preserve"> PAGEREF _Toc312257712 \h </w:instrText>
        </w:r>
        <w:r w:rsidR="006A2306">
          <w:rPr>
            <w:noProof/>
            <w:webHidden/>
          </w:rPr>
        </w:r>
        <w:r w:rsidR="006A2306">
          <w:rPr>
            <w:noProof/>
            <w:webHidden/>
          </w:rPr>
          <w:fldChar w:fldCharType="separate"/>
        </w:r>
        <w:r w:rsidR="006A2306">
          <w:rPr>
            <w:noProof/>
            <w:webHidden/>
          </w:rPr>
          <w:t>21</w:t>
        </w:r>
        <w:r w:rsidR="006A2306">
          <w:rPr>
            <w:noProof/>
            <w:webHidden/>
          </w:rPr>
          <w:fldChar w:fldCharType="end"/>
        </w:r>
      </w:hyperlink>
    </w:p>
    <w:p w14:paraId="16224F76" w14:textId="77777777" w:rsidR="006A2306" w:rsidRPr="00933796" w:rsidRDefault="005D54B7">
      <w:pPr>
        <w:pStyle w:val="TOC1"/>
        <w:rPr>
          <w:rFonts w:ascii="Calibri" w:hAnsi="Calibri"/>
          <w:noProof/>
          <w:kern w:val="2"/>
          <w:sz w:val="21"/>
          <w:szCs w:val="22"/>
          <w:lang w:val="en-US" w:eastAsia="zh-CN"/>
        </w:rPr>
      </w:pPr>
      <w:hyperlink w:anchor="_Toc312257713" w:history="1">
        <w:r w:rsidR="006A2306" w:rsidRPr="00511158">
          <w:rPr>
            <w:rStyle w:val="Hyperlink"/>
            <w:noProof/>
            <w:lang w:val="en-US" w:eastAsia="ko-KR"/>
          </w:rPr>
          <w:t>Appendix. Other Smart Grid definitions</w:t>
        </w:r>
        <w:r w:rsidR="006A2306">
          <w:rPr>
            <w:noProof/>
            <w:webHidden/>
          </w:rPr>
          <w:tab/>
        </w:r>
        <w:r w:rsidR="006A2306">
          <w:rPr>
            <w:noProof/>
            <w:webHidden/>
          </w:rPr>
          <w:fldChar w:fldCharType="begin"/>
        </w:r>
        <w:r w:rsidR="006A2306">
          <w:rPr>
            <w:noProof/>
            <w:webHidden/>
          </w:rPr>
          <w:instrText xml:space="preserve"> PAGEREF _Toc312257713 \h </w:instrText>
        </w:r>
        <w:r w:rsidR="006A2306">
          <w:rPr>
            <w:noProof/>
            <w:webHidden/>
          </w:rPr>
        </w:r>
        <w:r w:rsidR="006A2306">
          <w:rPr>
            <w:noProof/>
            <w:webHidden/>
          </w:rPr>
          <w:fldChar w:fldCharType="separate"/>
        </w:r>
        <w:r w:rsidR="006A2306">
          <w:rPr>
            <w:noProof/>
            <w:webHidden/>
          </w:rPr>
          <w:t>24</w:t>
        </w:r>
        <w:r w:rsidR="006A2306">
          <w:rPr>
            <w:noProof/>
            <w:webHidden/>
          </w:rPr>
          <w:fldChar w:fldCharType="end"/>
        </w:r>
      </w:hyperlink>
    </w:p>
    <w:p w14:paraId="3D4F1797" w14:textId="77777777" w:rsidR="006A2306" w:rsidRPr="00933796" w:rsidRDefault="005D54B7">
      <w:pPr>
        <w:pStyle w:val="TOC1"/>
        <w:rPr>
          <w:rFonts w:ascii="Calibri" w:hAnsi="Calibri"/>
          <w:noProof/>
          <w:kern w:val="2"/>
          <w:sz w:val="21"/>
          <w:szCs w:val="22"/>
          <w:lang w:val="en-US" w:eastAsia="zh-CN"/>
        </w:rPr>
      </w:pPr>
      <w:hyperlink w:anchor="_Toc312257714" w:history="1">
        <w:r w:rsidR="006A2306" w:rsidRPr="00511158">
          <w:rPr>
            <w:rStyle w:val="Hyperlink"/>
            <w:noProof/>
            <w:lang w:val="fr-FR" w:eastAsia="ko-KR"/>
          </w:rPr>
          <w:t>Bibliog</w:t>
        </w:r>
        <w:r w:rsidR="006A2306" w:rsidRPr="00511158">
          <w:rPr>
            <w:rStyle w:val="Hyperlink"/>
            <w:noProof/>
            <w:lang w:val="fr-FR" w:eastAsia="zh-CN"/>
          </w:rPr>
          <w:t>h</w:t>
        </w:r>
        <w:r w:rsidR="006A2306" w:rsidRPr="00511158">
          <w:rPr>
            <w:rStyle w:val="Hyperlink"/>
            <w:noProof/>
            <w:lang w:val="fr-FR" w:eastAsia="ko-KR"/>
          </w:rPr>
          <w:t>raphy</w:t>
        </w:r>
        <w:r w:rsidR="006A2306">
          <w:rPr>
            <w:noProof/>
            <w:webHidden/>
          </w:rPr>
          <w:tab/>
        </w:r>
        <w:r w:rsidR="006A2306">
          <w:rPr>
            <w:noProof/>
            <w:webHidden/>
          </w:rPr>
          <w:fldChar w:fldCharType="begin"/>
        </w:r>
        <w:r w:rsidR="006A2306">
          <w:rPr>
            <w:noProof/>
            <w:webHidden/>
          </w:rPr>
          <w:instrText xml:space="preserve"> PAGEREF _Toc312257714 \h </w:instrText>
        </w:r>
        <w:r w:rsidR="006A2306">
          <w:rPr>
            <w:noProof/>
            <w:webHidden/>
          </w:rPr>
        </w:r>
        <w:r w:rsidR="006A2306">
          <w:rPr>
            <w:noProof/>
            <w:webHidden/>
          </w:rPr>
          <w:fldChar w:fldCharType="separate"/>
        </w:r>
        <w:r w:rsidR="006A2306">
          <w:rPr>
            <w:noProof/>
            <w:webHidden/>
          </w:rPr>
          <w:t>28</w:t>
        </w:r>
        <w:r w:rsidR="006A2306">
          <w:rPr>
            <w:noProof/>
            <w:webHidden/>
          </w:rPr>
          <w:fldChar w:fldCharType="end"/>
        </w:r>
      </w:hyperlink>
    </w:p>
    <w:p w14:paraId="1E48DEC3" w14:textId="77777777" w:rsidR="00C41CAF" w:rsidRPr="00426DC1" w:rsidRDefault="00C41CAF" w:rsidP="00C41CAF">
      <w:pPr>
        <w:jc w:val="center"/>
        <w:rPr>
          <w:b/>
          <w:sz w:val="28"/>
          <w:szCs w:val="28"/>
          <w:lang w:eastAsia="zh-CN"/>
        </w:rPr>
        <w:sectPr w:rsidR="00C41CAF" w:rsidRPr="00426DC1" w:rsidSect="00BE046D">
          <w:headerReference w:type="default" r:id="rId11"/>
          <w:footerReference w:type="first" r:id="rId12"/>
          <w:pgSz w:w="11907" w:h="16840"/>
          <w:pgMar w:top="1417" w:right="1134" w:bottom="1417" w:left="1134" w:header="720" w:footer="720" w:gutter="0"/>
          <w:cols w:space="720"/>
          <w:titlePg/>
          <w:docGrid w:linePitch="326"/>
        </w:sectPr>
      </w:pPr>
      <w:r>
        <w:rPr>
          <w:b/>
          <w:sz w:val="28"/>
          <w:szCs w:val="28"/>
          <w:lang w:eastAsia="zh-CN"/>
        </w:rPr>
        <w:fldChar w:fldCharType="end"/>
      </w:r>
    </w:p>
    <w:p w14:paraId="6C96AFAF" w14:textId="77777777" w:rsidR="00C41CAF" w:rsidRPr="00085F08" w:rsidRDefault="00C41CAF" w:rsidP="00C41CAF">
      <w:pPr>
        <w:pStyle w:val="Heading1"/>
        <w:numPr>
          <w:ilvl w:val="0"/>
          <w:numId w:val="13"/>
        </w:numPr>
        <w:rPr>
          <w:sz w:val="28"/>
          <w:szCs w:val="28"/>
          <w:lang w:eastAsia="zh-CN"/>
        </w:rPr>
      </w:pPr>
      <w:bookmarkStart w:id="19" w:name="_Toc267218773"/>
      <w:bookmarkStart w:id="20" w:name="_Toc274911096"/>
      <w:bookmarkStart w:id="21" w:name="_Toc274911139"/>
      <w:bookmarkStart w:id="22" w:name="_Toc274911762"/>
      <w:bookmarkStart w:id="23" w:name="_Toc274912007"/>
      <w:bookmarkStart w:id="24" w:name="_Ref295752613"/>
      <w:bookmarkStart w:id="25" w:name="_Toc312257616"/>
      <w:r w:rsidRPr="00085F08">
        <w:rPr>
          <w:sz w:val="28"/>
          <w:szCs w:val="28"/>
          <w:lang w:eastAsia="zh-CN"/>
        </w:rPr>
        <w:lastRenderedPageBreak/>
        <w:t>Scope</w:t>
      </w:r>
      <w:bookmarkEnd w:id="19"/>
      <w:bookmarkEnd w:id="20"/>
      <w:bookmarkEnd w:id="21"/>
      <w:bookmarkEnd w:id="22"/>
      <w:bookmarkEnd w:id="23"/>
      <w:bookmarkEnd w:id="24"/>
      <w:bookmarkEnd w:id="25"/>
    </w:p>
    <w:p w14:paraId="6BDECC66" w14:textId="77777777" w:rsidR="00C41CAF" w:rsidRDefault="00C41CAF" w:rsidP="00C41CAF">
      <w:pPr>
        <w:spacing w:beforeLines="50" w:afterLines="50" w:after="120"/>
        <w:jc w:val="both"/>
        <w:rPr>
          <w:lang w:eastAsia="zh-CN"/>
        </w:rPr>
      </w:pPr>
      <w:r w:rsidRPr="00426DC1">
        <w:rPr>
          <w:lang w:val="en-US" w:eastAsia="zh-CN"/>
        </w:rPr>
        <w:t>This Deliverable</w:t>
      </w:r>
      <w:r>
        <w:rPr>
          <w:rFonts w:hint="eastAsia"/>
          <w:color w:val="000000"/>
          <w:lang w:eastAsia="zh-CN"/>
        </w:rPr>
        <w:t xml:space="preserve"> is a collection of terms and definitions that other deliverables need to use. Definitions of some terms used in different deliverables are </w:t>
      </w:r>
      <w:r>
        <w:t>harmoni</w:t>
      </w:r>
      <w:r>
        <w:rPr>
          <w:rFonts w:hint="eastAsia"/>
          <w:lang w:eastAsia="zh-CN"/>
        </w:rPr>
        <w:t>zed to be unif</w:t>
      </w:r>
      <w:r w:rsidR="009C5B23">
        <w:rPr>
          <w:rFonts w:hint="eastAsia"/>
          <w:lang w:eastAsia="zh-CN"/>
        </w:rPr>
        <w:t>i</w:t>
      </w:r>
      <w:r>
        <w:rPr>
          <w:rFonts w:hint="eastAsia"/>
          <w:lang w:eastAsia="zh-CN"/>
        </w:rPr>
        <w:t xml:space="preserve">ed. </w:t>
      </w:r>
    </w:p>
    <w:p w14:paraId="5D5460C3" w14:textId="77777777" w:rsidR="00C41CAF" w:rsidRDefault="00C41CAF" w:rsidP="00C41CAF">
      <w:pPr>
        <w:tabs>
          <w:tab w:val="right" w:pos="9639"/>
        </w:tabs>
        <w:rPr>
          <w:sz w:val="22"/>
          <w:lang w:eastAsia="zh-CN"/>
        </w:rPr>
      </w:pPr>
      <w:r>
        <w:rPr>
          <w:lang w:eastAsia="zh-CN"/>
        </w:rPr>
        <w:t>T</w:t>
      </w:r>
      <w:r>
        <w:rPr>
          <w:rFonts w:hint="eastAsia"/>
          <w:lang w:eastAsia="zh-CN"/>
        </w:rPr>
        <w:t xml:space="preserve">he abbreviations unique for the respective </w:t>
      </w:r>
      <w:r>
        <w:rPr>
          <w:lang w:eastAsia="zh-CN"/>
        </w:rPr>
        <w:t>deliverable</w:t>
      </w:r>
      <w:r w:rsidR="009C5B23">
        <w:rPr>
          <w:rFonts w:hint="eastAsia"/>
          <w:lang w:eastAsia="zh-CN"/>
        </w:rPr>
        <w:t xml:space="preserve"> are</w:t>
      </w:r>
      <w:r>
        <w:rPr>
          <w:rFonts w:hint="eastAsia"/>
          <w:lang w:eastAsia="zh-CN"/>
        </w:rPr>
        <w:t xml:space="preserve"> not included in this deliverable.</w:t>
      </w:r>
    </w:p>
    <w:p w14:paraId="0910EE7D" w14:textId="77777777" w:rsidR="00C41CAF" w:rsidRPr="00085F08" w:rsidRDefault="00C41CAF" w:rsidP="00C41CAF">
      <w:pPr>
        <w:pStyle w:val="Heading1"/>
        <w:numPr>
          <w:ilvl w:val="0"/>
          <w:numId w:val="13"/>
        </w:numPr>
        <w:rPr>
          <w:sz w:val="28"/>
          <w:szCs w:val="28"/>
          <w:lang w:eastAsia="zh-CN"/>
        </w:rPr>
      </w:pPr>
      <w:bookmarkStart w:id="26" w:name="_Toc264344662"/>
      <w:bookmarkStart w:id="27" w:name="_Toc267218774"/>
      <w:bookmarkStart w:id="28" w:name="_Toc274911097"/>
      <w:bookmarkStart w:id="29" w:name="_Toc274911140"/>
      <w:bookmarkStart w:id="30" w:name="_Toc274911763"/>
      <w:bookmarkStart w:id="31" w:name="_Toc274912008"/>
      <w:bookmarkStart w:id="32" w:name="_Toc312257617"/>
      <w:r w:rsidRPr="00085F08">
        <w:rPr>
          <w:sz w:val="28"/>
          <w:szCs w:val="28"/>
          <w:lang w:eastAsia="zh-CN"/>
        </w:rPr>
        <w:t>References</w:t>
      </w:r>
      <w:bookmarkEnd w:id="26"/>
      <w:bookmarkEnd w:id="27"/>
      <w:bookmarkEnd w:id="28"/>
      <w:bookmarkEnd w:id="29"/>
      <w:bookmarkEnd w:id="30"/>
      <w:bookmarkEnd w:id="31"/>
      <w:bookmarkEnd w:id="32"/>
      <w:r w:rsidRPr="00085F08">
        <w:rPr>
          <w:sz w:val="28"/>
          <w:szCs w:val="28"/>
          <w:lang w:eastAsia="zh-CN"/>
        </w:rPr>
        <w:t xml:space="preserve"> </w:t>
      </w:r>
    </w:p>
    <w:p w14:paraId="6999D61F" w14:textId="77777777" w:rsidR="00C41CAF" w:rsidRPr="00426DC1" w:rsidRDefault="00C41CAF" w:rsidP="00C41CAF">
      <w:pPr>
        <w:widowControl w:val="0"/>
        <w:numPr>
          <w:ilvl w:val="0"/>
          <w:numId w:val="14"/>
        </w:numPr>
        <w:tabs>
          <w:tab w:val="clear" w:pos="794"/>
          <w:tab w:val="clear" w:pos="1191"/>
          <w:tab w:val="clear" w:pos="1588"/>
          <w:tab w:val="clear" w:pos="1985"/>
        </w:tabs>
        <w:overflowPunct/>
        <w:autoSpaceDE/>
        <w:autoSpaceDN/>
        <w:adjustRightInd/>
        <w:spacing w:before="0"/>
        <w:jc w:val="both"/>
        <w:textAlignment w:val="auto"/>
      </w:pPr>
      <w:bookmarkStart w:id="33" w:name="_Ref267407335"/>
      <w:r w:rsidRPr="00426DC1">
        <w:t>IEC 61970-2, Energy management system application program interface (EMS-API) – Part 2: Glossary</w:t>
      </w:r>
      <w:bookmarkStart w:id="34" w:name="_Ref266636779"/>
      <w:bookmarkEnd w:id="33"/>
    </w:p>
    <w:p w14:paraId="4DB8639D" w14:textId="77777777" w:rsidR="00C41CAF" w:rsidRDefault="00C41CAF" w:rsidP="00C41CAF">
      <w:pPr>
        <w:widowControl w:val="0"/>
        <w:numPr>
          <w:ilvl w:val="0"/>
          <w:numId w:val="14"/>
        </w:numPr>
        <w:tabs>
          <w:tab w:val="clear" w:pos="794"/>
          <w:tab w:val="clear" w:pos="1191"/>
          <w:tab w:val="clear" w:pos="1588"/>
          <w:tab w:val="clear" w:pos="1985"/>
        </w:tabs>
        <w:overflowPunct/>
        <w:autoSpaceDE/>
        <w:autoSpaceDN/>
        <w:adjustRightInd/>
        <w:spacing w:before="0"/>
        <w:jc w:val="both"/>
        <w:textAlignment w:val="auto"/>
      </w:pPr>
      <w:bookmarkStart w:id="35" w:name="_Ref267491234"/>
      <w:r w:rsidRPr="00426DC1">
        <w:t>IEC Smart Grid Standardization Roadmap, Prepared by SMB Smart Grid Strategic Group (SG3) June 2010; Edition 1.0</w:t>
      </w:r>
      <w:bookmarkEnd w:id="34"/>
      <w:bookmarkEnd w:id="35"/>
    </w:p>
    <w:p w14:paraId="35D25DA5" w14:textId="77777777" w:rsidR="00C41CAF" w:rsidRDefault="00C41CAF" w:rsidP="00C41CAF">
      <w:pPr>
        <w:widowControl w:val="0"/>
        <w:numPr>
          <w:ilvl w:val="0"/>
          <w:numId w:val="14"/>
        </w:numPr>
        <w:tabs>
          <w:tab w:val="clear" w:pos="794"/>
          <w:tab w:val="clear" w:pos="1191"/>
          <w:tab w:val="clear" w:pos="1588"/>
          <w:tab w:val="clear" w:pos="1985"/>
        </w:tabs>
        <w:overflowPunct/>
        <w:autoSpaceDE/>
        <w:autoSpaceDN/>
        <w:adjustRightInd/>
        <w:spacing w:before="0"/>
        <w:jc w:val="both"/>
        <w:textAlignment w:val="auto"/>
      </w:pPr>
      <w:r>
        <w:rPr>
          <w:lang w:eastAsia="zh-CN"/>
        </w:rPr>
        <w:t>IKB Common Vocabulary</w:t>
      </w:r>
      <w:r>
        <w:rPr>
          <w:rFonts w:hint="eastAsia"/>
          <w:lang w:eastAsia="zh-CN"/>
        </w:rPr>
        <w:t xml:space="preserve">,  </w:t>
      </w:r>
      <w:hyperlink r:id="rId13" w:history="1">
        <w:r w:rsidRPr="00912D31">
          <w:rPr>
            <w:rStyle w:val="Hyperlink"/>
            <w:lang w:eastAsia="zh-CN"/>
          </w:rPr>
          <w:t>http://collaborate.nist.gov/twiki-sggrid/bin/view/SmartGrid/CommonVocab</w:t>
        </w:r>
      </w:hyperlink>
    </w:p>
    <w:p w14:paraId="625F5416" w14:textId="77777777" w:rsidR="00C41CAF" w:rsidRDefault="00C41CAF" w:rsidP="00C41CAF">
      <w:pPr>
        <w:widowControl w:val="0"/>
        <w:numPr>
          <w:ilvl w:val="0"/>
          <w:numId w:val="14"/>
        </w:numPr>
        <w:tabs>
          <w:tab w:val="clear" w:pos="794"/>
          <w:tab w:val="clear" w:pos="1191"/>
          <w:tab w:val="clear" w:pos="1588"/>
          <w:tab w:val="clear" w:pos="1985"/>
        </w:tabs>
        <w:overflowPunct/>
        <w:autoSpaceDE/>
        <w:autoSpaceDN/>
        <w:adjustRightInd/>
        <w:spacing w:before="0"/>
        <w:jc w:val="both"/>
        <w:textAlignment w:val="auto"/>
      </w:pPr>
      <w:r w:rsidRPr="0013068F">
        <w:t>The Internet Engineering Task Force (IETF)</w:t>
      </w:r>
      <w:r>
        <w:rPr>
          <w:rFonts w:hint="eastAsia"/>
          <w:lang w:eastAsia="zh-CN"/>
        </w:rPr>
        <w:t xml:space="preserve">, </w:t>
      </w:r>
      <w:r w:rsidRPr="00991CE3">
        <w:t>http://www.ietf.org</w:t>
      </w:r>
    </w:p>
    <w:p w14:paraId="7E29C554" w14:textId="77777777" w:rsidR="00C41CAF" w:rsidRPr="0013068F" w:rsidRDefault="00C41CAF" w:rsidP="00C41CAF">
      <w:pPr>
        <w:widowControl w:val="0"/>
        <w:tabs>
          <w:tab w:val="clear" w:pos="794"/>
          <w:tab w:val="clear" w:pos="1191"/>
          <w:tab w:val="clear" w:pos="1588"/>
          <w:tab w:val="clear" w:pos="1985"/>
        </w:tabs>
        <w:overflowPunct/>
        <w:autoSpaceDE/>
        <w:autoSpaceDN/>
        <w:adjustRightInd/>
        <w:spacing w:before="0"/>
        <w:jc w:val="both"/>
        <w:textAlignment w:val="auto"/>
        <w:rPr>
          <w:lang w:eastAsia="zh-CN"/>
        </w:rPr>
      </w:pPr>
    </w:p>
    <w:p w14:paraId="23841297" w14:textId="77777777" w:rsidR="00C41CAF" w:rsidRDefault="00C41CAF" w:rsidP="00C41CAF">
      <w:pPr>
        <w:pStyle w:val="Heading1"/>
        <w:numPr>
          <w:ilvl w:val="0"/>
          <w:numId w:val="13"/>
        </w:numPr>
        <w:rPr>
          <w:sz w:val="28"/>
          <w:szCs w:val="28"/>
          <w:lang w:eastAsia="zh-CN"/>
        </w:rPr>
      </w:pPr>
      <w:bookmarkStart w:id="36" w:name="_Toc264344663"/>
      <w:bookmarkStart w:id="37" w:name="_Toc267218775"/>
      <w:bookmarkStart w:id="38" w:name="_Toc274911098"/>
      <w:bookmarkStart w:id="39" w:name="_Toc274911141"/>
      <w:bookmarkStart w:id="40" w:name="_Toc274911764"/>
      <w:bookmarkStart w:id="41" w:name="_Toc274912009"/>
      <w:bookmarkStart w:id="42" w:name="_Toc312257618"/>
      <w:r w:rsidRPr="00085F08">
        <w:rPr>
          <w:sz w:val="28"/>
          <w:szCs w:val="28"/>
          <w:lang w:eastAsia="zh-CN"/>
        </w:rPr>
        <w:t>Definition</w:t>
      </w:r>
      <w:bookmarkEnd w:id="36"/>
      <w:r w:rsidRPr="00085F08">
        <w:rPr>
          <w:sz w:val="28"/>
          <w:szCs w:val="28"/>
          <w:lang w:eastAsia="zh-CN"/>
        </w:rPr>
        <w:t>s</w:t>
      </w:r>
      <w:bookmarkEnd w:id="37"/>
      <w:bookmarkEnd w:id="38"/>
      <w:bookmarkEnd w:id="39"/>
      <w:bookmarkEnd w:id="40"/>
      <w:bookmarkEnd w:id="41"/>
      <w:bookmarkEnd w:id="42"/>
    </w:p>
    <w:p w14:paraId="1CC9F410" w14:textId="77777777" w:rsidR="00C41CAF" w:rsidRPr="000E5DB4" w:rsidRDefault="00C41CAF" w:rsidP="00C41CAF">
      <w:pPr>
        <w:rPr>
          <w:lang w:eastAsia="zh-CN"/>
        </w:rPr>
      </w:pPr>
      <w:r>
        <w:rPr>
          <w:rFonts w:hint="eastAsia"/>
          <w:lang w:eastAsia="zh-CN"/>
        </w:rPr>
        <w:t xml:space="preserve">     </w:t>
      </w:r>
    </w:p>
    <w:p w14:paraId="0AA4CF0D" w14:textId="77777777" w:rsidR="00C41CAF" w:rsidRPr="005D4F8F" w:rsidRDefault="00C41CAF" w:rsidP="00F668F9">
      <w:pPr>
        <w:pStyle w:val="Heading2"/>
        <w:numPr>
          <w:ilvl w:val="0"/>
          <w:numId w:val="16"/>
        </w:numPr>
        <w:tabs>
          <w:tab w:val="clear" w:pos="794"/>
          <w:tab w:val="left" w:pos="480"/>
        </w:tabs>
        <w:jc w:val="both"/>
        <w:rPr>
          <w:lang w:val="en-US" w:eastAsia="zh-CN"/>
        </w:rPr>
      </w:pPr>
      <w:bookmarkStart w:id="43" w:name="_Toc312257619"/>
      <w:bookmarkStart w:id="44" w:name="_Toc274911767"/>
      <w:bookmarkStart w:id="45" w:name="_Toc274912012"/>
      <w:r w:rsidRPr="005D4F8F">
        <w:rPr>
          <w:rFonts w:hint="eastAsia"/>
          <w:lang w:val="en-US" w:eastAsia="zh-CN"/>
        </w:rPr>
        <w:t>A</w:t>
      </w:r>
      <w:r w:rsidRPr="005D4F8F">
        <w:rPr>
          <w:lang w:val="en-US" w:eastAsia="zh-CN"/>
        </w:rPr>
        <w:t>ccess Network</w:t>
      </w:r>
      <w:bookmarkEnd w:id="43"/>
      <w:r w:rsidRPr="005D4F8F">
        <w:rPr>
          <w:rFonts w:hint="eastAsia"/>
          <w:lang w:val="en-US" w:eastAsia="zh-CN"/>
        </w:rPr>
        <w:t xml:space="preserve"> </w:t>
      </w:r>
    </w:p>
    <w:p w14:paraId="6FA7D2E7" w14:textId="77777777" w:rsidR="00C41CAF" w:rsidRDefault="00C41CAF" w:rsidP="00F668F9">
      <w:pPr>
        <w:jc w:val="both"/>
        <w:rPr>
          <w:lang w:eastAsia="zh-CN"/>
        </w:rPr>
      </w:pPr>
      <w:r w:rsidRPr="005D4F8F">
        <w:rPr>
          <w:lang w:eastAsia="zh-CN"/>
        </w:rPr>
        <w:t xml:space="preserve">An access network is that part of a </w:t>
      </w:r>
      <w:hyperlink r:id="rId14" w:tooltip="Telecommunications network" w:history="1">
        <w:r w:rsidRPr="005D4F8F">
          <w:rPr>
            <w:lang w:eastAsia="zh-CN"/>
          </w:rPr>
          <w:t>network</w:t>
        </w:r>
      </w:hyperlink>
      <w:r w:rsidRPr="005D4F8F">
        <w:rPr>
          <w:lang w:eastAsia="zh-CN"/>
        </w:rPr>
        <w:t xml:space="preserve"> which connects subscribers to their immediate </w:t>
      </w:r>
      <w:hyperlink r:id="rId15" w:tooltip="Service provider" w:history="1">
        <w:r w:rsidRPr="005D4F8F">
          <w:rPr>
            <w:lang w:eastAsia="zh-CN"/>
          </w:rPr>
          <w:t>service provider</w:t>
        </w:r>
      </w:hyperlink>
      <w:r w:rsidRPr="005D4F8F">
        <w:rPr>
          <w:lang w:eastAsia="zh-CN"/>
        </w:rPr>
        <w:t xml:space="preserve"> (ISP). It is contrasted with the </w:t>
      </w:r>
      <w:hyperlink r:id="rId16" w:tooltip="Core network" w:history="1">
        <w:r w:rsidRPr="005D4F8F">
          <w:rPr>
            <w:lang w:eastAsia="zh-CN"/>
          </w:rPr>
          <w:t>core network</w:t>
        </w:r>
      </w:hyperlink>
      <w:r w:rsidRPr="005D4F8F">
        <w:rPr>
          <w:lang w:eastAsia="zh-CN"/>
        </w:rPr>
        <w:t xml:space="preserve"> used by wide area network.</w:t>
      </w:r>
    </w:p>
    <w:p w14:paraId="1452D611" w14:textId="77777777" w:rsidR="00C41CAF" w:rsidRPr="005D4F8F" w:rsidRDefault="00C41CAF" w:rsidP="00F668F9">
      <w:pPr>
        <w:jc w:val="both"/>
        <w:rPr>
          <w:lang w:eastAsia="zh-CN"/>
        </w:rPr>
      </w:pPr>
    </w:p>
    <w:p w14:paraId="48EAFE40" w14:textId="77777777" w:rsidR="00C41CAF" w:rsidRPr="005D4F8F" w:rsidRDefault="00C41CAF" w:rsidP="00F668F9">
      <w:pPr>
        <w:pStyle w:val="Heading2"/>
        <w:numPr>
          <w:ilvl w:val="0"/>
          <w:numId w:val="16"/>
        </w:numPr>
        <w:tabs>
          <w:tab w:val="clear" w:pos="794"/>
          <w:tab w:val="left" w:pos="480"/>
        </w:tabs>
        <w:jc w:val="both"/>
        <w:rPr>
          <w:lang w:val="en-US" w:eastAsia="zh-CN"/>
        </w:rPr>
      </w:pPr>
      <w:bookmarkStart w:id="46" w:name="_Toc312257620"/>
      <w:r w:rsidRPr="005D4F8F">
        <w:rPr>
          <w:lang w:val="en-US" w:eastAsia="zh-CN"/>
        </w:rPr>
        <w:t>Actor</w:t>
      </w:r>
      <w:bookmarkEnd w:id="46"/>
      <w:r w:rsidRPr="005D4F8F">
        <w:rPr>
          <w:rFonts w:hint="eastAsia"/>
          <w:lang w:val="en-US" w:eastAsia="zh-CN"/>
        </w:rPr>
        <w:t xml:space="preserve"> </w:t>
      </w:r>
    </w:p>
    <w:p w14:paraId="7A28C04D" w14:textId="77777777" w:rsidR="00C41CAF" w:rsidRDefault="00C41CAF" w:rsidP="00F668F9">
      <w:pPr>
        <w:jc w:val="both"/>
        <w:rPr>
          <w:lang w:eastAsia="zh-CN"/>
        </w:rPr>
      </w:pPr>
      <w:r>
        <w:rPr>
          <w:lang w:eastAsia="zh-CN"/>
        </w:rPr>
        <w:t>A generic name for devices, systems, or programs that make decisions and exchange information necessary for performing applications: smart meters, solar generators, and control systems represent examples of devices and systems.</w:t>
      </w:r>
    </w:p>
    <w:p w14:paraId="08664F20" w14:textId="77777777" w:rsidR="00C41CAF" w:rsidRPr="00380708" w:rsidRDefault="00C41CAF" w:rsidP="00F668F9">
      <w:pPr>
        <w:jc w:val="both"/>
        <w:rPr>
          <w:lang w:val="en-US" w:eastAsia="zh-CN"/>
        </w:rPr>
      </w:pPr>
    </w:p>
    <w:p w14:paraId="57F6298F" w14:textId="77777777" w:rsidR="00C41CAF" w:rsidRPr="006102F4" w:rsidRDefault="00C41CAF" w:rsidP="00F668F9">
      <w:pPr>
        <w:pStyle w:val="Heading2"/>
        <w:numPr>
          <w:ilvl w:val="0"/>
          <w:numId w:val="16"/>
        </w:numPr>
        <w:tabs>
          <w:tab w:val="clear" w:pos="794"/>
          <w:tab w:val="left" w:pos="480"/>
        </w:tabs>
        <w:jc w:val="both"/>
        <w:rPr>
          <w:lang w:val="sv-SE" w:eastAsia="zh-CN"/>
        </w:rPr>
      </w:pPr>
      <w:bookmarkStart w:id="47" w:name="_Toc312257621"/>
      <w:bookmarkEnd w:id="44"/>
      <w:bookmarkEnd w:id="45"/>
      <w:r w:rsidRPr="006102F4">
        <w:rPr>
          <w:lang w:val="sv-SE" w:eastAsia="zh-CN"/>
        </w:rPr>
        <w:t>Advanced Energy Service</w:t>
      </w:r>
      <w:bookmarkEnd w:id="47"/>
      <w:r w:rsidRPr="006102F4">
        <w:rPr>
          <w:rFonts w:hint="eastAsia"/>
          <w:lang w:val="sv-SE" w:eastAsia="zh-CN"/>
        </w:rPr>
        <w:t xml:space="preserve"> </w:t>
      </w:r>
    </w:p>
    <w:p w14:paraId="19A52FDD" w14:textId="77777777" w:rsidR="00C41CAF" w:rsidRDefault="00C41CAF" w:rsidP="00F668F9">
      <w:pPr>
        <w:tabs>
          <w:tab w:val="clear" w:pos="794"/>
          <w:tab w:val="clear" w:pos="1191"/>
          <w:tab w:val="clear" w:pos="1588"/>
          <w:tab w:val="clear" w:pos="1985"/>
        </w:tabs>
        <w:jc w:val="both"/>
        <w:rPr>
          <w:lang w:eastAsia="zh-CN"/>
        </w:rPr>
      </w:pPr>
      <w:r>
        <w:rPr>
          <w:lang w:eastAsia="zh-CN"/>
        </w:rPr>
        <w:t>This service is to provide new emerging energy services based on IP based home area network to home energy customer. New various emerging energy services by using of dynamic pricing policy, smart energy device, and renewable and storage interaction are recommended. These new energy services are required to provide based on IP network communication system and protocol.</w:t>
      </w:r>
    </w:p>
    <w:p w14:paraId="7129EDC0" w14:textId="77777777" w:rsidR="00C41CAF" w:rsidRDefault="00C41CAF" w:rsidP="00C41CAF">
      <w:pPr>
        <w:rPr>
          <w:lang w:eastAsia="zh-CN"/>
        </w:rPr>
      </w:pPr>
    </w:p>
    <w:p w14:paraId="7092CEFD" w14:textId="77777777" w:rsidR="00C41CAF" w:rsidRPr="0099243F" w:rsidRDefault="00C41CAF" w:rsidP="00F668F9">
      <w:pPr>
        <w:pStyle w:val="Heading2"/>
        <w:numPr>
          <w:ilvl w:val="0"/>
          <w:numId w:val="16"/>
        </w:numPr>
        <w:tabs>
          <w:tab w:val="clear" w:pos="794"/>
          <w:tab w:val="left" w:pos="480"/>
        </w:tabs>
        <w:jc w:val="both"/>
        <w:rPr>
          <w:lang w:val="en-US" w:eastAsia="zh-CN"/>
        </w:rPr>
      </w:pPr>
      <w:bookmarkStart w:id="48" w:name="_Toc312257622"/>
      <w:r w:rsidRPr="0099243F">
        <w:rPr>
          <w:lang w:val="en-US" w:eastAsia="zh-CN"/>
        </w:rPr>
        <w:t>A</w:t>
      </w:r>
      <w:r w:rsidRPr="0099243F">
        <w:rPr>
          <w:rFonts w:hint="eastAsia"/>
          <w:lang w:val="en-US" w:eastAsia="zh-CN"/>
        </w:rPr>
        <w:t>dvanced Metering Infrastructure (AMI)</w:t>
      </w:r>
      <w:bookmarkEnd w:id="48"/>
      <w:r w:rsidRPr="0099243F">
        <w:rPr>
          <w:rFonts w:hint="eastAsia"/>
          <w:lang w:val="en-US" w:eastAsia="zh-CN"/>
        </w:rPr>
        <w:t xml:space="preserve"> </w:t>
      </w:r>
    </w:p>
    <w:p w14:paraId="4B1BC402" w14:textId="77777777" w:rsidR="00C41CAF" w:rsidRPr="000E5DB4" w:rsidRDefault="00C41CAF" w:rsidP="00F668F9">
      <w:pPr>
        <w:jc w:val="both"/>
        <w:rPr>
          <w:lang w:val="en-US" w:eastAsia="zh-CN"/>
        </w:rPr>
      </w:pPr>
      <w:r>
        <w:rPr>
          <w:szCs w:val="21"/>
          <w:lang w:eastAsia="zh-CN"/>
        </w:rPr>
        <w:t>A</w:t>
      </w:r>
      <w:r>
        <w:rPr>
          <w:rFonts w:hint="eastAsia"/>
          <w:szCs w:val="21"/>
          <w:lang w:eastAsia="zh-CN"/>
        </w:rPr>
        <w:t xml:space="preserve">n AMI is </w:t>
      </w:r>
      <w:r w:rsidRPr="00E01F31">
        <w:rPr>
          <w:szCs w:val="21"/>
        </w:rPr>
        <w:t>the infrastructure relating to electr</w:t>
      </w:r>
      <w:r>
        <w:rPr>
          <w:szCs w:val="21"/>
        </w:rPr>
        <w:t>ic metering and communications</w:t>
      </w:r>
      <w:r>
        <w:rPr>
          <w:rFonts w:hint="eastAsia"/>
          <w:szCs w:val="21"/>
          <w:lang w:eastAsia="zh-CN"/>
        </w:rPr>
        <w:t>, i</w:t>
      </w:r>
      <w:r>
        <w:rPr>
          <w:szCs w:val="21"/>
        </w:rPr>
        <w:t>nclud</w:t>
      </w:r>
      <w:r>
        <w:rPr>
          <w:rFonts w:hint="eastAsia"/>
          <w:szCs w:val="21"/>
          <w:lang w:eastAsia="zh-CN"/>
        </w:rPr>
        <w:t>ing</w:t>
      </w:r>
      <w:r w:rsidRPr="00E01F31">
        <w:rPr>
          <w:szCs w:val="21"/>
        </w:rPr>
        <w:t xml:space="preserve"> meters capable of two-way communication</w:t>
      </w:r>
      <w:r>
        <w:rPr>
          <w:szCs w:val="21"/>
        </w:rPr>
        <w:fldChar w:fldCharType="begin"/>
      </w:r>
      <w:r>
        <w:rPr>
          <w:szCs w:val="21"/>
        </w:rPr>
        <w:instrText xml:space="preserve"> REF _Ref266992035 \n \h </w:instrText>
      </w:r>
      <w:r w:rsidR="00F668F9">
        <w:rPr>
          <w:szCs w:val="21"/>
        </w:rPr>
        <w:instrText xml:space="preserve"> \* MERGEFORMAT </w:instrText>
      </w:r>
      <w:r>
        <w:rPr>
          <w:szCs w:val="21"/>
        </w:rPr>
      </w:r>
      <w:r>
        <w:rPr>
          <w:szCs w:val="21"/>
        </w:rPr>
        <w:fldChar w:fldCharType="separate"/>
      </w:r>
      <w:r>
        <w:rPr>
          <w:szCs w:val="21"/>
        </w:rPr>
        <w:t>[1]</w:t>
      </w:r>
      <w:r>
        <w:rPr>
          <w:szCs w:val="21"/>
        </w:rPr>
        <w:fldChar w:fldCharType="end"/>
      </w:r>
      <w:r>
        <w:rPr>
          <w:rFonts w:hint="eastAsia"/>
          <w:szCs w:val="21"/>
          <w:lang w:eastAsia="zh-CN"/>
        </w:rPr>
        <w:t>.</w:t>
      </w:r>
      <w:r w:rsidRPr="000E5DB4">
        <w:rPr>
          <w:lang w:val="en-US" w:eastAsia="zh-CN"/>
        </w:rPr>
        <w:t xml:space="preserve"> Currently, utilities are focusing on developing AMI to implement residential demand response and to serve as the chief mechanism for implementing dynamic pricing. It consists of the communications hardware and software and associated system and data management software that creates a two-way network between advanced meters and utility business systems, enabling collection and distribution of information to customers and other parties, </w:t>
      </w:r>
      <w:r w:rsidRPr="000E5DB4">
        <w:rPr>
          <w:lang w:val="en-US" w:eastAsia="zh-CN"/>
        </w:rPr>
        <w:lastRenderedPageBreak/>
        <w:t>such as competitive retail suppliers or the utility itself. AMI provides customers real-time (or near real-time) pricing of electricity and it can help utilities achieve necessary load reductions.</w:t>
      </w:r>
    </w:p>
    <w:p w14:paraId="033B6390" w14:textId="77777777" w:rsidR="00C41CAF" w:rsidRPr="005D4F8F" w:rsidRDefault="00C41CAF" w:rsidP="00F668F9">
      <w:pPr>
        <w:jc w:val="both"/>
        <w:rPr>
          <w:i/>
          <w:lang w:eastAsia="zh-CN"/>
        </w:rPr>
      </w:pPr>
    </w:p>
    <w:p w14:paraId="18672ED5" w14:textId="77777777" w:rsidR="00C41CAF" w:rsidRPr="006102F4" w:rsidRDefault="00C41CAF" w:rsidP="00F668F9">
      <w:pPr>
        <w:pStyle w:val="Heading2"/>
        <w:numPr>
          <w:ilvl w:val="0"/>
          <w:numId w:val="16"/>
        </w:numPr>
        <w:tabs>
          <w:tab w:val="clear" w:pos="794"/>
          <w:tab w:val="left" w:pos="480"/>
        </w:tabs>
        <w:jc w:val="both"/>
        <w:rPr>
          <w:lang w:val="sv-SE" w:eastAsia="zh-CN"/>
        </w:rPr>
      </w:pPr>
      <w:bookmarkStart w:id="49" w:name="_Toc312257623"/>
      <w:r>
        <w:rPr>
          <w:lang w:val="sv-SE" w:eastAsia="zh-CN"/>
        </w:rPr>
        <w:t>A</w:t>
      </w:r>
      <w:r>
        <w:rPr>
          <w:rFonts w:hint="eastAsia"/>
          <w:lang w:val="sv-SE" w:eastAsia="zh-CN"/>
        </w:rPr>
        <w:t>ggregator</w:t>
      </w:r>
      <w:bookmarkEnd w:id="49"/>
      <w:r w:rsidRPr="006102F4">
        <w:rPr>
          <w:rFonts w:hint="eastAsia"/>
          <w:lang w:val="sv-SE" w:eastAsia="zh-CN"/>
        </w:rPr>
        <w:t xml:space="preserve"> </w:t>
      </w:r>
      <w:r>
        <w:rPr>
          <w:rFonts w:hint="eastAsia"/>
          <w:lang w:val="sv-SE" w:eastAsia="zh-CN"/>
        </w:rPr>
        <w:t xml:space="preserve"> </w:t>
      </w:r>
    </w:p>
    <w:p w14:paraId="497C589A" w14:textId="77777777" w:rsidR="00C41CAF" w:rsidRPr="00380708" w:rsidRDefault="00C41CAF" w:rsidP="00F668F9">
      <w:pPr>
        <w:jc w:val="both"/>
        <w:rPr>
          <w:lang w:eastAsia="zh-CN"/>
        </w:rPr>
      </w:pPr>
      <w:r>
        <w:rPr>
          <w:lang w:eastAsia="zh-CN"/>
        </w:rPr>
        <w:t>A</w:t>
      </w:r>
      <w:r>
        <w:rPr>
          <w:rFonts w:hint="eastAsia"/>
          <w:lang w:eastAsia="zh-CN"/>
        </w:rPr>
        <w:t>ggregator is a system in smart grid for collecting the energy generated by residences and micro grids.</w:t>
      </w:r>
    </w:p>
    <w:p w14:paraId="425FF7C4" w14:textId="77777777" w:rsidR="00C41CAF" w:rsidRPr="0084248B" w:rsidRDefault="00C41CAF" w:rsidP="00F668F9">
      <w:pPr>
        <w:jc w:val="both"/>
        <w:rPr>
          <w:lang w:eastAsia="zh-CN"/>
        </w:rPr>
      </w:pPr>
    </w:p>
    <w:p w14:paraId="76B102A6" w14:textId="77777777" w:rsidR="00C41CAF" w:rsidRPr="005D4F8F" w:rsidRDefault="00C41CAF" w:rsidP="00F668F9">
      <w:pPr>
        <w:pStyle w:val="Heading2"/>
        <w:numPr>
          <w:ilvl w:val="0"/>
          <w:numId w:val="16"/>
        </w:numPr>
        <w:tabs>
          <w:tab w:val="clear" w:pos="794"/>
          <w:tab w:val="left" w:pos="480"/>
        </w:tabs>
        <w:jc w:val="both"/>
        <w:rPr>
          <w:lang w:val="en-US" w:eastAsia="zh-CN"/>
        </w:rPr>
      </w:pPr>
      <w:bookmarkStart w:id="50" w:name="_Toc312257624"/>
      <w:bookmarkStart w:id="51" w:name="_Toc274911768"/>
      <w:bookmarkStart w:id="52" w:name="_Toc274912013"/>
      <w:r w:rsidRPr="005D4F8F">
        <w:rPr>
          <w:lang w:val="en-US" w:eastAsia="zh-CN"/>
        </w:rPr>
        <w:t>Architecture</w:t>
      </w:r>
      <w:bookmarkEnd w:id="50"/>
      <w:r w:rsidRPr="005D4F8F">
        <w:rPr>
          <w:rFonts w:hint="eastAsia"/>
          <w:lang w:val="en-US" w:eastAsia="zh-CN"/>
        </w:rPr>
        <w:t xml:space="preserve"> </w:t>
      </w:r>
      <w:bookmarkEnd w:id="51"/>
      <w:bookmarkEnd w:id="52"/>
    </w:p>
    <w:p w14:paraId="7FBFA272" w14:textId="77777777" w:rsidR="00C41CAF" w:rsidRDefault="00C41CAF" w:rsidP="00F668F9">
      <w:pPr>
        <w:jc w:val="both"/>
        <w:rPr>
          <w:lang w:eastAsia="zh-CN"/>
        </w:rPr>
      </w:pPr>
      <w:r>
        <w:rPr>
          <w:rFonts w:hint="eastAsia"/>
          <w:lang w:eastAsia="zh-CN"/>
        </w:rPr>
        <w:t>Architecture is t</w:t>
      </w:r>
      <w:r>
        <w:rPr>
          <w:lang w:eastAsia="zh-CN"/>
        </w:rPr>
        <w:t>he conceptual structure and overall organization of the Smart Grid from the point of view of its use or design. This includes technical and business designs, demonstrations, implementations, and standards that, together, convey a common understanding of the Smart Grid. The architecture embodies high-level principles and requirements that designs of Smart Grid applications and systems must satisfy.</w:t>
      </w:r>
    </w:p>
    <w:p w14:paraId="75C7F143" w14:textId="77777777" w:rsidR="00C41CAF" w:rsidRDefault="00C41CAF" w:rsidP="00F668F9">
      <w:pPr>
        <w:jc w:val="both"/>
        <w:rPr>
          <w:lang w:val="en-US" w:eastAsia="zh-CN"/>
        </w:rPr>
      </w:pPr>
    </w:p>
    <w:p w14:paraId="127F8F4E" w14:textId="77777777" w:rsidR="00C41CAF" w:rsidRPr="0093137D" w:rsidRDefault="00C41CAF" w:rsidP="00F668F9">
      <w:pPr>
        <w:pStyle w:val="Heading2"/>
        <w:numPr>
          <w:ilvl w:val="0"/>
          <w:numId w:val="16"/>
        </w:numPr>
        <w:tabs>
          <w:tab w:val="clear" w:pos="794"/>
          <w:tab w:val="left" w:pos="480"/>
        </w:tabs>
        <w:jc w:val="both"/>
        <w:rPr>
          <w:lang w:val="en-US" w:eastAsia="zh-CN"/>
        </w:rPr>
      </w:pPr>
      <w:bookmarkStart w:id="53" w:name="_Toc312257625"/>
      <w:r w:rsidRPr="0093137D">
        <w:rPr>
          <w:lang w:val="en-US" w:eastAsia="zh-CN"/>
        </w:rPr>
        <w:t>Asset Management</w:t>
      </w:r>
      <w:bookmarkEnd w:id="53"/>
      <w:r w:rsidRPr="0093137D">
        <w:rPr>
          <w:rFonts w:hint="eastAsia"/>
          <w:lang w:val="en-US" w:eastAsia="zh-CN"/>
        </w:rPr>
        <w:t xml:space="preserve"> </w:t>
      </w:r>
    </w:p>
    <w:p w14:paraId="42A94F78" w14:textId="77777777" w:rsidR="00C41CAF" w:rsidRDefault="00C41CAF" w:rsidP="00F668F9">
      <w:pPr>
        <w:jc w:val="both"/>
        <w:rPr>
          <w:lang w:eastAsia="zh-CN"/>
        </w:rPr>
      </w:pPr>
      <w:r w:rsidRPr="0093137D">
        <w:rPr>
          <w:lang w:val="en-US" w:eastAsia="zh-CN"/>
        </w:rPr>
        <w:t xml:space="preserve">Asset </w:t>
      </w:r>
      <w:r w:rsidRPr="0093137D">
        <w:rPr>
          <w:rFonts w:hint="eastAsia"/>
          <w:lang w:val="en-US" w:eastAsia="zh-CN"/>
        </w:rPr>
        <w:t>m</w:t>
      </w:r>
      <w:r w:rsidRPr="0093137D">
        <w:rPr>
          <w:lang w:val="en-US" w:eastAsia="zh-CN"/>
        </w:rPr>
        <w:t>anagement</w:t>
      </w:r>
      <w:r w:rsidRPr="0093137D">
        <w:rPr>
          <w:lang w:eastAsia="zh-CN"/>
        </w:rPr>
        <w:t xml:space="preserve"> </w:t>
      </w:r>
      <w:r>
        <w:rPr>
          <w:rFonts w:hint="eastAsia"/>
          <w:lang w:eastAsia="zh-CN"/>
        </w:rPr>
        <w:t>r</w:t>
      </w:r>
      <w:r w:rsidRPr="0093137D">
        <w:rPr>
          <w:lang w:eastAsia="zh-CN"/>
        </w:rPr>
        <w:t>efers to procedures and policies intended to control costs, reduce risk, enhance performance, improve investment and project scheduling decisions, and deal with aged equipment.</w:t>
      </w:r>
    </w:p>
    <w:p w14:paraId="745A87E8" w14:textId="77777777" w:rsidR="00A26FE7" w:rsidRDefault="00A26FE7" w:rsidP="00F668F9">
      <w:pPr>
        <w:jc w:val="both"/>
        <w:rPr>
          <w:lang w:eastAsia="zh-CN"/>
        </w:rPr>
      </w:pPr>
    </w:p>
    <w:p w14:paraId="501CBCE7" w14:textId="77777777" w:rsidR="00C41CAF" w:rsidRPr="0093137D" w:rsidRDefault="00C41CAF" w:rsidP="008B7CA6">
      <w:pPr>
        <w:pStyle w:val="Heading2"/>
        <w:numPr>
          <w:ilvl w:val="0"/>
          <w:numId w:val="16"/>
        </w:numPr>
        <w:tabs>
          <w:tab w:val="clear" w:pos="794"/>
          <w:tab w:val="clear" w:pos="1191"/>
          <w:tab w:val="left" w:pos="480"/>
          <w:tab w:val="left" w:pos="709"/>
        </w:tabs>
        <w:jc w:val="both"/>
        <w:rPr>
          <w:lang w:val="en-US" w:eastAsia="zh-CN"/>
        </w:rPr>
      </w:pPr>
      <w:bookmarkStart w:id="54" w:name="_Toc312257627"/>
      <w:r w:rsidRPr="0093137D">
        <w:rPr>
          <w:lang w:val="en-US" w:eastAsia="zh-CN"/>
        </w:rPr>
        <w:t>A</w:t>
      </w:r>
      <w:r>
        <w:rPr>
          <w:rFonts w:hint="eastAsia"/>
          <w:lang w:val="en-US" w:eastAsia="zh-CN"/>
        </w:rPr>
        <w:t xml:space="preserve">utomatic </w:t>
      </w:r>
      <w:r w:rsidRPr="00C14CF7">
        <w:rPr>
          <w:lang w:val="en-US" w:eastAsia="zh-CN"/>
        </w:rPr>
        <w:t>Voltage Regulator</w:t>
      </w:r>
      <w:r>
        <w:rPr>
          <w:rFonts w:hint="eastAsia"/>
          <w:lang w:val="en-US" w:eastAsia="zh-CN"/>
        </w:rPr>
        <w:t xml:space="preserve"> (AVR)</w:t>
      </w:r>
      <w:bookmarkEnd w:id="54"/>
    </w:p>
    <w:p w14:paraId="7987B9DD" w14:textId="77777777" w:rsidR="00C41CAF" w:rsidRPr="00C14CF7" w:rsidRDefault="00C41CAF" w:rsidP="00F668F9">
      <w:pPr>
        <w:tabs>
          <w:tab w:val="clear" w:pos="794"/>
        </w:tabs>
        <w:jc w:val="both"/>
        <w:rPr>
          <w:lang w:eastAsia="zh-CN"/>
        </w:rPr>
      </w:pPr>
      <w:r w:rsidRPr="00C14CF7">
        <w:rPr>
          <w:lang w:eastAsia="zh-CN"/>
        </w:rPr>
        <w:t>An automatic voltage regulator provides protection against over voltages and drops in voltage called breakout.</w:t>
      </w:r>
    </w:p>
    <w:p w14:paraId="66F24C38" w14:textId="77777777" w:rsidR="00C41CAF" w:rsidRPr="00C14CF7" w:rsidRDefault="00C41CAF" w:rsidP="00F668F9">
      <w:pPr>
        <w:tabs>
          <w:tab w:val="clear" w:pos="794"/>
        </w:tabs>
        <w:jc w:val="both"/>
        <w:rPr>
          <w:lang w:eastAsia="zh-CN"/>
        </w:rPr>
      </w:pPr>
      <w:r w:rsidRPr="00C14CF7">
        <w:rPr>
          <w:lang w:eastAsia="zh-CN"/>
        </w:rPr>
        <w:t>NOTE: A voltage regulator is an electrical regulator designed to automatically maintain a constant voltage level. A voltage regulator may be a simple "feed-forward" design or may include negative feedback control loops. It may use an electromechanical mechanism, or electronic components. Depending on the design, it may be used to regulate one or more AC or DC voltages.</w:t>
      </w:r>
    </w:p>
    <w:p w14:paraId="7862E0C6" w14:textId="77777777" w:rsidR="00C41CAF" w:rsidRDefault="00C41CAF" w:rsidP="00F668F9">
      <w:pPr>
        <w:jc w:val="both"/>
        <w:rPr>
          <w:lang w:val="en-US" w:eastAsia="zh-CN"/>
        </w:rPr>
      </w:pPr>
    </w:p>
    <w:p w14:paraId="0456035F" w14:textId="77777777" w:rsidR="00C41CAF" w:rsidRPr="005524BA" w:rsidRDefault="00C41CAF" w:rsidP="008B7CA6">
      <w:pPr>
        <w:pStyle w:val="Heading2"/>
        <w:numPr>
          <w:ilvl w:val="0"/>
          <w:numId w:val="16"/>
        </w:numPr>
        <w:tabs>
          <w:tab w:val="clear" w:pos="794"/>
          <w:tab w:val="clear" w:pos="1191"/>
          <w:tab w:val="left" w:pos="480"/>
          <w:tab w:val="left" w:pos="851"/>
        </w:tabs>
        <w:jc w:val="both"/>
        <w:rPr>
          <w:lang w:val="en-US" w:eastAsia="zh-CN"/>
        </w:rPr>
      </w:pPr>
      <w:bookmarkStart w:id="55" w:name="_Toc312257628"/>
      <w:r w:rsidRPr="000E5DB4">
        <w:rPr>
          <w:rFonts w:hint="eastAsia"/>
          <w:lang w:val="en-US" w:eastAsia="zh-CN"/>
        </w:rPr>
        <w:t>Battery Management System</w:t>
      </w:r>
      <w:r>
        <w:rPr>
          <w:rFonts w:hint="eastAsia"/>
          <w:lang w:val="en-US" w:eastAsia="zh-CN"/>
        </w:rPr>
        <w:t>（</w:t>
      </w:r>
      <w:r w:rsidRPr="000E5DB4">
        <w:rPr>
          <w:rFonts w:hint="eastAsia"/>
          <w:lang w:val="en-US" w:eastAsia="zh-CN"/>
        </w:rPr>
        <w:t>BMS</w:t>
      </w:r>
      <w:r>
        <w:rPr>
          <w:rFonts w:hint="eastAsia"/>
          <w:lang w:val="en-US" w:eastAsia="zh-CN"/>
        </w:rPr>
        <w:t>）</w:t>
      </w:r>
      <w:bookmarkEnd w:id="55"/>
    </w:p>
    <w:p w14:paraId="72CBF54D" w14:textId="77777777" w:rsidR="00C41CAF" w:rsidRDefault="00C41CAF" w:rsidP="00F668F9">
      <w:pPr>
        <w:jc w:val="both"/>
        <w:rPr>
          <w:lang w:eastAsia="zh-CN"/>
        </w:rPr>
      </w:pPr>
      <w:r w:rsidRPr="00E71853">
        <w:rPr>
          <w:lang w:eastAsia="zh-CN"/>
        </w:rPr>
        <w:t>The battery management system (BMS) provide</w:t>
      </w:r>
      <w:r>
        <w:rPr>
          <w:rFonts w:hint="eastAsia"/>
          <w:lang w:eastAsia="zh-CN"/>
        </w:rPr>
        <w:t xml:space="preserve">s </w:t>
      </w:r>
      <w:r w:rsidRPr="00E71853">
        <w:rPr>
          <w:lang w:eastAsia="zh-CN"/>
        </w:rPr>
        <w:t>control and management for the dynamic energy storage</w:t>
      </w:r>
      <w:r>
        <w:rPr>
          <w:rFonts w:hint="eastAsia"/>
          <w:lang w:eastAsia="zh-CN"/>
        </w:rPr>
        <w:t>（</w:t>
      </w:r>
      <w:r>
        <w:rPr>
          <w:rFonts w:hint="eastAsia"/>
          <w:lang w:eastAsia="zh-CN"/>
        </w:rPr>
        <w:t>ES</w:t>
      </w:r>
      <w:r>
        <w:rPr>
          <w:rFonts w:hint="eastAsia"/>
          <w:lang w:eastAsia="zh-CN"/>
        </w:rPr>
        <w:t>）</w:t>
      </w:r>
      <w:r w:rsidRPr="00E71853">
        <w:rPr>
          <w:lang w:eastAsia="zh-CN"/>
        </w:rPr>
        <w:t>.</w:t>
      </w:r>
    </w:p>
    <w:p w14:paraId="158E881B" w14:textId="77777777" w:rsidR="00A26FE7" w:rsidRPr="008C1CAF" w:rsidRDefault="00A26FE7" w:rsidP="00F668F9">
      <w:pPr>
        <w:jc w:val="both"/>
        <w:rPr>
          <w:lang w:eastAsia="zh-CN"/>
        </w:rPr>
      </w:pPr>
    </w:p>
    <w:p w14:paraId="18083479" w14:textId="77777777" w:rsidR="00C41CAF" w:rsidRDefault="00C41CAF" w:rsidP="008B7CA6">
      <w:pPr>
        <w:pStyle w:val="Heading2"/>
        <w:numPr>
          <w:ilvl w:val="0"/>
          <w:numId w:val="16"/>
        </w:numPr>
        <w:tabs>
          <w:tab w:val="clear" w:pos="794"/>
          <w:tab w:val="clear" w:pos="1191"/>
          <w:tab w:val="left" w:pos="480"/>
          <w:tab w:val="left" w:pos="993"/>
        </w:tabs>
        <w:jc w:val="both"/>
        <w:rPr>
          <w:lang w:val="en-US" w:eastAsia="zh-CN"/>
        </w:rPr>
      </w:pPr>
      <w:bookmarkStart w:id="56" w:name="_Toc312257630"/>
      <w:r>
        <w:rPr>
          <w:rFonts w:hint="eastAsia"/>
          <w:lang w:val="en-US" w:eastAsia="zh-CN"/>
        </w:rPr>
        <w:t>Biomass</w:t>
      </w:r>
      <w:bookmarkEnd w:id="56"/>
      <w:r>
        <w:rPr>
          <w:rFonts w:hint="eastAsia"/>
          <w:lang w:val="en-US" w:eastAsia="zh-CN"/>
        </w:rPr>
        <w:t xml:space="preserve"> </w:t>
      </w:r>
    </w:p>
    <w:p w14:paraId="0DD1D66F" w14:textId="77777777" w:rsidR="00C41CAF" w:rsidRPr="00380708" w:rsidRDefault="00C41CAF" w:rsidP="00F668F9">
      <w:pPr>
        <w:jc w:val="both"/>
        <w:rPr>
          <w:szCs w:val="21"/>
          <w:lang w:eastAsia="zh-CN"/>
        </w:rPr>
      </w:pPr>
      <w:r w:rsidRPr="00361B63">
        <w:rPr>
          <w:szCs w:val="21"/>
          <w:lang w:eastAsia="zh-CN"/>
        </w:rPr>
        <w:t>Biomass is c</w:t>
      </w:r>
      <w:r w:rsidRPr="00361B63">
        <w:rPr>
          <w:szCs w:val="21"/>
        </w:rPr>
        <w:t xml:space="preserve">onsidered a renewable fuel source for power generation. </w:t>
      </w:r>
      <w:r w:rsidRPr="00361B63">
        <w:rPr>
          <w:szCs w:val="21"/>
          <w:lang w:eastAsia="zh-CN"/>
        </w:rPr>
        <w:t>Biomass i</w:t>
      </w:r>
      <w:r w:rsidRPr="00361B63">
        <w:rPr>
          <w:szCs w:val="21"/>
        </w:rPr>
        <w:t>ncludes wood and wood waste, municipal solid waste, crops, and biogas</w:t>
      </w:r>
      <w:r>
        <w:rPr>
          <w:szCs w:val="21"/>
        </w:rPr>
        <w:fldChar w:fldCharType="begin"/>
      </w:r>
      <w:r>
        <w:rPr>
          <w:szCs w:val="21"/>
        </w:rPr>
        <w:instrText xml:space="preserve"> REF _Ref266992035 \n \h </w:instrText>
      </w:r>
      <w:r w:rsidR="00F668F9">
        <w:rPr>
          <w:szCs w:val="21"/>
        </w:rPr>
        <w:instrText xml:space="preserve"> \* MERGEFORMAT </w:instrText>
      </w:r>
      <w:r>
        <w:rPr>
          <w:szCs w:val="21"/>
        </w:rPr>
      </w:r>
      <w:r>
        <w:rPr>
          <w:szCs w:val="21"/>
        </w:rPr>
        <w:fldChar w:fldCharType="separate"/>
      </w:r>
      <w:r>
        <w:rPr>
          <w:szCs w:val="21"/>
        </w:rPr>
        <w:t>[1]</w:t>
      </w:r>
      <w:r>
        <w:rPr>
          <w:szCs w:val="21"/>
        </w:rPr>
        <w:fldChar w:fldCharType="end"/>
      </w:r>
      <w:r w:rsidRPr="00361B63">
        <w:rPr>
          <w:szCs w:val="21"/>
          <w:lang w:eastAsia="zh-CN"/>
        </w:rPr>
        <w:t xml:space="preserve">. </w:t>
      </w:r>
    </w:p>
    <w:p w14:paraId="461C16F2" w14:textId="77777777" w:rsidR="00C41CAF" w:rsidRDefault="00C41CAF" w:rsidP="008B7CA6">
      <w:pPr>
        <w:jc w:val="both"/>
        <w:rPr>
          <w:lang w:eastAsia="zh-CN"/>
        </w:rPr>
      </w:pPr>
    </w:p>
    <w:p w14:paraId="3EA92BB7" w14:textId="77777777" w:rsidR="00C41CAF" w:rsidRPr="005D4F8F" w:rsidRDefault="00C41CAF" w:rsidP="008B7CA6">
      <w:pPr>
        <w:pStyle w:val="Heading2"/>
        <w:numPr>
          <w:ilvl w:val="0"/>
          <w:numId w:val="16"/>
        </w:numPr>
        <w:tabs>
          <w:tab w:val="clear" w:pos="794"/>
          <w:tab w:val="clear" w:pos="1191"/>
          <w:tab w:val="left" w:pos="480"/>
          <w:tab w:val="left" w:pos="993"/>
        </w:tabs>
        <w:jc w:val="both"/>
        <w:rPr>
          <w:color w:val="000000"/>
          <w:lang w:eastAsia="ko-KR"/>
        </w:rPr>
      </w:pPr>
      <w:bookmarkStart w:id="57" w:name="_Toc312257631"/>
      <w:r w:rsidRPr="005D4F8F">
        <w:rPr>
          <w:color w:val="000000"/>
          <w:lang w:eastAsia="ko-KR"/>
        </w:rPr>
        <w:t>Building Automation System (BAS)</w:t>
      </w:r>
      <w:bookmarkEnd w:id="57"/>
    </w:p>
    <w:p w14:paraId="7AFED13C" w14:textId="77777777" w:rsidR="00C41CAF" w:rsidRDefault="00C41CAF" w:rsidP="008B7CA6">
      <w:pPr>
        <w:jc w:val="both"/>
        <w:rPr>
          <w:color w:val="000000"/>
          <w:lang w:eastAsia="zh-CN"/>
        </w:rPr>
      </w:pPr>
      <w:r>
        <w:rPr>
          <w:rFonts w:hint="eastAsia"/>
          <w:color w:val="000000"/>
          <w:lang w:eastAsia="zh-CN"/>
        </w:rPr>
        <w:t xml:space="preserve">A </w:t>
      </w:r>
      <w:r w:rsidRPr="005D4F8F">
        <w:rPr>
          <w:color w:val="000000"/>
        </w:rPr>
        <w:t>Building Automation system is a system capable of computerized monitoring and control of a building's lighting and mechanical systems, and monitoring for performance and potential failure</w:t>
      </w:r>
      <w:r>
        <w:rPr>
          <w:color w:val="000000"/>
        </w:rPr>
        <w:fldChar w:fldCharType="begin"/>
      </w:r>
      <w:r>
        <w:rPr>
          <w:color w:val="000000"/>
        </w:rPr>
        <w:instrText xml:space="preserve"> REF _Ref266992035 \n \h </w:instrText>
      </w:r>
      <w:r w:rsidR="008B7CA6">
        <w:rPr>
          <w:color w:val="000000"/>
        </w:rPr>
        <w:instrText xml:space="preserve"> \* MERGEFORMAT </w:instrText>
      </w:r>
      <w:r>
        <w:rPr>
          <w:color w:val="000000"/>
        </w:rPr>
      </w:r>
      <w:r>
        <w:rPr>
          <w:color w:val="000000"/>
        </w:rPr>
        <w:fldChar w:fldCharType="separate"/>
      </w:r>
      <w:r>
        <w:rPr>
          <w:color w:val="000000"/>
        </w:rPr>
        <w:t>[1]</w:t>
      </w:r>
      <w:r>
        <w:rPr>
          <w:color w:val="000000"/>
        </w:rPr>
        <w:fldChar w:fldCharType="end"/>
      </w:r>
      <w:r w:rsidRPr="005D4F8F">
        <w:rPr>
          <w:color w:val="000000"/>
        </w:rPr>
        <w:t>.</w:t>
      </w:r>
    </w:p>
    <w:p w14:paraId="1CADEF1F" w14:textId="77777777" w:rsidR="00C41CAF" w:rsidRPr="002D0A4C" w:rsidRDefault="00C41CAF" w:rsidP="008B7CA6">
      <w:pPr>
        <w:jc w:val="both"/>
        <w:rPr>
          <w:color w:val="000000"/>
          <w:lang w:eastAsia="zh-CN"/>
        </w:rPr>
      </w:pPr>
    </w:p>
    <w:p w14:paraId="57BB49B5" w14:textId="77777777" w:rsidR="00C41CAF" w:rsidRPr="00DB6703" w:rsidRDefault="00C41CAF" w:rsidP="008B7CA6">
      <w:pPr>
        <w:pStyle w:val="Heading2"/>
        <w:numPr>
          <w:ilvl w:val="0"/>
          <w:numId w:val="16"/>
        </w:numPr>
        <w:tabs>
          <w:tab w:val="clear" w:pos="794"/>
          <w:tab w:val="clear" w:pos="1191"/>
          <w:tab w:val="left" w:pos="480"/>
          <w:tab w:val="left" w:pos="993"/>
        </w:tabs>
        <w:jc w:val="both"/>
        <w:rPr>
          <w:lang w:val="en-US" w:eastAsia="zh-CN"/>
        </w:rPr>
      </w:pPr>
      <w:bookmarkStart w:id="58" w:name="_Toc312257632"/>
      <w:r w:rsidRPr="00981824">
        <w:rPr>
          <w:rFonts w:hint="eastAsia"/>
          <w:color w:val="000000"/>
          <w:lang w:eastAsia="ko-KR"/>
        </w:rPr>
        <w:t>Building Energy Management System</w:t>
      </w:r>
      <w:r>
        <w:rPr>
          <w:rFonts w:hint="eastAsia"/>
          <w:color w:val="000000"/>
          <w:lang w:eastAsia="zh-CN"/>
        </w:rPr>
        <w:t xml:space="preserve"> (</w:t>
      </w:r>
      <w:r w:rsidRPr="00981824">
        <w:rPr>
          <w:rFonts w:hint="eastAsia"/>
          <w:color w:val="000000"/>
          <w:lang w:eastAsia="ko-KR"/>
        </w:rPr>
        <w:t>BEMS)</w:t>
      </w:r>
      <w:bookmarkEnd w:id="58"/>
      <w:r w:rsidRPr="00DB6703">
        <w:rPr>
          <w:rFonts w:hint="eastAsia"/>
          <w:lang w:val="en-US" w:eastAsia="zh-CN"/>
        </w:rPr>
        <w:t xml:space="preserve"> </w:t>
      </w:r>
    </w:p>
    <w:p w14:paraId="47078F9A" w14:textId="77777777" w:rsidR="00C41CAF" w:rsidRDefault="00C41CAF" w:rsidP="008B7CA6">
      <w:pPr>
        <w:jc w:val="both"/>
        <w:rPr>
          <w:color w:val="000000"/>
          <w:lang w:eastAsia="zh-CN"/>
        </w:rPr>
      </w:pPr>
      <w:r w:rsidRPr="005D4F8F">
        <w:rPr>
          <w:rFonts w:hint="eastAsia"/>
          <w:color w:val="000000"/>
        </w:rPr>
        <w:t xml:space="preserve">BEMS is a system to manage and improve the energy relevant operation of the facilities and components in a building. By utilizing the existing or deploying additional sensor, meter and control components based on ICT hardware and software, BEMS could monitor and manage all conventional </w:t>
      </w:r>
      <w:r w:rsidRPr="005D4F8F">
        <w:rPr>
          <w:rFonts w:hint="eastAsia"/>
          <w:color w:val="000000"/>
          <w:lang w:eastAsia="ko-KR"/>
        </w:rPr>
        <w:t>Building Automation System</w:t>
      </w:r>
      <w:r>
        <w:rPr>
          <w:rFonts w:hint="eastAsia"/>
          <w:color w:val="000000"/>
          <w:lang w:eastAsia="zh-CN"/>
        </w:rPr>
        <w:t xml:space="preserve"> (</w:t>
      </w:r>
      <w:r w:rsidRPr="00DB6703">
        <w:rPr>
          <w:rFonts w:hint="eastAsia"/>
          <w:color w:val="000000"/>
          <w:lang w:eastAsia="ko-KR"/>
        </w:rPr>
        <w:t>BAS</w:t>
      </w:r>
      <w:r w:rsidRPr="005D4F8F">
        <w:rPr>
          <w:rFonts w:hint="eastAsia"/>
          <w:color w:val="000000"/>
          <w:lang w:eastAsia="ko-KR"/>
        </w:rPr>
        <w:t>) including electric power(electricity) BAS, HVAC( heating, ventilating, and air conditioning) BAS and FMS(facility management system)</w:t>
      </w:r>
      <w:r w:rsidRPr="005D4F8F">
        <w:rPr>
          <w:rFonts w:hint="eastAsia"/>
          <w:color w:val="000000"/>
        </w:rPr>
        <w:t>. With the cooperation between BEMS and grid that the building connects, smart energy service could be provided in the building domain.</w:t>
      </w:r>
      <w:r>
        <w:rPr>
          <w:rFonts w:hint="eastAsia"/>
          <w:color w:val="000000"/>
          <w:lang w:eastAsia="zh-CN"/>
        </w:rPr>
        <w:t xml:space="preserve"> A schematic diagram for a </w:t>
      </w:r>
      <w:r>
        <w:rPr>
          <w:rFonts w:hint="eastAsia"/>
          <w:lang w:eastAsia="ko-KR"/>
        </w:rPr>
        <w:t>BEMS</w:t>
      </w:r>
      <w:r>
        <w:rPr>
          <w:rFonts w:hint="eastAsia"/>
          <w:lang w:eastAsia="zh-CN"/>
        </w:rPr>
        <w:t xml:space="preserve"> connected with </w:t>
      </w:r>
      <w:r>
        <w:rPr>
          <w:rFonts w:hint="eastAsia"/>
          <w:lang w:eastAsia="ko-KR"/>
        </w:rPr>
        <w:t>smart grid services</w:t>
      </w:r>
      <w:r>
        <w:rPr>
          <w:rFonts w:hint="eastAsia"/>
          <w:lang w:eastAsia="zh-CN"/>
        </w:rPr>
        <w:t xml:space="preserve"> is shown </w:t>
      </w:r>
      <w:r>
        <w:rPr>
          <w:lang w:eastAsia="zh-CN"/>
        </w:rPr>
        <w:t xml:space="preserve">in </w:t>
      </w:r>
      <w:r>
        <w:rPr>
          <w:rFonts w:hint="eastAsia"/>
          <w:lang w:eastAsia="ko-KR"/>
        </w:rPr>
        <w:t>Figure</w:t>
      </w:r>
      <w:r>
        <w:rPr>
          <w:rFonts w:hint="eastAsia"/>
        </w:rPr>
        <w:t xml:space="preserve"> </w:t>
      </w:r>
      <w:r>
        <w:rPr>
          <w:rFonts w:hint="eastAsia"/>
          <w:lang w:eastAsia="ko-KR"/>
        </w:rPr>
        <w:t>III-</w:t>
      </w:r>
      <w:r>
        <w:rPr>
          <w:rFonts w:hint="eastAsia"/>
          <w:lang w:eastAsia="zh-CN"/>
        </w:rPr>
        <w:t xml:space="preserve">1 in </w:t>
      </w:r>
      <w:r w:rsidR="009C5B23">
        <w:rPr>
          <w:lang w:eastAsia="zh-CN"/>
        </w:rPr>
        <w:t>‘</w:t>
      </w:r>
      <w:r w:rsidR="009C5B23">
        <w:rPr>
          <w:rFonts w:hint="eastAsia"/>
          <w:lang w:eastAsia="zh-CN"/>
        </w:rPr>
        <w:t>Use Case for Smart Grid</w:t>
      </w:r>
      <w:r w:rsidR="009C5B23">
        <w:rPr>
          <w:lang w:eastAsia="zh-CN"/>
        </w:rPr>
        <w:t>’</w:t>
      </w:r>
      <w:r w:rsidR="009C5B23">
        <w:rPr>
          <w:rFonts w:hint="eastAsia"/>
          <w:lang w:eastAsia="zh-CN"/>
        </w:rPr>
        <w:t xml:space="preserve"> </w:t>
      </w:r>
      <w:r>
        <w:rPr>
          <w:rFonts w:hint="eastAsia"/>
          <w:lang w:eastAsia="zh-CN"/>
        </w:rPr>
        <w:t>Deliverable.</w:t>
      </w:r>
    </w:p>
    <w:p w14:paraId="081CE18A" w14:textId="77777777" w:rsidR="00C41CAF" w:rsidRDefault="00C41CAF" w:rsidP="008B7CA6">
      <w:pPr>
        <w:jc w:val="both"/>
        <w:rPr>
          <w:szCs w:val="21"/>
          <w:lang w:eastAsia="zh-CN"/>
        </w:rPr>
      </w:pPr>
      <w:bookmarkStart w:id="59" w:name="_Toc274911769"/>
      <w:bookmarkStart w:id="60" w:name="_Toc274912014"/>
    </w:p>
    <w:p w14:paraId="57050F66" w14:textId="77777777" w:rsidR="00C41CAF" w:rsidRPr="005D4F8F" w:rsidRDefault="00C41CAF" w:rsidP="008B7CA6">
      <w:pPr>
        <w:pStyle w:val="Heading2"/>
        <w:numPr>
          <w:ilvl w:val="0"/>
          <w:numId w:val="16"/>
        </w:numPr>
        <w:tabs>
          <w:tab w:val="clear" w:pos="794"/>
          <w:tab w:val="clear" w:pos="1191"/>
          <w:tab w:val="left" w:pos="480"/>
          <w:tab w:val="left" w:pos="993"/>
        </w:tabs>
        <w:jc w:val="both"/>
        <w:rPr>
          <w:lang w:val="en-US" w:eastAsia="zh-CN"/>
        </w:rPr>
      </w:pPr>
      <w:bookmarkStart w:id="61" w:name="_Toc312257633"/>
      <w:r w:rsidRPr="005D4F8F">
        <w:rPr>
          <w:lang w:val="en-US" w:eastAsia="zh-CN"/>
        </w:rPr>
        <w:t>Cogeneration</w:t>
      </w:r>
      <w:bookmarkEnd w:id="61"/>
      <w:r>
        <w:rPr>
          <w:rFonts w:hint="eastAsia"/>
          <w:lang w:val="en-US" w:eastAsia="zh-CN"/>
        </w:rPr>
        <w:t xml:space="preserve"> </w:t>
      </w:r>
    </w:p>
    <w:p w14:paraId="782C9298" w14:textId="77777777" w:rsidR="00C41CAF" w:rsidRDefault="00C41CAF" w:rsidP="008B7CA6">
      <w:pPr>
        <w:jc w:val="both"/>
        <w:rPr>
          <w:szCs w:val="21"/>
          <w:lang w:eastAsia="zh-CN"/>
        </w:rPr>
      </w:pPr>
      <w:r w:rsidRPr="00361B63">
        <w:rPr>
          <w:szCs w:val="21"/>
        </w:rPr>
        <w:t xml:space="preserve">Cogeneration </w:t>
      </w:r>
      <w:r w:rsidRPr="00361B63">
        <w:rPr>
          <w:szCs w:val="21"/>
          <w:lang w:eastAsia="zh-CN"/>
        </w:rPr>
        <w:t>is t</w:t>
      </w:r>
      <w:r w:rsidRPr="00361B63">
        <w:rPr>
          <w:szCs w:val="21"/>
        </w:rPr>
        <w:t>he reuse of thermal energy by connecting thermal electric generation with a thermal process, such as an industrial application</w:t>
      </w:r>
      <w:r>
        <w:rPr>
          <w:szCs w:val="21"/>
        </w:rPr>
        <w:fldChar w:fldCharType="begin"/>
      </w:r>
      <w:r>
        <w:rPr>
          <w:szCs w:val="21"/>
        </w:rPr>
        <w:instrText xml:space="preserve"> REF _Ref266992035 \n \h </w:instrText>
      </w:r>
      <w:r w:rsidR="008B7CA6">
        <w:rPr>
          <w:szCs w:val="21"/>
        </w:rPr>
        <w:instrText xml:space="preserve"> \* MERGEFORMAT </w:instrText>
      </w:r>
      <w:r>
        <w:rPr>
          <w:szCs w:val="21"/>
        </w:rPr>
      </w:r>
      <w:r>
        <w:rPr>
          <w:szCs w:val="21"/>
        </w:rPr>
        <w:fldChar w:fldCharType="separate"/>
      </w:r>
      <w:r>
        <w:rPr>
          <w:szCs w:val="21"/>
        </w:rPr>
        <w:t>[1]</w:t>
      </w:r>
      <w:r>
        <w:rPr>
          <w:szCs w:val="21"/>
        </w:rPr>
        <w:fldChar w:fldCharType="end"/>
      </w:r>
      <w:r w:rsidRPr="00361B63">
        <w:rPr>
          <w:szCs w:val="21"/>
          <w:lang w:eastAsia="zh-CN"/>
        </w:rPr>
        <w:t xml:space="preserve">. </w:t>
      </w:r>
    </w:p>
    <w:p w14:paraId="6100C98D" w14:textId="77777777" w:rsidR="00C41CAF" w:rsidRDefault="00C41CAF" w:rsidP="008B7CA6">
      <w:pPr>
        <w:jc w:val="both"/>
        <w:rPr>
          <w:szCs w:val="21"/>
          <w:lang w:eastAsia="zh-CN"/>
        </w:rPr>
      </w:pPr>
    </w:p>
    <w:p w14:paraId="76411BA2" w14:textId="77777777" w:rsidR="00C41CAF" w:rsidRPr="005D4F8F" w:rsidRDefault="00C41CAF" w:rsidP="008B7CA6">
      <w:pPr>
        <w:pStyle w:val="Heading2"/>
        <w:numPr>
          <w:ilvl w:val="0"/>
          <w:numId w:val="16"/>
        </w:numPr>
        <w:tabs>
          <w:tab w:val="clear" w:pos="794"/>
          <w:tab w:val="clear" w:pos="1191"/>
          <w:tab w:val="left" w:pos="480"/>
          <w:tab w:val="left" w:pos="993"/>
        </w:tabs>
        <w:jc w:val="both"/>
        <w:rPr>
          <w:lang w:val="en-US" w:eastAsia="zh-CN"/>
        </w:rPr>
      </w:pPr>
      <w:bookmarkStart w:id="62" w:name="_Toc312257634"/>
      <w:r>
        <w:rPr>
          <w:lang w:val="en-US" w:eastAsia="zh-CN"/>
        </w:rPr>
        <w:t>Co</w:t>
      </w:r>
      <w:r>
        <w:rPr>
          <w:rFonts w:hint="eastAsia"/>
          <w:lang w:val="en-US" w:eastAsia="zh-CN"/>
        </w:rPr>
        <w:t>mmunication Network Provider</w:t>
      </w:r>
      <w:bookmarkEnd w:id="62"/>
    </w:p>
    <w:p w14:paraId="3ACE07E5" w14:textId="77777777" w:rsidR="00C41CAF" w:rsidRDefault="00C41CAF" w:rsidP="008B7CA6">
      <w:pPr>
        <w:jc w:val="both"/>
        <w:rPr>
          <w:lang w:eastAsia="zh-CN"/>
        </w:rPr>
      </w:pPr>
      <w:r w:rsidRPr="001C29AC">
        <w:rPr>
          <w:lang w:eastAsia="zh-CN"/>
        </w:rPr>
        <w:t>An organization that maintains and operates communication network components required for Smart Grid functionality.</w:t>
      </w:r>
    </w:p>
    <w:p w14:paraId="0D11A15B" w14:textId="77777777" w:rsidR="00C41CAF" w:rsidRDefault="00C41CAF" w:rsidP="008B7CA6">
      <w:pPr>
        <w:jc w:val="both"/>
        <w:rPr>
          <w:lang w:eastAsia="zh-CN"/>
        </w:rPr>
      </w:pPr>
    </w:p>
    <w:p w14:paraId="7867C645" w14:textId="77777777" w:rsidR="00C41CAF" w:rsidRPr="005D4F8F" w:rsidRDefault="00C41CAF" w:rsidP="008B7CA6">
      <w:pPr>
        <w:pStyle w:val="Heading2"/>
        <w:numPr>
          <w:ilvl w:val="0"/>
          <w:numId w:val="16"/>
        </w:numPr>
        <w:tabs>
          <w:tab w:val="clear" w:pos="794"/>
          <w:tab w:val="clear" w:pos="1191"/>
          <w:tab w:val="left" w:pos="480"/>
          <w:tab w:val="left" w:pos="993"/>
        </w:tabs>
        <w:jc w:val="both"/>
        <w:rPr>
          <w:lang w:val="en-US" w:eastAsia="zh-CN"/>
        </w:rPr>
      </w:pPr>
      <w:bookmarkStart w:id="63" w:name="_Toc312257635"/>
      <w:r w:rsidRPr="00C14CF7">
        <w:rPr>
          <w:lang w:val="en-US" w:eastAsia="zh-CN"/>
        </w:rPr>
        <w:t>Contingency Analysis</w:t>
      </w:r>
      <w:r>
        <w:rPr>
          <w:rFonts w:hint="eastAsia"/>
          <w:lang w:val="en-US" w:eastAsia="zh-CN"/>
        </w:rPr>
        <w:t xml:space="preserve"> (CA)</w:t>
      </w:r>
      <w:bookmarkEnd w:id="63"/>
    </w:p>
    <w:p w14:paraId="402E3755" w14:textId="77777777" w:rsidR="00C41CAF" w:rsidRPr="00C14CF7" w:rsidRDefault="00C41CAF" w:rsidP="008B7CA6">
      <w:pPr>
        <w:jc w:val="both"/>
        <w:rPr>
          <w:lang w:eastAsia="zh-CN"/>
        </w:rPr>
      </w:pPr>
      <w:r w:rsidRPr="00C14CF7">
        <w:rPr>
          <w:lang w:eastAsia="zh-CN"/>
        </w:rPr>
        <w:t>Contingency analysis is a method of treating uncertainty that explores the effect on the alternatives of change in the environment in which the alternatives are to function. This is a "what-if" type of analysis, with the what-ifs being external to the alternative, in contrast to a sensitivity analysis, where the parameters of the alternatives are varied.</w:t>
      </w:r>
    </w:p>
    <w:p w14:paraId="480D91DE" w14:textId="77777777" w:rsidR="00C41CAF" w:rsidRPr="005D4F8F" w:rsidRDefault="00C41CAF" w:rsidP="008B7CA6">
      <w:pPr>
        <w:jc w:val="both"/>
        <w:rPr>
          <w:szCs w:val="21"/>
          <w:lang w:eastAsia="zh-CN"/>
        </w:rPr>
      </w:pPr>
    </w:p>
    <w:p w14:paraId="4BA1D142" w14:textId="77777777" w:rsidR="00C41CAF" w:rsidRPr="005D4F8F" w:rsidRDefault="00C41CAF" w:rsidP="008B7CA6">
      <w:pPr>
        <w:pStyle w:val="Heading2"/>
        <w:numPr>
          <w:ilvl w:val="0"/>
          <w:numId w:val="16"/>
        </w:numPr>
        <w:tabs>
          <w:tab w:val="clear" w:pos="794"/>
          <w:tab w:val="clear" w:pos="1191"/>
          <w:tab w:val="left" w:pos="480"/>
          <w:tab w:val="left" w:pos="993"/>
        </w:tabs>
        <w:jc w:val="both"/>
        <w:rPr>
          <w:lang w:val="en-US" w:eastAsia="zh-CN"/>
        </w:rPr>
      </w:pPr>
      <w:bookmarkStart w:id="64" w:name="_Toc312257636"/>
      <w:r w:rsidRPr="005D4F8F">
        <w:rPr>
          <w:lang w:val="en-US" w:eastAsia="zh-CN"/>
        </w:rPr>
        <w:t>Customer</w:t>
      </w:r>
      <w:bookmarkEnd w:id="64"/>
      <w:r w:rsidRPr="005D4F8F">
        <w:rPr>
          <w:rFonts w:hint="eastAsia"/>
          <w:lang w:val="en-US" w:eastAsia="zh-CN"/>
        </w:rPr>
        <w:t xml:space="preserve"> </w:t>
      </w:r>
      <w:bookmarkEnd w:id="59"/>
      <w:bookmarkEnd w:id="60"/>
    </w:p>
    <w:p w14:paraId="19E5A220" w14:textId="77777777" w:rsidR="00C41CAF" w:rsidRDefault="00C41CAF" w:rsidP="008B7CA6">
      <w:pPr>
        <w:jc w:val="both"/>
        <w:rPr>
          <w:lang w:eastAsia="zh-CN"/>
        </w:rPr>
      </w:pPr>
      <w:r>
        <w:rPr>
          <w:rFonts w:hint="eastAsia"/>
          <w:lang w:eastAsia="zh-CN"/>
        </w:rPr>
        <w:t xml:space="preserve">The end user </w:t>
      </w:r>
      <w:r>
        <w:rPr>
          <w:lang w:eastAsia="zh-CN"/>
        </w:rPr>
        <w:t>of energy or services</w:t>
      </w:r>
      <w:r>
        <w:rPr>
          <w:rFonts w:hint="eastAsia"/>
          <w:lang w:eastAsia="zh-CN"/>
        </w:rPr>
        <w:t>, who m</w:t>
      </w:r>
      <w:r w:rsidRPr="00591B9C">
        <w:rPr>
          <w:lang w:eastAsia="zh-CN"/>
        </w:rPr>
        <w:t xml:space="preserve">ay also generate, store, and manage </w:t>
      </w:r>
      <w:r>
        <w:rPr>
          <w:rFonts w:hint="eastAsia"/>
          <w:lang w:eastAsia="zh-CN"/>
        </w:rPr>
        <w:t xml:space="preserve">the </w:t>
      </w:r>
      <w:r w:rsidRPr="00591B9C">
        <w:rPr>
          <w:lang w:eastAsia="zh-CN"/>
        </w:rPr>
        <w:t xml:space="preserve">energy. Traditionally, three customer types are discussed, each with its own domain: residential, commercial, and industrial. </w:t>
      </w:r>
    </w:p>
    <w:p w14:paraId="1989749A" w14:textId="77777777" w:rsidR="00C41CAF" w:rsidRDefault="00C41CAF" w:rsidP="00C41CAF">
      <w:pPr>
        <w:rPr>
          <w:lang w:eastAsia="zh-CN"/>
        </w:rPr>
      </w:pPr>
    </w:p>
    <w:p w14:paraId="494AFCA8" w14:textId="77777777" w:rsidR="00C41CAF" w:rsidRPr="00895ABC" w:rsidRDefault="00C41CAF" w:rsidP="008B7CA6">
      <w:pPr>
        <w:pStyle w:val="Heading2"/>
        <w:numPr>
          <w:ilvl w:val="0"/>
          <w:numId w:val="16"/>
        </w:numPr>
        <w:tabs>
          <w:tab w:val="clear" w:pos="794"/>
          <w:tab w:val="clear" w:pos="1191"/>
          <w:tab w:val="left" w:pos="480"/>
          <w:tab w:val="left" w:pos="993"/>
        </w:tabs>
        <w:rPr>
          <w:lang w:val="en-US" w:eastAsia="zh-CN"/>
        </w:rPr>
      </w:pPr>
      <w:bookmarkStart w:id="65" w:name="_Toc312257637"/>
      <w:r w:rsidRPr="00895ABC">
        <w:rPr>
          <w:lang w:val="en-US" w:eastAsia="zh-CN"/>
        </w:rPr>
        <w:t>Customer Information System (CIS)</w:t>
      </w:r>
      <w:bookmarkEnd w:id="65"/>
      <w:r w:rsidRPr="00895ABC">
        <w:rPr>
          <w:rFonts w:hint="eastAsia"/>
          <w:lang w:val="en-US" w:eastAsia="zh-CN"/>
        </w:rPr>
        <w:t xml:space="preserve"> </w:t>
      </w:r>
    </w:p>
    <w:p w14:paraId="5CCB8229" w14:textId="77777777" w:rsidR="00C41CAF" w:rsidRDefault="00C41CAF" w:rsidP="00C41CAF">
      <w:pPr>
        <w:rPr>
          <w:szCs w:val="21"/>
          <w:lang w:eastAsia="zh-CN"/>
        </w:rPr>
      </w:pPr>
      <w:r w:rsidRPr="00361B63">
        <w:rPr>
          <w:szCs w:val="21"/>
        </w:rPr>
        <w:t>A software application for handling customer calls, billing, and related operations</w:t>
      </w:r>
      <w:r w:rsidRPr="00361B63">
        <w:rPr>
          <w:szCs w:val="21"/>
          <w:lang w:eastAsia="zh-CN"/>
        </w:rPr>
        <w:t>.</w:t>
      </w:r>
    </w:p>
    <w:p w14:paraId="064D4387" w14:textId="77777777" w:rsidR="00C41CAF" w:rsidRDefault="00C41CAF" w:rsidP="00C41CAF">
      <w:pPr>
        <w:rPr>
          <w:szCs w:val="21"/>
          <w:lang w:eastAsia="zh-CN"/>
        </w:rPr>
      </w:pPr>
    </w:p>
    <w:p w14:paraId="5D244358" w14:textId="77777777" w:rsidR="00C41CAF" w:rsidRPr="00895ABC" w:rsidRDefault="00C41CAF" w:rsidP="008B7CA6">
      <w:pPr>
        <w:pStyle w:val="Heading2"/>
        <w:numPr>
          <w:ilvl w:val="0"/>
          <w:numId w:val="16"/>
        </w:numPr>
        <w:tabs>
          <w:tab w:val="clear" w:pos="794"/>
          <w:tab w:val="clear" w:pos="1191"/>
          <w:tab w:val="left" w:pos="480"/>
          <w:tab w:val="left" w:pos="993"/>
        </w:tabs>
        <w:rPr>
          <w:lang w:val="en-US" w:eastAsia="zh-CN"/>
        </w:rPr>
      </w:pPr>
      <w:bookmarkStart w:id="66" w:name="_Toc312257638"/>
      <w:r w:rsidRPr="00895ABC">
        <w:rPr>
          <w:lang w:val="en-US" w:eastAsia="zh-CN"/>
        </w:rPr>
        <w:t xml:space="preserve">Customer </w:t>
      </w:r>
      <w:r w:rsidRPr="00265C41">
        <w:rPr>
          <w:lang w:val="en-US" w:eastAsia="zh-CN"/>
        </w:rPr>
        <w:t>Premises Network (CPN)</w:t>
      </w:r>
      <w:bookmarkEnd w:id="66"/>
    </w:p>
    <w:p w14:paraId="533874BD" w14:textId="77777777" w:rsidR="00262EAF" w:rsidRDefault="00473A3D" w:rsidP="00E42C7C">
      <w:pPr>
        <w:jc w:val="both"/>
        <w:rPr>
          <w:lang w:eastAsia="zh-CN"/>
        </w:rPr>
      </w:pPr>
      <w:r w:rsidRPr="00E42C7C">
        <w:rPr>
          <w:lang w:eastAsia="zh-CN"/>
        </w:rPr>
        <w:t>Customer Premises Network is comprised of Home Area Network (HAN) in home, Building/business area Network (BAN) in buildings, Industrial Area Networks (IAN) in industrial areas, and Local Area Network (LAN). HAN, BAN, and IAN support</w:t>
      </w:r>
      <w:r w:rsidR="007F4BEA" w:rsidRPr="00E42C7C">
        <w:rPr>
          <w:rFonts w:hint="eastAsia"/>
          <w:lang w:eastAsia="zh-CN"/>
        </w:rPr>
        <w:t>s</w:t>
      </w:r>
      <w:r w:rsidRPr="00E42C7C">
        <w:rPr>
          <w:lang w:eastAsia="zh-CN"/>
        </w:rPr>
        <w:t xml:space="preserve"> messaging between appliances, smart meters, energy management devices, energy usage or generation devices</w:t>
      </w:r>
      <w:r w:rsidR="007F4BEA" w:rsidRPr="00E42C7C">
        <w:rPr>
          <w:rFonts w:hint="eastAsia"/>
          <w:lang w:eastAsia="zh-CN"/>
        </w:rPr>
        <w:t>;</w:t>
      </w:r>
      <w:r w:rsidRPr="00E42C7C">
        <w:rPr>
          <w:lang w:eastAsia="zh-CN"/>
        </w:rPr>
        <w:t xml:space="preserve"> LAN typically interconnects PCs, servers, and peripherals, and often connects to an outside Wide Area Network (WAN), usually the Internet.</w:t>
      </w:r>
    </w:p>
    <w:p w14:paraId="37E35479" w14:textId="77777777" w:rsidR="00A26FE7" w:rsidRDefault="00A26FE7" w:rsidP="00E42C7C">
      <w:pPr>
        <w:jc w:val="both"/>
        <w:rPr>
          <w:lang w:eastAsia="zh-CN"/>
        </w:rPr>
      </w:pPr>
    </w:p>
    <w:p w14:paraId="272C6952" w14:textId="77777777" w:rsidR="00C41CAF" w:rsidRPr="005D4F8F" w:rsidRDefault="00C41CAF" w:rsidP="008B7CA6">
      <w:pPr>
        <w:pStyle w:val="Heading2"/>
        <w:numPr>
          <w:ilvl w:val="0"/>
          <w:numId w:val="16"/>
        </w:numPr>
        <w:tabs>
          <w:tab w:val="clear" w:pos="794"/>
          <w:tab w:val="clear" w:pos="1191"/>
          <w:tab w:val="left" w:pos="480"/>
          <w:tab w:val="left" w:pos="993"/>
        </w:tabs>
        <w:rPr>
          <w:lang w:val="en-US" w:eastAsia="zh-CN"/>
        </w:rPr>
      </w:pPr>
      <w:bookmarkStart w:id="67" w:name="_Toc312257640"/>
      <w:r w:rsidRPr="00361B63">
        <w:rPr>
          <w:lang w:eastAsia="zh-CN"/>
        </w:rPr>
        <w:t>Demand Response (DR)</w:t>
      </w:r>
      <w:bookmarkEnd w:id="67"/>
      <w:r>
        <w:rPr>
          <w:rFonts w:hint="eastAsia"/>
          <w:lang w:eastAsia="zh-CN"/>
        </w:rPr>
        <w:t xml:space="preserve"> </w:t>
      </w:r>
    </w:p>
    <w:p w14:paraId="6DD12D94" w14:textId="77777777" w:rsidR="00C41CAF" w:rsidRDefault="00C41CAF" w:rsidP="00C41CAF">
      <w:pPr>
        <w:rPr>
          <w:szCs w:val="21"/>
          <w:lang w:eastAsia="zh-CN"/>
        </w:rPr>
      </w:pPr>
      <w:r w:rsidRPr="00361B63">
        <w:rPr>
          <w:szCs w:val="21"/>
        </w:rPr>
        <w:t>A Smart Grid feature that allows consumers to reduce or change their electrical use patterns during peak de</w:t>
      </w:r>
      <w:r>
        <w:rPr>
          <w:szCs w:val="21"/>
        </w:rPr>
        <w:t xml:space="preserve">mand, usually in exchange for </w:t>
      </w:r>
      <w:r>
        <w:rPr>
          <w:rFonts w:hint="eastAsia"/>
          <w:szCs w:val="21"/>
          <w:lang w:eastAsia="zh-CN"/>
        </w:rPr>
        <w:t xml:space="preserve">a </w:t>
      </w:r>
      <w:r w:rsidRPr="00361B63">
        <w:rPr>
          <w:szCs w:val="21"/>
        </w:rPr>
        <w:t>financial incentive</w:t>
      </w:r>
      <w:r>
        <w:rPr>
          <w:szCs w:val="21"/>
        </w:rPr>
        <w:fldChar w:fldCharType="begin"/>
      </w:r>
      <w:r>
        <w:rPr>
          <w:szCs w:val="21"/>
        </w:rPr>
        <w:instrText xml:space="preserve"> REF _Ref266992035 \n \h </w:instrText>
      </w:r>
      <w:r>
        <w:rPr>
          <w:szCs w:val="21"/>
        </w:rPr>
      </w:r>
      <w:r>
        <w:rPr>
          <w:szCs w:val="21"/>
        </w:rPr>
        <w:fldChar w:fldCharType="separate"/>
      </w:r>
      <w:r>
        <w:rPr>
          <w:szCs w:val="21"/>
        </w:rPr>
        <w:t>[1]</w:t>
      </w:r>
      <w:r>
        <w:rPr>
          <w:szCs w:val="21"/>
        </w:rPr>
        <w:fldChar w:fldCharType="end"/>
      </w:r>
      <w:r w:rsidRPr="00361B63">
        <w:rPr>
          <w:szCs w:val="21"/>
          <w:lang w:eastAsia="zh-CN"/>
        </w:rPr>
        <w:t xml:space="preserve">. </w:t>
      </w:r>
    </w:p>
    <w:p w14:paraId="0CCE68DA" w14:textId="77777777" w:rsidR="00C41CAF" w:rsidRPr="00E42C7C" w:rsidRDefault="00C41CAF" w:rsidP="00C41CAF">
      <w:pPr>
        <w:rPr>
          <w:szCs w:val="21"/>
        </w:rPr>
      </w:pPr>
      <w:r w:rsidRPr="00E42C7C">
        <w:rPr>
          <w:szCs w:val="21"/>
        </w:rPr>
        <w:t>Mechanisms and incentives for utilities, business, industrial, and residential customers to cut energy use during times of peak demand or when power reliability is at risk. Demand response is necessary for optimizing the balance of power supply and demand.</w:t>
      </w:r>
    </w:p>
    <w:p w14:paraId="65991DD4" w14:textId="77777777" w:rsidR="00C41CAF" w:rsidRPr="00484435" w:rsidRDefault="00C41CAF" w:rsidP="00C41CAF">
      <w:pPr>
        <w:rPr>
          <w:sz w:val="22"/>
          <w:szCs w:val="22"/>
          <w:lang w:eastAsia="zh-CN"/>
        </w:rPr>
      </w:pPr>
    </w:p>
    <w:p w14:paraId="3E1A356B" w14:textId="77777777" w:rsidR="00C41CAF" w:rsidRPr="00F63F38" w:rsidRDefault="00C41CAF" w:rsidP="008B7CA6">
      <w:pPr>
        <w:pStyle w:val="Heading2"/>
        <w:numPr>
          <w:ilvl w:val="0"/>
          <w:numId w:val="16"/>
        </w:numPr>
        <w:tabs>
          <w:tab w:val="clear" w:pos="794"/>
          <w:tab w:val="clear" w:pos="1191"/>
          <w:tab w:val="left" w:pos="480"/>
          <w:tab w:val="left" w:pos="993"/>
        </w:tabs>
        <w:rPr>
          <w:lang w:eastAsia="zh-CN"/>
        </w:rPr>
      </w:pPr>
      <w:bookmarkStart w:id="68" w:name="_Toc312257641"/>
      <w:r w:rsidRPr="00C14CF7">
        <w:rPr>
          <w:lang w:eastAsia="zh-CN"/>
        </w:rPr>
        <w:t>Direct Current</w:t>
      </w:r>
      <w:r>
        <w:rPr>
          <w:rFonts w:hint="eastAsia"/>
          <w:lang w:eastAsia="zh-CN"/>
        </w:rPr>
        <w:t xml:space="preserve"> (DC)</w:t>
      </w:r>
      <w:bookmarkEnd w:id="68"/>
      <w:r>
        <w:rPr>
          <w:rFonts w:hint="eastAsia"/>
          <w:lang w:eastAsia="zh-CN"/>
        </w:rPr>
        <w:t xml:space="preserve"> </w:t>
      </w:r>
    </w:p>
    <w:p w14:paraId="0E8016D3" w14:textId="77777777" w:rsidR="00C41CAF" w:rsidRPr="00C14CF7" w:rsidRDefault="00C41CAF" w:rsidP="008B7CA6">
      <w:pPr>
        <w:jc w:val="both"/>
        <w:rPr>
          <w:szCs w:val="21"/>
        </w:rPr>
      </w:pPr>
      <w:r w:rsidRPr="00C14CF7">
        <w:rPr>
          <w:szCs w:val="21"/>
        </w:rPr>
        <w:t>Direct current (DC) is the unidirectional flow of electric charge. Direct current is produced by such sources as batteries, thermocouples, solar cells, and commutator</w:t>
      </w:r>
      <w:r w:rsidR="009C5B23">
        <w:rPr>
          <w:rFonts w:hint="eastAsia"/>
          <w:szCs w:val="21"/>
          <w:lang w:eastAsia="zh-CN"/>
        </w:rPr>
        <w:t>-</w:t>
      </w:r>
      <w:r w:rsidRPr="00C14CF7">
        <w:rPr>
          <w:szCs w:val="21"/>
        </w:rPr>
        <w:t>type electric machines of the dynamo type. Direct current may flow in a conductor such as a wire, but can also flow through semiconductors, insulators, or even through a vacuum as in electron or ion beams. The electric charge flows in a constant direction, distinguishing it from alternating current (AC).</w:t>
      </w:r>
    </w:p>
    <w:p w14:paraId="62F86508" w14:textId="77777777" w:rsidR="00C41CAF" w:rsidRPr="005D4F8F" w:rsidRDefault="00C41CAF" w:rsidP="00C41CAF">
      <w:pPr>
        <w:rPr>
          <w:lang w:val="en-US" w:eastAsia="zh-CN"/>
        </w:rPr>
      </w:pPr>
    </w:p>
    <w:p w14:paraId="6E48CF93" w14:textId="77777777" w:rsidR="00C41CAF" w:rsidRPr="00F63F38" w:rsidRDefault="009C5B23" w:rsidP="008B7CA6">
      <w:pPr>
        <w:pStyle w:val="Heading2"/>
        <w:numPr>
          <w:ilvl w:val="0"/>
          <w:numId w:val="16"/>
        </w:numPr>
        <w:tabs>
          <w:tab w:val="clear" w:pos="794"/>
          <w:tab w:val="clear" w:pos="1191"/>
          <w:tab w:val="left" w:pos="480"/>
          <w:tab w:val="left" w:pos="993"/>
        </w:tabs>
        <w:jc w:val="both"/>
        <w:rPr>
          <w:lang w:eastAsia="zh-CN"/>
        </w:rPr>
      </w:pPr>
      <w:bookmarkStart w:id="69" w:name="_Toc312257642"/>
      <w:r>
        <w:rPr>
          <w:lang w:eastAsia="zh-CN"/>
        </w:rPr>
        <w:t>Distributed</w:t>
      </w:r>
      <w:r>
        <w:rPr>
          <w:rFonts w:hint="eastAsia"/>
          <w:lang w:eastAsia="zh-CN"/>
        </w:rPr>
        <w:t xml:space="preserve"> </w:t>
      </w:r>
      <w:r w:rsidR="00A965AD">
        <w:rPr>
          <w:rFonts w:hint="eastAsia"/>
          <w:lang w:eastAsia="zh-CN"/>
        </w:rPr>
        <w:t>Energy Resources</w:t>
      </w:r>
      <w:r w:rsidR="00C41CAF">
        <w:rPr>
          <w:rFonts w:hint="eastAsia"/>
          <w:lang w:eastAsia="zh-CN"/>
        </w:rPr>
        <w:t xml:space="preserve"> </w:t>
      </w:r>
      <w:r w:rsidR="006D2EB0">
        <w:rPr>
          <w:rFonts w:hint="eastAsia"/>
          <w:lang w:eastAsia="zh-CN"/>
        </w:rPr>
        <w:t>(DER)</w:t>
      </w:r>
      <w:bookmarkEnd w:id="69"/>
    </w:p>
    <w:p w14:paraId="7A503B47" w14:textId="77777777" w:rsidR="00C41CAF" w:rsidRDefault="00007131" w:rsidP="008B7CA6">
      <w:pPr>
        <w:jc w:val="both"/>
        <w:rPr>
          <w:szCs w:val="21"/>
          <w:lang w:eastAsia="zh-CN"/>
        </w:rPr>
      </w:pPr>
      <w:r>
        <w:rPr>
          <w:rFonts w:hint="eastAsia"/>
          <w:szCs w:val="21"/>
          <w:lang w:eastAsia="zh-CN"/>
        </w:rPr>
        <w:t xml:space="preserve">DER refers to energy generation and energy storage </w:t>
      </w:r>
      <w:r>
        <w:rPr>
          <w:szCs w:val="21"/>
          <w:lang w:eastAsia="zh-CN"/>
        </w:rPr>
        <w:t>facilities</w:t>
      </w:r>
      <w:r>
        <w:rPr>
          <w:rFonts w:hint="eastAsia"/>
          <w:szCs w:val="21"/>
          <w:lang w:eastAsia="zh-CN"/>
        </w:rPr>
        <w:t xml:space="preserve"> located at the customer premises, or power </w:t>
      </w:r>
      <w:r>
        <w:rPr>
          <w:szCs w:val="21"/>
          <w:lang w:eastAsia="zh-CN"/>
        </w:rPr>
        <w:t>transmission</w:t>
      </w:r>
      <w:r>
        <w:rPr>
          <w:rFonts w:hint="eastAsia"/>
          <w:szCs w:val="21"/>
          <w:lang w:eastAsia="zh-CN"/>
        </w:rPr>
        <w:t xml:space="preserve"> and distribution systems.</w:t>
      </w:r>
    </w:p>
    <w:p w14:paraId="72FEFCD0" w14:textId="77777777" w:rsidR="00007131" w:rsidRPr="00F63F38" w:rsidRDefault="00007131" w:rsidP="008B7CA6">
      <w:pPr>
        <w:jc w:val="both"/>
        <w:rPr>
          <w:lang w:eastAsia="zh-CN"/>
        </w:rPr>
      </w:pPr>
    </w:p>
    <w:p w14:paraId="3B35B8AA" w14:textId="77777777" w:rsidR="00C41CAF" w:rsidRDefault="00C41CAF" w:rsidP="008B7CA6">
      <w:pPr>
        <w:pStyle w:val="Heading2"/>
        <w:numPr>
          <w:ilvl w:val="0"/>
          <w:numId w:val="16"/>
        </w:numPr>
        <w:tabs>
          <w:tab w:val="clear" w:pos="794"/>
          <w:tab w:val="clear" w:pos="1191"/>
          <w:tab w:val="left" w:pos="480"/>
          <w:tab w:val="left" w:pos="993"/>
        </w:tabs>
        <w:jc w:val="both"/>
        <w:rPr>
          <w:lang w:val="en-US" w:eastAsia="zh-CN"/>
        </w:rPr>
      </w:pPr>
      <w:bookmarkStart w:id="70" w:name="_Toc312257643"/>
      <w:r w:rsidRPr="00361B63">
        <w:rPr>
          <w:lang w:eastAsia="zh-CN"/>
        </w:rPr>
        <w:t>Distribution Management System (DMS)</w:t>
      </w:r>
      <w:bookmarkEnd w:id="70"/>
      <w:r>
        <w:rPr>
          <w:rFonts w:hint="eastAsia"/>
          <w:lang w:eastAsia="zh-CN"/>
        </w:rPr>
        <w:t xml:space="preserve"> </w:t>
      </w:r>
    </w:p>
    <w:p w14:paraId="16FA2A67" w14:textId="77777777" w:rsidR="00C41CAF" w:rsidRPr="00380708" w:rsidRDefault="00C41CAF" w:rsidP="008B7CA6">
      <w:pPr>
        <w:jc w:val="both"/>
        <w:rPr>
          <w:szCs w:val="21"/>
        </w:rPr>
      </w:pPr>
      <w:r w:rsidRPr="00380708">
        <w:rPr>
          <w:szCs w:val="21"/>
        </w:rPr>
        <w:t>Distribution Management System (DMS) is the counterpart to the EMS and is therefore the control center for the distribution grid. In countries where outages are a frequent problem, the Outage Management System (OMS) is an important component of the DMS.</w:t>
      </w:r>
    </w:p>
    <w:p w14:paraId="16396053" w14:textId="77777777" w:rsidR="00C41CAF" w:rsidRPr="005D4F8F" w:rsidRDefault="00C41CAF" w:rsidP="00C41CAF">
      <w:pPr>
        <w:rPr>
          <w:lang w:eastAsia="zh-CN"/>
        </w:rPr>
      </w:pPr>
    </w:p>
    <w:p w14:paraId="32311EC1" w14:textId="77777777" w:rsidR="00C41CAF" w:rsidRPr="005D4F8F" w:rsidRDefault="00C41CAF" w:rsidP="008B7CA6">
      <w:pPr>
        <w:pStyle w:val="Heading2"/>
        <w:numPr>
          <w:ilvl w:val="0"/>
          <w:numId w:val="16"/>
        </w:numPr>
        <w:tabs>
          <w:tab w:val="clear" w:pos="794"/>
          <w:tab w:val="clear" w:pos="1191"/>
          <w:tab w:val="left" w:pos="480"/>
          <w:tab w:val="left" w:pos="993"/>
        </w:tabs>
        <w:rPr>
          <w:lang w:val="en-US" w:eastAsia="zh-CN"/>
        </w:rPr>
      </w:pPr>
      <w:bookmarkStart w:id="71" w:name="_Toc312257644"/>
      <w:r w:rsidRPr="005D4F8F">
        <w:rPr>
          <w:rFonts w:hint="eastAsia"/>
          <w:lang w:val="en-US" w:eastAsia="zh-CN"/>
        </w:rPr>
        <w:t>Domain</w:t>
      </w:r>
      <w:bookmarkEnd w:id="71"/>
      <w:r w:rsidRPr="005D4F8F">
        <w:rPr>
          <w:rFonts w:hint="eastAsia"/>
          <w:lang w:val="en-US" w:eastAsia="zh-CN"/>
        </w:rPr>
        <w:t xml:space="preserve"> </w:t>
      </w:r>
    </w:p>
    <w:p w14:paraId="21759A59" w14:textId="77777777" w:rsidR="00C41CAF" w:rsidRDefault="00C41CAF" w:rsidP="008B7CA6">
      <w:pPr>
        <w:jc w:val="both"/>
        <w:rPr>
          <w:szCs w:val="24"/>
          <w:lang w:val="en-US" w:eastAsia="zh-CN"/>
        </w:rPr>
      </w:pPr>
      <w:r w:rsidRPr="000E5DB4">
        <w:rPr>
          <w:rFonts w:hint="eastAsia"/>
          <w:szCs w:val="24"/>
          <w:lang w:val="en-US" w:eastAsia="zh-CN"/>
        </w:rPr>
        <w:t xml:space="preserve">A domain in smart grid represents a collection of devices and facilities that owned and operated by power operators or customers for achieving </w:t>
      </w:r>
      <w:r w:rsidRPr="000E5DB4">
        <w:rPr>
          <w:szCs w:val="24"/>
          <w:lang w:val="en-US" w:eastAsia="zh-CN"/>
        </w:rPr>
        <w:t>particular</w:t>
      </w:r>
      <w:r w:rsidRPr="000E5DB4">
        <w:rPr>
          <w:rFonts w:hint="eastAsia"/>
          <w:szCs w:val="24"/>
          <w:lang w:val="en-US" w:eastAsia="zh-CN"/>
        </w:rPr>
        <w:t xml:space="preserve"> application purpose. </w:t>
      </w:r>
    </w:p>
    <w:p w14:paraId="37AEFFB4" w14:textId="77777777" w:rsidR="00C41CAF" w:rsidRDefault="00C41CAF" w:rsidP="008B7CA6">
      <w:pPr>
        <w:jc w:val="both"/>
        <w:rPr>
          <w:lang w:eastAsia="zh-CN"/>
        </w:rPr>
      </w:pPr>
      <w:r>
        <w:rPr>
          <w:rFonts w:hint="eastAsia"/>
          <w:lang w:val="en-US" w:eastAsia="zh-CN"/>
        </w:rPr>
        <w:t xml:space="preserve">In </w:t>
      </w:r>
      <w:r w:rsidRPr="00F7384C">
        <w:rPr>
          <w:lang w:val="en-US" w:eastAsia="ko-KR"/>
        </w:rPr>
        <w:t>the NIST Smart Grid Framework and Roadmap V1 document</w:t>
      </w:r>
      <w:r>
        <w:rPr>
          <w:rFonts w:hint="eastAsia"/>
          <w:lang w:val="en-US" w:eastAsia="zh-CN"/>
        </w:rPr>
        <w:t xml:space="preserve"> </w:t>
      </w:r>
      <w:r>
        <w:rPr>
          <w:lang w:eastAsia="zh-CN"/>
        </w:rPr>
        <w:fldChar w:fldCharType="begin"/>
      </w:r>
      <w:r>
        <w:rPr>
          <w:lang w:eastAsia="zh-CN"/>
        </w:rPr>
        <w:instrText xml:space="preserve"> </w:instrText>
      </w:r>
      <w:r>
        <w:rPr>
          <w:rFonts w:hint="eastAsia"/>
          <w:lang w:eastAsia="zh-CN"/>
        </w:rPr>
        <w:instrText>REF _Ref267429979 \n \h</w:instrText>
      </w:r>
      <w:r>
        <w:rPr>
          <w:lang w:eastAsia="zh-CN"/>
        </w:rPr>
        <w:instrText xml:space="preserve"> </w:instrText>
      </w:r>
      <w:r w:rsidR="008B7CA6">
        <w:rPr>
          <w:lang w:eastAsia="zh-CN"/>
        </w:rPr>
        <w:instrText xml:space="preserve"> \* MERGEFORMAT </w:instrText>
      </w:r>
      <w:r>
        <w:rPr>
          <w:lang w:eastAsia="zh-CN"/>
        </w:rPr>
      </w:r>
      <w:r>
        <w:rPr>
          <w:lang w:eastAsia="zh-CN"/>
        </w:rPr>
        <w:fldChar w:fldCharType="separate"/>
      </w:r>
      <w:r>
        <w:rPr>
          <w:lang w:eastAsia="zh-CN"/>
        </w:rPr>
        <w:t>[3]</w:t>
      </w:r>
      <w:r>
        <w:rPr>
          <w:lang w:eastAsia="zh-CN"/>
        </w:rPr>
        <w:fldChar w:fldCharType="end"/>
      </w:r>
      <w:r w:rsidRPr="00F7384C">
        <w:rPr>
          <w:lang w:val="en-US" w:eastAsia="ko-KR"/>
        </w:rPr>
        <w:t xml:space="preserve">, shows a </w:t>
      </w:r>
      <w:r w:rsidRPr="00F7384C">
        <w:t>conceptual model of Smart Grid, consisting</w:t>
      </w:r>
      <w:r>
        <w:t xml:space="preserve"> of seven major functional </w:t>
      </w:r>
      <w:r w:rsidRPr="00F7384C">
        <w:t>domains</w:t>
      </w:r>
      <w:r>
        <w:rPr>
          <w:rFonts w:hint="eastAsia"/>
          <w:lang w:eastAsia="zh-CN"/>
        </w:rPr>
        <w:t xml:space="preserve">. </w:t>
      </w:r>
      <w:r>
        <w:rPr>
          <w:rFonts w:hint="eastAsia"/>
          <w:lang w:eastAsia="ja-JP"/>
        </w:rPr>
        <w:t xml:space="preserve">Based on the </w:t>
      </w:r>
      <w:r>
        <w:rPr>
          <w:lang w:eastAsia="ja-JP"/>
        </w:rPr>
        <w:t>considerations from</w:t>
      </w:r>
      <w:r>
        <w:rPr>
          <w:rFonts w:hint="eastAsia"/>
          <w:lang w:eastAsia="ja-JP"/>
        </w:rPr>
        <w:t xml:space="preserve"> ICT perspective that is essential to ITU-T studies, </w:t>
      </w:r>
      <w:r>
        <w:rPr>
          <w:rFonts w:hint="eastAsia"/>
          <w:lang w:eastAsia="zh-CN"/>
        </w:rPr>
        <w:t>ITU-T Focus Group in Smart Grid</w:t>
      </w:r>
      <w:r>
        <w:rPr>
          <w:rFonts w:hint="eastAsia"/>
          <w:lang w:eastAsia="ja-JP"/>
        </w:rPr>
        <w:t xml:space="preserve"> simplified </w:t>
      </w:r>
      <w:r>
        <w:rPr>
          <w:rFonts w:hint="eastAsia"/>
          <w:lang w:eastAsia="zh-CN"/>
        </w:rPr>
        <w:t>the NIST conceptual model</w:t>
      </w:r>
      <w:r>
        <w:rPr>
          <w:rFonts w:hint="eastAsia"/>
          <w:lang w:eastAsia="ja-JP"/>
        </w:rPr>
        <w:t xml:space="preserve"> into a five-domain model as shown in</w:t>
      </w:r>
      <w:r>
        <w:rPr>
          <w:rFonts w:hint="eastAsia"/>
          <w:lang w:eastAsia="zh-CN"/>
        </w:rPr>
        <w:t xml:space="preserve"> the Overview Deliverable</w:t>
      </w:r>
      <w:r>
        <w:rPr>
          <w:rFonts w:hint="eastAsia"/>
          <w:lang w:eastAsia="ja-JP"/>
        </w:rPr>
        <w:t>. These five domains are Grid domain (</w:t>
      </w:r>
      <w:r>
        <w:rPr>
          <w:rFonts w:hint="eastAsia"/>
          <w:lang w:eastAsia="zh-CN"/>
        </w:rPr>
        <w:t xml:space="preserve">involving </w:t>
      </w:r>
      <w:r>
        <w:rPr>
          <w:rFonts w:hint="eastAsia"/>
          <w:lang w:eastAsia="ja-JP"/>
        </w:rPr>
        <w:t>bulk generation, distribution and transmission)</w:t>
      </w:r>
      <w:r>
        <w:rPr>
          <w:rFonts w:hint="eastAsia"/>
          <w:lang w:eastAsia="zh-CN"/>
        </w:rPr>
        <w:t xml:space="preserve">, </w:t>
      </w:r>
      <w:r w:rsidR="009C5B23">
        <w:rPr>
          <w:rFonts w:hint="eastAsia"/>
          <w:lang w:eastAsia="zh-CN"/>
        </w:rPr>
        <w:t>s</w:t>
      </w:r>
      <w:r>
        <w:rPr>
          <w:rFonts w:hint="eastAsia"/>
          <w:lang w:eastAsia="ja-JP"/>
        </w:rPr>
        <w:t>mart metering (AMI)</w:t>
      </w:r>
      <w:r>
        <w:rPr>
          <w:rFonts w:hint="eastAsia"/>
          <w:lang w:eastAsia="zh-CN"/>
        </w:rPr>
        <w:t xml:space="preserve">, </w:t>
      </w:r>
      <w:r>
        <w:rPr>
          <w:rFonts w:hint="eastAsia"/>
          <w:lang w:eastAsia="ja-JP"/>
        </w:rPr>
        <w:t xml:space="preserve">Customer domain </w:t>
      </w:r>
      <w:r>
        <w:rPr>
          <w:lang w:eastAsia="ja-JP"/>
        </w:rPr>
        <w:t>(</w:t>
      </w:r>
      <w:r>
        <w:rPr>
          <w:rFonts w:hint="eastAsia"/>
          <w:lang w:eastAsia="ja-JP"/>
        </w:rPr>
        <w:t xml:space="preserve">involving </w:t>
      </w:r>
      <w:r>
        <w:rPr>
          <w:lang w:eastAsia="ja-JP"/>
        </w:rPr>
        <w:t>smart</w:t>
      </w:r>
      <w:r>
        <w:rPr>
          <w:rFonts w:hint="eastAsia"/>
          <w:lang w:eastAsia="ja-JP"/>
        </w:rPr>
        <w:t xml:space="preserve"> appliances, electric vehicles, </w:t>
      </w:r>
      <w:r>
        <w:rPr>
          <w:rFonts w:hint="eastAsia"/>
          <w:lang w:eastAsia="zh-CN"/>
        </w:rPr>
        <w:t xml:space="preserve">and </w:t>
      </w:r>
      <w:r>
        <w:rPr>
          <w:rFonts w:hint="eastAsia"/>
          <w:lang w:eastAsia="ja-JP"/>
        </w:rPr>
        <w:t>premises networks)</w:t>
      </w:r>
      <w:r>
        <w:rPr>
          <w:rFonts w:hint="eastAsia"/>
          <w:lang w:eastAsia="zh-CN"/>
        </w:rPr>
        <w:t xml:space="preserve">, </w:t>
      </w:r>
      <w:r>
        <w:rPr>
          <w:rFonts w:hint="eastAsia"/>
          <w:lang w:eastAsia="ja-JP"/>
        </w:rPr>
        <w:t>Communication network</w:t>
      </w:r>
      <w:r>
        <w:rPr>
          <w:rFonts w:hint="eastAsia"/>
          <w:lang w:eastAsia="zh-CN"/>
        </w:rPr>
        <w:t xml:space="preserve">, and </w:t>
      </w:r>
      <w:r w:rsidRPr="00F7384C">
        <w:rPr>
          <w:lang w:eastAsia="ja-JP"/>
        </w:rPr>
        <w:t>Service provider domain (</w:t>
      </w:r>
      <w:r>
        <w:rPr>
          <w:rFonts w:hint="eastAsia"/>
          <w:lang w:eastAsia="zh-CN"/>
        </w:rPr>
        <w:t xml:space="preserve">involving </w:t>
      </w:r>
      <w:r w:rsidRPr="00F7384C">
        <w:rPr>
          <w:lang w:eastAsia="ja-JP"/>
        </w:rPr>
        <w:t xml:space="preserve">markets, operators, </w:t>
      </w:r>
      <w:r>
        <w:rPr>
          <w:rFonts w:hint="eastAsia"/>
          <w:lang w:eastAsia="zh-CN"/>
        </w:rPr>
        <w:t xml:space="preserve">and </w:t>
      </w:r>
      <w:r w:rsidRPr="00F7384C">
        <w:rPr>
          <w:lang w:eastAsia="ja-JP"/>
        </w:rPr>
        <w:t>service providers)</w:t>
      </w:r>
      <w:r>
        <w:rPr>
          <w:rFonts w:hint="eastAsia"/>
          <w:lang w:eastAsia="zh-CN"/>
        </w:rPr>
        <w:t>. See the Overview Deliverable for further descriptions about domains.</w:t>
      </w:r>
    </w:p>
    <w:p w14:paraId="4F947F25" w14:textId="77777777" w:rsidR="00C41CAF" w:rsidRDefault="00C41CAF" w:rsidP="00C41CAF">
      <w:pPr>
        <w:rPr>
          <w:lang w:eastAsia="zh-CN"/>
        </w:rPr>
      </w:pPr>
    </w:p>
    <w:p w14:paraId="0EDE97B8" w14:textId="77777777" w:rsidR="00C41CAF" w:rsidRPr="005D4F8F" w:rsidRDefault="00C41CAF" w:rsidP="008B7CA6">
      <w:pPr>
        <w:pStyle w:val="Heading2"/>
        <w:numPr>
          <w:ilvl w:val="0"/>
          <w:numId w:val="16"/>
        </w:numPr>
        <w:tabs>
          <w:tab w:val="clear" w:pos="794"/>
          <w:tab w:val="clear" w:pos="1191"/>
          <w:tab w:val="left" w:pos="480"/>
          <w:tab w:val="left" w:pos="993"/>
        </w:tabs>
        <w:rPr>
          <w:lang w:val="en-US" w:eastAsia="zh-CN"/>
        </w:rPr>
      </w:pPr>
      <w:bookmarkStart w:id="72" w:name="_Toc312257645"/>
      <w:r>
        <w:rPr>
          <w:rFonts w:hint="eastAsia"/>
          <w:lang w:val="en-US" w:eastAsia="zh-CN"/>
        </w:rPr>
        <w:t>Dynamic Pricing</w:t>
      </w:r>
      <w:bookmarkEnd w:id="72"/>
    </w:p>
    <w:p w14:paraId="0C6F2931" w14:textId="77777777" w:rsidR="00C41CAF" w:rsidRDefault="00C41CAF" w:rsidP="008B7CA6">
      <w:pPr>
        <w:jc w:val="both"/>
        <w:rPr>
          <w:szCs w:val="21"/>
          <w:lang w:eastAsia="zh-CN"/>
        </w:rPr>
      </w:pPr>
      <w:r>
        <w:rPr>
          <w:bCs/>
          <w:szCs w:val="21"/>
          <w:lang w:val="en-US" w:eastAsia="zh-CN"/>
        </w:rPr>
        <w:t>Dynamic pricing</w:t>
      </w:r>
      <w:r w:rsidRPr="00361B63">
        <w:rPr>
          <w:bCs/>
          <w:szCs w:val="21"/>
          <w:lang w:eastAsia="zh-CN"/>
        </w:rPr>
        <w:t xml:space="preserve"> is </w:t>
      </w:r>
      <w:r w:rsidRPr="00361B63">
        <w:rPr>
          <w:szCs w:val="21"/>
        </w:rPr>
        <w:t>a policy of charging consumers varying rates for a service to reflect frequent cost fluctuations occurring over time, as opposed to fixed pricing</w:t>
      </w:r>
      <w:r w:rsidRPr="00361B63">
        <w:rPr>
          <w:szCs w:val="21"/>
          <w:lang w:eastAsia="zh-CN"/>
        </w:rPr>
        <w:t>.</w:t>
      </w:r>
    </w:p>
    <w:p w14:paraId="1F8BEAE2" w14:textId="77777777" w:rsidR="00F20952" w:rsidRPr="008F697F" w:rsidRDefault="00F20952" w:rsidP="008B7CA6">
      <w:pPr>
        <w:jc w:val="both"/>
        <w:rPr>
          <w:strike/>
          <w:lang w:eastAsia="zh-CN"/>
        </w:rPr>
      </w:pPr>
    </w:p>
    <w:p w14:paraId="55BEAEC6" w14:textId="77777777" w:rsidR="00C41CAF" w:rsidRPr="005D4F8F" w:rsidRDefault="00C41CAF" w:rsidP="008B7CA6">
      <w:pPr>
        <w:pStyle w:val="Heading2"/>
        <w:numPr>
          <w:ilvl w:val="0"/>
          <w:numId w:val="16"/>
        </w:numPr>
        <w:tabs>
          <w:tab w:val="clear" w:pos="794"/>
          <w:tab w:val="clear" w:pos="1191"/>
          <w:tab w:val="left" w:pos="480"/>
          <w:tab w:val="left" w:pos="993"/>
        </w:tabs>
        <w:jc w:val="both"/>
        <w:rPr>
          <w:lang w:val="en-US" w:eastAsia="zh-CN"/>
        </w:rPr>
      </w:pPr>
      <w:bookmarkStart w:id="73" w:name="_Toc312257646"/>
      <w:bookmarkStart w:id="74" w:name="_Toc274911770"/>
      <w:bookmarkStart w:id="75" w:name="_Toc274912015"/>
      <w:r w:rsidRPr="005D4F8F">
        <w:rPr>
          <w:lang w:val="en-US" w:eastAsia="zh-CN"/>
        </w:rPr>
        <w:t>Electric Vehicle</w:t>
      </w:r>
      <w:r w:rsidRPr="005D4F8F">
        <w:rPr>
          <w:rFonts w:hint="eastAsia"/>
          <w:lang w:val="en-US" w:eastAsia="zh-CN"/>
        </w:rPr>
        <w:t xml:space="preserve"> (EV)</w:t>
      </w:r>
      <w:bookmarkEnd w:id="73"/>
      <w:r w:rsidRPr="005D4F8F">
        <w:rPr>
          <w:rFonts w:hint="eastAsia"/>
          <w:lang w:val="en-US" w:eastAsia="zh-CN"/>
        </w:rPr>
        <w:t xml:space="preserve"> </w:t>
      </w:r>
      <w:bookmarkEnd w:id="74"/>
      <w:bookmarkEnd w:id="75"/>
    </w:p>
    <w:p w14:paraId="0F43D77F" w14:textId="77777777" w:rsidR="00C41CAF" w:rsidRDefault="00C41CAF" w:rsidP="008B7CA6">
      <w:pPr>
        <w:jc w:val="both"/>
        <w:rPr>
          <w:lang w:eastAsia="zh-CN"/>
        </w:rPr>
      </w:pPr>
      <w:r>
        <w:rPr>
          <w:rFonts w:hint="eastAsia"/>
          <w:lang w:eastAsia="zh-CN"/>
        </w:rPr>
        <w:t xml:space="preserve">EV includes all-electric vehicles or Battery Electric Vehicles (BEVs), Plug-in Hybrid Electric vehicles (PHEVs), and plug-in conversions of hybrid electric vehicles. </w:t>
      </w:r>
      <w:r>
        <w:rPr>
          <w:lang w:eastAsia="zh-CN"/>
        </w:rPr>
        <w:t>Plug-in electric vehicle</w:t>
      </w:r>
      <w:r>
        <w:rPr>
          <w:rFonts w:hint="eastAsia"/>
          <w:lang w:eastAsia="zh-CN"/>
        </w:rPr>
        <w:t xml:space="preserve"> (PEV), which</w:t>
      </w:r>
      <w:r>
        <w:rPr>
          <w:lang w:eastAsia="zh-CN"/>
        </w:rPr>
        <w:t xml:space="preserve"> </w:t>
      </w:r>
      <w:r>
        <w:rPr>
          <w:rFonts w:hint="eastAsia"/>
          <w:lang w:eastAsia="zh-CN"/>
        </w:rPr>
        <w:t>is</w:t>
      </w:r>
      <w:r w:rsidRPr="00B128F2">
        <w:rPr>
          <w:lang w:eastAsia="zh-CN"/>
        </w:rPr>
        <w:t xml:space="preserve"> sometimes referred to a</w:t>
      </w:r>
      <w:r>
        <w:rPr>
          <w:lang w:eastAsia="zh-CN"/>
        </w:rPr>
        <w:t xml:space="preserve">s grid-enabled vehicle </w:t>
      </w:r>
      <w:r w:rsidRPr="00B128F2">
        <w:rPr>
          <w:lang w:eastAsia="zh-CN"/>
        </w:rPr>
        <w:t>and also as elec</w:t>
      </w:r>
      <w:r>
        <w:rPr>
          <w:lang w:eastAsia="zh-CN"/>
        </w:rPr>
        <w:t>trically chargeable vehicle</w:t>
      </w:r>
      <w:r>
        <w:rPr>
          <w:rFonts w:hint="eastAsia"/>
          <w:lang w:eastAsia="zh-CN"/>
        </w:rPr>
        <w:t xml:space="preserve">, is a motor vehicle that can be recharged from any external source of electricity and could work as a power providing system at the same time. </w:t>
      </w:r>
    </w:p>
    <w:p w14:paraId="38AED663" w14:textId="77777777" w:rsidR="00C41CAF" w:rsidRDefault="00C41CAF" w:rsidP="008B7CA6">
      <w:pPr>
        <w:jc w:val="both"/>
        <w:rPr>
          <w:lang w:eastAsia="zh-CN"/>
        </w:rPr>
      </w:pPr>
      <w:r w:rsidRPr="003125CB">
        <w:rPr>
          <w:lang w:eastAsia="zh-CN"/>
        </w:rPr>
        <w:t>PEV</w:t>
      </w:r>
      <w:r>
        <w:rPr>
          <w:rFonts w:hint="eastAsia"/>
          <w:lang w:eastAsia="zh-CN"/>
        </w:rPr>
        <w:t xml:space="preserve"> </w:t>
      </w:r>
      <w:r w:rsidRPr="003125CB">
        <w:rPr>
          <w:lang w:eastAsia="zh-CN"/>
        </w:rPr>
        <w:t xml:space="preserve">is a system that can be operated as an electrical power consuming and an electrical providing system at the same time like an Energy </w:t>
      </w:r>
      <w:r>
        <w:rPr>
          <w:rFonts w:hint="eastAsia"/>
          <w:lang w:eastAsia="zh-CN"/>
        </w:rPr>
        <w:t>s</w:t>
      </w:r>
      <w:r w:rsidRPr="003125CB">
        <w:rPr>
          <w:lang w:eastAsia="zh-CN"/>
        </w:rPr>
        <w:t xml:space="preserve">torage system. The PEV contains internal BMS and the operating function which are controlled and managed by home energy management system. It is required that the control and management reflects the user’s PEV usage plan and </w:t>
      </w:r>
      <w:r>
        <w:rPr>
          <w:lang w:eastAsia="zh-CN"/>
        </w:rPr>
        <w:t>dynamic</w:t>
      </w:r>
      <w:r w:rsidRPr="003125CB">
        <w:rPr>
          <w:lang w:eastAsia="zh-CN"/>
        </w:rPr>
        <w:t xml:space="preserve"> price information.</w:t>
      </w:r>
    </w:p>
    <w:p w14:paraId="26637719" w14:textId="77777777" w:rsidR="00C41CAF" w:rsidRDefault="00C41CAF" w:rsidP="00C41CAF">
      <w:pPr>
        <w:rPr>
          <w:lang w:eastAsia="zh-CN"/>
        </w:rPr>
      </w:pPr>
    </w:p>
    <w:p w14:paraId="50DCB978" w14:textId="77777777" w:rsidR="00C41CAF" w:rsidRPr="006102F4" w:rsidRDefault="00C41CAF" w:rsidP="00C41CAF">
      <w:pPr>
        <w:pStyle w:val="Heading2"/>
        <w:numPr>
          <w:ilvl w:val="0"/>
          <w:numId w:val="16"/>
        </w:numPr>
        <w:tabs>
          <w:tab w:val="clear" w:pos="794"/>
          <w:tab w:val="left" w:pos="480"/>
        </w:tabs>
        <w:rPr>
          <w:lang w:val="sv-SE" w:eastAsia="zh-CN"/>
        </w:rPr>
      </w:pPr>
      <w:bookmarkStart w:id="76" w:name="_Toc312257647"/>
      <w:r>
        <w:rPr>
          <w:rFonts w:hint="eastAsia"/>
          <w:lang w:val="sv-SE" w:eastAsia="zh-CN"/>
        </w:rPr>
        <w:t>Electric Vehicle Roaming</w:t>
      </w:r>
      <w:bookmarkEnd w:id="76"/>
      <w:r>
        <w:rPr>
          <w:rFonts w:hint="eastAsia"/>
          <w:lang w:val="sv-SE" w:eastAsia="zh-CN"/>
        </w:rPr>
        <w:t xml:space="preserve"> </w:t>
      </w:r>
    </w:p>
    <w:p w14:paraId="3EC4240F" w14:textId="77777777" w:rsidR="00C41CAF" w:rsidRDefault="00C41CAF" w:rsidP="008B7CA6">
      <w:pPr>
        <w:jc w:val="both"/>
        <w:rPr>
          <w:lang w:eastAsia="zh-CN"/>
        </w:rPr>
      </w:pPr>
      <w:r w:rsidRPr="007D552C">
        <w:rPr>
          <w:lang w:eastAsia="zh-CN"/>
        </w:rPr>
        <w:t>The EV is connected with the visited utility whose location is different from the EV registered utility or both the location and operator of the visited utility are different from the EV registered utility. When roaming EV connects with the visited utility for obtaining the services (charging, electronic map, billing, etc.), the EV profile, such as EV ID/EV customer ID, need to be sent to home utility via the communication interface of the visited utility for authentication, authorization, billing and so on.</w:t>
      </w:r>
      <w:r w:rsidRPr="007D552C">
        <w:rPr>
          <w:rFonts w:hint="eastAsia"/>
          <w:lang w:eastAsia="zh-CN"/>
        </w:rPr>
        <w:t xml:space="preserve"> </w:t>
      </w:r>
    </w:p>
    <w:p w14:paraId="05A829C5" w14:textId="77777777" w:rsidR="00C41CAF" w:rsidRPr="007D552C" w:rsidRDefault="00C41CAF" w:rsidP="008B7CA6">
      <w:pPr>
        <w:jc w:val="both"/>
        <w:rPr>
          <w:lang w:eastAsia="zh-CN"/>
        </w:rPr>
      </w:pPr>
    </w:p>
    <w:p w14:paraId="1F5727A3" w14:textId="77777777" w:rsidR="00C41CAF" w:rsidRPr="005D4F8F" w:rsidRDefault="00C41CAF" w:rsidP="008B7CA6">
      <w:pPr>
        <w:pStyle w:val="Heading2"/>
        <w:numPr>
          <w:ilvl w:val="0"/>
          <w:numId w:val="16"/>
        </w:numPr>
        <w:tabs>
          <w:tab w:val="clear" w:pos="794"/>
          <w:tab w:val="left" w:pos="480"/>
        </w:tabs>
        <w:jc w:val="both"/>
        <w:rPr>
          <w:lang w:val="sv-SE" w:eastAsia="zh-CN"/>
        </w:rPr>
      </w:pPr>
      <w:bookmarkStart w:id="77" w:name="_Toc312257648"/>
      <w:r w:rsidRPr="005D4F8F">
        <w:rPr>
          <w:lang w:val="sv-SE" w:eastAsia="zh-CN"/>
        </w:rPr>
        <w:t>Energy device</w:t>
      </w:r>
      <w:bookmarkEnd w:id="77"/>
      <w:r w:rsidRPr="005D4F8F">
        <w:rPr>
          <w:rFonts w:hint="eastAsia"/>
          <w:lang w:val="sv-SE" w:eastAsia="zh-CN"/>
        </w:rPr>
        <w:t xml:space="preserve"> </w:t>
      </w:r>
    </w:p>
    <w:p w14:paraId="6D984D1D" w14:textId="77777777" w:rsidR="00C41CAF" w:rsidRDefault="00C41CAF" w:rsidP="008B7CA6">
      <w:pPr>
        <w:jc w:val="both"/>
        <w:rPr>
          <w:lang w:eastAsia="zh-CN"/>
        </w:rPr>
      </w:pPr>
      <w:r w:rsidRPr="00ED289D">
        <w:rPr>
          <w:lang w:eastAsia="zh-CN"/>
        </w:rPr>
        <w:t>These devices are end devices that consume the electrical energy, control electrical energy usage, monitor energy usage, store electrical power, and recover and supply the electrical energy. Many various devices are used for these energy devices.</w:t>
      </w:r>
    </w:p>
    <w:p w14:paraId="06D33485" w14:textId="77777777" w:rsidR="00C41CAF" w:rsidRDefault="00C41CAF" w:rsidP="008B7CA6">
      <w:pPr>
        <w:jc w:val="both"/>
        <w:rPr>
          <w:lang w:eastAsia="zh-CN"/>
        </w:rPr>
      </w:pPr>
    </w:p>
    <w:p w14:paraId="6F9283D7" w14:textId="77777777" w:rsidR="008C22AE" w:rsidRPr="005D4F8F" w:rsidRDefault="008C22AE" w:rsidP="008C22AE">
      <w:pPr>
        <w:pStyle w:val="Heading2"/>
        <w:numPr>
          <w:ilvl w:val="0"/>
          <w:numId w:val="16"/>
        </w:numPr>
        <w:tabs>
          <w:tab w:val="clear" w:pos="794"/>
          <w:tab w:val="left" w:pos="480"/>
        </w:tabs>
        <w:jc w:val="both"/>
        <w:rPr>
          <w:lang w:val="sv-SE" w:eastAsia="zh-CN"/>
        </w:rPr>
      </w:pPr>
      <w:bookmarkStart w:id="78" w:name="_Toc312257649"/>
      <w:r>
        <w:rPr>
          <w:lang w:val="sv-SE" w:eastAsia="zh-CN"/>
        </w:rPr>
        <w:t xml:space="preserve">Energy </w:t>
      </w:r>
      <w:r>
        <w:rPr>
          <w:rFonts w:hint="eastAsia"/>
          <w:lang w:val="sv-SE" w:eastAsia="zh-CN"/>
        </w:rPr>
        <w:t>Gateway</w:t>
      </w:r>
      <w:bookmarkEnd w:id="78"/>
      <w:r w:rsidRPr="005D4F8F">
        <w:rPr>
          <w:rFonts w:hint="eastAsia"/>
          <w:lang w:val="sv-SE" w:eastAsia="zh-CN"/>
        </w:rPr>
        <w:t xml:space="preserve"> </w:t>
      </w:r>
    </w:p>
    <w:p w14:paraId="62D8D1C7" w14:textId="77777777" w:rsidR="001972B8" w:rsidRDefault="001972B8" w:rsidP="008B7CA6">
      <w:pPr>
        <w:jc w:val="both"/>
        <w:rPr>
          <w:lang w:eastAsia="zh-CN"/>
        </w:rPr>
      </w:pPr>
      <w:r>
        <w:rPr>
          <w:lang w:eastAsia="zh-CN"/>
        </w:rPr>
        <w:t>S</w:t>
      </w:r>
      <w:r>
        <w:rPr>
          <w:rFonts w:hint="eastAsia"/>
          <w:lang w:eastAsia="zh-CN"/>
        </w:rPr>
        <w:t>ee definition of ESI.</w:t>
      </w:r>
    </w:p>
    <w:p w14:paraId="32F4B71B" w14:textId="77777777" w:rsidR="008C22AE" w:rsidRPr="008C22AE" w:rsidRDefault="008C22AE" w:rsidP="008B7CA6">
      <w:pPr>
        <w:jc w:val="both"/>
        <w:rPr>
          <w:lang w:eastAsia="zh-CN"/>
        </w:rPr>
      </w:pPr>
    </w:p>
    <w:p w14:paraId="71214B4A" w14:textId="77777777" w:rsidR="00C41CAF" w:rsidRPr="005D4F8F" w:rsidRDefault="00C41CAF" w:rsidP="008B7CA6">
      <w:pPr>
        <w:pStyle w:val="Heading2"/>
        <w:numPr>
          <w:ilvl w:val="0"/>
          <w:numId w:val="16"/>
        </w:numPr>
        <w:tabs>
          <w:tab w:val="clear" w:pos="794"/>
          <w:tab w:val="left" w:pos="480"/>
        </w:tabs>
        <w:jc w:val="both"/>
        <w:rPr>
          <w:lang w:val="en-US" w:eastAsia="zh-CN"/>
        </w:rPr>
      </w:pPr>
      <w:bookmarkStart w:id="79" w:name="_Toc312257650"/>
      <w:r w:rsidRPr="008B590F">
        <w:rPr>
          <w:lang w:eastAsia="zh-CN"/>
        </w:rPr>
        <w:t>Energy man-machine interface (MMI) device</w:t>
      </w:r>
      <w:bookmarkEnd w:id="79"/>
    </w:p>
    <w:p w14:paraId="255256D6" w14:textId="77777777" w:rsidR="00C41CAF" w:rsidRDefault="00C41CAF" w:rsidP="008B7CA6">
      <w:pPr>
        <w:jc w:val="both"/>
        <w:rPr>
          <w:lang w:eastAsia="zh-CN"/>
        </w:rPr>
      </w:pPr>
      <w:r w:rsidRPr="008B590F">
        <w:rPr>
          <w:lang w:eastAsia="zh-CN"/>
        </w:rPr>
        <w:t>These devices are to provide a customer with home electrical energy service interaction; display, control, selection, management, verification, and so forth. In-home display (IHD), smart meter, wall-pad and IPTV terminal are recommended energy MMI devices.</w:t>
      </w:r>
    </w:p>
    <w:p w14:paraId="62DA1A72" w14:textId="77777777" w:rsidR="00C41CAF" w:rsidRPr="0099243F" w:rsidRDefault="00C41CAF" w:rsidP="008B7CA6">
      <w:pPr>
        <w:jc w:val="both"/>
        <w:rPr>
          <w:lang w:eastAsia="zh-CN"/>
        </w:rPr>
      </w:pPr>
    </w:p>
    <w:p w14:paraId="643564EC" w14:textId="77777777" w:rsidR="00C41CAF" w:rsidRPr="00361B63" w:rsidRDefault="00C41CAF" w:rsidP="008B7CA6">
      <w:pPr>
        <w:pStyle w:val="Heading2"/>
        <w:numPr>
          <w:ilvl w:val="0"/>
          <w:numId w:val="16"/>
        </w:numPr>
        <w:tabs>
          <w:tab w:val="clear" w:pos="794"/>
          <w:tab w:val="left" w:pos="480"/>
        </w:tabs>
        <w:jc w:val="both"/>
        <w:rPr>
          <w:lang w:eastAsia="zh-CN"/>
        </w:rPr>
      </w:pPr>
      <w:bookmarkStart w:id="80" w:name="_Toc312257651"/>
      <w:bookmarkStart w:id="81" w:name="_Toc274911771"/>
      <w:bookmarkStart w:id="82" w:name="_Toc274912016"/>
      <w:r w:rsidRPr="00361B63">
        <w:rPr>
          <w:lang w:eastAsia="zh-CN"/>
        </w:rPr>
        <w:t>Energy Management System (EMS)</w:t>
      </w:r>
      <w:bookmarkEnd w:id="80"/>
      <w:r w:rsidRPr="00361B63">
        <w:rPr>
          <w:lang w:eastAsia="zh-CN"/>
        </w:rPr>
        <w:t xml:space="preserve"> </w:t>
      </w:r>
    </w:p>
    <w:p w14:paraId="6F6DA5F2" w14:textId="77777777" w:rsidR="00C41CAF" w:rsidRDefault="00C41CAF" w:rsidP="008B7CA6">
      <w:pPr>
        <w:jc w:val="both"/>
        <w:rPr>
          <w:lang w:eastAsia="zh-CN"/>
        </w:rPr>
      </w:pPr>
      <w:r w:rsidRPr="00361B63">
        <w:rPr>
          <w:lang w:eastAsia="zh-CN"/>
        </w:rPr>
        <w:t xml:space="preserve">Energy Management System (EMS) is a </w:t>
      </w:r>
      <w:r w:rsidRPr="00361B63">
        <w:t>computer system comprising a software platform providing basic support services and a set of applications providing the functionality needed for the effective operation of electrical generation and transmission facilities so as to assure adequate security of energy supply at minimum cost.</w:t>
      </w:r>
      <w:r w:rsidRPr="00361B63">
        <w:rPr>
          <w:lang w:eastAsia="zh-CN"/>
        </w:rPr>
        <w:t xml:space="preserve"> </w:t>
      </w:r>
    </w:p>
    <w:p w14:paraId="5C842A8D" w14:textId="77777777" w:rsidR="00C41CAF" w:rsidRDefault="00C41CAF" w:rsidP="008B7CA6">
      <w:pPr>
        <w:jc w:val="both"/>
        <w:rPr>
          <w:lang w:eastAsia="zh-CN"/>
        </w:rPr>
      </w:pPr>
    </w:p>
    <w:p w14:paraId="556143F4" w14:textId="77777777" w:rsidR="00C41CAF" w:rsidRPr="000E5DB4" w:rsidRDefault="00C41CAF" w:rsidP="008B7CA6">
      <w:pPr>
        <w:pStyle w:val="Heading2"/>
        <w:numPr>
          <w:ilvl w:val="0"/>
          <w:numId w:val="16"/>
        </w:numPr>
        <w:tabs>
          <w:tab w:val="clear" w:pos="794"/>
          <w:tab w:val="left" w:pos="480"/>
        </w:tabs>
        <w:jc w:val="both"/>
        <w:rPr>
          <w:lang w:val="en-US" w:eastAsia="zh-CN"/>
        </w:rPr>
      </w:pPr>
      <w:bookmarkStart w:id="83" w:name="_Toc312257652"/>
      <w:r w:rsidRPr="00C14CF7">
        <w:rPr>
          <w:lang w:val="en-US" w:eastAsia="zh-CN"/>
        </w:rPr>
        <w:lastRenderedPageBreak/>
        <w:t>Energy Service Company</w:t>
      </w:r>
      <w:r w:rsidRPr="000E5DB4">
        <w:rPr>
          <w:rFonts w:hint="eastAsia"/>
          <w:lang w:val="en-US" w:eastAsia="zh-CN"/>
        </w:rPr>
        <w:t xml:space="preserve"> </w:t>
      </w:r>
      <w:r>
        <w:rPr>
          <w:lang w:val="en-US" w:eastAsia="zh-CN"/>
        </w:rPr>
        <w:t>(</w:t>
      </w:r>
      <w:r w:rsidRPr="00C14CF7">
        <w:rPr>
          <w:lang w:val="en-US" w:eastAsia="zh-CN"/>
        </w:rPr>
        <w:t>ESCO</w:t>
      </w:r>
      <w:r w:rsidRPr="000E5DB4">
        <w:rPr>
          <w:lang w:val="en-US" w:eastAsia="zh-CN"/>
        </w:rPr>
        <w:t>)</w:t>
      </w:r>
      <w:bookmarkEnd w:id="83"/>
      <w:r w:rsidRPr="000E5DB4">
        <w:rPr>
          <w:rFonts w:hint="eastAsia"/>
          <w:lang w:val="en-US" w:eastAsia="zh-CN"/>
        </w:rPr>
        <w:t xml:space="preserve"> </w:t>
      </w:r>
    </w:p>
    <w:p w14:paraId="0F78D497" w14:textId="77777777" w:rsidR="00C41CAF" w:rsidRDefault="00C41CAF" w:rsidP="008B7CA6">
      <w:pPr>
        <w:jc w:val="both"/>
        <w:rPr>
          <w:lang w:eastAsia="zh-CN"/>
        </w:rPr>
      </w:pPr>
      <w:r w:rsidRPr="002D3271">
        <w:rPr>
          <w:lang w:eastAsia="zh-CN"/>
        </w:rPr>
        <w:t>An energy service company is a commercial business providing a broad range of comprehensive energy solutions including designs and implementation of energy savings projects, energy conservation, energy infrastructure outsourcing, power generation and energy supply, and risk management. The ESCO performs an in-depth analysis of the property, designs an energy efficient solution, installs the required elements, and maintains the system to ensure energy savings during the payback period. The savings in energy costs is often used to pay back the capital investment of the project over a five- to twenty-year period, or reinvested into the building to allow for capital upgrades that may otherwise be unfeasible. If the project does not provide returns on the investment, the ESCO is often responsible to pay the difference.</w:t>
      </w:r>
    </w:p>
    <w:p w14:paraId="29805C61" w14:textId="77777777" w:rsidR="00135A75" w:rsidRPr="002D3271" w:rsidRDefault="00135A75" w:rsidP="008B7CA6">
      <w:pPr>
        <w:jc w:val="both"/>
        <w:rPr>
          <w:lang w:eastAsia="zh-CN"/>
        </w:rPr>
      </w:pPr>
    </w:p>
    <w:p w14:paraId="3C64BF91" w14:textId="77777777" w:rsidR="00135A75" w:rsidRPr="000E5DB4" w:rsidRDefault="00135A75" w:rsidP="00135A75">
      <w:pPr>
        <w:pStyle w:val="Heading2"/>
        <w:numPr>
          <w:ilvl w:val="0"/>
          <w:numId w:val="16"/>
        </w:numPr>
        <w:tabs>
          <w:tab w:val="clear" w:pos="794"/>
          <w:tab w:val="left" w:pos="480"/>
        </w:tabs>
        <w:jc w:val="both"/>
        <w:rPr>
          <w:lang w:val="en-US" w:eastAsia="zh-CN"/>
        </w:rPr>
      </w:pPr>
      <w:bookmarkStart w:id="84" w:name="_Toc312257653"/>
      <w:bookmarkEnd w:id="81"/>
      <w:bookmarkEnd w:id="82"/>
      <w:r w:rsidRPr="000E5DB4">
        <w:rPr>
          <w:lang w:val="en-US" w:eastAsia="zh-CN"/>
        </w:rPr>
        <w:t>Energy Services Interface</w:t>
      </w:r>
      <w:r w:rsidRPr="000E5DB4">
        <w:rPr>
          <w:rFonts w:hint="eastAsia"/>
          <w:lang w:val="en-US" w:eastAsia="zh-CN"/>
        </w:rPr>
        <w:t xml:space="preserve"> </w:t>
      </w:r>
      <w:r w:rsidRPr="000E5DB4">
        <w:rPr>
          <w:lang w:val="en-US" w:eastAsia="zh-CN"/>
        </w:rPr>
        <w:t>(ESI)</w:t>
      </w:r>
      <w:bookmarkEnd w:id="84"/>
      <w:r w:rsidRPr="000E5DB4">
        <w:rPr>
          <w:rFonts w:hint="eastAsia"/>
          <w:lang w:val="en-US" w:eastAsia="zh-CN"/>
        </w:rPr>
        <w:t xml:space="preserve"> </w:t>
      </w:r>
    </w:p>
    <w:p w14:paraId="0015FEB6" w14:textId="77777777" w:rsidR="00435740" w:rsidRDefault="00435740" w:rsidP="00135A75">
      <w:pPr>
        <w:jc w:val="both"/>
        <w:rPr>
          <w:lang w:eastAsia="zh-CN"/>
        </w:rPr>
      </w:pPr>
      <w:r>
        <w:rPr>
          <w:rFonts w:hint="eastAsia"/>
          <w:lang w:eastAsia="zh-CN"/>
        </w:rPr>
        <w:t xml:space="preserve">ESI is </w:t>
      </w:r>
      <w:r w:rsidRPr="00435740">
        <w:rPr>
          <w:lang w:eastAsia="zh-CN"/>
        </w:rPr>
        <w:t>a set of functions consisting of gateway functions and functions required for Smart Grid applications to control and manage the Smart Grid Services in the customer premises.</w:t>
      </w:r>
    </w:p>
    <w:p w14:paraId="66D94835" w14:textId="77777777" w:rsidR="00F20952" w:rsidRDefault="00F20952" w:rsidP="00135A75">
      <w:pPr>
        <w:jc w:val="both"/>
        <w:rPr>
          <w:lang w:eastAsia="zh-CN"/>
        </w:rPr>
      </w:pPr>
    </w:p>
    <w:p w14:paraId="38B40D05" w14:textId="77777777" w:rsidR="00C41CAF" w:rsidRPr="000E5DB4" w:rsidRDefault="00C41CAF" w:rsidP="008B7CA6">
      <w:pPr>
        <w:pStyle w:val="Heading2"/>
        <w:numPr>
          <w:ilvl w:val="0"/>
          <w:numId w:val="16"/>
        </w:numPr>
        <w:tabs>
          <w:tab w:val="clear" w:pos="794"/>
          <w:tab w:val="left" w:pos="480"/>
        </w:tabs>
        <w:jc w:val="both"/>
        <w:rPr>
          <w:lang w:val="en-US" w:eastAsia="zh-CN"/>
        </w:rPr>
      </w:pPr>
      <w:bookmarkStart w:id="85" w:name="_Toc312257654"/>
      <w:r w:rsidRPr="000E5DB4">
        <w:rPr>
          <w:lang w:val="en-US" w:eastAsia="zh-CN"/>
        </w:rPr>
        <w:t xml:space="preserve">Energy </w:t>
      </w:r>
      <w:r w:rsidRPr="000E5DB4">
        <w:rPr>
          <w:rFonts w:hint="eastAsia"/>
          <w:lang w:val="en-US" w:eastAsia="zh-CN"/>
        </w:rPr>
        <w:t>Storage</w:t>
      </w:r>
      <w:bookmarkEnd w:id="85"/>
      <w:r w:rsidRPr="000E5DB4">
        <w:rPr>
          <w:rFonts w:hint="eastAsia"/>
          <w:lang w:val="en-US" w:eastAsia="zh-CN"/>
        </w:rPr>
        <w:t xml:space="preserve"> </w:t>
      </w:r>
    </w:p>
    <w:p w14:paraId="6E645247" w14:textId="77777777" w:rsidR="00C41CAF" w:rsidRDefault="00C41CAF" w:rsidP="008B7CA6">
      <w:pPr>
        <w:tabs>
          <w:tab w:val="clear" w:pos="1588"/>
          <w:tab w:val="clear" w:pos="1985"/>
        </w:tabs>
        <w:jc w:val="both"/>
        <w:rPr>
          <w:lang w:eastAsia="zh-CN"/>
        </w:rPr>
      </w:pPr>
      <w:r w:rsidRPr="00E71853">
        <w:rPr>
          <w:lang w:eastAsia="zh-CN"/>
        </w:rPr>
        <w:t xml:space="preserve">Energy storage provides storage functions of electricity using various types of batteries. One example usage of Energy Storage is used to respond effectively to </w:t>
      </w:r>
      <w:r>
        <w:rPr>
          <w:lang w:eastAsia="zh-CN"/>
        </w:rPr>
        <w:t>dynamic</w:t>
      </w:r>
      <w:r w:rsidRPr="00E71853">
        <w:rPr>
          <w:lang w:eastAsia="zh-CN"/>
        </w:rPr>
        <w:t xml:space="preserve"> price mechanism from utility network. The electric energy is stored to the storage during lower price period relatively, while the stored electric energy may replaces the higher price of electric power from utility network. </w:t>
      </w:r>
    </w:p>
    <w:p w14:paraId="19B5695A" w14:textId="77777777" w:rsidR="00C41CAF" w:rsidRDefault="00C41CAF" w:rsidP="008B7CA6">
      <w:pPr>
        <w:jc w:val="both"/>
        <w:rPr>
          <w:lang w:eastAsia="zh-CN"/>
        </w:rPr>
      </w:pPr>
    </w:p>
    <w:p w14:paraId="5F976966" w14:textId="77777777" w:rsidR="00C41CAF" w:rsidRPr="000E5DB4" w:rsidRDefault="00C41CAF" w:rsidP="008B7CA6">
      <w:pPr>
        <w:pStyle w:val="Heading2"/>
        <w:numPr>
          <w:ilvl w:val="0"/>
          <w:numId w:val="16"/>
        </w:numPr>
        <w:tabs>
          <w:tab w:val="clear" w:pos="794"/>
          <w:tab w:val="left" w:pos="480"/>
        </w:tabs>
        <w:jc w:val="both"/>
        <w:rPr>
          <w:lang w:val="en-US" w:eastAsia="zh-CN"/>
        </w:rPr>
      </w:pPr>
      <w:bookmarkStart w:id="86" w:name="_Toc312257655"/>
      <w:r w:rsidRPr="002D3271">
        <w:rPr>
          <w:lang w:val="en-US" w:eastAsia="zh-CN"/>
        </w:rPr>
        <w:t>Flexible Alternating Current Transmission System</w:t>
      </w:r>
      <w:r>
        <w:rPr>
          <w:rFonts w:hint="eastAsia"/>
          <w:lang w:val="en-US" w:eastAsia="zh-CN"/>
        </w:rPr>
        <w:t xml:space="preserve"> (</w:t>
      </w:r>
      <w:r w:rsidRPr="002D3271">
        <w:rPr>
          <w:lang w:val="en-US" w:eastAsia="zh-CN"/>
        </w:rPr>
        <w:t>FACTS</w:t>
      </w:r>
      <w:r>
        <w:rPr>
          <w:rFonts w:hint="eastAsia"/>
          <w:lang w:val="en-US" w:eastAsia="zh-CN"/>
        </w:rPr>
        <w:t>)</w:t>
      </w:r>
      <w:bookmarkEnd w:id="86"/>
    </w:p>
    <w:p w14:paraId="4EB367BD" w14:textId="77777777" w:rsidR="00C41CAF" w:rsidRDefault="00C41CAF" w:rsidP="008B7CA6">
      <w:pPr>
        <w:jc w:val="both"/>
        <w:rPr>
          <w:lang w:eastAsia="zh-CN"/>
        </w:rPr>
      </w:pPr>
      <w:r>
        <w:rPr>
          <w:lang w:eastAsia="zh-CN"/>
        </w:rPr>
        <w:t>A flexible alternating current transmission system is a system composed of static equipment used for the AC transmission of electrical energy. It is meant to enhance controllability and increase power transfer capability of the network. It is generally a power electronics-based system.</w:t>
      </w:r>
    </w:p>
    <w:p w14:paraId="539F96E6" w14:textId="77777777" w:rsidR="00F20952" w:rsidRDefault="00C41CAF" w:rsidP="008B7CA6">
      <w:pPr>
        <w:jc w:val="both"/>
        <w:rPr>
          <w:lang w:eastAsia="zh-CN"/>
        </w:rPr>
      </w:pPr>
      <w:r>
        <w:rPr>
          <w:lang w:eastAsia="zh-CN"/>
        </w:rPr>
        <w:t>FACTS is defined by the IEEE as "a power electronic based system and other static equipment that provide control of one or more AC transmission system parameters to enhance controllability and increase power transfer capability."</w:t>
      </w:r>
    </w:p>
    <w:p w14:paraId="2C6CDC35" w14:textId="77777777" w:rsidR="00E42C7C" w:rsidRPr="00722029" w:rsidRDefault="00E42C7C" w:rsidP="008B7CA6">
      <w:pPr>
        <w:jc w:val="both"/>
        <w:rPr>
          <w:lang w:eastAsia="zh-CN"/>
        </w:rPr>
      </w:pPr>
    </w:p>
    <w:p w14:paraId="6748B13F" w14:textId="77777777" w:rsidR="00C41CAF" w:rsidRPr="0010206B" w:rsidRDefault="00C41CAF" w:rsidP="00DF4910">
      <w:pPr>
        <w:pStyle w:val="Heading2"/>
        <w:numPr>
          <w:ilvl w:val="0"/>
          <w:numId w:val="16"/>
        </w:numPr>
        <w:tabs>
          <w:tab w:val="clear" w:pos="794"/>
          <w:tab w:val="left" w:pos="480"/>
        </w:tabs>
        <w:jc w:val="both"/>
        <w:rPr>
          <w:lang w:val="en-US" w:eastAsia="zh-CN"/>
        </w:rPr>
      </w:pPr>
      <w:bookmarkStart w:id="87" w:name="_Toc274911772"/>
      <w:bookmarkStart w:id="88" w:name="_Toc274912017"/>
      <w:bookmarkStart w:id="89" w:name="_Toc312257656"/>
      <w:r w:rsidRPr="0010206B">
        <w:rPr>
          <w:lang w:val="en-US" w:eastAsia="zh-CN"/>
        </w:rPr>
        <w:t>Gateway (GW)</w:t>
      </w:r>
      <w:bookmarkEnd w:id="87"/>
      <w:bookmarkEnd w:id="88"/>
      <w:bookmarkEnd w:id="89"/>
      <w:r>
        <w:rPr>
          <w:rFonts w:hint="eastAsia"/>
          <w:lang w:val="en-US" w:eastAsia="zh-CN"/>
        </w:rPr>
        <w:t xml:space="preserve"> </w:t>
      </w:r>
    </w:p>
    <w:p w14:paraId="6AC4AF7A" w14:textId="77777777" w:rsidR="00435740" w:rsidRDefault="00435740" w:rsidP="00DF4910">
      <w:pPr>
        <w:jc w:val="both"/>
        <w:rPr>
          <w:lang w:val="en-US" w:eastAsia="zh-CN"/>
        </w:rPr>
      </w:pPr>
      <w:r>
        <w:rPr>
          <w:rFonts w:hint="eastAsia"/>
          <w:lang w:val="en-US" w:eastAsia="zh-CN"/>
        </w:rPr>
        <w:t xml:space="preserve">Gateway is </w:t>
      </w:r>
      <w:r w:rsidRPr="00435740">
        <w:rPr>
          <w:lang w:val="en-US" w:eastAsia="zh-CN"/>
        </w:rPr>
        <w:t>a set of functions that connects a customer premises network to an access network; for example, between a NAN &amp; HAN or WAN &amp; LAN. It may include a firewall, access control functions, protocol translation/transport, addressing, discovery and communication related applications.</w:t>
      </w:r>
    </w:p>
    <w:p w14:paraId="168CC340" w14:textId="77777777" w:rsidR="00C41CAF" w:rsidRDefault="00C41CAF" w:rsidP="00DF4910">
      <w:pPr>
        <w:jc w:val="both"/>
        <w:rPr>
          <w:lang w:val="en-US" w:eastAsia="zh-CN"/>
        </w:rPr>
      </w:pPr>
    </w:p>
    <w:p w14:paraId="312B1F54" w14:textId="77777777" w:rsidR="00C41CAF" w:rsidRPr="0010206B" w:rsidRDefault="00C41CAF" w:rsidP="00DF4910">
      <w:pPr>
        <w:pStyle w:val="Heading2"/>
        <w:numPr>
          <w:ilvl w:val="0"/>
          <w:numId w:val="16"/>
        </w:numPr>
        <w:tabs>
          <w:tab w:val="clear" w:pos="794"/>
          <w:tab w:val="left" w:pos="480"/>
        </w:tabs>
        <w:jc w:val="both"/>
        <w:rPr>
          <w:lang w:val="en-US" w:eastAsia="zh-CN"/>
        </w:rPr>
      </w:pPr>
      <w:bookmarkStart w:id="90" w:name="_Toc312257657"/>
      <w:r w:rsidRPr="0008155C">
        <w:rPr>
          <w:lang w:val="en-US" w:eastAsia="zh-CN"/>
        </w:rPr>
        <w:t>Geographic Information System</w:t>
      </w:r>
      <w:r w:rsidRPr="0010206B">
        <w:rPr>
          <w:lang w:val="en-US" w:eastAsia="zh-CN"/>
        </w:rPr>
        <w:t xml:space="preserve"> (</w:t>
      </w:r>
      <w:r w:rsidRPr="0008155C">
        <w:rPr>
          <w:lang w:val="en-US" w:eastAsia="zh-CN"/>
        </w:rPr>
        <w:t>GIS</w:t>
      </w:r>
      <w:r w:rsidRPr="0010206B">
        <w:rPr>
          <w:lang w:val="en-US" w:eastAsia="zh-CN"/>
        </w:rPr>
        <w:t>)</w:t>
      </w:r>
      <w:bookmarkEnd w:id="90"/>
      <w:r>
        <w:rPr>
          <w:rFonts w:hint="eastAsia"/>
          <w:lang w:val="en-US" w:eastAsia="zh-CN"/>
        </w:rPr>
        <w:t xml:space="preserve"> </w:t>
      </w:r>
    </w:p>
    <w:p w14:paraId="5E5DB261" w14:textId="77777777" w:rsidR="00C41CAF" w:rsidRDefault="00C41CAF" w:rsidP="00DF4910">
      <w:pPr>
        <w:jc w:val="both"/>
        <w:rPr>
          <w:lang w:val="en-US" w:eastAsia="zh-CN"/>
        </w:rPr>
      </w:pPr>
      <w:r w:rsidRPr="0008155C">
        <w:rPr>
          <w:lang w:val="en-US" w:eastAsia="ja-JP"/>
        </w:rPr>
        <w:t>A geographic information system (GIS), geographical information system, or geospatial information system is a system designed to capture, store, manipulate, analyze, manage, and present all types of geographically referenced data. In the simplest terms, GIS is the merging of cartography, statistical analysis, and database technology.</w:t>
      </w:r>
    </w:p>
    <w:p w14:paraId="4B911D69" w14:textId="77777777" w:rsidR="00C41CAF" w:rsidRDefault="00C41CAF" w:rsidP="00DF4910">
      <w:pPr>
        <w:jc w:val="both"/>
        <w:rPr>
          <w:lang w:val="en-US" w:eastAsia="zh-CN"/>
        </w:rPr>
      </w:pPr>
    </w:p>
    <w:p w14:paraId="19222DBF" w14:textId="77777777" w:rsidR="00C41CAF" w:rsidRDefault="00C41CAF" w:rsidP="00DF4910">
      <w:pPr>
        <w:pStyle w:val="Heading2"/>
        <w:numPr>
          <w:ilvl w:val="0"/>
          <w:numId w:val="16"/>
        </w:numPr>
        <w:tabs>
          <w:tab w:val="clear" w:pos="794"/>
          <w:tab w:val="left" w:pos="480"/>
        </w:tabs>
        <w:jc w:val="both"/>
        <w:rPr>
          <w:lang w:val="sv-SE" w:eastAsia="zh-CN"/>
        </w:rPr>
      </w:pPr>
      <w:bookmarkStart w:id="91" w:name="_Toc312257658"/>
      <w:r w:rsidRPr="0008155C">
        <w:rPr>
          <w:lang w:val="sv-SE" w:eastAsia="zh-CN"/>
        </w:rPr>
        <w:t>Heating, Ventilating, and Air Conditioning</w:t>
      </w:r>
      <w:r>
        <w:rPr>
          <w:rFonts w:hint="eastAsia"/>
          <w:lang w:val="sv-SE" w:eastAsia="zh-CN"/>
        </w:rPr>
        <w:t xml:space="preserve"> (</w:t>
      </w:r>
      <w:r w:rsidRPr="0008155C">
        <w:rPr>
          <w:lang w:val="sv-SE" w:eastAsia="zh-CN"/>
        </w:rPr>
        <w:t>HVAC</w:t>
      </w:r>
      <w:r>
        <w:rPr>
          <w:rFonts w:hint="eastAsia"/>
          <w:lang w:val="sv-SE" w:eastAsia="zh-CN"/>
        </w:rPr>
        <w:t>)</w:t>
      </w:r>
      <w:bookmarkEnd w:id="91"/>
    </w:p>
    <w:p w14:paraId="4F41C1BE" w14:textId="77777777" w:rsidR="00E42C7C" w:rsidRDefault="00C41CAF" w:rsidP="00E42C7C">
      <w:pPr>
        <w:rPr>
          <w:lang w:eastAsia="zh-CN"/>
        </w:rPr>
      </w:pPr>
      <w:r w:rsidRPr="00E42C7C">
        <w:t>HVAC (Heating, Ventilation, and Air Conditioning) refers to technology of indoor or automotive environmental comfort. HVAC system design is a major subdiscipline of mechanical engineering, based on the principles of thermodynamics, fluid mechanics, and heat transfer. Refrigeration is sometimes added to the field's abbreviation as HVAC&amp;R or HVACR, or ventilating is dropped as in HACR (such as the designation of HACR-rated circuit breakers).</w:t>
      </w:r>
      <w:bookmarkStart w:id="92" w:name="_Toc312257659"/>
    </w:p>
    <w:p w14:paraId="28B26932" w14:textId="77777777" w:rsidR="00E42C7C" w:rsidRDefault="00E42C7C" w:rsidP="00E42C7C">
      <w:pPr>
        <w:rPr>
          <w:lang w:eastAsia="zh-CN"/>
        </w:rPr>
      </w:pPr>
    </w:p>
    <w:p w14:paraId="5F7A6E77" w14:textId="77777777" w:rsidR="00C41CAF" w:rsidRPr="00E42C7C" w:rsidRDefault="00E42C7C" w:rsidP="00E42C7C">
      <w:pPr>
        <w:pStyle w:val="Heading2"/>
        <w:numPr>
          <w:ilvl w:val="0"/>
          <w:numId w:val="16"/>
        </w:numPr>
        <w:tabs>
          <w:tab w:val="clear" w:pos="794"/>
          <w:tab w:val="left" w:pos="480"/>
        </w:tabs>
        <w:jc w:val="both"/>
        <w:rPr>
          <w:b w:val="0"/>
        </w:rPr>
      </w:pPr>
      <w:r w:rsidRPr="00E42C7C">
        <w:rPr>
          <w:lang w:val="sv-SE" w:eastAsia="zh-CN"/>
        </w:rPr>
        <w:t>H</w:t>
      </w:r>
      <w:r w:rsidRPr="00E42C7C">
        <w:rPr>
          <w:rFonts w:hint="eastAsia"/>
          <w:lang w:val="sv-SE" w:eastAsia="zh-CN"/>
        </w:rPr>
        <w:t>ome Appliances</w:t>
      </w:r>
      <w:bookmarkEnd w:id="92"/>
      <w:r w:rsidR="00C41CAF" w:rsidRPr="00E42C7C">
        <w:rPr>
          <w:rFonts w:hint="eastAsia"/>
          <w:b w:val="0"/>
        </w:rPr>
        <w:t xml:space="preserve"> </w:t>
      </w:r>
    </w:p>
    <w:p w14:paraId="76ECBA1F" w14:textId="77777777" w:rsidR="00C41CAF" w:rsidRPr="000E5DB4" w:rsidRDefault="00C41CAF" w:rsidP="008B7CA6">
      <w:pPr>
        <w:jc w:val="both"/>
        <w:rPr>
          <w:lang w:val="en-US" w:eastAsia="zh-CN"/>
        </w:rPr>
      </w:pPr>
      <w:r w:rsidRPr="00ED289D">
        <w:t>Home Appliances are key components in terms of energy consuming in home environments. Home appliances are composed of smart home appliances and legacy home appliances. The smart home appliances contain an electric metering and communicating capabilities, but legacy appliances are not. Thus, the legacy appliances are required to have additional metering sensor including communicating functions to control and manage the usage of electric energy.</w:t>
      </w:r>
    </w:p>
    <w:p w14:paraId="72AD30DE" w14:textId="77777777" w:rsidR="00C41CAF" w:rsidRPr="000E5DB4" w:rsidRDefault="00C41CAF" w:rsidP="008B7CA6">
      <w:pPr>
        <w:tabs>
          <w:tab w:val="clear" w:pos="794"/>
          <w:tab w:val="clear" w:pos="1191"/>
          <w:tab w:val="clear" w:pos="1588"/>
          <w:tab w:val="clear" w:pos="1985"/>
        </w:tabs>
        <w:overflowPunct/>
        <w:autoSpaceDE/>
        <w:autoSpaceDN/>
        <w:adjustRightInd/>
        <w:spacing w:before="100" w:beforeAutospacing="1" w:after="100" w:afterAutospacing="1"/>
        <w:jc w:val="both"/>
        <w:textAlignment w:val="auto"/>
        <w:rPr>
          <w:lang w:val="en-US" w:eastAsia="zh-CN"/>
        </w:rPr>
      </w:pPr>
    </w:p>
    <w:p w14:paraId="7938AD5B" w14:textId="77777777" w:rsidR="00C41CAF" w:rsidRPr="000E5DB4" w:rsidRDefault="00C41CAF" w:rsidP="008B7CA6">
      <w:pPr>
        <w:pStyle w:val="Heading2"/>
        <w:numPr>
          <w:ilvl w:val="0"/>
          <w:numId w:val="16"/>
        </w:numPr>
        <w:tabs>
          <w:tab w:val="clear" w:pos="794"/>
          <w:tab w:val="left" w:pos="480"/>
        </w:tabs>
        <w:jc w:val="both"/>
        <w:rPr>
          <w:lang w:val="en-US" w:eastAsia="zh-CN"/>
        </w:rPr>
      </w:pPr>
      <w:bookmarkStart w:id="93" w:name="_Toc312257660"/>
      <w:bookmarkStart w:id="94" w:name="_Toc274911773"/>
      <w:bookmarkStart w:id="95" w:name="_Toc274912018"/>
      <w:r w:rsidRPr="000E5DB4">
        <w:rPr>
          <w:lang w:val="en-US" w:eastAsia="zh-CN"/>
        </w:rPr>
        <w:t>Home Area Network (HAN)</w:t>
      </w:r>
      <w:bookmarkEnd w:id="93"/>
      <w:r w:rsidRPr="000E5DB4">
        <w:rPr>
          <w:rFonts w:hint="eastAsia"/>
          <w:lang w:val="en-US" w:eastAsia="zh-CN"/>
        </w:rPr>
        <w:t xml:space="preserve"> </w:t>
      </w:r>
      <w:bookmarkEnd w:id="94"/>
      <w:bookmarkEnd w:id="95"/>
    </w:p>
    <w:p w14:paraId="0E5F6DE1" w14:textId="77777777" w:rsidR="00C41CAF" w:rsidRDefault="00C41CAF" w:rsidP="008B7CA6">
      <w:pPr>
        <w:jc w:val="both"/>
        <w:rPr>
          <w:lang w:val="en-US" w:eastAsia="zh-CN"/>
        </w:rPr>
      </w:pPr>
      <w:r w:rsidRPr="005D4F8F">
        <w:rPr>
          <w:lang w:val="en-US" w:eastAsia="ja-JP"/>
        </w:rPr>
        <w:t>In the smart grid a</w:t>
      </w:r>
      <w:r>
        <w:rPr>
          <w:lang w:val="en-US" w:eastAsia="ja-JP"/>
        </w:rPr>
        <w:t>pplications,</w:t>
      </w:r>
      <w:r>
        <w:rPr>
          <w:rFonts w:hint="eastAsia"/>
          <w:lang w:val="en-US" w:eastAsia="zh-CN"/>
        </w:rPr>
        <w:t xml:space="preserve"> A </w:t>
      </w:r>
      <w:r>
        <w:rPr>
          <w:lang w:val="en-US" w:eastAsia="ja-JP"/>
        </w:rPr>
        <w:t>HAN</w:t>
      </w:r>
      <w:r w:rsidRPr="005D4F8F">
        <w:rPr>
          <w:lang w:val="en-US" w:eastAsia="ja-JP"/>
        </w:rPr>
        <w:t xml:space="preserve"> refers to networks in the homes that interconnect energy devices, such as appliances, energy management station, plug-in electrical</w:t>
      </w:r>
      <w:r>
        <w:rPr>
          <w:rFonts w:hint="eastAsia"/>
          <w:lang w:val="en-US" w:eastAsia="zh-CN"/>
        </w:rPr>
        <w:t xml:space="preserve"> (PEV)</w:t>
      </w:r>
      <w:r>
        <w:rPr>
          <w:lang w:val="en-US" w:eastAsia="ja-JP"/>
        </w:rPr>
        <w:t xml:space="preserve"> vehicle chargers, </w:t>
      </w:r>
      <w:r w:rsidRPr="005D4F8F">
        <w:rPr>
          <w:lang w:val="en-US" w:eastAsia="ja-JP"/>
        </w:rPr>
        <w:t>energy sources</w:t>
      </w:r>
      <w:r>
        <w:rPr>
          <w:lang w:eastAsia="zh-CN"/>
        </w:rPr>
        <w:t xml:space="preserve">, and </w:t>
      </w:r>
      <w:r>
        <w:rPr>
          <w:rFonts w:hint="eastAsia"/>
          <w:lang w:eastAsia="zh-CN"/>
        </w:rPr>
        <w:t xml:space="preserve">other </w:t>
      </w:r>
      <w:r>
        <w:rPr>
          <w:lang w:eastAsia="zh-CN"/>
        </w:rPr>
        <w:t xml:space="preserve">applications within a home environment that is on the home side of the electric meter. </w:t>
      </w:r>
      <w:r>
        <w:rPr>
          <w:rFonts w:hint="eastAsia"/>
          <w:lang w:eastAsia="zh-CN"/>
        </w:rPr>
        <w:t xml:space="preserve">A </w:t>
      </w:r>
      <w:r>
        <w:rPr>
          <w:rFonts w:hint="eastAsia"/>
          <w:lang w:val="en-US" w:eastAsia="ja-JP"/>
        </w:rPr>
        <w:t xml:space="preserve">HAN can be connected with </w:t>
      </w:r>
      <w:r>
        <w:rPr>
          <w:rFonts w:hint="eastAsia"/>
          <w:lang w:val="en-US" w:eastAsia="zh-CN"/>
        </w:rPr>
        <w:t xml:space="preserve">a </w:t>
      </w:r>
      <w:r>
        <w:rPr>
          <w:rFonts w:hint="eastAsia"/>
          <w:lang w:val="en-US" w:eastAsia="ja-JP"/>
        </w:rPr>
        <w:t>WAN using some gateways</w:t>
      </w:r>
      <w:r>
        <w:rPr>
          <w:rFonts w:hint="eastAsia"/>
          <w:lang w:val="en-US" w:eastAsia="zh-CN"/>
        </w:rPr>
        <w:t xml:space="preserve"> (as shown in Figure </w:t>
      </w:r>
      <w:r w:rsidR="00AA4147">
        <w:rPr>
          <w:rFonts w:hint="eastAsia"/>
          <w:lang w:val="en-US" w:eastAsia="zh-CN"/>
        </w:rPr>
        <w:t>8-3</w:t>
      </w:r>
      <w:r>
        <w:rPr>
          <w:rFonts w:hint="eastAsia"/>
          <w:lang w:val="en-US" w:eastAsia="zh-CN"/>
        </w:rPr>
        <w:t xml:space="preserve"> of </w:t>
      </w:r>
      <w:r>
        <w:rPr>
          <w:rFonts w:hint="eastAsia"/>
          <w:lang w:eastAsia="zh-CN"/>
        </w:rPr>
        <w:t>the Requirement Deliverable)</w:t>
      </w:r>
      <w:r>
        <w:rPr>
          <w:rFonts w:hint="eastAsia"/>
          <w:lang w:val="en-US" w:eastAsia="ja-JP"/>
        </w:rPr>
        <w:t>.</w:t>
      </w:r>
    </w:p>
    <w:p w14:paraId="7E0700EA" w14:textId="77777777" w:rsidR="00C41CAF" w:rsidRDefault="00C41CAF" w:rsidP="008B7CA6">
      <w:pPr>
        <w:jc w:val="both"/>
        <w:rPr>
          <w:lang w:eastAsia="zh-CN"/>
        </w:rPr>
      </w:pPr>
    </w:p>
    <w:p w14:paraId="6DBB0957" w14:textId="77777777" w:rsidR="00C41CAF" w:rsidRPr="006102F4" w:rsidRDefault="00C41CAF" w:rsidP="008B7CA6">
      <w:pPr>
        <w:pStyle w:val="Heading2"/>
        <w:numPr>
          <w:ilvl w:val="0"/>
          <w:numId w:val="16"/>
        </w:numPr>
        <w:tabs>
          <w:tab w:val="clear" w:pos="794"/>
          <w:tab w:val="left" w:pos="480"/>
        </w:tabs>
        <w:jc w:val="both"/>
        <w:rPr>
          <w:lang w:val="sv-SE" w:eastAsia="zh-CN"/>
        </w:rPr>
      </w:pPr>
      <w:bookmarkStart w:id="96" w:name="_Toc312257661"/>
      <w:bookmarkStart w:id="97" w:name="_Toc274911775"/>
      <w:bookmarkStart w:id="98" w:name="_Toc274912020"/>
      <w:r w:rsidRPr="006102F4">
        <w:rPr>
          <w:lang w:val="sv-SE" w:eastAsia="zh-CN"/>
        </w:rPr>
        <w:t>Home Grid</w:t>
      </w:r>
      <w:bookmarkEnd w:id="96"/>
      <w:r w:rsidRPr="006102F4">
        <w:rPr>
          <w:rFonts w:hint="eastAsia"/>
          <w:lang w:val="sv-SE" w:eastAsia="zh-CN"/>
        </w:rPr>
        <w:t xml:space="preserve"> </w:t>
      </w:r>
      <w:bookmarkEnd w:id="97"/>
      <w:bookmarkEnd w:id="98"/>
    </w:p>
    <w:p w14:paraId="3B624405" w14:textId="77777777" w:rsidR="00C41CAF" w:rsidRDefault="00C41CAF" w:rsidP="008B7CA6">
      <w:pPr>
        <w:jc w:val="both"/>
        <w:rPr>
          <w:lang w:eastAsia="zh-CN"/>
        </w:rPr>
      </w:pPr>
      <w:r>
        <w:rPr>
          <w:lang w:eastAsia="zh-CN"/>
        </w:rPr>
        <w:t xml:space="preserve">Home Grid provides an electrical power distribution and control service inside home environment. It is related to just only electrical power system in home area. </w:t>
      </w:r>
    </w:p>
    <w:p w14:paraId="43D83F92" w14:textId="77777777" w:rsidR="00C41CAF" w:rsidRPr="000E5DB4" w:rsidRDefault="00C41CAF" w:rsidP="00C41CAF">
      <w:pPr>
        <w:rPr>
          <w:lang w:val="en" w:eastAsia="zh-CN"/>
        </w:rPr>
      </w:pPr>
    </w:p>
    <w:p w14:paraId="5A0B9004" w14:textId="77777777" w:rsidR="00C41CAF" w:rsidRPr="0025603A" w:rsidRDefault="00C41CAF" w:rsidP="008B7CA6">
      <w:pPr>
        <w:pStyle w:val="Heading2"/>
        <w:numPr>
          <w:ilvl w:val="0"/>
          <w:numId w:val="16"/>
        </w:numPr>
        <w:tabs>
          <w:tab w:val="clear" w:pos="794"/>
          <w:tab w:val="left" w:pos="480"/>
        </w:tabs>
        <w:jc w:val="both"/>
        <w:rPr>
          <w:lang w:val="sv-SE" w:eastAsia="zh-CN"/>
        </w:rPr>
      </w:pPr>
      <w:bookmarkStart w:id="99" w:name="_Toc312257662"/>
      <w:r>
        <w:rPr>
          <w:rFonts w:hint="eastAsia"/>
          <w:lang w:val="sv-SE" w:eastAsia="zh-CN"/>
        </w:rPr>
        <w:t>Home Server</w:t>
      </w:r>
      <w:bookmarkEnd w:id="99"/>
      <w:r w:rsidRPr="006102F4">
        <w:rPr>
          <w:rFonts w:hint="eastAsia"/>
          <w:lang w:val="sv-SE" w:eastAsia="zh-CN"/>
        </w:rPr>
        <w:t xml:space="preserve"> </w:t>
      </w:r>
    </w:p>
    <w:p w14:paraId="08A0CA57" w14:textId="77777777" w:rsidR="00C41CAF" w:rsidRDefault="00C41CAF" w:rsidP="008B7CA6">
      <w:pPr>
        <w:jc w:val="both"/>
        <w:rPr>
          <w:color w:val="000000"/>
          <w:lang w:eastAsia="zh-CN"/>
        </w:rPr>
      </w:pPr>
      <w:r>
        <w:rPr>
          <w:rFonts w:hint="eastAsia"/>
          <w:color w:val="000000"/>
          <w:lang w:eastAsia="zh-CN"/>
        </w:rPr>
        <w:t>A server located at home t</w:t>
      </w:r>
      <w:r w:rsidRPr="00FE6916">
        <w:rPr>
          <w:rFonts w:hint="eastAsia"/>
          <w:color w:val="000000"/>
          <w:lang w:eastAsia="ko-KR"/>
        </w:rPr>
        <w:t>o control and manage the each premise appliances</w:t>
      </w:r>
      <w:r>
        <w:rPr>
          <w:rFonts w:hint="eastAsia"/>
          <w:color w:val="000000"/>
          <w:lang w:eastAsia="zh-CN"/>
        </w:rPr>
        <w:t>.</w:t>
      </w:r>
    </w:p>
    <w:p w14:paraId="1B7F19C4" w14:textId="77777777" w:rsidR="00C41CAF" w:rsidRDefault="00C41CAF" w:rsidP="008B7CA6">
      <w:pPr>
        <w:jc w:val="both"/>
        <w:rPr>
          <w:color w:val="000000"/>
          <w:lang w:eastAsia="zh-CN"/>
        </w:rPr>
      </w:pPr>
    </w:p>
    <w:p w14:paraId="760C237B" w14:textId="77777777" w:rsidR="00C260D2" w:rsidRPr="0025603A" w:rsidRDefault="00AB2789" w:rsidP="008B7CA6">
      <w:pPr>
        <w:pStyle w:val="Heading2"/>
        <w:numPr>
          <w:ilvl w:val="0"/>
          <w:numId w:val="16"/>
        </w:numPr>
        <w:tabs>
          <w:tab w:val="clear" w:pos="794"/>
          <w:tab w:val="left" w:pos="480"/>
        </w:tabs>
        <w:jc w:val="both"/>
        <w:rPr>
          <w:lang w:val="sv-SE" w:eastAsia="zh-CN"/>
        </w:rPr>
      </w:pPr>
      <w:bookmarkStart w:id="100" w:name="_Toc312257663"/>
      <w:r>
        <w:rPr>
          <w:lang w:val="sv-SE" w:eastAsia="zh-CN"/>
        </w:rPr>
        <w:t>Independent Systems Operator</w:t>
      </w:r>
      <w:r w:rsidR="00C260D2" w:rsidRPr="00C260D2">
        <w:rPr>
          <w:lang w:val="sv-SE" w:eastAsia="zh-CN"/>
        </w:rPr>
        <w:t xml:space="preserve"> (ISO)</w:t>
      </w:r>
      <w:bookmarkEnd w:id="100"/>
    </w:p>
    <w:p w14:paraId="4ABA1720" w14:textId="77777777" w:rsidR="00C260D2" w:rsidRDefault="00C260D2" w:rsidP="008B7CA6">
      <w:pPr>
        <w:jc w:val="both"/>
        <w:rPr>
          <w:color w:val="000000"/>
          <w:lang w:eastAsia="zh-CN"/>
        </w:rPr>
      </w:pPr>
      <w:r w:rsidRPr="00C260D2">
        <w:rPr>
          <w:color w:val="000000"/>
          <w:lang w:eastAsia="zh-CN"/>
        </w:rPr>
        <w:t>An independent, federally regulated organization established to coordinate regional transmission in a non-discriminatory manner and ensure the safety and reliability of the electric system.</w:t>
      </w:r>
    </w:p>
    <w:p w14:paraId="601600C3" w14:textId="77777777" w:rsidR="00E42C7C" w:rsidRDefault="00E42C7C" w:rsidP="008B7CA6">
      <w:pPr>
        <w:jc w:val="both"/>
        <w:rPr>
          <w:color w:val="000000"/>
          <w:lang w:eastAsia="zh-CN"/>
        </w:rPr>
      </w:pPr>
    </w:p>
    <w:p w14:paraId="47282663" w14:textId="77777777" w:rsidR="00C41CAF" w:rsidRDefault="00C41CAF" w:rsidP="008B7CA6">
      <w:pPr>
        <w:pStyle w:val="Heading2"/>
        <w:numPr>
          <w:ilvl w:val="0"/>
          <w:numId w:val="16"/>
        </w:numPr>
        <w:tabs>
          <w:tab w:val="clear" w:pos="794"/>
          <w:tab w:val="left" w:pos="480"/>
        </w:tabs>
        <w:jc w:val="both"/>
        <w:rPr>
          <w:lang w:val="en-US" w:eastAsia="zh-CN"/>
        </w:rPr>
      </w:pPr>
      <w:bookmarkStart w:id="101" w:name="_Toc312257664"/>
      <w:r w:rsidRPr="0008155C">
        <w:rPr>
          <w:szCs w:val="24"/>
          <w:lang w:eastAsia="ko-KR"/>
        </w:rPr>
        <w:t>Information and Communications Technology</w:t>
      </w:r>
      <w:r>
        <w:rPr>
          <w:rFonts w:hint="eastAsia"/>
          <w:szCs w:val="24"/>
          <w:lang w:eastAsia="zh-CN"/>
        </w:rPr>
        <w:t xml:space="preserve"> (ICT)</w:t>
      </w:r>
      <w:bookmarkEnd w:id="101"/>
      <w:r w:rsidRPr="00E7247C">
        <w:rPr>
          <w:rFonts w:hint="eastAsia"/>
          <w:lang w:val="en-US" w:eastAsia="zh-CN"/>
        </w:rPr>
        <w:t xml:space="preserve"> </w:t>
      </w:r>
    </w:p>
    <w:p w14:paraId="6A556CDE" w14:textId="77777777" w:rsidR="00C41CAF" w:rsidRPr="0008155C" w:rsidRDefault="00C41CAF" w:rsidP="008B7CA6">
      <w:pPr>
        <w:jc w:val="both"/>
        <w:rPr>
          <w:lang w:eastAsia="zh-CN"/>
        </w:rPr>
      </w:pPr>
      <w:r w:rsidRPr="0008155C">
        <w:rPr>
          <w:szCs w:val="21"/>
        </w:rPr>
        <w:t xml:space="preserve">Information and communications technology usually called ICT, is often used as an extended synonym for information technology (IT), but is usually a more general term that stresses the role of unified communications and the integration of telecommunications (telephone lines and wireless signals), intelligent building management systems and audio-visual systems in modern information </w:t>
      </w:r>
      <w:r w:rsidRPr="0008155C">
        <w:rPr>
          <w:szCs w:val="21"/>
        </w:rPr>
        <w:lastRenderedPageBreak/>
        <w:t>technology. ICT consists of all technical means used to handle information and aid communication, including computer and network hardware, communication middleware as well as necessary software. In other words, ICT consists of IT as well as telephony, broadcast media, all types of audio and video processing and transmission and network based control and monitoring functions.</w:t>
      </w:r>
    </w:p>
    <w:p w14:paraId="6A3E76BC" w14:textId="77777777" w:rsidR="00C41CAF" w:rsidRDefault="00C41CAF" w:rsidP="008B7CA6">
      <w:pPr>
        <w:jc w:val="both"/>
        <w:rPr>
          <w:lang w:eastAsia="zh-CN"/>
        </w:rPr>
      </w:pPr>
    </w:p>
    <w:p w14:paraId="795DEE53" w14:textId="77777777" w:rsidR="00C41CAF" w:rsidRDefault="00C41CAF" w:rsidP="008B7CA6">
      <w:pPr>
        <w:pStyle w:val="Heading2"/>
        <w:numPr>
          <w:ilvl w:val="0"/>
          <w:numId w:val="16"/>
        </w:numPr>
        <w:tabs>
          <w:tab w:val="clear" w:pos="794"/>
          <w:tab w:val="left" w:pos="480"/>
        </w:tabs>
        <w:jc w:val="both"/>
        <w:rPr>
          <w:lang w:val="en-US" w:eastAsia="zh-CN"/>
        </w:rPr>
      </w:pPr>
      <w:bookmarkStart w:id="102" w:name="_Toc312257665"/>
      <w:r w:rsidRPr="0008155C">
        <w:rPr>
          <w:szCs w:val="24"/>
          <w:lang w:eastAsia="ko-KR"/>
        </w:rPr>
        <w:t>Integration Development Environment</w:t>
      </w:r>
      <w:r>
        <w:rPr>
          <w:rFonts w:hint="eastAsia"/>
          <w:szCs w:val="24"/>
          <w:lang w:eastAsia="zh-CN"/>
        </w:rPr>
        <w:t xml:space="preserve"> (IDE)</w:t>
      </w:r>
      <w:bookmarkEnd w:id="102"/>
      <w:r w:rsidRPr="00E7247C">
        <w:rPr>
          <w:rFonts w:hint="eastAsia"/>
          <w:lang w:val="en-US" w:eastAsia="zh-CN"/>
        </w:rPr>
        <w:t xml:space="preserve"> </w:t>
      </w:r>
    </w:p>
    <w:p w14:paraId="238CD2CD" w14:textId="77777777" w:rsidR="00C41CAF" w:rsidRPr="0008155C" w:rsidRDefault="00C41CAF" w:rsidP="008B7CA6">
      <w:pPr>
        <w:jc w:val="both"/>
        <w:rPr>
          <w:lang w:eastAsia="zh-CN"/>
        </w:rPr>
      </w:pPr>
      <w:r w:rsidRPr="0008155C">
        <w:rPr>
          <w:szCs w:val="21"/>
        </w:rPr>
        <w:t xml:space="preserve">An integrated development environment (IDE) is a software application that provides </w:t>
      </w:r>
      <w:r>
        <w:rPr>
          <w:rFonts w:hint="eastAsia"/>
          <w:szCs w:val="21"/>
          <w:lang w:eastAsia="zh-CN"/>
        </w:rPr>
        <w:t>c</w:t>
      </w:r>
      <w:r w:rsidRPr="0008155C">
        <w:rPr>
          <w:szCs w:val="21"/>
        </w:rPr>
        <w:t>omprehensive facilities to computer programmers for software development.</w:t>
      </w:r>
    </w:p>
    <w:p w14:paraId="6C7FC4A2" w14:textId="77777777" w:rsidR="00C41CAF" w:rsidRPr="0008155C" w:rsidRDefault="00C41CAF" w:rsidP="008B7CA6">
      <w:pPr>
        <w:jc w:val="both"/>
        <w:rPr>
          <w:lang w:eastAsia="zh-CN"/>
        </w:rPr>
      </w:pPr>
    </w:p>
    <w:p w14:paraId="7CA76399" w14:textId="77777777" w:rsidR="00C41CAF" w:rsidRDefault="00C41CAF" w:rsidP="008B7CA6">
      <w:pPr>
        <w:pStyle w:val="Heading2"/>
        <w:numPr>
          <w:ilvl w:val="0"/>
          <w:numId w:val="16"/>
        </w:numPr>
        <w:tabs>
          <w:tab w:val="clear" w:pos="794"/>
          <w:tab w:val="left" w:pos="480"/>
        </w:tabs>
        <w:jc w:val="both"/>
        <w:rPr>
          <w:lang w:val="en-US" w:eastAsia="zh-CN"/>
        </w:rPr>
      </w:pPr>
      <w:bookmarkStart w:id="103" w:name="_Toc312257666"/>
      <w:bookmarkStart w:id="104" w:name="_Toc274911776"/>
      <w:bookmarkStart w:id="105" w:name="_Toc274912021"/>
      <w:r w:rsidRPr="00F7384C">
        <w:rPr>
          <w:szCs w:val="24"/>
          <w:lang w:eastAsia="ko-KR"/>
        </w:rPr>
        <w:t>Intelligent Electronic Device</w:t>
      </w:r>
      <w:r>
        <w:rPr>
          <w:rFonts w:hint="eastAsia"/>
          <w:szCs w:val="24"/>
          <w:lang w:eastAsia="zh-CN"/>
        </w:rPr>
        <w:t xml:space="preserve"> (IED)</w:t>
      </w:r>
      <w:bookmarkEnd w:id="103"/>
      <w:r w:rsidRPr="00E7247C">
        <w:rPr>
          <w:rFonts w:hint="eastAsia"/>
          <w:lang w:val="en-US" w:eastAsia="zh-CN"/>
        </w:rPr>
        <w:t xml:space="preserve"> </w:t>
      </w:r>
    </w:p>
    <w:p w14:paraId="3CA4E263" w14:textId="77777777" w:rsidR="00C41CAF" w:rsidRDefault="00C41CAF" w:rsidP="008B7CA6">
      <w:pPr>
        <w:jc w:val="both"/>
        <w:rPr>
          <w:szCs w:val="21"/>
          <w:lang w:eastAsia="zh-CN"/>
        </w:rPr>
      </w:pPr>
      <w:r w:rsidRPr="00E01F31">
        <w:rPr>
          <w:szCs w:val="21"/>
        </w:rPr>
        <w:t xml:space="preserve">An Intelligent Electronic Device (IED) is a term used in the electric power industry to describe </w:t>
      </w:r>
      <w:hyperlink r:id="rId17" w:history="1">
        <w:r w:rsidRPr="00E01F31">
          <w:rPr>
            <w:szCs w:val="21"/>
          </w:rPr>
          <w:t>microprocessor</w:t>
        </w:r>
      </w:hyperlink>
      <w:r w:rsidRPr="00E01F31">
        <w:rPr>
          <w:szCs w:val="21"/>
        </w:rPr>
        <w:t xml:space="preserve">-based controllers of power system equipment, such as </w:t>
      </w:r>
      <w:hyperlink r:id="rId18" w:history="1">
        <w:r w:rsidRPr="00E01F31">
          <w:rPr>
            <w:szCs w:val="21"/>
          </w:rPr>
          <w:t>circuit breakers</w:t>
        </w:r>
      </w:hyperlink>
      <w:r w:rsidRPr="00E01F31">
        <w:rPr>
          <w:szCs w:val="21"/>
        </w:rPr>
        <w:t xml:space="preserve">, </w:t>
      </w:r>
      <w:hyperlink r:id="rId19" w:history="1">
        <w:r w:rsidRPr="00E01F31">
          <w:rPr>
            <w:szCs w:val="21"/>
          </w:rPr>
          <w:t>transformers</w:t>
        </w:r>
      </w:hyperlink>
      <w:r w:rsidRPr="00E01F31">
        <w:rPr>
          <w:szCs w:val="21"/>
        </w:rPr>
        <w:t xml:space="preserve">, and </w:t>
      </w:r>
      <w:hyperlink r:id="rId20" w:history="1">
        <w:r w:rsidRPr="00E01F31">
          <w:rPr>
            <w:szCs w:val="21"/>
          </w:rPr>
          <w:t>capacitor</w:t>
        </w:r>
      </w:hyperlink>
      <w:r w:rsidRPr="00E01F31">
        <w:rPr>
          <w:szCs w:val="21"/>
        </w:rPr>
        <w:t xml:space="preserve"> banks</w:t>
      </w:r>
      <w:r>
        <w:rPr>
          <w:szCs w:val="21"/>
        </w:rPr>
        <w:fldChar w:fldCharType="begin"/>
      </w:r>
      <w:r>
        <w:rPr>
          <w:szCs w:val="21"/>
        </w:rPr>
        <w:instrText xml:space="preserve"> REF _Ref295676821 \n \h </w:instrText>
      </w:r>
      <w:r w:rsidR="008B7CA6">
        <w:rPr>
          <w:szCs w:val="21"/>
        </w:rPr>
        <w:instrText xml:space="preserve"> \* MERGEFORMAT </w:instrText>
      </w:r>
      <w:r>
        <w:rPr>
          <w:szCs w:val="21"/>
        </w:rPr>
      </w:r>
      <w:r>
        <w:rPr>
          <w:szCs w:val="21"/>
        </w:rPr>
        <w:fldChar w:fldCharType="separate"/>
      </w:r>
      <w:r>
        <w:rPr>
          <w:szCs w:val="21"/>
        </w:rPr>
        <w:t>[2]</w:t>
      </w:r>
      <w:r>
        <w:rPr>
          <w:szCs w:val="21"/>
        </w:rPr>
        <w:fldChar w:fldCharType="end"/>
      </w:r>
      <w:r>
        <w:rPr>
          <w:rFonts w:hint="eastAsia"/>
          <w:szCs w:val="21"/>
          <w:lang w:eastAsia="zh-CN"/>
        </w:rPr>
        <w:t>.</w:t>
      </w:r>
    </w:p>
    <w:p w14:paraId="1C8DC8E8" w14:textId="77777777" w:rsidR="00C41CAF" w:rsidRPr="0026217D" w:rsidRDefault="00C41CAF" w:rsidP="008B7CA6">
      <w:pPr>
        <w:jc w:val="both"/>
        <w:rPr>
          <w:lang w:val="en-US" w:eastAsia="zh-CN"/>
        </w:rPr>
      </w:pPr>
    </w:p>
    <w:p w14:paraId="06613710" w14:textId="77777777" w:rsidR="00C41CAF" w:rsidRPr="000E5DB4" w:rsidRDefault="00C41CAF" w:rsidP="008B7CA6">
      <w:pPr>
        <w:pStyle w:val="Heading2"/>
        <w:numPr>
          <w:ilvl w:val="0"/>
          <w:numId w:val="16"/>
        </w:numPr>
        <w:tabs>
          <w:tab w:val="clear" w:pos="794"/>
          <w:tab w:val="left" w:pos="480"/>
        </w:tabs>
        <w:jc w:val="both"/>
        <w:rPr>
          <w:lang w:val="en-US" w:eastAsia="zh-CN"/>
        </w:rPr>
      </w:pPr>
      <w:bookmarkStart w:id="106" w:name="_Toc312257667"/>
      <w:r w:rsidRPr="000E5DB4">
        <w:rPr>
          <w:lang w:val="en-US" w:eastAsia="zh-CN"/>
        </w:rPr>
        <w:t>In Home Display</w:t>
      </w:r>
      <w:r w:rsidRPr="000E5DB4">
        <w:rPr>
          <w:rFonts w:hint="eastAsia"/>
          <w:lang w:val="en-US" w:eastAsia="zh-CN"/>
        </w:rPr>
        <w:t xml:space="preserve"> </w:t>
      </w:r>
      <w:r w:rsidRPr="000E5DB4">
        <w:rPr>
          <w:lang w:val="en-US" w:eastAsia="zh-CN"/>
        </w:rPr>
        <w:t>(IHD)</w:t>
      </w:r>
      <w:bookmarkEnd w:id="106"/>
      <w:r w:rsidRPr="000E5DB4">
        <w:rPr>
          <w:rFonts w:hint="eastAsia"/>
          <w:lang w:val="en-US" w:eastAsia="zh-CN"/>
        </w:rPr>
        <w:t xml:space="preserve"> </w:t>
      </w:r>
      <w:bookmarkEnd w:id="104"/>
      <w:bookmarkEnd w:id="105"/>
    </w:p>
    <w:p w14:paraId="5A8A1EED" w14:textId="77777777" w:rsidR="00C41CAF" w:rsidRPr="008A7024" w:rsidRDefault="00C41CAF" w:rsidP="008B7CA6">
      <w:pPr>
        <w:tabs>
          <w:tab w:val="clear" w:pos="1191"/>
          <w:tab w:val="clear" w:pos="1588"/>
          <w:tab w:val="clear" w:pos="1985"/>
        </w:tabs>
        <w:jc w:val="both"/>
        <w:rPr>
          <w:lang w:eastAsia="zh-CN"/>
        </w:rPr>
      </w:pPr>
      <w:r>
        <w:rPr>
          <w:lang w:eastAsia="zh-CN"/>
        </w:rPr>
        <w:t xml:space="preserve">IHD is a </w:t>
      </w:r>
      <w:r>
        <w:rPr>
          <w:rFonts w:hint="eastAsia"/>
          <w:lang w:eastAsia="zh-CN"/>
        </w:rPr>
        <w:t>use screen</w:t>
      </w:r>
      <w:r>
        <w:rPr>
          <w:lang w:eastAsia="zh-CN"/>
        </w:rPr>
        <w:t xml:space="preserve"> device to present home energy usage information. With the IHD, the customer can optionally control the smart grid HAN devices using user input interfaces.  The control and usage information are transferred by HAN communication system environment. </w:t>
      </w:r>
      <w:r>
        <w:rPr>
          <w:rFonts w:hint="eastAsia"/>
          <w:lang w:eastAsia="zh-CN"/>
        </w:rPr>
        <w:t xml:space="preserve">A user screen device can also be a </w:t>
      </w:r>
      <w:r>
        <w:rPr>
          <w:rFonts w:eastAsia="MS Mincho"/>
          <w:sz w:val="22"/>
          <w:szCs w:val="22"/>
          <w:lang w:eastAsia="ko-KR"/>
        </w:rPr>
        <w:t>Mobile/Smart Phone, (IP)</w:t>
      </w:r>
      <w:r w:rsidR="009C5B23" w:rsidRPr="00B50B6B">
        <w:rPr>
          <w:rFonts w:hint="eastAsia"/>
          <w:sz w:val="22"/>
          <w:szCs w:val="22"/>
          <w:lang w:eastAsia="zh-CN"/>
        </w:rPr>
        <w:t xml:space="preserve"> </w:t>
      </w:r>
      <w:r>
        <w:rPr>
          <w:rFonts w:eastAsia="MS Mincho"/>
          <w:sz w:val="22"/>
          <w:szCs w:val="22"/>
          <w:lang w:eastAsia="ko-KR"/>
        </w:rPr>
        <w:t>TV, Internet Video Phone, PC</w:t>
      </w:r>
      <w:r>
        <w:rPr>
          <w:rFonts w:hint="eastAsia"/>
          <w:sz w:val="22"/>
          <w:szCs w:val="22"/>
          <w:lang w:eastAsia="zh-CN"/>
        </w:rPr>
        <w:t xml:space="preserve"> or </w:t>
      </w:r>
      <w:r>
        <w:rPr>
          <w:rFonts w:eastAsia="MS Mincho"/>
          <w:sz w:val="22"/>
          <w:szCs w:val="22"/>
          <w:lang w:eastAsia="ko-KR"/>
        </w:rPr>
        <w:t>Tablet</w:t>
      </w:r>
      <w:r>
        <w:rPr>
          <w:rFonts w:hint="eastAsia"/>
          <w:sz w:val="22"/>
          <w:szCs w:val="22"/>
          <w:lang w:eastAsia="zh-CN"/>
        </w:rPr>
        <w:t xml:space="preserve"> PC</w:t>
      </w:r>
      <w:r>
        <w:rPr>
          <w:rFonts w:eastAsia="MS Mincho"/>
          <w:sz w:val="22"/>
          <w:szCs w:val="22"/>
          <w:lang w:eastAsia="ko-KR"/>
        </w:rPr>
        <w:t xml:space="preserve">, Wall-pad, </w:t>
      </w:r>
      <w:r>
        <w:rPr>
          <w:rFonts w:hint="eastAsia"/>
          <w:sz w:val="22"/>
          <w:szCs w:val="22"/>
          <w:lang w:eastAsia="zh-CN"/>
        </w:rPr>
        <w:t xml:space="preserve">and </w:t>
      </w:r>
      <w:r>
        <w:rPr>
          <w:rFonts w:eastAsia="MS Mincho"/>
          <w:sz w:val="22"/>
          <w:szCs w:val="22"/>
          <w:lang w:eastAsia="ko-KR"/>
        </w:rPr>
        <w:t>etc</w:t>
      </w:r>
      <w:r>
        <w:rPr>
          <w:rFonts w:hint="eastAsia"/>
          <w:sz w:val="22"/>
          <w:szCs w:val="22"/>
          <w:lang w:eastAsia="zh-CN"/>
        </w:rPr>
        <w:t>.</w:t>
      </w:r>
    </w:p>
    <w:p w14:paraId="7FD15A30" w14:textId="77777777" w:rsidR="00C41CAF" w:rsidRDefault="00C41CAF" w:rsidP="008B7CA6">
      <w:pPr>
        <w:tabs>
          <w:tab w:val="clear" w:pos="1191"/>
          <w:tab w:val="clear" w:pos="1588"/>
          <w:tab w:val="clear" w:pos="1985"/>
        </w:tabs>
        <w:jc w:val="both"/>
        <w:rPr>
          <w:lang w:eastAsia="zh-CN"/>
        </w:rPr>
      </w:pPr>
    </w:p>
    <w:p w14:paraId="1D7DD974" w14:textId="77777777" w:rsidR="00C41CAF" w:rsidRPr="006102F4" w:rsidRDefault="00C41CAF" w:rsidP="008B7CA6">
      <w:pPr>
        <w:pStyle w:val="Heading2"/>
        <w:numPr>
          <w:ilvl w:val="0"/>
          <w:numId w:val="16"/>
        </w:numPr>
        <w:tabs>
          <w:tab w:val="clear" w:pos="794"/>
          <w:tab w:val="left" w:pos="480"/>
        </w:tabs>
        <w:jc w:val="both"/>
        <w:rPr>
          <w:lang w:val="sv-SE" w:eastAsia="zh-CN"/>
        </w:rPr>
      </w:pPr>
      <w:bookmarkStart w:id="107" w:name="_Toc312257668"/>
      <w:r>
        <w:rPr>
          <w:rFonts w:hint="eastAsia"/>
          <w:lang w:val="sv-SE" w:eastAsia="zh-CN"/>
        </w:rPr>
        <w:t>Intermediate Platform</w:t>
      </w:r>
      <w:bookmarkEnd w:id="107"/>
      <w:r w:rsidRPr="006102F4">
        <w:rPr>
          <w:rFonts w:hint="eastAsia"/>
          <w:lang w:val="sv-SE" w:eastAsia="zh-CN"/>
        </w:rPr>
        <w:t xml:space="preserve"> </w:t>
      </w:r>
    </w:p>
    <w:p w14:paraId="000BEDEB" w14:textId="77777777" w:rsidR="00C41CAF" w:rsidRDefault="00C41CAF" w:rsidP="008B7CA6">
      <w:pPr>
        <w:tabs>
          <w:tab w:val="clear" w:pos="1191"/>
          <w:tab w:val="clear" w:pos="1588"/>
          <w:tab w:val="clear" w:pos="1985"/>
        </w:tabs>
        <w:jc w:val="both"/>
        <w:rPr>
          <w:lang w:eastAsia="zh-CN"/>
        </w:rPr>
      </w:pPr>
      <w:r w:rsidRPr="000E5DB4">
        <w:rPr>
          <w:lang w:eastAsia="zh-CN"/>
        </w:rPr>
        <w:t>The platform has common additional functions such as temporary storage of data and basic analysis of data etc.</w:t>
      </w:r>
    </w:p>
    <w:p w14:paraId="64B2FB61" w14:textId="77777777" w:rsidR="00C41CAF" w:rsidRPr="000E5DB4" w:rsidRDefault="00C41CAF" w:rsidP="00C41CAF">
      <w:pPr>
        <w:tabs>
          <w:tab w:val="clear" w:pos="1191"/>
          <w:tab w:val="clear" w:pos="1588"/>
          <w:tab w:val="clear" w:pos="1985"/>
        </w:tabs>
        <w:rPr>
          <w:lang w:val="en-US" w:eastAsia="zh-CN"/>
        </w:rPr>
      </w:pPr>
    </w:p>
    <w:p w14:paraId="41629C1F" w14:textId="77777777" w:rsidR="00C41CAF" w:rsidRPr="005D4F8F" w:rsidRDefault="00C41CAF" w:rsidP="008B7CA6">
      <w:pPr>
        <w:pStyle w:val="Heading2"/>
        <w:numPr>
          <w:ilvl w:val="0"/>
          <w:numId w:val="16"/>
        </w:numPr>
        <w:tabs>
          <w:tab w:val="clear" w:pos="794"/>
          <w:tab w:val="left" w:pos="480"/>
        </w:tabs>
        <w:jc w:val="both"/>
        <w:rPr>
          <w:lang w:val="en-US" w:eastAsia="zh-CN"/>
        </w:rPr>
      </w:pPr>
      <w:bookmarkStart w:id="108" w:name="_Toc312257669"/>
      <w:r w:rsidRPr="005D4F8F">
        <w:rPr>
          <w:lang w:val="en-US" w:eastAsia="zh-CN"/>
        </w:rPr>
        <w:t>Load Management</w:t>
      </w:r>
      <w:bookmarkEnd w:id="108"/>
      <w:r w:rsidRPr="005D4F8F">
        <w:rPr>
          <w:rFonts w:hint="eastAsia"/>
          <w:lang w:val="en-US" w:eastAsia="zh-CN"/>
        </w:rPr>
        <w:t xml:space="preserve"> </w:t>
      </w:r>
    </w:p>
    <w:p w14:paraId="7F0C173E" w14:textId="77777777" w:rsidR="00C41CAF" w:rsidRPr="00361B63" w:rsidRDefault="00C41CAF" w:rsidP="008B7CA6">
      <w:pPr>
        <w:jc w:val="both"/>
        <w:rPr>
          <w:szCs w:val="21"/>
          <w:lang w:eastAsia="zh-CN"/>
        </w:rPr>
      </w:pPr>
      <w:r w:rsidRPr="00361B63">
        <w:rPr>
          <w:szCs w:val="21"/>
        </w:rPr>
        <w:t>A collection of strategies intended to reduce or move demand from peak to off-peak periods</w:t>
      </w:r>
      <w:r w:rsidRPr="00361B63">
        <w:rPr>
          <w:szCs w:val="21"/>
          <w:lang w:eastAsia="zh-CN"/>
        </w:rPr>
        <w:t xml:space="preserve">. </w:t>
      </w:r>
    </w:p>
    <w:p w14:paraId="0DE49864" w14:textId="77777777" w:rsidR="00C41CAF" w:rsidRPr="005D4F8F" w:rsidRDefault="00C41CAF" w:rsidP="008B7CA6">
      <w:pPr>
        <w:jc w:val="both"/>
        <w:rPr>
          <w:b/>
          <w:lang w:eastAsia="zh-CN"/>
        </w:rPr>
      </w:pPr>
    </w:p>
    <w:p w14:paraId="15B6F957" w14:textId="77777777" w:rsidR="00C41CAF" w:rsidRPr="000E5DB4" w:rsidRDefault="00C41CAF" w:rsidP="008B7CA6">
      <w:pPr>
        <w:pStyle w:val="Heading2"/>
        <w:numPr>
          <w:ilvl w:val="0"/>
          <w:numId w:val="16"/>
        </w:numPr>
        <w:tabs>
          <w:tab w:val="clear" w:pos="794"/>
          <w:tab w:val="left" w:pos="480"/>
        </w:tabs>
        <w:jc w:val="both"/>
        <w:rPr>
          <w:lang w:val="en-US" w:eastAsia="zh-CN"/>
        </w:rPr>
      </w:pPr>
      <w:bookmarkStart w:id="109" w:name="_Toc312257670"/>
      <w:r w:rsidRPr="000E5DB4">
        <w:rPr>
          <w:rFonts w:hint="eastAsia"/>
          <w:lang w:val="en-US" w:eastAsia="zh-CN"/>
        </w:rPr>
        <w:t>Local Area Network (LAN)</w:t>
      </w:r>
      <w:bookmarkEnd w:id="109"/>
      <w:r w:rsidRPr="000E5DB4">
        <w:rPr>
          <w:rFonts w:hint="eastAsia"/>
          <w:lang w:val="en-US" w:eastAsia="zh-CN"/>
        </w:rPr>
        <w:t xml:space="preserve"> </w:t>
      </w:r>
    </w:p>
    <w:p w14:paraId="27883D3F" w14:textId="77777777" w:rsidR="00FA6F62" w:rsidRDefault="00C41CAF" w:rsidP="008B7CA6">
      <w:pPr>
        <w:jc w:val="both"/>
        <w:rPr>
          <w:lang w:val="en-US" w:eastAsia="zh-CN"/>
        </w:rPr>
      </w:pPr>
      <w:r w:rsidRPr="005D4F8F">
        <w:rPr>
          <w:lang w:val="en-US" w:eastAsia="zh-CN"/>
        </w:rPr>
        <w:t>A LAN is a network that connects computers and devices in a limited geographical area such as home, computer laboratory, office building, and closely positioned group of buildings</w:t>
      </w:r>
      <w:r>
        <w:rPr>
          <w:rFonts w:hint="eastAsia"/>
          <w:lang w:val="en-US" w:eastAsia="zh-CN"/>
        </w:rPr>
        <w:t xml:space="preserve">. A </w:t>
      </w:r>
      <w:r w:rsidRPr="005A17B7">
        <w:rPr>
          <w:lang w:val="en-US" w:eastAsia="zh-CN"/>
        </w:rPr>
        <w:t xml:space="preserve">LAN can be deployed in some domains if needed. </w:t>
      </w:r>
      <w:r>
        <w:rPr>
          <w:rFonts w:hint="eastAsia"/>
          <w:lang w:val="en-US" w:eastAsia="zh-CN"/>
        </w:rPr>
        <w:t xml:space="preserve">A </w:t>
      </w:r>
      <w:r w:rsidRPr="005A17B7">
        <w:rPr>
          <w:lang w:val="en-US" w:eastAsia="zh-CN"/>
        </w:rPr>
        <w:t>LAN provides intra-communication in same location and inter-communication over WAN.</w:t>
      </w:r>
    </w:p>
    <w:p w14:paraId="30A26E08" w14:textId="77777777" w:rsidR="00222C3E" w:rsidRPr="00FA6F62" w:rsidRDefault="00222C3E" w:rsidP="008B7CA6">
      <w:pPr>
        <w:jc w:val="both"/>
        <w:rPr>
          <w:lang w:eastAsia="zh-CN"/>
        </w:rPr>
      </w:pPr>
    </w:p>
    <w:p w14:paraId="62640212" w14:textId="77777777" w:rsidR="00C41CAF" w:rsidRPr="006102F4" w:rsidRDefault="00C41CAF" w:rsidP="008B7CA6">
      <w:pPr>
        <w:pStyle w:val="Heading2"/>
        <w:numPr>
          <w:ilvl w:val="0"/>
          <w:numId w:val="16"/>
        </w:numPr>
        <w:tabs>
          <w:tab w:val="clear" w:pos="794"/>
          <w:tab w:val="left" w:pos="480"/>
        </w:tabs>
        <w:jc w:val="both"/>
        <w:rPr>
          <w:lang w:val="sv-SE" w:eastAsia="zh-CN"/>
        </w:rPr>
      </w:pPr>
      <w:bookmarkStart w:id="110" w:name="_Toc312257672"/>
      <w:r>
        <w:rPr>
          <w:rFonts w:hint="eastAsia"/>
          <w:lang w:val="sv-SE" w:eastAsia="zh-CN"/>
        </w:rPr>
        <w:t>Management Platform</w:t>
      </w:r>
      <w:bookmarkEnd w:id="110"/>
      <w:r w:rsidRPr="006102F4">
        <w:rPr>
          <w:rFonts w:hint="eastAsia"/>
          <w:lang w:val="sv-SE" w:eastAsia="zh-CN"/>
        </w:rPr>
        <w:t xml:space="preserve"> </w:t>
      </w:r>
    </w:p>
    <w:p w14:paraId="31B04C39" w14:textId="77777777" w:rsidR="00C41CAF" w:rsidRDefault="00C41CAF" w:rsidP="008B7CA6">
      <w:pPr>
        <w:jc w:val="both"/>
        <w:rPr>
          <w:lang w:eastAsia="zh-CN"/>
        </w:rPr>
      </w:pPr>
      <w:r w:rsidRPr="000E5DB4">
        <w:rPr>
          <w:lang w:eastAsia="zh-CN"/>
        </w:rPr>
        <w:t xml:space="preserve">The platform has common functions such as the virtual device management and data conversion to facilitate providing with service </w:t>
      </w:r>
      <w:r>
        <w:rPr>
          <w:rFonts w:hint="eastAsia"/>
          <w:lang w:eastAsia="zh-CN"/>
        </w:rPr>
        <w:t xml:space="preserve">by </w:t>
      </w:r>
      <w:r w:rsidRPr="000E5DB4">
        <w:rPr>
          <w:lang w:eastAsia="zh-CN"/>
        </w:rPr>
        <w:t>using various information from</w:t>
      </w:r>
      <w:r>
        <w:rPr>
          <w:rFonts w:hint="eastAsia"/>
          <w:lang w:eastAsia="zh-CN"/>
        </w:rPr>
        <w:t xml:space="preserve"> </w:t>
      </w:r>
      <w:r w:rsidRPr="000E5DB4">
        <w:rPr>
          <w:lang w:eastAsia="zh-CN"/>
        </w:rPr>
        <w:t>sensors.</w:t>
      </w:r>
    </w:p>
    <w:p w14:paraId="5368FED2" w14:textId="77777777" w:rsidR="00C41CAF" w:rsidRDefault="00C41CAF" w:rsidP="008B7CA6">
      <w:pPr>
        <w:jc w:val="both"/>
        <w:rPr>
          <w:lang w:eastAsia="zh-CN"/>
        </w:rPr>
      </w:pPr>
    </w:p>
    <w:p w14:paraId="7E04AF81" w14:textId="77777777" w:rsidR="00C41CAF" w:rsidRPr="006102F4" w:rsidRDefault="00C41CAF" w:rsidP="008B7CA6">
      <w:pPr>
        <w:pStyle w:val="Heading2"/>
        <w:numPr>
          <w:ilvl w:val="0"/>
          <w:numId w:val="16"/>
        </w:numPr>
        <w:tabs>
          <w:tab w:val="clear" w:pos="794"/>
          <w:tab w:val="left" w:pos="480"/>
        </w:tabs>
        <w:jc w:val="both"/>
        <w:rPr>
          <w:lang w:val="sv-SE" w:eastAsia="zh-CN"/>
        </w:rPr>
      </w:pPr>
      <w:bookmarkStart w:id="111" w:name="_Toc312257673"/>
      <w:r w:rsidRPr="0008155C">
        <w:rPr>
          <w:lang w:val="sv-SE" w:eastAsia="zh-CN"/>
        </w:rPr>
        <w:lastRenderedPageBreak/>
        <w:t>Meter Data Management System</w:t>
      </w:r>
      <w:r>
        <w:rPr>
          <w:rFonts w:hint="eastAsia"/>
          <w:lang w:val="sv-SE" w:eastAsia="zh-CN"/>
        </w:rPr>
        <w:t xml:space="preserve"> (MDMS)</w:t>
      </w:r>
      <w:bookmarkEnd w:id="111"/>
      <w:r>
        <w:rPr>
          <w:rFonts w:hint="eastAsia"/>
          <w:lang w:val="sv-SE" w:eastAsia="zh-CN"/>
        </w:rPr>
        <w:t xml:space="preserve"> </w:t>
      </w:r>
    </w:p>
    <w:p w14:paraId="14CDD350" w14:textId="77777777" w:rsidR="00C41CAF" w:rsidRDefault="00C41CAF" w:rsidP="008B7CA6">
      <w:pPr>
        <w:jc w:val="both"/>
        <w:rPr>
          <w:lang w:eastAsia="zh-CN"/>
        </w:rPr>
      </w:pPr>
      <w:r>
        <w:rPr>
          <w:lang w:eastAsia="zh-CN"/>
        </w:rPr>
        <w:t>Meter Data Management (MDM) refers to a key component in the Smart Grid infrastructure that is in the process of being evolved and adopted by utility companies. An MDM system performs long term data storage and management for the vast quantities of data that are now being delivered by smart metering systems. This data consists primarily of usage data and events that are imported from the head end servers that manage the data collection in Advanced Metering Infrastructure (AMI) or Automatic meter reading (AMR) systems.</w:t>
      </w:r>
    </w:p>
    <w:p w14:paraId="373069D2" w14:textId="77777777" w:rsidR="00C41CAF" w:rsidRPr="0008155C" w:rsidRDefault="00C41CAF" w:rsidP="008B7CA6">
      <w:pPr>
        <w:jc w:val="both"/>
        <w:rPr>
          <w:lang w:eastAsia="zh-CN"/>
        </w:rPr>
      </w:pPr>
      <w:r>
        <w:rPr>
          <w:lang w:eastAsia="zh-CN"/>
        </w:rPr>
        <w:t>An MDM system will typically import the data, then validate, cleanse and process it before making it available for billing and analysis. The more flexible the MDM application, the better it is able to integrate to existing enterprise applications and help to streamline utility business processes. Benefits can be seen in billing, customer service, outage management and analysis of utility operations.</w:t>
      </w:r>
    </w:p>
    <w:p w14:paraId="57587B3F" w14:textId="77777777" w:rsidR="00C41CAF" w:rsidRPr="005D4F8F" w:rsidRDefault="00C41CAF" w:rsidP="008B7CA6">
      <w:pPr>
        <w:jc w:val="both"/>
        <w:rPr>
          <w:lang w:eastAsia="zh-CN"/>
        </w:rPr>
      </w:pPr>
      <w:bookmarkStart w:id="112" w:name="_Toc274911777"/>
      <w:bookmarkStart w:id="113" w:name="_Toc274912022"/>
    </w:p>
    <w:p w14:paraId="787D178B" w14:textId="77777777" w:rsidR="00C41CAF" w:rsidRPr="006102F4" w:rsidRDefault="00C41CAF" w:rsidP="008B7CA6">
      <w:pPr>
        <w:pStyle w:val="Heading2"/>
        <w:numPr>
          <w:ilvl w:val="0"/>
          <w:numId w:val="16"/>
        </w:numPr>
        <w:tabs>
          <w:tab w:val="clear" w:pos="794"/>
          <w:tab w:val="left" w:pos="480"/>
        </w:tabs>
        <w:jc w:val="both"/>
        <w:rPr>
          <w:lang w:val="sv-SE" w:eastAsia="zh-CN"/>
        </w:rPr>
      </w:pPr>
      <w:bookmarkStart w:id="114" w:name="_Toc312257674"/>
      <w:r w:rsidRPr="006102F4">
        <w:rPr>
          <w:lang w:val="sv-SE" w:eastAsia="zh-CN"/>
        </w:rPr>
        <w:t>Metering Sensor</w:t>
      </w:r>
      <w:bookmarkEnd w:id="112"/>
      <w:bookmarkEnd w:id="113"/>
      <w:bookmarkEnd w:id="114"/>
      <w:r>
        <w:rPr>
          <w:rFonts w:hint="eastAsia"/>
          <w:lang w:val="sv-SE" w:eastAsia="zh-CN"/>
        </w:rPr>
        <w:t xml:space="preserve"> </w:t>
      </w:r>
    </w:p>
    <w:p w14:paraId="71FD32C5" w14:textId="77777777" w:rsidR="00C41CAF" w:rsidRDefault="00C41CAF" w:rsidP="008B7CA6">
      <w:pPr>
        <w:jc w:val="both"/>
        <w:rPr>
          <w:lang w:eastAsia="zh-CN"/>
        </w:rPr>
      </w:pPr>
      <w:r>
        <w:rPr>
          <w:lang w:eastAsia="zh-CN"/>
        </w:rPr>
        <w:t xml:space="preserve">Metering sensor is a sensor device that can monitor electrical usage details of each home energy consuming device such as home appliances with various forms. It can be optionally accompanied to legacy home appliances which do not provide their own metering function. </w:t>
      </w:r>
    </w:p>
    <w:p w14:paraId="19919266" w14:textId="77777777" w:rsidR="00C41CAF" w:rsidRDefault="00C41CAF" w:rsidP="008B7CA6">
      <w:pPr>
        <w:jc w:val="both"/>
        <w:rPr>
          <w:lang w:eastAsia="zh-CN"/>
        </w:rPr>
      </w:pPr>
    </w:p>
    <w:p w14:paraId="00AA1D03" w14:textId="77777777" w:rsidR="00C41CAF" w:rsidRPr="0057294C" w:rsidRDefault="00C41CAF" w:rsidP="008B7CA6">
      <w:pPr>
        <w:pStyle w:val="Heading2"/>
        <w:numPr>
          <w:ilvl w:val="0"/>
          <w:numId w:val="16"/>
        </w:numPr>
        <w:tabs>
          <w:tab w:val="clear" w:pos="794"/>
          <w:tab w:val="left" w:pos="480"/>
        </w:tabs>
        <w:jc w:val="both"/>
        <w:rPr>
          <w:lang w:val="en-US" w:eastAsia="zh-CN"/>
        </w:rPr>
      </w:pPr>
      <w:bookmarkStart w:id="115" w:name="_Toc312257675"/>
      <w:r>
        <w:rPr>
          <w:rFonts w:hint="eastAsia"/>
          <w:lang w:val="en-US" w:eastAsia="zh-CN"/>
        </w:rPr>
        <w:t>Neighborhood Area Network (NAN)</w:t>
      </w:r>
      <w:bookmarkEnd w:id="115"/>
      <w:r>
        <w:rPr>
          <w:rFonts w:hint="eastAsia"/>
          <w:lang w:val="en-US" w:eastAsia="zh-CN"/>
        </w:rPr>
        <w:t xml:space="preserve"> </w:t>
      </w:r>
      <w:r w:rsidRPr="0057294C">
        <w:rPr>
          <w:rFonts w:hint="eastAsia"/>
          <w:lang w:val="en-US" w:eastAsia="zh-CN"/>
        </w:rPr>
        <w:t xml:space="preserve"> </w:t>
      </w:r>
    </w:p>
    <w:p w14:paraId="1927BA48" w14:textId="77777777" w:rsidR="00C41CAF" w:rsidRDefault="00C41CAF" w:rsidP="008B7CA6">
      <w:pPr>
        <w:jc w:val="both"/>
        <w:rPr>
          <w:lang w:val="en-US" w:eastAsia="zh-CN"/>
        </w:rPr>
      </w:pPr>
      <w:r>
        <w:rPr>
          <w:rFonts w:hint="eastAsia"/>
          <w:lang w:val="en-US" w:eastAsia="zh-CN"/>
        </w:rPr>
        <w:t xml:space="preserve">A </w:t>
      </w:r>
      <w:r w:rsidRPr="00FA2461">
        <w:rPr>
          <w:lang w:val="en-US" w:eastAsia="ja-JP"/>
        </w:rPr>
        <w:t xml:space="preserve">NAN </w:t>
      </w:r>
      <w:r w:rsidRPr="005D4F8F">
        <w:rPr>
          <w:rFonts w:hint="eastAsia"/>
          <w:lang w:val="en-US" w:eastAsia="ja-JP"/>
        </w:rPr>
        <w:t xml:space="preserve">is an access network </w:t>
      </w:r>
      <w:r w:rsidRPr="005D4F8F">
        <w:rPr>
          <w:lang w:val="en-US" w:eastAsia="ja-JP"/>
        </w:rPr>
        <w:t>that allows smart</w:t>
      </w:r>
      <w:r w:rsidRPr="005D4F8F">
        <w:rPr>
          <w:rFonts w:hint="eastAsia"/>
          <w:lang w:val="en-US" w:eastAsia="ja-JP"/>
        </w:rPr>
        <w:t xml:space="preserve"> grid </w:t>
      </w:r>
      <w:r w:rsidRPr="005D4F8F">
        <w:rPr>
          <w:lang w:val="en-US" w:eastAsia="ja-JP"/>
        </w:rPr>
        <w:t>end-device</w:t>
      </w:r>
      <w:r>
        <w:rPr>
          <w:rFonts w:hint="eastAsia"/>
          <w:lang w:val="en-US" w:eastAsia="zh-CN"/>
        </w:rPr>
        <w:t>s</w:t>
      </w:r>
      <w:r w:rsidRPr="005D4F8F">
        <w:rPr>
          <w:lang w:val="en-US" w:eastAsia="ja-JP"/>
        </w:rPr>
        <w:t xml:space="preserve"> </w:t>
      </w:r>
      <w:r>
        <w:rPr>
          <w:rFonts w:hint="eastAsia"/>
          <w:lang w:val="en-US" w:eastAsia="ja-JP"/>
        </w:rPr>
        <w:t xml:space="preserve">and </w:t>
      </w:r>
      <w:r>
        <w:rPr>
          <w:rFonts w:hint="eastAsia"/>
          <w:lang w:val="en-US" w:eastAsia="zh-CN"/>
        </w:rPr>
        <w:t>HAN</w:t>
      </w:r>
      <w:r w:rsidRPr="005D4F8F">
        <w:rPr>
          <w:lang w:val="en-US" w:eastAsia="ja-JP"/>
        </w:rPr>
        <w:t xml:space="preserve"> to connect to </w:t>
      </w:r>
      <w:r>
        <w:rPr>
          <w:rFonts w:hint="eastAsia"/>
          <w:lang w:val="en-US" w:eastAsia="zh-CN"/>
        </w:rPr>
        <w:t xml:space="preserve">a WAN. A NAN </w:t>
      </w:r>
      <w:r w:rsidRPr="00FA2461">
        <w:rPr>
          <w:lang w:val="en-US" w:eastAsia="ja-JP"/>
        </w:rPr>
        <w:t>can be deployed between WAN and HAN</w:t>
      </w:r>
      <w:r>
        <w:rPr>
          <w:rFonts w:hint="eastAsia"/>
          <w:lang w:val="en-US" w:eastAsia="ja-JP"/>
        </w:rPr>
        <w:t xml:space="preserve">. There are several types of management. It can be managed by Providers, Users or </w:t>
      </w:r>
      <w:r>
        <w:rPr>
          <w:lang w:val="en-US" w:eastAsia="ja-JP"/>
        </w:rPr>
        <w:t>Careers</w:t>
      </w:r>
      <w:r>
        <w:rPr>
          <w:rFonts w:hint="eastAsia"/>
          <w:lang w:val="en-US" w:eastAsia="ja-JP"/>
        </w:rPr>
        <w:t xml:space="preserve">. And sometimes, it can be wireless type or wired type. </w:t>
      </w:r>
      <w:r w:rsidRPr="00FA2461">
        <w:rPr>
          <w:lang w:val="en-US" w:eastAsia="ja-JP"/>
        </w:rPr>
        <w:t xml:space="preserve"> </w:t>
      </w:r>
    </w:p>
    <w:p w14:paraId="24222CDB" w14:textId="77777777" w:rsidR="00C41CAF" w:rsidRDefault="00C41CAF" w:rsidP="008B7CA6">
      <w:pPr>
        <w:jc w:val="both"/>
        <w:rPr>
          <w:lang w:val="en-US" w:eastAsia="zh-CN"/>
        </w:rPr>
      </w:pPr>
    </w:p>
    <w:p w14:paraId="4E1FA496" w14:textId="77777777" w:rsidR="00C41CAF" w:rsidRPr="0057294C" w:rsidRDefault="00C41CAF" w:rsidP="008B7CA6">
      <w:pPr>
        <w:pStyle w:val="Heading2"/>
        <w:numPr>
          <w:ilvl w:val="0"/>
          <w:numId w:val="16"/>
        </w:numPr>
        <w:tabs>
          <w:tab w:val="clear" w:pos="794"/>
          <w:tab w:val="left" w:pos="480"/>
        </w:tabs>
        <w:jc w:val="both"/>
        <w:rPr>
          <w:lang w:val="en-US" w:eastAsia="zh-CN"/>
        </w:rPr>
      </w:pPr>
      <w:bookmarkStart w:id="116" w:name="_Toc312257676"/>
      <w:r w:rsidRPr="0008155C">
        <w:rPr>
          <w:lang w:val="en-US" w:eastAsia="zh-CN"/>
        </w:rPr>
        <w:t>Network Management System</w:t>
      </w:r>
      <w:r>
        <w:rPr>
          <w:rFonts w:hint="eastAsia"/>
          <w:lang w:val="en-US" w:eastAsia="zh-CN"/>
        </w:rPr>
        <w:t xml:space="preserve"> (NMS)</w:t>
      </w:r>
      <w:bookmarkEnd w:id="116"/>
      <w:r>
        <w:rPr>
          <w:rFonts w:hint="eastAsia"/>
          <w:lang w:val="en-US" w:eastAsia="zh-CN"/>
        </w:rPr>
        <w:t xml:space="preserve"> </w:t>
      </w:r>
      <w:r w:rsidRPr="0057294C">
        <w:rPr>
          <w:rFonts w:hint="eastAsia"/>
          <w:lang w:val="en-US" w:eastAsia="zh-CN"/>
        </w:rPr>
        <w:t xml:space="preserve"> </w:t>
      </w:r>
    </w:p>
    <w:p w14:paraId="2EF9FA94" w14:textId="77777777" w:rsidR="00C41CAF" w:rsidRPr="0008155C" w:rsidRDefault="00C41CAF" w:rsidP="008B7CA6">
      <w:pPr>
        <w:jc w:val="both"/>
        <w:rPr>
          <w:lang w:val="en-US" w:eastAsia="zh-CN"/>
        </w:rPr>
      </w:pPr>
      <w:r w:rsidRPr="0008155C">
        <w:rPr>
          <w:lang w:val="en-US" w:eastAsia="zh-CN"/>
        </w:rPr>
        <w:t>A Network Management System (NMS) is a combination of hardware and software used to monitor and administer a network.</w:t>
      </w:r>
      <w:r>
        <w:rPr>
          <w:rFonts w:hint="eastAsia"/>
          <w:lang w:val="en-US" w:eastAsia="ja-JP"/>
        </w:rPr>
        <w:t xml:space="preserve"> </w:t>
      </w:r>
      <w:r w:rsidRPr="00FA2461">
        <w:rPr>
          <w:lang w:val="en-US" w:eastAsia="ja-JP"/>
        </w:rPr>
        <w:t xml:space="preserve"> </w:t>
      </w:r>
    </w:p>
    <w:p w14:paraId="470EC719" w14:textId="77777777" w:rsidR="00C41CAF" w:rsidRDefault="00C41CAF" w:rsidP="00C41CAF">
      <w:pPr>
        <w:rPr>
          <w:lang w:eastAsia="zh-CN"/>
        </w:rPr>
      </w:pPr>
    </w:p>
    <w:p w14:paraId="1CF8E0ED" w14:textId="77777777" w:rsidR="00C41CAF" w:rsidRPr="0057294C" w:rsidRDefault="00C41CAF" w:rsidP="00C41CAF">
      <w:pPr>
        <w:pStyle w:val="Heading2"/>
        <w:numPr>
          <w:ilvl w:val="0"/>
          <w:numId w:val="16"/>
        </w:numPr>
        <w:tabs>
          <w:tab w:val="clear" w:pos="794"/>
          <w:tab w:val="left" w:pos="480"/>
        </w:tabs>
        <w:rPr>
          <w:lang w:val="en-US" w:eastAsia="zh-CN"/>
        </w:rPr>
      </w:pPr>
      <w:bookmarkStart w:id="117" w:name="_Toc312257677"/>
      <w:r>
        <w:rPr>
          <w:rFonts w:hint="eastAsia"/>
          <w:lang w:val="en-US" w:eastAsia="zh-CN"/>
        </w:rPr>
        <w:t>Next Generation Network (NGN)</w:t>
      </w:r>
      <w:bookmarkEnd w:id="117"/>
      <w:r>
        <w:rPr>
          <w:rFonts w:hint="eastAsia"/>
          <w:lang w:val="en-US" w:eastAsia="zh-CN"/>
        </w:rPr>
        <w:t xml:space="preserve"> </w:t>
      </w:r>
      <w:r w:rsidRPr="0057294C">
        <w:rPr>
          <w:rFonts w:hint="eastAsia"/>
          <w:lang w:val="en-US" w:eastAsia="zh-CN"/>
        </w:rPr>
        <w:t xml:space="preserve"> </w:t>
      </w:r>
    </w:p>
    <w:p w14:paraId="12D9AB95" w14:textId="77777777" w:rsidR="00C41CAF" w:rsidRPr="007E17C4" w:rsidRDefault="00C41CAF" w:rsidP="008B7CA6">
      <w:pPr>
        <w:jc w:val="both"/>
        <w:rPr>
          <w:lang w:val="en-US" w:eastAsia="zh-CN"/>
        </w:rPr>
      </w:pPr>
      <w:r w:rsidRPr="007E17C4">
        <w:rPr>
          <w:lang w:val="en-US" w:eastAsia="zh-CN"/>
        </w:rPr>
        <w:t>A packet-based network able to provide telecommunication services and able to make use of multiple broadband, QoS-enabled transport technologies and in which service-related functions are independent from underlying transport-related technologies. It enables unfettered access for users to networks and to competing service providers and/or services of their choice. It supports generalized mobility which will allow consistent and ubiquitous provision of services to users.</w:t>
      </w:r>
      <w:r>
        <w:rPr>
          <w:rFonts w:hint="eastAsia"/>
          <w:lang w:val="en-US" w:eastAsia="zh-CN"/>
        </w:rPr>
        <w:t xml:space="preserve"> </w:t>
      </w:r>
      <w:r w:rsidRPr="00FA2461">
        <w:rPr>
          <w:lang w:val="en-US" w:eastAsia="zh-CN"/>
        </w:rPr>
        <w:t xml:space="preserve"> </w:t>
      </w:r>
    </w:p>
    <w:p w14:paraId="4398318B" w14:textId="77777777" w:rsidR="00C41CAF" w:rsidRPr="007E17C4" w:rsidRDefault="00C41CAF" w:rsidP="00C41CAF">
      <w:pPr>
        <w:rPr>
          <w:lang w:val="en-US" w:eastAsia="zh-CN"/>
        </w:rPr>
      </w:pPr>
    </w:p>
    <w:p w14:paraId="40B18719" w14:textId="77777777" w:rsidR="00C41CAF" w:rsidRPr="005D4F8F" w:rsidRDefault="00C41CAF" w:rsidP="00C41CAF">
      <w:pPr>
        <w:pStyle w:val="Heading2"/>
        <w:numPr>
          <w:ilvl w:val="0"/>
          <w:numId w:val="16"/>
        </w:numPr>
        <w:tabs>
          <w:tab w:val="clear" w:pos="794"/>
          <w:tab w:val="left" w:pos="480"/>
        </w:tabs>
        <w:rPr>
          <w:bCs/>
          <w:szCs w:val="21"/>
        </w:rPr>
      </w:pPr>
      <w:bookmarkStart w:id="118" w:name="_Toc312257678"/>
      <w:r w:rsidRPr="005D4F8F">
        <w:rPr>
          <w:bCs/>
          <w:szCs w:val="21"/>
        </w:rPr>
        <w:t>Off Peak</w:t>
      </w:r>
      <w:bookmarkEnd w:id="118"/>
      <w:r>
        <w:rPr>
          <w:rFonts w:hint="eastAsia"/>
          <w:bCs/>
          <w:szCs w:val="21"/>
          <w:lang w:eastAsia="zh-CN"/>
        </w:rPr>
        <w:t xml:space="preserve"> </w:t>
      </w:r>
    </w:p>
    <w:p w14:paraId="7598AF9B" w14:textId="77777777" w:rsidR="00C41CAF" w:rsidRDefault="00C41CAF" w:rsidP="008B7CA6">
      <w:pPr>
        <w:jc w:val="both"/>
        <w:rPr>
          <w:lang w:eastAsia="zh-CN"/>
        </w:rPr>
      </w:pPr>
      <w:r w:rsidRPr="005D4F8F">
        <w:rPr>
          <w:lang w:eastAsia="zh-CN"/>
        </w:rPr>
        <w:t>Off peak</w:t>
      </w:r>
      <w:r w:rsidRPr="00EF2C3E">
        <w:rPr>
          <w:lang w:eastAsia="zh-CN"/>
        </w:rPr>
        <w:t xml:space="preserve"> is a</w:t>
      </w:r>
      <w:r w:rsidRPr="005D4F8F">
        <w:rPr>
          <w:lang w:eastAsia="zh-CN"/>
        </w:rPr>
        <w:t xml:space="preserve"> period of reduced electrical demand</w:t>
      </w:r>
      <w:r w:rsidRPr="00EF2C3E">
        <w:rPr>
          <w:lang w:eastAsia="zh-CN"/>
        </w:rPr>
        <w:t>.</w:t>
      </w:r>
    </w:p>
    <w:p w14:paraId="7D95D23A" w14:textId="77777777" w:rsidR="00C41CAF" w:rsidRDefault="00C41CAF" w:rsidP="00C41CAF">
      <w:pPr>
        <w:rPr>
          <w:lang w:eastAsia="zh-CN"/>
        </w:rPr>
      </w:pPr>
    </w:p>
    <w:p w14:paraId="77AF0443" w14:textId="77777777" w:rsidR="00C41CAF" w:rsidRPr="005D4F8F" w:rsidRDefault="00C41CAF" w:rsidP="00C41CAF">
      <w:pPr>
        <w:pStyle w:val="Heading2"/>
        <w:numPr>
          <w:ilvl w:val="0"/>
          <w:numId w:val="16"/>
        </w:numPr>
        <w:tabs>
          <w:tab w:val="clear" w:pos="794"/>
          <w:tab w:val="left" w:pos="480"/>
        </w:tabs>
        <w:rPr>
          <w:bCs/>
          <w:szCs w:val="21"/>
        </w:rPr>
      </w:pPr>
      <w:bookmarkStart w:id="119" w:name="_Toc312257679"/>
      <w:r>
        <w:rPr>
          <w:bCs/>
          <w:szCs w:val="21"/>
        </w:rPr>
        <w:t>O</w:t>
      </w:r>
      <w:r>
        <w:rPr>
          <w:rFonts w:hint="eastAsia"/>
          <w:bCs/>
          <w:szCs w:val="21"/>
          <w:lang w:eastAsia="zh-CN"/>
        </w:rPr>
        <w:t>perator</w:t>
      </w:r>
      <w:bookmarkEnd w:id="119"/>
    </w:p>
    <w:p w14:paraId="10436EA9" w14:textId="77777777" w:rsidR="00C41CAF" w:rsidRPr="001C29AC" w:rsidRDefault="00C41CAF" w:rsidP="008B7CA6">
      <w:pPr>
        <w:jc w:val="both"/>
        <w:rPr>
          <w:lang w:eastAsia="zh-CN"/>
        </w:rPr>
      </w:pPr>
      <w:r>
        <w:rPr>
          <w:lang w:eastAsia="zh-CN"/>
        </w:rPr>
        <w:t>An organization responsible for transmission and/or distribution of electricity.</w:t>
      </w:r>
    </w:p>
    <w:p w14:paraId="05F907AA" w14:textId="77777777" w:rsidR="00C41CAF" w:rsidRPr="005D4F8F" w:rsidRDefault="00C41CAF" w:rsidP="00C41CAF">
      <w:pPr>
        <w:rPr>
          <w:lang w:eastAsia="zh-CN"/>
        </w:rPr>
      </w:pPr>
    </w:p>
    <w:p w14:paraId="3DA7B610" w14:textId="77777777" w:rsidR="00C41CAF" w:rsidRPr="005D4F8F" w:rsidRDefault="00C41CAF" w:rsidP="00C41CAF">
      <w:pPr>
        <w:pStyle w:val="Heading2"/>
        <w:numPr>
          <w:ilvl w:val="0"/>
          <w:numId w:val="16"/>
        </w:numPr>
        <w:tabs>
          <w:tab w:val="clear" w:pos="794"/>
          <w:tab w:val="left" w:pos="480"/>
        </w:tabs>
        <w:rPr>
          <w:bCs/>
          <w:szCs w:val="21"/>
        </w:rPr>
      </w:pPr>
      <w:bookmarkStart w:id="120" w:name="_Toc312257680"/>
      <w:r w:rsidRPr="005D4F8F">
        <w:rPr>
          <w:bCs/>
          <w:szCs w:val="21"/>
        </w:rPr>
        <w:lastRenderedPageBreak/>
        <w:t>Outage Management</w:t>
      </w:r>
      <w:bookmarkEnd w:id="120"/>
      <w:r w:rsidRPr="005D4F8F">
        <w:rPr>
          <w:rFonts w:hint="eastAsia"/>
          <w:bCs/>
          <w:szCs w:val="21"/>
        </w:rPr>
        <w:t xml:space="preserve"> </w:t>
      </w:r>
    </w:p>
    <w:p w14:paraId="66004B38" w14:textId="77777777" w:rsidR="00C41CAF" w:rsidRPr="00361B63" w:rsidRDefault="00C41CAF" w:rsidP="008B7CA6">
      <w:pPr>
        <w:jc w:val="both"/>
        <w:rPr>
          <w:szCs w:val="21"/>
          <w:lang w:eastAsia="zh-CN"/>
        </w:rPr>
      </w:pPr>
      <w:r w:rsidRPr="00361B63">
        <w:rPr>
          <w:szCs w:val="21"/>
        </w:rPr>
        <w:t>Incorporates technologies such as GIS and smart meters to quickly locate and manage outages</w:t>
      </w:r>
      <w:r w:rsidRPr="00361B63">
        <w:rPr>
          <w:szCs w:val="21"/>
          <w:lang w:eastAsia="zh-CN"/>
        </w:rPr>
        <w:t xml:space="preserve">. </w:t>
      </w:r>
    </w:p>
    <w:p w14:paraId="34528128" w14:textId="77777777" w:rsidR="00C41CAF" w:rsidRPr="005D4F8F" w:rsidRDefault="00C41CAF" w:rsidP="00C41CAF">
      <w:pPr>
        <w:rPr>
          <w:b/>
          <w:lang w:eastAsia="zh-CN"/>
        </w:rPr>
      </w:pPr>
    </w:p>
    <w:p w14:paraId="5C319EE4" w14:textId="77777777" w:rsidR="00C41CAF" w:rsidRPr="005D4F8F" w:rsidRDefault="00C41CAF" w:rsidP="00C41CAF">
      <w:pPr>
        <w:pStyle w:val="Heading2"/>
        <w:numPr>
          <w:ilvl w:val="0"/>
          <w:numId w:val="16"/>
        </w:numPr>
        <w:tabs>
          <w:tab w:val="clear" w:pos="794"/>
          <w:tab w:val="left" w:pos="480"/>
        </w:tabs>
        <w:rPr>
          <w:lang w:val="en-US" w:eastAsia="zh-CN"/>
        </w:rPr>
      </w:pPr>
      <w:bookmarkStart w:id="121" w:name="_Toc312257681"/>
      <w:r w:rsidRPr="005D4F8F">
        <w:rPr>
          <w:lang w:val="en-US" w:eastAsia="zh-CN"/>
        </w:rPr>
        <w:t>Peak Demand</w:t>
      </w:r>
      <w:bookmarkEnd w:id="121"/>
      <w:r>
        <w:rPr>
          <w:rFonts w:hint="eastAsia"/>
          <w:lang w:val="en-US" w:eastAsia="zh-CN"/>
        </w:rPr>
        <w:t xml:space="preserve"> </w:t>
      </w:r>
    </w:p>
    <w:p w14:paraId="76A975FA" w14:textId="77777777" w:rsidR="00C41CAF" w:rsidRPr="00361B63" w:rsidRDefault="00C41CAF" w:rsidP="008B7CA6">
      <w:pPr>
        <w:jc w:val="both"/>
        <w:rPr>
          <w:lang w:eastAsia="zh-CN"/>
        </w:rPr>
      </w:pPr>
      <w:r w:rsidRPr="00361B63">
        <w:rPr>
          <w:szCs w:val="21"/>
        </w:rPr>
        <w:t>The period of time when demand for electricity is at its highest</w:t>
      </w:r>
      <w:r w:rsidRPr="00361B63">
        <w:rPr>
          <w:szCs w:val="21"/>
          <w:lang w:eastAsia="zh-CN"/>
        </w:rPr>
        <w:t xml:space="preserve">. </w:t>
      </w:r>
    </w:p>
    <w:p w14:paraId="5E200043" w14:textId="77777777" w:rsidR="00C41CAF" w:rsidRDefault="00C41CAF" w:rsidP="00C41CAF">
      <w:pPr>
        <w:rPr>
          <w:b/>
          <w:lang w:eastAsia="zh-CN"/>
        </w:rPr>
      </w:pPr>
    </w:p>
    <w:p w14:paraId="0CB701B4" w14:textId="77777777" w:rsidR="00C41CAF" w:rsidRPr="005D4F8F" w:rsidRDefault="00C41CAF" w:rsidP="00C41CAF">
      <w:pPr>
        <w:pStyle w:val="Heading2"/>
        <w:numPr>
          <w:ilvl w:val="0"/>
          <w:numId w:val="16"/>
        </w:numPr>
        <w:tabs>
          <w:tab w:val="clear" w:pos="794"/>
          <w:tab w:val="left" w:pos="480"/>
        </w:tabs>
        <w:rPr>
          <w:lang w:val="en-US" w:eastAsia="zh-CN"/>
        </w:rPr>
      </w:pPr>
      <w:bookmarkStart w:id="122" w:name="_Toc312257682"/>
      <w:r w:rsidRPr="005D4F8F">
        <w:rPr>
          <w:lang w:val="en-US" w:eastAsia="zh-CN"/>
        </w:rPr>
        <w:t>Phasor Measurement Unit (PMU)</w:t>
      </w:r>
      <w:bookmarkEnd w:id="122"/>
      <w:r w:rsidRPr="005D4F8F">
        <w:rPr>
          <w:rFonts w:hint="eastAsia"/>
          <w:lang w:val="en-US" w:eastAsia="zh-CN"/>
        </w:rPr>
        <w:t xml:space="preserve"> </w:t>
      </w:r>
    </w:p>
    <w:p w14:paraId="63C9176D" w14:textId="77777777" w:rsidR="00C41CAF" w:rsidRDefault="00C41CAF" w:rsidP="008B7CA6">
      <w:pPr>
        <w:jc w:val="both"/>
        <w:rPr>
          <w:szCs w:val="21"/>
          <w:lang w:eastAsia="zh-CN"/>
        </w:rPr>
      </w:pPr>
      <w:r w:rsidRPr="00361B63">
        <w:rPr>
          <w:szCs w:val="21"/>
        </w:rPr>
        <w:t>Phasors help detect and mitigate congestion at various points on the grid by sampling voltage and current several times a second</w:t>
      </w:r>
      <w:r w:rsidRPr="00361B63">
        <w:rPr>
          <w:szCs w:val="21"/>
          <w:lang w:eastAsia="zh-CN"/>
        </w:rPr>
        <w:t>.</w:t>
      </w:r>
    </w:p>
    <w:p w14:paraId="3494A3EA" w14:textId="77777777" w:rsidR="00C41CAF" w:rsidRDefault="00C41CAF" w:rsidP="00C41CAF">
      <w:pPr>
        <w:rPr>
          <w:szCs w:val="21"/>
          <w:lang w:eastAsia="zh-CN"/>
        </w:rPr>
      </w:pPr>
    </w:p>
    <w:p w14:paraId="45611063" w14:textId="77777777" w:rsidR="00C41CAF" w:rsidRPr="005D4F8F" w:rsidRDefault="00C41CAF" w:rsidP="00C41CAF">
      <w:pPr>
        <w:pStyle w:val="Heading2"/>
        <w:numPr>
          <w:ilvl w:val="0"/>
          <w:numId w:val="16"/>
        </w:numPr>
        <w:tabs>
          <w:tab w:val="clear" w:pos="794"/>
          <w:tab w:val="left" w:pos="480"/>
        </w:tabs>
        <w:rPr>
          <w:lang w:val="en-US" w:eastAsia="zh-CN"/>
        </w:rPr>
      </w:pPr>
      <w:bookmarkStart w:id="123" w:name="_Toc312257683"/>
      <w:r w:rsidRPr="00EF5C32">
        <w:rPr>
          <w:lang w:val="en-US" w:eastAsia="zh-CN"/>
        </w:rPr>
        <w:t xml:space="preserve">Photo Voltaic System </w:t>
      </w:r>
      <w:r>
        <w:rPr>
          <w:lang w:val="en-US" w:eastAsia="zh-CN"/>
        </w:rPr>
        <w:t>(</w:t>
      </w:r>
      <w:r w:rsidRPr="00EF5C32">
        <w:rPr>
          <w:lang w:val="en-US" w:eastAsia="zh-CN"/>
        </w:rPr>
        <w:t>PV</w:t>
      </w:r>
      <w:r w:rsidRPr="005D4F8F">
        <w:rPr>
          <w:lang w:val="en-US" w:eastAsia="zh-CN"/>
        </w:rPr>
        <w:t>)</w:t>
      </w:r>
      <w:bookmarkEnd w:id="123"/>
      <w:r w:rsidRPr="005D4F8F">
        <w:rPr>
          <w:rFonts w:hint="eastAsia"/>
          <w:lang w:val="en-US" w:eastAsia="zh-CN"/>
        </w:rPr>
        <w:t xml:space="preserve"> </w:t>
      </w:r>
    </w:p>
    <w:p w14:paraId="37BE91A3" w14:textId="77777777" w:rsidR="00C41CAF" w:rsidRPr="00EF5C32" w:rsidRDefault="00C41CAF" w:rsidP="008B7CA6">
      <w:pPr>
        <w:jc w:val="both"/>
        <w:rPr>
          <w:szCs w:val="21"/>
          <w:lang w:eastAsia="zh-CN"/>
        </w:rPr>
      </w:pPr>
      <w:r w:rsidRPr="00EF5C32">
        <w:rPr>
          <w:szCs w:val="21"/>
        </w:rPr>
        <w:t>A photovoltaic system (or PV system) is a system which uses one or more solar panels to convert sunlight into electricity. It consists of multiple components, including the photovoltaic modules, mechanical and electrical connections and mountings and means of regulating and/or modifying the electrical output.</w:t>
      </w:r>
    </w:p>
    <w:p w14:paraId="24E5F4BB" w14:textId="77777777" w:rsidR="00C41CAF" w:rsidRDefault="00C41CAF" w:rsidP="00C41CAF">
      <w:pPr>
        <w:rPr>
          <w:szCs w:val="21"/>
          <w:lang w:eastAsia="zh-CN"/>
        </w:rPr>
      </w:pPr>
    </w:p>
    <w:p w14:paraId="24EA6D99" w14:textId="77777777" w:rsidR="00C41CAF" w:rsidRPr="005D4F8F" w:rsidRDefault="00C41CAF" w:rsidP="00C41CAF">
      <w:pPr>
        <w:pStyle w:val="Heading2"/>
        <w:numPr>
          <w:ilvl w:val="0"/>
          <w:numId w:val="16"/>
        </w:numPr>
        <w:tabs>
          <w:tab w:val="clear" w:pos="794"/>
          <w:tab w:val="left" w:pos="480"/>
        </w:tabs>
        <w:rPr>
          <w:lang w:val="en-US" w:eastAsia="zh-CN"/>
        </w:rPr>
      </w:pPr>
      <w:bookmarkStart w:id="124" w:name="_Toc312257684"/>
      <w:r w:rsidRPr="00EF5C32">
        <w:rPr>
          <w:lang w:val="en-US" w:eastAsia="zh-CN"/>
        </w:rPr>
        <w:t>Plug-in Hybrid Electric Vehicle</w:t>
      </w:r>
      <w:r>
        <w:rPr>
          <w:lang w:val="en-US" w:eastAsia="zh-CN"/>
        </w:rPr>
        <w:t xml:space="preserve"> (</w:t>
      </w:r>
      <w:r w:rsidRPr="00EF5C32">
        <w:rPr>
          <w:lang w:val="en-US" w:eastAsia="zh-CN"/>
        </w:rPr>
        <w:t>PHEV</w:t>
      </w:r>
      <w:r w:rsidRPr="005D4F8F">
        <w:rPr>
          <w:lang w:val="en-US" w:eastAsia="zh-CN"/>
        </w:rPr>
        <w:t>)</w:t>
      </w:r>
      <w:bookmarkEnd w:id="124"/>
      <w:r w:rsidRPr="005D4F8F">
        <w:rPr>
          <w:rFonts w:hint="eastAsia"/>
          <w:lang w:val="en-US" w:eastAsia="zh-CN"/>
        </w:rPr>
        <w:t xml:space="preserve"> </w:t>
      </w:r>
    </w:p>
    <w:p w14:paraId="507B3AE2" w14:textId="77777777" w:rsidR="00C41CAF" w:rsidRDefault="00C41CAF" w:rsidP="008B7CA6">
      <w:pPr>
        <w:jc w:val="both"/>
        <w:rPr>
          <w:szCs w:val="21"/>
          <w:lang w:eastAsia="zh-CN"/>
        </w:rPr>
      </w:pPr>
      <w:r w:rsidRPr="00EF5C32">
        <w:rPr>
          <w:szCs w:val="21"/>
        </w:rPr>
        <w:t>A plug-in hybrid electric vehicle (PHEV), plug-in hybrid vehicle (PHV), or plug-in hybrid is a hybrid vehicle which utilizes rechargeable batteries, or another energy storage device, that can be restored to full charge by connecting a plug to an external electric power source (usually a normal electric wall socket). A PHEV shares the characteristics of both a conventional hybrid electric vehicle, having an electric motor and an internal combustion engine (ICE); and of an all-electric vehicle, having a plug to connect to the electrical grid. Most PHEVs on the road today are passenger cars, but there are also PHEV versions of commercial vehicles and vans, utility trucks, buses, trains, motorcycles, scooters, and military vehicles.</w:t>
      </w:r>
    </w:p>
    <w:p w14:paraId="228EC1B3" w14:textId="77777777" w:rsidR="00C41CAF" w:rsidRDefault="00C41CAF" w:rsidP="008B7CA6">
      <w:pPr>
        <w:jc w:val="both"/>
        <w:rPr>
          <w:szCs w:val="21"/>
          <w:lang w:eastAsia="zh-CN"/>
        </w:rPr>
      </w:pPr>
    </w:p>
    <w:p w14:paraId="59A9C272" w14:textId="77777777" w:rsidR="00BE26F8" w:rsidRPr="005D4F8F" w:rsidRDefault="00BE26F8" w:rsidP="00BE26F8">
      <w:pPr>
        <w:pStyle w:val="Heading2"/>
        <w:numPr>
          <w:ilvl w:val="0"/>
          <w:numId w:val="16"/>
        </w:numPr>
        <w:tabs>
          <w:tab w:val="clear" w:pos="794"/>
          <w:tab w:val="left" w:pos="480"/>
        </w:tabs>
        <w:rPr>
          <w:lang w:val="en-US" w:eastAsia="zh-CN"/>
        </w:rPr>
      </w:pPr>
      <w:bookmarkStart w:id="125" w:name="_Toc312257685"/>
      <w:r>
        <w:rPr>
          <w:lang w:val="en-US" w:eastAsia="zh-CN"/>
        </w:rPr>
        <w:t>P</w:t>
      </w:r>
      <w:r>
        <w:rPr>
          <w:rFonts w:hint="eastAsia"/>
          <w:lang w:val="en-US" w:eastAsia="zh-CN"/>
        </w:rPr>
        <w:t>ower Grid</w:t>
      </w:r>
      <w:bookmarkEnd w:id="125"/>
      <w:r w:rsidRPr="005D4F8F">
        <w:rPr>
          <w:rFonts w:hint="eastAsia"/>
          <w:lang w:val="en-US" w:eastAsia="zh-CN"/>
        </w:rPr>
        <w:t xml:space="preserve"> </w:t>
      </w:r>
    </w:p>
    <w:p w14:paraId="6095881F" w14:textId="77777777" w:rsidR="00BE26F8" w:rsidRDefault="00BE26F8" w:rsidP="008B7CA6">
      <w:pPr>
        <w:jc w:val="both"/>
        <w:rPr>
          <w:szCs w:val="21"/>
          <w:lang w:eastAsia="zh-CN"/>
        </w:rPr>
      </w:pPr>
      <w:r w:rsidRPr="00BE26F8">
        <w:rPr>
          <w:szCs w:val="21"/>
        </w:rPr>
        <w:t>Power grid is an interconnected network for delivering electricity. Its operations include electricity generation, electric power transmission, and electricity distribution.</w:t>
      </w:r>
    </w:p>
    <w:p w14:paraId="6393FF00" w14:textId="77777777" w:rsidR="00BE26F8" w:rsidRPr="00BE26F8" w:rsidRDefault="00BE26F8" w:rsidP="008B7CA6">
      <w:pPr>
        <w:jc w:val="both"/>
        <w:rPr>
          <w:szCs w:val="21"/>
          <w:lang w:eastAsia="zh-CN"/>
        </w:rPr>
      </w:pPr>
    </w:p>
    <w:p w14:paraId="3FAA98DD" w14:textId="77777777" w:rsidR="00C41CAF" w:rsidRPr="005D4F8F" w:rsidRDefault="00C41CAF" w:rsidP="00C41CAF">
      <w:pPr>
        <w:pStyle w:val="Heading2"/>
        <w:numPr>
          <w:ilvl w:val="0"/>
          <w:numId w:val="16"/>
        </w:numPr>
        <w:tabs>
          <w:tab w:val="clear" w:pos="794"/>
          <w:tab w:val="left" w:pos="480"/>
        </w:tabs>
        <w:rPr>
          <w:lang w:val="en-US" w:eastAsia="zh-CN"/>
        </w:rPr>
      </w:pPr>
      <w:bookmarkStart w:id="126" w:name="_Toc312257686"/>
      <w:r w:rsidRPr="00EF5C32">
        <w:rPr>
          <w:lang w:val="en-US" w:eastAsia="zh-CN"/>
        </w:rPr>
        <w:t xml:space="preserve">Power Supply Unit </w:t>
      </w:r>
      <w:r>
        <w:rPr>
          <w:lang w:val="en-US" w:eastAsia="zh-CN"/>
        </w:rPr>
        <w:t>(</w:t>
      </w:r>
      <w:r w:rsidRPr="00EF5C32">
        <w:rPr>
          <w:lang w:val="en-US" w:eastAsia="zh-CN"/>
        </w:rPr>
        <w:t>PSU</w:t>
      </w:r>
      <w:r w:rsidRPr="005D4F8F">
        <w:rPr>
          <w:lang w:val="en-US" w:eastAsia="zh-CN"/>
        </w:rPr>
        <w:t>)</w:t>
      </w:r>
      <w:bookmarkEnd w:id="126"/>
      <w:r w:rsidRPr="005D4F8F">
        <w:rPr>
          <w:rFonts w:hint="eastAsia"/>
          <w:lang w:val="en-US" w:eastAsia="zh-CN"/>
        </w:rPr>
        <w:t xml:space="preserve"> </w:t>
      </w:r>
    </w:p>
    <w:p w14:paraId="0EB7256A" w14:textId="25301C71" w:rsidR="00C41CAF" w:rsidRPr="00EF5C32" w:rsidRDefault="00C41CAF" w:rsidP="00893933">
      <w:pPr>
        <w:jc w:val="both"/>
        <w:rPr>
          <w:szCs w:val="21"/>
          <w:lang w:eastAsia="zh-CN"/>
        </w:rPr>
      </w:pPr>
      <w:r w:rsidRPr="00EF5C32">
        <w:rPr>
          <w:szCs w:val="21"/>
        </w:rPr>
        <w:t>A power supply unit (PSU) supplies direct current (DC) power to the other components in a computer. It converts general-purpose alternating current (AC) electric power from the mains (110 V to 120 V at 60 Hz [115 V nominal] in North America, parts of South America, Japan, and Taiwan</w:t>
      </w:r>
      <w:r w:rsidR="005D54B7">
        <w:rPr>
          <w:szCs w:val="21"/>
        </w:rPr>
        <w:t xml:space="preserve"> (</w:t>
      </w:r>
      <w:r w:rsidR="005E09F5">
        <w:rPr>
          <w:szCs w:val="21"/>
        </w:rPr>
        <w:t>China</w:t>
      </w:r>
      <w:r w:rsidR="005D54B7">
        <w:rPr>
          <w:szCs w:val="21"/>
        </w:rPr>
        <w:t>)</w:t>
      </w:r>
      <w:r w:rsidRPr="00EF5C32">
        <w:rPr>
          <w:szCs w:val="21"/>
        </w:rPr>
        <w:t>; 220 V to 240 V at 50 Hz [230 V nominal] in most of the rest of the world) to low-voltage (for a desktop computer: 12 V, 5 V, 5VSB, 3V3, −5 V, and −12 V) DC power for the internal components of the computer. Some power supplies have a switch to select either 230 V or 115 V. Other models are able to accept any voltage and frequency between those limits and some models only operate from one of the two mains supply standards.</w:t>
      </w:r>
    </w:p>
    <w:p w14:paraId="2322FFCB" w14:textId="77777777" w:rsidR="00C41CAF" w:rsidRDefault="00C41CAF" w:rsidP="00C41CAF">
      <w:pPr>
        <w:rPr>
          <w:lang w:eastAsia="zh-CN"/>
        </w:rPr>
      </w:pPr>
    </w:p>
    <w:p w14:paraId="10BBCFA3" w14:textId="77777777" w:rsidR="00C260D2" w:rsidRPr="00C260D2" w:rsidRDefault="00C260D2" w:rsidP="00C260D2">
      <w:pPr>
        <w:numPr>
          <w:ilvl w:val="0"/>
          <w:numId w:val="16"/>
        </w:numPr>
        <w:rPr>
          <w:b/>
          <w:szCs w:val="24"/>
        </w:rPr>
      </w:pPr>
      <w:bookmarkStart w:id="127" w:name="_Toc274911779"/>
      <w:bookmarkStart w:id="128" w:name="_Toc274912024"/>
      <w:r w:rsidRPr="00F47F3B">
        <w:rPr>
          <w:b/>
          <w:szCs w:val="24"/>
        </w:rPr>
        <w:t>Reg</w:t>
      </w:r>
      <w:r w:rsidR="00AB2789">
        <w:rPr>
          <w:b/>
          <w:szCs w:val="24"/>
        </w:rPr>
        <w:t>ional Transmission Organization</w:t>
      </w:r>
      <w:r w:rsidRPr="00F47F3B">
        <w:rPr>
          <w:b/>
          <w:szCs w:val="24"/>
        </w:rPr>
        <w:t xml:space="preserve"> (RTO)</w:t>
      </w:r>
    </w:p>
    <w:p w14:paraId="10195F3C" w14:textId="77777777" w:rsidR="00C41CAF" w:rsidRDefault="00C260D2" w:rsidP="00C260D2">
      <w:pPr>
        <w:jc w:val="both"/>
        <w:rPr>
          <w:lang w:eastAsia="zh-CN"/>
        </w:rPr>
      </w:pPr>
      <w:r w:rsidRPr="00C260D2">
        <w:rPr>
          <w:lang w:eastAsia="zh-CN"/>
        </w:rPr>
        <w:t>A regional transmission organization (RTO) is an independent organization (profit or non-profit) established for the purpose of operating the transmission assets and providing wholesale transmission services within a defined (usually multi-state) geographic region. Typically, the RTO does not itself own the transmission facilities but instead operates them on behalf of the transmission-owning utilities.</w:t>
      </w:r>
    </w:p>
    <w:p w14:paraId="38672B0F" w14:textId="77777777" w:rsidR="00BE2355" w:rsidRPr="00C260D2" w:rsidRDefault="00BE2355" w:rsidP="00C260D2">
      <w:pPr>
        <w:jc w:val="both"/>
        <w:rPr>
          <w:lang w:eastAsia="zh-CN"/>
        </w:rPr>
      </w:pPr>
    </w:p>
    <w:p w14:paraId="68EBA302" w14:textId="77777777" w:rsidR="00C41CAF" w:rsidRDefault="00C41CAF" w:rsidP="00C41CAF">
      <w:pPr>
        <w:pStyle w:val="Heading2"/>
        <w:numPr>
          <w:ilvl w:val="0"/>
          <w:numId w:val="16"/>
        </w:numPr>
        <w:tabs>
          <w:tab w:val="clear" w:pos="794"/>
          <w:tab w:val="left" w:pos="480"/>
        </w:tabs>
        <w:rPr>
          <w:bCs/>
          <w:szCs w:val="21"/>
          <w:lang w:eastAsia="zh-CN"/>
        </w:rPr>
      </w:pPr>
      <w:bookmarkStart w:id="129" w:name="_Toc312257687"/>
      <w:r w:rsidRPr="00361B63">
        <w:rPr>
          <w:bCs/>
          <w:szCs w:val="21"/>
        </w:rPr>
        <w:t>R</w:t>
      </w:r>
      <w:r>
        <w:rPr>
          <w:rFonts w:hint="eastAsia"/>
          <w:bCs/>
          <w:szCs w:val="21"/>
          <w:lang w:eastAsia="zh-CN"/>
        </w:rPr>
        <w:t>emote Terminal Unit (RTU</w:t>
      </w:r>
      <w:r w:rsidRPr="00361B63">
        <w:rPr>
          <w:bCs/>
          <w:szCs w:val="21"/>
          <w:lang w:eastAsia="zh-CN"/>
        </w:rPr>
        <w:t>)</w:t>
      </w:r>
      <w:bookmarkEnd w:id="129"/>
      <w:r>
        <w:rPr>
          <w:rFonts w:hint="eastAsia"/>
          <w:bCs/>
          <w:szCs w:val="21"/>
          <w:lang w:eastAsia="zh-CN"/>
        </w:rPr>
        <w:t xml:space="preserve"> </w:t>
      </w:r>
    </w:p>
    <w:p w14:paraId="32D96549" w14:textId="77777777" w:rsidR="00C41CAF" w:rsidRPr="00C14CF7" w:rsidRDefault="00C41CAF" w:rsidP="008B7CA6">
      <w:pPr>
        <w:jc w:val="both"/>
        <w:rPr>
          <w:lang w:eastAsia="zh-CN"/>
        </w:rPr>
      </w:pPr>
      <w:r w:rsidRPr="00C14CF7">
        <w:rPr>
          <w:lang w:eastAsia="zh-CN"/>
        </w:rPr>
        <w:t>A Remote Terminal Unit (RTU) is a microprocessor-controlled electronic device that interfaces objects in the physical world to a distributed control system or SCADA (supervisory control and data acquisition system) by transmitting telemetry data to the system and/or altering the state of connected objects based on control messages received from the system.</w:t>
      </w:r>
    </w:p>
    <w:p w14:paraId="590F6807" w14:textId="77777777" w:rsidR="00C41CAF" w:rsidRPr="00C14CF7" w:rsidRDefault="00C41CAF" w:rsidP="00C41CAF">
      <w:pPr>
        <w:rPr>
          <w:lang w:eastAsia="zh-CN"/>
        </w:rPr>
      </w:pPr>
    </w:p>
    <w:p w14:paraId="3F16AB76" w14:textId="77777777" w:rsidR="00C41CAF" w:rsidRPr="00361B63" w:rsidRDefault="00C41CAF" w:rsidP="00C41CAF">
      <w:pPr>
        <w:pStyle w:val="Heading2"/>
        <w:numPr>
          <w:ilvl w:val="0"/>
          <w:numId w:val="16"/>
        </w:numPr>
        <w:tabs>
          <w:tab w:val="clear" w:pos="794"/>
          <w:tab w:val="left" w:pos="480"/>
        </w:tabs>
        <w:rPr>
          <w:bCs/>
          <w:szCs w:val="21"/>
        </w:rPr>
      </w:pPr>
      <w:bookmarkStart w:id="130" w:name="_Toc312257688"/>
      <w:r w:rsidRPr="00361B63">
        <w:rPr>
          <w:bCs/>
          <w:szCs w:val="21"/>
        </w:rPr>
        <w:t>Renewable energy</w:t>
      </w:r>
      <w:bookmarkEnd w:id="130"/>
      <w:r>
        <w:rPr>
          <w:rFonts w:hint="eastAsia"/>
          <w:bCs/>
          <w:szCs w:val="21"/>
          <w:lang w:eastAsia="zh-CN"/>
        </w:rPr>
        <w:t xml:space="preserve"> </w:t>
      </w:r>
    </w:p>
    <w:p w14:paraId="63BC9C51" w14:textId="77777777" w:rsidR="00C41CAF" w:rsidRDefault="00C41CAF" w:rsidP="008B7CA6">
      <w:pPr>
        <w:jc w:val="both"/>
        <w:rPr>
          <w:szCs w:val="21"/>
          <w:lang w:eastAsia="zh-CN"/>
        </w:rPr>
      </w:pPr>
      <w:r w:rsidRPr="00361B63">
        <w:rPr>
          <w:szCs w:val="21"/>
        </w:rPr>
        <w:t>Power provided by renewable sources such as wind, solar, geothermal, hydro, and biomass</w:t>
      </w:r>
      <w:r w:rsidRPr="00361B63">
        <w:rPr>
          <w:szCs w:val="21"/>
          <w:lang w:eastAsia="zh-CN"/>
        </w:rPr>
        <w:t xml:space="preserve">. </w:t>
      </w:r>
    </w:p>
    <w:p w14:paraId="55C5B015" w14:textId="77777777" w:rsidR="00C41CAF" w:rsidRPr="005D4F8F" w:rsidRDefault="00C41CAF" w:rsidP="008B7CA6">
      <w:pPr>
        <w:jc w:val="both"/>
        <w:rPr>
          <w:lang w:eastAsia="zh-CN"/>
        </w:rPr>
      </w:pPr>
    </w:p>
    <w:p w14:paraId="1C00FB9C" w14:textId="77777777" w:rsidR="00C41CAF" w:rsidRPr="006102F4" w:rsidRDefault="00C41CAF" w:rsidP="008B7CA6">
      <w:pPr>
        <w:pStyle w:val="Heading2"/>
        <w:numPr>
          <w:ilvl w:val="0"/>
          <w:numId w:val="16"/>
        </w:numPr>
        <w:tabs>
          <w:tab w:val="clear" w:pos="794"/>
          <w:tab w:val="left" w:pos="480"/>
        </w:tabs>
        <w:jc w:val="both"/>
        <w:rPr>
          <w:lang w:val="sv-SE" w:eastAsia="zh-CN"/>
        </w:rPr>
      </w:pPr>
      <w:bookmarkStart w:id="131" w:name="_Toc312257689"/>
      <w:r w:rsidRPr="006102F4">
        <w:rPr>
          <w:lang w:val="sv-SE" w:eastAsia="zh-CN"/>
        </w:rPr>
        <w:t>Requirement</w:t>
      </w:r>
      <w:bookmarkEnd w:id="131"/>
      <w:r w:rsidRPr="006102F4">
        <w:rPr>
          <w:rFonts w:hint="eastAsia"/>
          <w:lang w:val="sv-SE" w:eastAsia="zh-CN"/>
        </w:rPr>
        <w:t xml:space="preserve"> </w:t>
      </w:r>
      <w:bookmarkEnd w:id="127"/>
      <w:bookmarkEnd w:id="128"/>
    </w:p>
    <w:p w14:paraId="6CC14B50" w14:textId="77777777" w:rsidR="00C41CAF" w:rsidRDefault="00C41CAF" w:rsidP="008B7CA6">
      <w:pPr>
        <w:jc w:val="both"/>
        <w:rPr>
          <w:lang w:eastAsia="zh-CN"/>
        </w:rPr>
      </w:pPr>
      <w:r>
        <w:rPr>
          <w:lang w:eastAsia="zh-CN"/>
        </w:rPr>
        <w:t xml:space="preserve">A condition or capability that must be met or possessed by a system or system component to satisfy a contract, standard, specification, or other formally imposed documents. </w:t>
      </w:r>
    </w:p>
    <w:p w14:paraId="4E732C61" w14:textId="77777777" w:rsidR="00C41CAF" w:rsidRDefault="00C41CAF" w:rsidP="008B7CA6">
      <w:pPr>
        <w:jc w:val="both"/>
        <w:rPr>
          <w:lang w:eastAsia="zh-CN"/>
        </w:rPr>
      </w:pPr>
    </w:p>
    <w:p w14:paraId="337A69DE" w14:textId="77777777" w:rsidR="00C41CAF" w:rsidRPr="005D4F8F" w:rsidRDefault="00C41CAF" w:rsidP="008B7CA6">
      <w:pPr>
        <w:pStyle w:val="Heading2"/>
        <w:numPr>
          <w:ilvl w:val="0"/>
          <w:numId w:val="16"/>
        </w:numPr>
        <w:tabs>
          <w:tab w:val="clear" w:pos="794"/>
          <w:tab w:val="left" w:pos="480"/>
        </w:tabs>
        <w:jc w:val="both"/>
        <w:rPr>
          <w:lang w:val="sv-SE" w:eastAsia="zh-CN"/>
        </w:rPr>
      </w:pPr>
      <w:bookmarkStart w:id="132" w:name="_Toc312257690"/>
      <w:r w:rsidRPr="005D4F8F">
        <w:rPr>
          <w:lang w:val="sv-SE" w:eastAsia="zh-CN"/>
        </w:rPr>
        <w:t>Sensor</w:t>
      </w:r>
      <w:bookmarkEnd w:id="132"/>
      <w:r w:rsidRPr="005D4F8F">
        <w:rPr>
          <w:rFonts w:hint="eastAsia"/>
          <w:lang w:val="sv-SE" w:eastAsia="zh-CN"/>
        </w:rPr>
        <w:t xml:space="preserve"> </w:t>
      </w:r>
    </w:p>
    <w:p w14:paraId="7A3C4150" w14:textId="77777777" w:rsidR="00C41CAF" w:rsidRDefault="00C41CAF" w:rsidP="008B7CA6">
      <w:pPr>
        <w:jc w:val="both"/>
        <w:rPr>
          <w:szCs w:val="21"/>
          <w:lang w:eastAsia="zh-CN"/>
        </w:rPr>
      </w:pPr>
      <w:r w:rsidRPr="00361B63">
        <w:rPr>
          <w:szCs w:val="21"/>
          <w:lang w:eastAsia="zh-CN"/>
        </w:rPr>
        <w:t>Sensor is a</w:t>
      </w:r>
      <w:r w:rsidRPr="00361B63">
        <w:rPr>
          <w:szCs w:val="21"/>
        </w:rPr>
        <w:t xml:space="preserve"> significant component of the electrical grid; sensors are used in several ways: temperature monitoring, security, providing data for peak demand adjustment. They are an integral component of a Smart Grid</w:t>
      </w:r>
      <w:r w:rsidRPr="00361B63">
        <w:rPr>
          <w:szCs w:val="21"/>
          <w:lang w:eastAsia="zh-CN"/>
        </w:rPr>
        <w:t xml:space="preserve">. </w:t>
      </w:r>
    </w:p>
    <w:p w14:paraId="74A287D4" w14:textId="77777777" w:rsidR="00C41CAF" w:rsidRDefault="00C41CAF" w:rsidP="00C41CAF">
      <w:pPr>
        <w:rPr>
          <w:szCs w:val="21"/>
          <w:lang w:eastAsia="zh-CN"/>
        </w:rPr>
      </w:pPr>
    </w:p>
    <w:p w14:paraId="1A41D444" w14:textId="77777777" w:rsidR="00C41CAF" w:rsidRPr="005D4F8F" w:rsidRDefault="00C41CAF" w:rsidP="00C41CAF">
      <w:pPr>
        <w:pStyle w:val="Heading2"/>
        <w:numPr>
          <w:ilvl w:val="0"/>
          <w:numId w:val="16"/>
        </w:numPr>
        <w:tabs>
          <w:tab w:val="clear" w:pos="794"/>
          <w:tab w:val="left" w:pos="480"/>
        </w:tabs>
        <w:rPr>
          <w:lang w:val="sv-SE" w:eastAsia="zh-CN"/>
        </w:rPr>
      </w:pPr>
      <w:bookmarkStart w:id="133" w:name="_Toc312257691"/>
      <w:r>
        <w:rPr>
          <w:lang w:val="sv-SE" w:eastAsia="zh-CN"/>
        </w:rPr>
        <w:t>Se</w:t>
      </w:r>
      <w:r>
        <w:rPr>
          <w:rFonts w:hint="eastAsia"/>
          <w:lang w:val="sv-SE" w:eastAsia="zh-CN"/>
        </w:rPr>
        <w:t>rvice Provider</w:t>
      </w:r>
      <w:bookmarkEnd w:id="133"/>
    </w:p>
    <w:p w14:paraId="6A78FF1B" w14:textId="77777777" w:rsidR="00C41CAF" w:rsidRPr="001C29AC" w:rsidRDefault="00C41CAF" w:rsidP="00823442">
      <w:pPr>
        <w:jc w:val="both"/>
        <w:rPr>
          <w:lang w:val="en-US" w:eastAsia="zh-CN"/>
        </w:rPr>
      </w:pPr>
      <w:r w:rsidRPr="001C29AC">
        <w:rPr>
          <w:rFonts w:hint="eastAsia"/>
          <w:lang w:val="en-US" w:eastAsia="zh-CN"/>
        </w:rPr>
        <w:t>An</w:t>
      </w:r>
      <w:r w:rsidRPr="001C29AC">
        <w:rPr>
          <w:lang w:val="en-US" w:eastAsia="zh-CN"/>
        </w:rPr>
        <w:t xml:space="preserve"> organization</w:t>
      </w:r>
      <w:r w:rsidRPr="001C29AC">
        <w:rPr>
          <w:rFonts w:hint="eastAsia"/>
          <w:lang w:val="en-US" w:eastAsia="zh-CN"/>
        </w:rPr>
        <w:t xml:space="preserve"> providing services related to smart grid to electrical customers and utilities.  </w:t>
      </w:r>
    </w:p>
    <w:p w14:paraId="3EDF96CF" w14:textId="77777777" w:rsidR="00C41CAF" w:rsidRDefault="00C41CAF" w:rsidP="00C41CAF">
      <w:pPr>
        <w:rPr>
          <w:lang w:eastAsia="zh-CN"/>
        </w:rPr>
      </w:pPr>
    </w:p>
    <w:p w14:paraId="22A96189" w14:textId="77777777" w:rsidR="00C41CAF" w:rsidRPr="00991CE3" w:rsidRDefault="00C41CAF" w:rsidP="00C41CAF">
      <w:pPr>
        <w:pStyle w:val="Heading2"/>
        <w:numPr>
          <w:ilvl w:val="0"/>
          <w:numId w:val="16"/>
        </w:numPr>
        <w:tabs>
          <w:tab w:val="clear" w:pos="794"/>
          <w:tab w:val="left" w:pos="480"/>
        </w:tabs>
        <w:rPr>
          <w:lang w:val="en-US" w:eastAsia="zh-CN"/>
        </w:rPr>
      </w:pPr>
      <w:bookmarkStart w:id="134" w:name="_Toc312257692"/>
      <w:r w:rsidRPr="00E119FF">
        <w:rPr>
          <w:lang w:val="en-US" w:eastAsia="zh-CN"/>
        </w:rPr>
        <w:t>Session Initiation Protocol</w:t>
      </w:r>
      <w:r w:rsidRPr="00E119FF">
        <w:rPr>
          <w:rFonts w:hint="eastAsia"/>
          <w:lang w:val="en-US" w:eastAsia="zh-CN"/>
        </w:rPr>
        <w:t xml:space="preserve"> (SIP)</w:t>
      </w:r>
      <w:bookmarkEnd w:id="134"/>
    </w:p>
    <w:p w14:paraId="570F928B" w14:textId="77777777" w:rsidR="00C41CAF" w:rsidRPr="00991CE3" w:rsidRDefault="00C41CAF" w:rsidP="00C41CAF">
      <w:pPr>
        <w:jc w:val="both"/>
        <w:rPr>
          <w:lang w:val="en-US" w:eastAsia="zh-CN"/>
        </w:rPr>
      </w:pPr>
      <w:r w:rsidRPr="00991CE3">
        <w:rPr>
          <w:lang w:val="en-US" w:eastAsia="zh-CN"/>
        </w:rPr>
        <w:t>SIP is</w:t>
      </w:r>
      <w:r w:rsidRPr="00991CE3">
        <w:rPr>
          <w:rFonts w:hint="eastAsia"/>
          <w:lang w:val="en-US" w:eastAsia="zh-CN"/>
        </w:rPr>
        <w:t xml:space="preserve"> </w:t>
      </w:r>
      <w:r w:rsidRPr="00991CE3">
        <w:rPr>
          <w:lang w:val="en-US" w:eastAsia="zh-CN"/>
        </w:rPr>
        <w:t>an agile, general-purpose tool for creating, modifying, and</w:t>
      </w:r>
      <w:r w:rsidRPr="00991CE3">
        <w:rPr>
          <w:rFonts w:hint="eastAsia"/>
          <w:lang w:val="en-US" w:eastAsia="zh-CN"/>
        </w:rPr>
        <w:t xml:space="preserve"> </w:t>
      </w:r>
      <w:r w:rsidRPr="00991CE3">
        <w:rPr>
          <w:lang w:val="en-US" w:eastAsia="zh-CN"/>
        </w:rPr>
        <w:t>terminating sessions that works independently of underlying transport</w:t>
      </w:r>
      <w:r w:rsidRPr="00991CE3">
        <w:rPr>
          <w:rFonts w:hint="eastAsia"/>
          <w:lang w:val="en-US" w:eastAsia="zh-CN"/>
        </w:rPr>
        <w:t xml:space="preserve"> </w:t>
      </w:r>
      <w:r w:rsidRPr="00991CE3">
        <w:rPr>
          <w:lang w:val="en-US" w:eastAsia="zh-CN"/>
        </w:rPr>
        <w:t>protocols and without dependency on the type of session that is being</w:t>
      </w:r>
      <w:r w:rsidRPr="00991CE3">
        <w:rPr>
          <w:rFonts w:hint="eastAsia"/>
          <w:lang w:val="en-US" w:eastAsia="zh-CN"/>
        </w:rPr>
        <w:t xml:space="preserve"> </w:t>
      </w:r>
      <w:r w:rsidRPr="00991CE3">
        <w:rPr>
          <w:lang w:val="en-US" w:eastAsia="zh-CN"/>
        </w:rPr>
        <w:t>established.</w:t>
      </w:r>
      <w:r w:rsidRPr="00991CE3">
        <w:rPr>
          <w:rFonts w:hint="eastAsia"/>
          <w:lang w:val="en-US" w:eastAsia="zh-CN"/>
        </w:rPr>
        <w:t xml:space="preserve"> </w:t>
      </w:r>
      <w:r w:rsidRPr="00991CE3">
        <w:rPr>
          <w:lang w:val="en-US" w:eastAsia="zh-CN"/>
        </w:rPr>
        <w:t>SIP can also invite participants to</w:t>
      </w:r>
      <w:r w:rsidRPr="00991CE3">
        <w:rPr>
          <w:rFonts w:hint="eastAsia"/>
          <w:lang w:val="en-US" w:eastAsia="zh-CN"/>
        </w:rPr>
        <w:t xml:space="preserve"> </w:t>
      </w:r>
      <w:r w:rsidRPr="00991CE3">
        <w:rPr>
          <w:lang w:val="en-US" w:eastAsia="zh-CN"/>
        </w:rPr>
        <w:t>already existing sessions, such as multicast conferences. Media can</w:t>
      </w:r>
      <w:r w:rsidRPr="00991CE3">
        <w:rPr>
          <w:rFonts w:hint="eastAsia"/>
          <w:lang w:val="en-US" w:eastAsia="zh-CN"/>
        </w:rPr>
        <w:t xml:space="preserve"> </w:t>
      </w:r>
      <w:r w:rsidRPr="00991CE3">
        <w:rPr>
          <w:lang w:val="en-US" w:eastAsia="zh-CN"/>
        </w:rPr>
        <w:t>be added to (and removed from) an existing session. SIP</w:t>
      </w:r>
      <w:r w:rsidRPr="00991CE3">
        <w:rPr>
          <w:rFonts w:hint="eastAsia"/>
          <w:lang w:val="en-US" w:eastAsia="zh-CN"/>
        </w:rPr>
        <w:t xml:space="preserve"> </w:t>
      </w:r>
      <w:r w:rsidRPr="00991CE3">
        <w:rPr>
          <w:lang w:val="en-US" w:eastAsia="zh-CN"/>
        </w:rPr>
        <w:t>transparently supports name mapping and redirection services, which</w:t>
      </w:r>
      <w:r w:rsidRPr="00991CE3">
        <w:rPr>
          <w:rFonts w:hint="eastAsia"/>
          <w:lang w:val="en-US" w:eastAsia="zh-CN"/>
        </w:rPr>
        <w:t xml:space="preserve"> </w:t>
      </w:r>
      <w:r w:rsidRPr="00991CE3">
        <w:rPr>
          <w:lang w:val="en-US" w:eastAsia="zh-CN"/>
        </w:rPr>
        <w:t>supports personal mobility- users can maintain a single</w:t>
      </w:r>
      <w:r w:rsidRPr="00991CE3">
        <w:rPr>
          <w:rFonts w:hint="eastAsia"/>
          <w:lang w:val="en-US" w:eastAsia="zh-CN"/>
        </w:rPr>
        <w:t xml:space="preserve"> </w:t>
      </w:r>
      <w:r w:rsidRPr="00991CE3">
        <w:rPr>
          <w:lang w:val="en-US" w:eastAsia="zh-CN"/>
        </w:rPr>
        <w:t>externally visible identifier regardless of their network location.</w:t>
      </w:r>
    </w:p>
    <w:p w14:paraId="0B75CD2B" w14:textId="77777777" w:rsidR="00C41CAF" w:rsidRDefault="00C41CAF" w:rsidP="00C41CAF">
      <w:pPr>
        <w:rPr>
          <w:lang w:eastAsia="zh-CN"/>
        </w:rPr>
      </w:pPr>
    </w:p>
    <w:p w14:paraId="414CA8F6" w14:textId="77777777" w:rsidR="00C41CAF" w:rsidRPr="005D4F8F" w:rsidRDefault="00C41CAF" w:rsidP="00C41CAF">
      <w:pPr>
        <w:pStyle w:val="Heading2"/>
        <w:numPr>
          <w:ilvl w:val="0"/>
          <w:numId w:val="16"/>
        </w:numPr>
        <w:tabs>
          <w:tab w:val="clear" w:pos="794"/>
          <w:tab w:val="left" w:pos="480"/>
        </w:tabs>
        <w:rPr>
          <w:lang w:val="en-US" w:eastAsia="zh-CN"/>
        </w:rPr>
      </w:pPr>
      <w:bookmarkStart w:id="135" w:name="_Toc312257693"/>
      <w:bookmarkStart w:id="136" w:name="_Toc274911780"/>
      <w:bookmarkStart w:id="137" w:name="_Toc274912025"/>
      <w:r w:rsidRPr="005D4F8F">
        <w:rPr>
          <w:lang w:val="en-US" w:eastAsia="zh-CN"/>
        </w:rPr>
        <w:lastRenderedPageBreak/>
        <w:t>Smart Grid</w:t>
      </w:r>
      <w:bookmarkEnd w:id="135"/>
      <w:r w:rsidRPr="005D4F8F">
        <w:rPr>
          <w:rFonts w:hint="eastAsia"/>
          <w:lang w:val="en-US" w:eastAsia="zh-CN"/>
        </w:rPr>
        <w:t xml:space="preserve"> </w:t>
      </w:r>
    </w:p>
    <w:p w14:paraId="34FAC401" w14:textId="77777777" w:rsidR="00C805FB" w:rsidRPr="00893933" w:rsidRDefault="008B1F97" w:rsidP="00C41CAF">
      <w:pPr>
        <w:spacing w:beforeLines="50" w:afterLines="50" w:after="120"/>
        <w:jc w:val="both"/>
        <w:rPr>
          <w:lang w:eastAsia="zh-CN"/>
        </w:rPr>
      </w:pPr>
      <w:r w:rsidRPr="008B1F97">
        <w:rPr>
          <w:lang w:eastAsia="zh-CN"/>
        </w:rPr>
        <w:t xml:space="preserve">The "Smart Grid" is a two way electric power delivery network connected to an information and control network through sensors and control devices. This supports the intelligent and efficient optimization of the power network. </w:t>
      </w:r>
    </w:p>
    <w:p w14:paraId="133E1DA7" w14:textId="77777777" w:rsidR="00C41CAF" w:rsidRPr="005F6DEB" w:rsidRDefault="00C41CAF" w:rsidP="008E1015">
      <w:pPr>
        <w:tabs>
          <w:tab w:val="clear" w:pos="794"/>
          <w:tab w:val="clear" w:pos="1191"/>
          <w:tab w:val="clear" w:pos="1588"/>
          <w:tab w:val="clear" w:pos="1985"/>
          <w:tab w:val="left" w:pos="675"/>
        </w:tabs>
        <w:spacing w:beforeLines="50" w:afterLines="50" w:after="120"/>
        <w:jc w:val="both"/>
        <w:rPr>
          <w:szCs w:val="21"/>
          <w:lang w:eastAsia="zh-CN"/>
        </w:rPr>
      </w:pPr>
    </w:p>
    <w:p w14:paraId="5104477D" w14:textId="77777777" w:rsidR="00C41CAF" w:rsidRPr="005D4F8F" w:rsidRDefault="00C41CAF" w:rsidP="00C41CAF">
      <w:pPr>
        <w:pStyle w:val="Heading2"/>
        <w:numPr>
          <w:ilvl w:val="0"/>
          <w:numId w:val="16"/>
        </w:numPr>
        <w:tabs>
          <w:tab w:val="clear" w:pos="794"/>
          <w:tab w:val="left" w:pos="480"/>
        </w:tabs>
        <w:rPr>
          <w:szCs w:val="24"/>
          <w:lang w:val="de-DE" w:eastAsia="zh-CN"/>
        </w:rPr>
      </w:pPr>
      <w:bookmarkStart w:id="138" w:name="_Toc312257694"/>
      <w:r w:rsidRPr="005D4F8F">
        <w:rPr>
          <w:lang w:val="de-DE" w:eastAsia="zh-CN"/>
        </w:rPr>
        <w:t>Smart Meter</w:t>
      </w:r>
      <w:bookmarkEnd w:id="138"/>
      <w:r w:rsidRPr="005D4F8F">
        <w:rPr>
          <w:rFonts w:hint="eastAsia"/>
          <w:lang w:val="de-DE" w:eastAsia="zh-CN"/>
        </w:rPr>
        <w:t xml:space="preserve"> </w:t>
      </w:r>
      <w:bookmarkEnd w:id="136"/>
      <w:bookmarkEnd w:id="137"/>
    </w:p>
    <w:p w14:paraId="2C376C9D" w14:textId="77777777" w:rsidR="00C41CAF" w:rsidRDefault="00C41CAF" w:rsidP="008B7CA6">
      <w:pPr>
        <w:jc w:val="both"/>
        <w:rPr>
          <w:lang w:eastAsia="zh-CN"/>
        </w:rPr>
      </w:pPr>
      <w:r>
        <w:rPr>
          <w:lang w:eastAsia="zh-CN"/>
        </w:rPr>
        <w:t>Smart Meter is a premise device to monitor and control of electrical power usage of home devices based on “Demand Response (DR) information” from home devices. But, it is not recommended that the Smart Meter controls directly per each premise appliances because of the private security policy. To control and manage the each premise appliances, it is required for home management system such as home gateway</w:t>
      </w:r>
      <w:r>
        <w:rPr>
          <w:rFonts w:hint="eastAsia"/>
          <w:lang w:eastAsia="zh-CN"/>
        </w:rPr>
        <w:t>（</w:t>
      </w:r>
      <w:r>
        <w:rPr>
          <w:rFonts w:hint="eastAsia"/>
          <w:lang w:eastAsia="zh-CN"/>
        </w:rPr>
        <w:t>HGW</w:t>
      </w:r>
      <w:r>
        <w:rPr>
          <w:rFonts w:hint="eastAsia"/>
          <w:lang w:eastAsia="zh-CN"/>
        </w:rPr>
        <w:t>）</w:t>
      </w:r>
      <w:r>
        <w:rPr>
          <w:lang w:eastAsia="zh-CN"/>
        </w:rPr>
        <w:t>and home server to support the control and management.</w:t>
      </w:r>
      <w:r>
        <w:rPr>
          <w:rFonts w:hint="eastAsia"/>
          <w:lang w:eastAsia="zh-CN"/>
        </w:rPr>
        <w:t xml:space="preserve"> </w:t>
      </w:r>
    </w:p>
    <w:p w14:paraId="654E9395" w14:textId="77777777" w:rsidR="00C41CAF" w:rsidRDefault="00C41CAF" w:rsidP="008B7CA6">
      <w:pPr>
        <w:jc w:val="both"/>
        <w:rPr>
          <w:lang w:eastAsia="zh-CN"/>
        </w:rPr>
      </w:pPr>
    </w:p>
    <w:p w14:paraId="12809F16" w14:textId="77777777" w:rsidR="00C41CAF" w:rsidRPr="004F7BD5" w:rsidRDefault="00C41CAF" w:rsidP="008B7CA6">
      <w:pPr>
        <w:pStyle w:val="Heading2"/>
        <w:numPr>
          <w:ilvl w:val="0"/>
          <w:numId w:val="16"/>
        </w:numPr>
        <w:tabs>
          <w:tab w:val="clear" w:pos="794"/>
          <w:tab w:val="left" w:pos="480"/>
        </w:tabs>
        <w:jc w:val="both"/>
        <w:rPr>
          <w:szCs w:val="24"/>
          <w:lang w:val="sv-SE" w:eastAsia="zh-CN"/>
        </w:rPr>
      </w:pPr>
      <w:bookmarkStart w:id="139" w:name="_Toc312257695"/>
      <w:r>
        <w:rPr>
          <w:lang w:val="sv-SE" w:eastAsia="zh-CN"/>
        </w:rPr>
        <w:t xml:space="preserve">Smart </w:t>
      </w:r>
      <w:r>
        <w:rPr>
          <w:rFonts w:hint="eastAsia"/>
          <w:lang w:val="sv-SE" w:eastAsia="zh-CN"/>
        </w:rPr>
        <w:t>Renewable</w:t>
      </w:r>
      <w:bookmarkEnd w:id="139"/>
      <w:r>
        <w:rPr>
          <w:rFonts w:hint="eastAsia"/>
          <w:lang w:val="sv-SE" w:eastAsia="zh-CN"/>
        </w:rPr>
        <w:t xml:space="preserve"> </w:t>
      </w:r>
    </w:p>
    <w:p w14:paraId="6B63CE4E" w14:textId="77777777" w:rsidR="00C41CAF" w:rsidRPr="00C2260A" w:rsidRDefault="00C41CAF" w:rsidP="008B7CA6">
      <w:pPr>
        <w:jc w:val="both"/>
        <w:rPr>
          <w:lang w:eastAsia="zh-CN"/>
        </w:rPr>
      </w:pPr>
      <w:r w:rsidRPr="00F52C72">
        <w:rPr>
          <w:lang w:eastAsia="zh-CN"/>
        </w:rPr>
        <w:t>Smart Renewable is an electrical power generating system to be used within the home environment. The generated energy by renewable in the home environment is primarily used in the internal home usage and it can be provided some extra energy to main grid utility network. A power supply unit (PSU) including inverter function, DC to AC conversion, is accompanied to connect to the Home Grid. To provide appropriate Smart Renewable function, it functions together with Energy Storage system.</w:t>
      </w:r>
    </w:p>
    <w:p w14:paraId="6EEE72D4" w14:textId="77777777" w:rsidR="00C41CAF" w:rsidRDefault="00C41CAF" w:rsidP="008B7CA6">
      <w:pPr>
        <w:jc w:val="both"/>
        <w:rPr>
          <w:lang w:eastAsia="zh-CN"/>
        </w:rPr>
      </w:pPr>
    </w:p>
    <w:p w14:paraId="4CB82FD1" w14:textId="77777777" w:rsidR="00C41CAF" w:rsidRPr="00B016EA" w:rsidRDefault="00C41CAF" w:rsidP="008B7CA6">
      <w:pPr>
        <w:pStyle w:val="Heading2"/>
        <w:numPr>
          <w:ilvl w:val="0"/>
          <w:numId w:val="16"/>
        </w:numPr>
        <w:tabs>
          <w:tab w:val="clear" w:pos="794"/>
          <w:tab w:val="left" w:pos="480"/>
        </w:tabs>
        <w:jc w:val="both"/>
        <w:rPr>
          <w:lang w:val="sv-SE" w:eastAsia="zh-CN"/>
        </w:rPr>
      </w:pPr>
      <w:bookmarkStart w:id="140" w:name="_Toc312257696"/>
      <w:r w:rsidRPr="00B016EA">
        <w:rPr>
          <w:lang w:val="sv-SE" w:eastAsia="zh-CN"/>
        </w:rPr>
        <w:t>Substation</w:t>
      </w:r>
      <w:bookmarkEnd w:id="140"/>
      <w:r w:rsidRPr="00B016EA">
        <w:rPr>
          <w:rFonts w:hint="eastAsia"/>
          <w:lang w:val="sv-SE" w:eastAsia="zh-CN"/>
        </w:rPr>
        <w:t xml:space="preserve"> </w:t>
      </w:r>
      <w:r>
        <w:rPr>
          <w:rFonts w:hint="eastAsia"/>
          <w:lang w:val="sv-SE" w:eastAsia="zh-CN"/>
        </w:rPr>
        <w:t xml:space="preserve"> </w:t>
      </w:r>
    </w:p>
    <w:p w14:paraId="510F480E" w14:textId="77777777" w:rsidR="00C41CAF" w:rsidRDefault="00C41CAF" w:rsidP="008B7CA6">
      <w:pPr>
        <w:jc w:val="both"/>
        <w:rPr>
          <w:szCs w:val="21"/>
          <w:lang w:eastAsia="zh-CN"/>
        </w:rPr>
      </w:pPr>
      <w:r w:rsidRPr="00361B63">
        <w:rPr>
          <w:bCs/>
          <w:szCs w:val="21"/>
        </w:rPr>
        <w:t>Substation</w:t>
      </w:r>
      <w:r w:rsidRPr="00361B63">
        <w:rPr>
          <w:szCs w:val="21"/>
        </w:rPr>
        <w:t xml:space="preserve"> </w:t>
      </w:r>
      <w:r w:rsidRPr="00361B63">
        <w:rPr>
          <w:szCs w:val="21"/>
          <w:lang w:eastAsia="zh-CN"/>
        </w:rPr>
        <w:t>is t</w:t>
      </w:r>
      <w:r w:rsidRPr="00361B63">
        <w:rPr>
          <w:szCs w:val="21"/>
        </w:rPr>
        <w:t>he site where equipment for switching or regulating electrical voltage is located</w:t>
      </w:r>
      <w:r w:rsidRPr="00361B63">
        <w:rPr>
          <w:szCs w:val="21"/>
          <w:lang w:eastAsia="zh-CN"/>
        </w:rPr>
        <w:t xml:space="preserve">. </w:t>
      </w:r>
    </w:p>
    <w:p w14:paraId="524C26D6" w14:textId="77777777" w:rsidR="00C41CAF" w:rsidRDefault="00C41CAF" w:rsidP="008B7CA6">
      <w:pPr>
        <w:jc w:val="both"/>
        <w:rPr>
          <w:szCs w:val="21"/>
          <w:lang w:eastAsia="zh-CN"/>
        </w:rPr>
      </w:pPr>
    </w:p>
    <w:p w14:paraId="4E7AD335" w14:textId="77777777" w:rsidR="00C41CAF" w:rsidRPr="00B016EA" w:rsidRDefault="00C41CAF" w:rsidP="008B7CA6">
      <w:pPr>
        <w:pStyle w:val="Heading2"/>
        <w:numPr>
          <w:ilvl w:val="0"/>
          <w:numId w:val="16"/>
        </w:numPr>
        <w:tabs>
          <w:tab w:val="clear" w:pos="794"/>
          <w:tab w:val="left" w:pos="480"/>
        </w:tabs>
        <w:jc w:val="both"/>
        <w:rPr>
          <w:lang w:val="sv-SE" w:eastAsia="zh-CN"/>
        </w:rPr>
      </w:pPr>
      <w:bookmarkStart w:id="141" w:name="_Toc312257697"/>
      <w:r w:rsidRPr="00EF5C32">
        <w:rPr>
          <w:lang w:val="sv-SE" w:eastAsia="zh-CN"/>
        </w:rPr>
        <w:t>Superconducting Magnetic Energy Storage</w:t>
      </w:r>
      <w:r w:rsidRPr="00B016EA">
        <w:rPr>
          <w:rFonts w:hint="eastAsia"/>
          <w:lang w:val="sv-SE" w:eastAsia="zh-CN"/>
        </w:rPr>
        <w:t xml:space="preserve"> </w:t>
      </w:r>
      <w:r>
        <w:rPr>
          <w:rFonts w:hint="eastAsia"/>
          <w:lang w:val="sv-SE" w:eastAsia="zh-CN"/>
        </w:rPr>
        <w:t xml:space="preserve"> (</w:t>
      </w:r>
      <w:r w:rsidRPr="00EF5C32">
        <w:rPr>
          <w:lang w:val="sv-SE" w:eastAsia="zh-CN"/>
        </w:rPr>
        <w:t>SMES</w:t>
      </w:r>
      <w:r>
        <w:rPr>
          <w:rFonts w:hint="eastAsia"/>
          <w:lang w:val="sv-SE" w:eastAsia="zh-CN"/>
        </w:rPr>
        <w:t>)</w:t>
      </w:r>
      <w:bookmarkEnd w:id="141"/>
    </w:p>
    <w:p w14:paraId="59056E92" w14:textId="77777777" w:rsidR="00C41CAF" w:rsidRPr="00EF5C32" w:rsidRDefault="00C41CAF" w:rsidP="008B7CA6">
      <w:pPr>
        <w:jc w:val="both"/>
        <w:rPr>
          <w:szCs w:val="21"/>
          <w:lang w:eastAsia="zh-CN"/>
        </w:rPr>
      </w:pPr>
      <w:r w:rsidRPr="00EF5C32">
        <w:rPr>
          <w:bCs/>
          <w:szCs w:val="21"/>
        </w:rPr>
        <w:t>Superconducting Magnetic Energy Storage (SMES) systems store energy in the magnetic field created by the flow of direct current in a superconducting coil which has been cryogenically cooled to a temperature below its superconducting critical temperature.</w:t>
      </w:r>
    </w:p>
    <w:p w14:paraId="406FBA78" w14:textId="77777777" w:rsidR="00C41CAF" w:rsidRDefault="00C41CAF" w:rsidP="008B7CA6">
      <w:pPr>
        <w:jc w:val="both"/>
        <w:rPr>
          <w:szCs w:val="21"/>
          <w:lang w:eastAsia="zh-CN"/>
        </w:rPr>
      </w:pPr>
    </w:p>
    <w:p w14:paraId="195168DC" w14:textId="77777777" w:rsidR="00C41CAF" w:rsidRPr="005D4F8F" w:rsidRDefault="00C41CAF" w:rsidP="008B7CA6">
      <w:pPr>
        <w:pStyle w:val="Heading2"/>
        <w:numPr>
          <w:ilvl w:val="0"/>
          <w:numId w:val="16"/>
        </w:numPr>
        <w:tabs>
          <w:tab w:val="clear" w:pos="794"/>
          <w:tab w:val="left" w:pos="480"/>
        </w:tabs>
        <w:jc w:val="both"/>
        <w:rPr>
          <w:lang w:val="en-US" w:eastAsia="zh-CN"/>
        </w:rPr>
      </w:pPr>
      <w:bookmarkStart w:id="142" w:name="_Toc312257698"/>
      <w:r w:rsidRPr="005D4F8F">
        <w:rPr>
          <w:lang w:val="en-US" w:eastAsia="zh-CN"/>
        </w:rPr>
        <w:t>Supervis</w:t>
      </w:r>
      <w:r w:rsidRPr="005D4F8F">
        <w:rPr>
          <w:rFonts w:hint="eastAsia"/>
          <w:lang w:val="en-US" w:eastAsia="zh-CN"/>
        </w:rPr>
        <w:t>ory</w:t>
      </w:r>
      <w:r w:rsidR="009C5B23">
        <w:rPr>
          <w:lang w:val="en-US" w:eastAsia="zh-CN"/>
        </w:rPr>
        <w:t xml:space="preserve"> Control </w:t>
      </w:r>
      <w:r w:rsidR="009C5B23">
        <w:rPr>
          <w:rFonts w:hint="eastAsia"/>
          <w:lang w:val="en-US" w:eastAsia="zh-CN"/>
        </w:rPr>
        <w:t>a</w:t>
      </w:r>
      <w:r w:rsidRPr="005D4F8F">
        <w:rPr>
          <w:lang w:val="en-US" w:eastAsia="zh-CN"/>
        </w:rPr>
        <w:t>nd Data Acquisition (SCADA)</w:t>
      </w:r>
      <w:bookmarkEnd w:id="142"/>
      <w:r w:rsidRPr="005D4F8F">
        <w:rPr>
          <w:rFonts w:hint="eastAsia"/>
          <w:lang w:val="en-US" w:eastAsia="zh-CN"/>
        </w:rPr>
        <w:t xml:space="preserve"> </w:t>
      </w:r>
      <w:r>
        <w:rPr>
          <w:rFonts w:hint="eastAsia"/>
          <w:lang w:val="en-US" w:eastAsia="zh-CN"/>
        </w:rPr>
        <w:t xml:space="preserve"> </w:t>
      </w:r>
    </w:p>
    <w:p w14:paraId="63307C89" w14:textId="77777777" w:rsidR="00C41CAF" w:rsidRPr="00361B63" w:rsidRDefault="00C41CAF" w:rsidP="008B7CA6">
      <w:pPr>
        <w:jc w:val="both"/>
        <w:rPr>
          <w:lang w:eastAsia="zh-CN"/>
        </w:rPr>
      </w:pPr>
      <w:r>
        <w:rPr>
          <w:lang w:eastAsia="zh-CN"/>
        </w:rPr>
        <w:t>SCADA</w:t>
      </w:r>
      <w:r w:rsidRPr="00361B63">
        <w:rPr>
          <w:lang w:eastAsia="zh-CN"/>
        </w:rPr>
        <w:t xml:space="preserve"> is a</w:t>
      </w:r>
      <w:r w:rsidRPr="00361B63">
        <w:t xml:space="preserve"> computer system that monitors an industrial, infrastructure, or facility-based control process</w:t>
      </w:r>
      <w:r w:rsidRPr="00361B63">
        <w:rPr>
          <w:lang w:eastAsia="zh-CN"/>
        </w:rPr>
        <w:t>.</w:t>
      </w:r>
      <w:r w:rsidRPr="00361B63">
        <w:rPr>
          <w:szCs w:val="21"/>
          <w:lang w:eastAsia="zh-CN"/>
        </w:rPr>
        <w:t xml:space="preserve"> </w:t>
      </w:r>
    </w:p>
    <w:p w14:paraId="562691F3" w14:textId="77777777" w:rsidR="00C41CAF" w:rsidRDefault="00C41CAF" w:rsidP="00C41CAF">
      <w:pPr>
        <w:rPr>
          <w:szCs w:val="21"/>
          <w:lang w:eastAsia="zh-CN"/>
        </w:rPr>
      </w:pPr>
    </w:p>
    <w:p w14:paraId="20B9EC9F" w14:textId="77777777" w:rsidR="00C41CAF" w:rsidRPr="0098179F" w:rsidRDefault="00C41CAF" w:rsidP="00C41CAF">
      <w:pPr>
        <w:pStyle w:val="Heading2"/>
        <w:numPr>
          <w:ilvl w:val="0"/>
          <w:numId w:val="16"/>
        </w:numPr>
        <w:tabs>
          <w:tab w:val="clear" w:pos="794"/>
          <w:tab w:val="left" w:pos="480"/>
        </w:tabs>
        <w:rPr>
          <w:lang w:val="sv-SE" w:eastAsia="zh-CN"/>
        </w:rPr>
      </w:pPr>
      <w:bookmarkStart w:id="143" w:name="_Toc312257699"/>
      <w:r w:rsidRPr="0098179F">
        <w:rPr>
          <w:lang w:val="sv-SE" w:eastAsia="zh-CN"/>
        </w:rPr>
        <w:t>Synchro-Phasor</w:t>
      </w:r>
      <w:bookmarkEnd w:id="143"/>
    </w:p>
    <w:p w14:paraId="17B76555" w14:textId="77777777" w:rsidR="00C41CAF" w:rsidRPr="00361B63" w:rsidRDefault="00C41CAF" w:rsidP="00C41CAF">
      <w:pPr>
        <w:jc w:val="both"/>
        <w:rPr>
          <w:szCs w:val="21"/>
        </w:rPr>
      </w:pPr>
      <w:r w:rsidRPr="00361B63">
        <w:rPr>
          <w:szCs w:val="21"/>
        </w:rPr>
        <w:t>This system provides synchronized and time-tagged voltage and current phasor measurements to any protection, control, or monitoring function that requires measurements taken from several locations, whose phase angles are measured against a common, system wide reference. This is an extension of simple phasor measurements, commonly made with respect to a local reference. Present day implementations of ma</w:t>
      </w:r>
      <w:r w:rsidRPr="00361B63">
        <w:rPr>
          <w:szCs w:val="21"/>
          <w:lang w:eastAsia="zh-CN"/>
        </w:rPr>
        <w:t>n</w:t>
      </w:r>
      <w:r w:rsidRPr="00361B63">
        <w:rPr>
          <w:szCs w:val="21"/>
        </w:rPr>
        <w:t>y protection, control, or monitoring functions are hobb</w:t>
      </w:r>
      <w:r w:rsidRPr="00361B63">
        <w:rPr>
          <w:szCs w:val="21"/>
          <w:lang w:eastAsia="zh-CN"/>
        </w:rPr>
        <w:t>l</w:t>
      </w:r>
      <w:r w:rsidRPr="00361B63">
        <w:rPr>
          <w:szCs w:val="21"/>
        </w:rPr>
        <w:t xml:space="preserve">ed by not having </w:t>
      </w:r>
      <w:r w:rsidRPr="00361B63">
        <w:rPr>
          <w:szCs w:val="21"/>
        </w:rPr>
        <w:lastRenderedPageBreak/>
        <w:t xml:space="preserve">access to the phase angles between local and remote measurements. With system wide phase angle information, they can be improved and extended. The essential concept behind this system is </w:t>
      </w:r>
      <w:r w:rsidRPr="00361B63">
        <w:rPr>
          <w:szCs w:val="21"/>
          <w:lang w:eastAsia="zh-CN"/>
        </w:rPr>
        <w:t>t</w:t>
      </w:r>
      <w:r w:rsidRPr="00361B63">
        <w:rPr>
          <w:szCs w:val="21"/>
        </w:rPr>
        <w:t>he system wide synchronization of measurements sampling clocks to a common time reference.</w:t>
      </w:r>
    </w:p>
    <w:p w14:paraId="71B731FC" w14:textId="77777777" w:rsidR="00C41CAF" w:rsidRDefault="00C41CAF" w:rsidP="008B7CA6">
      <w:pPr>
        <w:jc w:val="both"/>
        <w:rPr>
          <w:szCs w:val="21"/>
          <w:lang w:eastAsia="zh-CN"/>
        </w:rPr>
      </w:pPr>
      <w:r w:rsidRPr="00361B63">
        <w:rPr>
          <w:szCs w:val="21"/>
        </w:rPr>
        <w:t>In addition to providing synchronized measurements, the synchro-phasor system distributions the measurements. Voltages and currents are measured at many nodes throughput the power grid. Any protection, control, or monitoring function can access measurements from several nodes, either by subscribing to continuous streams of data, or requesting snapshots as needed. In principle, any function could request measurements from any node, though in practice most functions require data from only a few nodes.</w:t>
      </w:r>
      <w:r w:rsidRPr="00361B63">
        <w:rPr>
          <w:szCs w:val="21"/>
          <w:lang w:eastAsia="zh-CN"/>
        </w:rPr>
        <w:t xml:space="preserve"> </w:t>
      </w:r>
    </w:p>
    <w:p w14:paraId="1C059506" w14:textId="77777777" w:rsidR="00C41CAF" w:rsidRDefault="00C41CAF" w:rsidP="00C41CAF">
      <w:pPr>
        <w:rPr>
          <w:lang w:eastAsia="zh-CN"/>
        </w:rPr>
      </w:pPr>
    </w:p>
    <w:p w14:paraId="1D32C00D" w14:textId="77777777" w:rsidR="00C41CAF" w:rsidRPr="0098179F" w:rsidRDefault="00C41CAF" w:rsidP="00C41CAF">
      <w:pPr>
        <w:pStyle w:val="Heading2"/>
        <w:numPr>
          <w:ilvl w:val="0"/>
          <w:numId w:val="16"/>
        </w:numPr>
        <w:tabs>
          <w:tab w:val="clear" w:pos="794"/>
          <w:tab w:val="left" w:pos="480"/>
        </w:tabs>
        <w:rPr>
          <w:lang w:val="sv-SE" w:eastAsia="zh-CN"/>
        </w:rPr>
      </w:pPr>
      <w:bookmarkStart w:id="144" w:name="_Toc312257700"/>
      <w:r>
        <w:rPr>
          <w:rFonts w:hint="eastAsia"/>
          <w:lang w:val="sv-SE" w:eastAsia="zh-CN"/>
        </w:rPr>
        <w:t xml:space="preserve">Telecommunications </w:t>
      </w:r>
      <w:r w:rsidR="008B1F97">
        <w:rPr>
          <w:rFonts w:hint="eastAsia"/>
          <w:lang w:val="sv-SE" w:eastAsia="zh-CN"/>
        </w:rPr>
        <w:t>Company(Telco)</w:t>
      </w:r>
      <w:bookmarkEnd w:id="144"/>
    </w:p>
    <w:p w14:paraId="3EFE8764" w14:textId="77777777" w:rsidR="00823442" w:rsidRDefault="008B1F97" w:rsidP="00F668F9">
      <w:pPr>
        <w:jc w:val="both"/>
        <w:rPr>
          <w:lang w:eastAsia="zh-CN"/>
        </w:rPr>
      </w:pPr>
      <w:r>
        <w:rPr>
          <w:lang w:eastAsia="zh-CN"/>
        </w:rPr>
        <w:t>A Telecommunication C</w:t>
      </w:r>
      <w:r>
        <w:rPr>
          <w:rFonts w:hint="eastAsia"/>
          <w:lang w:eastAsia="zh-CN"/>
        </w:rPr>
        <w:t>ompany</w:t>
      </w:r>
      <w:r w:rsidR="00F668F9" w:rsidRPr="00F668F9">
        <w:rPr>
          <w:lang w:eastAsia="zh-CN"/>
        </w:rPr>
        <w:t xml:space="preserve"> is an organization that maintains and operates telecommunication network components.</w:t>
      </w:r>
    </w:p>
    <w:p w14:paraId="459CEAE8" w14:textId="77777777" w:rsidR="00AB2789" w:rsidRDefault="00AB2789" w:rsidP="00F668F9">
      <w:pPr>
        <w:jc w:val="both"/>
        <w:rPr>
          <w:lang w:eastAsia="zh-CN"/>
        </w:rPr>
      </w:pPr>
    </w:p>
    <w:p w14:paraId="2FECAF7B" w14:textId="77777777" w:rsidR="00AB2789" w:rsidRPr="0098179F" w:rsidRDefault="00AB2789" w:rsidP="00AB2789">
      <w:pPr>
        <w:pStyle w:val="Heading2"/>
        <w:numPr>
          <w:ilvl w:val="0"/>
          <w:numId w:val="16"/>
        </w:numPr>
        <w:tabs>
          <w:tab w:val="clear" w:pos="794"/>
          <w:tab w:val="left" w:pos="480"/>
        </w:tabs>
        <w:rPr>
          <w:lang w:val="sv-SE" w:eastAsia="zh-CN"/>
        </w:rPr>
      </w:pPr>
      <w:bookmarkStart w:id="145" w:name="_Toc312257701"/>
      <w:r>
        <w:rPr>
          <w:rFonts w:hint="eastAsia"/>
          <w:lang w:val="sv-SE" w:eastAsia="zh-CN"/>
        </w:rPr>
        <w:t>Telecommunications Network</w:t>
      </w:r>
      <w:bookmarkEnd w:id="145"/>
    </w:p>
    <w:p w14:paraId="2614DC6C" w14:textId="77777777" w:rsidR="007F433A" w:rsidRDefault="007F433A" w:rsidP="007F433A">
      <w:pPr>
        <w:jc w:val="both"/>
        <w:rPr>
          <w:lang w:eastAsia="zh-CN"/>
        </w:rPr>
      </w:pPr>
      <w:r>
        <w:rPr>
          <w:lang w:eastAsia="zh-CN"/>
        </w:rPr>
        <w:t xml:space="preserve">Telecommunications Network is a communications network deployed and operated to support a set of generic communications services. The Telecommunications Network though not dedicated in its purpose may offer services, either as part of a generic offering or as part of a Virtual Private Network or equipment dedicated to the support of communications to Smart Grid. In the dedicated network case the Utility Carrier has responsibilities and rights on the operation. Both the Generic and Dedicated communications capabilities comprise types of the communications networks as described in WAN. </w:t>
      </w:r>
    </w:p>
    <w:p w14:paraId="0958F3CE" w14:textId="77777777" w:rsidR="00C41CAF" w:rsidRDefault="00C41CAF" w:rsidP="00C41CAF">
      <w:pPr>
        <w:rPr>
          <w:lang w:eastAsia="zh-CN"/>
        </w:rPr>
      </w:pPr>
    </w:p>
    <w:p w14:paraId="348DCDC6" w14:textId="77777777" w:rsidR="00C41CAF" w:rsidRPr="0098179F" w:rsidRDefault="00C41CAF" w:rsidP="00C41CAF">
      <w:pPr>
        <w:pStyle w:val="Heading2"/>
        <w:numPr>
          <w:ilvl w:val="0"/>
          <w:numId w:val="16"/>
        </w:numPr>
        <w:tabs>
          <w:tab w:val="clear" w:pos="794"/>
          <w:tab w:val="left" w:pos="480"/>
        </w:tabs>
        <w:rPr>
          <w:lang w:val="sv-SE" w:eastAsia="zh-CN"/>
        </w:rPr>
      </w:pPr>
      <w:bookmarkStart w:id="146" w:name="_Toc312257702"/>
      <w:r>
        <w:rPr>
          <w:rFonts w:hint="eastAsia"/>
          <w:lang w:val="sv-SE" w:eastAsia="zh-CN"/>
        </w:rPr>
        <w:t>Topology</w:t>
      </w:r>
      <w:bookmarkEnd w:id="146"/>
    </w:p>
    <w:p w14:paraId="3F1BF7A7" w14:textId="77777777" w:rsidR="00C41CAF" w:rsidRDefault="00C41CAF" w:rsidP="008B7CA6">
      <w:pPr>
        <w:jc w:val="both"/>
        <w:rPr>
          <w:szCs w:val="21"/>
          <w:lang w:eastAsia="zh-CN"/>
        </w:rPr>
      </w:pPr>
      <w:r w:rsidRPr="00F64406">
        <w:rPr>
          <w:szCs w:val="21"/>
          <w:lang w:eastAsia="zh-CN"/>
        </w:rPr>
        <w:t>Topology</w:t>
      </w:r>
      <w:r>
        <w:rPr>
          <w:rFonts w:hint="eastAsia"/>
          <w:szCs w:val="21"/>
          <w:lang w:eastAsia="zh-CN"/>
        </w:rPr>
        <w:t>, usually network topology in computer and telecommunication field,</w:t>
      </w:r>
      <w:r w:rsidRPr="00F64406">
        <w:rPr>
          <w:szCs w:val="21"/>
          <w:lang w:eastAsia="zh-CN"/>
        </w:rPr>
        <w:t xml:space="preserve"> is defined as the principle arrangement, ordering or relationships amongst objects and components used in describing a network, without regard to their actual occurrence in any real network.</w:t>
      </w:r>
      <w:r>
        <w:rPr>
          <w:rFonts w:hint="eastAsia"/>
          <w:szCs w:val="21"/>
          <w:lang w:eastAsia="zh-CN"/>
        </w:rPr>
        <w:t xml:space="preserve"> There are two basic categories of network topologies: physical and logical topologies. The physical topology reflects the cabling layout of the network, which includes the locations of nodes, the interconnections between nodes and the cabling. But the logical topology just shows the path that the message passes through in the network without consideration of physical connection of the nodes. The logical topology of a network might not be the same with its physical topology.</w:t>
      </w:r>
    </w:p>
    <w:p w14:paraId="2EF88987" w14:textId="77777777" w:rsidR="00C41CAF" w:rsidRDefault="00C41CAF" w:rsidP="008B7CA6">
      <w:pPr>
        <w:jc w:val="both"/>
        <w:rPr>
          <w:szCs w:val="21"/>
          <w:lang w:eastAsia="zh-CN"/>
        </w:rPr>
      </w:pPr>
      <w:r>
        <w:rPr>
          <w:rFonts w:hint="eastAsia"/>
          <w:szCs w:val="21"/>
          <w:lang w:eastAsia="zh-CN"/>
        </w:rPr>
        <w:t>There are five basic network topologies:</w:t>
      </w:r>
    </w:p>
    <w:p w14:paraId="0FC0BAF1" w14:textId="77777777" w:rsidR="00C41CAF" w:rsidRDefault="00C41CAF" w:rsidP="008B7CA6">
      <w:pPr>
        <w:jc w:val="both"/>
        <w:rPr>
          <w:szCs w:val="21"/>
          <w:lang w:eastAsia="zh-CN"/>
        </w:rPr>
      </w:pPr>
      <w:r>
        <w:rPr>
          <w:rFonts w:hint="eastAsia"/>
          <w:szCs w:val="21"/>
          <w:lang w:eastAsia="zh-CN"/>
        </w:rPr>
        <w:t>1) Bus</w:t>
      </w:r>
    </w:p>
    <w:p w14:paraId="6FD05A2F" w14:textId="77777777" w:rsidR="00C41CAF" w:rsidRDefault="00C41CAF" w:rsidP="008B7CA6">
      <w:pPr>
        <w:jc w:val="both"/>
        <w:rPr>
          <w:szCs w:val="21"/>
          <w:lang w:eastAsia="zh-CN"/>
        </w:rPr>
      </w:pPr>
      <w:r>
        <w:rPr>
          <w:rFonts w:hint="eastAsia"/>
          <w:szCs w:val="21"/>
          <w:lang w:eastAsia="zh-CN"/>
        </w:rPr>
        <w:t>A single bus cable connects each node in the network.  When one of the nodes connected on the bus cable sends message, all the other nodes in the network can receive it.</w:t>
      </w:r>
    </w:p>
    <w:p w14:paraId="2720A47A" w14:textId="77777777" w:rsidR="00C41CAF" w:rsidRDefault="00C41CAF" w:rsidP="008B7CA6">
      <w:pPr>
        <w:jc w:val="both"/>
        <w:rPr>
          <w:szCs w:val="21"/>
          <w:lang w:eastAsia="zh-CN"/>
        </w:rPr>
      </w:pPr>
      <w:r>
        <w:rPr>
          <w:rFonts w:hint="eastAsia"/>
          <w:szCs w:val="21"/>
          <w:lang w:eastAsia="zh-CN"/>
        </w:rPr>
        <w:t>2) Star</w:t>
      </w:r>
    </w:p>
    <w:p w14:paraId="2A52A946" w14:textId="77777777" w:rsidR="00C41CAF" w:rsidRDefault="00C41CAF" w:rsidP="008B7CA6">
      <w:pPr>
        <w:jc w:val="both"/>
        <w:rPr>
          <w:szCs w:val="21"/>
          <w:lang w:eastAsia="zh-CN"/>
        </w:rPr>
      </w:pPr>
      <w:r>
        <w:rPr>
          <w:rFonts w:hint="eastAsia"/>
          <w:szCs w:val="21"/>
          <w:lang w:eastAsia="zh-CN"/>
        </w:rPr>
        <w:t xml:space="preserve">A central hub node connects each node in a point-to-point manner. The central hub node works as a repeater </w:t>
      </w:r>
      <w:r>
        <w:rPr>
          <w:szCs w:val="21"/>
          <w:lang w:eastAsia="zh-CN"/>
        </w:rPr>
        <w:t>which</w:t>
      </w:r>
      <w:r>
        <w:rPr>
          <w:rFonts w:hint="eastAsia"/>
          <w:szCs w:val="21"/>
          <w:lang w:eastAsia="zh-CN"/>
        </w:rPr>
        <w:t xml:space="preserve"> forwards the message from the connected node to the destination node.</w:t>
      </w:r>
    </w:p>
    <w:p w14:paraId="4034AAD0" w14:textId="77777777" w:rsidR="00C41CAF" w:rsidRDefault="00C41CAF" w:rsidP="008B7CA6">
      <w:pPr>
        <w:jc w:val="both"/>
        <w:rPr>
          <w:szCs w:val="21"/>
          <w:lang w:eastAsia="zh-CN"/>
        </w:rPr>
      </w:pPr>
      <w:r>
        <w:rPr>
          <w:rFonts w:hint="eastAsia"/>
          <w:szCs w:val="21"/>
          <w:lang w:eastAsia="zh-CN"/>
        </w:rPr>
        <w:t>3) Ring</w:t>
      </w:r>
    </w:p>
    <w:p w14:paraId="3F89B2DF" w14:textId="77777777" w:rsidR="00C41CAF" w:rsidRDefault="00C41CAF" w:rsidP="008B7CA6">
      <w:pPr>
        <w:jc w:val="both"/>
        <w:rPr>
          <w:szCs w:val="21"/>
          <w:lang w:eastAsia="zh-CN"/>
        </w:rPr>
      </w:pPr>
      <w:r>
        <w:rPr>
          <w:rFonts w:hint="eastAsia"/>
          <w:szCs w:val="21"/>
          <w:lang w:eastAsia="zh-CN"/>
        </w:rPr>
        <w:lastRenderedPageBreak/>
        <w:t>A ring network is a topology in which each node connects to two other nodes to form a closed-loop. Message is allowed to travel in one direction in the network. Each node on the ring assists in forwarding the message from other nodes.</w:t>
      </w:r>
    </w:p>
    <w:p w14:paraId="209FEF87" w14:textId="77777777" w:rsidR="00C41CAF" w:rsidRDefault="00C41CAF" w:rsidP="008B7CA6">
      <w:pPr>
        <w:jc w:val="both"/>
        <w:rPr>
          <w:szCs w:val="21"/>
          <w:lang w:eastAsia="zh-CN"/>
        </w:rPr>
      </w:pPr>
      <w:r>
        <w:rPr>
          <w:rFonts w:hint="eastAsia"/>
          <w:szCs w:val="21"/>
          <w:lang w:eastAsia="zh-CN"/>
        </w:rPr>
        <w:t>4) Mesh</w:t>
      </w:r>
    </w:p>
    <w:p w14:paraId="32B4D1B4" w14:textId="77777777" w:rsidR="00C41CAF" w:rsidRDefault="00C41CAF" w:rsidP="008B7CA6">
      <w:pPr>
        <w:jc w:val="both"/>
        <w:rPr>
          <w:szCs w:val="21"/>
          <w:lang w:eastAsia="zh-CN"/>
        </w:rPr>
      </w:pPr>
      <w:r>
        <w:rPr>
          <w:rFonts w:hint="eastAsia"/>
          <w:szCs w:val="21"/>
          <w:lang w:eastAsia="zh-CN"/>
        </w:rPr>
        <w:t>Mesh network, also called random network, is a type of topology in which the nodes in the network connect with each other in an irregular way.</w:t>
      </w:r>
    </w:p>
    <w:p w14:paraId="5DDDC10D" w14:textId="77777777" w:rsidR="00C41CAF" w:rsidRDefault="00C41CAF" w:rsidP="008B7CA6">
      <w:pPr>
        <w:jc w:val="both"/>
        <w:rPr>
          <w:szCs w:val="21"/>
          <w:lang w:eastAsia="zh-CN"/>
        </w:rPr>
      </w:pPr>
      <w:r>
        <w:rPr>
          <w:rFonts w:hint="eastAsia"/>
          <w:szCs w:val="21"/>
          <w:lang w:eastAsia="zh-CN"/>
        </w:rPr>
        <w:t>5) Tree</w:t>
      </w:r>
    </w:p>
    <w:p w14:paraId="1F4407AF" w14:textId="77777777" w:rsidR="00C41CAF" w:rsidRDefault="00C41CAF" w:rsidP="008B7CA6">
      <w:pPr>
        <w:jc w:val="both"/>
        <w:rPr>
          <w:szCs w:val="21"/>
          <w:lang w:eastAsia="zh-CN"/>
        </w:rPr>
      </w:pPr>
      <w:r>
        <w:rPr>
          <w:szCs w:val="21"/>
          <w:lang w:eastAsia="zh-CN"/>
        </w:rPr>
        <w:t>A</w:t>
      </w:r>
      <w:r>
        <w:rPr>
          <w:rFonts w:hint="eastAsia"/>
          <w:szCs w:val="21"/>
          <w:lang w:eastAsia="zh-CN"/>
        </w:rPr>
        <w:t xml:space="preserve"> tree network is a hierarchical network in which there is only one node (</w:t>
      </w:r>
      <w:r>
        <w:rPr>
          <w:szCs w:val="21"/>
          <w:lang w:eastAsia="zh-CN"/>
        </w:rPr>
        <w:t>‘</w:t>
      </w:r>
      <w:r>
        <w:rPr>
          <w:rFonts w:hint="eastAsia"/>
          <w:szCs w:val="21"/>
          <w:lang w:eastAsia="zh-CN"/>
        </w:rPr>
        <w:t>root</w:t>
      </w:r>
      <w:r>
        <w:rPr>
          <w:szCs w:val="21"/>
          <w:lang w:eastAsia="zh-CN"/>
        </w:rPr>
        <w:t>’</w:t>
      </w:r>
      <w:r>
        <w:rPr>
          <w:rFonts w:hint="eastAsia"/>
          <w:szCs w:val="21"/>
          <w:lang w:eastAsia="zh-CN"/>
        </w:rPr>
        <w:t xml:space="preserve"> node) locating at the top level (first level) and it connects one or more nodes at one level lower(second level) in point-to-point manner. These nodes at the second level could also connect one or more nodes one level lower in the point-to-point manner in the network.  Any network having tree topology must have at least three levels. </w:t>
      </w:r>
    </w:p>
    <w:p w14:paraId="0FE79700" w14:textId="77777777" w:rsidR="00C41CAF" w:rsidRPr="006C7F69" w:rsidRDefault="00C41CAF" w:rsidP="008B7CA6">
      <w:pPr>
        <w:jc w:val="both"/>
        <w:rPr>
          <w:lang w:eastAsia="zh-CN"/>
        </w:rPr>
      </w:pPr>
    </w:p>
    <w:p w14:paraId="429886FC" w14:textId="77777777" w:rsidR="00C41CAF" w:rsidRPr="006102F4" w:rsidRDefault="00C41CAF" w:rsidP="008B7CA6">
      <w:pPr>
        <w:pStyle w:val="Heading2"/>
        <w:numPr>
          <w:ilvl w:val="0"/>
          <w:numId w:val="16"/>
        </w:numPr>
        <w:tabs>
          <w:tab w:val="clear" w:pos="794"/>
          <w:tab w:val="left" w:pos="480"/>
        </w:tabs>
        <w:jc w:val="both"/>
        <w:rPr>
          <w:lang w:val="sv-SE" w:eastAsia="zh-CN"/>
        </w:rPr>
      </w:pPr>
      <w:bookmarkStart w:id="147" w:name="_Toc312257703"/>
      <w:bookmarkStart w:id="148" w:name="_Toc274911781"/>
      <w:bookmarkStart w:id="149" w:name="_Toc274912026"/>
      <w:r w:rsidRPr="006102F4">
        <w:rPr>
          <w:lang w:val="sv-SE" w:eastAsia="zh-CN"/>
        </w:rPr>
        <w:t>Use Case</w:t>
      </w:r>
      <w:bookmarkEnd w:id="147"/>
      <w:r w:rsidRPr="006102F4">
        <w:rPr>
          <w:rFonts w:hint="eastAsia"/>
          <w:lang w:val="sv-SE" w:eastAsia="zh-CN"/>
        </w:rPr>
        <w:t xml:space="preserve"> </w:t>
      </w:r>
      <w:bookmarkEnd w:id="148"/>
      <w:bookmarkEnd w:id="149"/>
      <w:r>
        <w:rPr>
          <w:rFonts w:hint="eastAsia"/>
          <w:lang w:val="sv-SE" w:eastAsia="zh-CN"/>
        </w:rPr>
        <w:t xml:space="preserve"> </w:t>
      </w:r>
    </w:p>
    <w:p w14:paraId="707F3CEC" w14:textId="77777777" w:rsidR="00C41CAF" w:rsidRDefault="00C41CAF" w:rsidP="008B7CA6">
      <w:pPr>
        <w:jc w:val="both"/>
        <w:rPr>
          <w:lang w:eastAsia="zh-CN"/>
        </w:rPr>
      </w:pPr>
      <w:r>
        <w:rPr>
          <w:lang w:eastAsia="zh-CN"/>
        </w:rPr>
        <w:t xml:space="preserve">A </w:t>
      </w:r>
      <w:r>
        <w:rPr>
          <w:rFonts w:hint="eastAsia"/>
          <w:lang w:eastAsia="zh-CN"/>
        </w:rPr>
        <w:t xml:space="preserve">use case is a </w:t>
      </w:r>
      <w:r>
        <w:rPr>
          <w:lang w:eastAsia="zh-CN"/>
        </w:rPr>
        <w:t>system</w:t>
      </w:r>
      <w:r>
        <w:rPr>
          <w:rFonts w:hint="eastAsia"/>
          <w:lang w:eastAsia="zh-CN"/>
        </w:rPr>
        <w:t xml:space="preserve"> </w:t>
      </w:r>
      <w:r>
        <w:rPr>
          <w:lang w:eastAsia="zh-CN"/>
        </w:rPr>
        <w:t>engineering tool for defining a system’s behavio</w:t>
      </w:r>
      <w:r>
        <w:rPr>
          <w:rFonts w:hint="eastAsia"/>
          <w:lang w:eastAsia="zh-CN"/>
        </w:rPr>
        <w:t>u</w:t>
      </w:r>
      <w:r>
        <w:rPr>
          <w:lang w:eastAsia="zh-CN"/>
        </w:rPr>
        <w:t>r from the perspective</w:t>
      </w:r>
      <w:r>
        <w:rPr>
          <w:rFonts w:hint="eastAsia"/>
          <w:lang w:eastAsia="zh-CN"/>
        </w:rPr>
        <w:t xml:space="preserve"> </w:t>
      </w:r>
      <w:r>
        <w:rPr>
          <w:lang w:eastAsia="zh-CN"/>
        </w:rPr>
        <w:t>of</w:t>
      </w:r>
      <w:r>
        <w:rPr>
          <w:rFonts w:hint="eastAsia"/>
          <w:lang w:eastAsia="zh-CN"/>
        </w:rPr>
        <w:t xml:space="preserve"> a </w:t>
      </w:r>
      <w:r>
        <w:rPr>
          <w:lang w:eastAsia="zh-CN"/>
        </w:rPr>
        <w:t xml:space="preserve">user. In effect, a use case is a story told in structure and detailed steps—scenarios for specifying required usages of a system, including how a component, subsystem, or system should respond to a request that originates elsewhere. </w:t>
      </w:r>
    </w:p>
    <w:p w14:paraId="5C511F98" w14:textId="77777777" w:rsidR="00C41CAF" w:rsidRDefault="00C41CAF" w:rsidP="00C41CAF">
      <w:pPr>
        <w:rPr>
          <w:lang w:eastAsia="zh-CN"/>
        </w:rPr>
      </w:pPr>
    </w:p>
    <w:p w14:paraId="2F35FFC8" w14:textId="77777777" w:rsidR="00C41CAF" w:rsidRPr="006102F4" w:rsidRDefault="00C41CAF" w:rsidP="00C41CAF">
      <w:pPr>
        <w:pStyle w:val="Heading2"/>
        <w:numPr>
          <w:ilvl w:val="0"/>
          <w:numId w:val="16"/>
        </w:numPr>
        <w:tabs>
          <w:tab w:val="clear" w:pos="794"/>
          <w:tab w:val="left" w:pos="480"/>
        </w:tabs>
        <w:rPr>
          <w:lang w:val="sv-SE" w:eastAsia="zh-CN"/>
        </w:rPr>
      </w:pPr>
      <w:bookmarkStart w:id="150" w:name="_Toc312257704"/>
      <w:r>
        <w:rPr>
          <w:lang w:val="sv-SE" w:eastAsia="zh-CN"/>
        </w:rPr>
        <w:t>U</w:t>
      </w:r>
      <w:r>
        <w:rPr>
          <w:rFonts w:hint="eastAsia"/>
          <w:lang w:val="sv-SE" w:eastAsia="zh-CN"/>
        </w:rPr>
        <w:t>tility Company</w:t>
      </w:r>
      <w:bookmarkEnd w:id="150"/>
    </w:p>
    <w:p w14:paraId="45A27545" w14:textId="77777777" w:rsidR="00F668F9" w:rsidRPr="00F90832" w:rsidRDefault="00F668F9" w:rsidP="008B7CA6">
      <w:pPr>
        <w:jc w:val="both"/>
        <w:rPr>
          <w:lang w:eastAsia="zh-CN"/>
        </w:rPr>
      </w:pPr>
      <w:r w:rsidRPr="00865B90">
        <w:t xml:space="preserve">A utility company is an organization that provides electric power, gas, and water. In smart grid, Utility Company </w:t>
      </w:r>
      <w:r>
        <w:t>supplies electric power.</w:t>
      </w:r>
    </w:p>
    <w:p w14:paraId="0479BB33" w14:textId="77777777" w:rsidR="00C41CAF" w:rsidRDefault="00C41CAF" w:rsidP="008B7CA6">
      <w:pPr>
        <w:jc w:val="both"/>
        <w:rPr>
          <w:lang w:eastAsia="zh-CN"/>
        </w:rPr>
      </w:pPr>
    </w:p>
    <w:p w14:paraId="4D0F52EB" w14:textId="77777777" w:rsidR="00C41CAF" w:rsidRPr="005D4F8F" w:rsidRDefault="00C41CAF" w:rsidP="008B7CA6">
      <w:pPr>
        <w:pStyle w:val="Heading2"/>
        <w:numPr>
          <w:ilvl w:val="0"/>
          <w:numId w:val="16"/>
        </w:numPr>
        <w:tabs>
          <w:tab w:val="clear" w:pos="794"/>
          <w:tab w:val="left" w:pos="480"/>
        </w:tabs>
        <w:jc w:val="both"/>
        <w:rPr>
          <w:lang w:val="en-US" w:eastAsia="zh-CN"/>
        </w:rPr>
      </w:pPr>
      <w:bookmarkStart w:id="151" w:name="_Toc312257705"/>
      <w:bookmarkStart w:id="152" w:name="_Toc274911782"/>
      <w:bookmarkStart w:id="153" w:name="_Toc274912027"/>
      <w:r w:rsidRPr="005D4F8F">
        <w:rPr>
          <w:lang w:val="en-US" w:eastAsia="zh-CN"/>
        </w:rPr>
        <w:t xml:space="preserve">Utility </w:t>
      </w:r>
      <w:r w:rsidRPr="005D4F8F">
        <w:rPr>
          <w:rFonts w:hint="eastAsia"/>
          <w:lang w:val="en-US" w:eastAsia="zh-CN"/>
        </w:rPr>
        <w:t>N</w:t>
      </w:r>
      <w:r w:rsidRPr="005D4F8F">
        <w:rPr>
          <w:lang w:val="en-US" w:eastAsia="zh-CN"/>
        </w:rPr>
        <w:t>etwork</w:t>
      </w:r>
      <w:bookmarkEnd w:id="151"/>
      <w:r w:rsidRPr="005D4F8F">
        <w:rPr>
          <w:rFonts w:hint="eastAsia"/>
          <w:lang w:val="en-US" w:eastAsia="zh-CN"/>
        </w:rPr>
        <w:t xml:space="preserve"> </w:t>
      </w:r>
      <w:bookmarkEnd w:id="152"/>
      <w:bookmarkEnd w:id="153"/>
      <w:r>
        <w:rPr>
          <w:rFonts w:hint="eastAsia"/>
          <w:lang w:val="en-US" w:eastAsia="zh-CN"/>
        </w:rPr>
        <w:t xml:space="preserve"> </w:t>
      </w:r>
    </w:p>
    <w:p w14:paraId="5FECCE78" w14:textId="77777777" w:rsidR="00C41CAF" w:rsidRDefault="00A965AD" w:rsidP="008B7CA6">
      <w:pPr>
        <w:jc w:val="both"/>
        <w:rPr>
          <w:lang w:val="en-US" w:eastAsia="zh-CN"/>
        </w:rPr>
      </w:pPr>
      <w:r w:rsidRPr="00A965AD">
        <w:rPr>
          <w:lang w:val="en-US" w:eastAsia="zh-CN"/>
        </w:rPr>
        <w:t xml:space="preserve">Utility network is </w:t>
      </w:r>
      <w:r w:rsidR="00ED227F">
        <w:rPr>
          <w:rFonts w:hint="eastAsia"/>
          <w:lang w:val="en-US" w:eastAsia="zh-CN"/>
        </w:rPr>
        <w:t xml:space="preserve">a dedicated </w:t>
      </w:r>
      <w:r w:rsidR="00ED227F">
        <w:rPr>
          <w:lang w:val="en-US" w:eastAsia="zh-CN"/>
        </w:rPr>
        <w:t>communication</w:t>
      </w:r>
      <w:r w:rsidR="00ED227F">
        <w:rPr>
          <w:rFonts w:hint="eastAsia"/>
          <w:lang w:val="en-US" w:eastAsia="zh-CN"/>
        </w:rPr>
        <w:t xml:space="preserve">s network for </w:t>
      </w:r>
      <w:r w:rsidRPr="00A965AD">
        <w:rPr>
          <w:lang w:val="en-US" w:eastAsia="zh-CN"/>
        </w:rPr>
        <w:t xml:space="preserve">electric power, gas </w:t>
      </w:r>
      <w:r w:rsidR="00ED227F">
        <w:rPr>
          <w:rFonts w:hint="eastAsia"/>
          <w:lang w:val="en-US" w:eastAsia="zh-CN"/>
        </w:rPr>
        <w:t>or</w:t>
      </w:r>
      <w:r w:rsidRPr="00A965AD">
        <w:rPr>
          <w:lang w:val="en-US" w:eastAsia="zh-CN"/>
        </w:rPr>
        <w:t xml:space="preserve"> water supply companies. In smart grid,</w:t>
      </w:r>
      <w:r w:rsidR="007F433A">
        <w:rPr>
          <w:rFonts w:hint="eastAsia"/>
          <w:lang w:val="en-US" w:eastAsia="zh-CN"/>
        </w:rPr>
        <w:t xml:space="preserve"> a</w:t>
      </w:r>
      <w:r w:rsidRPr="00A965AD">
        <w:rPr>
          <w:lang w:val="en-US" w:eastAsia="zh-CN"/>
        </w:rPr>
        <w:t xml:space="preserve"> Utility Network </w:t>
      </w:r>
      <w:r w:rsidR="00296ED7">
        <w:rPr>
          <w:rFonts w:hint="eastAsia"/>
          <w:lang w:val="en-US" w:eastAsia="zh-CN"/>
        </w:rPr>
        <w:t>connects sensors, controls and management devices within the electric power grid.</w:t>
      </w:r>
      <w:r w:rsidRPr="00A965AD">
        <w:rPr>
          <w:lang w:val="en-US" w:eastAsia="zh-CN"/>
        </w:rPr>
        <w:t xml:space="preserve"> </w:t>
      </w:r>
    </w:p>
    <w:p w14:paraId="1AB9CE47" w14:textId="77777777" w:rsidR="00A965AD" w:rsidRDefault="00A965AD" w:rsidP="008B7CA6">
      <w:pPr>
        <w:jc w:val="both"/>
        <w:rPr>
          <w:lang w:eastAsia="zh-CN"/>
        </w:rPr>
      </w:pPr>
    </w:p>
    <w:p w14:paraId="652B36DC" w14:textId="77777777" w:rsidR="00C41CAF" w:rsidRPr="000E5DB4" w:rsidRDefault="00C41CAF" w:rsidP="008B7CA6">
      <w:pPr>
        <w:pStyle w:val="Heading2"/>
        <w:numPr>
          <w:ilvl w:val="0"/>
          <w:numId w:val="16"/>
        </w:numPr>
        <w:tabs>
          <w:tab w:val="clear" w:pos="794"/>
          <w:tab w:val="left" w:pos="480"/>
        </w:tabs>
        <w:jc w:val="both"/>
        <w:rPr>
          <w:lang w:val="en-US" w:eastAsia="zh-CN"/>
        </w:rPr>
      </w:pPr>
      <w:bookmarkStart w:id="154" w:name="_Toc312257706"/>
      <w:bookmarkStart w:id="155" w:name="_Toc274911783"/>
      <w:bookmarkStart w:id="156" w:name="_Toc274912028"/>
      <w:r w:rsidRPr="000E5DB4">
        <w:rPr>
          <w:rFonts w:hint="eastAsia"/>
          <w:lang w:val="en-US" w:eastAsia="zh-CN"/>
        </w:rPr>
        <w:t>Vehicle to Grid (V</w:t>
      </w:r>
      <w:smartTag w:uri="urn:schemas-microsoft-com:office:smarttags" w:element="chmetcnv">
        <w:smartTagPr>
          <w:attr w:name="TCSC" w:val="0"/>
          <w:attr w:name="NumberType" w:val="1"/>
          <w:attr w:name="Negative" w:val="False"/>
          <w:attr w:name="HasSpace" w:val="False"/>
          <w:attr w:name="SourceValue" w:val="2"/>
          <w:attr w:name="UnitName" w:val="g"/>
        </w:smartTagPr>
        <w:r w:rsidRPr="000E5DB4">
          <w:rPr>
            <w:rFonts w:hint="eastAsia"/>
            <w:lang w:val="en-US" w:eastAsia="zh-CN"/>
          </w:rPr>
          <w:t>2G</w:t>
        </w:r>
      </w:smartTag>
      <w:r w:rsidRPr="000E5DB4">
        <w:rPr>
          <w:rFonts w:hint="eastAsia"/>
          <w:lang w:val="en-US" w:eastAsia="zh-CN"/>
        </w:rPr>
        <w:t>)</w:t>
      </w:r>
      <w:bookmarkEnd w:id="154"/>
      <w:r w:rsidRPr="000E5DB4">
        <w:rPr>
          <w:rFonts w:hint="eastAsia"/>
          <w:lang w:val="en-US" w:eastAsia="zh-CN"/>
        </w:rPr>
        <w:t xml:space="preserve"> </w:t>
      </w:r>
      <w:bookmarkEnd w:id="155"/>
      <w:bookmarkEnd w:id="156"/>
      <w:r>
        <w:rPr>
          <w:rFonts w:hint="eastAsia"/>
          <w:lang w:val="en-US" w:eastAsia="zh-CN"/>
        </w:rPr>
        <w:t xml:space="preserve"> </w:t>
      </w:r>
    </w:p>
    <w:p w14:paraId="45E4712F" w14:textId="77777777" w:rsidR="00C41CAF" w:rsidRDefault="00C41CAF" w:rsidP="008B7CA6">
      <w:pPr>
        <w:jc w:val="both"/>
        <w:rPr>
          <w:color w:val="000000"/>
          <w:szCs w:val="24"/>
          <w:lang w:eastAsia="zh-CN"/>
        </w:rPr>
      </w:pPr>
      <w:r w:rsidRPr="00004379">
        <w:rPr>
          <w:rFonts w:hint="eastAsia"/>
          <w:color w:val="000000"/>
          <w:szCs w:val="24"/>
          <w:lang w:eastAsia="zh-CN"/>
        </w:rPr>
        <w:t>V</w:t>
      </w:r>
      <w:smartTag w:uri="urn:schemas-microsoft-com:office:smarttags" w:element="chmetcnv">
        <w:smartTagPr>
          <w:attr w:name="TCSC" w:val="0"/>
          <w:attr w:name="NumberType" w:val="1"/>
          <w:attr w:name="Negative" w:val="False"/>
          <w:attr w:name="HasSpace" w:val="False"/>
          <w:attr w:name="SourceValue" w:val="2"/>
          <w:attr w:name="UnitName" w:val="g"/>
        </w:smartTagPr>
        <w:r w:rsidRPr="00004379">
          <w:rPr>
            <w:rFonts w:hint="eastAsia"/>
            <w:color w:val="000000"/>
            <w:szCs w:val="24"/>
            <w:lang w:eastAsia="zh-CN"/>
          </w:rPr>
          <w:t>2G</w:t>
        </w:r>
      </w:smartTag>
      <w:r w:rsidRPr="00004379">
        <w:rPr>
          <w:rFonts w:hint="eastAsia"/>
          <w:color w:val="000000"/>
          <w:szCs w:val="24"/>
          <w:lang w:eastAsia="zh-CN"/>
        </w:rPr>
        <w:t xml:space="preserve"> (Vehicle to Grid) relates to communications </w:t>
      </w:r>
      <w:r>
        <w:rPr>
          <w:rFonts w:hint="eastAsia"/>
          <w:color w:val="000000"/>
          <w:szCs w:val="24"/>
          <w:lang w:eastAsia="zh-CN"/>
        </w:rPr>
        <w:t>and bidirectional power transmission</w:t>
      </w:r>
      <w:r w:rsidRPr="00004379">
        <w:rPr>
          <w:rFonts w:hint="eastAsia"/>
          <w:color w:val="000000"/>
          <w:szCs w:val="24"/>
          <w:lang w:eastAsia="zh-CN"/>
        </w:rPr>
        <w:t xml:space="preserve"> between an electric vehicle and utility grids for </w:t>
      </w:r>
      <w:r>
        <w:rPr>
          <w:rFonts w:hint="eastAsia"/>
          <w:color w:val="000000"/>
          <w:szCs w:val="24"/>
          <w:lang w:eastAsia="zh-CN"/>
        </w:rPr>
        <w:t xml:space="preserve">smart EV applications, such as </w:t>
      </w:r>
      <w:r w:rsidRPr="00004379">
        <w:rPr>
          <w:rFonts w:hint="eastAsia"/>
          <w:color w:val="000000"/>
          <w:szCs w:val="24"/>
          <w:lang w:eastAsia="zh-CN"/>
        </w:rPr>
        <w:t>smart charging</w:t>
      </w:r>
      <w:r w:rsidR="009C5B23">
        <w:rPr>
          <w:rFonts w:hint="eastAsia"/>
          <w:color w:val="000000"/>
          <w:szCs w:val="24"/>
          <w:lang w:eastAsia="zh-CN"/>
        </w:rPr>
        <w:t xml:space="preserve"> </w:t>
      </w:r>
      <w:r>
        <w:rPr>
          <w:rFonts w:hint="eastAsia"/>
          <w:color w:val="000000"/>
          <w:szCs w:val="24"/>
          <w:lang w:eastAsia="zh-CN"/>
        </w:rPr>
        <w:t>and information services for EV</w:t>
      </w:r>
      <w:r w:rsidRPr="00004379">
        <w:rPr>
          <w:rFonts w:hint="eastAsia"/>
          <w:color w:val="000000"/>
          <w:szCs w:val="24"/>
          <w:lang w:eastAsia="zh-CN"/>
        </w:rPr>
        <w:t xml:space="preserve">. </w:t>
      </w:r>
      <w:r>
        <w:rPr>
          <w:rFonts w:hint="eastAsia"/>
          <w:color w:val="000000"/>
          <w:szCs w:val="24"/>
          <w:lang w:eastAsia="zh-CN"/>
        </w:rPr>
        <w:t xml:space="preserve"> </w:t>
      </w:r>
      <w:r w:rsidRPr="00004379">
        <w:rPr>
          <w:color w:val="000000"/>
          <w:szCs w:val="24"/>
          <w:lang w:eastAsia="zh-CN"/>
        </w:rPr>
        <w:t>Ethernet over power-line adapter or GSM/UMTS/DSRC</w:t>
      </w:r>
      <w:r w:rsidRPr="00004379">
        <w:rPr>
          <w:rFonts w:hint="eastAsia"/>
          <w:color w:val="000000"/>
          <w:szCs w:val="24"/>
          <w:lang w:eastAsia="zh-CN"/>
        </w:rPr>
        <w:t xml:space="preserve"> can be applied fo</w:t>
      </w:r>
      <w:r>
        <w:rPr>
          <w:rFonts w:hint="eastAsia"/>
          <w:color w:val="000000"/>
          <w:szCs w:val="24"/>
          <w:lang w:eastAsia="zh-CN"/>
        </w:rPr>
        <w:t xml:space="preserve">r this type of communication. </w:t>
      </w:r>
    </w:p>
    <w:p w14:paraId="67D6FB0D" w14:textId="77777777" w:rsidR="00C41CAF" w:rsidRPr="00004379" w:rsidRDefault="00C41CAF" w:rsidP="008B7CA6">
      <w:pPr>
        <w:jc w:val="both"/>
        <w:rPr>
          <w:color w:val="000000"/>
          <w:szCs w:val="24"/>
          <w:lang w:eastAsia="zh-CN"/>
        </w:rPr>
      </w:pPr>
    </w:p>
    <w:p w14:paraId="3D6A1FE7" w14:textId="77777777" w:rsidR="00C41CAF" w:rsidRPr="000E5DB4" w:rsidRDefault="00C41CAF" w:rsidP="008B7CA6">
      <w:pPr>
        <w:pStyle w:val="Heading2"/>
        <w:numPr>
          <w:ilvl w:val="0"/>
          <w:numId w:val="16"/>
        </w:numPr>
        <w:tabs>
          <w:tab w:val="clear" w:pos="794"/>
          <w:tab w:val="left" w:pos="480"/>
        </w:tabs>
        <w:jc w:val="both"/>
        <w:rPr>
          <w:lang w:val="en-US" w:eastAsia="zh-CN"/>
        </w:rPr>
      </w:pPr>
      <w:bookmarkStart w:id="157" w:name="_Toc312257707"/>
      <w:bookmarkStart w:id="158" w:name="_Toc274911784"/>
      <w:bookmarkStart w:id="159" w:name="_Toc274912029"/>
      <w:r w:rsidRPr="000E5DB4">
        <w:rPr>
          <w:rFonts w:hint="eastAsia"/>
          <w:lang w:val="en-US" w:eastAsia="zh-CN"/>
        </w:rPr>
        <w:t>Vehicle to Infrastructure and Roadside Station (V2I/V2R)</w:t>
      </w:r>
      <w:bookmarkEnd w:id="157"/>
      <w:r w:rsidRPr="000E5DB4">
        <w:rPr>
          <w:rFonts w:hint="eastAsia"/>
          <w:lang w:val="en-US" w:eastAsia="zh-CN"/>
        </w:rPr>
        <w:t xml:space="preserve"> </w:t>
      </w:r>
      <w:bookmarkEnd w:id="158"/>
      <w:bookmarkEnd w:id="159"/>
      <w:r>
        <w:rPr>
          <w:rFonts w:hint="eastAsia"/>
          <w:lang w:val="en-US" w:eastAsia="zh-CN"/>
        </w:rPr>
        <w:t xml:space="preserve"> </w:t>
      </w:r>
    </w:p>
    <w:p w14:paraId="2B56B643" w14:textId="77777777" w:rsidR="00C41CAF" w:rsidRPr="007903D3" w:rsidRDefault="00C41CAF" w:rsidP="008B7CA6">
      <w:pPr>
        <w:jc w:val="both"/>
        <w:rPr>
          <w:lang w:eastAsia="zh-CN"/>
        </w:rPr>
      </w:pPr>
      <w:r>
        <w:rPr>
          <w:rFonts w:hint="eastAsia"/>
          <w:lang w:eastAsia="ko-KR"/>
        </w:rPr>
        <w:t>V2I/V2R</w:t>
      </w:r>
      <w:r w:rsidRPr="000573D8">
        <w:rPr>
          <w:rFonts w:hint="eastAsia"/>
          <w:lang w:eastAsia="ko-KR"/>
        </w:rPr>
        <w:t xml:space="preserve"> relates to communications between a vehicle and a network infrastructure including Roadside Station through wireless access technologies such as </w:t>
      </w:r>
      <w:smartTag w:uri="urn:schemas-microsoft-com:office:smarttags" w:element="chmetcnv">
        <w:smartTagPr>
          <w:attr w:name="TCSC" w:val="0"/>
          <w:attr w:name="NumberType" w:val="1"/>
          <w:attr w:name="Negative" w:val="False"/>
          <w:attr w:name="HasSpace" w:val="False"/>
          <w:attr w:name="SourceValue" w:val="2"/>
          <w:attr w:name="UnitName" w:val="g"/>
        </w:smartTagPr>
        <w:r w:rsidRPr="000573D8">
          <w:rPr>
            <w:rFonts w:hint="eastAsia"/>
            <w:lang w:eastAsia="ko-KR"/>
          </w:rPr>
          <w:t>2G</w:t>
        </w:r>
      </w:smartTag>
      <w:r w:rsidRPr="000573D8">
        <w:rPr>
          <w:rFonts w:hint="eastAsia"/>
          <w:lang w:eastAsia="ko-KR"/>
        </w:rPr>
        <w:t>/</w:t>
      </w:r>
      <w:smartTag w:uri="urn:schemas-microsoft-com:office:smarttags" w:element="chmetcnv">
        <w:smartTagPr>
          <w:attr w:name="TCSC" w:val="0"/>
          <w:attr w:name="NumberType" w:val="1"/>
          <w:attr w:name="Negative" w:val="False"/>
          <w:attr w:name="HasSpace" w:val="False"/>
          <w:attr w:name="SourceValue" w:val="3"/>
          <w:attr w:name="UnitName" w:val="g"/>
        </w:smartTagPr>
        <w:r w:rsidRPr="000573D8">
          <w:rPr>
            <w:rFonts w:hint="eastAsia"/>
            <w:lang w:eastAsia="ko-KR"/>
          </w:rPr>
          <w:t>3G</w:t>
        </w:r>
      </w:smartTag>
      <w:r w:rsidRPr="000573D8">
        <w:rPr>
          <w:rFonts w:hint="eastAsia"/>
          <w:lang w:eastAsia="ko-KR"/>
        </w:rPr>
        <w:t>, WiFi, Wi</w:t>
      </w:r>
      <w:r>
        <w:rPr>
          <w:rFonts w:hint="eastAsia"/>
          <w:lang w:eastAsia="zh-CN"/>
        </w:rPr>
        <w:t>MAX</w:t>
      </w:r>
      <w:r w:rsidRPr="000573D8">
        <w:rPr>
          <w:rFonts w:hint="eastAsia"/>
          <w:lang w:eastAsia="ko-KR"/>
        </w:rPr>
        <w:t xml:space="preserve"> and also DSRC.</w:t>
      </w:r>
      <w:r>
        <w:rPr>
          <w:rFonts w:hint="eastAsia"/>
          <w:lang w:eastAsia="zh-CN"/>
        </w:rPr>
        <w:t xml:space="preserve"> Wire-line access technology such as power-line communication could also be used in V2I/V2R.</w:t>
      </w:r>
    </w:p>
    <w:p w14:paraId="389AFDE9" w14:textId="77777777" w:rsidR="00C41CAF" w:rsidRPr="00F66248" w:rsidRDefault="00C41CAF" w:rsidP="008B7CA6">
      <w:pPr>
        <w:jc w:val="both"/>
        <w:rPr>
          <w:lang w:eastAsia="zh-CN"/>
        </w:rPr>
      </w:pPr>
    </w:p>
    <w:p w14:paraId="2D0B97C1" w14:textId="77777777" w:rsidR="00C41CAF" w:rsidRPr="000E5DB4" w:rsidRDefault="00C41CAF" w:rsidP="008B7CA6">
      <w:pPr>
        <w:pStyle w:val="Heading2"/>
        <w:numPr>
          <w:ilvl w:val="0"/>
          <w:numId w:val="16"/>
        </w:numPr>
        <w:tabs>
          <w:tab w:val="clear" w:pos="794"/>
          <w:tab w:val="left" w:pos="480"/>
        </w:tabs>
        <w:jc w:val="both"/>
        <w:rPr>
          <w:lang w:val="en-US" w:eastAsia="zh-CN"/>
        </w:rPr>
      </w:pPr>
      <w:bookmarkStart w:id="160" w:name="_Toc312257708"/>
      <w:bookmarkStart w:id="161" w:name="_Toc274911785"/>
      <w:bookmarkStart w:id="162" w:name="_Toc274912030"/>
      <w:r w:rsidRPr="000E5DB4">
        <w:rPr>
          <w:rFonts w:hint="eastAsia"/>
          <w:lang w:val="en-US" w:eastAsia="zh-CN"/>
        </w:rPr>
        <w:t>Vehicle to Vehicle (V2V)</w:t>
      </w:r>
      <w:bookmarkEnd w:id="160"/>
      <w:r w:rsidRPr="000E5DB4">
        <w:rPr>
          <w:rFonts w:hint="eastAsia"/>
          <w:lang w:val="en-US" w:eastAsia="zh-CN"/>
        </w:rPr>
        <w:t xml:space="preserve"> </w:t>
      </w:r>
      <w:bookmarkEnd w:id="161"/>
      <w:bookmarkEnd w:id="162"/>
      <w:r>
        <w:rPr>
          <w:rFonts w:hint="eastAsia"/>
          <w:lang w:val="en-US" w:eastAsia="zh-CN"/>
        </w:rPr>
        <w:t xml:space="preserve"> </w:t>
      </w:r>
    </w:p>
    <w:p w14:paraId="30C9A539" w14:textId="77777777" w:rsidR="00C41CAF" w:rsidRDefault="00C41CAF" w:rsidP="008B7CA6">
      <w:pPr>
        <w:jc w:val="both"/>
        <w:rPr>
          <w:color w:val="000000"/>
          <w:szCs w:val="24"/>
          <w:lang w:eastAsia="zh-CN"/>
        </w:rPr>
      </w:pPr>
      <w:r w:rsidRPr="00004379">
        <w:rPr>
          <w:rFonts w:hint="eastAsia"/>
          <w:color w:val="000000"/>
          <w:szCs w:val="24"/>
          <w:lang w:eastAsia="zh-CN"/>
        </w:rPr>
        <w:t xml:space="preserve">Vehicle to Vehicle (V2V) relates to communications between a vehicle and another vehicle to </w:t>
      </w:r>
      <w:r>
        <w:rPr>
          <w:rFonts w:hint="eastAsia"/>
          <w:color w:val="000000"/>
          <w:szCs w:val="24"/>
          <w:lang w:eastAsia="zh-CN"/>
        </w:rPr>
        <w:t>provide</w:t>
      </w:r>
      <w:r w:rsidRPr="00004379">
        <w:rPr>
          <w:rFonts w:hint="eastAsia"/>
          <w:color w:val="000000"/>
          <w:szCs w:val="24"/>
          <w:lang w:eastAsia="zh-CN"/>
        </w:rPr>
        <w:t xml:space="preserve"> information </w:t>
      </w:r>
      <w:r w:rsidRPr="00F668F9">
        <w:rPr>
          <w:szCs w:val="24"/>
          <w:lang w:eastAsia="zh-CN"/>
        </w:rPr>
        <w:t>exchang</w:t>
      </w:r>
      <w:r w:rsidRPr="00F668F9">
        <w:rPr>
          <w:rFonts w:hint="eastAsia"/>
          <w:szCs w:val="24"/>
          <w:lang w:eastAsia="zh-CN"/>
        </w:rPr>
        <w:t>ing</w:t>
      </w:r>
      <w:r w:rsidRPr="00004379">
        <w:rPr>
          <w:rFonts w:hint="eastAsia"/>
          <w:color w:val="000000"/>
          <w:szCs w:val="24"/>
          <w:lang w:eastAsia="zh-CN"/>
        </w:rPr>
        <w:t xml:space="preserve"> </w:t>
      </w:r>
      <w:r>
        <w:rPr>
          <w:rFonts w:hint="eastAsia"/>
          <w:color w:val="000000"/>
          <w:szCs w:val="24"/>
          <w:lang w:eastAsia="zh-CN"/>
        </w:rPr>
        <w:t xml:space="preserve">services, such as </w:t>
      </w:r>
      <w:r w:rsidRPr="00004379">
        <w:rPr>
          <w:rFonts w:hint="eastAsia"/>
          <w:color w:val="000000"/>
          <w:szCs w:val="24"/>
          <w:lang w:eastAsia="zh-CN"/>
        </w:rPr>
        <w:t>safety critical information propagat</w:t>
      </w:r>
      <w:r>
        <w:rPr>
          <w:rFonts w:hint="eastAsia"/>
          <w:color w:val="000000"/>
          <w:szCs w:val="24"/>
          <w:lang w:eastAsia="zh-CN"/>
        </w:rPr>
        <w:t>ion</w:t>
      </w:r>
      <w:r w:rsidRPr="00004379">
        <w:rPr>
          <w:rFonts w:hint="eastAsia"/>
          <w:color w:val="000000"/>
          <w:szCs w:val="24"/>
          <w:lang w:eastAsia="zh-CN"/>
        </w:rPr>
        <w:t xml:space="preserve"> within a short period of time</w:t>
      </w:r>
      <w:r>
        <w:rPr>
          <w:rFonts w:hint="eastAsia"/>
          <w:color w:val="000000"/>
          <w:szCs w:val="24"/>
          <w:lang w:eastAsia="zh-CN"/>
        </w:rPr>
        <w:t xml:space="preserve"> under mobile environment. </w:t>
      </w:r>
      <w:r w:rsidRPr="005D4F8F">
        <w:rPr>
          <w:color w:val="000000"/>
          <w:szCs w:val="24"/>
          <w:lang w:eastAsia="zh-CN"/>
        </w:rPr>
        <w:t>V2V is commonly based on wireless transmission and the interaction usually happens under mobile environment.</w:t>
      </w:r>
      <w:r w:rsidRPr="005D4F8F">
        <w:rPr>
          <w:rFonts w:hint="eastAsia"/>
          <w:color w:val="000000"/>
          <w:szCs w:val="24"/>
          <w:lang w:eastAsia="zh-CN"/>
        </w:rPr>
        <w:t xml:space="preserve"> </w:t>
      </w:r>
    </w:p>
    <w:p w14:paraId="42D45AF1" w14:textId="77777777" w:rsidR="00C41CAF" w:rsidRDefault="00C41CAF" w:rsidP="008B7CA6">
      <w:pPr>
        <w:jc w:val="both"/>
        <w:rPr>
          <w:color w:val="000000"/>
          <w:lang w:eastAsia="zh-CN"/>
        </w:rPr>
      </w:pPr>
    </w:p>
    <w:p w14:paraId="67B1A438" w14:textId="77777777" w:rsidR="003E2DC9" w:rsidRPr="000E5DB4" w:rsidRDefault="003E2DC9" w:rsidP="003E2DC9">
      <w:pPr>
        <w:pStyle w:val="Heading2"/>
        <w:numPr>
          <w:ilvl w:val="0"/>
          <w:numId w:val="16"/>
        </w:numPr>
        <w:tabs>
          <w:tab w:val="clear" w:pos="794"/>
          <w:tab w:val="left" w:pos="480"/>
        </w:tabs>
        <w:jc w:val="both"/>
        <w:rPr>
          <w:lang w:val="en-US" w:eastAsia="zh-CN"/>
        </w:rPr>
      </w:pPr>
      <w:bookmarkStart w:id="163" w:name="_Toc312257709"/>
      <w:r>
        <w:rPr>
          <w:rFonts w:hint="eastAsia"/>
          <w:lang w:val="en-US" w:eastAsia="zh-CN"/>
        </w:rPr>
        <w:t>Wide Area Monitoring and Control System</w:t>
      </w:r>
      <w:bookmarkEnd w:id="163"/>
      <w:r>
        <w:rPr>
          <w:rFonts w:hint="eastAsia"/>
          <w:lang w:val="en-US" w:eastAsia="zh-CN"/>
        </w:rPr>
        <w:t xml:space="preserve"> </w:t>
      </w:r>
    </w:p>
    <w:p w14:paraId="24F5DBED" w14:textId="77777777" w:rsidR="003E2DC9" w:rsidRDefault="003E2DC9" w:rsidP="003E2DC9">
      <w:pPr>
        <w:jc w:val="both"/>
        <w:rPr>
          <w:color w:val="000000"/>
          <w:szCs w:val="24"/>
          <w:lang w:eastAsia="zh-CN"/>
        </w:rPr>
      </w:pPr>
      <w:r>
        <w:rPr>
          <w:rFonts w:hint="eastAsia"/>
          <w:color w:val="000000"/>
          <w:szCs w:val="24"/>
          <w:lang w:val="en-US" w:eastAsia="zh-CN"/>
        </w:rPr>
        <w:t>This</w:t>
      </w:r>
      <w:r>
        <w:rPr>
          <w:rFonts w:hint="eastAsia"/>
          <w:color w:val="000000"/>
          <w:szCs w:val="24"/>
          <w:lang w:eastAsia="zh-CN"/>
        </w:rPr>
        <w:t xml:space="preserve"> is a system used to collect data on the state of the power system timely and accurately. </w:t>
      </w:r>
      <w:r>
        <w:rPr>
          <w:color w:val="000000"/>
          <w:szCs w:val="24"/>
          <w:lang w:eastAsia="zh-CN"/>
        </w:rPr>
        <w:t>With</w:t>
      </w:r>
      <w:r>
        <w:rPr>
          <w:rFonts w:hint="eastAsia"/>
          <w:color w:val="000000"/>
          <w:szCs w:val="24"/>
          <w:lang w:eastAsia="zh-CN"/>
        </w:rPr>
        <w:t xml:space="preserve"> the assistance of PMU and GPS, it could provide synchronized observation of the dynamics of the power </w:t>
      </w:r>
      <w:r>
        <w:rPr>
          <w:color w:val="000000"/>
          <w:szCs w:val="24"/>
          <w:lang w:eastAsia="zh-CN"/>
        </w:rPr>
        <w:t>system</w:t>
      </w:r>
      <w:r>
        <w:rPr>
          <w:rFonts w:hint="eastAsia"/>
          <w:color w:val="000000"/>
          <w:szCs w:val="24"/>
          <w:lang w:eastAsia="zh-CN"/>
        </w:rPr>
        <w:t xml:space="preserve"> which helps to manage the power system in a more efficient and responsive way and support the application of wide area control and protection schemes.</w:t>
      </w:r>
    </w:p>
    <w:p w14:paraId="0702D5F0" w14:textId="77777777" w:rsidR="00863FA2" w:rsidRPr="00863FA2" w:rsidRDefault="00863FA2" w:rsidP="00F668F9">
      <w:pPr>
        <w:jc w:val="both"/>
        <w:rPr>
          <w:color w:val="000000"/>
          <w:lang w:eastAsia="zh-CN"/>
        </w:rPr>
      </w:pPr>
    </w:p>
    <w:p w14:paraId="12D60C91" w14:textId="77777777" w:rsidR="00C41CAF" w:rsidRPr="000E5DB4" w:rsidRDefault="00C41CAF" w:rsidP="00F668F9">
      <w:pPr>
        <w:pStyle w:val="Heading2"/>
        <w:numPr>
          <w:ilvl w:val="0"/>
          <w:numId w:val="16"/>
        </w:numPr>
        <w:tabs>
          <w:tab w:val="clear" w:pos="794"/>
          <w:tab w:val="left" w:pos="480"/>
        </w:tabs>
        <w:jc w:val="both"/>
        <w:rPr>
          <w:lang w:val="en-US" w:eastAsia="zh-CN"/>
        </w:rPr>
      </w:pPr>
      <w:bookmarkStart w:id="164" w:name="_Toc274911786"/>
      <w:bookmarkStart w:id="165" w:name="_Toc274912031"/>
      <w:bookmarkStart w:id="166" w:name="_Toc312257710"/>
      <w:r w:rsidRPr="000E5DB4">
        <w:rPr>
          <w:lang w:val="en-US" w:eastAsia="zh-CN"/>
        </w:rPr>
        <w:t>Wide Area Network (WAN)</w:t>
      </w:r>
      <w:bookmarkEnd w:id="164"/>
      <w:bookmarkEnd w:id="165"/>
      <w:bookmarkEnd w:id="166"/>
      <w:r>
        <w:rPr>
          <w:rFonts w:hint="eastAsia"/>
          <w:lang w:val="en-US" w:eastAsia="zh-CN"/>
        </w:rPr>
        <w:t xml:space="preserve"> </w:t>
      </w:r>
    </w:p>
    <w:p w14:paraId="38ACC8E1" w14:textId="77777777" w:rsidR="00C41CAF" w:rsidRDefault="00A965AD" w:rsidP="008B7CA6">
      <w:pPr>
        <w:jc w:val="both"/>
        <w:rPr>
          <w:lang w:val="en-US" w:eastAsia="zh-CN"/>
        </w:rPr>
      </w:pPr>
      <w:r w:rsidRPr="00A965AD">
        <w:rPr>
          <w:lang w:val="en-US" w:eastAsia="zh-CN"/>
        </w:rPr>
        <w:t xml:space="preserve">A wide area network (WAN) is a communication network </w:t>
      </w:r>
      <w:r w:rsidR="008C2285">
        <w:rPr>
          <w:rFonts w:hint="eastAsia"/>
          <w:lang w:val="en-US" w:eastAsia="zh-CN"/>
        </w:rPr>
        <w:t>that</w:t>
      </w:r>
      <w:r w:rsidRPr="00A965AD">
        <w:rPr>
          <w:lang w:val="en-US" w:eastAsia="zh-CN"/>
        </w:rPr>
        <w:t xml:space="preserve"> covers a wide geographical area and accommodates terminals and LANs.  </w:t>
      </w:r>
    </w:p>
    <w:p w14:paraId="57A32E0A" w14:textId="77777777" w:rsidR="00A965AD" w:rsidRDefault="00A965AD" w:rsidP="008B7CA6">
      <w:pPr>
        <w:jc w:val="both"/>
        <w:rPr>
          <w:lang w:val="en-US" w:eastAsia="zh-CN"/>
        </w:rPr>
      </w:pPr>
    </w:p>
    <w:p w14:paraId="2A2A085B" w14:textId="77777777" w:rsidR="00C41CAF" w:rsidRPr="00B645B3" w:rsidRDefault="00C41CAF" w:rsidP="008B7CA6">
      <w:pPr>
        <w:pStyle w:val="Heading2"/>
        <w:numPr>
          <w:ilvl w:val="0"/>
          <w:numId w:val="16"/>
        </w:numPr>
        <w:tabs>
          <w:tab w:val="clear" w:pos="794"/>
          <w:tab w:val="left" w:pos="480"/>
        </w:tabs>
        <w:jc w:val="both"/>
        <w:rPr>
          <w:lang w:val="en-US" w:eastAsia="zh-CN"/>
        </w:rPr>
      </w:pPr>
      <w:bookmarkStart w:id="167" w:name="_Toc312257711"/>
      <w:r w:rsidRPr="00B645B3">
        <w:rPr>
          <w:lang w:val="en-US" w:eastAsia="zh-CN"/>
        </w:rPr>
        <w:t>Wide Area Situational Awareness (WASA)</w:t>
      </w:r>
      <w:bookmarkEnd w:id="167"/>
      <w:r w:rsidRPr="00B645B3">
        <w:rPr>
          <w:rFonts w:hint="eastAsia"/>
          <w:lang w:val="en-US" w:eastAsia="zh-CN"/>
        </w:rPr>
        <w:t xml:space="preserve"> </w:t>
      </w:r>
      <w:r>
        <w:rPr>
          <w:rFonts w:hint="eastAsia"/>
          <w:lang w:val="en-US" w:eastAsia="zh-CN"/>
        </w:rPr>
        <w:t xml:space="preserve"> </w:t>
      </w:r>
    </w:p>
    <w:p w14:paraId="298F52EB" w14:textId="77777777" w:rsidR="00C41CAF" w:rsidRDefault="00C41CAF" w:rsidP="008B7CA6">
      <w:pPr>
        <w:jc w:val="both"/>
        <w:rPr>
          <w:lang w:eastAsia="zh-CN"/>
        </w:rPr>
      </w:pPr>
      <w:r w:rsidRPr="007B6AB1">
        <w:rPr>
          <w:lang w:eastAsia="zh-CN"/>
        </w:rPr>
        <w:t>Monitoring and display of power-system components and performance across interconnections and over large geographic areas in near real-time. The goals of situational awareness are to understand and ultimately optimize the management of power-network components, behaviour, and performance, as well as to anticipate, prevent, or respond to problems before disruptions can arise.</w:t>
      </w:r>
    </w:p>
    <w:p w14:paraId="7A6CBC43" w14:textId="77777777" w:rsidR="00C41CAF" w:rsidRPr="005D4F8F" w:rsidRDefault="00C41CAF" w:rsidP="00C41CAF">
      <w:pPr>
        <w:rPr>
          <w:lang w:eastAsia="zh-CN"/>
        </w:rPr>
      </w:pPr>
    </w:p>
    <w:p w14:paraId="387F4DB4" w14:textId="77777777" w:rsidR="00C41CAF" w:rsidRPr="00426DC1" w:rsidRDefault="00C41CAF" w:rsidP="00C41CAF">
      <w:pPr>
        <w:tabs>
          <w:tab w:val="clear" w:pos="794"/>
          <w:tab w:val="clear" w:pos="1191"/>
          <w:tab w:val="clear" w:pos="1588"/>
          <w:tab w:val="clear" w:pos="1985"/>
        </w:tabs>
        <w:overflowPunct/>
        <w:autoSpaceDE/>
        <w:autoSpaceDN/>
        <w:adjustRightInd/>
        <w:textAlignment w:val="auto"/>
        <w:rPr>
          <w:lang w:eastAsia="zh-CN"/>
        </w:rPr>
        <w:sectPr w:rsidR="00C41CAF" w:rsidRPr="00426DC1" w:rsidSect="00BE046D">
          <w:endnotePr>
            <w:numFmt w:val="decimal"/>
          </w:endnotePr>
          <w:pgSz w:w="11907" w:h="16840"/>
          <w:pgMar w:top="1417" w:right="1134" w:bottom="1417" w:left="1134" w:header="720" w:footer="720" w:gutter="0"/>
          <w:cols w:space="720"/>
          <w:docGrid w:linePitch="326"/>
        </w:sectPr>
      </w:pPr>
    </w:p>
    <w:p w14:paraId="06D4B382" w14:textId="77777777" w:rsidR="00C41CAF" w:rsidRPr="00085F08" w:rsidRDefault="00C41CAF" w:rsidP="00C41CAF">
      <w:pPr>
        <w:pStyle w:val="Heading1"/>
        <w:numPr>
          <w:ilvl w:val="0"/>
          <w:numId w:val="13"/>
        </w:numPr>
        <w:rPr>
          <w:sz w:val="28"/>
          <w:szCs w:val="28"/>
          <w:lang w:eastAsia="zh-CN"/>
        </w:rPr>
      </w:pPr>
      <w:bookmarkStart w:id="168" w:name="_Toc264344679"/>
      <w:bookmarkStart w:id="169" w:name="_Toc267218792"/>
      <w:bookmarkStart w:id="170" w:name="_Toc274911099"/>
      <w:bookmarkStart w:id="171" w:name="_Toc274911142"/>
      <w:bookmarkStart w:id="172" w:name="_Toc274911787"/>
      <w:bookmarkStart w:id="173" w:name="_Toc274912032"/>
      <w:bookmarkStart w:id="174" w:name="_Toc312257712"/>
      <w:r w:rsidRPr="00085F08">
        <w:rPr>
          <w:sz w:val="28"/>
          <w:szCs w:val="28"/>
          <w:lang w:eastAsia="zh-CN"/>
        </w:rPr>
        <w:lastRenderedPageBreak/>
        <w:t>Abbreviation</w:t>
      </w:r>
      <w:bookmarkEnd w:id="168"/>
      <w:r w:rsidRPr="00085F08">
        <w:rPr>
          <w:sz w:val="28"/>
          <w:szCs w:val="28"/>
          <w:lang w:eastAsia="zh-CN"/>
        </w:rPr>
        <w:t>s</w:t>
      </w:r>
      <w:bookmarkEnd w:id="169"/>
      <w:bookmarkEnd w:id="170"/>
      <w:bookmarkEnd w:id="171"/>
      <w:bookmarkEnd w:id="172"/>
      <w:bookmarkEnd w:id="173"/>
      <w:bookmarkEnd w:id="174"/>
    </w:p>
    <w:tbl>
      <w:tblPr>
        <w:tblW w:w="0" w:type="auto"/>
        <w:jc w:val="center"/>
        <w:tblLook w:val="01E0" w:firstRow="1" w:lastRow="1" w:firstColumn="1" w:lastColumn="1" w:noHBand="0" w:noVBand="0"/>
      </w:tblPr>
      <w:tblGrid>
        <w:gridCol w:w="1863"/>
        <w:gridCol w:w="6250"/>
      </w:tblGrid>
      <w:tr w:rsidR="00C41CAF" w:rsidRPr="00426DC1" w14:paraId="1024EDD8" w14:textId="77777777" w:rsidTr="00766D17">
        <w:trPr>
          <w:jc w:val="center"/>
        </w:trPr>
        <w:tc>
          <w:tcPr>
            <w:tcW w:w="1863" w:type="dxa"/>
            <w:vAlign w:val="center"/>
          </w:tcPr>
          <w:p w14:paraId="28F72FC9" w14:textId="77777777" w:rsidR="00C41CAF" w:rsidRPr="00426DC1" w:rsidRDefault="00C41CAF" w:rsidP="00766D17">
            <w:pPr>
              <w:spacing w:line="360" w:lineRule="auto"/>
              <w:jc w:val="both"/>
              <w:rPr>
                <w:szCs w:val="24"/>
                <w:lang w:eastAsia="zh-CN"/>
              </w:rPr>
            </w:pPr>
            <w:r>
              <w:rPr>
                <w:rFonts w:hint="eastAsia"/>
                <w:szCs w:val="24"/>
                <w:lang w:eastAsia="zh-CN"/>
              </w:rPr>
              <w:t>2G</w:t>
            </w:r>
          </w:p>
        </w:tc>
        <w:tc>
          <w:tcPr>
            <w:tcW w:w="6250" w:type="dxa"/>
            <w:vAlign w:val="center"/>
          </w:tcPr>
          <w:p w14:paraId="2DF0F648" w14:textId="77777777" w:rsidR="00C41CAF" w:rsidRPr="00426DC1" w:rsidRDefault="00C41CAF" w:rsidP="00766D17">
            <w:pPr>
              <w:spacing w:line="360" w:lineRule="auto"/>
              <w:jc w:val="both"/>
              <w:rPr>
                <w:szCs w:val="24"/>
                <w:lang w:eastAsia="zh-CN"/>
              </w:rPr>
            </w:pPr>
            <w:r>
              <w:rPr>
                <w:rFonts w:hint="eastAsia"/>
                <w:szCs w:val="24"/>
                <w:lang w:eastAsia="zh-CN"/>
              </w:rPr>
              <w:t xml:space="preserve">Second Generation </w:t>
            </w:r>
            <w:r>
              <w:rPr>
                <w:rFonts w:hint="eastAsia"/>
                <w:lang w:eastAsia="zh-CN"/>
              </w:rPr>
              <w:t>W</w:t>
            </w:r>
            <w:r>
              <w:t xml:space="preserve">ireless </w:t>
            </w:r>
            <w:r>
              <w:rPr>
                <w:rFonts w:hint="eastAsia"/>
                <w:lang w:eastAsia="zh-CN"/>
              </w:rPr>
              <w:t>T</w:t>
            </w:r>
            <w:r>
              <w:t xml:space="preserve">elephone </w:t>
            </w:r>
            <w:r>
              <w:rPr>
                <w:rFonts w:hint="eastAsia"/>
                <w:lang w:eastAsia="zh-CN"/>
              </w:rPr>
              <w:t>T</w:t>
            </w:r>
            <w:r>
              <w:t>echnology</w:t>
            </w:r>
            <w:r w:rsidRPr="00426DC1" w:rsidDel="00FF7494">
              <w:rPr>
                <w:szCs w:val="24"/>
              </w:rPr>
              <w:t xml:space="preserve"> </w:t>
            </w:r>
          </w:p>
        </w:tc>
      </w:tr>
      <w:tr w:rsidR="00C41CAF" w:rsidRPr="00426DC1" w14:paraId="3272370A" w14:textId="77777777" w:rsidTr="00766D17">
        <w:trPr>
          <w:jc w:val="center"/>
        </w:trPr>
        <w:tc>
          <w:tcPr>
            <w:tcW w:w="1863" w:type="dxa"/>
            <w:vAlign w:val="center"/>
          </w:tcPr>
          <w:p w14:paraId="73C52818" w14:textId="77777777" w:rsidR="00C41CAF" w:rsidRPr="00426DC1" w:rsidDel="00FF7494" w:rsidRDefault="00C41CAF" w:rsidP="00766D17">
            <w:pPr>
              <w:spacing w:line="360" w:lineRule="auto"/>
              <w:jc w:val="both"/>
              <w:rPr>
                <w:szCs w:val="24"/>
              </w:rPr>
            </w:pPr>
            <w:r>
              <w:rPr>
                <w:rFonts w:hint="eastAsia"/>
                <w:szCs w:val="24"/>
                <w:lang w:eastAsia="zh-CN"/>
              </w:rPr>
              <w:t>3G</w:t>
            </w:r>
          </w:p>
        </w:tc>
        <w:tc>
          <w:tcPr>
            <w:tcW w:w="6250" w:type="dxa"/>
            <w:vAlign w:val="center"/>
          </w:tcPr>
          <w:p w14:paraId="6DA01C7F" w14:textId="77777777" w:rsidR="00C41CAF" w:rsidRPr="00426DC1" w:rsidDel="00FF7494" w:rsidRDefault="00C41CAF" w:rsidP="00766D17">
            <w:pPr>
              <w:spacing w:line="360" w:lineRule="auto"/>
              <w:jc w:val="both"/>
              <w:rPr>
                <w:szCs w:val="24"/>
              </w:rPr>
            </w:pPr>
            <w:r>
              <w:rPr>
                <w:rFonts w:hint="eastAsia"/>
                <w:szCs w:val="24"/>
                <w:lang w:eastAsia="zh-CN"/>
              </w:rPr>
              <w:t xml:space="preserve">Third Generation </w:t>
            </w:r>
            <w:r>
              <w:rPr>
                <w:rFonts w:hint="eastAsia"/>
                <w:lang w:eastAsia="zh-CN"/>
              </w:rPr>
              <w:t>W</w:t>
            </w:r>
            <w:r>
              <w:t xml:space="preserve">ireless </w:t>
            </w:r>
            <w:r>
              <w:rPr>
                <w:rFonts w:hint="eastAsia"/>
                <w:lang w:eastAsia="zh-CN"/>
              </w:rPr>
              <w:t>T</w:t>
            </w:r>
            <w:r>
              <w:t xml:space="preserve">elephone </w:t>
            </w:r>
            <w:r>
              <w:rPr>
                <w:rFonts w:hint="eastAsia"/>
                <w:lang w:eastAsia="zh-CN"/>
              </w:rPr>
              <w:t>T</w:t>
            </w:r>
            <w:r>
              <w:t>echnology</w:t>
            </w:r>
            <w:r w:rsidRPr="00426DC1" w:rsidDel="00FF7494">
              <w:rPr>
                <w:szCs w:val="24"/>
              </w:rPr>
              <w:t xml:space="preserve"> </w:t>
            </w:r>
          </w:p>
        </w:tc>
      </w:tr>
      <w:tr w:rsidR="00C41CAF" w:rsidRPr="00426DC1" w14:paraId="2802EA7E" w14:textId="77777777" w:rsidTr="00766D17">
        <w:trPr>
          <w:jc w:val="center"/>
        </w:trPr>
        <w:tc>
          <w:tcPr>
            <w:tcW w:w="1863" w:type="dxa"/>
            <w:vAlign w:val="center"/>
          </w:tcPr>
          <w:p w14:paraId="62B63AB2" w14:textId="77777777" w:rsidR="00C41CAF" w:rsidRDefault="00C41CAF" w:rsidP="00766D17">
            <w:pPr>
              <w:spacing w:line="360" w:lineRule="auto"/>
              <w:jc w:val="both"/>
              <w:rPr>
                <w:szCs w:val="24"/>
                <w:lang w:eastAsia="zh-CN"/>
              </w:rPr>
            </w:pPr>
            <w:r>
              <w:rPr>
                <w:rFonts w:hint="eastAsia"/>
                <w:szCs w:val="24"/>
                <w:lang w:eastAsia="zh-CN"/>
              </w:rPr>
              <w:t>AC</w:t>
            </w:r>
          </w:p>
        </w:tc>
        <w:tc>
          <w:tcPr>
            <w:tcW w:w="6250" w:type="dxa"/>
            <w:vAlign w:val="center"/>
          </w:tcPr>
          <w:p w14:paraId="03F6A41F" w14:textId="77777777" w:rsidR="00C41CAF" w:rsidRDefault="00C41CAF" w:rsidP="00766D17">
            <w:pPr>
              <w:spacing w:line="360" w:lineRule="auto"/>
              <w:jc w:val="both"/>
              <w:rPr>
                <w:szCs w:val="24"/>
                <w:lang w:eastAsia="zh-CN"/>
              </w:rPr>
            </w:pPr>
            <w:r>
              <w:rPr>
                <w:rFonts w:hint="eastAsia"/>
                <w:szCs w:val="24"/>
                <w:lang w:eastAsia="zh-CN"/>
              </w:rPr>
              <w:t>Alterating Current</w:t>
            </w:r>
          </w:p>
        </w:tc>
      </w:tr>
      <w:tr w:rsidR="00C41CAF" w:rsidRPr="00426DC1" w14:paraId="00051D36" w14:textId="77777777" w:rsidTr="00766D17">
        <w:trPr>
          <w:jc w:val="center"/>
        </w:trPr>
        <w:tc>
          <w:tcPr>
            <w:tcW w:w="1863" w:type="dxa"/>
            <w:vAlign w:val="center"/>
          </w:tcPr>
          <w:p w14:paraId="12EAA437" w14:textId="77777777" w:rsidR="00C41CAF" w:rsidRPr="00426DC1" w:rsidRDefault="00C41CAF" w:rsidP="00766D17">
            <w:pPr>
              <w:spacing w:line="360" w:lineRule="auto"/>
              <w:jc w:val="both"/>
              <w:rPr>
                <w:szCs w:val="24"/>
                <w:lang w:eastAsia="zh-CN"/>
              </w:rPr>
            </w:pPr>
            <w:r>
              <w:rPr>
                <w:rFonts w:hint="eastAsia"/>
                <w:szCs w:val="24"/>
                <w:lang w:eastAsia="zh-CN"/>
              </w:rPr>
              <w:t>AM</w:t>
            </w:r>
          </w:p>
        </w:tc>
        <w:tc>
          <w:tcPr>
            <w:tcW w:w="6250" w:type="dxa"/>
            <w:vAlign w:val="center"/>
          </w:tcPr>
          <w:p w14:paraId="4EAA8D8C" w14:textId="77777777" w:rsidR="00C41CAF" w:rsidRPr="00426DC1" w:rsidRDefault="00C41CAF" w:rsidP="00766D17">
            <w:pPr>
              <w:spacing w:line="360" w:lineRule="auto"/>
              <w:jc w:val="both"/>
              <w:rPr>
                <w:szCs w:val="21"/>
                <w:lang w:eastAsia="zh-CN"/>
              </w:rPr>
            </w:pPr>
            <w:r>
              <w:rPr>
                <w:rFonts w:hint="eastAsia"/>
                <w:szCs w:val="24"/>
                <w:lang w:eastAsia="ko-KR"/>
              </w:rPr>
              <w:t>Automated Mapping</w:t>
            </w:r>
          </w:p>
        </w:tc>
      </w:tr>
      <w:tr w:rsidR="00C41CAF" w:rsidRPr="00426DC1" w14:paraId="22383FEF" w14:textId="77777777" w:rsidTr="00766D17">
        <w:trPr>
          <w:jc w:val="center"/>
        </w:trPr>
        <w:tc>
          <w:tcPr>
            <w:tcW w:w="1863" w:type="dxa"/>
            <w:vAlign w:val="center"/>
          </w:tcPr>
          <w:p w14:paraId="5F3E62ED" w14:textId="77777777" w:rsidR="00C41CAF" w:rsidRPr="00426DC1" w:rsidRDefault="00C41CAF" w:rsidP="00766D17">
            <w:pPr>
              <w:spacing w:line="360" w:lineRule="auto"/>
              <w:jc w:val="both"/>
              <w:rPr>
                <w:szCs w:val="24"/>
              </w:rPr>
            </w:pPr>
            <w:r w:rsidRPr="00426DC1">
              <w:rPr>
                <w:szCs w:val="24"/>
              </w:rPr>
              <w:t>AMI</w:t>
            </w:r>
          </w:p>
        </w:tc>
        <w:tc>
          <w:tcPr>
            <w:tcW w:w="6250" w:type="dxa"/>
            <w:vAlign w:val="center"/>
          </w:tcPr>
          <w:p w14:paraId="776614C8" w14:textId="77777777" w:rsidR="00C41CAF" w:rsidRPr="00426DC1" w:rsidRDefault="00C41CAF" w:rsidP="00766D17">
            <w:pPr>
              <w:spacing w:line="360" w:lineRule="auto"/>
              <w:jc w:val="both"/>
              <w:rPr>
                <w:szCs w:val="24"/>
                <w:lang w:eastAsia="zh-CN"/>
              </w:rPr>
            </w:pPr>
            <w:r w:rsidRPr="00426DC1">
              <w:rPr>
                <w:szCs w:val="24"/>
              </w:rPr>
              <w:t xml:space="preserve">Advanced Metering </w:t>
            </w:r>
            <w:r w:rsidRPr="00426DC1">
              <w:rPr>
                <w:szCs w:val="24"/>
                <w:lang w:eastAsia="zh-CN"/>
              </w:rPr>
              <w:t>Infrastructure</w:t>
            </w:r>
          </w:p>
        </w:tc>
      </w:tr>
      <w:tr w:rsidR="00C41CAF" w:rsidRPr="00426DC1" w14:paraId="715F2435" w14:textId="77777777" w:rsidTr="00766D17">
        <w:trPr>
          <w:jc w:val="center"/>
        </w:trPr>
        <w:tc>
          <w:tcPr>
            <w:tcW w:w="1863" w:type="dxa"/>
            <w:vAlign w:val="center"/>
          </w:tcPr>
          <w:p w14:paraId="62F9704A" w14:textId="77777777" w:rsidR="00C41CAF" w:rsidRPr="00426DC1" w:rsidRDefault="00C41CAF" w:rsidP="00766D17">
            <w:pPr>
              <w:tabs>
                <w:tab w:val="clear" w:pos="794"/>
                <w:tab w:val="clear" w:pos="1191"/>
              </w:tabs>
              <w:spacing w:line="360" w:lineRule="auto"/>
              <w:jc w:val="both"/>
              <w:rPr>
                <w:szCs w:val="24"/>
                <w:lang w:eastAsia="zh-CN"/>
              </w:rPr>
            </w:pPr>
            <w:r w:rsidRPr="00F7384C">
              <w:rPr>
                <w:rFonts w:hint="eastAsia"/>
                <w:szCs w:val="24"/>
                <w:lang w:val="en-US" w:eastAsia="ko-KR"/>
              </w:rPr>
              <w:t>API</w:t>
            </w:r>
          </w:p>
        </w:tc>
        <w:tc>
          <w:tcPr>
            <w:tcW w:w="6250" w:type="dxa"/>
            <w:vAlign w:val="center"/>
          </w:tcPr>
          <w:p w14:paraId="1655B721" w14:textId="77777777" w:rsidR="00C41CAF" w:rsidRPr="00426DC1" w:rsidRDefault="00C41CAF" w:rsidP="00766D17">
            <w:pPr>
              <w:spacing w:line="360" w:lineRule="auto"/>
              <w:jc w:val="both"/>
              <w:rPr>
                <w:szCs w:val="24"/>
              </w:rPr>
            </w:pPr>
            <w:r w:rsidRPr="00F7384C">
              <w:rPr>
                <w:lang w:eastAsia="zh-CN"/>
              </w:rPr>
              <w:t>Application Program Interface</w:t>
            </w:r>
          </w:p>
        </w:tc>
      </w:tr>
      <w:tr w:rsidR="00C41CAF" w:rsidRPr="00426DC1" w14:paraId="59628010" w14:textId="77777777" w:rsidTr="00766D17">
        <w:trPr>
          <w:jc w:val="center"/>
        </w:trPr>
        <w:tc>
          <w:tcPr>
            <w:tcW w:w="1863" w:type="dxa"/>
            <w:vAlign w:val="center"/>
          </w:tcPr>
          <w:p w14:paraId="69FD006F" w14:textId="77777777" w:rsidR="00C41CAF" w:rsidRPr="00426DC1" w:rsidRDefault="00C41CAF" w:rsidP="00766D17">
            <w:pPr>
              <w:spacing w:line="360" w:lineRule="auto"/>
              <w:jc w:val="both"/>
              <w:rPr>
                <w:szCs w:val="24"/>
              </w:rPr>
            </w:pPr>
            <w:r>
              <w:rPr>
                <w:rFonts w:hint="eastAsia"/>
                <w:szCs w:val="24"/>
                <w:lang w:eastAsia="zh-CN"/>
              </w:rPr>
              <w:t>BAS</w:t>
            </w:r>
          </w:p>
        </w:tc>
        <w:tc>
          <w:tcPr>
            <w:tcW w:w="6250" w:type="dxa"/>
            <w:vAlign w:val="center"/>
          </w:tcPr>
          <w:p w14:paraId="2A0693D8" w14:textId="77777777" w:rsidR="00C41CAF" w:rsidRPr="00426DC1" w:rsidRDefault="00C41CAF" w:rsidP="00766D17">
            <w:pPr>
              <w:spacing w:line="360" w:lineRule="auto"/>
              <w:jc w:val="both"/>
              <w:rPr>
                <w:szCs w:val="24"/>
              </w:rPr>
            </w:pPr>
            <w:r w:rsidRPr="00361B63">
              <w:t xml:space="preserve">Building </w:t>
            </w:r>
            <w:r w:rsidRPr="00361B63">
              <w:rPr>
                <w:lang w:eastAsia="zh-CN"/>
              </w:rPr>
              <w:t>A</w:t>
            </w:r>
            <w:r w:rsidRPr="00361B63">
              <w:t xml:space="preserve">utomation </w:t>
            </w:r>
            <w:r w:rsidRPr="00361B63">
              <w:rPr>
                <w:lang w:eastAsia="zh-CN"/>
              </w:rPr>
              <w:t>S</w:t>
            </w:r>
            <w:r w:rsidRPr="00361B63">
              <w:t>ystem</w:t>
            </w:r>
          </w:p>
        </w:tc>
      </w:tr>
      <w:tr w:rsidR="00C41CAF" w:rsidRPr="00426DC1" w14:paraId="445E6B97" w14:textId="77777777" w:rsidTr="00766D17">
        <w:trPr>
          <w:jc w:val="center"/>
        </w:trPr>
        <w:tc>
          <w:tcPr>
            <w:tcW w:w="1863" w:type="dxa"/>
            <w:vAlign w:val="center"/>
          </w:tcPr>
          <w:p w14:paraId="32D7C14D" w14:textId="77777777" w:rsidR="00C41CAF" w:rsidRDefault="00C41CAF" w:rsidP="00766D17">
            <w:pPr>
              <w:spacing w:line="360" w:lineRule="auto"/>
              <w:jc w:val="both"/>
              <w:rPr>
                <w:szCs w:val="24"/>
                <w:lang w:eastAsia="zh-CN"/>
              </w:rPr>
            </w:pPr>
            <w:r>
              <w:rPr>
                <w:rFonts w:hint="eastAsia"/>
                <w:szCs w:val="24"/>
                <w:lang w:eastAsia="zh-CN"/>
              </w:rPr>
              <w:t>BEV</w:t>
            </w:r>
          </w:p>
        </w:tc>
        <w:tc>
          <w:tcPr>
            <w:tcW w:w="6250" w:type="dxa"/>
            <w:vAlign w:val="center"/>
          </w:tcPr>
          <w:p w14:paraId="1A1F787F" w14:textId="77777777" w:rsidR="00C41CAF" w:rsidRPr="00361B63" w:rsidRDefault="00C41CAF" w:rsidP="00766D17">
            <w:pPr>
              <w:spacing w:line="360" w:lineRule="auto"/>
              <w:jc w:val="both"/>
            </w:pPr>
            <w:r>
              <w:rPr>
                <w:rFonts w:hint="eastAsia"/>
                <w:lang w:eastAsia="zh-CN"/>
              </w:rPr>
              <w:t>Battery Electric Vehicle</w:t>
            </w:r>
          </w:p>
        </w:tc>
      </w:tr>
      <w:tr w:rsidR="00C41CAF" w:rsidRPr="00426DC1" w14:paraId="4322C6A0" w14:textId="77777777" w:rsidTr="00766D17">
        <w:trPr>
          <w:jc w:val="center"/>
        </w:trPr>
        <w:tc>
          <w:tcPr>
            <w:tcW w:w="1863" w:type="dxa"/>
            <w:vAlign w:val="center"/>
          </w:tcPr>
          <w:p w14:paraId="75525652" w14:textId="77777777" w:rsidR="00C41CAF" w:rsidRPr="00426DC1" w:rsidRDefault="00C41CAF" w:rsidP="00766D17">
            <w:pPr>
              <w:spacing w:line="360" w:lineRule="auto"/>
              <w:jc w:val="both"/>
              <w:rPr>
                <w:szCs w:val="24"/>
                <w:lang w:eastAsia="zh-CN"/>
              </w:rPr>
            </w:pPr>
            <w:r>
              <w:rPr>
                <w:rFonts w:hint="eastAsia"/>
                <w:szCs w:val="24"/>
                <w:lang w:eastAsia="zh-CN"/>
              </w:rPr>
              <w:t>BMS</w:t>
            </w:r>
          </w:p>
        </w:tc>
        <w:tc>
          <w:tcPr>
            <w:tcW w:w="6250" w:type="dxa"/>
            <w:vAlign w:val="center"/>
          </w:tcPr>
          <w:p w14:paraId="72C67927" w14:textId="77777777" w:rsidR="00C41CAF" w:rsidRPr="00113492" w:rsidRDefault="00C41CAF" w:rsidP="00766D17">
            <w:pPr>
              <w:spacing w:line="360" w:lineRule="auto"/>
              <w:jc w:val="both"/>
              <w:rPr>
                <w:szCs w:val="24"/>
              </w:rPr>
            </w:pPr>
            <w:r w:rsidRPr="00113492">
              <w:rPr>
                <w:szCs w:val="24"/>
              </w:rPr>
              <w:t>Battery Management System</w:t>
            </w:r>
          </w:p>
        </w:tc>
      </w:tr>
      <w:tr w:rsidR="00C41CAF" w:rsidRPr="00426DC1" w14:paraId="550CAE19" w14:textId="77777777" w:rsidTr="00766D17">
        <w:trPr>
          <w:jc w:val="center"/>
        </w:trPr>
        <w:tc>
          <w:tcPr>
            <w:tcW w:w="1863" w:type="dxa"/>
            <w:vAlign w:val="center"/>
          </w:tcPr>
          <w:p w14:paraId="282AD2E6" w14:textId="77777777" w:rsidR="00C41CAF" w:rsidRPr="00426DC1" w:rsidRDefault="00C41CAF" w:rsidP="00766D17">
            <w:pPr>
              <w:spacing w:line="360" w:lineRule="auto"/>
              <w:jc w:val="both"/>
              <w:rPr>
                <w:szCs w:val="24"/>
                <w:lang w:eastAsia="zh-CN"/>
              </w:rPr>
            </w:pPr>
            <w:r>
              <w:rPr>
                <w:rFonts w:hint="eastAsia"/>
                <w:szCs w:val="24"/>
                <w:lang w:eastAsia="zh-CN"/>
              </w:rPr>
              <w:t>BTS</w:t>
            </w:r>
          </w:p>
        </w:tc>
        <w:tc>
          <w:tcPr>
            <w:tcW w:w="6250" w:type="dxa"/>
            <w:vAlign w:val="center"/>
          </w:tcPr>
          <w:p w14:paraId="0DE9952E" w14:textId="77777777" w:rsidR="00C41CAF" w:rsidRPr="00426DC1" w:rsidRDefault="00C41CAF" w:rsidP="00766D17">
            <w:pPr>
              <w:spacing w:line="360" w:lineRule="auto"/>
              <w:jc w:val="both"/>
              <w:rPr>
                <w:szCs w:val="24"/>
              </w:rPr>
            </w:pPr>
            <w:r w:rsidRPr="00AF5C15">
              <w:rPr>
                <w:szCs w:val="24"/>
              </w:rPr>
              <w:t>Base Transceiver Station</w:t>
            </w:r>
          </w:p>
        </w:tc>
      </w:tr>
      <w:tr w:rsidR="00C41CAF" w:rsidRPr="00426DC1" w14:paraId="6A8BFB87" w14:textId="77777777" w:rsidTr="00766D17">
        <w:trPr>
          <w:jc w:val="center"/>
        </w:trPr>
        <w:tc>
          <w:tcPr>
            <w:tcW w:w="1863" w:type="dxa"/>
            <w:vAlign w:val="center"/>
          </w:tcPr>
          <w:p w14:paraId="627FCB3F" w14:textId="77777777" w:rsidR="00C41CAF" w:rsidRPr="00426DC1" w:rsidRDefault="00C41CAF" w:rsidP="00766D17">
            <w:pPr>
              <w:spacing w:line="360" w:lineRule="auto"/>
              <w:jc w:val="both"/>
              <w:rPr>
                <w:szCs w:val="24"/>
                <w:lang w:eastAsia="zh-CN"/>
              </w:rPr>
            </w:pPr>
            <w:r>
              <w:rPr>
                <w:rFonts w:hint="eastAsia"/>
                <w:szCs w:val="24"/>
                <w:lang w:eastAsia="zh-CN"/>
              </w:rPr>
              <w:t>CATV</w:t>
            </w:r>
          </w:p>
        </w:tc>
        <w:tc>
          <w:tcPr>
            <w:tcW w:w="6250" w:type="dxa"/>
            <w:vAlign w:val="center"/>
          </w:tcPr>
          <w:p w14:paraId="5BA52BBE" w14:textId="77777777" w:rsidR="00C41CAF" w:rsidRPr="00426DC1" w:rsidRDefault="00C41CAF" w:rsidP="00766D17">
            <w:pPr>
              <w:spacing w:line="360" w:lineRule="auto"/>
              <w:jc w:val="both"/>
              <w:rPr>
                <w:szCs w:val="24"/>
                <w:lang w:eastAsia="zh-CN"/>
              </w:rPr>
            </w:pPr>
            <w:r>
              <w:t>Community Antenna TV</w:t>
            </w:r>
          </w:p>
        </w:tc>
      </w:tr>
      <w:tr w:rsidR="00C41CAF" w:rsidRPr="00426DC1" w14:paraId="1E790713" w14:textId="77777777" w:rsidTr="00766D17">
        <w:trPr>
          <w:jc w:val="center"/>
        </w:trPr>
        <w:tc>
          <w:tcPr>
            <w:tcW w:w="1863" w:type="dxa"/>
            <w:vAlign w:val="center"/>
          </w:tcPr>
          <w:p w14:paraId="173D4C47" w14:textId="77777777" w:rsidR="00C41CAF" w:rsidRDefault="00C41CAF" w:rsidP="00766D17">
            <w:pPr>
              <w:spacing w:line="360" w:lineRule="auto"/>
              <w:jc w:val="both"/>
              <w:rPr>
                <w:szCs w:val="24"/>
                <w:lang w:eastAsia="zh-CN"/>
              </w:rPr>
            </w:pPr>
            <w:r>
              <w:rPr>
                <w:rFonts w:hint="eastAsia"/>
                <w:szCs w:val="24"/>
                <w:lang w:eastAsia="zh-CN"/>
              </w:rPr>
              <w:t>CIS</w:t>
            </w:r>
          </w:p>
        </w:tc>
        <w:tc>
          <w:tcPr>
            <w:tcW w:w="6250" w:type="dxa"/>
            <w:vAlign w:val="center"/>
          </w:tcPr>
          <w:p w14:paraId="25A3F84A" w14:textId="77777777" w:rsidR="00C41CAF" w:rsidRPr="003600D5" w:rsidRDefault="00C41CAF" w:rsidP="00766D17">
            <w:pPr>
              <w:spacing w:line="360" w:lineRule="auto"/>
              <w:jc w:val="both"/>
            </w:pPr>
            <w:r w:rsidRPr="003600D5">
              <w:t>Customer Information System</w:t>
            </w:r>
          </w:p>
        </w:tc>
      </w:tr>
      <w:tr w:rsidR="00C41CAF" w:rsidRPr="00426DC1" w14:paraId="11470AC1" w14:textId="77777777" w:rsidTr="00766D17">
        <w:trPr>
          <w:jc w:val="center"/>
        </w:trPr>
        <w:tc>
          <w:tcPr>
            <w:tcW w:w="1863" w:type="dxa"/>
            <w:vAlign w:val="center"/>
          </w:tcPr>
          <w:p w14:paraId="241135BA" w14:textId="77777777" w:rsidR="00C41CAF" w:rsidRDefault="00C41CAF" w:rsidP="00766D17">
            <w:pPr>
              <w:spacing w:line="360" w:lineRule="auto"/>
              <w:jc w:val="both"/>
              <w:rPr>
                <w:szCs w:val="24"/>
                <w:lang w:eastAsia="zh-CN"/>
              </w:rPr>
            </w:pPr>
            <w:r>
              <w:rPr>
                <w:rFonts w:hint="eastAsia"/>
                <w:szCs w:val="24"/>
                <w:lang w:eastAsia="ko-KR"/>
              </w:rPr>
              <w:t>DC</w:t>
            </w:r>
          </w:p>
        </w:tc>
        <w:tc>
          <w:tcPr>
            <w:tcW w:w="6250" w:type="dxa"/>
            <w:vAlign w:val="center"/>
          </w:tcPr>
          <w:p w14:paraId="4346E189" w14:textId="77777777" w:rsidR="00C41CAF" w:rsidRDefault="00C41CAF" w:rsidP="00766D17">
            <w:pPr>
              <w:spacing w:line="360" w:lineRule="auto"/>
              <w:jc w:val="both"/>
            </w:pPr>
            <w:r>
              <w:rPr>
                <w:rFonts w:hint="eastAsia"/>
                <w:szCs w:val="24"/>
                <w:lang w:eastAsia="ko-KR"/>
              </w:rPr>
              <w:t>D</w:t>
            </w:r>
            <w:r w:rsidRPr="009D4AF0">
              <w:rPr>
                <w:szCs w:val="24"/>
                <w:lang w:eastAsia="ko-KR"/>
              </w:rPr>
              <w:t xml:space="preserve">irect </w:t>
            </w:r>
            <w:r>
              <w:rPr>
                <w:rFonts w:hint="eastAsia"/>
                <w:szCs w:val="24"/>
                <w:lang w:eastAsia="ko-KR"/>
              </w:rPr>
              <w:t>C</w:t>
            </w:r>
            <w:r w:rsidRPr="009D4AF0">
              <w:rPr>
                <w:szCs w:val="24"/>
                <w:lang w:eastAsia="ko-KR"/>
              </w:rPr>
              <w:t>urrent</w:t>
            </w:r>
          </w:p>
        </w:tc>
      </w:tr>
      <w:tr w:rsidR="00C41CAF" w:rsidRPr="00426DC1" w14:paraId="5D0FAEEA" w14:textId="77777777" w:rsidTr="00766D17">
        <w:trPr>
          <w:jc w:val="center"/>
        </w:trPr>
        <w:tc>
          <w:tcPr>
            <w:tcW w:w="1863" w:type="dxa"/>
            <w:vAlign w:val="center"/>
          </w:tcPr>
          <w:p w14:paraId="6D745A9D" w14:textId="77777777" w:rsidR="00C41CAF" w:rsidRDefault="00C41CAF" w:rsidP="00766D17">
            <w:pPr>
              <w:spacing w:line="360" w:lineRule="auto"/>
              <w:jc w:val="both"/>
              <w:rPr>
                <w:szCs w:val="24"/>
                <w:lang w:eastAsia="ko-KR"/>
              </w:rPr>
            </w:pPr>
            <w:r w:rsidRPr="006F05C9">
              <w:rPr>
                <w:szCs w:val="24"/>
                <w:lang w:val="en-US" w:eastAsia="ko-KR"/>
              </w:rPr>
              <w:t>DER</w:t>
            </w:r>
          </w:p>
        </w:tc>
        <w:tc>
          <w:tcPr>
            <w:tcW w:w="6250" w:type="dxa"/>
            <w:vAlign w:val="center"/>
          </w:tcPr>
          <w:p w14:paraId="23C52456" w14:textId="77777777" w:rsidR="00C41CAF" w:rsidRDefault="00C41CAF" w:rsidP="00766D17">
            <w:pPr>
              <w:spacing w:line="360" w:lineRule="auto"/>
              <w:jc w:val="both"/>
              <w:rPr>
                <w:szCs w:val="24"/>
                <w:lang w:eastAsia="zh-CN"/>
              </w:rPr>
            </w:pPr>
            <w:r>
              <w:rPr>
                <w:rFonts w:hint="eastAsia"/>
                <w:szCs w:val="24"/>
                <w:lang w:eastAsia="ko-KR"/>
              </w:rPr>
              <w:t>Distributed Energy Resource</w:t>
            </w:r>
          </w:p>
        </w:tc>
      </w:tr>
      <w:tr w:rsidR="00C41CAF" w:rsidRPr="00426DC1" w14:paraId="7334DC8C" w14:textId="77777777" w:rsidTr="00766D17">
        <w:trPr>
          <w:jc w:val="center"/>
        </w:trPr>
        <w:tc>
          <w:tcPr>
            <w:tcW w:w="1863" w:type="dxa"/>
            <w:vAlign w:val="center"/>
          </w:tcPr>
          <w:p w14:paraId="3DB61F46" w14:textId="77777777" w:rsidR="00C41CAF" w:rsidRPr="00426DC1" w:rsidRDefault="00C41CAF" w:rsidP="00766D17">
            <w:pPr>
              <w:spacing w:line="360" w:lineRule="auto"/>
              <w:jc w:val="both"/>
              <w:rPr>
                <w:szCs w:val="24"/>
                <w:lang w:eastAsia="zh-CN"/>
              </w:rPr>
            </w:pPr>
            <w:r>
              <w:rPr>
                <w:lang w:eastAsia="zh-CN"/>
              </w:rPr>
              <w:t>DR</w:t>
            </w:r>
          </w:p>
        </w:tc>
        <w:tc>
          <w:tcPr>
            <w:tcW w:w="6250" w:type="dxa"/>
            <w:vAlign w:val="center"/>
          </w:tcPr>
          <w:p w14:paraId="0EDA9939" w14:textId="77777777" w:rsidR="00C41CAF" w:rsidRPr="00426DC1" w:rsidRDefault="00C41CAF" w:rsidP="00766D17">
            <w:pPr>
              <w:spacing w:line="360" w:lineRule="auto"/>
              <w:jc w:val="both"/>
              <w:rPr>
                <w:szCs w:val="24"/>
                <w:lang w:eastAsia="zh-CN"/>
              </w:rPr>
            </w:pPr>
            <w:r>
              <w:rPr>
                <w:lang w:eastAsia="zh-CN"/>
              </w:rPr>
              <w:t>Demand Response</w:t>
            </w:r>
          </w:p>
        </w:tc>
      </w:tr>
      <w:tr w:rsidR="00C41CAF" w:rsidRPr="00426DC1" w14:paraId="3B351CBC" w14:textId="77777777" w:rsidTr="00766D17">
        <w:trPr>
          <w:jc w:val="center"/>
        </w:trPr>
        <w:tc>
          <w:tcPr>
            <w:tcW w:w="1863" w:type="dxa"/>
            <w:vAlign w:val="center"/>
          </w:tcPr>
          <w:p w14:paraId="4DFDD394" w14:textId="77777777" w:rsidR="00C41CAF" w:rsidRPr="00426DC1" w:rsidRDefault="00C41CAF" w:rsidP="00766D17">
            <w:pPr>
              <w:spacing w:line="360" w:lineRule="auto"/>
              <w:jc w:val="both"/>
              <w:rPr>
                <w:szCs w:val="24"/>
                <w:lang w:eastAsia="zh-CN"/>
              </w:rPr>
            </w:pPr>
            <w:r w:rsidRPr="000573D8">
              <w:rPr>
                <w:rFonts w:hint="eastAsia"/>
                <w:lang w:eastAsia="ko-KR"/>
              </w:rPr>
              <w:t>DSRC</w:t>
            </w:r>
            <w:r>
              <w:rPr>
                <w:rFonts w:hint="eastAsia"/>
                <w:lang w:eastAsia="ko-KR"/>
              </w:rPr>
              <w:t xml:space="preserve"> </w:t>
            </w:r>
          </w:p>
        </w:tc>
        <w:tc>
          <w:tcPr>
            <w:tcW w:w="6250" w:type="dxa"/>
            <w:vAlign w:val="center"/>
          </w:tcPr>
          <w:p w14:paraId="1DAAC430" w14:textId="77777777" w:rsidR="00C41CAF" w:rsidRPr="00426DC1" w:rsidRDefault="00C41CAF" w:rsidP="00766D17">
            <w:pPr>
              <w:spacing w:line="360" w:lineRule="auto"/>
              <w:jc w:val="both"/>
              <w:rPr>
                <w:szCs w:val="24"/>
                <w:lang w:eastAsia="zh-CN"/>
              </w:rPr>
            </w:pPr>
            <w:r w:rsidRPr="000573D8">
              <w:rPr>
                <w:rFonts w:hint="eastAsia"/>
                <w:lang w:eastAsia="ko-KR"/>
              </w:rPr>
              <w:t>Dedicated Short-Range Communications</w:t>
            </w:r>
          </w:p>
        </w:tc>
      </w:tr>
      <w:tr w:rsidR="00C41CAF" w:rsidRPr="00426DC1" w14:paraId="22BF8283" w14:textId="77777777" w:rsidTr="00766D17">
        <w:trPr>
          <w:jc w:val="center"/>
        </w:trPr>
        <w:tc>
          <w:tcPr>
            <w:tcW w:w="1863" w:type="dxa"/>
            <w:vAlign w:val="center"/>
          </w:tcPr>
          <w:p w14:paraId="7F9C3415" w14:textId="77777777" w:rsidR="00C41CAF" w:rsidRPr="00426DC1" w:rsidRDefault="00C41CAF" w:rsidP="00766D17">
            <w:pPr>
              <w:spacing w:line="360" w:lineRule="auto"/>
              <w:jc w:val="both"/>
              <w:rPr>
                <w:szCs w:val="24"/>
              </w:rPr>
            </w:pPr>
            <w:smartTag w:uri="urn:schemas-microsoft-com:office:smarttags" w:element="place">
              <w:r w:rsidRPr="00426DC1">
                <w:rPr>
                  <w:szCs w:val="24"/>
                </w:rPr>
                <w:t>EMS</w:t>
              </w:r>
            </w:smartTag>
          </w:p>
        </w:tc>
        <w:tc>
          <w:tcPr>
            <w:tcW w:w="6250" w:type="dxa"/>
            <w:vAlign w:val="center"/>
          </w:tcPr>
          <w:p w14:paraId="2686F707" w14:textId="77777777" w:rsidR="00C41CAF" w:rsidRPr="00426DC1" w:rsidRDefault="00C41CAF" w:rsidP="00766D17">
            <w:pPr>
              <w:spacing w:line="360" w:lineRule="auto"/>
              <w:jc w:val="both"/>
              <w:rPr>
                <w:szCs w:val="24"/>
              </w:rPr>
            </w:pPr>
            <w:r w:rsidRPr="00426DC1">
              <w:rPr>
                <w:szCs w:val="24"/>
              </w:rPr>
              <w:t>Energy Management System</w:t>
            </w:r>
          </w:p>
        </w:tc>
      </w:tr>
      <w:tr w:rsidR="00C41CAF" w:rsidRPr="00426DC1" w14:paraId="06F4DEFA" w14:textId="77777777" w:rsidTr="00766D17">
        <w:trPr>
          <w:jc w:val="center"/>
        </w:trPr>
        <w:tc>
          <w:tcPr>
            <w:tcW w:w="1863" w:type="dxa"/>
            <w:vAlign w:val="center"/>
          </w:tcPr>
          <w:p w14:paraId="27FEB38F" w14:textId="77777777" w:rsidR="00C41CAF" w:rsidRPr="00426DC1" w:rsidRDefault="00C41CAF" w:rsidP="00766D17">
            <w:pPr>
              <w:spacing w:line="360" w:lineRule="auto"/>
              <w:jc w:val="both"/>
              <w:rPr>
                <w:szCs w:val="24"/>
                <w:lang w:eastAsia="zh-CN"/>
              </w:rPr>
            </w:pPr>
            <w:r>
              <w:rPr>
                <w:rFonts w:hint="eastAsia"/>
                <w:szCs w:val="24"/>
                <w:lang w:eastAsia="zh-CN"/>
              </w:rPr>
              <w:t>FMC</w:t>
            </w:r>
          </w:p>
        </w:tc>
        <w:tc>
          <w:tcPr>
            <w:tcW w:w="6250" w:type="dxa"/>
            <w:vAlign w:val="center"/>
          </w:tcPr>
          <w:p w14:paraId="713B31DD" w14:textId="77777777" w:rsidR="00C41CAF" w:rsidRPr="00426DC1" w:rsidRDefault="00C41CAF" w:rsidP="00766D17">
            <w:pPr>
              <w:spacing w:line="360" w:lineRule="auto"/>
              <w:jc w:val="both"/>
              <w:rPr>
                <w:szCs w:val="24"/>
              </w:rPr>
            </w:pPr>
            <w:r w:rsidRPr="003A41B0">
              <w:rPr>
                <w:szCs w:val="24"/>
              </w:rPr>
              <w:t>Fixed Mobile Convergence</w:t>
            </w:r>
          </w:p>
        </w:tc>
      </w:tr>
      <w:tr w:rsidR="00C41CAF" w:rsidRPr="00426DC1" w14:paraId="1E2E2B55" w14:textId="77777777" w:rsidTr="00766D17">
        <w:trPr>
          <w:jc w:val="center"/>
        </w:trPr>
        <w:tc>
          <w:tcPr>
            <w:tcW w:w="1863" w:type="dxa"/>
            <w:vAlign w:val="center"/>
          </w:tcPr>
          <w:p w14:paraId="7B1AE1AD" w14:textId="77777777" w:rsidR="00C41CAF" w:rsidRPr="00426DC1" w:rsidRDefault="00C41CAF" w:rsidP="00766D17">
            <w:pPr>
              <w:spacing w:line="360" w:lineRule="auto"/>
              <w:jc w:val="both"/>
              <w:rPr>
                <w:szCs w:val="24"/>
              </w:rPr>
            </w:pPr>
            <w:r w:rsidRPr="00426DC1">
              <w:rPr>
                <w:szCs w:val="24"/>
              </w:rPr>
              <w:t>EV</w:t>
            </w:r>
          </w:p>
        </w:tc>
        <w:tc>
          <w:tcPr>
            <w:tcW w:w="6250" w:type="dxa"/>
            <w:vAlign w:val="center"/>
          </w:tcPr>
          <w:p w14:paraId="5150A747" w14:textId="77777777" w:rsidR="00C41CAF" w:rsidRPr="00426DC1" w:rsidRDefault="00C41CAF" w:rsidP="00766D17">
            <w:pPr>
              <w:spacing w:line="360" w:lineRule="auto"/>
              <w:jc w:val="both"/>
              <w:rPr>
                <w:szCs w:val="24"/>
              </w:rPr>
            </w:pPr>
            <w:r w:rsidRPr="00426DC1">
              <w:rPr>
                <w:szCs w:val="24"/>
              </w:rPr>
              <w:t>Electric Vehicle</w:t>
            </w:r>
          </w:p>
        </w:tc>
      </w:tr>
      <w:tr w:rsidR="00C41CAF" w:rsidRPr="00426DC1" w14:paraId="0913DE24" w14:textId="77777777" w:rsidTr="00766D17">
        <w:trPr>
          <w:jc w:val="center"/>
        </w:trPr>
        <w:tc>
          <w:tcPr>
            <w:tcW w:w="1863" w:type="dxa"/>
            <w:vAlign w:val="center"/>
          </w:tcPr>
          <w:p w14:paraId="6C411BDE" w14:textId="77777777" w:rsidR="00C41CAF" w:rsidRDefault="00C41CAF" w:rsidP="00766D17">
            <w:pPr>
              <w:spacing w:line="360" w:lineRule="auto"/>
              <w:jc w:val="both"/>
              <w:rPr>
                <w:szCs w:val="24"/>
                <w:lang w:eastAsia="zh-CN"/>
              </w:rPr>
            </w:pPr>
            <w:r>
              <w:rPr>
                <w:rFonts w:hint="eastAsia"/>
                <w:szCs w:val="24"/>
                <w:lang w:eastAsia="zh-CN"/>
              </w:rPr>
              <w:t>FMS</w:t>
            </w:r>
          </w:p>
        </w:tc>
        <w:tc>
          <w:tcPr>
            <w:tcW w:w="6250" w:type="dxa"/>
            <w:vAlign w:val="center"/>
          </w:tcPr>
          <w:p w14:paraId="18D6F223" w14:textId="77777777" w:rsidR="00C41CAF" w:rsidRDefault="00C41CAF" w:rsidP="00766D17">
            <w:pPr>
              <w:spacing w:line="360" w:lineRule="auto"/>
              <w:jc w:val="both"/>
              <w:rPr>
                <w:color w:val="000000"/>
                <w:lang w:eastAsia="zh-CN"/>
              </w:rPr>
            </w:pPr>
            <w:r>
              <w:rPr>
                <w:rFonts w:hint="eastAsia"/>
                <w:color w:val="000000"/>
                <w:lang w:eastAsia="zh-CN"/>
              </w:rPr>
              <w:t>F</w:t>
            </w:r>
            <w:r>
              <w:rPr>
                <w:rFonts w:hint="eastAsia"/>
                <w:color w:val="000000"/>
                <w:lang w:eastAsia="ko-KR"/>
              </w:rPr>
              <w:t xml:space="preserve">acility </w:t>
            </w:r>
            <w:r>
              <w:rPr>
                <w:rFonts w:hint="eastAsia"/>
                <w:color w:val="000000"/>
                <w:lang w:eastAsia="zh-CN"/>
              </w:rPr>
              <w:t>M</w:t>
            </w:r>
            <w:r>
              <w:rPr>
                <w:rFonts w:hint="eastAsia"/>
                <w:color w:val="000000"/>
                <w:lang w:eastAsia="ko-KR"/>
              </w:rPr>
              <w:t xml:space="preserve">anagement </w:t>
            </w:r>
            <w:r>
              <w:rPr>
                <w:rFonts w:hint="eastAsia"/>
                <w:color w:val="000000"/>
                <w:lang w:eastAsia="zh-CN"/>
              </w:rPr>
              <w:t>S</w:t>
            </w:r>
            <w:r>
              <w:rPr>
                <w:rFonts w:hint="eastAsia"/>
                <w:color w:val="000000"/>
                <w:lang w:eastAsia="ko-KR"/>
              </w:rPr>
              <w:t>ystem</w:t>
            </w:r>
          </w:p>
        </w:tc>
      </w:tr>
      <w:tr w:rsidR="00C41CAF" w:rsidRPr="00426DC1" w14:paraId="25B9F5D5" w14:textId="77777777" w:rsidTr="00766D17">
        <w:trPr>
          <w:jc w:val="center"/>
        </w:trPr>
        <w:tc>
          <w:tcPr>
            <w:tcW w:w="1863" w:type="dxa"/>
            <w:vAlign w:val="center"/>
          </w:tcPr>
          <w:p w14:paraId="5A3DD21C" w14:textId="77777777" w:rsidR="00C41CAF" w:rsidRPr="00426DC1" w:rsidRDefault="00C41CAF" w:rsidP="00766D17">
            <w:pPr>
              <w:spacing w:line="360" w:lineRule="auto"/>
              <w:jc w:val="both"/>
              <w:rPr>
                <w:szCs w:val="24"/>
              </w:rPr>
            </w:pPr>
            <w:r>
              <w:rPr>
                <w:lang w:eastAsia="zh-CN"/>
              </w:rPr>
              <w:t>FTTH</w:t>
            </w:r>
          </w:p>
        </w:tc>
        <w:tc>
          <w:tcPr>
            <w:tcW w:w="6250" w:type="dxa"/>
            <w:vAlign w:val="center"/>
          </w:tcPr>
          <w:p w14:paraId="10B25D82" w14:textId="77777777" w:rsidR="00C41CAF" w:rsidRPr="00426DC1" w:rsidRDefault="00C41CAF" w:rsidP="00766D17">
            <w:pPr>
              <w:spacing w:line="360" w:lineRule="auto"/>
              <w:jc w:val="both"/>
              <w:rPr>
                <w:szCs w:val="24"/>
                <w:lang w:eastAsia="zh-CN"/>
              </w:rPr>
            </w:pPr>
            <w:r>
              <w:rPr>
                <w:rFonts w:hint="eastAsia"/>
                <w:szCs w:val="24"/>
                <w:lang w:eastAsia="zh-CN"/>
              </w:rPr>
              <w:t>Fiber to The Home</w:t>
            </w:r>
          </w:p>
        </w:tc>
      </w:tr>
      <w:tr w:rsidR="00C41CAF" w:rsidRPr="00426DC1" w14:paraId="233BDD0C" w14:textId="77777777" w:rsidTr="00766D17">
        <w:trPr>
          <w:jc w:val="center"/>
        </w:trPr>
        <w:tc>
          <w:tcPr>
            <w:tcW w:w="1863" w:type="dxa"/>
            <w:vAlign w:val="center"/>
          </w:tcPr>
          <w:p w14:paraId="6A18A94B" w14:textId="77777777" w:rsidR="00C41CAF" w:rsidRDefault="00C41CAF" w:rsidP="00766D17">
            <w:pPr>
              <w:spacing w:line="360" w:lineRule="auto"/>
              <w:jc w:val="both"/>
              <w:rPr>
                <w:lang w:eastAsia="zh-CN"/>
              </w:rPr>
            </w:pPr>
            <w:r>
              <w:rPr>
                <w:rFonts w:hint="eastAsia"/>
                <w:szCs w:val="24"/>
                <w:lang w:eastAsia="ko-KR"/>
              </w:rPr>
              <w:t>GIS</w:t>
            </w:r>
          </w:p>
        </w:tc>
        <w:tc>
          <w:tcPr>
            <w:tcW w:w="6250" w:type="dxa"/>
            <w:vAlign w:val="center"/>
          </w:tcPr>
          <w:p w14:paraId="4F2395EF" w14:textId="77777777" w:rsidR="00C41CAF" w:rsidRDefault="00C41CAF" w:rsidP="00766D17">
            <w:pPr>
              <w:spacing w:line="360" w:lineRule="auto"/>
              <w:jc w:val="both"/>
              <w:rPr>
                <w:szCs w:val="24"/>
                <w:lang w:eastAsia="zh-CN"/>
              </w:rPr>
            </w:pPr>
            <w:r>
              <w:rPr>
                <w:rFonts w:hint="eastAsia"/>
                <w:szCs w:val="24"/>
                <w:lang w:eastAsia="ko-KR"/>
              </w:rPr>
              <w:t>Geographic Information System</w:t>
            </w:r>
          </w:p>
        </w:tc>
      </w:tr>
      <w:tr w:rsidR="00C41CAF" w:rsidRPr="00426DC1" w14:paraId="0FBBB4F7" w14:textId="77777777" w:rsidTr="00766D17">
        <w:trPr>
          <w:jc w:val="center"/>
        </w:trPr>
        <w:tc>
          <w:tcPr>
            <w:tcW w:w="1863" w:type="dxa"/>
            <w:vAlign w:val="center"/>
          </w:tcPr>
          <w:p w14:paraId="4A9BEC6D" w14:textId="77777777" w:rsidR="00C41CAF" w:rsidRPr="00426DC1" w:rsidRDefault="00C41CAF" w:rsidP="00766D17">
            <w:pPr>
              <w:spacing w:line="360" w:lineRule="auto"/>
              <w:jc w:val="both"/>
              <w:rPr>
                <w:szCs w:val="24"/>
                <w:lang w:eastAsia="zh-CN"/>
              </w:rPr>
            </w:pPr>
            <w:r w:rsidRPr="00426DC1">
              <w:rPr>
                <w:szCs w:val="24"/>
                <w:lang w:eastAsia="zh-CN"/>
              </w:rPr>
              <w:t>GSM</w:t>
            </w:r>
          </w:p>
        </w:tc>
        <w:tc>
          <w:tcPr>
            <w:tcW w:w="6250" w:type="dxa"/>
            <w:vAlign w:val="center"/>
          </w:tcPr>
          <w:p w14:paraId="5AC9EDFC" w14:textId="77777777" w:rsidR="00C41CAF" w:rsidRPr="00426DC1" w:rsidRDefault="00C41CAF" w:rsidP="00766D17">
            <w:pPr>
              <w:spacing w:line="360" w:lineRule="auto"/>
              <w:jc w:val="both"/>
              <w:rPr>
                <w:szCs w:val="24"/>
              </w:rPr>
            </w:pPr>
            <w:r w:rsidRPr="00426DC1">
              <w:rPr>
                <w:szCs w:val="24"/>
              </w:rPr>
              <w:t xml:space="preserve">Global System for </w:t>
            </w:r>
            <w:smartTag w:uri="urn:schemas-microsoft-com:office:smarttags" w:element="place">
              <w:r w:rsidRPr="00426DC1">
                <w:rPr>
                  <w:szCs w:val="24"/>
                </w:rPr>
                <w:t>Mobile</w:t>
              </w:r>
            </w:smartTag>
            <w:r w:rsidRPr="00426DC1">
              <w:rPr>
                <w:szCs w:val="24"/>
              </w:rPr>
              <w:t xml:space="preserve"> Communications</w:t>
            </w:r>
          </w:p>
        </w:tc>
      </w:tr>
      <w:tr w:rsidR="00C41CAF" w:rsidRPr="00426DC1" w14:paraId="04442FAF" w14:textId="77777777" w:rsidTr="00766D17">
        <w:trPr>
          <w:jc w:val="center"/>
        </w:trPr>
        <w:tc>
          <w:tcPr>
            <w:tcW w:w="1863" w:type="dxa"/>
            <w:vAlign w:val="center"/>
          </w:tcPr>
          <w:p w14:paraId="2F1A2818" w14:textId="77777777" w:rsidR="00C41CAF" w:rsidRPr="00426DC1" w:rsidRDefault="00C41CAF" w:rsidP="00766D17">
            <w:pPr>
              <w:spacing w:line="360" w:lineRule="auto"/>
              <w:jc w:val="both"/>
              <w:rPr>
                <w:szCs w:val="24"/>
                <w:lang w:eastAsia="zh-CN"/>
              </w:rPr>
            </w:pPr>
            <w:r>
              <w:rPr>
                <w:rFonts w:hint="eastAsia"/>
                <w:szCs w:val="24"/>
                <w:lang w:eastAsia="zh-CN"/>
              </w:rPr>
              <w:t>GW</w:t>
            </w:r>
          </w:p>
        </w:tc>
        <w:tc>
          <w:tcPr>
            <w:tcW w:w="6250" w:type="dxa"/>
            <w:vAlign w:val="center"/>
          </w:tcPr>
          <w:p w14:paraId="1980FBAF" w14:textId="77777777" w:rsidR="00C41CAF" w:rsidRPr="00426DC1" w:rsidRDefault="00C41CAF" w:rsidP="00766D17">
            <w:pPr>
              <w:spacing w:line="360" w:lineRule="auto"/>
              <w:jc w:val="both"/>
              <w:rPr>
                <w:szCs w:val="24"/>
                <w:lang w:eastAsia="zh-CN"/>
              </w:rPr>
            </w:pPr>
            <w:r>
              <w:rPr>
                <w:rFonts w:hint="eastAsia"/>
                <w:szCs w:val="24"/>
                <w:lang w:eastAsia="zh-CN"/>
              </w:rPr>
              <w:t>Gateway</w:t>
            </w:r>
          </w:p>
        </w:tc>
      </w:tr>
      <w:tr w:rsidR="00C41CAF" w:rsidRPr="00426DC1" w14:paraId="3C3D04FB" w14:textId="77777777" w:rsidTr="00766D17">
        <w:trPr>
          <w:jc w:val="center"/>
        </w:trPr>
        <w:tc>
          <w:tcPr>
            <w:tcW w:w="1863" w:type="dxa"/>
            <w:vAlign w:val="center"/>
          </w:tcPr>
          <w:p w14:paraId="46E60E83" w14:textId="77777777" w:rsidR="00C41CAF" w:rsidRPr="00426DC1" w:rsidRDefault="00C41CAF" w:rsidP="00766D17">
            <w:pPr>
              <w:spacing w:line="360" w:lineRule="auto"/>
              <w:jc w:val="both"/>
              <w:rPr>
                <w:szCs w:val="24"/>
              </w:rPr>
            </w:pPr>
            <w:r w:rsidRPr="00426DC1">
              <w:rPr>
                <w:szCs w:val="24"/>
              </w:rPr>
              <w:lastRenderedPageBreak/>
              <w:t>HAN</w:t>
            </w:r>
          </w:p>
        </w:tc>
        <w:tc>
          <w:tcPr>
            <w:tcW w:w="6250" w:type="dxa"/>
            <w:vAlign w:val="center"/>
          </w:tcPr>
          <w:p w14:paraId="02C78B70" w14:textId="77777777" w:rsidR="00C41CAF" w:rsidRPr="00426DC1" w:rsidRDefault="00C41CAF" w:rsidP="00766D17">
            <w:pPr>
              <w:spacing w:line="360" w:lineRule="auto"/>
              <w:jc w:val="both"/>
              <w:rPr>
                <w:szCs w:val="24"/>
              </w:rPr>
            </w:pPr>
            <w:r w:rsidRPr="00426DC1">
              <w:rPr>
                <w:szCs w:val="24"/>
              </w:rPr>
              <w:t>Home Area Network</w:t>
            </w:r>
          </w:p>
        </w:tc>
      </w:tr>
      <w:tr w:rsidR="00C41CAF" w:rsidRPr="00426DC1" w14:paraId="56B47647" w14:textId="77777777" w:rsidTr="00766D17">
        <w:trPr>
          <w:jc w:val="center"/>
        </w:trPr>
        <w:tc>
          <w:tcPr>
            <w:tcW w:w="1863" w:type="dxa"/>
            <w:vAlign w:val="center"/>
          </w:tcPr>
          <w:p w14:paraId="0BF4DAFE" w14:textId="77777777" w:rsidR="00C41CAF" w:rsidRPr="00426DC1" w:rsidRDefault="00C41CAF" w:rsidP="00766D17">
            <w:pPr>
              <w:spacing w:line="360" w:lineRule="auto"/>
              <w:jc w:val="both"/>
              <w:rPr>
                <w:szCs w:val="24"/>
              </w:rPr>
            </w:pPr>
            <w:r>
              <w:rPr>
                <w:lang w:eastAsia="zh-CN"/>
              </w:rPr>
              <w:t>HG</w:t>
            </w:r>
            <w:r>
              <w:rPr>
                <w:rFonts w:hint="eastAsia"/>
                <w:lang w:eastAsia="zh-CN"/>
              </w:rPr>
              <w:t>W</w:t>
            </w:r>
          </w:p>
        </w:tc>
        <w:tc>
          <w:tcPr>
            <w:tcW w:w="6250" w:type="dxa"/>
            <w:vAlign w:val="center"/>
          </w:tcPr>
          <w:p w14:paraId="4B820988" w14:textId="77777777" w:rsidR="00C41CAF" w:rsidRPr="00426DC1" w:rsidRDefault="00C41CAF" w:rsidP="00766D17">
            <w:pPr>
              <w:spacing w:line="360" w:lineRule="auto"/>
              <w:jc w:val="both"/>
              <w:rPr>
                <w:szCs w:val="24"/>
              </w:rPr>
            </w:pPr>
            <w:r>
              <w:rPr>
                <w:lang w:eastAsia="zh-CN"/>
              </w:rPr>
              <w:t>Home Gateway</w:t>
            </w:r>
          </w:p>
        </w:tc>
      </w:tr>
      <w:tr w:rsidR="00C41CAF" w:rsidRPr="00426DC1" w14:paraId="7D2C49DC" w14:textId="77777777" w:rsidTr="00766D17">
        <w:trPr>
          <w:jc w:val="center"/>
        </w:trPr>
        <w:tc>
          <w:tcPr>
            <w:tcW w:w="1863" w:type="dxa"/>
            <w:vAlign w:val="center"/>
          </w:tcPr>
          <w:p w14:paraId="642A73C2" w14:textId="77777777" w:rsidR="00C41CAF" w:rsidRDefault="00C41CAF" w:rsidP="00766D17">
            <w:pPr>
              <w:spacing w:line="360" w:lineRule="auto"/>
              <w:jc w:val="both"/>
              <w:rPr>
                <w:lang w:eastAsia="zh-CN"/>
              </w:rPr>
            </w:pPr>
            <w:r>
              <w:rPr>
                <w:rFonts w:hint="eastAsia"/>
                <w:lang w:eastAsia="zh-CN"/>
              </w:rPr>
              <w:t>ICT</w:t>
            </w:r>
          </w:p>
        </w:tc>
        <w:tc>
          <w:tcPr>
            <w:tcW w:w="6250" w:type="dxa"/>
            <w:vAlign w:val="center"/>
          </w:tcPr>
          <w:p w14:paraId="4BA7BDE1" w14:textId="77777777" w:rsidR="00C41CAF" w:rsidRDefault="00C41CAF" w:rsidP="00766D17">
            <w:pPr>
              <w:spacing w:line="360" w:lineRule="auto"/>
              <w:jc w:val="both"/>
              <w:rPr>
                <w:lang w:eastAsia="zh-CN"/>
              </w:rPr>
            </w:pPr>
            <w:r>
              <w:rPr>
                <w:rFonts w:hint="eastAsia"/>
                <w:szCs w:val="24"/>
                <w:lang w:eastAsia="ko-KR"/>
              </w:rPr>
              <w:t>Information and Communications Technology</w:t>
            </w:r>
          </w:p>
        </w:tc>
      </w:tr>
      <w:tr w:rsidR="00C41CAF" w:rsidRPr="00426DC1" w14:paraId="2E9FA999" w14:textId="77777777" w:rsidTr="00766D17">
        <w:trPr>
          <w:jc w:val="center"/>
        </w:trPr>
        <w:tc>
          <w:tcPr>
            <w:tcW w:w="1863" w:type="dxa"/>
            <w:vAlign w:val="center"/>
          </w:tcPr>
          <w:p w14:paraId="271A770F" w14:textId="77777777" w:rsidR="00C41CAF" w:rsidRDefault="00C41CAF" w:rsidP="00766D17">
            <w:pPr>
              <w:spacing w:line="360" w:lineRule="auto"/>
              <w:jc w:val="both"/>
              <w:rPr>
                <w:lang w:eastAsia="zh-CN"/>
              </w:rPr>
            </w:pPr>
            <w:r>
              <w:rPr>
                <w:rFonts w:hint="eastAsia"/>
                <w:lang w:eastAsia="zh-CN"/>
              </w:rPr>
              <w:t>ID</w:t>
            </w:r>
          </w:p>
        </w:tc>
        <w:tc>
          <w:tcPr>
            <w:tcW w:w="6250" w:type="dxa"/>
            <w:vAlign w:val="center"/>
          </w:tcPr>
          <w:p w14:paraId="3D5630EC" w14:textId="77777777" w:rsidR="00C41CAF" w:rsidRDefault="00C41CAF" w:rsidP="00766D17">
            <w:pPr>
              <w:spacing w:line="360" w:lineRule="auto"/>
              <w:jc w:val="both"/>
              <w:rPr>
                <w:szCs w:val="24"/>
                <w:lang w:eastAsia="zh-CN"/>
              </w:rPr>
            </w:pPr>
            <w:r>
              <w:rPr>
                <w:rFonts w:hint="eastAsia"/>
                <w:szCs w:val="24"/>
                <w:lang w:eastAsia="zh-CN"/>
              </w:rPr>
              <w:t>Identity</w:t>
            </w:r>
          </w:p>
        </w:tc>
      </w:tr>
      <w:tr w:rsidR="00C41CAF" w:rsidRPr="00426DC1" w14:paraId="556BCEF2" w14:textId="77777777" w:rsidTr="00766D17">
        <w:trPr>
          <w:jc w:val="center"/>
        </w:trPr>
        <w:tc>
          <w:tcPr>
            <w:tcW w:w="1863" w:type="dxa"/>
            <w:vAlign w:val="center"/>
          </w:tcPr>
          <w:p w14:paraId="3E3A2095" w14:textId="77777777" w:rsidR="00C41CAF" w:rsidRDefault="00C41CAF" w:rsidP="00766D17">
            <w:pPr>
              <w:spacing w:line="360" w:lineRule="auto"/>
              <w:jc w:val="both"/>
              <w:rPr>
                <w:lang w:eastAsia="zh-CN"/>
              </w:rPr>
            </w:pPr>
            <w:r w:rsidRPr="00A70719">
              <w:rPr>
                <w:szCs w:val="24"/>
                <w:lang w:eastAsia="zh-CN"/>
              </w:rPr>
              <w:t>IEC</w:t>
            </w:r>
          </w:p>
        </w:tc>
        <w:tc>
          <w:tcPr>
            <w:tcW w:w="6250" w:type="dxa"/>
            <w:vAlign w:val="center"/>
          </w:tcPr>
          <w:p w14:paraId="5700D157" w14:textId="77777777" w:rsidR="00C41CAF" w:rsidRDefault="00C41CAF" w:rsidP="00766D17">
            <w:pPr>
              <w:spacing w:line="360" w:lineRule="auto"/>
              <w:jc w:val="both"/>
              <w:rPr>
                <w:szCs w:val="24"/>
                <w:lang w:eastAsia="zh-CN"/>
              </w:rPr>
            </w:pPr>
            <w:r w:rsidRPr="00A70719">
              <w:rPr>
                <w:szCs w:val="24"/>
              </w:rPr>
              <w:t>International Electro</w:t>
            </w:r>
            <w:r w:rsidR="009C5B23">
              <w:rPr>
                <w:rFonts w:hint="eastAsia"/>
                <w:szCs w:val="24"/>
                <w:lang w:eastAsia="zh-CN"/>
              </w:rPr>
              <w:t xml:space="preserve"> </w:t>
            </w:r>
            <w:r w:rsidRPr="00A70719">
              <w:rPr>
                <w:szCs w:val="24"/>
              </w:rPr>
              <w:t>technical Commission</w:t>
            </w:r>
          </w:p>
        </w:tc>
      </w:tr>
      <w:tr w:rsidR="00C41CAF" w:rsidRPr="00426DC1" w14:paraId="202119C6" w14:textId="77777777" w:rsidTr="00766D17">
        <w:trPr>
          <w:jc w:val="center"/>
        </w:trPr>
        <w:tc>
          <w:tcPr>
            <w:tcW w:w="1863" w:type="dxa"/>
            <w:vAlign w:val="center"/>
          </w:tcPr>
          <w:p w14:paraId="23EEF9AD" w14:textId="77777777" w:rsidR="00C41CAF" w:rsidRDefault="00C41CAF" w:rsidP="00766D17">
            <w:pPr>
              <w:tabs>
                <w:tab w:val="clear" w:pos="794"/>
                <w:tab w:val="clear" w:pos="1191"/>
              </w:tabs>
              <w:spacing w:line="360" w:lineRule="auto"/>
              <w:jc w:val="both"/>
              <w:rPr>
                <w:lang w:eastAsia="zh-CN"/>
              </w:rPr>
            </w:pPr>
            <w:r w:rsidRPr="00F7384C">
              <w:rPr>
                <w:szCs w:val="24"/>
                <w:lang w:eastAsia="ko-KR"/>
              </w:rPr>
              <w:t>IED</w:t>
            </w:r>
          </w:p>
        </w:tc>
        <w:tc>
          <w:tcPr>
            <w:tcW w:w="6250" w:type="dxa"/>
            <w:vAlign w:val="center"/>
          </w:tcPr>
          <w:p w14:paraId="21ED1A92" w14:textId="77777777" w:rsidR="00C41CAF" w:rsidRDefault="00C41CAF" w:rsidP="00766D17">
            <w:pPr>
              <w:spacing w:line="360" w:lineRule="auto"/>
              <w:jc w:val="both"/>
              <w:rPr>
                <w:szCs w:val="24"/>
                <w:lang w:eastAsia="ko-KR"/>
              </w:rPr>
            </w:pPr>
            <w:r w:rsidRPr="00F7384C">
              <w:rPr>
                <w:szCs w:val="24"/>
                <w:lang w:eastAsia="ko-KR"/>
              </w:rPr>
              <w:t>Intelligent Electronic Device</w:t>
            </w:r>
          </w:p>
        </w:tc>
      </w:tr>
      <w:tr w:rsidR="00C41CAF" w:rsidRPr="00426DC1" w14:paraId="2252004B" w14:textId="77777777" w:rsidTr="00766D17">
        <w:trPr>
          <w:jc w:val="center"/>
        </w:trPr>
        <w:tc>
          <w:tcPr>
            <w:tcW w:w="1863" w:type="dxa"/>
            <w:vAlign w:val="center"/>
          </w:tcPr>
          <w:p w14:paraId="30E68664" w14:textId="77777777" w:rsidR="00C41CAF" w:rsidRPr="00F7384C" w:rsidRDefault="00C41CAF" w:rsidP="00766D17">
            <w:pPr>
              <w:tabs>
                <w:tab w:val="clear" w:pos="794"/>
                <w:tab w:val="clear" w:pos="1191"/>
              </w:tabs>
              <w:spacing w:line="360" w:lineRule="auto"/>
              <w:jc w:val="both"/>
              <w:rPr>
                <w:szCs w:val="24"/>
                <w:lang w:eastAsia="ko-KR"/>
              </w:rPr>
            </w:pPr>
            <w:r w:rsidRPr="00A70719">
              <w:rPr>
                <w:szCs w:val="24"/>
                <w:lang w:eastAsia="zh-CN"/>
              </w:rPr>
              <w:t>IEEE</w:t>
            </w:r>
          </w:p>
        </w:tc>
        <w:tc>
          <w:tcPr>
            <w:tcW w:w="6250" w:type="dxa"/>
            <w:vAlign w:val="center"/>
          </w:tcPr>
          <w:p w14:paraId="16BE6C6B" w14:textId="77777777" w:rsidR="00C41CAF" w:rsidRPr="00F7384C" w:rsidRDefault="00C41CAF" w:rsidP="00766D17">
            <w:pPr>
              <w:spacing w:line="360" w:lineRule="auto"/>
              <w:jc w:val="both"/>
              <w:rPr>
                <w:szCs w:val="24"/>
                <w:lang w:eastAsia="ko-KR"/>
              </w:rPr>
            </w:pPr>
            <w:r w:rsidRPr="00A70719">
              <w:rPr>
                <w:szCs w:val="24"/>
              </w:rPr>
              <w:t>Institute of Electrical and Electronics Engineers</w:t>
            </w:r>
          </w:p>
        </w:tc>
      </w:tr>
      <w:tr w:rsidR="00C41CAF" w:rsidRPr="00426DC1" w14:paraId="46C0D2D5" w14:textId="77777777" w:rsidTr="00766D17">
        <w:trPr>
          <w:jc w:val="center"/>
        </w:trPr>
        <w:tc>
          <w:tcPr>
            <w:tcW w:w="1863" w:type="dxa"/>
            <w:vAlign w:val="center"/>
          </w:tcPr>
          <w:p w14:paraId="3EE1F24C" w14:textId="77777777" w:rsidR="00C41CAF" w:rsidRDefault="00C41CAF" w:rsidP="00766D17">
            <w:pPr>
              <w:spacing w:line="360" w:lineRule="auto"/>
              <w:jc w:val="both"/>
              <w:rPr>
                <w:lang w:eastAsia="zh-CN"/>
              </w:rPr>
            </w:pPr>
            <w:r w:rsidRPr="0084248B">
              <w:rPr>
                <w:lang w:eastAsia="zh-CN"/>
              </w:rPr>
              <w:t>IHD</w:t>
            </w:r>
          </w:p>
        </w:tc>
        <w:tc>
          <w:tcPr>
            <w:tcW w:w="6250" w:type="dxa"/>
            <w:vAlign w:val="center"/>
          </w:tcPr>
          <w:p w14:paraId="7D191829" w14:textId="77777777" w:rsidR="00C41CAF" w:rsidRDefault="00C41CAF" w:rsidP="00766D17">
            <w:pPr>
              <w:spacing w:line="360" w:lineRule="auto"/>
              <w:jc w:val="both"/>
              <w:rPr>
                <w:lang w:eastAsia="zh-CN"/>
              </w:rPr>
            </w:pPr>
            <w:r>
              <w:rPr>
                <w:lang w:eastAsia="zh-CN"/>
              </w:rPr>
              <w:t>In-home display</w:t>
            </w:r>
          </w:p>
        </w:tc>
      </w:tr>
      <w:tr w:rsidR="00C41CAF" w:rsidRPr="00426DC1" w14:paraId="64FDFD3D" w14:textId="77777777" w:rsidTr="00766D17">
        <w:trPr>
          <w:jc w:val="center"/>
        </w:trPr>
        <w:tc>
          <w:tcPr>
            <w:tcW w:w="1863" w:type="dxa"/>
            <w:vAlign w:val="center"/>
          </w:tcPr>
          <w:p w14:paraId="6E650B9E" w14:textId="77777777" w:rsidR="00C41CAF" w:rsidRPr="0084248B" w:rsidRDefault="00C41CAF" w:rsidP="00766D17">
            <w:pPr>
              <w:spacing w:line="360" w:lineRule="auto"/>
              <w:jc w:val="both"/>
              <w:rPr>
                <w:lang w:eastAsia="zh-CN"/>
              </w:rPr>
            </w:pPr>
            <w:r>
              <w:rPr>
                <w:rFonts w:hint="eastAsia"/>
                <w:lang w:eastAsia="zh-CN"/>
              </w:rPr>
              <w:t>IPTV</w:t>
            </w:r>
          </w:p>
        </w:tc>
        <w:tc>
          <w:tcPr>
            <w:tcW w:w="6250" w:type="dxa"/>
            <w:vAlign w:val="center"/>
          </w:tcPr>
          <w:p w14:paraId="357BAF39" w14:textId="77777777" w:rsidR="00C41CAF" w:rsidRDefault="00C41CAF" w:rsidP="00766D17">
            <w:pPr>
              <w:spacing w:line="360" w:lineRule="auto"/>
              <w:jc w:val="both"/>
              <w:rPr>
                <w:lang w:eastAsia="zh-CN"/>
              </w:rPr>
            </w:pPr>
            <w:r>
              <w:rPr>
                <w:lang w:eastAsia="zh-CN"/>
              </w:rPr>
              <w:t>Internet Protocol Television</w:t>
            </w:r>
          </w:p>
        </w:tc>
      </w:tr>
      <w:tr w:rsidR="00C41CAF" w:rsidRPr="00426DC1" w14:paraId="4B9440D2" w14:textId="77777777" w:rsidTr="00766D17">
        <w:trPr>
          <w:jc w:val="center"/>
        </w:trPr>
        <w:tc>
          <w:tcPr>
            <w:tcW w:w="1863" w:type="dxa"/>
            <w:vAlign w:val="center"/>
          </w:tcPr>
          <w:p w14:paraId="7EE8FDB3" w14:textId="77777777" w:rsidR="00C41CAF" w:rsidRPr="0084248B" w:rsidRDefault="00C41CAF" w:rsidP="00766D17">
            <w:pPr>
              <w:spacing w:line="360" w:lineRule="auto"/>
              <w:jc w:val="both"/>
              <w:rPr>
                <w:lang w:eastAsia="zh-CN"/>
              </w:rPr>
            </w:pPr>
            <w:r>
              <w:rPr>
                <w:rFonts w:hint="eastAsia"/>
                <w:lang w:eastAsia="zh-CN"/>
              </w:rPr>
              <w:t>ISP</w:t>
            </w:r>
          </w:p>
        </w:tc>
        <w:tc>
          <w:tcPr>
            <w:tcW w:w="6250" w:type="dxa"/>
            <w:vAlign w:val="center"/>
          </w:tcPr>
          <w:p w14:paraId="4B59B57C" w14:textId="77777777" w:rsidR="00C41CAF" w:rsidRDefault="00C41CAF" w:rsidP="00766D17">
            <w:pPr>
              <w:spacing w:line="360" w:lineRule="auto"/>
              <w:jc w:val="both"/>
              <w:rPr>
                <w:lang w:eastAsia="zh-CN"/>
              </w:rPr>
            </w:pPr>
            <w:r w:rsidRPr="005D4F8F">
              <w:rPr>
                <w:rFonts w:hint="eastAsia"/>
                <w:lang w:eastAsia="zh-CN"/>
              </w:rPr>
              <w:t>I</w:t>
            </w:r>
            <w:r w:rsidRPr="005D4F8F">
              <w:rPr>
                <w:lang w:eastAsia="zh-CN"/>
              </w:rPr>
              <w:t>mmediate</w:t>
            </w:r>
            <w:r>
              <w:rPr>
                <w:rFonts w:hint="eastAsia"/>
                <w:lang w:eastAsia="zh-CN"/>
              </w:rPr>
              <w:t xml:space="preserve"> Service Provider</w:t>
            </w:r>
          </w:p>
        </w:tc>
      </w:tr>
      <w:tr w:rsidR="00C41CAF" w:rsidRPr="00426DC1" w14:paraId="1AF350DD" w14:textId="77777777" w:rsidTr="00766D17">
        <w:trPr>
          <w:jc w:val="center"/>
        </w:trPr>
        <w:tc>
          <w:tcPr>
            <w:tcW w:w="1863" w:type="dxa"/>
            <w:vAlign w:val="center"/>
          </w:tcPr>
          <w:p w14:paraId="11878BEA" w14:textId="77777777" w:rsidR="00C41CAF" w:rsidRDefault="00C41CAF" w:rsidP="00766D17">
            <w:pPr>
              <w:spacing w:line="360" w:lineRule="auto"/>
              <w:jc w:val="both"/>
              <w:rPr>
                <w:lang w:eastAsia="zh-CN"/>
              </w:rPr>
            </w:pPr>
            <w:r w:rsidRPr="00A70719">
              <w:rPr>
                <w:szCs w:val="24"/>
                <w:lang w:eastAsia="zh-CN"/>
              </w:rPr>
              <w:t>ITU-T</w:t>
            </w:r>
          </w:p>
        </w:tc>
        <w:tc>
          <w:tcPr>
            <w:tcW w:w="6250" w:type="dxa"/>
            <w:vAlign w:val="center"/>
          </w:tcPr>
          <w:p w14:paraId="180F3866" w14:textId="77777777" w:rsidR="00C41CAF" w:rsidRPr="00190414" w:rsidRDefault="00C41CAF" w:rsidP="00766D17">
            <w:pPr>
              <w:spacing w:line="360" w:lineRule="auto"/>
              <w:jc w:val="both"/>
              <w:rPr>
                <w:lang w:eastAsia="zh-CN"/>
              </w:rPr>
            </w:pPr>
            <w:r w:rsidRPr="00A70719">
              <w:rPr>
                <w:szCs w:val="24"/>
                <w:lang w:eastAsia="zh-CN"/>
              </w:rPr>
              <w:t>International Telecommunication Union-Telecommunication Standardization Sector</w:t>
            </w:r>
          </w:p>
        </w:tc>
      </w:tr>
      <w:tr w:rsidR="00C41CAF" w:rsidRPr="00426DC1" w14:paraId="6174C852" w14:textId="77777777" w:rsidTr="00766D17">
        <w:trPr>
          <w:jc w:val="center"/>
        </w:trPr>
        <w:tc>
          <w:tcPr>
            <w:tcW w:w="1863" w:type="dxa"/>
            <w:vAlign w:val="center"/>
          </w:tcPr>
          <w:p w14:paraId="0371DD6B" w14:textId="77777777" w:rsidR="00C41CAF" w:rsidRPr="0084248B" w:rsidRDefault="00C41CAF" w:rsidP="00766D17">
            <w:pPr>
              <w:spacing w:line="360" w:lineRule="auto"/>
              <w:jc w:val="both"/>
              <w:rPr>
                <w:lang w:eastAsia="zh-CN"/>
              </w:rPr>
            </w:pPr>
            <w:r>
              <w:rPr>
                <w:rFonts w:hint="eastAsia"/>
                <w:lang w:eastAsia="zh-CN"/>
              </w:rPr>
              <w:t>LAN</w:t>
            </w:r>
          </w:p>
        </w:tc>
        <w:tc>
          <w:tcPr>
            <w:tcW w:w="6250" w:type="dxa"/>
            <w:vAlign w:val="center"/>
          </w:tcPr>
          <w:p w14:paraId="42480F03" w14:textId="77777777" w:rsidR="00C41CAF" w:rsidRDefault="00C41CAF" w:rsidP="00766D17">
            <w:pPr>
              <w:spacing w:line="360" w:lineRule="auto"/>
              <w:jc w:val="both"/>
              <w:rPr>
                <w:lang w:eastAsia="zh-CN"/>
              </w:rPr>
            </w:pPr>
            <w:r>
              <w:rPr>
                <w:rFonts w:hint="eastAsia"/>
                <w:lang w:eastAsia="zh-CN"/>
              </w:rPr>
              <w:t>Local Area Network</w:t>
            </w:r>
          </w:p>
        </w:tc>
      </w:tr>
      <w:tr w:rsidR="00C41CAF" w:rsidRPr="00426DC1" w14:paraId="3DF401F5" w14:textId="77777777" w:rsidTr="00766D17">
        <w:trPr>
          <w:jc w:val="center"/>
        </w:trPr>
        <w:tc>
          <w:tcPr>
            <w:tcW w:w="1863" w:type="dxa"/>
            <w:vAlign w:val="center"/>
          </w:tcPr>
          <w:p w14:paraId="5835D0A6" w14:textId="77777777" w:rsidR="00C41CAF" w:rsidRDefault="00C41CAF" w:rsidP="00766D17">
            <w:pPr>
              <w:spacing w:line="360" w:lineRule="auto"/>
              <w:jc w:val="both"/>
              <w:rPr>
                <w:lang w:eastAsia="zh-CN"/>
              </w:rPr>
            </w:pPr>
            <w:r>
              <w:rPr>
                <w:rFonts w:hint="eastAsia"/>
                <w:lang w:eastAsia="zh-CN"/>
              </w:rPr>
              <w:t>LTE</w:t>
            </w:r>
          </w:p>
        </w:tc>
        <w:tc>
          <w:tcPr>
            <w:tcW w:w="6250" w:type="dxa"/>
            <w:vAlign w:val="center"/>
          </w:tcPr>
          <w:p w14:paraId="2392487F" w14:textId="77777777" w:rsidR="00C41CAF" w:rsidRDefault="00C41CAF" w:rsidP="00766D17">
            <w:pPr>
              <w:spacing w:line="360" w:lineRule="auto"/>
              <w:jc w:val="both"/>
              <w:rPr>
                <w:lang w:eastAsia="zh-CN"/>
              </w:rPr>
            </w:pPr>
            <w:r w:rsidRPr="000E5DB4">
              <w:rPr>
                <w:lang w:eastAsia="zh-CN"/>
              </w:rPr>
              <w:t>Long Term Evolution</w:t>
            </w:r>
          </w:p>
        </w:tc>
      </w:tr>
      <w:tr w:rsidR="00C41CAF" w:rsidRPr="00426DC1" w14:paraId="43E537C9" w14:textId="77777777" w:rsidTr="00766D17">
        <w:trPr>
          <w:jc w:val="center"/>
        </w:trPr>
        <w:tc>
          <w:tcPr>
            <w:tcW w:w="1863" w:type="dxa"/>
            <w:vAlign w:val="center"/>
          </w:tcPr>
          <w:p w14:paraId="54FBFB54" w14:textId="77777777" w:rsidR="00C41CAF" w:rsidRDefault="00C41CAF" w:rsidP="00766D17">
            <w:pPr>
              <w:spacing w:line="360" w:lineRule="auto"/>
              <w:jc w:val="both"/>
              <w:rPr>
                <w:lang w:eastAsia="zh-CN"/>
              </w:rPr>
            </w:pPr>
            <w:r w:rsidRPr="00A30E22">
              <w:rPr>
                <w:rFonts w:hint="eastAsia"/>
                <w:lang w:eastAsia="ko-KR"/>
              </w:rPr>
              <w:t>MMI</w:t>
            </w:r>
          </w:p>
        </w:tc>
        <w:tc>
          <w:tcPr>
            <w:tcW w:w="6250" w:type="dxa"/>
            <w:vAlign w:val="center"/>
          </w:tcPr>
          <w:p w14:paraId="61E5B1DC" w14:textId="77777777" w:rsidR="00C41CAF" w:rsidRPr="00EA578C" w:rsidRDefault="00C41CAF" w:rsidP="00766D17">
            <w:pPr>
              <w:spacing w:line="360" w:lineRule="auto"/>
              <w:jc w:val="both"/>
              <w:rPr>
                <w:lang w:eastAsia="zh-CN"/>
              </w:rPr>
            </w:pPr>
            <w:r>
              <w:rPr>
                <w:rFonts w:hint="eastAsia"/>
                <w:lang w:eastAsia="zh-CN"/>
              </w:rPr>
              <w:t>M</w:t>
            </w:r>
            <w:r>
              <w:rPr>
                <w:lang w:eastAsia="zh-CN"/>
              </w:rPr>
              <w:t>an-</w:t>
            </w:r>
            <w:r>
              <w:rPr>
                <w:rFonts w:hint="eastAsia"/>
                <w:lang w:eastAsia="zh-CN"/>
              </w:rPr>
              <w:t>M</w:t>
            </w:r>
            <w:r>
              <w:rPr>
                <w:lang w:eastAsia="zh-CN"/>
              </w:rPr>
              <w:t xml:space="preserve">achine </w:t>
            </w:r>
            <w:r>
              <w:rPr>
                <w:rFonts w:hint="eastAsia"/>
                <w:lang w:eastAsia="zh-CN"/>
              </w:rPr>
              <w:t>I</w:t>
            </w:r>
            <w:r w:rsidRPr="00EA578C">
              <w:rPr>
                <w:lang w:eastAsia="zh-CN"/>
              </w:rPr>
              <w:t>nterface</w:t>
            </w:r>
          </w:p>
        </w:tc>
      </w:tr>
      <w:tr w:rsidR="00C41CAF" w:rsidRPr="00426DC1" w14:paraId="75F8D121" w14:textId="77777777" w:rsidTr="00766D17">
        <w:trPr>
          <w:jc w:val="center"/>
        </w:trPr>
        <w:tc>
          <w:tcPr>
            <w:tcW w:w="1863" w:type="dxa"/>
            <w:vAlign w:val="center"/>
          </w:tcPr>
          <w:p w14:paraId="4B9A0551" w14:textId="77777777" w:rsidR="00C41CAF" w:rsidRPr="00A30E22" w:rsidRDefault="00C41CAF" w:rsidP="00766D17">
            <w:pPr>
              <w:spacing w:line="360" w:lineRule="auto"/>
              <w:jc w:val="both"/>
              <w:rPr>
                <w:lang w:eastAsia="ko-KR"/>
              </w:rPr>
            </w:pPr>
            <w:r w:rsidRPr="00A70719">
              <w:rPr>
                <w:szCs w:val="24"/>
                <w:lang w:eastAsia="zh-CN"/>
              </w:rPr>
              <w:t>NIST</w:t>
            </w:r>
          </w:p>
        </w:tc>
        <w:tc>
          <w:tcPr>
            <w:tcW w:w="6250" w:type="dxa"/>
            <w:vAlign w:val="center"/>
          </w:tcPr>
          <w:p w14:paraId="6ECAD275" w14:textId="77777777" w:rsidR="00C41CAF" w:rsidRDefault="00C41CAF" w:rsidP="00766D17">
            <w:pPr>
              <w:spacing w:line="360" w:lineRule="auto"/>
              <w:jc w:val="both"/>
              <w:rPr>
                <w:lang w:eastAsia="zh-CN"/>
              </w:rPr>
            </w:pPr>
            <w:r w:rsidRPr="00A70719">
              <w:rPr>
                <w:szCs w:val="24"/>
              </w:rPr>
              <w:t>National Institute of Standards and Technology</w:t>
            </w:r>
          </w:p>
        </w:tc>
      </w:tr>
      <w:tr w:rsidR="00C41CAF" w:rsidRPr="00426DC1" w14:paraId="4722E087" w14:textId="77777777" w:rsidTr="00766D17">
        <w:trPr>
          <w:jc w:val="center"/>
        </w:trPr>
        <w:tc>
          <w:tcPr>
            <w:tcW w:w="1863" w:type="dxa"/>
            <w:vAlign w:val="center"/>
          </w:tcPr>
          <w:p w14:paraId="657BDE4A" w14:textId="77777777" w:rsidR="00C41CAF" w:rsidRPr="00A30E22" w:rsidRDefault="00C41CAF" w:rsidP="00766D17">
            <w:pPr>
              <w:spacing w:line="360" w:lineRule="auto"/>
              <w:jc w:val="both"/>
              <w:rPr>
                <w:lang w:eastAsia="zh-CN"/>
              </w:rPr>
            </w:pPr>
            <w:r>
              <w:rPr>
                <w:rFonts w:hint="eastAsia"/>
                <w:lang w:eastAsia="zh-CN"/>
              </w:rPr>
              <w:t>OMS</w:t>
            </w:r>
          </w:p>
        </w:tc>
        <w:tc>
          <w:tcPr>
            <w:tcW w:w="6250" w:type="dxa"/>
            <w:vAlign w:val="center"/>
          </w:tcPr>
          <w:p w14:paraId="5C0BAE19" w14:textId="77777777" w:rsidR="00C41CAF" w:rsidRDefault="00C41CAF" w:rsidP="00766D17">
            <w:pPr>
              <w:spacing w:line="360" w:lineRule="auto"/>
              <w:jc w:val="both"/>
              <w:rPr>
                <w:lang w:eastAsia="zh-CN"/>
              </w:rPr>
            </w:pPr>
            <w:r w:rsidRPr="00380708">
              <w:rPr>
                <w:szCs w:val="21"/>
              </w:rPr>
              <w:t>Outage Management System</w:t>
            </w:r>
          </w:p>
        </w:tc>
      </w:tr>
      <w:tr w:rsidR="00C41CAF" w:rsidRPr="00426DC1" w14:paraId="0F1545DD" w14:textId="77777777" w:rsidTr="00766D17">
        <w:trPr>
          <w:jc w:val="center"/>
        </w:trPr>
        <w:tc>
          <w:tcPr>
            <w:tcW w:w="1863" w:type="dxa"/>
            <w:vAlign w:val="center"/>
          </w:tcPr>
          <w:p w14:paraId="200C8704" w14:textId="77777777" w:rsidR="00C41CAF" w:rsidRPr="00A30E22" w:rsidRDefault="00C41CAF" w:rsidP="00766D17">
            <w:pPr>
              <w:spacing w:line="360" w:lineRule="auto"/>
              <w:jc w:val="both"/>
              <w:rPr>
                <w:lang w:eastAsia="ko-KR"/>
              </w:rPr>
            </w:pPr>
            <w:r>
              <w:rPr>
                <w:rFonts w:hint="eastAsia"/>
                <w:lang w:eastAsia="zh-CN"/>
              </w:rPr>
              <w:t>PC</w:t>
            </w:r>
          </w:p>
        </w:tc>
        <w:tc>
          <w:tcPr>
            <w:tcW w:w="6250" w:type="dxa"/>
            <w:vAlign w:val="center"/>
          </w:tcPr>
          <w:p w14:paraId="1BA4747B" w14:textId="77777777" w:rsidR="00C41CAF" w:rsidRDefault="00C41CAF" w:rsidP="00766D17">
            <w:pPr>
              <w:spacing w:line="360" w:lineRule="auto"/>
              <w:jc w:val="both"/>
              <w:rPr>
                <w:lang w:eastAsia="zh-CN"/>
              </w:rPr>
            </w:pPr>
            <w:r>
              <w:rPr>
                <w:rFonts w:hint="eastAsia"/>
                <w:lang w:eastAsia="zh-CN"/>
              </w:rPr>
              <w:t>Personal Computer</w:t>
            </w:r>
          </w:p>
        </w:tc>
      </w:tr>
      <w:tr w:rsidR="00C41CAF" w:rsidRPr="00426DC1" w14:paraId="73016196" w14:textId="77777777" w:rsidTr="00766D17">
        <w:trPr>
          <w:jc w:val="center"/>
        </w:trPr>
        <w:tc>
          <w:tcPr>
            <w:tcW w:w="1863" w:type="dxa"/>
            <w:vAlign w:val="center"/>
          </w:tcPr>
          <w:p w14:paraId="3E25E516" w14:textId="77777777" w:rsidR="00C41CAF" w:rsidRPr="00426DC1" w:rsidRDefault="00C41CAF" w:rsidP="00766D17">
            <w:pPr>
              <w:spacing w:line="360" w:lineRule="auto"/>
              <w:jc w:val="both"/>
              <w:rPr>
                <w:szCs w:val="24"/>
              </w:rPr>
            </w:pPr>
            <w:r w:rsidRPr="00426DC1">
              <w:rPr>
                <w:szCs w:val="24"/>
              </w:rPr>
              <w:t>PEV</w:t>
            </w:r>
          </w:p>
        </w:tc>
        <w:tc>
          <w:tcPr>
            <w:tcW w:w="6250" w:type="dxa"/>
            <w:vAlign w:val="center"/>
          </w:tcPr>
          <w:p w14:paraId="4ED24081" w14:textId="77777777" w:rsidR="00C41CAF" w:rsidRPr="00426DC1" w:rsidRDefault="00C41CAF" w:rsidP="00766D17">
            <w:pPr>
              <w:spacing w:line="360" w:lineRule="auto"/>
              <w:jc w:val="both"/>
              <w:rPr>
                <w:szCs w:val="24"/>
              </w:rPr>
            </w:pPr>
            <w:r w:rsidRPr="00426DC1">
              <w:rPr>
                <w:szCs w:val="24"/>
              </w:rPr>
              <w:t>Plug-in Electric Vehicle</w:t>
            </w:r>
          </w:p>
        </w:tc>
      </w:tr>
      <w:tr w:rsidR="00C41CAF" w:rsidRPr="00426DC1" w14:paraId="20E51181" w14:textId="77777777" w:rsidTr="00766D17">
        <w:trPr>
          <w:jc w:val="center"/>
        </w:trPr>
        <w:tc>
          <w:tcPr>
            <w:tcW w:w="1863" w:type="dxa"/>
            <w:vAlign w:val="center"/>
          </w:tcPr>
          <w:p w14:paraId="1709B7B3" w14:textId="77777777" w:rsidR="00C41CAF" w:rsidRPr="00426DC1" w:rsidRDefault="00C41CAF" w:rsidP="00766D17">
            <w:pPr>
              <w:spacing w:line="360" w:lineRule="auto"/>
              <w:jc w:val="both"/>
              <w:rPr>
                <w:szCs w:val="24"/>
              </w:rPr>
            </w:pPr>
            <w:r w:rsidRPr="00426DC1">
              <w:rPr>
                <w:szCs w:val="24"/>
              </w:rPr>
              <w:t>PHEV</w:t>
            </w:r>
          </w:p>
        </w:tc>
        <w:tc>
          <w:tcPr>
            <w:tcW w:w="6250" w:type="dxa"/>
            <w:vAlign w:val="center"/>
          </w:tcPr>
          <w:p w14:paraId="6AD8F969" w14:textId="77777777" w:rsidR="00C41CAF" w:rsidRPr="00426DC1" w:rsidRDefault="00C41CAF" w:rsidP="00766D17">
            <w:pPr>
              <w:spacing w:line="360" w:lineRule="auto"/>
              <w:jc w:val="both"/>
              <w:rPr>
                <w:szCs w:val="24"/>
              </w:rPr>
            </w:pPr>
            <w:r w:rsidRPr="00426DC1">
              <w:rPr>
                <w:szCs w:val="24"/>
              </w:rPr>
              <w:t>Plug-in Hybrid Electric Vehicle</w:t>
            </w:r>
          </w:p>
        </w:tc>
      </w:tr>
      <w:tr w:rsidR="00C41CAF" w:rsidRPr="00426DC1" w14:paraId="446B67F2" w14:textId="77777777" w:rsidTr="00766D17">
        <w:trPr>
          <w:jc w:val="center"/>
        </w:trPr>
        <w:tc>
          <w:tcPr>
            <w:tcW w:w="1863" w:type="dxa"/>
            <w:vAlign w:val="center"/>
          </w:tcPr>
          <w:p w14:paraId="0EDD4C1F" w14:textId="77777777" w:rsidR="00C41CAF" w:rsidRPr="00426DC1" w:rsidRDefault="00C41CAF" w:rsidP="00766D17">
            <w:pPr>
              <w:spacing w:line="360" w:lineRule="auto"/>
              <w:jc w:val="both"/>
              <w:rPr>
                <w:szCs w:val="24"/>
              </w:rPr>
            </w:pPr>
            <w:r>
              <w:rPr>
                <w:lang w:eastAsia="zh-CN"/>
              </w:rPr>
              <w:t>PSU</w:t>
            </w:r>
          </w:p>
        </w:tc>
        <w:tc>
          <w:tcPr>
            <w:tcW w:w="6250" w:type="dxa"/>
            <w:vAlign w:val="center"/>
          </w:tcPr>
          <w:p w14:paraId="5ABDF4F6" w14:textId="77777777" w:rsidR="00C41CAF" w:rsidRPr="000E5DB4" w:rsidRDefault="00C41CAF" w:rsidP="00766D17">
            <w:pPr>
              <w:spacing w:line="360" w:lineRule="auto"/>
              <w:jc w:val="both"/>
              <w:rPr>
                <w:lang w:eastAsia="zh-CN"/>
              </w:rPr>
            </w:pPr>
            <w:r>
              <w:rPr>
                <w:rFonts w:hint="eastAsia"/>
                <w:lang w:eastAsia="zh-CN"/>
              </w:rPr>
              <w:t>P</w:t>
            </w:r>
            <w:r>
              <w:rPr>
                <w:lang w:eastAsia="zh-CN"/>
              </w:rPr>
              <w:t xml:space="preserve">ower </w:t>
            </w:r>
            <w:r>
              <w:rPr>
                <w:rFonts w:hint="eastAsia"/>
                <w:lang w:eastAsia="zh-CN"/>
              </w:rPr>
              <w:t>S</w:t>
            </w:r>
            <w:r>
              <w:rPr>
                <w:lang w:eastAsia="zh-CN"/>
              </w:rPr>
              <w:t xml:space="preserve">upply </w:t>
            </w:r>
            <w:r>
              <w:rPr>
                <w:rFonts w:hint="eastAsia"/>
                <w:lang w:eastAsia="zh-CN"/>
              </w:rPr>
              <w:t>U</w:t>
            </w:r>
            <w:r>
              <w:rPr>
                <w:lang w:eastAsia="zh-CN"/>
              </w:rPr>
              <w:t xml:space="preserve">nit </w:t>
            </w:r>
          </w:p>
        </w:tc>
      </w:tr>
      <w:tr w:rsidR="00C41CAF" w:rsidRPr="00426DC1" w14:paraId="64E3AE1B" w14:textId="77777777" w:rsidTr="00766D17">
        <w:trPr>
          <w:jc w:val="center"/>
        </w:trPr>
        <w:tc>
          <w:tcPr>
            <w:tcW w:w="1863" w:type="dxa"/>
            <w:vAlign w:val="center"/>
          </w:tcPr>
          <w:p w14:paraId="677F7BF0" w14:textId="77777777" w:rsidR="00C41CAF" w:rsidRDefault="00C41CAF" w:rsidP="00766D17">
            <w:pPr>
              <w:spacing w:line="360" w:lineRule="auto"/>
              <w:jc w:val="both"/>
              <w:rPr>
                <w:lang w:eastAsia="zh-CN"/>
              </w:rPr>
            </w:pPr>
            <w:r>
              <w:rPr>
                <w:rFonts w:hint="eastAsia"/>
                <w:lang w:eastAsia="zh-CN"/>
              </w:rPr>
              <w:t>QoS</w:t>
            </w:r>
          </w:p>
        </w:tc>
        <w:tc>
          <w:tcPr>
            <w:tcW w:w="6250" w:type="dxa"/>
            <w:vAlign w:val="center"/>
          </w:tcPr>
          <w:p w14:paraId="20C29BE7" w14:textId="77777777" w:rsidR="00C41CAF" w:rsidRDefault="00C41CAF" w:rsidP="00766D17">
            <w:pPr>
              <w:spacing w:line="360" w:lineRule="auto"/>
              <w:jc w:val="both"/>
              <w:rPr>
                <w:lang w:eastAsia="zh-CN"/>
              </w:rPr>
            </w:pPr>
            <w:r>
              <w:rPr>
                <w:rFonts w:hint="eastAsia"/>
                <w:lang w:eastAsia="zh-CN"/>
              </w:rPr>
              <w:t>Quality of Service</w:t>
            </w:r>
          </w:p>
        </w:tc>
      </w:tr>
      <w:tr w:rsidR="00C41CAF" w:rsidRPr="00426DC1" w14:paraId="6EBA9AAD" w14:textId="77777777" w:rsidTr="00766D17">
        <w:trPr>
          <w:jc w:val="center"/>
        </w:trPr>
        <w:tc>
          <w:tcPr>
            <w:tcW w:w="1863" w:type="dxa"/>
            <w:vAlign w:val="center"/>
          </w:tcPr>
          <w:p w14:paraId="0D9B1CB3" w14:textId="77777777" w:rsidR="00C41CAF" w:rsidRDefault="00C41CAF" w:rsidP="00766D17">
            <w:pPr>
              <w:spacing w:line="360" w:lineRule="auto"/>
              <w:jc w:val="both"/>
              <w:rPr>
                <w:szCs w:val="24"/>
                <w:lang w:eastAsia="zh-CN"/>
              </w:rPr>
            </w:pPr>
            <w:r>
              <w:rPr>
                <w:rFonts w:hint="eastAsia"/>
                <w:szCs w:val="24"/>
                <w:lang w:eastAsia="ko-KR"/>
              </w:rPr>
              <w:t>RAS</w:t>
            </w:r>
          </w:p>
        </w:tc>
        <w:tc>
          <w:tcPr>
            <w:tcW w:w="6250" w:type="dxa"/>
            <w:vAlign w:val="center"/>
          </w:tcPr>
          <w:p w14:paraId="12A8BF2B" w14:textId="77777777" w:rsidR="00C41CAF" w:rsidRDefault="00C41CAF" w:rsidP="00766D17">
            <w:pPr>
              <w:spacing w:line="360" w:lineRule="auto"/>
              <w:jc w:val="both"/>
              <w:rPr>
                <w:color w:val="000000"/>
                <w:lang w:eastAsia="zh-CN"/>
              </w:rPr>
            </w:pPr>
            <w:r w:rsidRPr="00BB350B">
              <w:rPr>
                <w:szCs w:val="24"/>
                <w:lang w:eastAsia="ko-KR"/>
              </w:rPr>
              <w:t>Remedial Action Schemes</w:t>
            </w:r>
          </w:p>
        </w:tc>
      </w:tr>
      <w:tr w:rsidR="00C41CAF" w:rsidRPr="00426DC1" w14:paraId="44B3DE1E" w14:textId="77777777" w:rsidTr="00766D17">
        <w:trPr>
          <w:jc w:val="center"/>
        </w:trPr>
        <w:tc>
          <w:tcPr>
            <w:tcW w:w="1863" w:type="dxa"/>
            <w:vAlign w:val="center"/>
          </w:tcPr>
          <w:p w14:paraId="07CCD8AF" w14:textId="77777777" w:rsidR="00C41CAF" w:rsidRDefault="00C41CAF" w:rsidP="00766D17">
            <w:pPr>
              <w:spacing w:line="360" w:lineRule="auto"/>
              <w:jc w:val="both"/>
              <w:rPr>
                <w:szCs w:val="24"/>
                <w:lang w:eastAsia="ko-KR"/>
              </w:rPr>
            </w:pPr>
            <w:r>
              <w:rPr>
                <w:rFonts w:hint="eastAsia"/>
                <w:szCs w:val="24"/>
                <w:lang w:eastAsia="zh-CN"/>
              </w:rPr>
              <w:t>WG1</w:t>
            </w:r>
          </w:p>
        </w:tc>
        <w:tc>
          <w:tcPr>
            <w:tcW w:w="6250" w:type="dxa"/>
            <w:vAlign w:val="center"/>
          </w:tcPr>
          <w:p w14:paraId="58A17289" w14:textId="77777777" w:rsidR="00C41CAF" w:rsidRPr="00BB350B" w:rsidRDefault="00C41CAF" w:rsidP="00766D17">
            <w:pPr>
              <w:spacing w:line="360" w:lineRule="auto"/>
              <w:jc w:val="both"/>
              <w:rPr>
                <w:szCs w:val="24"/>
                <w:lang w:eastAsia="ko-KR"/>
              </w:rPr>
            </w:pPr>
            <w:r>
              <w:rPr>
                <w:rFonts w:hint="eastAsia"/>
                <w:szCs w:val="24"/>
                <w:lang w:eastAsia="zh-CN"/>
              </w:rPr>
              <w:t>Work Group 1 on Use Cases</w:t>
            </w:r>
          </w:p>
        </w:tc>
      </w:tr>
      <w:tr w:rsidR="00C41CAF" w:rsidRPr="00426DC1" w14:paraId="74F777BA" w14:textId="77777777" w:rsidTr="00766D17">
        <w:trPr>
          <w:jc w:val="center"/>
        </w:trPr>
        <w:tc>
          <w:tcPr>
            <w:tcW w:w="1863" w:type="dxa"/>
            <w:vAlign w:val="center"/>
          </w:tcPr>
          <w:p w14:paraId="435CF166" w14:textId="77777777" w:rsidR="00C41CAF" w:rsidRDefault="00C41CAF" w:rsidP="00766D17">
            <w:pPr>
              <w:spacing w:line="360" w:lineRule="auto"/>
              <w:jc w:val="both"/>
              <w:rPr>
                <w:szCs w:val="24"/>
                <w:lang w:eastAsia="zh-CN"/>
              </w:rPr>
            </w:pPr>
            <w:r>
              <w:rPr>
                <w:rFonts w:hint="eastAsia"/>
                <w:szCs w:val="24"/>
                <w:lang w:eastAsia="zh-CN"/>
              </w:rPr>
              <w:t>WG2</w:t>
            </w:r>
          </w:p>
        </w:tc>
        <w:tc>
          <w:tcPr>
            <w:tcW w:w="6250" w:type="dxa"/>
            <w:vAlign w:val="center"/>
          </w:tcPr>
          <w:p w14:paraId="5FA5C15A" w14:textId="77777777" w:rsidR="00C41CAF" w:rsidRPr="00BB350B" w:rsidRDefault="00C41CAF" w:rsidP="00766D17">
            <w:pPr>
              <w:spacing w:line="360" w:lineRule="auto"/>
              <w:jc w:val="both"/>
              <w:rPr>
                <w:szCs w:val="24"/>
                <w:lang w:eastAsia="zh-CN"/>
              </w:rPr>
            </w:pPr>
            <w:r>
              <w:rPr>
                <w:rFonts w:hint="eastAsia"/>
                <w:szCs w:val="24"/>
                <w:lang w:eastAsia="zh-CN"/>
              </w:rPr>
              <w:t>Work Group 2 on Requirements</w:t>
            </w:r>
          </w:p>
        </w:tc>
      </w:tr>
      <w:tr w:rsidR="00C41CAF" w:rsidRPr="00426DC1" w14:paraId="4FE7D05F" w14:textId="77777777" w:rsidTr="00766D17">
        <w:trPr>
          <w:jc w:val="center"/>
        </w:trPr>
        <w:tc>
          <w:tcPr>
            <w:tcW w:w="1863" w:type="dxa"/>
            <w:vAlign w:val="center"/>
          </w:tcPr>
          <w:p w14:paraId="54B91933" w14:textId="77777777" w:rsidR="00C41CAF" w:rsidRDefault="00C41CAF" w:rsidP="00766D17">
            <w:pPr>
              <w:spacing w:line="360" w:lineRule="auto"/>
              <w:jc w:val="both"/>
              <w:rPr>
                <w:szCs w:val="24"/>
                <w:lang w:eastAsia="zh-CN"/>
              </w:rPr>
            </w:pPr>
            <w:r>
              <w:rPr>
                <w:rFonts w:hint="eastAsia"/>
                <w:szCs w:val="24"/>
                <w:lang w:eastAsia="zh-CN"/>
              </w:rPr>
              <w:t>WG3</w:t>
            </w:r>
          </w:p>
        </w:tc>
        <w:tc>
          <w:tcPr>
            <w:tcW w:w="6250" w:type="dxa"/>
            <w:vAlign w:val="center"/>
          </w:tcPr>
          <w:p w14:paraId="5C089277" w14:textId="77777777" w:rsidR="00C41CAF" w:rsidRPr="00BB350B" w:rsidRDefault="00C41CAF" w:rsidP="00766D17">
            <w:pPr>
              <w:spacing w:line="360" w:lineRule="auto"/>
              <w:jc w:val="both"/>
              <w:rPr>
                <w:szCs w:val="24"/>
                <w:lang w:eastAsia="zh-CN"/>
              </w:rPr>
            </w:pPr>
            <w:r>
              <w:rPr>
                <w:rFonts w:hint="eastAsia"/>
                <w:szCs w:val="24"/>
                <w:lang w:eastAsia="zh-CN"/>
              </w:rPr>
              <w:t>Work Group 1 on Architecture</w:t>
            </w:r>
          </w:p>
        </w:tc>
      </w:tr>
      <w:tr w:rsidR="00C41CAF" w:rsidRPr="00426DC1" w14:paraId="51D55803" w14:textId="77777777" w:rsidTr="00766D17">
        <w:trPr>
          <w:jc w:val="center"/>
        </w:trPr>
        <w:tc>
          <w:tcPr>
            <w:tcW w:w="1863" w:type="dxa"/>
            <w:vAlign w:val="center"/>
          </w:tcPr>
          <w:p w14:paraId="0B31B0FE" w14:textId="77777777" w:rsidR="00C41CAF" w:rsidRPr="00426DC1" w:rsidRDefault="00C41CAF" w:rsidP="00766D17">
            <w:pPr>
              <w:spacing w:line="360" w:lineRule="auto"/>
              <w:jc w:val="both"/>
              <w:rPr>
                <w:szCs w:val="24"/>
                <w:lang w:eastAsia="zh-CN"/>
              </w:rPr>
            </w:pPr>
            <w:r w:rsidRPr="00426DC1">
              <w:rPr>
                <w:szCs w:val="24"/>
                <w:lang w:eastAsia="zh-CN"/>
              </w:rPr>
              <w:lastRenderedPageBreak/>
              <w:t>UMTS</w:t>
            </w:r>
          </w:p>
        </w:tc>
        <w:tc>
          <w:tcPr>
            <w:tcW w:w="6250" w:type="dxa"/>
            <w:vAlign w:val="center"/>
          </w:tcPr>
          <w:p w14:paraId="0C5FCA02" w14:textId="77777777" w:rsidR="00C41CAF" w:rsidRPr="00426DC1" w:rsidRDefault="00C41CAF" w:rsidP="00766D17">
            <w:pPr>
              <w:spacing w:line="360" w:lineRule="auto"/>
              <w:jc w:val="both"/>
              <w:rPr>
                <w:szCs w:val="24"/>
                <w:lang w:eastAsia="zh-CN"/>
              </w:rPr>
            </w:pPr>
            <w:r w:rsidRPr="00426DC1">
              <w:rPr>
                <w:szCs w:val="24"/>
                <w:lang w:eastAsia="zh-CN"/>
              </w:rPr>
              <w:t>Universal Mobile Telecommunications System</w:t>
            </w:r>
          </w:p>
        </w:tc>
      </w:tr>
      <w:tr w:rsidR="00C41CAF" w:rsidRPr="00426DC1" w14:paraId="44622B0A" w14:textId="77777777" w:rsidTr="00766D17">
        <w:trPr>
          <w:jc w:val="center"/>
        </w:trPr>
        <w:tc>
          <w:tcPr>
            <w:tcW w:w="1863" w:type="dxa"/>
            <w:vAlign w:val="center"/>
          </w:tcPr>
          <w:p w14:paraId="009E4828" w14:textId="77777777" w:rsidR="00C41CAF" w:rsidRPr="00426DC1" w:rsidRDefault="00C41CAF" w:rsidP="00766D17">
            <w:pPr>
              <w:spacing w:line="360" w:lineRule="auto"/>
              <w:jc w:val="both"/>
              <w:rPr>
                <w:szCs w:val="24"/>
                <w:lang w:eastAsia="zh-CN"/>
              </w:rPr>
            </w:pPr>
            <w:r w:rsidRPr="004968A6">
              <w:rPr>
                <w:rFonts w:hint="eastAsia"/>
                <w:szCs w:val="24"/>
                <w:lang w:eastAsia="zh-CN"/>
              </w:rPr>
              <w:t>V2G</w:t>
            </w:r>
          </w:p>
        </w:tc>
        <w:tc>
          <w:tcPr>
            <w:tcW w:w="6250" w:type="dxa"/>
            <w:vAlign w:val="center"/>
          </w:tcPr>
          <w:p w14:paraId="5342CA92" w14:textId="77777777" w:rsidR="00C41CAF" w:rsidRPr="00426DC1" w:rsidRDefault="00C41CAF" w:rsidP="00766D17">
            <w:pPr>
              <w:spacing w:line="360" w:lineRule="auto"/>
              <w:jc w:val="both"/>
              <w:rPr>
                <w:szCs w:val="24"/>
                <w:lang w:eastAsia="zh-CN"/>
              </w:rPr>
            </w:pPr>
            <w:r w:rsidRPr="004968A6">
              <w:rPr>
                <w:rFonts w:hint="eastAsia"/>
                <w:szCs w:val="24"/>
                <w:lang w:eastAsia="zh-CN"/>
              </w:rPr>
              <w:t>Vehicle to Grid</w:t>
            </w:r>
          </w:p>
        </w:tc>
      </w:tr>
      <w:tr w:rsidR="00C41CAF" w:rsidRPr="00426DC1" w14:paraId="03871398" w14:textId="77777777" w:rsidTr="00766D17">
        <w:trPr>
          <w:jc w:val="center"/>
        </w:trPr>
        <w:tc>
          <w:tcPr>
            <w:tcW w:w="1863" w:type="dxa"/>
            <w:vAlign w:val="center"/>
          </w:tcPr>
          <w:p w14:paraId="051A086F" w14:textId="77777777" w:rsidR="00C41CAF" w:rsidRPr="004968A6" w:rsidRDefault="00C41CAF" w:rsidP="00766D17">
            <w:pPr>
              <w:spacing w:line="360" w:lineRule="auto"/>
              <w:jc w:val="both"/>
              <w:rPr>
                <w:szCs w:val="24"/>
                <w:lang w:eastAsia="zh-CN"/>
              </w:rPr>
            </w:pPr>
            <w:r w:rsidRPr="004968A6">
              <w:rPr>
                <w:rFonts w:hint="eastAsia"/>
                <w:szCs w:val="24"/>
                <w:lang w:eastAsia="zh-CN"/>
              </w:rPr>
              <w:t>V2I</w:t>
            </w:r>
          </w:p>
        </w:tc>
        <w:tc>
          <w:tcPr>
            <w:tcW w:w="6250" w:type="dxa"/>
            <w:vAlign w:val="center"/>
          </w:tcPr>
          <w:p w14:paraId="52C25015" w14:textId="77777777" w:rsidR="00C41CAF" w:rsidRPr="004968A6" w:rsidRDefault="00C41CAF" w:rsidP="00766D17">
            <w:pPr>
              <w:spacing w:line="360" w:lineRule="auto"/>
              <w:jc w:val="both"/>
              <w:rPr>
                <w:szCs w:val="24"/>
                <w:lang w:eastAsia="zh-CN"/>
              </w:rPr>
            </w:pPr>
            <w:r w:rsidRPr="004968A6">
              <w:rPr>
                <w:rFonts w:hint="eastAsia"/>
                <w:szCs w:val="24"/>
                <w:lang w:eastAsia="zh-CN"/>
              </w:rPr>
              <w:t xml:space="preserve">Vehicle to Infrastructure </w:t>
            </w:r>
          </w:p>
        </w:tc>
      </w:tr>
      <w:tr w:rsidR="00C41CAF" w:rsidRPr="00426DC1" w14:paraId="0133841A" w14:textId="77777777" w:rsidTr="00766D17">
        <w:trPr>
          <w:jc w:val="center"/>
        </w:trPr>
        <w:tc>
          <w:tcPr>
            <w:tcW w:w="1863" w:type="dxa"/>
            <w:vAlign w:val="center"/>
          </w:tcPr>
          <w:p w14:paraId="70075926" w14:textId="77777777" w:rsidR="00C41CAF" w:rsidRPr="004968A6" w:rsidRDefault="00C41CAF" w:rsidP="00766D17">
            <w:pPr>
              <w:spacing w:line="360" w:lineRule="auto"/>
              <w:jc w:val="both"/>
              <w:rPr>
                <w:szCs w:val="24"/>
                <w:lang w:eastAsia="zh-CN"/>
              </w:rPr>
            </w:pPr>
            <w:r w:rsidRPr="004968A6">
              <w:rPr>
                <w:rFonts w:hint="eastAsia"/>
                <w:szCs w:val="24"/>
                <w:lang w:eastAsia="zh-CN"/>
              </w:rPr>
              <w:t>V2R</w:t>
            </w:r>
          </w:p>
        </w:tc>
        <w:tc>
          <w:tcPr>
            <w:tcW w:w="6250" w:type="dxa"/>
            <w:vAlign w:val="center"/>
          </w:tcPr>
          <w:p w14:paraId="64F40A14" w14:textId="77777777" w:rsidR="00C41CAF" w:rsidRPr="004968A6" w:rsidRDefault="00C41CAF" w:rsidP="00766D17">
            <w:pPr>
              <w:spacing w:line="360" w:lineRule="auto"/>
              <w:jc w:val="both"/>
              <w:rPr>
                <w:szCs w:val="24"/>
                <w:lang w:eastAsia="zh-CN"/>
              </w:rPr>
            </w:pPr>
            <w:r w:rsidRPr="004968A6">
              <w:rPr>
                <w:rFonts w:hint="eastAsia"/>
                <w:szCs w:val="24"/>
                <w:lang w:eastAsia="zh-CN"/>
              </w:rPr>
              <w:t>Vehicle to Roadside Station</w:t>
            </w:r>
          </w:p>
        </w:tc>
      </w:tr>
      <w:tr w:rsidR="00C41CAF" w:rsidRPr="00426DC1" w14:paraId="5B625EF6" w14:textId="77777777" w:rsidTr="00766D17">
        <w:trPr>
          <w:jc w:val="center"/>
        </w:trPr>
        <w:tc>
          <w:tcPr>
            <w:tcW w:w="1863" w:type="dxa"/>
            <w:vAlign w:val="center"/>
          </w:tcPr>
          <w:p w14:paraId="305F7CF6" w14:textId="77777777" w:rsidR="00C41CAF" w:rsidRPr="004968A6" w:rsidRDefault="00C41CAF" w:rsidP="00766D17">
            <w:pPr>
              <w:spacing w:line="360" w:lineRule="auto"/>
              <w:jc w:val="both"/>
              <w:rPr>
                <w:szCs w:val="24"/>
                <w:lang w:eastAsia="zh-CN"/>
              </w:rPr>
            </w:pPr>
            <w:r w:rsidRPr="004968A6">
              <w:rPr>
                <w:rFonts w:hint="eastAsia"/>
                <w:szCs w:val="24"/>
                <w:lang w:eastAsia="zh-CN"/>
              </w:rPr>
              <w:t>V2V</w:t>
            </w:r>
          </w:p>
        </w:tc>
        <w:tc>
          <w:tcPr>
            <w:tcW w:w="6250" w:type="dxa"/>
            <w:vAlign w:val="center"/>
          </w:tcPr>
          <w:p w14:paraId="5A49C6F4" w14:textId="77777777" w:rsidR="00C41CAF" w:rsidRPr="004968A6" w:rsidRDefault="00C41CAF" w:rsidP="00766D17">
            <w:pPr>
              <w:spacing w:line="360" w:lineRule="auto"/>
              <w:jc w:val="both"/>
              <w:rPr>
                <w:szCs w:val="24"/>
                <w:lang w:eastAsia="zh-CN"/>
              </w:rPr>
            </w:pPr>
            <w:r w:rsidRPr="004968A6">
              <w:rPr>
                <w:rFonts w:hint="eastAsia"/>
                <w:szCs w:val="24"/>
                <w:lang w:eastAsia="zh-CN"/>
              </w:rPr>
              <w:t>Vehicle to Vehicle</w:t>
            </w:r>
          </w:p>
        </w:tc>
      </w:tr>
      <w:tr w:rsidR="00C41CAF" w:rsidRPr="00426DC1" w14:paraId="4BBFF299" w14:textId="77777777" w:rsidTr="00766D17">
        <w:trPr>
          <w:jc w:val="center"/>
        </w:trPr>
        <w:tc>
          <w:tcPr>
            <w:tcW w:w="1863" w:type="dxa"/>
            <w:vAlign w:val="center"/>
          </w:tcPr>
          <w:p w14:paraId="67E1DD21" w14:textId="77777777" w:rsidR="00C41CAF" w:rsidRPr="004968A6" w:rsidRDefault="00C41CAF" w:rsidP="00766D17">
            <w:pPr>
              <w:spacing w:line="360" w:lineRule="auto"/>
              <w:jc w:val="both"/>
              <w:rPr>
                <w:szCs w:val="24"/>
                <w:lang w:eastAsia="zh-CN"/>
              </w:rPr>
            </w:pPr>
            <w:r w:rsidRPr="004968A6">
              <w:rPr>
                <w:szCs w:val="24"/>
                <w:lang w:eastAsia="zh-CN"/>
              </w:rPr>
              <w:t>WAN</w:t>
            </w:r>
          </w:p>
        </w:tc>
        <w:tc>
          <w:tcPr>
            <w:tcW w:w="6250" w:type="dxa"/>
            <w:vAlign w:val="center"/>
          </w:tcPr>
          <w:p w14:paraId="5EED2C0E" w14:textId="77777777" w:rsidR="00C41CAF" w:rsidRPr="004968A6" w:rsidRDefault="00C41CAF" w:rsidP="00766D17">
            <w:pPr>
              <w:spacing w:line="360" w:lineRule="auto"/>
              <w:jc w:val="both"/>
              <w:rPr>
                <w:szCs w:val="24"/>
                <w:lang w:eastAsia="zh-CN"/>
              </w:rPr>
            </w:pPr>
            <w:r w:rsidRPr="004968A6">
              <w:rPr>
                <w:szCs w:val="24"/>
                <w:lang w:eastAsia="zh-CN"/>
              </w:rPr>
              <w:t>Wide Area Network</w:t>
            </w:r>
          </w:p>
        </w:tc>
      </w:tr>
      <w:tr w:rsidR="00C41CAF" w:rsidRPr="00426DC1" w14:paraId="6E886829" w14:textId="77777777" w:rsidTr="00766D17">
        <w:trPr>
          <w:jc w:val="center"/>
        </w:trPr>
        <w:tc>
          <w:tcPr>
            <w:tcW w:w="1863" w:type="dxa"/>
            <w:vAlign w:val="center"/>
          </w:tcPr>
          <w:p w14:paraId="1DCAA56F" w14:textId="77777777" w:rsidR="00C41CAF" w:rsidRPr="00426DC1" w:rsidRDefault="00C41CAF" w:rsidP="00766D17">
            <w:pPr>
              <w:spacing w:line="360" w:lineRule="auto"/>
              <w:jc w:val="both"/>
              <w:rPr>
                <w:szCs w:val="24"/>
                <w:lang w:eastAsia="zh-CN"/>
              </w:rPr>
            </w:pPr>
            <w:r w:rsidRPr="000573D8">
              <w:rPr>
                <w:rFonts w:hint="eastAsia"/>
                <w:lang w:eastAsia="ko-KR"/>
              </w:rPr>
              <w:t>WiFi</w:t>
            </w:r>
          </w:p>
        </w:tc>
        <w:tc>
          <w:tcPr>
            <w:tcW w:w="6250" w:type="dxa"/>
            <w:vAlign w:val="center"/>
          </w:tcPr>
          <w:p w14:paraId="0239629A" w14:textId="77777777" w:rsidR="00C41CAF" w:rsidRPr="00426DC1" w:rsidRDefault="00C41CAF" w:rsidP="00222C3E">
            <w:pPr>
              <w:spacing w:line="360" w:lineRule="auto"/>
              <w:jc w:val="both"/>
              <w:rPr>
                <w:szCs w:val="24"/>
                <w:lang w:eastAsia="zh-CN"/>
              </w:rPr>
            </w:pPr>
            <w:r>
              <w:rPr>
                <w:rFonts w:hint="eastAsia"/>
                <w:lang w:eastAsia="zh-CN"/>
              </w:rPr>
              <w:t>W</w:t>
            </w:r>
            <w:r>
              <w:t xml:space="preserve">ireless </w:t>
            </w:r>
            <w:r w:rsidR="00222C3E">
              <w:rPr>
                <w:rFonts w:hint="eastAsia"/>
                <w:lang w:eastAsia="zh-CN"/>
              </w:rPr>
              <w:t>l</w:t>
            </w:r>
            <w:r>
              <w:t>ocal area network</w:t>
            </w:r>
            <w:r w:rsidR="00222C3E">
              <w:rPr>
                <w:rFonts w:hint="eastAsia"/>
                <w:lang w:eastAsia="zh-CN"/>
              </w:rPr>
              <w:t>(WLAN)</w:t>
            </w:r>
            <w:r>
              <w:t xml:space="preserve"> products based on</w:t>
            </w:r>
            <w:r w:rsidR="00222C3E">
              <w:rPr>
                <w:rFonts w:hint="eastAsia"/>
                <w:lang w:eastAsia="zh-CN"/>
              </w:rPr>
              <w:t xml:space="preserve"> IEEE</w:t>
            </w:r>
            <w:r>
              <w:t xml:space="preserve"> 802.11 standards</w:t>
            </w:r>
            <w:r>
              <w:rPr>
                <w:lang w:eastAsia="zh-CN"/>
              </w:rPr>
              <w:fldChar w:fldCharType="begin"/>
            </w:r>
            <w:r>
              <w:instrText xml:space="preserve"> REF _Ref295752657 \n \h </w:instrText>
            </w:r>
            <w:r>
              <w:rPr>
                <w:lang w:eastAsia="zh-CN"/>
              </w:rPr>
            </w:r>
            <w:r>
              <w:rPr>
                <w:lang w:eastAsia="zh-CN"/>
              </w:rPr>
              <w:fldChar w:fldCharType="separate"/>
            </w:r>
            <w:r>
              <w:t>[4]</w:t>
            </w:r>
            <w:r>
              <w:rPr>
                <w:lang w:eastAsia="zh-CN"/>
              </w:rPr>
              <w:fldChar w:fldCharType="end"/>
            </w:r>
          </w:p>
        </w:tc>
      </w:tr>
      <w:tr w:rsidR="00C41CAF" w:rsidRPr="00426DC1" w14:paraId="13410D22" w14:textId="77777777" w:rsidTr="00766D17">
        <w:trPr>
          <w:jc w:val="center"/>
        </w:trPr>
        <w:tc>
          <w:tcPr>
            <w:tcW w:w="1863" w:type="dxa"/>
            <w:vAlign w:val="center"/>
          </w:tcPr>
          <w:p w14:paraId="0210F246" w14:textId="77777777" w:rsidR="00C41CAF" w:rsidRPr="000573D8" w:rsidRDefault="00C41CAF" w:rsidP="00766D17">
            <w:pPr>
              <w:spacing w:line="360" w:lineRule="auto"/>
              <w:jc w:val="both"/>
              <w:rPr>
                <w:lang w:eastAsia="zh-CN"/>
              </w:rPr>
            </w:pPr>
            <w:r>
              <w:rPr>
                <w:rFonts w:hint="eastAsia"/>
                <w:lang w:eastAsia="ko-KR"/>
              </w:rPr>
              <w:t>Wi</w:t>
            </w:r>
            <w:r>
              <w:rPr>
                <w:rFonts w:hint="eastAsia"/>
                <w:lang w:eastAsia="zh-CN"/>
              </w:rPr>
              <w:t>MAX</w:t>
            </w:r>
          </w:p>
        </w:tc>
        <w:tc>
          <w:tcPr>
            <w:tcW w:w="6250" w:type="dxa"/>
            <w:vAlign w:val="center"/>
          </w:tcPr>
          <w:p w14:paraId="5F2B17E8" w14:textId="77777777" w:rsidR="00C41CAF" w:rsidRPr="00426DC1" w:rsidRDefault="00C41CAF" w:rsidP="00766D17">
            <w:pPr>
              <w:spacing w:line="360" w:lineRule="auto"/>
              <w:jc w:val="both"/>
              <w:rPr>
                <w:szCs w:val="24"/>
              </w:rPr>
            </w:pPr>
            <w:r>
              <w:t>Worldwide Interoperability for Microwave Access</w:t>
            </w:r>
            <w:r>
              <w:rPr>
                <w:rFonts w:hint="eastAsia"/>
                <w:lang w:eastAsia="zh-CN"/>
              </w:rPr>
              <w:t xml:space="preserve"> </w:t>
            </w:r>
          </w:p>
        </w:tc>
      </w:tr>
      <w:tr w:rsidR="00C41CAF" w:rsidRPr="00426DC1" w14:paraId="70A7F3C6" w14:textId="77777777" w:rsidTr="00766D17">
        <w:trPr>
          <w:jc w:val="center"/>
        </w:trPr>
        <w:tc>
          <w:tcPr>
            <w:tcW w:w="1863" w:type="dxa"/>
            <w:vAlign w:val="center"/>
          </w:tcPr>
          <w:p w14:paraId="41A18068" w14:textId="77777777" w:rsidR="00C41CAF" w:rsidRDefault="00C41CAF" w:rsidP="00766D17">
            <w:pPr>
              <w:spacing w:line="360" w:lineRule="auto"/>
              <w:jc w:val="both"/>
              <w:rPr>
                <w:lang w:eastAsia="ko-KR"/>
              </w:rPr>
            </w:pPr>
            <w:r>
              <w:rPr>
                <w:rFonts w:hint="eastAsia"/>
                <w:szCs w:val="24"/>
                <w:lang w:eastAsia="zh-CN"/>
              </w:rPr>
              <w:t>x</w:t>
            </w:r>
            <w:r w:rsidRPr="00426DC1">
              <w:rPr>
                <w:szCs w:val="24"/>
                <w:lang w:eastAsia="zh-CN"/>
              </w:rPr>
              <w:t>DSL</w:t>
            </w:r>
          </w:p>
        </w:tc>
        <w:tc>
          <w:tcPr>
            <w:tcW w:w="6250" w:type="dxa"/>
            <w:vAlign w:val="center"/>
          </w:tcPr>
          <w:p w14:paraId="6BC7F251" w14:textId="77777777" w:rsidR="00C41CAF" w:rsidRDefault="00C41CAF" w:rsidP="00766D17">
            <w:pPr>
              <w:spacing w:line="360" w:lineRule="auto"/>
              <w:jc w:val="both"/>
            </w:pPr>
            <w:r w:rsidRPr="00426DC1">
              <w:rPr>
                <w:szCs w:val="24"/>
              </w:rPr>
              <w:t>Digital Subscriber Line</w:t>
            </w:r>
            <w:r>
              <w:rPr>
                <w:rFonts w:hint="eastAsia"/>
                <w:szCs w:val="24"/>
                <w:lang w:eastAsia="zh-CN"/>
              </w:rPr>
              <w:t xml:space="preserve"> </w:t>
            </w:r>
          </w:p>
        </w:tc>
      </w:tr>
    </w:tbl>
    <w:p w14:paraId="763FF7ED" w14:textId="77777777" w:rsidR="00C41CAF" w:rsidRDefault="00C41CAF" w:rsidP="00C41CAF">
      <w:pPr>
        <w:rPr>
          <w:rFonts w:eastAsia="Batang"/>
          <w:sz w:val="28"/>
          <w:szCs w:val="28"/>
          <w:lang w:val="en-US" w:eastAsia="ko-KR"/>
        </w:rPr>
      </w:pPr>
      <w:bookmarkStart w:id="175" w:name="_Toc274911100"/>
      <w:bookmarkStart w:id="176" w:name="_Toc274911143"/>
      <w:bookmarkStart w:id="177" w:name="_Toc274911788"/>
      <w:bookmarkStart w:id="178" w:name="_Toc274912033"/>
    </w:p>
    <w:p w14:paraId="0F1728D3" w14:textId="77777777" w:rsidR="00C41CAF" w:rsidRPr="00F7384C" w:rsidRDefault="00C41CAF" w:rsidP="00C41CAF">
      <w:pPr>
        <w:pStyle w:val="Heading1"/>
        <w:jc w:val="center"/>
        <w:rPr>
          <w:b w:val="0"/>
          <w:lang w:val="en-US" w:eastAsia="ko-KR"/>
        </w:rPr>
      </w:pPr>
      <w:r>
        <w:rPr>
          <w:rFonts w:eastAsia="Batang"/>
          <w:sz w:val="28"/>
          <w:szCs w:val="28"/>
          <w:lang w:val="en-US" w:eastAsia="ko-KR"/>
        </w:rPr>
        <w:br w:type="page"/>
      </w:r>
      <w:bookmarkStart w:id="179" w:name="_Toc289975498"/>
      <w:bookmarkStart w:id="180" w:name="_Toc312257713"/>
      <w:r w:rsidRPr="00F7384C">
        <w:rPr>
          <w:lang w:val="en-US" w:eastAsia="ko-KR"/>
        </w:rPr>
        <w:lastRenderedPageBreak/>
        <w:t>Appendix</w:t>
      </w:r>
      <w:r w:rsidRPr="00F7384C">
        <w:rPr>
          <w:rFonts w:hint="eastAsia"/>
          <w:lang w:val="en-US" w:eastAsia="ko-KR"/>
        </w:rPr>
        <w:t>.</w:t>
      </w:r>
      <w:r w:rsidRPr="00F7384C">
        <w:rPr>
          <w:lang w:val="en-US" w:eastAsia="ko-KR"/>
        </w:rPr>
        <w:t xml:space="preserve"> Other Smart Grid definitions</w:t>
      </w:r>
      <w:bookmarkEnd w:id="179"/>
      <w:bookmarkEnd w:id="180"/>
    </w:p>
    <w:p w14:paraId="0685E585" w14:textId="77777777" w:rsidR="00C41CAF" w:rsidRPr="00F7384C" w:rsidRDefault="00C41CAF" w:rsidP="00C41CAF"/>
    <w:p w14:paraId="59C2E200" w14:textId="77777777" w:rsidR="00C41CAF" w:rsidRPr="00F7384C" w:rsidRDefault="00C41CAF" w:rsidP="00C41CAF">
      <w:pPr>
        <w:widowControl w:val="0"/>
        <w:numPr>
          <w:ilvl w:val="1"/>
          <w:numId w:val="7"/>
        </w:numPr>
        <w:tabs>
          <w:tab w:val="clear" w:pos="794"/>
          <w:tab w:val="clear" w:pos="840"/>
          <w:tab w:val="clear" w:pos="1191"/>
          <w:tab w:val="clear" w:pos="1588"/>
          <w:tab w:val="clear" w:pos="1985"/>
          <w:tab w:val="num" w:pos="360"/>
        </w:tabs>
        <w:overflowPunct/>
        <w:autoSpaceDE/>
        <w:autoSpaceDN/>
        <w:adjustRightInd/>
        <w:spacing w:before="0"/>
        <w:ind w:left="360" w:hanging="360"/>
        <w:jc w:val="both"/>
        <w:textAlignment w:val="auto"/>
        <w:rPr>
          <w:b/>
          <w:sz w:val="25"/>
        </w:rPr>
      </w:pPr>
      <w:r w:rsidRPr="00F7384C">
        <w:rPr>
          <w:b/>
          <w:sz w:val="25"/>
        </w:rPr>
        <w:t xml:space="preserve">From Wikipedia:    </w:t>
      </w:r>
      <w:hyperlink r:id="rId21" w:history="1">
        <w:r w:rsidRPr="00F7384C">
          <w:t>www.wikipedia.org</w:t>
        </w:r>
      </w:hyperlink>
    </w:p>
    <w:p w14:paraId="24650D2B" w14:textId="77777777" w:rsidR="00C41CAF" w:rsidRPr="00F7384C" w:rsidRDefault="00C41CAF" w:rsidP="00C41CAF">
      <w:pPr>
        <w:spacing w:beforeLines="50" w:afterLines="50" w:after="120"/>
        <w:jc w:val="both"/>
        <w:rPr>
          <w:lang w:eastAsia="zh-CN"/>
        </w:rPr>
      </w:pPr>
      <w:r w:rsidRPr="00F7384C">
        <w:rPr>
          <w:lang w:eastAsia="zh-CN"/>
        </w:rPr>
        <w:t>A Smart Grid is a form of electricity network utilizing digital technology. A Smart Grid delivers electricity from suppliers to consumers using two-way digital communications to control appliances at consumers’ homes; this saves energy, reduces costs and increases reliability and transparency. It overlays the ordinary electrical grid with an information and net metering system, that includes smart meters. Smart Grids are being promoted by many governments as a way of addressing energy independence, global warming and emergency resilience issues.</w:t>
      </w:r>
    </w:p>
    <w:p w14:paraId="53B6E510" w14:textId="77777777" w:rsidR="00C41CAF" w:rsidRPr="00F7384C" w:rsidRDefault="00C41CAF" w:rsidP="00C41CAF">
      <w:pPr>
        <w:spacing w:beforeLines="50" w:afterLines="50" w:after="120"/>
        <w:jc w:val="both"/>
        <w:rPr>
          <w:lang w:eastAsia="zh-CN"/>
        </w:rPr>
      </w:pPr>
      <w:r w:rsidRPr="00F7384C">
        <w:rPr>
          <w:lang w:eastAsia="zh-CN"/>
        </w:rPr>
        <w:t>A Smart Grid is made possible by applying sensing, measurement and control devices with two-way communications to electricity production, transmission, distribution and consumption parts of the power grid that communicate information about grid condition to system users, operators and automated devices, making it possible to dynamically respond to changes in grid condition.</w:t>
      </w:r>
    </w:p>
    <w:p w14:paraId="2A7E8ABA" w14:textId="77777777" w:rsidR="00C41CAF" w:rsidRPr="00F7384C" w:rsidRDefault="00C41CAF" w:rsidP="00C41CAF">
      <w:pPr>
        <w:spacing w:beforeLines="50" w:afterLines="50" w:after="120"/>
        <w:jc w:val="both"/>
        <w:rPr>
          <w:lang w:eastAsia="zh-CN"/>
        </w:rPr>
      </w:pPr>
      <w:r w:rsidRPr="00F7384C">
        <w:rPr>
          <w:lang w:eastAsia="zh-CN"/>
        </w:rPr>
        <w:t>A Smart Grid includes an intelligent monitoring system that keeps track of all electricity flowing in the system. It also has the capacity of integrating renewable electricity such as solar and wind. When power is least expensive the user can allow the Smart Grid to turn on selected home appliances such as washing machines or factory processes that can run at arbitrary hours. At peak times it could turn off selected appliances to reduce demand.</w:t>
      </w:r>
    </w:p>
    <w:p w14:paraId="539CDB55" w14:textId="77777777" w:rsidR="00C41CAF" w:rsidRPr="00F7384C" w:rsidRDefault="00C41CAF" w:rsidP="00C41CAF"/>
    <w:p w14:paraId="43973CF2" w14:textId="77777777" w:rsidR="00C41CAF" w:rsidRPr="00F7384C" w:rsidRDefault="00C41CAF" w:rsidP="00C41CAF">
      <w:pPr>
        <w:widowControl w:val="0"/>
        <w:numPr>
          <w:ilvl w:val="1"/>
          <w:numId w:val="7"/>
        </w:numPr>
        <w:tabs>
          <w:tab w:val="clear" w:pos="794"/>
          <w:tab w:val="clear" w:pos="840"/>
          <w:tab w:val="clear" w:pos="1191"/>
          <w:tab w:val="clear" w:pos="1588"/>
          <w:tab w:val="clear" w:pos="1985"/>
          <w:tab w:val="num" w:pos="360"/>
        </w:tabs>
        <w:overflowPunct/>
        <w:autoSpaceDE/>
        <w:autoSpaceDN/>
        <w:adjustRightInd/>
        <w:spacing w:before="0"/>
        <w:ind w:left="360" w:hanging="360"/>
        <w:jc w:val="both"/>
        <w:textAlignment w:val="auto"/>
        <w:rPr>
          <w:b/>
          <w:sz w:val="25"/>
        </w:rPr>
      </w:pPr>
      <w:r w:rsidRPr="00F7384C">
        <w:rPr>
          <w:b/>
          <w:sz w:val="25"/>
        </w:rPr>
        <w:t xml:space="preserve">From </w:t>
      </w:r>
      <w:smartTag w:uri="urn:schemas-microsoft-com:office:smarttags" w:element="country-region">
        <w:smartTag w:uri="urn:schemas-microsoft-com:office:smarttags" w:element="place">
          <w:r w:rsidRPr="00F7384C">
            <w:rPr>
              <w:b/>
              <w:sz w:val="25"/>
            </w:rPr>
            <w:t>US</w:t>
          </w:r>
        </w:smartTag>
      </w:smartTag>
      <w:r w:rsidRPr="00F7384C">
        <w:rPr>
          <w:b/>
          <w:sz w:val="25"/>
        </w:rPr>
        <w:t xml:space="preserve"> department of energy:      </w:t>
      </w:r>
      <w:hyperlink r:id="rId22" w:history="1">
        <w:r w:rsidRPr="00F7384C">
          <w:t>www.oe.energy.gov</w:t>
        </w:r>
      </w:hyperlink>
    </w:p>
    <w:p w14:paraId="1C09ED6D" w14:textId="77777777" w:rsidR="00C41CAF" w:rsidRPr="00F7384C" w:rsidRDefault="00C41CAF" w:rsidP="00C41CAF">
      <w:pPr>
        <w:spacing w:beforeLines="50" w:afterLines="50" w:after="120"/>
        <w:jc w:val="both"/>
        <w:rPr>
          <w:lang w:eastAsia="zh-CN"/>
        </w:rPr>
      </w:pPr>
      <w:r w:rsidRPr="00F7384C">
        <w:rPr>
          <w:lang w:eastAsia="zh-CN"/>
        </w:rPr>
        <w:t>The electric grid delivers electricity from points of generation to consumers, and the electricity delivery network functions via two primary systems: the transmission system and the distribution system. The transmission system delivers electricity from power plants to distribution substations, while the distribution system delivers electricity from distribution substations to consumers. The grid also encompasses myriads of local area networks that use distributed energy resources to serve local loads and/or to meet specific application requirements for remote power, village or district power, premium power, and critical loads protection.</w:t>
      </w:r>
    </w:p>
    <w:p w14:paraId="43E63C73" w14:textId="77777777" w:rsidR="00C41CAF" w:rsidRPr="00F7384C" w:rsidRDefault="00C41CAF" w:rsidP="00C41CAF">
      <w:pPr>
        <w:spacing w:beforeLines="50" w:afterLines="50" w:after="120"/>
        <w:jc w:val="both"/>
        <w:rPr>
          <w:lang w:eastAsia="zh-CN"/>
        </w:rPr>
      </w:pPr>
      <w:r w:rsidRPr="00F7384C">
        <w:rPr>
          <w:lang w:eastAsia="zh-CN"/>
        </w:rPr>
        <w:t>Electric grid stakeholders representing utilities, technology providers, researchers, policymakers, and consumers have worked together to define the functions of a Smart Grid. Through regional meetings convened under the Modern Grid Strategy project of the National Energy Technology Laboratory (NETL), these stakeholders have identified the following characteristics or performance features of a Smart Grid:</w:t>
      </w:r>
    </w:p>
    <w:p w14:paraId="72A9D70C" w14:textId="77777777" w:rsidR="00C41CAF" w:rsidRPr="00F7384C" w:rsidRDefault="00C41CAF" w:rsidP="00C41CAF">
      <w:pPr>
        <w:numPr>
          <w:ilvl w:val="0"/>
          <w:numId w:val="21"/>
        </w:numPr>
        <w:rPr>
          <w:lang w:val="en-US" w:eastAsia="ko-KR"/>
        </w:rPr>
      </w:pPr>
      <w:r w:rsidRPr="00F7384C">
        <w:rPr>
          <w:lang w:val="en-US" w:eastAsia="ko-KR"/>
        </w:rPr>
        <w:t>Self-healing from power disturbance events</w:t>
      </w:r>
      <w:r w:rsidRPr="00F7384C">
        <w:rPr>
          <w:rFonts w:hint="eastAsia"/>
          <w:lang w:val="en-US" w:eastAsia="ko-KR"/>
        </w:rPr>
        <w:t>;</w:t>
      </w:r>
    </w:p>
    <w:p w14:paraId="78ABEE4D" w14:textId="77777777" w:rsidR="00C41CAF" w:rsidRPr="00F7384C" w:rsidRDefault="00C41CAF" w:rsidP="00C41CAF">
      <w:pPr>
        <w:numPr>
          <w:ilvl w:val="0"/>
          <w:numId w:val="21"/>
        </w:numPr>
        <w:rPr>
          <w:lang w:val="en-US" w:eastAsia="ko-KR"/>
        </w:rPr>
      </w:pPr>
      <w:r w:rsidRPr="00F7384C">
        <w:rPr>
          <w:lang w:val="en-US" w:eastAsia="ko-KR"/>
        </w:rPr>
        <w:t>Enabling active participation by consumers in demand response</w:t>
      </w:r>
      <w:r w:rsidRPr="00F7384C">
        <w:rPr>
          <w:rFonts w:hint="eastAsia"/>
          <w:lang w:val="en-US" w:eastAsia="ko-KR"/>
        </w:rPr>
        <w:t>;</w:t>
      </w:r>
    </w:p>
    <w:p w14:paraId="76E2056B" w14:textId="77777777" w:rsidR="00C41CAF" w:rsidRPr="00F7384C" w:rsidRDefault="00C41CAF" w:rsidP="00C41CAF">
      <w:pPr>
        <w:numPr>
          <w:ilvl w:val="0"/>
          <w:numId w:val="21"/>
        </w:numPr>
        <w:rPr>
          <w:lang w:val="en-US" w:eastAsia="ko-KR"/>
        </w:rPr>
      </w:pPr>
      <w:r w:rsidRPr="00F7384C">
        <w:rPr>
          <w:lang w:val="en-US" w:eastAsia="ko-KR"/>
        </w:rPr>
        <w:t>Operating resiliently against physical and cyber attack</w:t>
      </w:r>
      <w:r w:rsidRPr="00F7384C">
        <w:rPr>
          <w:rFonts w:hint="eastAsia"/>
          <w:lang w:val="en-US" w:eastAsia="ko-KR"/>
        </w:rPr>
        <w:t>;</w:t>
      </w:r>
    </w:p>
    <w:p w14:paraId="57F6C70A" w14:textId="77777777" w:rsidR="00C41CAF" w:rsidRPr="00F7384C" w:rsidRDefault="00C41CAF" w:rsidP="00C41CAF">
      <w:pPr>
        <w:numPr>
          <w:ilvl w:val="0"/>
          <w:numId w:val="21"/>
        </w:numPr>
        <w:rPr>
          <w:lang w:val="en-US" w:eastAsia="ko-KR"/>
        </w:rPr>
      </w:pPr>
      <w:r w:rsidRPr="00F7384C">
        <w:rPr>
          <w:lang w:val="en-US" w:eastAsia="ko-KR"/>
        </w:rPr>
        <w:t>Providing power quality for 21st century needs</w:t>
      </w:r>
      <w:r w:rsidRPr="00F7384C">
        <w:rPr>
          <w:rFonts w:hint="eastAsia"/>
          <w:lang w:val="en-US" w:eastAsia="ko-KR"/>
        </w:rPr>
        <w:t>;</w:t>
      </w:r>
      <w:r w:rsidRPr="00F7384C">
        <w:rPr>
          <w:lang w:val="en-US" w:eastAsia="ko-KR"/>
        </w:rPr>
        <w:t xml:space="preserve"> </w:t>
      </w:r>
    </w:p>
    <w:p w14:paraId="313EBD80" w14:textId="77777777" w:rsidR="00C41CAF" w:rsidRPr="00F7384C" w:rsidRDefault="00C41CAF" w:rsidP="00C41CAF">
      <w:pPr>
        <w:numPr>
          <w:ilvl w:val="0"/>
          <w:numId w:val="21"/>
        </w:numPr>
        <w:rPr>
          <w:lang w:val="en-US" w:eastAsia="ko-KR"/>
        </w:rPr>
      </w:pPr>
      <w:r w:rsidRPr="00F7384C">
        <w:rPr>
          <w:lang w:val="en-US" w:eastAsia="ko-KR"/>
        </w:rPr>
        <w:t>Accommodating all generation and storage options</w:t>
      </w:r>
      <w:r w:rsidRPr="00F7384C">
        <w:rPr>
          <w:rFonts w:hint="eastAsia"/>
          <w:lang w:val="en-US" w:eastAsia="ko-KR"/>
        </w:rPr>
        <w:t>;</w:t>
      </w:r>
      <w:r w:rsidRPr="00F7384C">
        <w:rPr>
          <w:lang w:val="en-US" w:eastAsia="ko-KR"/>
        </w:rPr>
        <w:t xml:space="preserve"> </w:t>
      </w:r>
    </w:p>
    <w:p w14:paraId="4EF89C6F" w14:textId="77777777" w:rsidR="00C41CAF" w:rsidRPr="00F7384C" w:rsidRDefault="00C41CAF" w:rsidP="00C41CAF">
      <w:pPr>
        <w:numPr>
          <w:ilvl w:val="0"/>
          <w:numId w:val="21"/>
        </w:numPr>
        <w:rPr>
          <w:lang w:val="en-US" w:eastAsia="ko-KR"/>
        </w:rPr>
      </w:pPr>
      <w:r w:rsidRPr="00F7384C">
        <w:rPr>
          <w:lang w:val="en-US" w:eastAsia="ko-KR"/>
        </w:rPr>
        <w:t>Enabling new products, services, and markets</w:t>
      </w:r>
      <w:r w:rsidRPr="00F7384C">
        <w:rPr>
          <w:rFonts w:hint="eastAsia"/>
          <w:lang w:val="en-US" w:eastAsia="ko-KR"/>
        </w:rPr>
        <w:t>;</w:t>
      </w:r>
      <w:r w:rsidRPr="00F7384C">
        <w:rPr>
          <w:lang w:val="en-US" w:eastAsia="ko-KR"/>
        </w:rPr>
        <w:t xml:space="preserve"> </w:t>
      </w:r>
    </w:p>
    <w:p w14:paraId="32962C5C" w14:textId="77777777" w:rsidR="00C41CAF" w:rsidRPr="00F7384C" w:rsidRDefault="00C41CAF" w:rsidP="00C41CAF">
      <w:pPr>
        <w:numPr>
          <w:ilvl w:val="0"/>
          <w:numId w:val="21"/>
        </w:numPr>
        <w:rPr>
          <w:lang w:val="en-US" w:eastAsia="ko-KR"/>
        </w:rPr>
      </w:pPr>
      <w:r w:rsidRPr="00F7384C">
        <w:rPr>
          <w:lang w:val="en-US" w:eastAsia="ko-KR"/>
        </w:rPr>
        <w:t>Optimizing assets and operating efficiently</w:t>
      </w:r>
      <w:r w:rsidRPr="00F7384C">
        <w:rPr>
          <w:rFonts w:hint="eastAsia"/>
          <w:lang w:val="en-US" w:eastAsia="ko-KR"/>
        </w:rPr>
        <w:t>.</w:t>
      </w:r>
    </w:p>
    <w:p w14:paraId="46309DB0" w14:textId="77777777" w:rsidR="00C41CAF" w:rsidRPr="00F7384C" w:rsidRDefault="00C41CAF" w:rsidP="00C41CAF">
      <w:pPr>
        <w:rPr>
          <w:lang w:val="en-US"/>
        </w:rPr>
      </w:pPr>
    </w:p>
    <w:p w14:paraId="521E41BA" w14:textId="77777777" w:rsidR="00C41CAF" w:rsidRPr="00F7384C" w:rsidRDefault="00C41CAF" w:rsidP="00C41CAF">
      <w:pPr>
        <w:widowControl w:val="0"/>
        <w:numPr>
          <w:ilvl w:val="1"/>
          <w:numId w:val="7"/>
        </w:numPr>
        <w:tabs>
          <w:tab w:val="clear" w:pos="794"/>
          <w:tab w:val="clear" w:pos="840"/>
          <w:tab w:val="clear" w:pos="1191"/>
          <w:tab w:val="clear" w:pos="1588"/>
          <w:tab w:val="clear" w:pos="1985"/>
          <w:tab w:val="num" w:pos="360"/>
        </w:tabs>
        <w:overflowPunct/>
        <w:autoSpaceDE/>
        <w:autoSpaceDN/>
        <w:adjustRightInd/>
        <w:spacing w:before="0"/>
        <w:ind w:left="360" w:hanging="360"/>
        <w:jc w:val="both"/>
        <w:textAlignment w:val="auto"/>
        <w:rPr>
          <w:b/>
          <w:sz w:val="25"/>
        </w:rPr>
      </w:pPr>
      <w:r w:rsidRPr="00F7384C">
        <w:rPr>
          <w:rFonts w:hint="eastAsia"/>
          <w:b/>
          <w:sz w:val="25"/>
        </w:rPr>
        <w:t xml:space="preserve">From </w:t>
      </w:r>
      <w:r w:rsidRPr="00F7384C">
        <w:rPr>
          <w:b/>
          <w:sz w:val="25"/>
        </w:rPr>
        <w:t>IEC Smart Grid Standardization Roadmap</w:t>
      </w:r>
    </w:p>
    <w:p w14:paraId="6DCC5FC6" w14:textId="77777777" w:rsidR="00C41CAF" w:rsidRPr="00F7384C" w:rsidRDefault="00C41CAF" w:rsidP="00C41CAF">
      <w:pPr>
        <w:spacing w:beforeLines="50" w:afterLines="50" w:after="120"/>
        <w:jc w:val="both"/>
        <w:rPr>
          <w:lang w:eastAsia="zh-CN"/>
        </w:rPr>
      </w:pPr>
      <w:r w:rsidRPr="00F7384C">
        <w:rPr>
          <w:lang w:eastAsia="ko-KR"/>
        </w:rPr>
        <w:lastRenderedPageBreak/>
        <w:t>“</w:t>
      </w:r>
      <w:r w:rsidRPr="00F7384C">
        <w:rPr>
          <w:lang w:eastAsia="zh-CN"/>
        </w:rPr>
        <w:t>Smart Grid” is today used as marketing term, rather than a technical definition. For this</w:t>
      </w:r>
      <w:r w:rsidRPr="00F7384C">
        <w:rPr>
          <w:rFonts w:hint="eastAsia"/>
          <w:lang w:eastAsia="ko-KR"/>
        </w:rPr>
        <w:t xml:space="preserve"> </w:t>
      </w:r>
      <w:r w:rsidRPr="00F7384C">
        <w:rPr>
          <w:lang w:eastAsia="zh-CN"/>
        </w:rPr>
        <w:t>reason</w:t>
      </w:r>
      <w:r w:rsidRPr="00F7384C">
        <w:rPr>
          <w:rFonts w:hint="eastAsia"/>
          <w:lang w:eastAsia="ko-KR"/>
        </w:rPr>
        <w:t xml:space="preserve"> </w:t>
      </w:r>
      <w:r w:rsidRPr="00F7384C">
        <w:rPr>
          <w:lang w:eastAsia="zh-CN"/>
        </w:rPr>
        <w:t>there is no well defined and commonly accepted scope of what “smart” is and what it</w:t>
      </w:r>
      <w:r w:rsidRPr="00F7384C">
        <w:rPr>
          <w:rFonts w:hint="eastAsia"/>
          <w:lang w:eastAsia="ko-KR"/>
        </w:rPr>
        <w:t xml:space="preserve"> </w:t>
      </w:r>
      <w:r w:rsidRPr="00F7384C">
        <w:rPr>
          <w:lang w:eastAsia="zh-CN"/>
        </w:rPr>
        <w:t>is not.</w:t>
      </w:r>
      <w:r w:rsidRPr="00F7384C">
        <w:rPr>
          <w:rFonts w:hint="eastAsia"/>
          <w:lang w:eastAsia="zh-CN"/>
        </w:rPr>
        <w:t xml:space="preserve"> </w:t>
      </w:r>
      <w:r w:rsidRPr="00F7384C">
        <w:rPr>
          <w:lang w:eastAsia="zh-CN"/>
        </w:rPr>
        <w:t>However smart technologies improve the observability and/or the controllability of the power</w:t>
      </w:r>
      <w:r w:rsidRPr="00F7384C">
        <w:rPr>
          <w:rFonts w:hint="eastAsia"/>
          <w:lang w:eastAsia="zh-CN"/>
        </w:rPr>
        <w:t xml:space="preserve"> </w:t>
      </w:r>
      <w:r w:rsidRPr="00F7384C">
        <w:rPr>
          <w:lang w:eastAsia="zh-CN"/>
        </w:rPr>
        <w:t>system.</w:t>
      </w:r>
      <w:r w:rsidRPr="00F7384C">
        <w:rPr>
          <w:rFonts w:hint="eastAsia"/>
          <w:lang w:eastAsia="zh-CN"/>
        </w:rPr>
        <w:t xml:space="preserve"> </w:t>
      </w:r>
      <w:r w:rsidRPr="00F7384C">
        <w:rPr>
          <w:lang w:eastAsia="zh-CN"/>
        </w:rPr>
        <w:t>Thereby Smart Grid technologies help to convert the power grid from a static infrastructure to</w:t>
      </w:r>
      <w:r w:rsidRPr="00F7384C">
        <w:rPr>
          <w:rFonts w:hint="eastAsia"/>
          <w:lang w:eastAsia="zh-CN"/>
        </w:rPr>
        <w:t xml:space="preserve"> </w:t>
      </w:r>
      <w:r w:rsidRPr="00F7384C">
        <w:rPr>
          <w:lang w:eastAsia="zh-CN"/>
        </w:rPr>
        <w:t>be operated as designed, to a flexible, “living” infrastructure operated proactively.</w:t>
      </w:r>
      <w:r w:rsidRPr="00F7384C">
        <w:rPr>
          <w:rFonts w:hint="eastAsia"/>
          <w:lang w:eastAsia="zh-CN"/>
        </w:rPr>
        <w:t xml:space="preserve"> IEC </w:t>
      </w:r>
      <w:r w:rsidRPr="00F7384C">
        <w:rPr>
          <w:lang w:eastAsia="zh-CN"/>
        </w:rPr>
        <w:t>SG3 defines Smart Grids as the concept of modernizing the electric grid. The Smart Grid is</w:t>
      </w:r>
      <w:r w:rsidRPr="00F7384C">
        <w:rPr>
          <w:rFonts w:hint="eastAsia"/>
          <w:lang w:eastAsia="zh-CN"/>
        </w:rPr>
        <w:t xml:space="preserve"> </w:t>
      </w:r>
      <w:r w:rsidRPr="00F7384C">
        <w:rPr>
          <w:lang w:eastAsia="zh-CN"/>
        </w:rPr>
        <w:t>integrating the electrical and information technologies in between any point of generation and</w:t>
      </w:r>
      <w:r w:rsidRPr="00F7384C">
        <w:rPr>
          <w:rFonts w:hint="eastAsia"/>
          <w:lang w:eastAsia="zh-CN"/>
        </w:rPr>
        <w:t xml:space="preserve"> </w:t>
      </w:r>
      <w:r w:rsidRPr="00F7384C">
        <w:rPr>
          <w:lang w:eastAsia="zh-CN"/>
        </w:rPr>
        <w:t>any point of consumption.</w:t>
      </w:r>
      <w:r w:rsidRPr="00F7384C">
        <w:rPr>
          <w:rFonts w:hint="eastAsia"/>
          <w:lang w:eastAsia="zh-CN"/>
        </w:rPr>
        <w:t xml:space="preserve"> </w:t>
      </w:r>
      <w:r w:rsidRPr="00F7384C">
        <w:rPr>
          <w:lang w:eastAsia="zh-CN"/>
        </w:rPr>
        <w:t>Examples:</w:t>
      </w:r>
    </w:p>
    <w:p w14:paraId="54831BA6" w14:textId="77777777" w:rsidR="00C41CAF" w:rsidRPr="00F7384C" w:rsidRDefault="00C41CAF" w:rsidP="00C41CAF">
      <w:pPr>
        <w:numPr>
          <w:ilvl w:val="0"/>
          <w:numId w:val="21"/>
        </w:numPr>
        <w:jc w:val="both"/>
        <w:rPr>
          <w:lang w:val="en-US" w:eastAsia="ko-KR"/>
        </w:rPr>
      </w:pPr>
      <w:r w:rsidRPr="00F7384C">
        <w:rPr>
          <w:lang w:val="en-US" w:eastAsia="ko-KR"/>
        </w:rPr>
        <w:t>Smart metering could significantly improve knowledge of what is happening in the distribution grid, which nowadays is operated rather blindly. For the transmission grid, an improvement of the observability of system-wide dynamic phenomena is achieved by Wide Area Monitoring and System Integrity Protection Schemes</w:t>
      </w:r>
      <w:r w:rsidRPr="00F7384C">
        <w:rPr>
          <w:rFonts w:hint="eastAsia"/>
          <w:lang w:val="en-US" w:eastAsia="ko-KR"/>
        </w:rPr>
        <w:t>;</w:t>
      </w:r>
    </w:p>
    <w:p w14:paraId="44C89EB9" w14:textId="77777777" w:rsidR="00C41CAF" w:rsidRPr="00F7384C" w:rsidRDefault="00C41CAF" w:rsidP="00C41CAF">
      <w:pPr>
        <w:numPr>
          <w:ilvl w:val="0"/>
          <w:numId w:val="21"/>
        </w:numPr>
        <w:jc w:val="both"/>
        <w:rPr>
          <w:lang w:val="en-US" w:eastAsia="ko-KR"/>
        </w:rPr>
      </w:pPr>
      <w:r w:rsidRPr="00F7384C">
        <w:rPr>
          <w:lang w:val="en-US" w:eastAsia="ko-KR"/>
        </w:rPr>
        <w:t>HVDC and FACTS improve the controllability of the transmission grid. Both are actuators, e.g. to control the power flow. The controllability of the distribution grid is improved by load control and automated distribution switches</w:t>
      </w:r>
      <w:r w:rsidRPr="00F7384C">
        <w:rPr>
          <w:rFonts w:hint="eastAsia"/>
          <w:lang w:val="en-US" w:eastAsia="ko-KR"/>
        </w:rPr>
        <w:t>;</w:t>
      </w:r>
    </w:p>
    <w:p w14:paraId="5F7DFCDE" w14:textId="77777777" w:rsidR="00C41CAF" w:rsidRPr="00F7384C" w:rsidRDefault="00C41CAF" w:rsidP="00C41CAF">
      <w:pPr>
        <w:numPr>
          <w:ilvl w:val="0"/>
          <w:numId w:val="21"/>
        </w:numPr>
        <w:jc w:val="both"/>
        <w:rPr>
          <w:lang w:val="en-US" w:eastAsia="ko-KR"/>
        </w:rPr>
      </w:pPr>
      <w:r w:rsidRPr="00F7384C">
        <w:rPr>
          <w:lang w:val="en-US" w:eastAsia="ko-KR"/>
        </w:rPr>
        <w:t>Common to most of the Smart Grid technologies is an increased use of communication and IT technologies, including an increased interaction and integration of formerly separated systems.</w:t>
      </w:r>
    </w:p>
    <w:p w14:paraId="7F5AAC6F" w14:textId="77777777" w:rsidR="00C41CAF" w:rsidRPr="00F7384C" w:rsidRDefault="00C41CAF" w:rsidP="00C41CAF">
      <w:pPr>
        <w:rPr>
          <w:lang w:val="en-US"/>
        </w:rPr>
      </w:pPr>
    </w:p>
    <w:p w14:paraId="54960BB8" w14:textId="77777777" w:rsidR="00C41CAF" w:rsidRPr="00F7384C" w:rsidRDefault="00C41CAF" w:rsidP="00C41CAF">
      <w:pPr>
        <w:widowControl w:val="0"/>
        <w:numPr>
          <w:ilvl w:val="1"/>
          <w:numId w:val="7"/>
        </w:numPr>
        <w:tabs>
          <w:tab w:val="clear" w:pos="794"/>
          <w:tab w:val="clear" w:pos="840"/>
          <w:tab w:val="clear" w:pos="1191"/>
          <w:tab w:val="clear" w:pos="1588"/>
          <w:tab w:val="clear" w:pos="1985"/>
          <w:tab w:val="num" w:pos="360"/>
        </w:tabs>
        <w:overflowPunct/>
        <w:autoSpaceDE/>
        <w:autoSpaceDN/>
        <w:adjustRightInd/>
        <w:spacing w:before="0"/>
        <w:ind w:left="360" w:hanging="360"/>
        <w:jc w:val="both"/>
        <w:textAlignment w:val="auto"/>
        <w:rPr>
          <w:b/>
          <w:sz w:val="25"/>
        </w:rPr>
      </w:pPr>
      <w:r w:rsidRPr="00F7384C">
        <w:rPr>
          <w:rFonts w:hint="eastAsia"/>
          <w:b/>
          <w:sz w:val="25"/>
        </w:rPr>
        <w:t xml:space="preserve">From </w:t>
      </w:r>
      <w:r w:rsidRPr="00F7384C">
        <w:rPr>
          <w:b/>
          <w:sz w:val="25"/>
        </w:rPr>
        <w:t>European Smart Grids Technology Platform: Strategic deployment document – final version – 20 April 2010</w:t>
      </w:r>
    </w:p>
    <w:p w14:paraId="1B4C732E" w14:textId="77777777" w:rsidR="00C41CAF" w:rsidRPr="00F7384C" w:rsidRDefault="00C41CAF" w:rsidP="00C41CAF">
      <w:pPr>
        <w:spacing w:beforeLines="50" w:afterLines="50" w:after="120"/>
        <w:jc w:val="both"/>
        <w:rPr>
          <w:lang w:eastAsia="ko-KR"/>
        </w:rPr>
      </w:pPr>
      <w:r w:rsidRPr="00F7384C">
        <w:rPr>
          <w:lang w:eastAsia="ko-KR"/>
        </w:rPr>
        <w:t>A Smart Grid is an electricity network that can cost efficiently integrate the behaviour and actions</w:t>
      </w:r>
      <w:r w:rsidRPr="00F7384C">
        <w:rPr>
          <w:rFonts w:hint="eastAsia"/>
          <w:lang w:eastAsia="ko-KR"/>
        </w:rPr>
        <w:t xml:space="preserve"> </w:t>
      </w:r>
      <w:r w:rsidRPr="00F7384C">
        <w:rPr>
          <w:lang w:eastAsia="ko-KR"/>
        </w:rPr>
        <w:t>of all users connected to it – generators, consumers and those that do both – in order to ensure</w:t>
      </w:r>
      <w:r w:rsidRPr="00F7384C">
        <w:rPr>
          <w:rFonts w:hint="eastAsia"/>
          <w:lang w:eastAsia="ko-KR"/>
        </w:rPr>
        <w:t xml:space="preserve"> </w:t>
      </w:r>
      <w:r w:rsidRPr="00F7384C">
        <w:rPr>
          <w:lang w:eastAsia="ko-KR"/>
        </w:rPr>
        <w:t>economically efficient, sustainable power system with low losses and high levels of quality and</w:t>
      </w:r>
      <w:r w:rsidRPr="00F7384C">
        <w:rPr>
          <w:rFonts w:hint="eastAsia"/>
          <w:lang w:eastAsia="ko-KR"/>
        </w:rPr>
        <w:t xml:space="preserve"> </w:t>
      </w:r>
      <w:r w:rsidRPr="00F7384C">
        <w:rPr>
          <w:lang w:eastAsia="ko-KR"/>
        </w:rPr>
        <w:t>security of supply and safety.</w:t>
      </w:r>
    </w:p>
    <w:p w14:paraId="5EEB5D50" w14:textId="77777777" w:rsidR="00C41CAF" w:rsidRPr="00F7384C" w:rsidRDefault="00C41CAF" w:rsidP="00C41CAF">
      <w:pPr>
        <w:spacing w:beforeLines="50" w:afterLines="50" w:after="120"/>
        <w:jc w:val="both"/>
        <w:rPr>
          <w:lang w:eastAsia="ko-KR"/>
        </w:rPr>
      </w:pPr>
      <w:r w:rsidRPr="00F7384C">
        <w:rPr>
          <w:lang w:eastAsia="ko-KR"/>
        </w:rPr>
        <w:t>Though elements of smartness also exist in many parts of existing grids, the difference between</w:t>
      </w:r>
      <w:r w:rsidRPr="00F7384C">
        <w:rPr>
          <w:rFonts w:hint="eastAsia"/>
          <w:lang w:eastAsia="ko-KR"/>
        </w:rPr>
        <w:t xml:space="preserve"> </w:t>
      </w:r>
      <w:r w:rsidRPr="00F7384C">
        <w:rPr>
          <w:lang w:eastAsia="ko-KR"/>
        </w:rPr>
        <w:t>a today’s grid and a Smart Grid of the future is mainly the grid’s capability to handle more</w:t>
      </w:r>
      <w:r w:rsidRPr="00F7384C">
        <w:rPr>
          <w:rFonts w:hint="eastAsia"/>
          <w:lang w:eastAsia="ko-KR"/>
        </w:rPr>
        <w:t xml:space="preserve"> </w:t>
      </w:r>
      <w:r w:rsidRPr="00F7384C">
        <w:rPr>
          <w:lang w:eastAsia="ko-KR"/>
        </w:rPr>
        <w:t>complexity than today in an efficient and effective way. A Smart Grid employs innovative products</w:t>
      </w:r>
      <w:r w:rsidRPr="00F7384C">
        <w:rPr>
          <w:rFonts w:hint="eastAsia"/>
          <w:lang w:eastAsia="ko-KR"/>
        </w:rPr>
        <w:t xml:space="preserve"> </w:t>
      </w:r>
      <w:r w:rsidRPr="00F7384C">
        <w:rPr>
          <w:lang w:eastAsia="ko-KR"/>
        </w:rPr>
        <w:t>and services together with intelligent monitoring, control, communication, and self-healing</w:t>
      </w:r>
      <w:r w:rsidRPr="00F7384C">
        <w:rPr>
          <w:rFonts w:hint="eastAsia"/>
          <w:lang w:eastAsia="ko-KR"/>
        </w:rPr>
        <w:t xml:space="preserve"> </w:t>
      </w:r>
      <w:r w:rsidRPr="00F7384C">
        <w:rPr>
          <w:lang w:eastAsia="ko-KR"/>
        </w:rPr>
        <w:t>technologies in order to:</w:t>
      </w:r>
    </w:p>
    <w:p w14:paraId="0667A959" w14:textId="77777777" w:rsidR="00C41CAF" w:rsidRPr="00F7384C" w:rsidRDefault="00C41CAF" w:rsidP="00C41CAF">
      <w:pPr>
        <w:numPr>
          <w:ilvl w:val="0"/>
          <w:numId w:val="21"/>
        </w:numPr>
        <w:jc w:val="both"/>
        <w:rPr>
          <w:lang w:val="en-US" w:eastAsia="ko-KR"/>
        </w:rPr>
      </w:pPr>
      <w:r w:rsidRPr="00F7384C">
        <w:rPr>
          <w:lang w:val="en-US" w:eastAsia="ko-KR"/>
        </w:rPr>
        <w:t>Better facilitate the connection and operation of generators of all sizes and technologies</w:t>
      </w:r>
      <w:r w:rsidRPr="00F7384C">
        <w:rPr>
          <w:rFonts w:hint="eastAsia"/>
          <w:lang w:val="en-US" w:eastAsia="ko-KR"/>
        </w:rPr>
        <w:t>;</w:t>
      </w:r>
    </w:p>
    <w:p w14:paraId="51D8624B" w14:textId="77777777" w:rsidR="00C41CAF" w:rsidRPr="00F7384C" w:rsidRDefault="00C41CAF" w:rsidP="00C41CAF">
      <w:pPr>
        <w:numPr>
          <w:ilvl w:val="0"/>
          <w:numId w:val="21"/>
        </w:numPr>
        <w:jc w:val="both"/>
        <w:rPr>
          <w:lang w:val="en-US" w:eastAsia="ko-KR"/>
        </w:rPr>
      </w:pPr>
      <w:r w:rsidRPr="00F7384C">
        <w:rPr>
          <w:lang w:val="en-US" w:eastAsia="ko-KR"/>
        </w:rPr>
        <w:t>Allow consumers to play a part in optimizing the operation of the system</w:t>
      </w:r>
      <w:r w:rsidRPr="00F7384C">
        <w:rPr>
          <w:rFonts w:hint="eastAsia"/>
          <w:lang w:val="en-US" w:eastAsia="ko-KR"/>
        </w:rPr>
        <w:t>;</w:t>
      </w:r>
    </w:p>
    <w:p w14:paraId="753FC277" w14:textId="77777777" w:rsidR="00C41CAF" w:rsidRPr="00F7384C" w:rsidRDefault="00C41CAF" w:rsidP="00C41CAF">
      <w:pPr>
        <w:numPr>
          <w:ilvl w:val="0"/>
          <w:numId w:val="21"/>
        </w:numPr>
        <w:jc w:val="both"/>
        <w:rPr>
          <w:lang w:val="en-US" w:eastAsia="ko-KR"/>
        </w:rPr>
      </w:pPr>
      <w:r w:rsidRPr="00F7384C">
        <w:rPr>
          <w:lang w:val="en-US" w:eastAsia="ko-KR"/>
        </w:rPr>
        <w:t>Provide consumers with greater information and options for how they use their supply</w:t>
      </w:r>
      <w:r w:rsidRPr="00F7384C">
        <w:rPr>
          <w:rFonts w:hint="eastAsia"/>
          <w:lang w:val="en-US" w:eastAsia="ko-KR"/>
        </w:rPr>
        <w:t>;</w:t>
      </w:r>
    </w:p>
    <w:p w14:paraId="2A144CA9" w14:textId="77777777" w:rsidR="00C41CAF" w:rsidRPr="00F7384C" w:rsidRDefault="00C41CAF" w:rsidP="00C41CAF">
      <w:pPr>
        <w:numPr>
          <w:ilvl w:val="0"/>
          <w:numId w:val="21"/>
        </w:numPr>
        <w:jc w:val="both"/>
        <w:rPr>
          <w:lang w:val="en-US" w:eastAsia="ko-KR"/>
        </w:rPr>
      </w:pPr>
      <w:r w:rsidRPr="00F7384C">
        <w:rPr>
          <w:lang w:val="en-US" w:eastAsia="ko-KR"/>
        </w:rPr>
        <w:t>Significantly reduce the environmental impact of the whole electricity supply system.</w:t>
      </w:r>
      <w:r w:rsidRPr="00F7384C">
        <w:rPr>
          <w:rFonts w:hint="eastAsia"/>
          <w:lang w:val="en-US" w:eastAsia="ko-KR"/>
        </w:rPr>
        <w:t xml:space="preserve"> </w:t>
      </w:r>
      <w:r w:rsidRPr="00F7384C">
        <w:rPr>
          <w:lang w:val="en-US" w:eastAsia="ko-KR"/>
        </w:rPr>
        <w:t>Maintain or even improve the existing high levels of system reliability, quality and security</w:t>
      </w:r>
      <w:r w:rsidRPr="00F7384C">
        <w:rPr>
          <w:rFonts w:hint="eastAsia"/>
          <w:lang w:val="en-US" w:eastAsia="ko-KR"/>
        </w:rPr>
        <w:t xml:space="preserve"> o</w:t>
      </w:r>
      <w:r w:rsidRPr="00F7384C">
        <w:rPr>
          <w:lang w:val="en-US" w:eastAsia="ko-KR"/>
        </w:rPr>
        <w:t>f supply</w:t>
      </w:r>
      <w:r w:rsidRPr="00F7384C">
        <w:rPr>
          <w:rFonts w:hint="eastAsia"/>
          <w:lang w:val="en-US" w:eastAsia="ko-KR"/>
        </w:rPr>
        <w:t>;</w:t>
      </w:r>
    </w:p>
    <w:p w14:paraId="67CDCBEE" w14:textId="77777777" w:rsidR="00C41CAF" w:rsidRPr="00F7384C" w:rsidRDefault="00C41CAF" w:rsidP="00C41CAF">
      <w:pPr>
        <w:numPr>
          <w:ilvl w:val="0"/>
          <w:numId w:val="21"/>
        </w:numPr>
        <w:jc w:val="both"/>
        <w:rPr>
          <w:lang w:val="en-US" w:eastAsia="ko-KR"/>
        </w:rPr>
      </w:pPr>
      <w:r w:rsidRPr="00F7384C">
        <w:rPr>
          <w:lang w:val="en-US" w:eastAsia="ko-KR"/>
        </w:rPr>
        <w:t>Maintain and improve the existing services efficiently</w:t>
      </w:r>
      <w:r w:rsidRPr="00F7384C">
        <w:rPr>
          <w:rFonts w:hint="eastAsia"/>
          <w:lang w:val="en-US" w:eastAsia="ko-KR"/>
        </w:rPr>
        <w:t>;</w:t>
      </w:r>
    </w:p>
    <w:p w14:paraId="5D154FD0" w14:textId="77777777" w:rsidR="00C41CAF" w:rsidRPr="00F7384C" w:rsidRDefault="00C41CAF" w:rsidP="00C41CAF">
      <w:pPr>
        <w:numPr>
          <w:ilvl w:val="0"/>
          <w:numId w:val="21"/>
        </w:numPr>
        <w:jc w:val="both"/>
        <w:rPr>
          <w:lang w:val="en-US" w:eastAsia="ko-KR"/>
        </w:rPr>
      </w:pPr>
      <w:r w:rsidRPr="00F7384C">
        <w:rPr>
          <w:lang w:val="en-US" w:eastAsia="ko-KR"/>
        </w:rPr>
        <w:t>Foster market integration towards European integrated market.</w:t>
      </w:r>
    </w:p>
    <w:p w14:paraId="15A3BD0D" w14:textId="77777777" w:rsidR="00C41CAF" w:rsidRPr="00F7384C" w:rsidRDefault="00C41CAF" w:rsidP="00C41CAF">
      <w:pPr>
        <w:spacing w:beforeLines="50" w:afterLines="50" w:after="120"/>
        <w:jc w:val="both"/>
        <w:rPr>
          <w:lang w:eastAsia="ko-KR"/>
        </w:rPr>
      </w:pPr>
      <w:r w:rsidRPr="00F7384C">
        <w:rPr>
          <w:lang w:eastAsia="ko-KR"/>
        </w:rPr>
        <w:t>The implementation of this concept will be made possible by the participation of all Smart Grids</w:t>
      </w:r>
      <w:r w:rsidRPr="00F7384C">
        <w:rPr>
          <w:rFonts w:hint="eastAsia"/>
          <w:lang w:eastAsia="ko-KR"/>
        </w:rPr>
        <w:t xml:space="preserve"> </w:t>
      </w:r>
      <w:r w:rsidRPr="00F7384C">
        <w:rPr>
          <w:lang w:eastAsia="ko-KR"/>
        </w:rPr>
        <w:t>actors, according to their specific roles and responsibilities which are described in greater detail</w:t>
      </w:r>
      <w:r w:rsidRPr="00F7384C">
        <w:rPr>
          <w:rFonts w:hint="eastAsia"/>
          <w:lang w:eastAsia="ko-KR"/>
        </w:rPr>
        <w:t xml:space="preserve"> </w:t>
      </w:r>
      <w:r w:rsidRPr="00F7384C">
        <w:rPr>
          <w:lang w:eastAsia="ko-KR"/>
        </w:rPr>
        <w:t>in the report of the Expert Group 3. Accordingly, Smart Grid participants are categorized in this</w:t>
      </w:r>
      <w:r w:rsidRPr="00F7384C">
        <w:rPr>
          <w:rFonts w:hint="eastAsia"/>
          <w:lang w:eastAsia="ko-KR"/>
        </w:rPr>
        <w:t xml:space="preserve"> </w:t>
      </w:r>
      <w:r w:rsidRPr="00F7384C">
        <w:rPr>
          <w:lang w:eastAsia="ko-KR"/>
        </w:rPr>
        <w:t>report as follows:</w:t>
      </w:r>
    </w:p>
    <w:p w14:paraId="45985112" w14:textId="77777777" w:rsidR="00C41CAF" w:rsidRPr="00F7384C" w:rsidRDefault="00C41CAF" w:rsidP="00C41CAF">
      <w:pPr>
        <w:numPr>
          <w:ilvl w:val="0"/>
          <w:numId w:val="21"/>
        </w:numPr>
        <w:jc w:val="both"/>
        <w:rPr>
          <w:lang w:val="en-US" w:eastAsia="ko-KR"/>
        </w:rPr>
      </w:pPr>
      <w:r w:rsidRPr="00F7384C">
        <w:rPr>
          <w:lang w:val="en-US" w:eastAsia="ko-KR"/>
        </w:rPr>
        <w:lastRenderedPageBreak/>
        <w:t>Network operators: transmission and distribution system/network operators (DSOs/DNOs)</w:t>
      </w:r>
      <w:r w:rsidRPr="00F7384C">
        <w:rPr>
          <w:rFonts w:hint="eastAsia"/>
          <w:lang w:val="en-US" w:eastAsia="ko-KR"/>
        </w:rPr>
        <w:t>;</w:t>
      </w:r>
    </w:p>
    <w:p w14:paraId="7F6B05F6" w14:textId="77777777" w:rsidR="00C41CAF" w:rsidRPr="00F7384C" w:rsidRDefault="00C41CAF" w:rsidP="00C41CAF">
      <w:pPr>
        <w:numPr>
          <w:ilvl w:val="0"/>
          <w:numId w:val="21"/>
        </w:numPr>
        <w:jc w:val="both"/>
        <w:rPr>
          <w:lang w:val="en-US" w:eastAsia="ko-KR"/>
        </w:rPr>
      </w:pPr>
      <w:r w:rsidRPr="00F7384C">
        <w:rPr>
          <w:lang w:val="en-US" w:eastAsia="ko-KR"/>
        </w:rPr>
        <w:t>Grid users: generators, consumers (including mobile consumers), storage owners</w:t>
      </w:r>
      <w:r w:rsidRPr="00F7384C">
        <w:rPr>
          <w:rFonts w:hint="eastAsia"/>
          <w:lang w:val="en-US" w:eastAsia="ko-KR"/>
        </w:rPr>
        <w:t>;</w:t>
      </w:r>
    </w:p>
    <w:p w14:paraId="47D0BA2F" w14:textId="77777777" w:rsidR="00C41CAF" w:rsidRPr="00F7384C" w:rsidRDefault="00C41CAF" w:rsidP="00C41CAF">
      <w:pPr>
        <w:numPr>
          <w:ilvl w:val="0"/>
          <w:numId w:val="21"/>
        </w:numPr>
        <w:jc w:val="both"/>
        <w:rPr>
          <w:lang w:val="en-US" w:eastAsia="ko-KR"/>
        </w:rPr>
      </w:pPr>
      <w:r w:rsidRPr="00F7384C">
        <w:rPr>
          <w:lang w:val="en-US" w:eastAsia="ko-KR"/>
        </w:rPr>
        <w:t>Other actors: suppliers, metering operators3, ESCOs, aggregators, applications and</w:t>
      </w:r>
      <w:r w:rsidRPr="00F7384C">
        <w:rPr>
          <w:rFonts w:hint="eastAsia"/>
          <w:lang w:val="en-US" w:eastAsia="ko-KR"/>
        </w:rPr>
        <w:t xml:space="preserve"> </w:t>
      </w:r>
      <w:r w:rsidRPr="00F7384C">
        <w:rPr>
          <w:lang w:val="en-US" w:eastAsia="ko-KR"/>
        </w:rPr>
        <w:t>services providers, power exchange platform operators.</w:t>
      </w:r>
    </w:p>
    <w:p w14:paraId="2D8374D1" w14:textId="77777777" w:rsidR="00C41CAF" w:rsidRPr="00F7384C" w:rsidRDefault="00C41CAF" w:rsidP="00C41CAF">
      <w:pPr>
        <w:spacing w:beforeLines="50" w:afterLines="50" w:after="120"/>
        <w:jc w:val="both"/>
        <w:rPr>
          <w:lang w:eastAsia="ko-KR"/>
        </w:rPr>
      </w:pPr>
      <w:r w:rsidRPr="00F7384C">
        <w:rPr>
          <w:lang w:eastAsia="ko-KR"/>
        </w:rPr>
        <w:t>Conceptually, some Smart Grid participants provide services, based on a combination of</w:t>
      </w:r>
      <w:r w:rsidRPr="00F7384C">
        <w:rPr>
          <w:rFonts w:hint="eastAsia"/>
          <w:lang w:eastAsia="ko-KR"/>
        </w:rPr>
        <w:t xml:space="preserve"> f</w:t>
      </w:r>
      <w:r w:rsidRPr="00F7384C">
        <w:rPr>
          <w:lang w:eastAsia="ko-KR"/>
        </w:rPr>
        <w:t>unctionalities, to other Smart Grid participants.</w:t>
      </w:r>
      <w:r w:rsidRPr="00F7384C">
        <w:rPr>
          <w:rFonts w:hint="eastAsia"/>
          <w:lang w:eastAsia="ko-KR"/>
        </w:rPr>
        <w:t xml:space="preserve"> </w:t>
      </w:r>
      <w:r w:rsidRPr="00F7384C">
        <w:rPr>
          <w:lang w:eastAsia="ko-KR"/>
        </w:rPr>
        <w:t>A Smart Grid service identifies, and can be commonly considered as, the outcome a user</w:t>
      </w:r>
      <w:r w:rsidRPr="00F7384C">
        <w:rPr>
          <w:rFonts w:hint="eastAsia"/>
          <w:lang w:eastAsia="ko-KR"/>
        </w:rPr>
        <w:t xml:space="preserve"> </w:t>
      </w:r>
      <w:r w:rsidRPr="00F7384C">
        <w:rPr>
          <w:lang w:eastAsia="ko-KR"/>
        </w:rPr>
        <w:t>needs/will need from the electricity grid in a fully developed liberalised market; it is associated to</w:t>
      </w:r>
      <w:r w:rsidRPr="00F7384C">
        <w:rPr>
          <w:rFonts w:hint="eastAsia"/>
          <w:lang w:eastAsia="ko-KR"/>
        </w:rPr>
        <w:t xml:space="preserve"> </w:t>
      </w:r>
      <w:r w:rsidRPr="00F7384C">
        <w:rPr>
          <w:lang w:eastAsia="ko-KR"/>
        </w:rPr>
        <w:t>one provider and to one or more primary beneficiaries, recognizing that the benefits will</w:t>
      </w:r>
      <w:r w:rsidRPr="00F7384C">
        <w:rPr>
          <w:rFonts w:hint="eastAsia"/>
          <w:lang w:eastAsia="ko-KR"/>
        </w:rPr>
        <w:t xml:space="preserve"> </w:t>
      </w:r>
      <w:r w:rsidRPr="00F7384C">
        <w:rPr>
          <w:lang w:eastAsia="ko-KR"/>
        </w:rPr>
        <w:t>ultimately be reflected in consumer societal and environmental terms.</w:t>
      </w:r>
    </w:p>
    <w:p w14:paraId="2725444D" w14:textId="77777777" w:rsidR="00C41CAF" w:rsidRPr="00F7384C" w:rsidRDefault="00C41CAF" w:rsidP="00C41CAF">
      <w:pPr>
        <w:rPr>
          <w:b/>
          <w:sz w:val="25"/>
        </w:rPr>
      </w:pPr>
    </w:p>
    <w:p w14:paraId="5BBA17A9" w14:textId="77777777" w:rsidR="00C41CAF" w:rsidRPr="00F7384C" w:rsidRDefault="00F57088" w:rsidP="00C41CAF">
      <w:pPr>
        <w:widowControl w:val="0"/>
        <w:numPr>
          <w:ilvl w:val="1"/>
          <w:numId w:val="7"/>
        </w:numPr>
        <w:tabs>
          <w:tab w:val="clear" w:pos="794"/>
          <w:tab w:val="clear" w:pos="840"/>
          <w:tab w:val="clear" w:pos="1191"/>
          <w:tab w:val="clear" w:pos="1588"/>
          <w:tab w:val="clear" w:pos="1985"/>
          <w:tab w:val="num" w:pos="360"/>
        </w:tabs>
        <w:overflowPunct/>
        <w:autoSpaceDE/>
        <w:autoSpaceDN/>
        <w:adjustRightInd/>
        <w:spacing w:before="0"/>
        <w:ind w:left="360" w:hanging="360"/>
        <w:jc w:val="both"/>
        <w:textAlignment w:val="auto"/>
        <w:rPr>
          <w:b/>
          <w:sz w:val="25"/>
        </w:rPr>
      </w:pPr>
      <w:r>
        <w:rPr>
          <w:rFonts w:hint="eastAsia"/>
          <w:b/>
          <w:sz w:val="25"/>
          <w:lang w:eastAsia="zh-CN"/>
        </w:rPr>
        <w:t xml:space="preserve">From NIST </w:t>
      </w:r>
      <w:r w:rsidR="002C78FF">
        <w:rPr>
          <w:rFonts w:hint="eastAsia"/>
          <w:b/>
          <w:sz w:val="25"/>
          <w:lang w:eastAsia="zh-CN"/>
        </w:rPr>
        <w:t>Smart Grid Collaboration Wiki Smart Grid Interoperability Panel Site</w:t>
      </w:r>
    </w:p>
    <w:p w14:paraId="0D2A987F" w14:textId="77777777" w:rsidR="009B29C6" w:rsidRDefault="009B29C6" w:rsidP="00C41CAF">
      <w:pPr>
        <w:spacing w:beforeLines="50" w:afterLines="50" w:after="120"/>
        <w:jc w:val="both"/>
        <w:rPr>
          <w:lang w:eastAsia="zh-CN"/>
        </w:rPr>
      </w:pPr>
      <w:r w:rsidRPr="009B29C6">
        <w:rPr>
          <w:lang w:eastAsia="zh-CN"/>
        </w:rPr>
        <w:t>By integrating an end-to-end, advanced communications infrastructure into the electric power system, a Smart Grid can provide consumers near real-time information on their energy use, support pricing that reflects changes in supply and demand, and enable smart appliances and devices to help consumers avoid higher energy bills.</w:t>
      </w:r>
    </w:p>
    <w:p w14:paraId="3628FB68" w14:textId="77777777" w:rsidR="009B29C6" w:rsidRDefault="009B29C6" w:rsidP="002C78FF">
      <w:pPr>
        <w:spacing w:beforeLines="50" w:afterLines="50" w:after="120"/>
        <w:jc w:val="both"/>
        <w:rPr>
          <w:lang w:eastAsia="zh-CN"/>
        </w:rPr>
      </w:pPr>
      <w:r>
        <w:rPr>
          <w:lang w:eastAsia="zh-CN"/>
        </w:rPr>
        <w:t>A more intelligent grid can also:</w:t>
      </w:r>
      <w:r w:rsidR="002C78FF" w:rsidRPr="002C78FF">
        <w:t xml:space="preserve"> </w:t>
      </w:r>
    </w:p>
    <w:p w14:paraId="5D419241" w14:textId="77777777" w:rsidR="009B29C6" w:rsidRDefault="009B29C6" w:rsidP="00C8580B">
      <w:pPr>
        <w:numPr>
          <w:ilvl w:val="0"/>
          <w:numId w:val="23"/>
        </w:numPr>
        <w:spacing w:beforeLines="50" w:afterLines="50" w:after="120"/>
        <w:ind w:firstLine="6"/>
        <w:jc w:val="both"/>
        <w:rPr>
          <w:lang w:eastAsia="zh-CN"/>
        </w:rPr>
      </w:pPr>
      <w:r>
        <w:rPr>
          <w:lang w:eastAsia="zh-CN"/>
        </w:rPr>
        <w:t>reduce the duration and frequency of power outages</w:t>
      </w:r>
    </w:p>
    <w:p w14:paraId="3794C0C6" w14:textId="77777777" w:rsidR="009B29C6" w:rsidRDefault="009B29C6" w:rsidP="00C8580B">
      <w:pPr>
        <w:numPr>
          <w:ilvl w:val="0"/>
          <w:numId w:val="23"/>
        </w:numPr>
        <w:spacing w:beforeLines="50" w:afterLines="50" w:after="120"/>
        <w:ind w:firstLine="6"/>
        <w:jc w:val="both"/>
        <w:rPr>
          <w:lang w:eastAsia="zh-CN"/>
        </w:rPr>
      </w:pPr>
      <w:r>
        <w:rPr>
          <w:lang w:eastAsia="zh-CN"/>
        </w:rPr>
        <w:t>lower generation requirements by reducing inefficiencies in energy delivery</w:t>
      </w:r>
    </w:p>
    <w:p w14:paraId="60B43AC1" w14:textId="77777777" w:rsidR="009B29C6" w:rsidRDefault="009B29C6" w:rsidP="00C8580B">
      <w:pPr>
        <w:numPr>
          <w:ilvl w:val="0"/>
          <w:numId w:val="23"/>
        </w:numPr>
        <w:spacing w:beforeLines="50" w:afterLines="50" w:after="120"/>
        <w:ind w:firstLine="6"/>
        <w:jc w:val="both"/>
        <w:rPr>
          <w:lang w:eastAsia="zh-CN"/>
        </w:rPr>
      </w:pPr>
      <w:r>
        <w:rPr>
          <w:lang w:eastAsia="zh-CN"/>
        </w:rPr>
        <w:t>facilitate efficient charging of electric vehicles</w:t>
      </w:r>
    </w:p>
    <w:p w14:paraId="7D3EDB3F" w14:textId="77777777" w:rsidR="009B29C6" w:rsidRDefault="009B29C6" w:rsidP="00C8580B">
      <w:pPr>
        <w:numPr>
          <w:ilvl w:val="0"/>
          <w:numId w:val="23"/>
        </w:numPr>
        <w:spacing w:beforeLines="50" w:afterLines="50" w:after="120"/>
        <w:ind w:firstLine="6"/>
        <w:jc w:val="both"/>
        <w:rPr>
          <w:lang w:eastAsia="zh-CN"/>
        </w:rPr>
      </w:pPr>
      <w:r>
        <w:rPr>
          <w:lang w:eastAsia="zh-CN"/>
        </w:rPr>
        <w:t>better integrate wind and solar resources</w:t>
      </w:r>
    </w:p>
    <w:p w14:paraId="6F6DF79F" w14:textId="77777777" w:rsidR="009B29C6" w:rsidRDefault="009B29C6" w:rsidP="00C8580B">
      <w:pPr>
        <w:numPr>
          <w:ilvl w:val="0"/>
          <w:numId w:val="23"/>
        </w:numPr>
        <w:spacing w:beforeLines="50" w:afterLines="50" w:after="120"/>
        <w:ind w:firstLine="6"/>
        <w:jc w:val="both"/>
        <w:rPr>
          <w:lang w:eastAsia="zh-CN"/>
        </w:rPr>
      </w:pPr>
      <w:r>
        <w:rPr>
          <w:lang w:eastAsia="zh-CN"/>
        </w:rPr>
        <w:t>provide more effective management of distributed generation and storage.</w:t>
      </w:r>
    </w:p>
    <w:p w14:paraId="68C172CA" w14:textId="77777777" w:rsidR="009B29C6" w:rsidRPr="00F7384C" w:rsidRDefault="009B29C6" w:rsidP="009B29C6">
      <w:pPr>
        <w:spacing w:beforeLines="50" w:afterLines="50" w:after="120"/>
        <w:jc w:val="both"/>
        <w:rPr>
          <w:lang w:eastAsia="zh-CN"/>
        </w:rPr>
      </w:pPr>
      <w:r>
        <w:rPr>
          <w:lang w:eastAsia="zh-CN"/>
        </w:rPr>
        <w:t>A Smart Grid uses information and communication technology to make the power grid more efficient, reliable, secure, and resilient while minimizing costly investments in new generation capacity.</w:t>
      </w:r>
    </w:p>
    <w:p w14:paraId="605D9C1A" w14:textId="77777777" w:rsidR="00C41CAF" w:rsidRPr="00484435" w:rsidRDefault="00C41CAF" w:rsidP="00C41CAF">
      <w:pPr>
        <w:rPr>
          <w:sz w:val="28"/>
          <w:szCs w:val="28"/>
          <w:lang w:val="en-US" w:eastAsia="zh-CN"/>
        </w:rPr>
      </w:pPr>
    </w:p>
    <w:p w14:paraId="023A80CB" w14:textId="77777777" w:rsidR="00C41CAF" w:rsidRPr="00F7384C" w:rsidRDefault="00C41CAF" w:rsidP="00C41CAF">
      <w:pPr>
        <w:widowControl w:val="0"/>
        <w:numPr>
          <w:ilvl w:val="1"/>
          <w:numId w:val="7"/>
        </w:numPr>
        <w:tabs>
          <w:tab w:val="clear" w:pos="794"/>
          <w:tab w:val="clear" w:pos="840"/>
          <w:tab w:val="clear" w:pos="1191"/>
          <w:tab w:val="clear" w:pos="1588"/>
          <w:tab w:val="clear" w:pos="1985"/>
          <w:tab w:val="num" w:pos="360"/>
        </w:tabs>
        <w:overflowPunct/>
        <w:autoSpaceDE/>
        <w:autoSpaceDN/>
        <w:adjustRightInd/>
        <w:spacing w:before="0"/>
        <w:ind w:left="360" w:hanging="360"/>
        <w:jc w:val="both"/>
        <w:textAlignment w:val="auto"/>
        <w:rPr>
          <w:b/>
          <w:sz w:val="25"/>
        </w:rPr>
      </w:pPr>
      <w:r w:rsidRPr="00F7384C">
        <w:rPr>
          <w:rFonts w:hint="eastAsia"/>
          <w:b/>
          <w:sz w:val="25"/>
        </w:rPr>
        <w:t xml:space="preserve">From </w:t>
      </w:r>
      <w:r w:rsidRPr="00A359A1">
        <w:rPr>
          <w:b/>
          <w:sz w:val="25"/>
        </w:rPr>
        <w:t>State Grid Information &amp; Telecommunication CO., LTD (SGIT), SGCC China</w:t>
      </w:r>
      <w:r>
        <w:rPr>
          <w:rFonts w:hint="eastAsia"/>
          <w:b/>
          <w:sz w:val="25"/>
        </w:rPr>
        <w:t xml:space="preserve">, </w:t>
      </w:r>
      <w:r w:rsidRPr="00A359A1">
        <w:rPr>
          <w:b/>
          <w:sz w:val="25"/>
        </w:rPr>
        <w:t>Smart-I-221Rev.1</w:t>
      </w:r>
    </w:p>
    <w:p w14:paraId="196B9C14" w14:textId="77777777" w:rsidR="00C41CAF" w:rsidRDefault="00C41CAF" w:rsidP="00C41CAF">
      <w:pPr>
        <w:pStyle w:val="Default"/>
        <w:spacing w:before="50"/>
        <w:jc w:val="both"/>
      </w:pPr>
      <w:r>
        <w:t xml:space="preserve">Smart Grid is a </w:t>
      </w:r>
      <w:r>
        <w:rPr>
          <w:rFonts w:hint="eastAsia"/>
        </w:rPr>
        <w:t>modern</w:t>
      </w:r>
      <w:r>
        <w:t xml:space="preserve"> electricity network with </w:t>
      </w:r>
      <w:r>
        <w:rPr>
          <w:rFonts w:hint="eastAsia"/>
        </w:rPr>
        <w:t>u</w:t>
      </w:r>
      <w:r w:rsidR="009C5B23">
        <w:t>ltra</w:t>
      </w:r>
      <w:r w:rsidR="009C5B23">
        <w:rPr>
          <w:rFonts w:hint="eastAsia"/>
        </w:rPr>
        <w:t xml:space="preserve"> </w:t>
      </w:r>
      <w:r>
        <w:rPr>
          <w:rFonts w:hint="eastAsia"/>
        </w:rPr>
        <w:t>h</w:t>
      </w:r>
      <w:r w:rsidRPr="00477924">
        <w:t xml:space="preserve">igh </w:t>
      </w:r>
      <w:r>
        <w:rPr>
          <w:rFonts w:hint="eastAsia"/>
        </w:rPr>
        <w:t>v</w:t>
      </w:r>
      <w:r w:rsidRPr="00477924">
        <w:t xml:space="preserve">oltage grid as its backbone </w:t>
      </w:r>
      <w:r>
        <w:t xml:space="preserve">and </w:t>
      </w:r>
      <w:r w:rsidRPr="00DE01E6">
        <w:t>subordinate grids coordinated at all levels,</w:t>
      </w:r>
      <w:r>
        <w:t xml:space="preserve"> which cover each facet </w:t>
      </w:r>
      <w:r>
        <w:rPr>
          <w:rFonts w:hint="eastAsia"/>
        </w:rPr>
        <w:t>of</w:t>
      </w:r>
      <w:r>
        <w:t xml:space="preserve"> </w:t>
      </w:r>
      <w:r>
        <w:rPr>
          <w:rFonts w:hint="eastAsia"/>
        </w:rPr>
        <w:t>the</w:t>
      </w:r>
      <w:r>
        <w:t xml:space="preserve"> power system including generation, transmission, transformation, distribution, consumption, dispatching. </w:t>
      </w:r>
      <w:r>
        <w:rPr>
          <w:rFonts w:hint="eastAsia"/>
        </w:rPr>
        <w:t xml:space="preserve">In support of </w:t>
      </w:r>
      <w:r>
        <w:t xml:space="preserve">advanced communication and information technologies, </w:t>
      </w:r>
      <w:r>
        <w:rPr>
          <w:rFonts w:hint="eastAsia"/>
        </w:rPr>
        <w:t>Smart Grid</w:t>
      </w:r>
      <w:r>
        <w:t xml:space="preserve"> is featured as being IT-based, automatic and interactive, and being able to merge power flows, information flows, and business flows. </w:t>
      </w:r>
    </w:p>
    <w:p w14:paraId="504F64D0" w14:textId="77777777" w:rsidR="00C41CAF" w:rsidRPr="00F10071" w:rsidRDefault="00C41CAF" w:rsidP="00C41CAF">
      <w:pPr>
        <w:spacing w:beforeLines="50"/>
        <w:jc w:val="both"/>
      </w:pPr>
      <w:r>
        <w:rPr>
          <w:rFonts w:hint="eastAsia"/>
        </w:rPr>
        <w:t xml:space="preserve">The </w:t>
      </w:r>
      <w:r w:rsidRPr="00AF354D">
        <w:t>connotation</w:t>
      </w:r>
      <w:r>
        <w:rPr>
          <w:rFonts w:hint="eastAsia"/>
        </w:rPr>
        <w:t xml:space="preserve"> of Smart Grid includes the following five key aspects.</w:t>
      </w:r>
    </w:p>
    <w:p w14:paraId="10DB5D3A" w14:textId="77777777" w:rsidR="00C41CAF" w:rsidRPr="00F10071" w:rsidRDefault="00C41CAF" w:rsidP="00C41CAF">
      <w:pPr>
        <w:spacing w:beforeLines="50"/>
        <w:jc w:val="both"/>
      </w:pPr>
      <w:r>
        <w:t>Some important aspects of smart grid are listed below:</w:t>
      </w:r>
    </w:p>
    <w:p w14:paraId="4A942F7E" w14:textId="77777777" w:rsidR="00C41CAF" w:rsidRPr="00381CCA" w:rsidRDefault="00C41CAF" w:rsidP="00C41CAF">
      <w:pPr>
        <w:spacing w:beforeLines="50"/>
        <w:jc w:val="both"/>
        <w:rPr>
          <w:lang w:eastAsia="zh-CN"/>
        </w:rPr>
      </w:pPr>
      <w:r w:rsidRPr="00381CCA">
        <w:rPr>
          <w:lang w:eastAsia="zh-CN"/>
        </w:rPr>
        <w:t>1. Strong &amp; reliable</w:t>
      </w:r>
      <w:r>
        <w:rPr>
          <w:rFonts w:hint="eastAsia"/>
          <w:lang w:eastAsia="zh-CN"/>
        </w:rPr>
        <w:t>:</w:t>
      </w:r>
      <w:r w:rsidRPr="00DE01E6">
        <w:rPr>
          <w:lang w:eastAsia="zh-CN"/>
        </w:rPr>
        <w:t xml:space="preserve"> robust grid structure, strong transmission capacity and secure and reliable power supply.</w:t>
      </w:r>
    </w:p>
    <w:p w14:paraId="31EEE22C" w14:textId="77777777" w:rsidR="00C41CAF" w:rsidRPr="00381CCA" w:rsidRDefault="00C41CAF" w:rsidP="00C41CAF">
      <w:pPr>
        <w:spacing w:beforeLines="50"/>
        <w:jc w:val="both"/>
        <w:rPr>
          <w:lang w:eastAsia="zh-CN"/>
        </w:rPr>
      </w:pPr>
      <w:r w:rsidRPr="00381CCA">
        <w:rPr>
          <w:lang w:eastAsia="zh-CN"/>
        </w:rPr>
        <w:lastRenderedPageBreak/>
        <w:t>2. Economical &amp; efficient</w:t>
      </w:r>
      <w:r>
        <w:rPr>
          <w:rFonts w:hint="eastAsia"/>
          <w:lang w:eastAsia="zh-CN"/>
        </w:rPr>
        <w:t>:</w:t>
      </w:r>
      <w:r w:rsidRPr="00381CCA">
        <w:rPr>
          <w:lang w:eastAsia="zh-CN"/>
        </w:rPr>
        <w:t xml:space="preserve"> </w:t>
      </w:r>
      <w:r w:rsidRPr="00DE01E6">
        <w:rPr>
          <w:lang w:eastAsia="zh-CN"/>
        </w:rPr>
        <w:t>more efficient grid operation and power transmission, lower operation cost and more efficient use of energy resources and power assets.</w:t>
      </w:r>
    </w:p>
    <w:p w14:paraId="34676CF4" w14:textId="77777777" w:rsidR="00C41CAF" w:rsidRPr="00381CCA" w:rsidRDefault="00C41CAF" w:rsidP="00C41CAF">
      <w:pPr>
        <w:spacing w:beforeLines="50"/>
        <w:jc w:val="both"/>
        <w:rPr>
          <w:lang w:eastAsia="zh-CN"/>
        </w:rPr>
      </w:pPr>
      <w:r w:rsidRPr="00381CCA">
        <w:rPr>
          <w:lang w:eastAsia="zh-CN"/>
        </w:rPr>
        <w:t>3. Clean &amp; environmentally friendly</w:t>
      </w:r>
      <w:r>
        <w:rPr>
          <w:rFonts w:hint="eastAsia"/>
          <w:lang w:eastAsia="zh-CN"/>
        </w:rPr>
        <w:t xml:space="preserve">: </w:t>
      </w:r>
      <w:r w:rsidRPr="00DE01E6">
        <w:rPr>
          <w:lang w:eastAsia="zh-CN"/>
        </w:rPr>
        <w:t>more extensive use of renewable energy, less energy consumption and pollution emission, higher proportion of clean energy in end use of energy.</w:t>
      </w:r>
    </w:p>
    <w:p w14:paraId="7ECBA49A" w14:textId="77777777" w:rsidR="00C41CAF" w:rsidRPr="00381CCA" w:rsidRDefault="00C41CAF" w:rsidP="00C41CAF">
      <w:pPr>
        <w:spacing w:beforeLines="50"/>
        <w:jc w:val="both"/>
        <w:rPr>
          <w:lang w:eastAsia="zh-CN"/>
        </w:rPr>
      </w:pPr>
      <w:r w:rsidRPr="00381CCA">
        <w:rPr>
          <w:lang w:eastAsia="zh-CN"/>
        </w:rPr>
        <w:t>4. Open &amp; transparent</w:t>
      </w:r>
      <w:r w:rsidRPr="00DE01E6">
        <w:rPr>
          <w:rFonts w:hint="eastAsia"/>
          <w:lang w:eastAsia="zh-CN"/>
        </w:rPr>
        <w:t xml:space="preserve">: </w:t>
      </w:r>
      <w:r w:rsidRPr="00F53234">
        <w:rPr>
          <w:lang w:eastAsia="zh-CN"/>
        </w:rPr>
        <w:t>a transparent and open platform</w:t>
      </w:r>
      <w:r>
        <w:rPr>
          <w:rFonts w:hint="eastAsia"/>
          <w:lang w:eastAsia="zh-CN"/>
        </w:rPr>
        <w:t xml:space="preserve"> for electricity market</w:t>
      </w:r>
      <w:r w:rsidRPr="00DE01E6">
        <w:rPr>
          <w:lang w:eastAsia="zh-CN"/>
        </w:rPr>
        <w:t xml:space="preserve"> among grid, power sources and consumers</w:t>
      </w:r>
      <w:r>
        <w:rPr>
          <w:rFonts w:hint="eastAsia"/>
          <w:lang w:eastAsia="zh-CN"/>
        </w:rPr>
        <w:t>,</w:t>
      </w:r>
      <w:r w:rsidRPr="00DE01E6">
        <w:rPr>
          <w:lang w:eastAsia="zh-CN"/>
        </w:rPr>
        <w:t xml:space="preserve"> </w:t>
      </w:r>
      <w:r>
        <w:rPr>
          <w:lang w:eastAsia="zh-CN"/>
        </w:rPr>
        <w:t>providing</w:t>
      </w:r>
      <w:r>
        <w:rPr>
          <w:rFonts w:hint="eastAsia"/>
          <w:lang w:eastAsia="zh-CN"/>
        </w:rPr>
        <w:t xml:space="preserve"> </w:t>
      </w:r>
      <w:r w:rsidRPr="00F53234">
        <w:rPr>
          <w:lang w:eastAsia="zh-CN"/>
        </w:rPr>
        <w:t xml:space="preserve">value-added services of high quality </w:t>
      </w:r>
      <w:r w:rsidRPr="00DE01E6">
        <w:rPr>
          <w:lang w:eastAsia="zh-CN"/>
        </w:rPr>
        <w:t>to the grid.</w:t>
      </w:r>
    </w:p>
    <w:p w14:paraId="6576B196" w14:textId="77777777" w:rsidR="00C41CAF" w:rsidRDefault="00C41CAF" w:rsidP="00C41CAF">
      <w:pPr>
        <w:spacing w:beforeLines="50"/>
        <w:jc w:val="both"/>
        <w:rPr>
          <w:lang w:eastAsia="zh-CN"/>
        </w:rPr>
      </w:pPr>
      <w:r w:rsidRPr="00381CCA">
        <w:rPr>
          <w:lang w:eastAsia="zh-CN"/>
        </w:rPr>
        <w:t>5. Friendly &amp; interactive</w:t>
      </w:r>
      <w:r>
        <w:rPr>
          <w:rFonts w:hint="eastAsia"/>
          <w:lang w:eastAsia="zh-CN"/>
        </w:rPr>
        <w:t>:</w:t>
      </w:r>
      <w:r w:rsidRPr="00DE01E6">
        <w:rPr>
          <w:lang w:eastAsia="zh-CN"/>
        </w:rPr>
        <w:t xml:space="preserve"> flexible  operation of power grid, to be friendly compatible with the access and exit of diverse power sources and end-users, so as to encourage the active participation of  power sources and consumers into the balance of power grid</w:t>
      </w:r>
      <w:r w:rsidRPr="00381CCA">
        <w:rPr>
          <w:lang w:eastAsia="zh-CN"/>
        </w:rPr>
        <w:t>.</w:t>
      </w:r>
    </w:p>
    <w:p w14:paraId="1587BB42" w14:textId="77777777" w:rsidR="00C41CAF" w:rsidRPr="00484435" w:rsidRDefault="00C41CAF" w:rsidP="00C41CAF">
      <w:pPr>
        <w:rPr>
          <w:sz w:val="28"/>
          <w:szCs w:val="28"/>
          <w:lang w:val="en-US" w:eastAsia="zh-CN"/>
        </w:rPr>
      </w:pPr>
    </w:p>
    <w:p w14:paraId="13279ECF" w14:textId="77777777" w:rsidR="00C41CAF" w:rsidRPr="00484435" w:rsidRDefault="00C41CAF" w:rsidP="00C41CAF">
      <w:pPr>
        <w:rPr>
          <w:sz w:val="28"/>
          <w:szCs w:val="28"/>
          <w:lang w:eastAsia="zh-CN"/>
        </w:rPr>
      </w:pPr>
    </w:p>
    <w:p w14:paraId="720417C7" w14:textId="77777777" w:rsidR="00C41CAF" w:rsidRPr="009235FF" w:rsidRDefault="00C41CAF" w:rsidP="00C41CAF">
      <w:pPr>
        <w:rPr>
          <w:lang w:eastAsia="zh-CN"/>
        </w:rPr>
      </w:pPr>
      <w:r>
        <w:rPr>
          <w:rFonts w:eastAsia="Batang"/>
          <w:sz w:val="28"/>
          <w:szCs w:val="28"/>
          <w:lang w:val="en-US" w:eastAsia="ko-KR"/>
        </w:rPr>
        <w:br w:type="page"/>
      </w:r>
      <w:r w:rsidRPr="009F6F41" w:rsidDel="007F173B">
        <w:rPr>
          <w:rFonts w:eastAsia="Batang"/>
          <w:sz w:val="28"/>
          <w:szCs w:val="28"/>
          <w:lang w:val="en-US" w:eastAsia="ko-KR"/>
        </w:rPr>
        <w:lastRenderedPageBreak/>
        <w:t xml:space="preserve"> </w:t>
      </w:r>
      <w:bookmarkEnd w:id="175"/>
      <w:bookmarkEnd w:id="176"/>
      <w:bookmarkEnd w:id="177"/>
      <w:bookmarkEnd w:id="178"/>
    </w:p>
    <w:p w14:paraId="2211306B" w14:textId="77777777" w:rsidR="00C41CAF" w:rsidRDefault="00C41CAF" w:rsidP="00C41CAF">
      <w:pPr>
        <w:pStyle w:val="Heading1"/>
        <w:ind w:left="0" w:firstLine="0"/>
        <w:jc w:val="center"/>
        <w:rPr>
          <w:sz w:val="28"/>
          <w:szCs w:val="28"/>
          <w:lang w:val="fr-FR" w:eastAsia="zh-CN"/>
        </w:rPr>
      </w:pPr>
      <w:bookmarkStart w:id="181" w:name="_Toc257812848"/>
      <w:bookmarkStart w:id="182" w:name="_Toc289975497"/>
      <w:bookmarkStart w:id="183" w:name="_Toc312257714"/>
      <w:r w:rsidRPr="005D4F8F">
        <w:rPr>
          <w:sz w:val="28"/>
          <w:szCs w:val="28"/>
          <w:lang w:val="fr-FR" w:eastAsia="ko-KR"/>
        </w:rPr>
        <w:t>Bibliog</w:t>
      </w:r>
      <w:r w:rsidRPr="005D4F8F">
        <w:rPr>
          <w:rFonts w:hint="eastAsia"/>
          <w:sz w:val="28"/>
          <w:szCs w:val="28"/>
          <w:lang w:val="fr-FR" w:eastAsia="zh-CN"/>
        </w:rPr>
        <w:t>h</w:t>
      </w:r>
      <w:r w:rsidRPr="005D4F8F">
        <w:rPr>
          <w:sz w:val="28"/>
          <w:szCs w:val="28"/>
          <w:lang w:val="fr-FR" w:eastAsia="ko-KR"/>
        </w:rPr>
        <w:t>raphy</w:t>
      </w:r>
      <w:bookmarkEnd w:id="181"/>
      <w:bookmarkEnd w:id="182"/>
      <w:bookmarkEnd w:id="183"/>
    </w:p>
    <w:p w14:paraId="087B4DEB" w14:textId="77777777" w:rsidR="00C41CAF" w:rsidRPr="005D4F8F" w:rsidRDefault="00C41CAF" w:rsidP="00C41CAF">
      <w:pPr>
        <w:rPr>
          <w:lang w:val="fr-FR" w:eastAsia="zh-CN"/>
        </w:rPr>
      </w:pPr>
    </w:p>
    <w:p w14:paraId="7D68EA10" w14:textId="77777777" w:rsidR="00C41CAF" w:rsidRPr="005D4F8F" w:rsidRDefault="005D54B7" w:rsidP="00C41CAF">
      <w:pPr>
        <w:widowControl w:val="0"/>
        <w:numPr>
          <w:ilvl w:val="0"/>
          <w:numId w:val="17"/>
        </w:numPr>
        <w:tabs>
          <w:tab w:val="clear" w:pos="794"/>
          <w:tab w:val="clear" w:pos="1191"/>
          <w:tab w:val="clear" w:pos="1588"/>
          <w:tab w:val="clear" w:pos="1985"/>
        </w:tabs>
        <w:overflowPunct/>
        <w:autoSpaceDE/>
        <w:autoSpaceDN/>
        <w:adjustRightInd/>
        <w:spacing w:before="0"/>
        <w:jc w:val="both"/>
        <w:textAlignment w:val="auto"/>
        <w:rPr>
          <w:lang w:val="fr-FR"/>
        </w:rPr>
      </w:pPr>
      <w:hyperlink r:id="rId23" w:history="1">
        <w:bookmarkStart w:id="184" w:name="_Ref266992035"/>
        <w:r w:rsidR="00C41CAF" w:rsidRPr="005D4F8F">
          <w:rPr>
            <w:lang w:val="fr-FR"/>
          </w:rPr>
          <w:t>http://www.smartgridnews.com/artman/publish/Stimulus_Tools_Resources/Basic_Smart_Grid_Terms_and_Acrononyms-767.html</w:t>
        </w:r>
        <w:bookmarkEnd w:id="184"/>
      </w:hyperlink>
    </w:p>
    <w:p w14:paraId="3CE862C5" w14:textId="77777777" w:rsidR="00C41CAF" w:rsidRPr="005D4F8F" w:rsidRDefault="005D54B7" w:rsidP="00C41CAF">
      <w:pPr>
        <w:widowControl w:val="0"/>
        <w:numPr>
          <w:ilvl w:val="0"/>
          <w:numId w:val="17"/>
        </w:numPr>
        <w:tabs>
          <w:tab w:val="clear" w:pos="794"/>
          <w:tab w:val="clear" w:pos="1191"/>
          <w:tab w:val="clear" w:pos="1588"/>
          <w:tab w:val="clear" w:pos="1985"/>
        </w:tabs>
        <w:overflowPunct/>
        <w:autoSpaceDE/>
        <w:autoSpaceDN/>
        <w:adjustRightInd/>
        <w:spacing w:before="0"/>
        <w:jc w:val="both"/>
        <w:textAlignment w:val="auto"/>
        <w:rPr>
          <w:lang w:val="fr-FR"/>
        </w:rPr>
      </w:pPr>
      <w:hyperlink r:id="rId24" w:history="1">
        <w:bookmarkStart w:id="185" w:name="_Ref295676821"/>
        <w:r w:rsidR="00C41CAF" w:rsidRPr="005D4F8F">
          <w:rPr>
            <w:szCs w:val="21"/>
            <w:lang w:val="fr-FR"/>
          </w:rPr>
          <w:t>http://encyclopedia.thefreedictionary.com/Intelligent+Electronic+Device</w:t>
        </w:r>
        <w:bookmarkEnd w:id="185"/>
      </w:hyperlink>
    </w:p>
    <w:p w14:paraId="3A21FC41" w14:textId="77777777" w:rsidR="00C41CAF" w:rsidRPr="005D4F8F" w:rsidRDefault="00C41CAF" w:rsidP="00C41CAF">
      <w:pPr>
        <w:widowControl w:val="0"/>
        <w:numPr>
          <w:ilvl w:val="0"/>
          <w:numId w:val="17"/>
        </w:numPr>
        <w:tabs>
          <w:tab w:val="clear" w:pos="794"/>
          <w:tab w:val="clear" w:pos="1191"/>
          <w:tab w:val="clear" w:pos="1588"/>
          <w:tab w:val="clear" w:pos="1985"/>
        </w:tabs>
        <w:overflowPunct/>
        <w:autoSpaceDE/>
        <w:autoSpaceDN/>
        <w:adjustRightInd/>
        <w:spacing w:before="0"/>
        <w:jc w:val="both"/>
        <w:textAlignment w:val="auto"/>
        <w:rPr>
          <w:lang w:val="en-US"/>
        </w:rPr>
      </w:pPr>
      <w:bookmarkStart w:id="186" w:name="_Ref267429979"/>
      <w:r w:rsidRPr="00E01F31">
        <w:rPr>
          <w:lang w:eastAsia="zh-CN"/>
        </w:rPr>
        <w:t>“</w:t>
      </w:r>
      <w:r w:rsidRPr="00E01F31">
        <w:t>NIST Framework and Roadmap for Smart Grid Interoperability Standards</w:t>
      </w:r>
      <w:r w:rsidRPr="00E01F31">
        <w:rPr>
          <w:lang w:eastAsia="zh-CN"/>
        </w:rPr>
        <w:t>”, Release 1.0</w:t>
      </w:r>
      <w:r w:rsidRPr="00E01F31">
        <w:rPr>
          <w:lang w:eastAsia="zh-CN"/>
        </w:rPr>
        <w:t>，</w:t>
      </w:r>
      <w:r w:rsidRPr="00E01F31">
        <w:rPr>
          <w:lang w:eastAsia="zh-CN"/>
        </w:rPr>
        <w:t>NIST Special Publication 1108</w:t>
      </w:r>
      <w:r w:rsidRPr="00E01F31">
        <w:rPr>
          <w:lang w:eastAsia="zh-CN"/>
        </w:rPr>
        <w:t>，</w:t>
      </w:r>
      <w:r w:rsidRPr="00E01F31">
        <w:rPr>
          <w:lang w:eastAsia="zh-CN"/>
        </w:rPr>
        <w:t xml:space="preserve">January 2010 </w:t>
      </w:r>
      <w:r w:rsidRPr="00E01F31">
        <w:rPr>
          <w:lang w:eastAsia="zh-CN"/>
        </w:rPr>
        <w:t>（</w:t>
      </w:r>
      <w:smartTag w:uri="urn:schemas-microsoft-com:office:smarttags" w:element="chsdate">
        <w:smartTagPr>
          <w:attr w:name="Year" w:val="1899"/>
          <w:attr w:name="Month" w:val="12"/>
          <w:attr w:name="Day" w:val="30"/>
          <w:attr w:name="IsLunarDate" w:val="False"/>
          <w:attr w:name="IsROCDate" w:val="False"/>
        </w:smartTagPr>
        <w:r w:rsidRPr="00E01F31">
          <w:rPr>
            <w:lang w:eastAsia="zh-CN"/>
          </w:rPr>
          <w:t>1.3.1</w:t>
        </w:r>
      </w:smartTag>
      <w:r w:rsidRPr="00E01F31">
        <w:rPr>
          <w:lang w:eastAsia="zh-CN"/>
        </w:rPr>
        <w:t>）</w:t>
      </w:r>
      <w:bookmarkEnd w:id="186"/>
    </w:p>
    <w:bookmarkStart w:id="187" w:name="_Ref295752657"/>
    <w:p w14:paraId="44D7178A" w14:textId="77777777" w:rsidR="00C41CAF" w:rsidRDefault="00C41CAF" w:rsidP="00C41CAF">
      <w:pPr>
        <w:widowControl w:val="0"/>
        <w:numPr>
          <w:ilvl w:val="0"/>
          <w:numId w:val="17"/>
        </w:numPr>
        <w:tabs>
          <w:tab w:val="clear" w:pos="794"/>
          <w:tab w:val="clear" w:pos="1191"/>
          <w:tab w:val="clear" w:pos="1588"/>
          <w:tab w:val="clear" w:pos="1985"/>
        </w:tabs>
        <w:overflowPunct/>
        <w:autoSpaceDE/>
        <w:autoSpaceDN/>
        <w:adjustRightInd/>
        <w:spacing w:before="0"/>
        <w:jc w:val="both"/>
        <w:textAlignment w:val="auto"/>
        <w:rPr>
          <w:lang w:val="en-US"/>
        </w:rPr>
      </w:pPr>
      <w:r>
        <w:rPr>
          <w:lang w:val="en-US"/>
        </w:rPr>
        <w:fldChar w:fldCharType="begin"/>
      </w:r>
      <w:r>
        <w:rPr>
          <w:lang w:val="en-US"/>
        </w:rPr>
        <w:instrText xml:space="preserve"> HYPERLINK "</w:instrText>
      </w:r>
      <w:r w:rsidRPr="006A152F">
        <w:rPr>
          <w:lang w:val="en-US"/>
        </w:rPr>
        <w:instrText>http://www.webopedia.com/TERM/W/Wi_Fi.html</w:instrText>
      </w:r>
      <w:r>
        <w:rPr>
          <w:lang w:val="en-US"/>
        </w:rPr>
        <w:instrText xml:space="preserve">" </w:instrText>
      </w:r>
      <w:r>
        <w:rPr>
          <w:lang w:val="en-US"/>
        </w:rPr>
        <w:fldChar w:fldCharType="separate"/>
      </w:r>
      <w:r w:rsidRPr="00AB71C9">
        <w:rPr>
          <w:rStyle w:val="Hyperlink"/>
          <w:lang w:val="en-US"/>
        </w:rPr>
        <w:t>http://www.webopedia.com/TERM/W/Wi_Fi.html</w:t>
      </w:r>
      <w:bookmarkEnd w:id="187"/>
      <w:r>
        <w:rPr>
          <w:lang w:val="en-US"/>
        </w:rPr>
        <w:fldChar w:fldCharType="end"/>
      </w:r>
    </w:p>
    <w:p w14:paraId="0AAEDF61" w14:textId="77777777" w:rsidR="00C41CAF" w:rsidRPr="005D4F8F" w:rsidRDefault="00C41CAF" w:rsidP="00C41CAF">
      <w:pPr>
        <w:widowControl w:val="0"/>
        <w:numPr>
          <w:ilvl w:val="0"/>
          <w:numId w:val="17"/>
        </w:numPr>
        <w:tabs>
          <w:tab w:val="clear" w:pos="794"/>
          <w:tab w:val="clear" w:pos="1191"/>
          <w:tab w:val="clear" w:pos="1588"/>
          <w:tab w:val="clear" w:pos="1985"/>
        </w:tabs>
        <w:overflowPunct/>
        <w:autoSpaceDE/>
        <w:autoSpaceDN/>
        <w:adjustRightInd/>
        <w:spacing w:before="0"/>
        <w:jc w:val="both"/>
        <w:textAlignment w:val="auto"/>
        <w:rPr>
          <w:lang w:val="en-US"/>
        </w:rPr>
      </w:pPr>
      <w:bookmarkStart w:id="188" w:name="_Ref295752866"/>
      <w:r w:rsidRPr="006A152F">
        <w:rPr>
          <w:lang w:val="en-US"/>
        </w:rPr>
        <w:t>http://www.wimaxforum.org/about</w:t>
      </w:r>
      <w:bookmarkEnd w:id="188"/>
    </w:p>
    <w:p w14:paraId="71BC4255" w14:textId="77777777" w:rsidR="00C41CAF" w:rsidRPr="009235FF" w:rsidRDefault="00C41CAF" w:rsidP="00C41CAF">
      <w:pPr>
        <w:rPr>
          <w:lang w:eastAsia="zh-CN"/>
        </w:rPr>
      </w:pPr>
    </w:p>
    <w:p w14:paraId="5E49BCA0" w14:textId="77777777" w:rsidR="00762E0E" w:rsidRPr="008E1015" w:rsidRDefault="00762E0E" w:rsidP="008E1015">
      <w:pPr>
        <w:rPr>
          <w:lang w:val="en-US" w:eastAsia="zh-CN"/>
        </w:rPr>
      </w:pPr>
      <w:bookmarkStart w:id="189" w:name="_Toc278453691"/>
      <w:bookmarkStart w:id="190" w:name="_Toc278484770"/>
      <w:bookmarkStart w:id="191" w:name="_Toc278484880"/>
      <w:bookmarkStart w:id="192" w:name="_Toc278484963"/>
      <w:bookmarkStart w:id="193" w:name="_Toc278453697"/>
      <w:bookmarkStart w:id="194" w:name="_Toc278484776"/>
      <w:bookmarkStart w:id="195" w:name="_Toc278484886"/>
      <w:bookmarkStart w:id="196" w:name="_Toc278484969"/>
      <w:bookmarkStart w:id="197" w:name="_Toc278453698"/>
      <w:bookmarkStart w:id="198" w:name="_Toc278484777"/>
      <w:bookmarkStart w:id="199" w:name="_Toc278484887"/>
      <w:bookmarkStart w:id="200" w:name="_Toc278484970"/>
      <w:bookmarkStart w:id="201" w:name="_Toc295726524"/>
      <w:bookmarkStart w:id="202" w:name="_Toc295833613"/>
      <w:bookmarkStart w:id="203" w:name="_Toc295835156"/>
      <w:bookmarkStart w:id="204" w:name="_Toc295837357"/>
      <w:bookmarkStart w:id="205" w:name="_Toc295838520"/>
      <w:bookmarkStart w:id="206" w:name="_Toc295854065"/>
      <w:bookmarkStart w:id="207" w:name="_Toc295894472"/>
      <w:bookmarkStart w:id="208" w:name="_Toc295908188"/>
      <w:bookmarkStart w:id="209" w:name="_Toc295726525"/>
      <w:bookmarkStart w:id="210" w:name="_Toc295833614"/>
      <w:bookmarkStart w:id="211" w:name="_Toc295835157"/>
      <w:bookmarkStart w:id="212" w:name="_Toc295837358"/>
      <w:bookmarkStart w:id="213" w:name="_Toc295838521"/>
      <w:bookmarkStart w:id="214" w:name="_Toc295854066"/>
      <w:bookmarkStart w:id="215" w:name="_Toc295894473"/>
      <w:bookmarkStart w:id="216" w:name="_Toc295908189"/>
      <w:bookmarkStart w:id="217" w:name="_Toc295833617"/>
      <w:bookmarkStart w:id="218" w:name="_Toc295835160"/>
      <w:bookmarkStart w:id="219" w:name="_Toc295837361"/>
      <w:bookmarkStart w:id="220" w:name="_Toc295838524"/>
      <w:bookmarkStart w:id="221" w:name="_Toc295854069"/>
      <w:bookmarkStart w:id="222" w:name="_Toc295894476"/>
      <w:bookmarkStart w:id="223" w:name="_Toc295908192"/>
      <w:bookmarkStart w:id="224" w:name="_Toc295833618"/>
      <w:bookmarkStart w:id="225" w:name="_Toc295835161"/>
      <w:bookmarkStart w:id="226" w:name="_Toc295837362"/>
      <w:bookmarkStart w:id="227" w:name="_Toc295838525"/>
      <w:bookmarkStart w:id="228" w:name="_Toc295854070"/>
      <w:bookmarkStart w:id="229" w:name="_Toc295894477"/>
      <w:bookmarkStart w:id="230" w:name="_Toc295908193"/>
      <w:bookmarkStart w:id="231" w:name="_Toc295377815"/>
      <w:bookmarkStart w:id="232" w:name="_Toc295726564"/>
      <w:bookmarkStart w:id="233" w:name="_Toc295833660"/>
      <w:bookmarkStart w:id="234" w:name="_Toc295835204"/>
      <w:bookmarkStart w:id="235" w:name="_Toc295837416"/>
      <w:bookmarkStart w:id="236" w:name="_Toc295838579"/>
      <w:bookmarkStart w:id="237" w:name="_Toc295854124"/>
      <w:bookmarkStart w:id="238" w:name="_Toc295894531"/>
      <w:bookmarkStart w:id="239" w:name="_Toc295908247"/>
      <w:bookmarkStart w:id="240" w:name="_Toc278453735"/>
      <w:bookmarkStart w:id="241" w:name="_Toc278484814"/>
      <w:bookmarkStart w:id="242" w:name="_Toc278484924"/>
      <w:bookmarkStart w:id="243" w:name="_Toc278485007"/>
      <w:bookmarkStart w:id="244" w:name="_Toc278453738"/>
      <w:bookmarkStart w:id="245" w:name="_Toc278484817"/>
      <w:bookmarkStart w:id="246" w:name="_Toc278484927"/>
      <w:bookmarkStart w:id="247" w:name="_Toc278485010"/>
      <w:bookmarkStart w:id="248" w:name="iii_1"/>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sectPr w:rsidR="00762E0E" w:rsidRPr="008E1015" w:rsidSect="00BE046D">
      <w:pgSz w:w="11907" w:h="16840"/>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40DE5" w14:textId="77777777" w:rsidR="009373F4" w:rsidRDefault="009373F4">
      <w:r>
        <w:separator/>
      </w:r>
    </w:p>
  </w:endnote>
  <w:endnote w:type="continuationSeparator" w:id="0">
    <w:p w14:paraId="6A986997" w14:textId="77777777" w:rsidR="009373F4" w:rsidRDefault="0093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Dotum"/>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BE046D" w:rsidRPr="00BE046D" w14:paraId="62D3F13E" w14:textId="77777777" w:rsidTr="00BE046D">
      <w:trPr>
        <w:cantSplit/>
        <w:trHeight w:val="204"/>
        <w:jc w:val="center"/>
      </w:trPr>
      <w:tc>
        <w:tcPr>
          <w:tcW w:w="1617" w:type="dxa"/>
          <w:tcBorders>
            <w:top w:val="single" w:sz="12" w:space="0" w:color="auto"/>
          </w:tcBorders>
        </w:tcPr>
        <w:p w14:paraId="16D9FDA4" w14:textId="77777777" w:rsidR="00BE046D" w:rsidRPr="00BE046D" w:rsidRDefault="00BE046D" w:rsidP="00B657F9">
          <w:pPr>
            <w:rPr>
              <w:b/>
              <w:bCs/>
              <w:sz w:val="22"/>
            </w:rPr>
          </w:pPr>
          <w:bookmarkStart w:id="15" w:name="dcontact"/>
          <w:bookmarkStart w:id="16" w:name="dcontent1" w:colFirst="1" w:colLast="1"/>
          <w:r w:rsidRPr="00BE046D">
            <w:rPr>
              <w:b/>
              <w:bCs/>
              <w:sz w:val="22"/>
            </w:rPr>
            <w:t>Contact:</w:t>
          </w:r>
        </w:p>
      </w:tc>
      <w:tc>
        <w:tcPr>
          <w:tcW w:w="4394" w:type="dxa"/>
          <w:tcBorders>
            <w:top w:val="single" w:sz="12" w:space="0" w:color="auto"/>
          </w:tcBorders>
        </w:tcPr>
        <w:p w14:paraId="43E43B85" w14:textId="77777777" w:rsidR="00BE046D" w:rsidRPr="00BE046D" w:rsidRDefault="00BE046D" w:rsidP="00B657F9">
          <w:pPr>
            <w:rPr>
              <w:sz w:val="22"/>
            </w:rPr>
          </w:pPr>
          <w:r w:rsidRPr="00BE046D">
            <w:rPr>
              <w:rFonts w:hint="eastAsia"/>
              <w:sz w:val="22"/>
              <w:lang w:eastAsia="zh-CN"/>
            </w:rPr>
            <w:t>Wei Li</w:t>
          </w:r>
        </w:p>
        <w:p w14:paraId="25CC26F9" w14:textId="77777777" w:rsidR="00BE046D" w:rsidRPr="00BE046D" w:rsidRDefault="00BE046D" w:rsidP="00B657F9">
          <w:pPr>
            <w:spacing w:before="0"/>
            <w:rPr>
              <w:sz w:val="22"/>
            </w:rPr>
          </w:pPr>
          <w:r w:rsidRPr="00BE046D">
            <w:rPr>
              <w:rFonts w:hint="eastAsia"/>
              <w:sz w:val="22"/>
              <w:lang w:eastAsia="zh-CN"/>
            </w:rPr>
            <w:t>CATR</w:t>
          </w:r>
        </w:p>
        <w:p w14:paraId="23FFE724" w14:textId="77777777" w:rsidR="00BE046D" w:rsidRPr="00BE046D" w:rsidRDefault="00BE046D" w:rsidP="00B657F9">
          <w:pPr>
            <w:spacing w:before="0"/>
            <w:rPr>
              <w:sz w:val="22"/>
            </w:rPr>
          </w:pPr>
          <w:r w:rsidRPr="00BE046D">
            <w:rPr>
              <w:rFonts w:hint="eastAsia"/>
              <w:sz w:val="22"/>
              <w:lang w:eastAsia="zh-CN"/>
            </w:rPr>
            <w:t>China</w:t>
          </w:r>
        </w:p>
      </w:tc>
      <w:tc>
        <w:tcPr>
          <w:tcW w:w="3912" w:type="dxa"/>
          <w:tcBorders>
            <w:top w:val="single" w:sz="12" w:space="0" w:color="auto"/>
          </w:tcBorders>
        </w:tcPr>
        <w:p w14:paraId="2B530AE6" w14:textId="77777777" w:rsidR="00BE046D" w:rsidRPr="00BE046D" w:rsidRDefault="00BE046D" w:rsidP="00B657F9">
          <w:pPr>
            <w:rPr>
              <w:sz w:val="22"/>
              <w:lang w:eastAsia="zh-CN"/>
            </w:rPr>
          </w:pPr>
          <w:r w:rsidRPr="00BE046D">
            <w:rPr>
              <w:sz w:val="22"/>
            </w:rPr>
            <w:t>Tel:</w:t>
          </w:r>
          <w:r w:rsidRPr="00BE046D">
            <w:rPr>
              <w:rFonts w:hint="eastAsia"/>
              <w:sz w:val="22"/>
              <w:lang w:eastAsia="zh-CN"/>
            </w:rPr>
            <w:t xml:space="preserve"> 86-10-62300471</w:t>
          </w:r>
        </w:p>
        <w:p w14:paraId="2BD5E396" w14:textId="77777777" w:rsidR="00BE046D" w:rsidRPr="00BE046D" w:rsidRDefault="00BE046D" w:rsidP="00B657F9">
          <w:pPr>
            <w:spacing w:before="0"/>
            <w:rPr>
              <w:sz w:val="22"/>
              <w:lang w:eastAsia="zh-CN"/>
            </w:rPr>
          </w:pPr>
          <w:r w:rsidRPr="00BE046D">
            <w:rPr>
              <w:sz w:val="22"/>
            </w:rPr>
            <w:t>Fax:</w:t>
          </w:r>
          <w:r w:rsidRPr="00BE046D">
            <w:rPr>
              <w:rFonts w:hint="eastAsia"/>
              <w:sz w:val="22"/>
              <w:lang w:eastAsia="zh-CN"/>
            </w:rPr>
            <w:t xml:space="preserve"> 86-10-62300505</w:t>
          </w:r>
        </w:p>
        <w:p w14:paraId="4788B6A7" w14:textId="77777777" w:rsidR="00BE046D" w:rsidRPr="00BE046D" w:rsidRDefault="00BE046D" w:rsidP="00B657F9">
          <w:pPr>
            <w:spacing w:before="0"/>
            <w:rPr>
              <w:sz w:val="22"/>
              <w:lang w:eastAsia="zh-CN"/>
            </w:rPr>
          </w:pPr>
          <w:r w:rsidRPr="00BE046D">
            <w:rPr>
              <w:sz w:val="22"/>
            </w:rPr>
            <w:t>Email:</w:t>
          </w:r>
          <w:r w:rsidRPr="00BE046D">
            <w:rPr>
              <w:rFonts w:hint="eastAsia"/>
              <w:sz w:val="22"/>
              <w:lang w:eastAsia="zh-CN"/>
            </w:rPr>
            <w:t xml:space="preserve"> liwei1@catr.cn</w:t>
          </w:r>
        </w:p>
      </w:tc>
    </w:tr>
    <w:tr w:rsidR="00BE046D" w:rsidRPr="00BE046D" w14:paraId="5BB1021D" w14:textId="77777777" w:rsidTr="00BE046D">
      <w:trPr>
        <w:cantSplit/>
        <w:trHeight w:val="204"/>
        <w:jc w:val="center"/>
      </w:trPr>
      <w:tc>
        <w:tcPr>
          <w:tcW w:w="1617" w:type="dxa"/>
          <w:tcBorders>
            <w:top w:val="single" w:sz="12" w:space="0" w:color="auto"/>
          </w:tcBorders>
        </w:tcPr>
        <w:p w14:paraId="77DAC9C9" w14:textId="77777777" w:rsidR="00BE046D" w:rsidRPr="00BE046D" w:rsidRDefault="00BE046D" w:rsidP="00B657F9">
          <w:pPr>
            <w:rPr>
              <w:b/>
              <w:bCs/>
              <w:sz w:val="22"/>
            </w:rPr>
          </w:pPr>
          <w:bookmarkStart w:id="17" w:name="dcontent" w:colFirst="1" w:colLast="1"/>
          <w:bookmarkStart w:id="18" w:name="dcontent2" w:colFirst="1" w:colLast="1"/>
          <w:bookmarkEnd w:id="15"/>
          <w:bookmarkEnd w:id="16"/>
          <w:r w:rsidRPr="00BE046D">
            <w:rPr>
              <w:b/>
              <w:bCs/>
              <w:sz w:val="22"/>
            </w:rPr>
            <w:t>Contact:</w:t>
          </w:r>
        </w:p>
      </w:tc>
      <w:tc>
        <w:tcPr>
          <w:tcW w:w="4394" w:type="dxa"/>
          <w:tcBorders>
            <w:top w:val="single" w:sz="12" w:space="0" w:color="auto"/>
          </w:tcBorders>
        </w:tcPr>
        <w:p w14:paraId="1F7C244D" w14:textId="77777777" w:rsidR="00BE046D" w:rsidRPr="00BE046D" w:rsidRDefault="00BE046D" w:rsidP="00B657F9">
          <w:pPr>
            <w:rPr>
              <w:sz w:val="22"/>
              <w:lang w:val="it-IT"/>
            </w:rPr>
          </w:pPr>
          <w:r w:rsidRPr="00BE046D">
            <w:rPr>
              <w:rFonts w:hint="eastAsia"/>
              <w:sz w:val="22"/>
              <w:lang w:val="it-IT" w:eastAsia="zh-CN"/>
            </w:rPr>
            <w:t>Guang xiang Yuan</w:t>
          </w:r>
        </w:p>
        <w:p w14:paraId="7889503F" w14:textId="77777777" w:rsidR="00BE046D" w:rsidRPr="00BE046D" w:rsidRDefault="00BE046D" w:rsidP="00B657F9">
          <w:pPr>
            <w:spacing w:before="0"/>
            <w:rPr>
              <w:sz w:val="22"/>
              <w:lang w:val="it-IT"/>
            </w:rPr>
          </w:pPr>
          <w:r w:rsidRPr="00BE046D">
            <w:rPr>
              <w:rFonts w:hint="eastAsia"/>
              <w:sz w:val="22"/>
              <w:lang w:val="it-IT" w:eastAsia="zh-CN"/>
            </w:rPr>
            <w:t>CATR</w:t>
          </w:r>
        </w:p>
        <w:p w14:paraId="46D87C85" w14:textId="77777777" w:rsidR="00BE046D" w:rsidRPr="00BE046D" w:rsidRDefault="00BE046D" w:rsidP="00B657F9">
          <w:pPr>
            <w:spacing w:before="0"/>
            <w:rPr>
              <w:sz w:val="22"/>
              <w:lang w:val="it-IT"/>
            </w:rPr>
          </w:pPr>
          <w:r w:rsidRPr="00BE046D">
            <w:rPr>
              <w:rFonts w:hint="eastAsia"/>
              <w:sz w:val="22"/>
              <w:lang w:val="it-IT" w:eastAsia="zh-CN"/>
            </w:rPr>
            <w:t>China</w:t>
          </w:r>
        </w:p>
      </w:tc>
      <w:tc>
        <w:tcPr>
          <w:tcW w:w="3912" w:type="dxa"/>
          <w:tcBorders>
            <w:top w:val="single" w:sz="12" w:space="0" w:color="auto"/>
          </w:tcBorders>
        </w:tcPr>
        <w:p w14:paraId="7A2DC910" w14:textId="77777777" w:rsidR="00BE046D" w:rsidRPr="00BE046D" w:rsidRDefault="00BE046D" w:rsidP="00B657F9">
          <w:pPr>
            <w:rPr>
              <w:sz w:val="22"/>
              <w:lang w:eastAsia="zh-CN"/>
            </w:rPr>
          </w:pPr>
          <w:r w:rsidRPr="00BE046D">
            <w:rPr>
              <w:sz w:val="22"/>
            </w:rPr>
            <w:t>Tel:</w:t>
          </w:r>
          <w:r w:rsidRPr="00BE046D">
            <w:rPr>
              <w:rFonts w:hint="eastAsia"/>
              <w:sz w:val="22"/>
              <w:lang w:eastAsia="zh-CN"/>
            </w:rPr>
            <w:t xml:space="preserve"> 86-10-62300479</w:t>
          </w:r>
        </w:p>
        <w:p w14:paraId="49876758" w14:textId="77777777" w:rsidR="00BE046D" w:rsidRPr="00BE046D" w:rsidRDefault="00BE046D" w:rsidP="00B657F9">
          <w:pPr>
            <w:spacing w:before="0"/>
            <w:rPr>
              <w:sz w:val="22"/>
              <w:lang w:eastAsia="zh-CN"/>
            </w:rPr>
          </w:pPr>
          <w:r w:rsidRPr="00BE046D">
            <w:rPr>
              <w:sz w:val="22"/>
            </w:rPr>
            <w:t>Fax:</w:t>
          </w:r>
          <w:r w:rsidRPr="00BE046D">
            <w:rPr>
              <w:rFonts w:hint="eastAsia"/>
              <w:sz w:val="22"/>
              <w:lang w:eastAsia="zh-CN"/>
            </w:rPr>
            <w:t xml:space="preserve"> 86-10-62300505</w:t>
          </w:r>
        </w:p>
        <w:p w14:paraId="6A94709C" w14:textId="77777777" w:rsidR="00BE046D" w:rsidRPr="00BE046D" w:rsidRDefault="00BE046D" w:rsidP="00B657F9">
          <w:pPr>
            <w:spacing w:before="0"/>
            <w:rPr>
              <w:sz w:val="22"/>
              <w:lang w:eastAsia="zh-CN"/>
            </w:rPr>
          </w:pPr>
          <w:r w:rsidRPr="00BE046D">
            <w:rPr>
              <w:sz w:val="22"/>
            </w:rPr>
            <w:t>Email:</w:t>
          </w:r>
          <w:r w:rsidRPr="00BE046D">
            <w:rPr>
              <w:rFonts w:hint="eastAsia"/>
              <w:sz w:val="22"/>
              <w:lang w:eastAsia="zh-CN"/>
            </w:rPr>
            <w:t xml:space="preserve"> yuanguangxiang@catr.cn</w:t>
          </w:r>
        </w:p>
      </w:tc>
    </w:tr>
    <w:bookmarkEnd w:id="17"/>
    <w:bookmarkEnd w:id="18"/>
    <w:tr w:rsidR="00BE046D" w:rsidRPr="00BE046D" w14:paraId="2840B04A" w14:textId="77777777" w:rsidTr="00BE046D">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30AAEC86" w14:textId="77777777" w:rsidR="00BE046D" w:rsidRPr="00BE046D" w:rsidRDefault="00BE046D" w:rsidP="00BE046D">
          <w:pPr>
            <w:spacing w:before="0"/>
            <w:rPr>
              <w:sz w:val="18"/>
              <w:szCs w:val="18"/>
            </w:rPr>
          </w:pPr>
          <w:r w:rsidRPr="00BE046D">
            <w:rPr>
              <w:b/>
              <w:bCs/>
              <w:sz w:val="18"/>
              <w:szCs w:val="18"/>
            </w:rPr>
            <w:t>Attention:</w:t>
          </w:r>
          <w:r w:rsidRPr="00BE046D">
            <w:rPr>
              <w:sz w:val="18"/>
              <w:szCs w:val="18"/>
            </w:rPr>
            <w:t xml:space="preserve"> This is not a publication made available to the public, but </w:t>
          </w:r>
          <w:r w:rsidRPr="00BE046D">
            <w:rPr>
              <w:b/>
              <w:bCs/>
              <w:sz w:val="18"/>
              <w:szCs w:val="18"/>
            </w:rPr>
            <w:t>an internal ITU-T Focus Group document</w:t>
          </w:r>
          <w:r w:rsidRPr="00BE046D">
            <w:rPr>
              <w:sz w:val="18"/>
              <w:szCs w:val="18"/>
            </w:rPr>
            <w:t xml:space="preserve"> intended only for use by participants of the Focus Group and their collaborators in ITU-T </w:t>
          </w:r>
          <w:r w:rsidRPr="00BE046D">
            <w:rPr>
              <w:b/>
              <w:bCs/>
              <w:sz w:val="18"/>
              <w:szCs w:val="18"/>
            </w:rPr>
            <w:t xml:space="preserve">Focus Group </w:t>
          </w:r>
          <w:r w:rsidRPr="00BE046D">
            <w:rPr>
              <w:sz w:val="18"/>
              <w:szCs w:val="18"/>
            </w:rPr>
            <w:t>related work. It shall not be made available to, and used by, any other persons or entities without the prior written consent of ITU-T.</w:t>
          </w:r>
        </w:p>
      </w:tc>
    </w:tr>
  </w:tbl>
  <w:p w14:paraId="54B7D807" w14:textId="77777777" w:rsidR="00DF4910" w:rsidRPr="00BE046D" w:rsidRDefault="00DF4910" w:rsidP="00BE0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628CE" w14:textId="77777777" w:rsidR="009373F4" w:rsidRDefault="009373F4">
      <w:r>
        <w:separator/>
      </w:r>
    </w:p>
  </w:footnote>
  <w:footnote w:type="continuationSeparator" w:id="0">
    <w:p w14:paraId="094ACFE9" w14:textId="77777777" w:rsidR="009373F4" w:rsidRDefault="00937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112C7" w14:textId="77777777" w:rsidR="00DF4910" w:rsidRPr="00BE046D" w:rsidRDefault="00BE046D" w:rsidP="00BE046D">
    <w:pPr>
      <w:pStyle w:val="Header"/>
    </w:pPr>
    <w:r w:rsidRPr="00BE046D">
      <w:t xml:space="preserve">- </w:t>
    </w:r>
    <w:r w:rsidRPr="00BE046D">
      <w:fldChar w:fldCharType="begin"/>
    </w:r>
    <w:r w:rsidRPr="00BE046D">
      <w:instrText xml:space="preserve"> PAGE  \* MERGEFORMAT </w:instrText>
    </w:r>
    <w:r w:rsidRPr="00BE046D">
      <w:fldChar w:fldCharType="separate"/>
    </w:r>
    <w:r w:rsidR="00D30B2A">
      <w:rPr>
        <w:noProof/>
      </w:rPr>
      <w:t>2</w:t>
    </w:r>
    <w:r w:rsidRPr="00BE046D">
      <w:fldChar w:fldCharType="end"/>
    </w:r>
    <w:r w:rsidRPr="00BE046D">
      <w:t xml:space="preserve"> -</w:t>
    </w:r>
  </w:p>
  <w:p w14:paraId="201A426C" w14:textId="77777777" w:rsidR="00BE046D" w:rsidRPr="00BE046D" w:rsidRDefault="00BE046D" w:rsidP="00BE046D">
    <w:pPr>
      <w:pStyle w:val="Header"/>
      <w:spacing w:after="240"/>
    </w:pPr>
    <w:r w:rsidRPr="00BE046D">
      <w:t>Smart-O-30Rev.6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9.15pt;height:9.15pt" o:bullet="t">
        <v:imagedata r:id="rId1" o:title="BD14583_"/>
      </v:shape>
    </w:pict>
  </w:numPicBullet>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5D667D"/>
    <w:multiLevelType w:val="multilevel"/>
    <w:tmpl w:val="678A8AD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lvlText w:val="I.%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3CF4FA0"/>
    <w:multiLevelType w:val="hybridMultilevel"/>
    <w:tmpl w:val="328ECA14"/>
    <w:lvl w:ilvl="0" w:tplc="9328D5EA">
      <w:numFmt w:val="bullet"/>
      <w:lvlText w:val="-"/>
      <w:lvlJc w:val="left"/>
      <w:pPr>
        <w:ind w:left="1620" w:hanging="360"/>
      </w:pPr>
      <w:rPr>
        <w:rFonts w:ascii="Times New Roman" w:eastAsia="SimSun" w:hAnsi="Times New Roman" w:cs="Times New Roman"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 w15:restartNumberingAfterBreak="0">
    <w:nsid w:val="05862828"/>
    <w:multiLevelType w:val="hybridMultilevel"/>
    <w:tmpl w:val="A6E42D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293FB0"/>
    <w:multiLevelType w:val="hybridMultilevel"/>
    <w:tmpl w:val="20AA8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6263CE"/>
    <w:multiLevelType w:val="hybridMultilevel"/>
    <w:tmpl w:val="1EF64874"/>
    <w:lvl w:ilvl="0" w:tplc="12025B1A">
      <w:start w:val="1"/>
      <w:numFmt w:val="bullet"/>
      <w:lvlText w:val="·"/>
      <w:lvlJc w:val="left"/>
      <w:pPr>
        <w:tabs>
          <w:tab w:val="num" w:pos="1260"/>
        </w:tabs>
        <w:ind w:left="1260" w:hanging="420"/>
      </w:pPr>
      <w:rPr>
        <w:rFonts w:ascii="SimSun" w:eastAsia="SimSun" w:hAnsi="SimSu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CC908E4"/>
    <w:multiLevelType w:val="multilevel"/>
    <w:tmpl w:val="8C946F3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0175763"/>
    <w:multiLevelType w:val="hybridMultilevel"/>
    <w:tmpl w:val="39FAADC2"/>
    <w:lvl w:ilvl="0" w:tplc="04090003">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6E4E7D"/>
    <w:multiLevelType w:val="hybridMultilevel"/>
    <w:tmpl w:val="64C66100"/>
    <w:lvl w:ilvl="0" w:tplc="04090003">
      <w:start w:val="1"/>
      <w:numFmt w:val="bullet"/>
      <w:lvlText w:val=""/>
      <w:lvlJc w:val="left"/>
      <w:pPr>
        <w:tabs>
          <w:tab w:val="num" w:pos="420"/>
        </w:tabs>
        <w:ind w:left="420" w:hanging="420"/>
      </w:pPr>
      <w:rPr>
        <w:rFonts w:ascii="Wingdings" w:hAnsi="Wingdings" w:hint="default"/>
      </w:rPr>
    </w:lvl>
    <w:lvl w:ilvl="1" w:tplc="53F089C8">
      <w:start w:val="1"/>
      <w:numFmt w:val="bullet"/>
      <w:lvlText w:val=""/>
      <w:lvlJc w:val="left"/>
      <w:pPr>
        <w:tabs>
          <w:tab w:val="num" w:pos="840"/>
        </w:tabs>
        <w:ind w:left="840" w:hanging="420"/>
      </w:pPr>
      <w:rPr>
        <w:rFonts w:ascii="Wingdings" w:hAnsi="Wingdings" w:hint="default"/>
      </w:rPr>
    </w:lvl>
    <w:lvl w:ilvl="2" w:tplc="CFC42C58">
      <w:start w:val="1"/>
      <w:numFmt w:val="bullet"/>
      <w:lvlText w:val="·"/>
      <w:lvlJc w:val="left"/>
      <w:pPr>
        <w:tabs>
          <w:tab w:val="num" w:pos="1260"/>
        </w:tabs>
        <w:ind w:left="1260" w:hanging="420"/>
      </w:pPr>
      <w:rPr>
        <w:rFonts w:ascii="SimSun" w:eastAsia="SimSun" w:hAnsi="SimSun" w:hint="eastAsia"/>
        <w:lang w:val="en-GB"/>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0046AF"/>
    <w:multiLevelType w:val="hybridMultilevel"/>
    <w:tmpl w:val="C9568CC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2C680F"/>
    <w:multiLevelType w:val="hybridMultilevel"/>
    <w:tmpl w:val="A900F8DE"/>
    <w:lvl w:ilvl="0" w:tplc="04090003">
      <w:start w:val="1"/>
      <w:numFmt w:val="bullet"/>
      <w:lvlText w:val=""/>
      <w:lvlJc w:val="left"/>
      <w:pPr>
        <w:tabs>
          <w:tab w:val="num" w:pos="420"/>
        </w:tabs>
        <w:ind w:left="420" w:hanging="420"/>
      </w:pPr>
      <w:rPr>
        <w:rFonts w:ascii="Wingdings" w:hAnsi="Wingdings" w:hint="default"/>
      </w:rPr>
    </w:lvl>
    <w:lvl w:ilvl="1" w:tplc="53F089C8">
      <w:start w:val="1"/>
      <w:numFmt w:val="bullet"/>
      <w:lvlText w:val=""/>
      <w:lvlJc w:val="left"/>
      <w:pPr>
        <w:tabs>
          <w:tab w:val="num" w:pos="840"/>
        </w:tabs>
        <w:ind w:left="840" w:hanging="420"/>
      </w:pPr>
      <w:rPr>
        <w:rFonts w:ascii="Wingdings" w:hAnsi="Wingdings" w:hint="default"/>
      </w:rPr>
    </w:lvl>
    <w:lvl w:ilvl="2" w:tplc="04E2D3DA">
      <w:start w:val="1"/>
      <w:numFmt w:val="bullet"/>
      <w:lvlText w:val=""/>
      <w:lvlPicBulletId w:val="0"/>
      <w:lvlJc w:val="left"/>
      <w:pPr>
        <w:tabs>
          <w:tab w:val="num" w:pos="1260"/>
        </w:tabs>
        <w:ind w:left="1260" w:hanging="420"/>
      </w:pPr>
      <w:rPr>
        <w:rFonts w:ascii="Symbol" w:eastAsia="SimSun" w:hAnsi="Symbol"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00071A8"/>
    <w:multiLevelType w:val="hybridMultilevel"/>
    <w:tmpl w:val="2F449CBC"/>
    <w:lvl w:ilvl="0" w:tplc="ECB0ABF2">
      <w:start w:val="1"/>
      <w:numFmt w:val="decimal"/>
      <w:lvlText w:val="[%1]"/>
      <w:lvlJc w:val="left"/>
      <w:pPr>
        <w:ind w:left="420" w:hanging="420"/>
      </w:pPr>
      <w:rPr>
        <w:rFonts w:cs="Times New Roman" w:hint="eastAsia"/>
      </w:rPr>
    </w:lvl>
    <w:lvl w:ilvl="1" w:tplc="DDCC8FDE">
      <w:start w:val="1"/>
      <w:numFmt w:val="decimal"/>
      <w:lvlText w:val="3.%2 "/>
      <w:lvlJc w:val="left"/>
      <w:pPr>
        <w:tabs>
          <w:tab w:val="num" w:pos="360"/>
        </w:tabs>
        <w:ind w:left="780" w:hanging="7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43817CED"/>
    <w:multiLevelType w:val="hybridMultilevel"/>
    <w:tmpl w:val="DC14827E"/>
    <w:lvl w:ilvl="0" w:tplc="20ACBCB0">
      <w:start w:val="1"/>
      <w:numFmt w:val="bullet"/>
      <w:lvlText w:val=""/>
      <w:lvlJc w:val="left"/>
      <w:pPr>
        <w:tabs>
          <w:tab w:val="num" w:pos="658"/>
        </w:tabs>
        <w:ind w:left="658"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6BD0246"/>
    <w:multiLevelType w:val="hybridMultilevel"/>
    <w:tmpl w:val="43AA3E2E"/>
    <w:lvl w:ilvl="0" w:tplc="04090001">
      <w:start w:val="1"/>
      <w:numFmt w:val="bullet"/>
      <w:lvlText w:val=""/>
      <w:lvlJc w:val="left"/>
      <w:pPr>
        <w:ind w:left="720" w:hanging="360"/>
      </w:pPr>
      <w:rPr>
        <w:rFonts w:ascii="Symbol" w:hAnsi="Symbol" w:hint="default"/>
      </w:rPr>
    </w:lvl>
    <w:lvl w:ilvl="1" w:tplc="EA962054">
      <w:start w:val="1"/>
      <w:numFmt w:val="decimal"/>
      <w:lvlText w:val="%2."/>
      <w:lvlJc w:val="left"/>
      <w:pPr>
        <w:ind w:left="1440" w:hanging="360"/>
      </w:pPr>
      <w:rPr>
        <w:rFonts w:cs="Times New Roman" w:hint="default"/>
        <w:color w:val="FFFFF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886DB2"/>
    <w:multiLevelType w:val="hybridMultilevel"/>
    <w:tmpl w:val="247401F0"/>
    <w:lvl w:ilvl="0" w:tplc="FB4A046A">
      <w:start w:val="1"/>
      <w:numFmt w:val="bullet"/>
      <w:lvlText w:val="·"/>
      <w:lvlJc w:val="left"/>
      <w:pPr>
        <w:tabs>
          <w:tab w:val="num" w:pos="1227"/>
        </w:tabs>
        <w:ind w:left="1227" w:hanging="420"/>
      </w:pPr>
      <w:rPr>
        <w:rFonts w:ascii="SimSun" w:eastAsia="SimSun" w:hAnsi="SimSun" w:hint="eastAsia"/>
      </w:rPr>
    </w:lvl>
    <w:lvl w:ilvl="1" w:tplc="04090003" w:tentative="1">
      <w:start w:val="1"/>
      <w:numFmt w:val="bullet"/>
      <w:lvlText w:val=""/>
      <w:lvlJc w:val="left"/>
      <w:pPr>
        <w:tabs>
          <w:tab w:val="num" w:pos="1080"/>
        </w:tabs>
        <w:ind w:left="1080" w:hanging="420"/>
      </w:pPr>
      <w:rPr>
        <w:rFonts w:ascii="Wingdings" w:hAnsi="Wingdings" w:hint="default"/>
      </w:rPr>
    </w:lvl>
    <w:lvl w:ilvl="2" w:tplc="04090005"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3" w:tentative="1">
      <w:start w:val="1"/>
      <w:numFmt w:val="bullet"/>
      <w:lvlText w:val=""/>
      <w:lvlJc w:val="left"/>
      <w:pPr>
        <w:tabs>
          <w:tab w:val="num" w:pos="2340"/>
        </w:tabs>
        <w:ind w:left="2340" w:hanging="420"/>
      </w:pPr>
      <w:rPr>
        <w:rFonts w:ascii="Wingdings" w:hAnsi="Wingdings" w:hint="default"/>
      </w:rPr>
    </w:lvl>
    <w:lvl w:ilvl="5" w:tplc="04090005"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3" w:tentative="1">
      <w:start w:val="1"/>
      <w:numFmt w:val="bullet"/>
      <w:lvlText w:val=""/>
      <w:lvlJc w:val="left"/>
      <w:pPr>
        <w:tabs>
          <w:tab w:val="num" w:pos="3600"/>
        </w:tabs>
        <w:ind w:left="3600" w:hanging="420"/>
      </w:pPr>
      <w:rPr>
        <w:rFonts w:ascii="Wingdings" w:hAnsi="Wingdings" w:hint="default"/>
      </w:rPr>
    </w:lvl>
    <w:lvl w:ilvl="8" w:tplc="04090005"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4BF52B0B"/>
    <w:multiLevelType w:val="hybridMultilevel"/>
    <w:tmpl w:val="83B2ECB4"/>
    <w:lvl w:ilvl="0" w:tplc="9FA63D28">
      <w:start w:val="8"/>
      <w:numFmt w:val="decimal"/>
      <w:lvlText w:val="%1."/>
      <w:lvlJc w:val="left"/>
      <w:pPr>
        <w:tabs>
          <w:tab w:val="num" w:pos="795"/>
        </w:tabs>
        <w:ind w:left="795" w:hanging="79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E833A70"/>
    <w:multiLevelType w:val="hybridMultilevel"/>
    <w:tmpl w:val="0FA231DE"/>
    <w:lvl w:ilvl="0" w:tplc="D542D30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42975"/>
    <w:multiLevelType w:val="hybridMultilevel"/>
    <w:tmpl w:val="51245B44"/>
    <w:lvl w:ilvl="0" w:tplc="11CABD4E">
      <w:start w:val="1"/>
      <w:numFmt w:val="decimal"/>
      <w:lvlText w:val="3.%1"/>
      <w:lvlJc w:val="left"/>
      <w:pPr>
        <w:tabs>
          <w:tab w:val="num" w:pos="284"/>
        </w:tabs>
        <w:ind w:left="284" w:hanging="2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57330B85"/>
    <w:multiLevelType w:val="hybridMultilevel"/>
    <w:tmpl w:val="5B38CB58"/>
    <w:lvl w:ilvl="0" w:tplc="72C2F08C">
      <w:start w:val="1"/>
      <w:numFmt w:val="decimal"/>
      <w:lvlText w:val="[%1]"/>
      <w:lvlJc w:val="left"/>
      <w:pPr>
        <w:tabs>
          <w:tab w:val="num" w:pos="504"/>
        </w:tabs>
        <w:ind w:left="576" w:hanging="576"/>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6C2E6421"/>
    <w:multiLevelType w:val="hybridMultilevel"/>
    <w:tmpl w:val="300A4D94"/>
    <w:lvl w:ilvl="0" w:tplc="7FBCBF1C">
      <w:start w:val="1"/>
      <w:numFmt w:val="bullet"/>
      <w:lvlText w:val="•"/>
      <w:lvlJc w:val="left"/>
      <w:pPr>
        <w:tabs>
          <w:tab w:val="num" w:pos="720"/>
        </w:tabs>
        <w:ind w:left="720" w:hanging="360"/>
      </w:pPr>
      <w:rPr>
        <w:rFonts w:ascii="Arial" w:hAnsi="Arial" w:hint="default"/>
      </w:rPr>
    </w:lvl>
    <w:lvl w:ilvl="1" w:tplc="30BAB7C6">
      <w:start w:val="2039"/>
      <w:numFmt w:val="bullet"/>
      <w:lvlText w:val="–"/>
      <w:lvlJc w:val="left"/>
      <w:pPr>
        <w:tabs>
          <w:tab w:val="num" w:pos="1440"/>
        </w:tabs>
        <w:ind w:left="1440" w:hanging="360"/>
      </w:pPr>
      <w:rPr>
        <w:rFonts w:ascii="Arial" w:hAnsi="Arial" w:hint="default"/>
      </w:rPr>
    </w:lvl>
    <w:lvl w:ilvl="2" w:tplc="D6AABFD6">
      <w:start w:val="1"/>
      <w:numFmt w:val="bullet"/>
      <w:lvlText w:val="•"/>
      <w:lvlJc w:val="left"/>
      <w:pPr>
        <w:tabs>
          <w:tab w:val="num" w:pos="2160"/>
        </w:tabs>
        <w:ind w:left="2160" w:hanging="360"/>
      </w:pPr>
      <w:rPr>
        <w:rFonts w:ascii="Arial" w:hAnsi="Arial" w:hint="default"/>
      </w:rPr>
    </w:lvl>
    <w:lvl w:ilvl="3" w:tplc="14263586">
      <w:start w:val="1"/>
      <w:numFmt w:val="bullet"/>
      <w:lvlText w:val="•"/>
      <w:lvlJc w:val="left"/>
      <w:pPr>
        <w:tabs>
          <w:tab w:val="num" w:pos="2880"/>
        </w:tabs>
        <w:ind w:left="2880" w:hanging="360"/>
      </w:pPr>
      <w:rPr>
        <w:rFonts w:ascii="Arial" w:hAnsi="Arial" w:hint="default"/>
      </w:rPr>
    </w:lvl>
    <w:lvl w:ilvl="4" w:tplc="D5163A70">
      <w:start w:val="1"/>
      <w:numFmt w:val="bullet"/>
      <w:lvlText w:val="•"/>
      <w:lvlJc w:val="left"/>
      <w:pPr>
        <w:tabs>
          <w:tab w:val="num" w:pos="3600"/>
        </w:tabs>
        <w:ind w:left="3600" w:hanging="360"/>
      </w:pPr>
      <w:rPr>
        <w:rFonts w:ascii="Arial" w:hAnsi="Arial" w:hint="default"/>
      </w:rPr>
    </w:lvl>
    <w:lvl w:ilvl="5" w:tplc="416C29EE">
      <w:start w:val="1"/>
      <w:numFmt w:val="bullet"/>
      <w:lvlText w:val="•"/>
      <w:lvlJc w:val="left"/>
      <w:pPr>
        <w:tabs>
          <w:tab w:val="num" w:pos="4320"/>
        </w:tabs>
        <w:ind w:left="4320" w:hanging="360"/>
      </w:pPr>
      <w:rPr>
        <w:rFonts w:ascii="Arial" w:hAnsi="Arial" w:hint="default"/>
      </w:rPr>
    </w:lvl>
    <w:lvl w:ilvl="6" w:tplc="1DE2CF94">
      <w:start w:val="1"/>
      <w:numFmt w:val="bullet"/>
      <w:lvlText w:val="•"/>
      <w:lvlJc w:val="left"/>
      <w:pPr>
        <w:tabs>
          <w:tab w:val="num" w:pos="5040"/>
        </w:tabs>
        <w:ind w:left="5040" w:hanging="360"/>
      </w:pPr>
      <w:rPr>
        <w:rFonts w:ascii="Arial" w:hAnsi="Arial" w:hint="default"/>
      </w:rPr>
    </w:lvl>
    <w:lvl w:ilvl="7" w:tplc="11CE7BD0">
      <w:start w:val="1"/>
      <w:numFmt w:val="bullet"/>
      <w:lvlText w:val="•"/>
      <w:lvlJc w:val="left"/>
      <w:pPr>
        <w:tabs>
          <w:tab w:val="num" w:pos="5760"/>
        </w:tabs>
        <w:ind w:left="5760" w:hanging="360"/>
      </w:pPr>
      <w:rPr>
        <w:rFonts w:ascii="Arial" w:hAnsi="Arial" w:hint="default"/>
      </w:rPr>
    </w:lvl>
    <w:lvl w:ilvl="8" w:tplc="7448769E">
      <w:start w:val="1"/>
      <w:numFmt w:val="bullet"/>
      <w:lvlText w:val="•"/>
      <w:lvlJc w:val="left"/>
      <w:pPr>
        <w:tabs>
          <w:tab w:val="num" w:pos="6480"/>
        </w:tabs>
        <w:ind w:left="6480" w:hanging="360"/>
      </w:pPr>
      <w:rPr>
        <w:rFonts w:ascii="Arial" w:hAnsi="Arial" w:hint="default"/>
      </w:rPr>
    </w:lvl>
  </w:abstractNum>
  <w:num w:numId="1">
    <w:abstractNumId w:val="0"/>
  </w:num>
  <w:num w:numId="2">
    <w:abstractNumId w:val="0"/>
  </w:num>
  <w:num w:numId="3">
    <w:abstractNumId w:val="0"/>
  </w:num>
  <w:num w:numId="4">
    <w:abstractNumId w:val="0"/>
  </w:num>
  <w:num w:numId="5">
    <w:abstractNumId w:val="0"/>
  </w:num>
  <w:num w:numId="6">
    <w:abstractNumId w:val="19"/>
  </w:num>
  <w:num w:numId="7">
    <w:abstractNumId w:val="10"/>
  </w:num>
  <w:num w:numId="8">
    <w:abstractNumId w:val="6"/>
  </w:num>
  <w:num w:numId="9">
    <w:abstractNumId w:val="8"/>
  </w:num>
  <w:num w:numId="10">
    <w:abstractNumId w:val="15"/>
  </w:num>
  <w:num w:numId="11">
    <w:abstractNumId w:val="5"/>
  </w:num>
  <w:num w:numId="12">
    <w:abstractNumId w:val="2"/>
  </w:num>
  <w:num w:numId="13">
    <w:abstractNumId w:val="1"/>
  </w:num>
  <w:num w:numId="14">
    <w:abstractNumId w:val="11"/>
  </w:num>
  <w:num w:numId="15">
    <w:abstractNumId w:val="14"/>
  </w:num>
  <w:num w:numId="16">
    <w:abstractNumId w:val="17"/>
  </w:num>
  <w:num w:numId="17">
    <w:abstractNumId w:val="18"/>
  </w:num>
  <w:num w:numId="18">
    <w:abstractNumId w:val="12"/>
  </w:num>
  <w:num w:numId="19">
    <w:abstractNumId w:val="16"/>
  </w:num>
  <w:num w:numId="20">
    <w:abstractNumId w:val="7"/>
  </w:num>
  <w:num w:numId="21">
    <w:abstractNumId w:val="4"/>
  </w:num>
  <w:num w:numId="22">
    <w:abstractNumId w:val="9"/>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0E"/>
    <w:rsid w:val="000045DF"/>
    <w:rsid w:val="00007131"/>
    <w:rsid w:val="00011558"/>
    <w:rsid w:val="00011B75"/>
    <w:rsid w:val="00015802"/>
    <w:rsid w:val="00015E6C"/>
    <w:rsid w:val="0002052E"/>
    <w:rsid w:val="00027FFA"/>
    <w:rsid w:val="00030946"/>
    <w:rsid w:val="000712FB"/>
    <w:rsid w:val="0007527D"/>
    <w:rsid w:val="00075481"/>
    <w:rsid w:val="0007697D"/>
    <w:rsid w:val="000846F2"/>
    <w:rsid w:val="00085027"/>
    <w:rsid w:val="00087286"/>
    <w:rsid w:val="00092945"/>
    <w:rsid w:val="000A32F4"/>
    <w:rsid w:val="000B3BD9"/>
    <w:rsid w:val="000B6FE7"/>
    <w:rsid w:val="000E6F80"/>
    <w:rsid w:val="000F735E"/>
    <w:rsid w:val="00103FE8"/>
    <w:rsid w:val="00104048"/>
    <w:rsid w:val="0010572E"/>
    <w:rsid w:val="00116500"/>
    <w:rsid w:val="0013068F"/>
    <w:rsid w:val="00131F18"/>
    <w:rsid w:val="00135A75"/>
    <w:rsid w:val="0014309C"/>
    <w:rsid w:val="001452DF"/>
    <w:rsid w:val="00157A12"/>
    <w:rsid w:val="00184367"/>
    <w:rsid w:val="001972B8"/>
    <w:rsid w:val="001B3AB6"/>
    <w:rsid w:val="001C5FEC"/>
    <w:rsid w:val="001D0CBD"/>
    <w:rsid w:val="001E1212"/>
    <w:rsid w:val="001E3089"/>
    <w:rsid w:val="0020115F"/>
    <w:rsid w:val="00201DAA"/>
    <w:rsid w:val="00215ED2"/>
    <w:rsid w:val="00222AC1"/>
    <w:rsid w:val="00222C3E"/>
    <w:rsid w:val="00227CBC"/>
    <w:rsid w:val="002463C3"/>
    <w:rsid w:val="00254162"/>
    <w:rsid w:val="00257320"/>
    <w:rsid w:val="00262EAF"/>
    <w:rsid w:val="002913E0"/>
    <w:rsid w:val="00291D58"/>
    <w:rsid w:val="00296ED7"/>
    <w:rsid w:val="002C78FF"/>
    <w:rsid w:val="002D2E76"/>
    <w:rsid w:val="002D354C"/>
    <w:rsid w:val="002E344C"/>
    <w:rsid w:val="002F0AB7"/>
    <w:rsid w:val="002F4328"/>
    <w:rsid w:val="002F7040"/>
    <w:rsid w:val="00302570"/>
    <w:rsid w:val="0032351B"/>
    <w:rsid w:val="00327FA4"/>
    <w:rsid w:val="003420D1"/>
    <w:rsid w:val="00364A24"/>
    <w:rsid w:val="00367C2C"/>
    <w:rsid w:val="0037262C"/>
    <w:rsid w:val="00385F10"/>
    <w:rsid w:val="0038705B"/>
    <w:rsid w:val="003A6769"/>
    <w:rsid w:val="003B0042"/>
    <w:rsid w:val="003B395A"/>
    <w:rsid w:val="003D172F"/>
    <w:rsid w:val="003E2DC9"/>
    <w:rsid w:val="003F1812"/>
    <w:rsid w:val="003F48E5"/>
    <w:rsid w:val="0040525F"/>
    <w:rsid w:val="00410B44"/>
    <w:rsid w:val="00423B5F"/>
    <w:rsid w:val="004301FC"/>
    <w:rsid w:val="00432932"/>
    <w:rsid w:val="00435740"/>
    <w:rsid w:val="00473A3D"/>
    <w:rsid w:val="00476E4F"/>
    <w:rsid w:val="0047777E"/>
    <w:rsid w:val="00486FBA"/>
    <w:rsid w:val="004A727C"/>
    <w:rsid w:val="004D231D"/>
    <w:rsid w:val="004D3CF8"/>
    <w:rsid w:val="004E37C4"/>
    <w:rsid w:val="004F0687"/>
    <w:rsid w:val="00512D95"/>
    <w:rsid w:val="005145C5"/>
    <w:rsid w:val="00515BE7"/>
    <w:rsid w:val="00520756"/>
    <w:rsid w:val="005231F3"/>
    <w:rsid w:val="005430CF"/>
    <w:rsid w:val="005543B1"/>
    <w:rsid w:val="00554C77"/>
    <w:rsid w:val="0056046D"/>
    <w:rsid w:val="005634AB"/>
    <w:rsid w:val="00567540"/>
    <w:rsid w:val="00582A7A"/>
    <w:rsid w:val="00584E4F"/>
    <w:rsid w:val="00592863"/>
    <w:rsid w:val="005975B8"/>
    <w:rsid w:val="005A0231"/>
    <w:rsid w:val="005A3451"/>
    <w:rsid w:val="005A383A"/>
    <w:rsid w:val="005B39B8"/>
    <w:rsid w:val="005B67F4"/>
    <w:rsid w:val="005C0144"/>
    <w:rsid w:val="005C7D16"/>
    <w:rsid w:val="005D02FE"/>
    <w:rsid w:val="005D43DC"/>
    <w:rsid w:val="005D54B7"/>
    <w:rsid w:val="005E09F5"/>
    <w:rsid w:val="005F0325"/>
    <w:rsid w:val="00642662"/>
    <w:rsid w:val="006549C8"/>
    <w:rsid w:val="006646AA"/>
    <w:rsid w:val="0067460D"/>
    <w:rsid w:val="00682B80"/>
    <w:rsid w:val="006A2306"/>
    <w:rsid w:val="006A317E"/>
    <w:rsid w:val="006D2EB0"/>
    <w:rsid w:val="006E0B3A"/>
    <w:rsid w:val="00703207"/>
    <w:rsid w:val="00703D79"/>
    <w:rsid w:val="0071079D"/>
    <w:rsid w:val="00713C7F"/>
    <w:rsid w:val="00744C71"/>
    <w:rsid w:val="007519F9"/>
    <w:rsid w:val="007538C6"/>
    <w:rsid w:val="00756CED"/>
    <w:rsid w:val="00762E0E"/>
    <w:rsid w:val="00766D17"/>
    <w:rsid w:val="00770544"/>
    <w:rsid w:val="0078051F"/>
    <w:rsid w:val="007828DD"/>
    <w:rsid w:val="0079446C"/>
    <w:rsid w:val="007950E5"/>
    <w:rsid w:val="00796C39"/>
    <w:rsid w:val="007B189B"/>
    <w:rsid w:val="007C73CB"/>
    <w:rsid w:val="007D0296"/>
    <w:rsid w:val="007D552C"/>
    <w:rsid w:val="007D6399"/>
    <w:rsid w:val="007E0B0A"/>
    <w:rsid w:val="007E17C4"/>
    <w:rsid w:val="007E26C1"/>
    <w:rsid w:val="007F433A"/>
    <w:rsid w:val="007F4BEA"/>
    <w:rsid w:val="00800722"/>
    <w:rsid w:val="008024E0"/>
    <w:rsid w:val="0081587F"/>
    <w:rsid w:val="00823442"/>
    <w:rsid w:val="00827B89"/>
    <w:rsid w:val="00843A48"/>
    <w:rsid w:val="00850308"/>
    <w:rsid w:val="00863FA2"/>
    <w:rsid w:val="00877EBC"/>
    <w:rsid w:val="00893933"/>
    <w:rsid w:val="0089505F"/>
    <w:rsid w:val="00897C47"/>
    <w:rsid w:val="008A74DD"/>
    <w:rsid w:val="008B18BA"/>
    <w:rsid w:val="008B1F97"/>
    <w:rsid w:val="008B2EB2"/>
    <w:rsid w:val="008B7CA6"/>
    <w:rsid w:val="008C2285"/>
    <w:rsid w:val="008C22AE"/>
    <w:rsid w:val="008D4243"/>
    <w:rsid w:val="008D4440"/>
    <w:rsid w:val="008E1015"/>
    <w:rsid w:val="008F4B82"/>
    <w:rsid w:val="00910CAD"/>
    <w:rsid w:val="00910CE2"/>
    <w:rsid w:val="00914A9F"/>
    <w:rsid w:val="00917E3E"/>
    <w:rsid w:val="0092430F"/>
    <w:rsid w:val="00933796"/>
    <w:rsid w:val="009369C8"/>
    <w:rsid w:val="009373F4"/>
    <w:rsid w:val="009432CF"/>
    <w:rsid w:val="00944FCB"/>
    <w:rsid w:val="00945B17"/>
    <w:rsid w:val="00961008"/>
    <w:rsid w:val="009731E4"/>
    <w:rsid w:val="00983AB8"/>
    <w:rsid w:val="00991CE3"/>
    <w:rsid w:val="009A298A"/>
    <w:rsid w:val="009B29C6"/>
    <w:rsid w:val="009B58B7"/>
    <w:rsid w:val="009C12AD"/>
    <w:rsid w:val="009C5B23"/>
    <w:rsid w:val="009C664F"/>
    <w:rsid w:val="009D087D"/>
    <w:rsid w:val="009D3261"/>
    <w:rsid w:val="009E08A2"/>
    <w:rsid w:val="009E57FD"/>
    <w:rsid w:val="009E7268"/>
    <w:rsid w:val="00A13C2A"/>
    <w:rsid w:val="00A2494D"/>
    <w:rsid w:val="00A26FE7"/>
    <w:rsid w:val="00A40237"/>
    <w:rsid w:val="00A771C9"/>
    <w:rsid w:val="00A806AA"/>
    <w:rsid w:val="00A858F2"/>
    <w:rsid w:val="00A861C4"/>
    <w:rsid w:val="00A94C17"/>
    <w:rsid w:val="00A965AD"/>
    <w:rsid w:val="00AA28F9"/>
    <w:rsid w:val="00AA4147"/>
    <w:rsid w:val="00AB02C5"/>
    <w:rsid w:val="00AB2789"/>
    <w:rsid w:val="00AB2AC6"/>
    <w:rsid w:val="00AB3E2E"/>
    <w:rsid w:val="00AB5701"/>
    <w:rsid w:val="00AD2A1A"/>
    <w:rsid w:val="00AF0123"/>
    <w:rsid w:val="00AF62FB"/>
    <w:rsid w:val="00AF64B1"/>
    <w:rsid w:val="00B03048"/>
    <w:rsid w:val="00B04F86"/>
    <w:rsid w:val="00B17588"/>
    <w:rsid w:val="00B22E58"/>
    <w:rsid w:val="00B25387"/>
    <w:rsid w:val="00B357B3"/>
    <w:rsid w:val="00B36A18"/>
    <w:rsid w:val="00B50B6B"/>
    <w:rsid w:val="00B657F9"/>
    <w:rsid w:val="00B67363"/>
    <w:rsid w:val="00B75829"/>
    <w:rsid w:val="00B770D0"/>
    <w:rsid w:val="00B90A33"/>
    <w:rsid w:val="00BA60A9"/>
    <w:rsid w:val="00BC3D3F"/>
    <w:rsid w:val="00BD3719"/>
    <w:rsid w:val="00BD4FA2"/>
    <w:rsid w:val="00BE046D"/>
    <w:rsid w:val="00BE1F28"/>
    <w:rsid w:val="00BE2355"/>
    <w:rsid w:val="00BE26F8"/>
    <w:rsid w:val="00BE74CB"/>
    <w:rsid w:val="00BE790B"/>
    <w:rsid w:val="00BF4C64"/>
    <w:rsid w:val="00C03879"/>
    <w:rsid w:val="00C06B40"/>
    <w:rsid w:val="00C07A41"/>
    <w:rsid w:val="00C07F0E"/>
    <w:rsid w:val="00C155F6"/>
    <w:rsid w:val="00C260D2"/>
    <w:rsid w:val="00C41CAF"/>
    <w:rsid w:val="00C5603A"/>
    <w:rsid w:val="00C718C6"/>
    <w:rsid w:val="00C805FB"/>
    <w:rsid w:val="00C8580B"/>
    <w:rsid w:val="00C968AD"/>
    <w:rsid w:val="00CF27DB"/>
    <w:rsid w:val="00CF3E4C"/>
    <w:rsid w:val="00D0453A"/>
    <w:rsid w:val="00D10528"/>
    <w:rsid w:val="00D10A6F"/>
    <w:rsid w:val="00D1798B"/>
    <w:rsid w:val="00D23990"/>
    <w:rsid w:val="00D30B2A"/>
    <w:rsid w:val="00D50F56"/>
    <w:rsid w:val="00D63841"/>
    <w:rsid w:val="00D73FA7"/>
    <w:rsid w:val="00D74581"/>
    <w:rsid w:val="00D8490C"/>
    <w:rsid w:val="00DB0E1F"/>
    <w:rsid w:val="00DB27FA"/>
    <w:rsid w:val="00DB6703"/>
    <w:rsid w:val="00DD05C1"/>
    <w:rsid w:val="00DE6504"/>
    <w:rsid w:val="00DF4910"/>
    <w:rsid w:val="00DF5E75"/>
    <w:rsid w:val="00DF6CA5"/>
    <w:rsid w:val="00E00254"/>
    <w:rsid w:val="00E04441"/>
    <w:rsid w:val="00E119FF"/>
    <w:rsid w:val="00E210CA"/>
    <w:rsid w:val="00E267AF"/>
    <w:rsid w:val="00E338FE"/>
    <w:rsid w:val="00E412DC"/>
    <w:rsid w:val="00E42C7C"/>
    <w:rsid w:val="00E431CC"/>
    <w:rsid w:val="00E455FC"/>
    <w:rsid w:val="00E6043C"/>
    <w:rsid w:val="00E71268"/>
    <w:rsid w:val="00E713BE"/>
    <w:rsid w:val="00E7487C"/>
    <w:rsid w:val="00EA1147"/>
    <w:rsid w:val="00EA47A8"/>
    <w:rsid w:val="00EA6C35"/>
    <w:rsid w:val="00EC0F07"/>
    <w:rsid w:val="00ED227F"/>
    <w:rsid w:val="00ED2D33"/>
    <w:rsid w:val="00ED593A"/>
    <w:rsid w:val="00EF2092"/>
    <w:rsid w:val="00EF61C8"/>
    <w:rsid w:val="00F0223B"/>
    <w:rsid w:val="00F05940"/>
    <w:rsid w:val="00F11D65"/>
    <w:rsid w:val="00F13788"/>
    <w:rsid w:val="00F14647"/>
    <w:rsid w:val="00F174F8"/>
    <w:rsid w:val="00F20952"/>
    <w:rsid w:val="00F23FD7"/>
    <w:rsid w:val="00F42369"/>
    <w:rsid w:val="00F55C3A"/>
    <w:rsid w:val="00F57088"/>
    <w:rsid w:val="00F64406"/>
    <w:rsid w:val="00F6674B"/>
    <w:rsid w:val="00F668F9"/>
    <w:rsid w:val="00F76EE7"/>
    <w:rsid w:val="00F86124"/>
    <w:rsid w:val="00FA3B91"/>
    <w:rsid w:val="00FA6F62"/>
    <w:rsid w:val="00FE062C"/>
    <w:rsid w:val="00FF3E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09B9DEF"/>
  <w15:chartTrackingRefBased/>
  <w15:docId w15:val="{142DA43B-F2E9-4506-BCB5-785F6AAD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B6703"/>
    <w:rPr>
      <w:rFonts w:eastAsia="SimSun"/>
      <w:b/>
      <w:sz w:val="24"/>
      <w:lang w:val="en-GB" w:eastAsia="en-US" w:bidi="ar-SA"/>
    </w:rPr>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styleId="BalloonText">
    <w:name w:val="Balloon Text"/>
    <w:basedOn w:val="Normal"/>
    <w:semiHidden/>
    <w:rsid w:val="00DB6703"/>
    <w:rPr>
      <w:sz w:val="18"/>
      <w:szCs w:val="18"/>
    </w:rPr>
  </w:style>
  <w:style w:type="character" w:styleId="Hyperlink">
    <w:name w:val="Hyperlink"/>
    <w:uiPriority w:val="99"/>
    <w:rsid w:val="00DB6703"/>
    <w:rPr>
      <w:color w:val="0000FF"/>
      <w:u w:val="single"/>
    </w:rPr>
  </w:style>
  <w:style w:type="paragraph" w:styleId="Caption">
    <w:name w:val="caption"/>
    <w:basedOn w:val="Normal"/>
    <w:next w:val="Normal"/>
    <w:qFormat/>
    <w:rsid w:val="00DB6703"/>
    <w:rPr>
      <w:rFonts w:ascii="Arial" w:eastAsia="SimHei" w:hAnsi="Arial" w:cs="Arial"/>
      <w:sz w:val="20"/>
    </w:rPr>
  </w:style>
  <w:style w:type="paragraph" w:customStyle="1" w:styleId="Default">
    <w:name w:val="Default"/>
    <w:rsid w:val="00DB6703"/>
    <w:pPr>
      <w:widowControl w:val="0"/>
      <w:autoSpaceDE w:val="0"/>
      <w:autoSpaceDN w:val="0"/>
      <w:adjustRightInd w:val="0"/>
    </w:pPr>
    <w:rPr>
      <w:color w:val="000000"/>
      <w:sz w:val="24"/>
      <w:szCs w:val="24"/>
      <w:lang w:val="en-US" w:eastAsia="zh-CN"/>
    </w:rPr>
  </w:style>
  <w:style w:type="paragraph" w:customStyle="1" w:styleId="1">
    <w:name w:val="列出段落1"/>
    <w:basedOn w:val="Normal"/>
    <w:qFormat/>
    <w:rsid w:val="00DB6703"/>
    <w:pPr>
      <w:widowControl w:val="0"/>
      <w:tabs>
        <w:tab w:val="clear" w:pos="794"/>
        <w:tab w:val="clear" w:pos="1191"/>
        <w:tab w:val="clear" w:pos="1588"/>
        <w:tab w:val="clear" w:pos="1985"/>
      </w:tabs>
      <w:overflowPunct/>
      <w:autoSpaceDE/>
      <w:autoSpaceDN/>
      <w:adjustRightInd/>
      <w:spacing w:before="0"/>
      <w:ind w:firstLineChars="200" w:firstLine="420"/>
      <w:jc w:val="both"/>
      <w:textAlignment w:val="auto"/>
    </w:pPr>
    <w:rPr>
      <w:rFonts w:ascii="Calibri" w:hAnsi="Calibri"/>
      <w:kern w:val="2"/>
      <w:sz w:val="21"/>
      <w:szCs w:val="22"/>
      <w:lang w:val="en-US" w:eastAsia="zh-CN"/>
    </w:rPr>
  </w:style>
  <w:style w:type="paragraph" w:styleId="TOC9">
    <w:name w:val="toc 9"/>
    <w:basedOn w:val="Normal"/>
    <w:next w:val="Normal"/>
    <w:autoRedefine/>
    <w:uiPriority w:val="39"/>
    <w:rsid w:val="00DB6703"/>
    <w:pPr>
      <w:tabs>
        <w:tab w:val="clear" w:pos="794"/>
        <w:tab w:val="clear" w:pos="1191"/>
        <w:tab w:val="clear" w:pos="1588"/>
        <w:tab w:val="clear" w:pos="1985"/>
      </w:tabs>
      <w:spacing w:before="0"/>
      <w:ind w:left="1920"/>
    </w:pPr>
    <w:rPr>
      <w:sz w:val="18"/>
      <w:szCs w:val="18"/>
    </w:rPr>
  </w:style>
  <w:style w:type="paragraph" w:styleId="NormalWeb">
    <w:name w:val="Normal (Web)"/>
    <w:basedOn w:val="Normal"/>
    <w:rsid w:val="00DB670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SimSun" w:hAnsi="SimSun" w:cs="SimSun"/>
      <w:szCs w:val="24"/>
      <w:lang w:val="en-US" w:eastAsia="zh-CN"/>
    </w:rPr>
  </w:style>
  <w:style w:type="paragraph" w:customStyle="1" w:styleId="p1a">
    <w:name w:val="p1a"/>
    <w:basedOn w:val="Normal"/>
    <w:next w:val="Normal"/>
    <w:link w:val="p1aZchn"/>
    <w:rsid w:val="00DB6703"/>
    <w:pPr>
      <w:tabs>
        <w:tab w:val="clear" w:pos="794"/>
        <w:tab w:val="clear" w:pos="1191"/>
        <w:tab w:val="clear" w:pos="1588"/>
        <w:tab w:val="clear" w:pos="1985"/>
      </w:tabs>
      <w:overflowPunct/>
      <w:autoSpaceDE/>
      <w:autoSpaceDN/>
      <w:adjustRightInd/>
      <w:spacing w:before="0"/>
      <w:jc w:val="both"/>
      <w:textAlignment w:val="auto"/>
    </w:pPr>
    <w:rPr>
      <w:rFonts w:ascii="Times" w:eastAsia="Malgun Gothic" w:hAnsi="Times"/>
      <w:sz w:val="20"/>
      <w:lang w:val="x-none" w:eastAsia="de-DE"/>
    </w:rPr>
  </w:style>
  <w:style w:type="character" w:customStyle="1" w:styleId="p1aZchn">
    <w:name w:val="p1a Zchn"/>
    <w:link w:val="p1a"/>
    <w:rsid w:val="00DB6703"/>
    <w:rPr>
      <w:rFonts w:ascii="Times" w:eastAsia="Malgun Gothic" w:hAnsi="Times"/>
      <w:lang w:val="x-none" w:eastAsia="de-DE" w:bidi="ar-SA"/>
    </w:rPr>
  </w:style>
  <w:style w:type="table" w:styleId="TableGrid">
    <w:name w:val="Table Grid"/>
    <w:basedOn w:val="TableNormal"/>
    <w:rsid w:val="0037262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78051F"/>
    <w:rPr>
      <w:rFonts w:ascii="Tahoma" w:hAnsi="Tahoma" w:cs="Tahoma"/>
      <w:sz w:val="16"/>
      <w:szCs w:val="16"/>
    </w:rPr>
  </w:style>
  <w:style w:type="character" w:customStyle="1" w:styleId="DocumentMapChar">
    <w:name w:val="Document Map Char"/>
    <w:link w:val="DocumentMap"/>
    <w:rsid w:val="0078051F"/>
    <w:rPr>
      <w:rFonts w:ascii="Tahoma" w:hAnsi="Tahoma" w:cs="Tahoma"/>
      <w:sz w:val="16"/>
      <w:szCs w:val="16"/>
      <w:lang w:val="en-GB" w:eastAsia="en-US"/>
    </w:rPr>
  </w:style>
  <w:style w:type="character" w:customStyle="1" w:styleId="apple-style-span">
    <w:name w:val="apple-style-span"/>
    <w:rsid w:val="00BD4FA2"/>
  </w:style>
  <w:style w:type="character" w:customStyle="1" w:styleId="apple-converted-space">
    <w:name w:val="apple-converted-space"/>
    <w:rsid w:val="00F57088"/>
  </w:style>
  <w:style w:type="paragraph" w:styleId="ListParagraph">
    <w:name w:val="List Paragraph"/>
    <w:basedOn w:val="Normal"/>
    <w:uiPriority w:val="99"/>
    <w:qFormat/>
    <w:rsid w:val="002E344C"/>
    <w:pPr>
      <w:ind w:left="720"/>
      <w:contextualSpacing/>
    </w:pPr>
    <w:rPr>
      <w:rFonts w:eastAsia="Malgun Gothic"/>
    </w:rPr>
  </w:style>
  <w:style w:type="character" w:styleId="FollowedHyperlink">
    <w:name w:val="FollowedHyperlink"/>
    <w:rsid w:val="00222C3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58382">
      <w:bodyDiv w:val="1"/>
      <w:marLeft w:val="0"/>
      <w:marRight w:val="0"/>
      <w:marTop w:val="0"/>
      <w:marBottom w:val="0"/>
      <w:divBdr>
        <w:top w:val="none" w:sz="0" w:space="0" w:color="auto"/>
        <w:left w:val="none" w:sz="0" w:space="0" w:color="auto"/>
        <w:bottom w:val="none" w:sz="0" w:space="0" w:color="auto"/>
        <w:right w:val="none" w:sz="0" w:space="0" w:color="auto"/>
      </w:divBdr>
    </w:div>
    <w:div w:id="232744606">
      <w:bodyDiv w:val="1"/>
      <w:marLeft w:val="0"/>
      <w:marRight w:val="0"/>
      <w:marTop w:val="0"/>
      <w:marBottom w:val="0"/>
      <w:divBdr>
        <w:top w:val="none" w:sz="0" w:space="0" w:color="auto"/>
        <w:left w:val="none" w:sz="0" w:space="0" w:color="auto"/>
        <w:bottom w:val="none" w:sz="0" w:space="0" w:color="auto"/>
        <w:right w:val="none" w:sz="0" w:space="0" w:color="auto"/>
      </w:divBdr>
    </w:div>
    <w:div w:id="300624569">
      <w:bodyDiv w:val="1"/>
      <w:marLeft w:val="0"/>
      <w:marRight w:val="0"/>
      <w:marTop w:val="0"/>
      <w:marBottom w:val="0"/>
      <w:divBdr>
        <w:top w:val="none" w:sz="0" w:space="0" w:color="auto"/>
        <w:left w:val="none" w:sz="0" w:space="0" w:color="auto"/>
        <w:bottom w:val="none" w:sz="0" w:space="0" w:color="auto"/>
        <w:right w:val="none" w:sz="0" w:space="0" w:color="auto"/>
      </w:divBdr>
    </w:div>
    <w:div w:id="876160585">
      <w:bodyDiv w:val="1"/>
      <w:marLeft w:val="0"/>
      <w:marRight w:val="0"/>
      <w:marTop w:val="0"/>
      <w:marBottom w:val="0"/>
      <w:divBdr>
        <w:top w:val="none" w:sz="0" w:space="0" w:color="auto"/>
        <w:left w:val="none" w:sz="0" w:space="0" w:color="auto"/>
        <w:bottom w:val="none" w:sz="0" w:space="0" w:color="auto"/>
        <w:right w:val="none" w:sz="0" w:space="0" w:color="auto"/>
      </w:divBdr>
    </w:div>
    <w:div w:id="1692993269">
      <w:bodyDiv w:val="1"/>
      <w:marLeft w:val="0"/>
      <w:marRight w:val="0"/>
      <w:marTop w:val="0"/>
      <w:marBottom w:val="0"/>
      <w:divBdr>
        <w:top w:val="none" w:sz="0" w:space="0" w:color="auto"/>
        <w:left w:val="none" w:sz="0" w:space="0" w:color="auto"/>
        <w:bottom w:val="none" w:sz="0" w:space="0" w:color="auto"/>
        <w:right w:val="none" w:sz="0" w:space="0" w:color="auto"/>
      </w:divBdr>
    </w:div>
    <w:div w:id="1756630950">
      <w:bodyDiv w:val="1"/>
      <w:marLeft w:val="0"/>
      <w:marRight w:val="0"/>
      <w:marTop w:val="0"/>
      <w:marBottom w:val="0"/>
      <w:divBdr>
        <w:top w:val="none" w:sz="0" w:space="0" w:color="auto"/>
        <w:left w:val="none" w:sz="0" w:space="0" w:color="auto"/>
        <w:bottom w:val="none" w:sz="0" w:space="0" w:color="auto"/>
        <w:right w:val="none" w:sz="0" w:space="0" w:color="auto"/>
      </w:divBdr>
    </w:div>
    <w:div w:id="190487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llaborate.nist.gov/twiki-sggrid/bin/view/SmartGrid/CommonVocab" TargetMode="External"/><Relationship Id="rId18" Type="http://schemas.openxmlformats.org/officeDocument/2006/relationships/hyperlink" Target="http://encyclopedia.thefreedictionary.com/Circuit+break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wikipedia.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encyclopedia.thefreedictionary.com/Microprocesso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n.wikipedia.org/wiki/Core_network" TargetMode="External"/><Relationship Id="rId20" Type="http://schemas.openxmlformats.org/officeDocument/2006/relationships/hyperlink" Target="http://encyclopedia.thefreedictionary.com/Capacit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encyclopedia.thefreedictionary.com/Intelligent+Electronic+Device" TargetMode="External"/><Relationship Id="rId5" Type="http://schemas.openxmlformats.org/officeDocument/2006/relationships/numbering" Target="numbering.xml"/><Relationship Id="rId15" Type="http://schemas.openxmlformats.org/officeDocument/2006/relationships/hyperlink" Target="http://en.wikipedia.org/wiki/Service_provider" TargetMode="External"/><Relationship Id="rId23" Type="http://schemas.openxmlformats.org/officeDocument/2006/relationships/hyperlink" Target="http://www.smartgridnews.com/artman/publish/Stimulus_Tools_Resources/Basic_Smart_Grid_Terms_and_Acrononyms-767.html" TargetMode="External"/><Relationship Id="rId10" Type="http://schemas.openxmlformats.org/officeDocument/2006/relationships/endnotes" Target="endnotes.xml"/><Relationship Id="rId19" Type="http://schemas.openxmlformats.org/officeDocument/2006/relationships/hyperlink" Target="http://encyclopedia.thefreedictionary.com/Transform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wikipedia.org/wiki/Telecommunications_network" TargetMode="External"/><Relationship Id="rId22" Type="http://schemas.openxmlformats.org/officeDocument/2006/relationships/hyperlink" Target="http://www.oe.energy.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6ED376E23867458DFD6DCC830BEB38" ma:contentTypeVersion="3" ma:contentTypeDescription="Create a new document." ma:contentTypeScope="" ma:versionID="164a8db15931ec6e5c9075d316634e93">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CE35E-E9C9-44A3-A7D7-548180C7F7DF}"/>
</file>

<file path=customXml/itemProps2.xml><?xml version="1.0" encoding="utf-8"?>
<ds:datastoreItem xmlns:ds="http://schemas.openxmlformats.org/officeDocument/2006/customXml" ds:itemID="{0473E02F-903F-4839-966C-E91AB0ACC679}"/>
</file>

<file path=customXml/itemProps3.xml><?xml version="1.0" encoding="utf-8"?>
<ds:datastoreItem xmlns:ds="http://schemas.openxmlformats.org/officeDocument/2006/customXml" ds:itemID="{63F3295A-7880-44B1-88C1-C673F4CF544E}"/>
</file>

<file path=customXml/itemProps4.xml><?xml version="1.0" encoding="utf-8"?>
<ds:datastoreItem xmlns:ds="http://schemas.openxmlformats.org/officeDocument/2006/customXml" ds:itemID="{9187D595-6207-4BBA-92F8-FF5693A6FA78}"/>
</file>

<file path=docProps/app.xml><?xml version="1.0" encoding="utf-8"?>
<Properties xmlns="http://schemas.openxmlformats.org/officeDocument/2006/extended-properties" xmlns:vt="http://schemas.openxmlformats.org/officeDocument/2006/docPropsVTypes">
  <Template>ItutBasic-Template</Template>
  <TotalTime>4</TotalTime>
  <Pages>28</Pages>
  <Words>7325</Words>
  <Characters>49650</Characters>
  <Application>Microsoft Office Word</Application>
  <DocSecurity>0</DocSecurity>
  <Lines>413</Lines>
  <Paragraphs>113</Paragraphs>
  <ScaleCrop>false</ScaleCrop>
  <HeadingPairs>
    <vt:vector size="2" baseType="variant">
      <vt:variant>
        <vt:lpstr>Title</vt:lpstr>
      </vt:variant>
      <vt:variant>
        <vt:i4>1</vt:i4>
      </vt:variant>
    </vt:vector>
  </HeadingPairs>
  <TitlesOfParts>
    <vt:vector size="1" baseType="lpstr">
      <vt:lpstr>Terminology Deliverable Updating</vt:lpstr>
    </vt:vector>
  </TitlesOfParts>
  <Manager>ITU-T</Manager>
  <Company>International Telecommunication Union (ITU)</Company>
  <LinksUpToDate>false</LinksUpToDate>
  <CharactersWithSpaces>56862</CharactersWithSpaces>
  <SharedDoc>false</SharedDoc>
  <HLinks>
    <vt:vector size="648" baseType="variant">
      <vt:variant>
        <vt:i4>7995395</vt:i4>
      </vt:variant>
      <vt:variant>
        <vt:i4>633</vt:i4>
      </vt:variant>
      <vt:variant>
        <vt:i4>0</vt:i4>
      </vt:variant>
      <vt:variant>
        <vt:i4>5</vt:i4>
      </vt:variant>
      <vt:variant>
        <vt:lpwstr>http://www.webopedia.com/TERM/W/Wi_Fi.html</vt:lpwstr>
      </vt:variant>
      <vt:variant>
        <vt:lpwstr/>
      </vt:variant>
      <vt:variant>
        <vt:i4>3145785</vt:i4>
      </vt:variant>
      <vt:variant>
        <vt:i4>630</vt:i4>
      </vt:variant>
      <vt:variant>
        <vt:i4>0</vt:i4>
      </vt:variant>
      <vt:variant>
        <vt:i4>5</vt:i4>
      </vt:variant>
      <vt:variant>
        <vt:lpwstr>http://encyclopedia.thefreedictionary.com/Intelligent+Electronic+Device</vt:lpwstr>
      </vt:variant>
      <vt:variant>
        <vt:lpwstr/>
      </vt:variant>
      <vt:variant>
        <vt:i4>1572913</vt:i4>
      </vt:variant>
      <vt:variant>
        <vt:i4>627</vt:i4>
      </vt:variant>
      <vt:variant>
        <vt:i4>0</vt:i4>
      </vt:variant>
      <vt:variant>
        <vt:i4>5</vt:i4>
      </vt:variant>
      <vt:variant>
        <vt:lpwstr>http://www.smartgridnews.com/artman/publish/Stimulus_Tools_Resources/Basic_Smart_Grid_Terms_and_Acrononyms-767.html</vt:lpwstr>
      </vt:variant>
      <vt:variant>
        <vt:lpwstr/>
      </vt:variant>
      <vt:variant>
        <vt:i4>1966099</vt:i4>
      </vt:variant>
      <vt:variant>
        <vt:i4>624</vt:i4>
      </vt:variant>
      <vt:variant>
        <vt:i4>0</vt:i4>
      </vt:variant>
      <vt:variant>
        <vt:i4>5</vt:i4>
      </vt:variant>
      <vt:variant>
        <vt:lpwstr>http://www.oe.energy.gov/</vt:lpwstr>
      </vt:variant>
      <vt:variant>
        <vt:lpwstr/>
      </vt:variant>
      <vt:variant>
        <vt:i4>4849664</vt:i4>
      </vt:variant>
      <vt:variant>
        <vt:i4>621</vt:i4>
      </vt:variant>
      <vt:variant>
        <vt:i4>0</vt:i4>
      </vt:variant>
      <vt:variant>
        <vt:i4>5</vt:i4>
      </vt:variant>
      <vt:variant>
        <vt:lpwstr>http://www.wikipedia.org/</vt:lpwstr>
      </vt:variant>
      <vt:variant>
        <vt:lpwstr/>
      </vt:variant>
      <vt:variant>
        <vt:i4>7471201</vt:i4>
      </vt:variant>
      <vt:variant>
        <vt:i4>612</vt:i4>
      </vt:variant>
      <vt:variant>
        <vt:i4>0</vt:i4>
      </vt:variant>
      <vt:variant>
        <vt:i4>5</vt:i4>
      </vt:variant>
      <vt:variant>
        <vt:lpwstr>http://encyclopedia.thefreedictionary.com/Capacitor</vt:lpwstr>
      </vt:variant>
      <vt:variant>
        <vt:lpwstr/>
      </vt:variant>
      <vt:variant>
        <vt:i4>1638401</vt:i4>
      </vt:variant>
      <vt:variant>
        <vt:i4>609</vt:i4>
      </vt:variant>
      <vt:variant>
        <vt:i4>0</vt:i4>
      </vt:variant>
      <vt:variant>
        <vt:i4>5</vt:i4>
      </vt:variant>
      <vt:variant>
        <vt:lpwstr>http://encyclopedia.thefreedictionary.com/Transformer</vt:lpwstr>
      </vt:variant>
      <vt:variant>
        <vt:lpwstr/>
      </vt:variant>
      <vt:variant>
        <vt:i4>4849689</vt:i4>
      </vt:variant>
      <vt:variant>
        <vt:i4>606</vt:i4>
      </vt:variant>
      <vt:variant>
        <vt:i4>0</vt:i4>
      </vt:variant>
      <vt:variant>
        <vt:i4>5</vt:i4>
      </vt:variant>
      <vt:variant>
        <vt:lpwstr>http://encyclopedia.thefreedictionary.com/Circuit+breaker</vt:lpwstr>
      </vt:variant>
      <vt:variant>
        <vt:lpwstr/>
      </vt:variant>
      <vt:variant>
        <vt:i4>1310729</vt:i4>
      </vt:variant>
      <vt:variant>
        <vt:i4>603</vt:i4>
      </vt:variant>
      <vt:variant>
        <vt:i4>0</vt:i4>
      </vt:variant>
      <vt:variant>
        <vt:i4>5</vt:i4>
      </vt:variant>
      <vt:variant>
        <vt:lpwstr>http://encyclopedia.thefreedictionary.com/Microprocessor</vt:lpwstr>
      </vt:variant>
      <vt:variant>
        <vt:lpwstr/>
      </vt:variant>
      <vt:variant>
        <vt:i4>3211338</vt:i4>
      </vt:variant>
      <vt:variant>
        <vt:i4>582</vt:i4>
      </vt:variant>
      <vt:variant>
        <vt:i4>0</vt:i4>
      </vt:variant>
      <vt:variant>
        <vt:i4>5</vt:i4>
      </vt:variant>
      <vt:variant>
        <vt:lpwstr>http://en.wikipedia.org/wiki/Core_network</vt:lpwstr>
      </vt:variant>
      <vt:variant>
        <vt:lpwstr/>
      </vt:variant>
      <vt:variant>
        <vt:i4>65658</vt:i4>
      </vt:variant>
      <vt:variant>
        <vt:i4>579</vt:i4>
      </vt:variant>
      <vt:variant>
        <vt:i4>0</vt:i4>
      </vt:variant>
      <vt:variant>
        <vt:i4>5</vt:i4>
      </vt:variant>
      <vt:variant>
        <vt:lpwstr>http://en.wikipedia.org/wiki/Service_provider</vt:lpwstr>
      </vt:variant>
      <vt:variant>
        <vt:lpwstr/>
      </vt:variant>
      <vt:variant>
        <vt:i4>4980775</vt:i4>
      </vt:variant>
      <vt:variant>
        <vt:i4>576</vt:i4>
      </vt:variant>
      <vt:variant>
        <vt:i4>0</vt:i4>
      </vt:variant>
      <vt:variant>
        <vt:i4>5</vt:i4>
      </vt:variant>
      <vt:variant>
        <vt:lpwstr>http://en.wikipedia.org/wiki/Telecommunications_network</vt:lpwstr>
      </vt:variant>
      <vt:variant>
        <vt:lpwstr/>
      </vt:variant>
      <vt:variant>
        <vt:i4>7405622</vt:i4>
      </vt:variant>
      <vt:variant>
        <vt:i4>573</vt:i4>
      </vt:variant>
      <vt:variant>
        <vt:i4>0</vt:i4>
      </vt:variant>
      <vt:variant>
        <vt:i4>5</vt:i4>
      </vt:variant>
      <vt:variant>
        <vt:lpwstr>http://collaborate.nist.gov/twiki-sggrid/bin/view/SmartGrid/CommonVocab</vt:lpwstr>
      </vt:variant>
      <vt:variant>
        <vt:lpwstr/>
      </vt:variant>
      <vt:variant>
        <vt:i4>1179699</vt:i4>
      </vt:variant>
      <vt:variant>
        <vt:i4>566</vt:i4>
      </vt:variant>
      <vt:variant>
        <vt:i4>0</vt:i4>
      </vt:variant>
      <vt:variant>
        <vt:i4>5</vt:i4>
      </vt:variant>
      <vt:variant>
        <vt:lpwstr/>
      </vt:variant>
      <vt:variant>
        <vt:lpwstr>_Toc312257714</vt:lpwstr>
      </vt:variant>
      <vt:variant>
        <vt:i4>1179699</vt:i4>
      </vt:variant>
      <vt:variant>
        <vt:i4>560</vt:i4>
      </vt:variant>
      <vt:variant>
        <vt:i4>0</vt:i4>
      </vt:variant>
      <vt:variant>
        <vt:i4>5</vt:i4>
      </vt:variant>
      <vt:variant>
        <vt:lpwstr/>
      </vt:variant>
      <vt:variant>
        <vt:lpwstr>_Toc312257713</vt:lpwstr>
      </vt:variant>
      <vt:variant>
        <vt:i4>1179699</vt:i4>
      </vt:variant>
      <vt:variant>
        <vt:i4>554</vt:i4>
      </vt:variant>
      <vt:variant>
        <vt:i4>0</vt:i4>
      </vt:variant>
      <vt:variant>
        <vt:i4>5</vt:i4>
      </vt:variant>
      <vt:variant>
        <vt:lpwstr/>
      </vt:variant>
      <vt:variant>
        <vt:lpwstr>_Toc312257712</vt:lpwstr>
      </vt:variant>
      <vt:variant>
        <vt:i4>1179699</vt:i4>
      </vt:variant>
      <vt:variant>
        <vt:i4>548</vt:i4>
      </vt:variant>
      <vt:variant>
        <vt:i4>0</vt:i4>
      </vt:variant>
      <vt:variant>
        <vt:i4>5</vt:i4>
      </vt:variant>
      <vt:variant>
        <vt:lpwstr/>
      </vt:variant>
      <vt:variant>
        <vt:lpwstr>_Toc312257711</vt:lpwstr>
      </vt:variant>
      <vt:variant>
        <vt:i4>1179699</vt:i4>
      </vt:variant>
      <vt:variant>
        <vt:i4>542</vt:i4>
      </vt:variant>
      <vt:variant>
        <vt:i4>0</vt:i4>
      </vt:variant>
      <vt:variant>
        <vt:i4>5</vt:i4>
      </vt:variant>
      <vt:variant>
        <vt:lpwstr/>
      </vt:variant>
      <vt:variant>
        <vt:lpwstr>_Toc312257710</vt:lpwstr>
      </vt:variant>
      <vt:variant>
        <vt:i4>1245235</vt:i4>
      </vt:variant>
      <vt:variant>
        <vt:i4>536</vt:i4>
      </vt:variant>
      <vt:variant>
        <vt:i4>0</vt:i4>
      </vt:variant>
      <vt:variant>
        <vt:i4>5</vt:i4>
      </vt:variant>
      <vt:variant>
        <vt:lpwstr/>
      </vt:variant>
      <vt:variant>
        <vt:lpwstr>_Toc312257709</vt:lpwstr>
      </vt:variant>
      <vt:variant>
        <vt:i4>1245235</vt:i4>
      </vt:variant>
      <vt:variant>
        <vt:i4>530</vt:i4>
      </vt:variant>
      <vt:variant>
        <vt:i4>0</vt:i4>
      </vt:variant>
      <vt:variant>
        <vt:i4>5</vt:i4>
      </vt:variant>
      <vt:variant>
        <vt:lpwstr/>
      </vt:variant>
      <vt:variant>
        <vt:lpwstr>_Toc312257708</vt:lpwstr>
      </vt:variant>
      <vt:variant>
        <vt:i4>1245235</vt:i4>
      </vt:variant>
      <vt:variant>
        <vt:i4>524</vt:i4>
      </vt:variant>
      <vt:variant>
        <vt:i4>0</vt:i4>
      </vt:variant>
      <vt:variant>
        <vt:i4>5</vt:i4>
      </vt:variant>
      <vt:variant>
        <vt:lpwstr/>
      </vt:variant>
      <vt:variant>
        <vt:lpwstr>_Toc312257707</vt:lpwstr>
      </vt:variant>
      <vt:variant>
        <vt:i4>1245235</vt:i4>
      </vt:variant>
      <vt:variant>
        <vt:i4>518</vt:i4>
      </vt:variant>
      <vt:variant>
        <vt:i4>0</vt:i4>
      </vt:variant>
      <vt:variant>
        <vt:i4>5</vt:i4>
      </vt:variant>
      <vt:variant>
        <vt:lpwstr/>
      </vt:variant>
      <vt:variant>
        <vt:lpwstr>_Toc312257706</vt:lpwstr>
      </vt:variant>
      <vt:variant>
        <vt:i4>1245235</vt:i4>
      </vt:variant>
      <vt:variant>
        <vt:i4>512</vt:i4>
      </vt:variant>
      <vt:variant>
        <vt:i4>0</vt:i4>
      </vt:variant>
      <vt:variant>
        <vt:i4>5</vt:i4>
      </vt:variant>
      <vt:variant>
        <vt:lpwstr/>
      </vt:variant>
      <vt:variant>
        <vt:lpwstr>_Toc312257705</vt:lpwstr>
      </vt:variant>
      <vt:variant>
        <vt:i4>1245235</vt:i4>
      </vt:variant>
      <vt:variant>
        <vt:i4>506</vt:i4>
      </vt:variant>
      <vt:variant>
        <vt:i4>0</vt:i4>
      </vt:variant>
      <vt:variant>
        <vt:i4>5</vt:i4>
      </vt:variant>
      <vt:variant>
        <vt:lpwstr/>
      </vt:variant>
      <vt:variant>
        <vt:lpwstr>_Toc312257704</vt:lpwstr>
      </vt:variant>
      <vt:variant>
        <vt:i4>1245235</vt:i4>
      </vt:variant>
      <vt:variant>
        <vt:i4>500</vt:i4>
      </vt:variant>
      <vt:variant>
        <vt:i4>0</vt:i4>
      </vt:variant>
      <vt:variant>
        <vt:i4>5</vt:i4>
      </vt:variant>
      <vt:variant>
        <vt:lpwstr/>
      </vt:variant>
      <vt:variant>
        <vt:lpwstr>_Toc312257703</vt:lpwstr>
      </vt:variant>
      <vt:variant>
        <vt:i4>1245235</vt:i4>
      </vt:variant>
      <vt:variant>
        <vt:i4>494</vt:i4>
      </vt:variant>
      <vt:variant>
        <vt:i4>0</vt:i4>
      </vt:variant>
      <vt:variant>
        <vt:i4>5</vt:i4>
      </vt:variant>
      <vt:variant>
        <vt:lpwstr/>
      </vt:variant>
      <vt:variant>
        <vt:lpwstr>_Toc312257702</vt:lpwstr>
      </vt:variant>
      <vt:variant>
        <vt:i4>1245235</vt:i4>
      </vt:variant>
      <vt:variant>
        <vt:i4>488</vt:i4>
      </vt:variant>
      <vt:variant>
        <vt:i4>0</vt:i4>
      </vt:variant>
      <vt:variant>
        <vt:i4>5</vt:i4>
      </vt:variant>
      <vt:variant>
        <vt:lpwstr/>
      </vt:variant>
      <vt:variant>
        <vt:lpwstr>_Toc312257701</vt:lpwstr>
      </vt:variant>
      <vt:variant>
        <vt:i4>1245235</vt:i4>
      </vt:variant>
      <vt:variant>
        <vt:i4>482</vt:i4>
      </vt:variant>
      <vt:variant>
        <vt:i4>0</vt:i4>
      </vt:variant>
      <vt:variant>
        <vt:i4>5</vt:i4>
      </vt:variant>
      <vt:variant>
        <vt:lpwstr/>
      </vt:variant>
      <vt:variant>
        <vt:lpwstr>_Toc312257700</vt:lpwstr>
      </vt:variant>
      <vt:variant>
        <vt:i4>1703986</vt:i4>
      </vt:variant>
      <vt:variant>
        <vt:i4>476</vt:i4>
      </vt:variant>
      <vt:variant>
        <vt:i4>0</vt:i4>
      </vt:variant>
      <vt:variant>
        <vt:i4>5</vt:i4>
      </vt:variant>
      <vt:variant>
        <vt:lpwstr/>
      </vt:variant>
      <vt:variant>
        <vt:lpwstr>_Toc312257699</vt:lpwstr>
      </vt:variant>
      <vt:variant>
        <vt:i4>1703986</vt:i4>
      </vt:variant>
      <vt:variant>
        <vt:i4>470</vt:i4>
      </vt:variant>
      <vt:variant>
        <vt:i4>0</vt:i4>
      </vt:variant>
      <vt:variant>
        <vt:i4>5</vt:i4>
      </vt:variant>
      <vt:variant>
        <vt:lpwstr/>
      </vt:variant>
      <vt:variant>
        <vt:lpwstr>_Toc312257698</vt:lpwstr>
      </vt:variant>
      <vt:variant>
        <vt:i4>1703986</vt:i4>
      </vt:variant>
      <vt:variant>
        <vt:i4>464</vt:i4>
      </vt:variant>
      <vt:variant>
        <vt:i4>0</vt:i4>
      </vt:variant>
      <vt:variant>
        <vt:i4>5</vt:i4>
      </vt:variant>
      <vt:variant>
        <vt:lpwstr/>
      </vt:variant>
      <vt:variant>
        <vt:lpwstr>_Toc312257697</vt:lpwstr>
      </vt:variant>
      <vt:variant>
        <vt:i4>1703986</vt:i4>
      </vt:variant>
      <vt:variant>
        <vt:i4>458</vt:i4>
      </vt:variant>
      <vt:variant>
        <vt:i4>0</vt:i4>
      </vt:variant>
      <vt:variant>
        <vt:i4>5</vt:i4>
      </vt:variant>
      <vt:variant>
        <vt:lpwstr/>
      </vt:variant>
      <vt:variant>
        <vt:lpwstr>_Toc312257696</vt:lpwstr>
      </vt:variant>
      <vt:variant>
        <vt:i4>1703986</vt:i4>
      </vt:variant>
      <vt:variant>
        <vt:i4>452</vt:i4>
      </vt:variant>
      <vt:variant>
        <vt:i4>0</vt:i4>
      </vt:variant>
      <vt:variant>
        <vt:i4>5</vt:i4>
      </vt:variant>
      <vt:variant>
        <vt:lpwstr/>
      </vt:variant>
      <vt:variant>
        <vt:lpwstr>_Toc312257695</vt:lpwstr>
      </vt:variant>
      <vt:variant>
        <vt:i4>1703986</vt:i4>
      </vt:variant>
      <vt:variant>
        <vt:i4>446</vt:i4>
      </vt:variant>
      <vt:variant>
        <vt:i4>0</vt:i4>
      </vt:variant>
      <vt:variant>
        <vt:i4>5</vt:i4>
      </vt:variant>
      <vt:variant>
        <vt:lpwstr/>
      </vt:variant>
      <vt:variant>
        <vt:lpwstr>_Toc312257694</vt:lpwstr>
      </vt:variant>
      <vt:variant>
        <vt:i4>1703986</vt:i4>
      </vt:variant>
      <vt:variant>
        <vt:i4>440</vt:i4>
      </vt:variant>
      <vt:variant>
        <vt:i4>0</vt:i4>
      </vt:variant>
      <vt:variant>
        <vt:i4>5</vt:i4>
      </vt:variant>
      <vt:variant>
        <vt:lpwstr/>
      </vt:variant>
      <vt:variant>
        <vt:lpwstr>_Toc312257693</vt:lpwstr>
      </vt:variant>
      <vt:variant>
        <vt:i4>1703986</vt:i4>
      </vt:variant>
      <vt:variant>
        <vt:i4>434</vt:i4>
      </vt:variant>
      <vt:variant>
        <vt:i4>0</vt:i4>
      </vt:variant>
      <vt:variant>
        <vt:i4>5</vt:i4>
      </vt:variant>
      <vt:variant>
        <vt:lpwstr/>
      </vt:variant>
      <vt:variant>
        <vt:lpwstr>_Toc312257692</vt:lpwstr>
      </vt:variant>
      <vt:variant>
        <vt:i4>1703986</vt:i4>
      </vt:variant>
      <vt:variant>
        <vt:i4>428</vt:i4>
      </vt:variant>
      <vt:variant>
        <vt:i4>0</vt:i4>
      </vt:variant>
      <vt:variant>
        <vt:i4>5</vt:i4>
      </vt:variant>
      <vt:variant>
        <vt:lpwstr/>
      </vt:variant>
      <vt:variant>
        <vt:lpwstr>_Toc312257691</vt:lpwstr>
      </vt:variant>
      <vt:variant>
        <vt:i4>1703986</vt:i4>
      </vt:variant>
      <vt:variant>
        <vt:i4>422</vt:i4>
      </vt:variant>
      <vt:variant>
        <vt:i4>0</vt:i4>
      </vt:variant>
      <vt:variant>
        <vt:i4>5</vt:i4>
      </vt:variant>
      <vt:variant>
        <vt:lpwstr/>
      </vt:variant>
      <vt:variant>
        <vt:lpwstr>_Toc312257690</vt:lpwstr>
      </vt:variant>
      <vt:variant>
        <vt:i4>1769522</vt:i4>
      </vt:variant>
      <vt:variant>
        <vt:i4>416</vt:i4>
      </vt:variant>
      <vt:variant>
        <vt:i4>0</vt:i4>
      </vt:variant>
      <vt:variant>
        <vt:i4>5</vt:i4>
      </vt:variant>
      <vt:variant>
        <vt:lpwstr/>
      </vt:variant>
      <vt:variant>
        <vt:lpwstr>_Toc312257689</vt:lpwstr>
      </vt:variant>
      <vt:variant>
        <vt:i4>1769522</vt:i4>
      </vt:variant>
      <vt:variant>
        <vt:i4>410</vt:i4>
      </vt:variant>
      <vt:variant>
        <vt:i4>0</vt:i4>
      </vt:variant>
      <vt:variant>
        <vt:i4>5</vt:i4>
      </vt:variant>
      <vt:variant>
        <vt:lpwstr/>
      </vt:variant>
      <vt:variant>
        <vt:lpwstr>_Toc312257688</vt:lpwstr>
      </vt:variant>
      <vt:variant>
        <vt:i4>1769522</vt:i4>
      </vt:variant>
      <vt:variant>
        <vt:i4>404</vt:i4>
      </vt:variant>
      <vt:variant>
        <vt:i4>0</vt:i4>
      </vt:variant>
      <vt:variant>
        <vt:i4>5</vt:i4>
      </vt:variant>
      <vt:variant>
        <vt:lpwstr/>
      </vt:variant>
      <vt:variant>
        <vt:lpwstr>_Toc312257687</vt:lpwstr>
      </vt:variant>
      <vt:variant>
        <vt:i4>1769522</vt:i4>
      </vt:variant>
      <vt:variant>
        <vt:i4>398</vt:i4>
      </vt:variant>
      <vt:variant>
        <vt:i4>0</vt:i4>
      </vt:variant>
      <vt:variant>
        <vt:i4>5</vt:i4>
      </vt:variant>
      <vt:variant>
        <vt:lpwstr/>
      </vt:variant>
      <vt:variant>
        <vt:lpwstr>_Toc312257686</vt:lpwstr>
      </vt:variant>
      <vt:variant>
        <vt:i4>1769522</vt:i4>
      </vt:variant>
      <vt:variant>
        <vt:i4>392</vt:i4>
      </vt:variant>
      <vt:variant>
        <vt:i4>0</vt:i4>
      </vt:variant>
      <vt:variant>
        <vt:i4>5</vt:i4>
      </vt:variant>
      <vt:variant>
        <vt:lpwstr/>
      </vt:variant>
      <vt:variant>
        <vt:lpwstr>_Toc312257685</vt:lpwstr>
      </vt:variant>
      <vt:variant>
        <vt:i4>1769522</vt:i4>
      </vt:variant>
      <vt:variant>
        <vt:i4>386</vt:i4>
      </vt:variant>
      <vt:variant>
        <vt:i4>0</vt:i4>
      </vt:variant>
      <vt:variant>
        <vt:i4>5</vt:i4>
      </vt:variant>
      <vt:variant>
        <vt:lpwstr/>
      </vt:variant>
      <vt:variant>
        <vt:lpwstr>_Toc312257684</vt:lpwstr>
      </vt:variant>
      <vt:variant>
        <vt:i4>1769522</vt:i4>
      </vt:variant>
      <vt:variant>
        <vt:i4>380</vt:i4>
      </vt:variant>
      <vt:variant>
        <vt:i4>0</vt:i4>
      </vt:variant>
      <vt:variant>
        <vt:i4>5</vt:i4>
      </vt:variant>
      <vt:variant>
        <vt:lpwstr/>
      </vt:variant>
      <vt:variant>
        <vt:lpwstr>_Toc312257683</vt:lpwstr>
      </vt:variant>
      <vt:variant>
        <vt:i4>1769522</vt:i4>
      </vt:variant>
      <vt:variant>
        <vt:i4>374</vt:i4>
      </vt:variant>
      <vt:variant>
        <vt:i4>0</vt:i4>
      </vt:variant>
      <vt:variant>
        <vt:i4>5</vt:i4>
      </vt:variant>
      <vt:variant>
        <vt:lpwstr/>
      </vt:variant>
      <vt:variant>
        <vt:lpwstr>_Toc312257682</vt:lpwstr>
      </vt:variant>
      <vt:variant>
        <vt:i4>1769522</vt:i4>
      </vt:variant>
      <vt:variant>
        <vt:i4>368</vt:i4>
      </vt:variant>
      <vt:variant>
        <vt:i4>0</vt:i4>
      </vt:variant>
      <vt:variant>
        <vt:i4>5</vt:i4>
      </vt:variant>
      <vt:variant>
        <vt:lpwstr/>
      </vt:variant>
      <vt:variant>
        <vt:lpwstr>_Toc312257681</vt:lpwstr>
      </vt:variant>
      <vt:variant>
        <vt:i4>1769522</vt:i4>
      </vt:variant>
      <vt:variant>
        <vt:i4>362</vt:i4>
      </vt:variant>
      <vt:variant>
        <vt:i4>0</vt:i4>
      </vt:variant>
      <vt:variant>
        <vt:i4>5</vt:i4>
      </vt:variant>
      <vt:variant>
        <vt:lpwstr/>
      </vt:variant>
      <vt:variant>
        <vt:lpwstr>_Toc312257680</vt:lpwstr>
      </vt:variant>
      <vt:variant>
        <vt:i4>1310770</vt:i4>
      </vt:variant>
      <vt:variant>
        <vt:i4>356</vt:i4>
      </vt:variant>
      <vt:variant>
        <vt:i4>0</vt:i4>
      </vt:variant>
      <vt:variant>
        <vt:i4>5</vt:i4>
      </vt:variant>
      <vt:variant>
        <vt:lpwstr/>
      </vt:variant>
      <vt:variant>
        <vt:lpwstr>_Toc312257679</vt:lpwstr>
      </vt:variant>
      <vt:variant>
        <vt:i4>1310770</vt:i4>
      </vt:variant>
      <vt:variant>
        <vt:i4>350</vt:i4>
      </vt:variant>
      <vt:variant>
        <vt:i4>0</vt:i4>
      </vt:variant>
      <vt:variant>
        <vt:i4>5</vt:i4>
      </vt:variant>
      <vt:variant>
        <vt:lpwstr/>
      </vt:variant>
      <vt:variant>
        <vt:lpwstr>_Toc312257678</vt:lpwstr>
      </vt:variant>
      <vt:variant>
        <vt:i4>1310770</vt:i4>
      </vt:variant>
      <vt:variant>
        <vt:i4>344</vt:i4>
      </vt:variant>
      <vt:variant>
        <vt:i4>0</vt:i4>
      </vt:variant>
      <vt:variant>
        <vt:i4>5</vt:i4>
      </vt:variant>
      <vt:variant>
        <vt:lpwstr/>
      </vt:variant>
      <vt:variant>
        <vt:lpwstr>_Toc312257677</vt:lpwstr>
      </vt:variant>
      <vt:variant>
        <vt:i4>1310770</vt:i4>
      </vt:variant>
      <vt:variant>
        <vt:i4>338</vt:i4>
      </vt:variant>
      <vt:variant>
        <vt:i4>0</vt:i4>
      </vt:variant>
      <vt:variant>
        <vt:i4>5</vt:i4>
      </vt:variant>
      <vt:variant>
        <vt:lpwstr/>
      </vt:variant>
      <vt:variant>
        <vt:lpwstr>_Toc312257676</vt:lpwstr>
      </vt:variant>
      <vt:variant>
        <vt:i4>1310770</vt:i4>
      </vt:variant>
      <vt:variant>
        <vt:i4>332</vt:i4>
      </vt:variant>
      <vt:variant>
        <vt:i4>0</vt:i4>
      </vt:variant>
      <vt:variant>
        <vt:i4>5</vt:i4>
      </vt:variant>
      <vt:variant>
        <vt:lpwstr/>
      </vt:variant>
      <vt:variant>
        <vt:lpwstr>_Toc312257675</vt:lpwstr>
      </vt:variant>
      <vt:variant>
        <vt:i4>1310770</vt:i4>
      </vt:variant>
      <vt:variant>
        <vt:i4>326</vt:i4>
      </vt:variant>
      <vt:variant>
        <vt:i4>0</vt:i4>
      </vt:variant>
      <vt:variant>
        <vt:i4>5</vt:i4>
      </vt:variant>
      <vt:variant>
        <vt:lpwstr/>
      </vt:variant>
      <vt:variant>
        <vt:lpwstr>_Toc312257674</vt:lpwstr>
      </vt:variant>
      <vt:variant>
        <vt:i4>1310770</vt:i4>
      </vt:variant>
      <vt:variant>
        <vt:i4>320</vt:i4>
      </vt:variant>
      <vt:variant>
        <vt:i4>0</vt:i4>
      </vt:variant>
      <vt:variant>
        <vt:i4>5</vt:i4>
      </vt:variant>
      <vt:variant>
        <vt:lpwstr/>
      </vt:variant>
      <vt:variant>
        <vt:lpwstr>_Toc312257673</vt:lpwstr>
      </vt:variant>
      <vt:variant>
        <vt:i4>1310770</vt:i4>
      </vt:variant>
      <vt:variant>
        <vt:i4>314</vt:i4>
      </vt:variant>
      <vt:variant>
        <vt:i4>0</vt:i4>
      </vt:variant>
      <vt:variant>
        <vt:i4>5</vt:i4>
      </vt:variant>
      <vt:variant>
        <vt:lpwstr/>
      </vt:variant>
      <vt:variant>
        <vt:lpwstr>_Toc312257672</vt:lpwstr>
      </vt:variant>
      <vt:variant>
        <vt:i4>1310770</vt:i4>
      </vt:variant>
      <vt:variant>
        <vt:i4>308</vt:i4>
      </vt:variant>
      <vt:variant>
        <vt:i4>0</vt:i4>
      </vt:variant>
      <vt:variant>
        <vt:i4>5</vt:i4>
      </vt:variant>
      <vt:variant>
        <vt:lpwstr/>
      </vt:variant>
      <vt:variant>
        <vt:lpwstr>_Toc312257670</vt:lpwstr>
      </vt:variant>
      <vt:variant>
        <vt:i4>1376306</vt:i4>
      </vt:variant>
      <vt:variant>
        <vt:i4>302</vt:i4>
      </vt:variant>
      <vt:variant>
        <vt:i4>0</vt:i4>
      </vt:variant>
      <vt:variant>
        <vt:i4>5</vt:i4>
      </vt:variant>
      <vt:variant>
        <vt:lpwstr/>
      </vt:variant>
      <vt:variant>
        <vt:lpwstr>_Toc312257669</vt:lpwstr>
      </vt:variant>
      <vt:variant>
        <vt:i4>1376306</vt:i4>
      </vt:variant>
      <vt:variant>
        <vt:i4>296</vt:i4>
      </vt:variant>
      <vt:variant>
        <vt:i4>0</vt:i4>
      </vt:variant>
      <vt:variant>
        <vt:i4>5</vt:i4>
      </vt:variant>
      <vt:variant>
        <vt:lpwstr/>
      </vt:variant>
      <vt:variant>
        <vt:lpwstr>_Toc312257668</vt:lpwstr>
      </vt:variant>
      <vt:variant>
        <vt:i4>1376306</vt:i4>
      </vt:variant>
      <vt:variant>
        <vt:i4>290</vt:i4>
      </vt:variant>
      <vt:variant>
        <vt:i4>0</vt:i4>
      </vt:variant>
      <vt:variant>
        <vt:i4>5</vt:i4>
      </vt:variant>
      <vt:variant>
        <vt:lpwstr/>
      </vt:variant>
      <vt:variant>
        <vt:lpwstr>_Toc312257667</vt:lpwstr>
      </vt:variant>
      <vt:variant>
        <vt:i4>1376306</vt:i4>
      </vt:variant>
      <vt:variant>
        <vt:i4>284</vt:i4>
      </vt:variant>
      <vt:variant>
        <vt:i4>0</vt:i4>
      </vt:variant>
      <vt:variant>
        <vt:i4>5</vt:i4>
      </vt:variant>
      <vt:variant>
        <vt:lpwstr/>
      </vt:variant>
      <vt:variant>
        <vt:lpwstr>_Toc312257666</vt:lpwstr>
      </vt:variant>
      <vt:variant>
        <vt:i4>1376306</vt:i4>
      </vt:variant>
      <vt:variant>
        <vt:i4>278</vt:i4>
      </vt:variant>
      <vt:variant>
        <vt:i4>0</vt:i4>
      </vt:variant>
      <vt:variant>
        <vt:i4>5</vt:i4>
      </vt:variant>
      <vt:variant>
        <vt:lpwstr/>
      </vt:variant>
      <vt:variant>
        <vt:lpwstr>_Toc312257665</vt:lpwstr>
      </vt:variant>
      <vt:variant>
        <vt:i4>1376306</vt:i4>
      </vt:variant>
      <vt:variant>
        <vt:i4>272</vt:i4>
      </vt:variant>
      <vt:variant>
        <vt:i4>0</vt:i4>
      </vt:variant>
      <vt:variant>
        <vt:i4>5</vt:i4>
      </vt:variant>
      <vt:variant>
        <vt:lpwstr/>
      </vt:variant>
      <vt:variant>
        <vt:lpwstr>_Toc312257664</vt:lpwstr>
      </vt:variant>
      <vt:variant>
        <vt:i4>1376306</vt:i4>
      </vt:variant>
      <vt:variant>
        <vt:i4>266</vt:i4>
      </vt:variant>
      <vt:variant>
        <vt:i4>0</vt:i4>
      </vt:variant>
      <vt:variant>
        <vt:i4>5</vt:i4>
      </vt:variant>
      <vt:variant>
        <vt:lpwstr/>
      </vt:variant>
      <vt:variant>
        <vt:lpwstr>_Toc312257663</vt:lpwstr>
      </vt:variant>
      <vt:variant>
        <vt:i4>1376306</vt:i4>
      </vt:variant>
      <vt:variant>
        <vt:i4>260</vt:i4>
      </vt:variant>
      <vt:variant>
        <vt:i4>0</vt:i4>
      </vt:variant>
      <vt:variant>
        <vt:i4>5</vt:i4>
      </vt:variant>
      <vt:variant>
        <vt:lpwstr/>
      </vt:variant>
      <vt:variant>
        <vt:lpwstr>_Toc312257662</vt:lpwstr>
      </vt:variant>
      <vt:variant>
        <vt:i4>1376306</vt:i4>
      </vt:variant>
      <vt:variant>
        <vt:i4>254</vt:i4>
      </vt:variant>
      <vt:variant>
        <vt:i4>0</vt:i4>
      </vt:variant>
      <vt:variant>
        <vt:i4>5</vt:i4>
      </vt:variant>
      <vt:variant>
        <vt:lpwstr/>
      </vt:variant>
      <vt:variant>
        <vt:lpwstr>_Toc312257661</vt:lpwstr>
      </vt:variant>
      <vt:variant>
        <vt:i4>1376306</vt:i4>
      </vt:variant>
      <vt:variant>
        <vt:i4>248</vt:i4>
      </vt:variant>
      <vt:variant>
        <vt:i4>0</vt:i4>
      </vt:variant>
      <vt:variant>
        <vt:i4>5</vt:i4>
      </vt:variant>
      <vt:variant>
        <vt:lpwstr/>
      </vt:variant>
      <vt:variant>
        <vt:lpwstr>_Toc312257660</vt:lpwstr>
      </vt:variant>
      <vt:variant>
        <vt:i4>1441842</vt:i4>
      </vt:variant>
      <vt:variant>
        <vt:i4>242</vt:i4>
      </vt:variant>
      <vt:variant>
        <vt:i4>0</vt:i4>
      </vt:variant>
      <vt:variant>
        <vt:i4>5</vt:i4>
      </vt:variant>
      <vt:variant>
        <vt:lpwstr/>
      </vt:variant>
      <vt:variant>
        <vt:lpwstr>_Toc312257659</vt:lpwstr>
      </vt:variant>
      <vt:variant>
        <vt:i4>1441842</vt:i4>
      </vt:variant>
      <vt:variant>
        <vt:i4>236</vt:i4>
      </vt:variant>
      <vt:variant>
        <vt:i4>0</vt:i4>
      </vt:variant>
      <vt:variant>
        <vt:i4>5</vt:i4>
      </vt:variant>
      <vt:variant>
        <vt:lpwstr/>
      </vt:variant>
      <vt:variant>
        <vt:lpwstr>_Toc312257658</vt:lpwstr>
      </vt:variant>
      <vt:variant>
        <vt:i4>1441842</vt:i4>
      </vt:variant>
      <vt:variant>
        <vt:i4>230</vt:i4>
      </vt:variant>
      <vt:variant>
        <vt:i4>0</vt:i4>
      </vt:variant>
      <vt:variant>
        <vt:i4>5</vt:i4>
      </vt:variant>
      <vt:variant>
        <vt:lpwstr/>
      </vt:variant>
      <vt:variant>
        <vt:lpwstr>_Toc312257657</vt:lpwstr>
      </vt:variant>
      <vt:variant>
        <vt:i4>1441842</vt:i4>
      </vt:variant>
      <vt:variant>
        <vt:i4>224</vt:i4>
      </vt:variant>
      <vt:variant>
        <vt:i4>0</vt:i4>
      </vt:variant>
      <vt:variant>
        <vt:i4>5</vt:i4>
      </vt:variant>
      <vt:variant>
        <vt:lpwstr/>
      </vt:variant>
      <vt:variant>
        <vt:lpwstr>_Toc312257656</vt:lpwstr>
      </vt:variant>
      <vt:variant>
        <vt:i4>1441842</vt:i4>
      </vt:variant>
      <vt:variant>
        <vt:i4>218</vt:i4>
      </vt:variant>
      <vt:variant>
        <vt:i4>0</vt:i4>
      </vt:variant>
      <vt:variant>
        <vt:i4>5</vt:i4>
      </vt:variant>
      <vt:variant>
        <vt:lpwstr/>
      </vt:variant>
      <vt:variant>
        <vt:lpwstr>_Toc312257655</vt:lpwstr>
      </vt:variant>
      <vt:variant>
        <vt:i4>1441842</vt:i4>
      </vt:variant>
      <vt:variant>
        <vt:i4>212</vt:i4>
      </vt:variant>
      <vt:variant>
        <vt:i4>0</vt:i4>
      </vt:variant>
      <vt:variant>
        <vt:i4>5</vt:i4>
      </vt:variant>
      <vt:variant>
        <vt:lpwstr/>
      </vt:variant>
      <vt:variant>
        <vt:lpwstr>_Toc312257654</vt:lpwstr>
      </vt:variant>
      <vt:variant>
        <vt:i4>1441842</vt:i4>
      </vt:variant>
      <vt:variant>
        <vt:i4>206</vt:i4>
      </vt:variant>
      <vt:variant>
        <vt:i4>0</vt:i4>
      </vt:variant>
      <vt:variant>
        <vt:i4>5</vt:i4>
      </vt:variant>
      <vt:variant>
        <vt:lpwstr/>
      </vt:variant>
      <vt:variant>
        <vt:lpwstr>_Toc312257653</vt:lpwstr>
      </vt:variant>
      <vt:variant>
        <vt:i4>1441842</vt:i4>
      </vt:variant>
      <vt:variant>
        <vt:i4>200</vt:i4>
      </vt:variant>
      <vt:variant>
        <vt:i4>0</vt:i4>
      </vt:variant>
      <vt:variant>
        <vt:i4>5</vt:i4>
      </vt:variant>
      <vt:variant>
        <vt:lpwstr/>
      </vt:variant>
      <vt:variant>
        <vt:lpwstr>_Toc312257652</vt:lpwstr>
      </vt:variant>
      <vt:variant>
        <vt:i4>1441842</vt:i4>
      </vt:variant>
      <vt:variant>
        <vt:i4>194</vt:i4>
      </vt:variant>
      <vt:variant>
        <vt:i4>0</vt:i4>
      </vt:variant>
      <vt:variant>
        <vt:i4>5</vt:i4>
      </vt:variant>
      <vt:variant>
        <vt:lpwstr/>
      </vt:variant>
      <vt:variant>
        <vt:lpwstr>_Toc312257651</vt:lpwstr>
      </vt:variant>
      <vt:variant>
        <vt:i4>1441842</vt:i4>
      </vt:variant>
      <vt:variant>
        <vt:i4>188</vt:i4>
      </vt:variant>
      <vt:variant>
        <vt:i4>0</vt:i4>
      </vt:variant>
      <vt:variant>
        <vt:i4>5</vt:i4>
      </vt:variant>
      <vt:variant>
        <vt:lpwstr/>
      </vt:variant>
      <vt:variant>
        <vt:lpwstr>_Toc312257650</vt:lpwstr>
      </vt:variant>
      <vt:variant>
        <vt:i4>1507378</vt:i4>
      </vt:variant>
      <vt:variant>
        <vt:i4>182</vt:i4>
      </vt:variant>
      <vt:variant>
        <vt:i4>0</vt:i4>
      </vt:variant>
      <vt:variant>
        <vt:i4>5</vt:i4>
      </vt:variant>
      <vt:variant>
        <vt:lpwstr/>
      </vt:variant>
      <vt:variant>
        <vt:lpwstr>_Toc312257649</vt:lpwstr>
      </vt:variant>
      <vt:variant>
        <vt:i4>1507378</vt:i4>
      </vt:variant>
      <vt:variant>
        <vt:i4>176</vt:i4>
      </vt:variant>
      <vt:variant>
        <vt:i4>0</vt:i4>
      </vt:variant>
      <vt:variant>
        <vt:i4>5</vt:i4>
      </vt:variant>
      <vt:variant>
        <vt:lpwstr/>
      </vt:variant>
      <vt:variant>
        <vt:lpwstr>_Toc312257648</vt:lpwstr>
      </vt:variant>
      <vt:variant>
        <vt:i4>1507378</vt:i4>
      </vt:variant>
      <vt:variant>
        <vt:i4>170</vt:i4>
      </vt:variant>
      <vt:variant>
        <vt:i4>0</vt:i4>
      </vt:variant>
      <vt:variant>
        <vt:i4>5</vt:i4>
      </vt:variant>
      <vt:variant>
        <vt:lpwstr/>
      </vt:variant>
      <vt:variant>
        <vt:lpwstr>_Toc312257647</vt:lpwstr>
      </vt:variant>
      <vt:variant>
        <vt:i4>1507378</vt:i4>
      </vt:variant>
      <vt:variant>
        <vt:i4>164</vt:i4>
      </vt:variant>
      <vt:variant>
        <vt:i4>0</vt:i4>
      </vt:variant>
      <vt:variant>
        <vt:i4>5</vt:i4>
      </vt:variant>
      <vt:variant>
        <vt:lpwstr/>
      </vt:variant>
      <vt:variant>
        <vt:lpwstr>_Toc312257646</vt:lpwstr>
      </vt:variant>
      <vt:variant>
        <vt:i4>1507378</vt:i4>
      </vt:variant>
      <vt:variant>
        <vt:i4>158</vt:i4>
      </vt:variant>
      <vt:variant>
        <vt:i4>0</vt:i4>
      </vt:variant>
      <vt:variant>
        <vt:i4>5</vt:i4>
      </vt:variant>
      <vt:variant>
        <vt:lpwstr/>
      </vt:variant>
      <vt:variant>
        <vt:lpwstr>_Toc312257645</vt:lpwstr>
      </vt:variant>
      <vt:variant>
        <vt:i4>1507378</vt:i4>
      </vt:variant>
      <vt:variant>
        <vt:i4>152</vt:i4>
      </vt:variant>
      <vt:variant>
        <vt:i4>0</vt:i4>
      </vt:variant>
      <vt:variant>
        <vt:i4>5</vt:i4>
      </vt:variant>
      <vt:variant>
        <vt:lpwstr/>
      </vt:variant>
      <vt:variant>
        <vt:lpwstr>_Toc312257644</vt:lpwstr>
      </vt:variant>
      <vt:variant>
        <vt:i4>1507378</vt:i4>
      </vt:variant>
      <vt:variant>
        <vt:i4>146</vt:i4>
      </vt:variant>
      <vt:variant>
        <vt:i4>0</vt:i4>
      </vt:variant>
      <vt:variant>
        <vt:i4>5</vt:i4>
      </vt:variant>
      <vt:variant>
        <vt:lpwstr/>
      </vt:variant>
      <vt:variant>
        <vt:lpwstr>_Toc312257643</vt:lpwstr>
      </vt:variant>
      <vt:variant>
        <vt:i4>1507378</vt:i4>
      </vt:variant>
      <vt:variant>
        <vt:i4>140</vt:i4>
      </vt:variant>
      <vt:variant>
        <vt:i4>0</vt:i4>
      </vt:variant>
      <vt:variant>
        <vt:i4>5</vt:i4>
      </vt:variant>
      <vt:variant>
        <vt:lpwstr/>
      </vt:variant>
      <vt:variant>
        <vt:lpwstr>_Toc312257642</vt:lpwstr>
      </vt:variant>
      <vt:variant>
        <vt:i4>1507378</vt:i4>
      </vt:variant>
      <vt:variant>
        <vt:i4>134</vt:i4>
      </vt:variant>
      <vt:variant>
        <vt:i4>0</vt:i4>
      </vt:variant>
      <vt:variant>
        <vt:i4>5</vt:i4>
      </vt:variant>
      <vt:variant>
        <vt:lpwstr/>
      </vt:variant>
      <vt:variant>
        <vt:lpwstr>_Toc312257641</vt:lpwstr>
      </vt:variant>
      <vt:variant>
        <vt:i4>1507378</vt:i4>
      </vt:variant>
      <vt:variant>
        <vt:i4>128</vt:i4>
      </vt:variant>
      <vt:variant>
        <vt:i4>0</vt:i4>
      </vt:variant>
      <vt:variant>
        <vt:i4>5</vt:i4>
      </vt:variant>
      <vt:variant>
        <vt:lpwstr/>
      </vt:variant>
      <vt:variant>
        <vt:lpwstr>_Toc312257640</vt:lpwstr>
      </vt:variant>
      <vt:variant>
        <vt:i4>1048626</vt:i4>
      </vt:variant>
      <vt:variant>
        <vt:i4>122</vt:i4>
      </vt:variant>
      <vt:variant>
        <vt:i4>0</vt:i4>
      </vt:variant>
      <vt:variant>
        <vt:i4>5</vt:i4>
      </vt:variant>
      <vt:variant>
        <vt:lpwstr/>
      </vt:variant>
      <vt:variant>
        <vt:lpwstr>_Toc312257638</vt:lpwstr>
      </vt:variant>
      <vt:variant>
        <vt:i4>1048626</vt:i4>
      </vt:variant>
      <vt:variant>
        <vt:i4>116</vt:i4>
      </vt:variant>
      <vt:variant>
        <vt:i4>0</vt:i4>
      </vt:variant>
      <vt:variant>
        <vt:i4>5</vt:i4>
      </vt:variant>
      <vt:variant>
        <vt:lpwstr/>
      </vt:variant>
      <vt:variant>
        <vt:lpwstr>_Toc312257637</vt:lpwstr>
      </vt:variant>
      <vt:variant>
        <vt:i4>1048626</vt:i4>
      </vt:variant>
      <vt:variant>
        <vt:i4>110</vt:i4>
      </vt:variant>
      <vt:variant>
        <vt:i4>0</vt:i4>
      </vt:variant>
      <vt:variant>
        <vt:i4>5</vt:i4>
      </vt:variant>
      <vt:variant>
        <vt:lpwstr/>
      </vt:variant>
      <vt:variant>
        <vt:lpwstr>_Toc312257636</vt:lpwstr>
      </vt:variant>
      <vt:variant>
        <vt:i4>1048626</vt:i4>
      </vt:variant>
      <vt:variant>
        <vt:i4>104</vt:i4>
      </vt:variant>
      <vt:variant>
        <vt:i4>0</vt:i4>
      </vt:variant>
      <vt:variant>
        <vt:i4>5</vt:i4>
      </vt:variant>
      <vt:variant>
        <vt:lpwstr/>
      </vt:variant>
      <vt:variant>
        <vt:lpwstr>_Toc312257635</vt:lpwstr>
      </vt:variant>
      <vt:variant>
        <vt:i4>1048626</vt:i4>
      </vt:variant>
      <vt:variant>
        <vt:i4>98</vt:i4>
      </vt:variant>
      <vt:variant>
        <vt:i4>0</vt:i4>
      </vt:variant>
      <vt:variant>
        <vt:i4>5</vt:i4>
      </vt:variant>
      <vt:variant>
        <vt:lpwstr/>
      </vt:variant>
      <vt:variant>
        <vt:lpwstr>_Toc312257634</vt:lpwstr>
      </vt:variant>
      <vt:variant>
        <vt:i4>1048626</vt:i4>
      </vt:variant>
      <vt:variant>
        <vt:i4>92</vt:i4>
      </vt:variant>
      <vt:variant>
        <vt:i4>0</vt:i4>
      </vt:variant>
      <vt:variant>
        <vt:i4>5</vt:i4>
      </vt:variant>
      <vt:variant>
        <vt:lpwstr/>
      </vt:variant>
      <vt:variant>
        <vt:lpwstr>_Toc312257633</vt:lpwstr>
      </vt:variant>
      <vt:variant>
        <vt:i4>1048626</vt:i4>
      </vt:variant>
      <vt:variant>
        <vt:i4>86</vt:i4>
      </vt:variant>
      <vt:variant>
        <vt:i4>0</vt:i4>
      </vt:variant>
      <vt:variant>
        <vt:i4>5</vt:i4>
      </vt:variant>
      <vt:variant>
        <vt:lpwstr/>
      </vt:variant>
      <vt:variant>
        <vt:lpwstr>_Toc312257632</vt:lpwstr>
      </vt:variant>
      <vt:variant>
        <vt:i4>1048626</vt:i4>
      </vt:variant>
      <vt:variant>
        <vt:i4>80</vt:i4>
      </vt:variant>
      <vt:variant>
        <vt:i4>0</vt:i4>
      </vt:variant>
      <vt:variant>
        <vt:i4>5</vt:i4>
      </vt:variant>
      <vt:variant>
        <vt:lpwstr/>
      </vt:variant>
      <vt:variant>
        <vt:lpwstr>_Toc312257631</vt:lpwstr>
      </vt:variant>
      <vt:variant>
        <vt:i4>1048626</vt:i4>
      </vt:variant>
      <vt:variant>
        <vt:i4>74</vt:i4>
      </vt:variant>
      <vt:variant>
        <vt:i4>0</vt:i4>
      </vt:variant>
      <vt:variant>
        <vt:i4>5</vt:i4>
      </vt:variant>
      <vt:variant>
        <vt:lpwstr/>
      </vt:variant>
      <vt:variant>
        <vt:lpwstr>_Toc312257630</vt:lpwstr>
      </vt:variant>
      <vt:variant>
        <vt:i4>1114162</vt:i4>
      </vt:variant>
      <vt:variant>
        <vt:i4>68</vt:i4>
      </vt:variant>
      <vt:variant>
        <vt:i4>0</vt:i4>
      </vt:variant>
      <vt:variant>
        <vt:i4>5</vt:i4>
      </vt:variant>
      <vt:variant>
        <vt:lpwstr/>
      </vt:variant>
      <vt:variant>
        <vt:lpwstr>_Toc312257628</vt:lpwstr>
      </vt:variant>
      <vt:variant>
        <vt:i4>1114162</vt:i4>
      </vt:variant>
      <vt:variant>
        <vt:i4>62</vt:i4>
      </vt:variant>
      <vt:variant>
        <vt:i4>0</vt:i4>
      </vt:variant>
      <vt:variant>
        <vt:i4>5</vt:i4>
      </vt:variant>
      <vt:variant>
        <vt:lpwstr/>
      </vt:variant>
      <vt:variant>
        <vt:lpwstr>_Toc312257627</vt:lpwstr>
      </vt:variant>
      <vt:variant>
        <vt:i4>1114162</vt:i4>
      </vt:variant>
      <vt:variant>
        <vt:i4>56</vt:i4>
      </vt:variant>
      <vt:variant>
        <vt:i4>0</vt:i4>
      </vt:variant>
      <vt:variant>
        <vt:i4>5</vt:i4>
      </vt:variant>
      <vt:variant>
        <vt:lpwstr/>
      </vt:variant>
      <vt:variant>
        <vt:lpwstr>_Toc312257625</vt:lpwstr>
      </vt:variant>
      <vt:variant>
        <vt:i4>1114162</vt:i4>
      </vt:variant>
      <vt:variant>
        <vt:i4>50</vt:i4>
      </vt:variant>
      <vt:variant>
        <vt:i4>0</vt:i4>
      </vt:variant>
      <vt:variant>
        <vt:i4>5</vt:i4>
      </vt:variant>
      <vt:variant>
        <vt:lpwstr/>
      </vt:variant>
      <vt:variant>
        <vt:lpwstr>_Toc312257624</vt:lpwstr>
      </vt:variant>
      <vt:variant>
        <vt:i4>1114162</vt:i4>
      </vt:variant>
      <vt:variant>
        <vt:i4>44</vt:i4>
      </vt:variant>
      <vt:variant>
        <vt:i4>0</vt:i4>
      </vt:variant>
      <vt:variant>
        <vt:i4>5</vt:i4>
      </vt:variant>
      <vt:variant>
        <vt:lpwstr/>
      </vt:variant>
      <vt:variant>
        <vt:lpwstr>_Toc312257623</vt:lpwstr>
      </vt:variant>
      <vt:variant>
        <vt:i4>1114162</vt:i4>
      </vt:variant>
      <vt:variant>
        <vt:i4>38</vt:i4>
      </vt:variant>
      <vt:variant>
        <vt:i4>0</vt:i4>
      </vt:variant>
      <vt:variant>
        <vt:i4>5</vt:i4>
      </vt:variant>
      <vt:variant>
        <vt:lpwstr/>
      </vt:variant>
      <vt:variant>
        <vt:lpwstr>_Toc312257622</vt:lpwstr>
      </vt:variant>
      <vt:variant>
        <vt:i4>1114162</vt:i4>
      </vt:variant>
      <vt:variant>
        <vt:i4>32</vt:i4>
      </vt:variant>
      <vt:variant>
        <vt:i4>0</vt:i4>
      </vt:variant>
      <vt:variant>
        <vt:i4>5</vt:i4>
      </vt:variant>
      <vt:variant>
        <vt:lpwstr/>
      </vt:variant>
      <vt:variant>
        <vt:lpwstr>_Toc312257621</vt:lpwstr>
      </vt:variant>
      <vt:variant>
        <vt:i4>1114162</vt:i4>
      </vt:variant>
      <vt:variant>
        <vt:i4>26</vt:i4>
      </vt:variant>
      <vt:variant>
        <vt:i4>0</vt:i4>
      </vt:variant>
      <vt:variant>
        <vt:i4>5</vt:i4>
      </vt:variant>
      <vt:variant>
        <vt:lpwstr/>
      </vt:variant>
      <vt:variant>
        <vt:lpwstr>_Toc312257620</vt:lpwstr>
      </vt:variant>
      <vt:variant>
        <vt:i4>1179698</vt:i4>
      </vt:variant>
      <vt:variant>
        <vt:i4>20</vt:i4>
      </vt:variant>
      <vt:variant>
        <vt:i4>0</vt:i4>
      </vt:variant>
      <vt:variant>
        <vt:i4>5</vt:i4>
      </vt:variant>
      <vt:variant>
        <vt:lpwstr/>
      </vt:variant>
      <vt:variant>
        <vt:lpwstr>_Toc312257619</vt:lpwstr>
      </vt:variant>
      <vt:variant>
        <vt:i4>1179698</vt:i4>
      </vt:variant>
      <vt:variant>
        <vt:i4>14</vt:i4>
      </vt:variant>
      <vt:variant>
        <vt:i4>0</vt:i4>
      </vt:variant>
      <vt:variant>
        <vt:i4>5</vt:i4>
      </vt:variant>
      <vt:variant>
        <vt:lpwstr/>
      </vt:variant>
      <vt:variant>
        <vt:lpwstr>_Toc312257618</vt:lpwstr>
      </vt:variant>
      <vt:variant>
        <vt:i4>1179698</vt:i4>
      </vt:variant>
      <vt:variant>
        <vt:i4>8</vt:i4>
      </vt:variant>
      <vt:variant>
        <vt:i4>0</vt:i4>
      </vt:variant>
      <vt:variant>
        <vt:i4>5</vt:i4>
      </vt:variant>
      <vt:variant>
        <vt:lpwstr/>
      </vt:variant>
      <vt:variant>
        <vt:lpwstr>_Toc312257617</vt:lpwstr>
      </vt:variant>
      <vt:variant>
        <vt:i4>1179698</vt:i4>
      </vt:variant>
      <vt:variant>
        <vt:i4>2</vt:i4>
      </vt:variant>
      <vt:variant>
        <vt:i4>0</vt:i4>
      </vt:variant>
      <vt:variant>
        <vt:i4>5</vt:i4>
      </vt:variant>
      <vt:variant>
        <vt:lpwstr/>
      </vt:variant>
      <vt:variant>
        <vt:lpwstr>_Toc312257616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Terminology Deliverable Updating</dc:title>
  <dc:subject/>
  <dc:creator>China Academy of Telecommunications Research, MIIT</dc:creator>
  <cp:keywords>ALL</cp:keywords>
  <dc:description>Smart-O-30Rev.6  For: Geneva, Switzerland, Dec. 18-21,2011_x000d_Document date: _x000d_Saved by HO-107431 at 12:44:18 on 30.12.2011</dc:description>
  <cp:lastModifiedBy>May (TSB)</cp:lastModifiedBy>
  <cp:revision>6</cp:revision>
  <cp:lastPrinted>2002-08-01T06:30:00Z</cp:lastPrinted>
  <dcterms:created xsi:type="dcterms:W3CDTF">2020-12-17T11:47:00Z</dcterms:created>
  <dcterms:modified xsi:type="dcterms:W3CDTF">2020-12-18T07:50:00Z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Smart-O-30Rev.6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vt:lpwstr>
  </property>
  <property fmtid="{D5CDD505-2E9C-101B-9397-08002B2CF9AE}" pid="6" name="Docdest">
    <vt:lpwstr>Geneva, Switzerland, Dec. 18-21,2011</vt:lpwstr>
  </property>
  <property fmtid="{D5CDD505-2E9C-101B-9397-08002B2CF9AE}" pid="7" name="Docauthor">
    <vt:lpwstr>China Academy of Telecommunications Research, MIIT</vt:lpwstr>
  </property>
  <property fmtid="{D5CDD505-2E9C-101B-9397-08002B2CF9AE}" pid="8" name="ContentTypeId">
    <vt:lpwstr>0x0101002E6ED376E23867458DFD6DCC830BEB38</vt:lpwstr>
  </property>
</Properties>
</file>