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50487" w14:textId="5941D0D3" w:rsidR="00BA50B9" w:rsidRDefault="00880DEE" w:rsidP="00CE3A15">
      <w:pPr>
        <w:jc w:val="center"/>
        <w:rPr>
          <w:b/>
          <w:sz w:val="32"/>
          <w:szCs w:val="24"/>
        </w:rPr>
      </w:pPr>
      <w:r w:rsidRPr="00880DEE">
        <w:rPr>
          <w:b/>
          <w:sz w:val="32"/>
          <w:szCs w:val="24"/>
        </w:rPr>
        <w:t xml:space="preserve">FG DLT </w:t>
      </w:r>
      <w:r w:rsidR="00087AF5">
        <w:rPr>
          <w:b/>
          <w:sz w:val="32"/>
          <w:szCs w:val="24"/>
        </w:rPr>
        <w:t>U</w:t>
      </w:r>
      <w:r w:rsidRPr="00880DEE">
        <w:rPr>
          <w:b/>
          <w:sz w:val="32"/>
          <w:szCs w:val="24"/>
        </w:rPr>
        <w:t xml:space="preserve">se case </w:t>
      </w:r>
      <w:r w:rsidR="00087AF5">
        <w:rPr>
          <w:b/>
          <w:sz w:val="32"/>
          <w:szCs w:val="24"/>
        </w:rPr>
        <w:t>D</w:t>
      </w:r>
      <w:r w:rsidR="00857898">
        <w:rPr>
          <w:b/>
          <w:sz w:val="32"/>
          <w:szCs w:val="24"/>
        </w:rPr>
        <w:t xml:space="preserve">escription </w:t>
      </w:r>
      <w:r w:rsidR="00087AF5">
        <w:rPr>
          <w:b/>
          <w:sz w:val="32"/>
          <w:szCs w:val="24"/>
        </w:rPr>
        <w:t>T</w:t>
      </w:r>
      <w:r w:rsidRPr="00880DEE">
        <w:rPr>
          <w:b/>
          <w:sz w:val="32"/>
          <w:szCs w:val="24"/>
        </w:rPr>
        <w:t>emplate</w:t>
      </w:r>
    </w:p>
    <w:p w14:paraId="11F16511" w14:textId="77777777" w:rsidR="00CE3A15" w:rsidRPr="00CE3A15" w:rsidRDefault="00CE3A15" w:rsidP="00CE3A15">
      <w:pPr>
        <w:jc w:val="center"/>
        <w:rPr>
          <w:b/>
          <w:sz w:val="32"/>
        </w:rPr>
      </w:pPr>
    </w:p>
    <w:p w14:paraId="0FB79C3C" w14:textId="1AD90781" w:rsidR="00CE3A15" w:rsidRDefault="00CE3A15" w:rsidP="00CE3A15">
      <w:pPr>
        <w:jc w:val="both"/>
      </w:pPr>
      <w:r>
        <w:t xml:space="preserve">This template aims to define key features of the DLT-based use case from both business and technical perspectives. </w:t>
      </w:r>
      <w:r w:rsidR="00833B35">
        <w:t>This u</w:t>
      </w:r>
      <w:r w:rsidR="00B13A5F" w:rsidRPr="00B13A5F">
        <w:t xml:space="preserve">se case </w:t>
      </w:r>
      <w:proofErr w:type="gramStart"/>
      <w:r w:rsidR="00B13A5F" w:rsidRPr="00B13A5F">
        <w:t>is submitted</w:t>
      </w:r>
      <w:proofErr w:type="gramEnd"/>
      <w:r w:rsidR="00B13A5F" w:rsidRPr="00B13A5F">
        <w:t xml:space="preserve"> to ITU FG on DLT for inclusion in its database</w:t>
      </w:r>
      <w:r w:rsidR="00B13A5F">
        <w:t>. The best use cases are going to be included in the final deliverable of FG DLT WG2.</w:t>
      </w:r>
    </w:p>
    <w:p w14:paraId="4FA52317" w14:textId="3438D8AF" w:rsidR="00880DEE" w:rsidRDefault="00880DE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F0B903A" w14:textId="7032D3F1" w:rsidR="000B4C3C" w:rsidRDefault="000B4C3C" w:rsidP="00631AFC">
      <w:pPr>
        <w:jc w:val="center"/>
        <w:outlineLvl w:val="0"/>
      </w:pPr>
      <w:r w:rsidRPr="0098615E">
        <w:rPr>
          <w:b/>
          <w:szCs w:val="24"/>
          <w:u w:val="single"/>
          <w:lang w:val="en-US"/>
        </w:rPr>
        <w:lastRenderedPageBreak/>
        <w:t>Section 1</w:t>
      </w:r>
      <w:r w:rsidR="00880DEE">
        <w:rPr>
          <w:b/>
          <w:szCs w:val="24"/>
          <w:u w:val="single"/>
          <w:lang w:val="en-US"/>
        </w:rPr>
        <w:t>:</w:t>
      </w:r>
      <w:r w:rsidRPr="0098615E">
        <w:rPr>
          <w:b/>
          <w:szCs w:val="24"/>
          <w:u w:val="single"/>
          <w:lang w:val="en-US"/>
        </w:rPr>
        <w:t xml:space="preserve"> </w:t>
      </w:r>
      <w:r>
        <w:rPr>
          <w:b/>
          <w:szCs w:val="24"/>
          <w:u w:val="single"/>
          <w:lang w:val="en-US"/>
        </w:rPr>
        <w:t>Summary</w:t>
      </w:r>
    </w:p>
    <w:p w14:paraId="69A8CB19" w14:textId="77777777" w:rsidR="000B4C3C" w:rsidRPr="00BA50B9" w:rsidRDefault="000B4C3C" w:rsidP="00BA50B9">
      <w:pPr>
        <w:jc w:val="both"/>
      </w:pPr>
    </w:p>
    <w:tbl>
      <w:tblPr>
        <w:tblpPr w:leftFromText="180" w:rightFromText="180" w:vertAnchor="text" w:horzAnchor="margin" w:tblpY="14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0"/>
        <w:gridCol w:w="3314"/>
        <w:gridCol w:w="1863"/>
        <w:gridCol w:w="2096"/>
      </w:tblGrid>
      <w:tr w:rsidR="00841903" w:rsidRPr="00880DEE" w14:paraId="71D42BE2" w14:textId="77777777" w:rsidTr="00880DEE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0B84699C" w14:textId="77FC75F6" w:rsidR="006F75D5" w:rsidRPr="00880DEE" w:rsidRDefault="006F75D5" w:rsidP="00CE3A15">
            <w:pPr>
              <w:pStyle w:val="FigureTitle"/>
              <w:keepLines w:val="0"/>
              <w:spacing w:before="0" w:after="0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 xml:space="preserve">Use Case </w:t>
            </w:r>
            <w:r w:rsidR="00CE3A15" w:rsidRPr="00880DEE">
              <w:rPr>
                <w:sz w:val="24"/>
                <w:szCs w:val="24"/>
              </w:rPr>
              <w:t>Summary</w:t>
            </w:r>
          </w:p>
        </w:tc>
      </w:tr>
      <w:tr w:rsidR="001273E3" w:rsidRPr="00880DEE" w14:paraId="797F3CD6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73A46F5D" w14:textId="77777777" w:rsidR="008518CF" w:rsidRPr="00880DEE" w:rsidRDefault="00AF4C28" w:rsidP="00BC2010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Use Case</w:t>
            </w:r>
            <w:r w:rsidR="001273E3" w:rsidRPr="00880DEE">
              <w:rPr>
                <w:sz w:val="24"/>
                <w:szCs w:val="24"/>
              </w:rPr>
              <w:t xml:space="preserve"> </w:t>
            </w:r>
            <w:r w:rsidRPr="00880DEE">
              <w:rPr>
                <w:sz w:val="24"/>
                <w:szCs w:val="24"/>
              </w:rPr>
              <w:t>ID: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14324" w14:textId="77777777" w:rsidR="00BC2010" w:rsidRPr="00880DEE" w:rsidRDefault="00BC2010" w:rsidP="00BC2010">
            <w:pPr>
              <w:pStyle w:val="BodyText"/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76897565" w14:textId="77777777" w:rsidR="006F75D5" w:rsidRPr="00880DEE" w:rsidRDefault="00AF4C28" w:rsidP="00BC2010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Use Case Type</w:t>
            </w:r>
            <w:r w:rsidR="00841903" w:rsidRPr="00880DEE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A22C" w14:textId="77777777" w:rsidR="006F75D5" w:rsidRPr="00880DEE" w:rsidRDefault="001273E3" w:rsidP="00BC2010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sz w:val="24"/>
                <w:szCs w:val="24"/>
              </w:rPr>
            </w:pPr>
            <w:r w:rsidRPr="00880DEE">
              <w:rPr>
                <w:b w:val="0"/>
                <w:i/>
                <w:sz w:val="24"/>
                <w:szCs w:val="24"/>
              </w:rPr>
              <w:t>Vertical/Horizontal</w:t>
            </w:r>
          </w:p>
        </w:tc>
      </w:tr>
      <w:tr w:rsidR="009A48A1" w:rsidRPr="00880DEE" w14:paraId="71C8EE92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EBDF4" w14:textId="246BC376" w:rsidR="009A48A1" w:rsidRPr="00880DEE" w:rsidRDefault="009A48A1" w:rsidP="009A48A1">
            <w:pPr>
              <w:pStyle w:val="FigureTitle"/>
              <w:keepLines w:val="0"/>
              <w:tabs>
                <w:tab w:val="left" w:pos="1944"/>
              </w:tabs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Submission Date:</w:t>
            </w:r>
            <w:r w:rsidRPr="00880DEE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239B2" w14:textId="27D258A0" w:rsidR="009A48A1" w:rsidRPr="00880DEE" w:rsidRDefault="009A48A1" w:rsidP="00A60C72">
            <w:pPr>
              <w:pStyle w:val="FigureTitle"/>
              <w:keepLines w:val="0"/>
              <w:tabs>
                <w:tab w:val="left" w:pos="1944"/>
              </w:tabs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FEC1643" w14:textId="1E23D395" w:rsidR="009A48A1" w:rsidRPr="00880DEE" w:rsidRDefault="009A48A1" w:rsidP="00BC2010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Is Use Case supporting SDGs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F5CF" w14:textId="58B84179" w:rsidR="009A48A1" w:rsidRPr="00880DEE" w:rsidRDefault="009A48A1" w:rsidP="00BC2010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sz w:val="24"/>
                <w:szCs w:val="24"/>
              </w:rPr>
            </w:pPr>
            <w:r w:rsidRPr="00880DEE">
              <w:rPr>
                <w:b w:val="0"/>
                <w:i/>
                <w:sz w:val="24"/>
                <w:szCs w:val="24"/>
              </w:rPr>
              <w:t>Yes/no</w:t>
            </w:r>
          </w:p>
        </w:tc>
      </w:tr>
      <w:tr w:rsidR="00BC2010" w:rsidRPr="00880DEE" w14:paraId="648A4F91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14DC931" w14:textId="77777777" w:rsidR="00AF4C28" w:rsidRPr="00880DEE" w:rsidRDefault="001273E3" w:rsidP="00BC2010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Use Case Title: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A5E8" w14:textId="77777777" w:rsidR="00BC2010" w:rsidRPr="00880DEE" w:rsidRDefault="00BC2010" w:rsidP="00BC2010">
            <w:pPr>
              <w:pStyle w:val="BodyText"/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387ACF1" w14:textId="77777777" w:rsidR="00AF4C28" w:rsidRPr="00880DEE" w:rsidRDefault="001273E3" w:rsidP="00BC2010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Domain</w:t>
            </w:r>
            <w:r w:rsidR="00841903" w:rsidRPr="00880DEE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7689" w14:textId="77777777" w:rsidR="00AF4C28" w:rsidRPr="00880DEE" w:rsidRDefault="001273E3" w:rsidP="00BC2010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sz w:val="24"/>
                <w:szCs w:val="24"/>
              </w:rPr>
            </w:pPr>
            <w:r w:rsidRPr="00880DEE">
              <w:rPr>
                <w:b w:val="0"/>
                <w:i/>
                <w:sz w:val="24"/>
                <w:szCs w:val="24"/>
              </w:rPr>
              <w:t>List 1 Appendix 1</w:t>
            </w:r>
          </w:p>
        </w:tc>
      </w:tr>
      <w:tr w:rsidR="004F3248" w:rsidRPr="00880DEE" w14:paraId="4CB931E4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6CB34E7" w14:textId="73B94979" w:rsidR="004F3248" w:rsidRPr="00880DEE" w:rsidRDefault="004F3248" w:rsidP="00BC2010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Status of Case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4E46" w14:textId="147672AF" w:rsidR="004F3248" w:rsidRPr="00880DEE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i/>
                <w:iCs/>
                <w:sz w:val="24"/>
                <w:szCs w:val="24"/>
                <w:lang w:val="fr-CH"/>
              </w:rPr>
            </w:pPr>
            <w:proofErr w:type="spellStart"/>
            <w:r w:rsidRPr="00F82109">
              <w:rPr>
                <w:b w:val="0"/>
                <w:i/>
                <w:color w:val="000000"/>
                <w:sz w:val="24"/>
                <w:szCs w:val="24"/>
                <w:lang w:val="fr-CH"/>
              </w:rPr>
              <w:t>e.g</w:t>
            </w:r>
            <w:proofErr w:type="spellEnd"/>
            <w:r w:rsidRPr="00F82109">
              <w:rPr>
                <w:b w:val="0"/>
                <w:i/>
                <w:color w:val="000000"/>
                <w:sz w:val="24"/>
                <w:szCs w:val="24"/>
                <w:lang w:val="fr-CH"/>
              </w:rPr>
              <w:t>.</w:t>
            </w:r>
            <w:r w:rsidR="00880DEE" w:rsidRPr="00F82109">
              <w:rPr>
                <w:b w:val="0"/>
                <w:i/>
                <w:color w:val="000000"/>
                <w:sz w:val="24"/>
                <w:szCs w:val="24"/>
                <w:lang w:val="fr-CH"/>
              </w:rPr>
              <w:t>,</w:t>
            </w:r>
            <w:r w:rsidRPr="00F82109">
              <w:rPr>
                <w:b w:val="0"/>
                <w:i/>
                <w:color w:val="000000"/>
                <w:sz w:val="24"/>
                <w:szCs w:val="24"/>
                <w:lang w:val="fr-CH"/>
              </w:rPr>
              <w:t xml:space="preserve"> Concept, </w:t>
            </w:r>
            <w:proofErr w:type="spellStart"/>
            <w:r w:rsidRPr="00F82109">
              <w:rPr>
                <w:b w:val="0"/>
                <w:i/>
                <w:color w:val="000000"/>
                <w:sz w:val="24"/>
                <w:szCs w:val="24"/>
                <w:lang w:val="fr-CH"/>
              </w:rPr>
              <w:t>PoC</w:t>
            </w:r>
            <w:proofErr w:type="spellEnd"/>
            <w:r w:rsidRPr="00F82109">
              <w:rPr>
                <w:b w:val="0"/>
                <w:i/>
                <w:color w:val="000000"/>
                <w:sz w:val="24"/>
                <w:szCs w:val="24"/>
                <w:lang w:val="fr-CH"/>
              </w:rPr>
              <w:t xml:space="preserve">, Pilot, </w:t>
            </w:r>
            <w:proofErr w:type="spellStart"/>
            <w:r w:rsidRPr="00F82109">
              <w:rPr>
                <w:b w:val="0"/>
                <w:i/>
                <w:color w:val="000000"/>
                <w:sz w:val="24"/>
                <w:szCs w:val="24"/>
                <w:lang w:val="fr-CH"/>
              </w:rPr>
              <w:t>Implementation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BFC8A6D" w14:textId="4475BBFA" w:rsidR="004F3248" w:rsidRPr="00880DEE" w:rsidRDefault="004F3248" w:rsidP="00BC2010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Sub-Domain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5DDF" w14:textId="175FDE94" w:rsidR="004F3248" w:rsidRPr="00880DEE" w:rsidRDefault="00F926AC" w:rsidP="00BC2010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sz w:val="24"/>
                <w:szCs w:val="24"/>
              </w:rPr>
            </w:pPr>
            <w:r w:rsidRPr="00880DEE">
              <w:rPr>
                <w:b w:val="0"/>
                <w:i/>
                <w:sz w:val="24"/>
                <w:szCs w:val="24"/>
              </w:rPr>
              <w:t>If necessary</w:t>
            </w:r>
          </w:p>
        </w:tc>
      </w:tr>
      <w:tr w:rsidR="004F3248" w:rsidRPr="00880DEE" w14:paraId="42546B1B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0A4B943" w14:textId="77777777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color w:val="000000"/>
                <w:sz w:val="24"/>
                <w:szCs w:val="24"/>
                <w:lang w:val="en-GB"/>
              </w:rPr>
            </w:pPr>
            <w:r w:rsidRPr="00880DEE">
              <w:rPr>
                <w:color w:val="000000"/>
                <w:sz w:val="24"/>
                <w:szCs w:val="24"/>
                <w:lang w:val="en-GB"/>
              </w:rPr>
              <w:t>Contact information of person submitting/</w:t>
            </w:r>
          </w:p>
          <w:p w14:paraId="5DAA0F1C" w14:textId="6EA7A653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color w:val="000000"/>
                <w:sz w:val="24"/>
                <w:szCs w:val="24"/>
                <w:lang w:val="en-GB"/>
              </w:rPr>
              <w:t>managing the use-case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1948" w14:textId="77777777" w:rsidR="004F3248" w:rsidRPr="00880DEE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color w:val="000000"/>
                <w:sz w:val="24"/>
                <w:szCs w:val="24"/>
                <w:lang w:val="en-GB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Full Name                                     Job Title</w:t>
            </w:r>
          </w:p>
          <w:p w14:paraId="6487CF66" w14:textId="77777777" w:rsidR="004F3248" w:rsidRPr="00880DEE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color w:val="000000"/>
                <w:sz w:val="24"/>
                <w:szCs w:val="24"/>
                <w:lang w:val="en-GB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E-mail address:                           Telephone number:</w:t>
            </w:r>
          </w:p>
          <w:p w14:paraId="60128A67" w14:textId="492C59CA" w:rsidR="004F3248" w:rsidRPr="00880DEE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i/>
                <w:sz w:val="24"/>
                <w:szCs w:val="24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Social media:                              Web site:</w:t>
            </w:r>
            <w:r w:rsidRPr="00880DEE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4F3248" w:rsidRPr="00880DEE" w14:paraId="24740CEE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6B8E495" w14:textId="0680E88B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color w:val="000000"/>
                <w:sz w:val="24"/>
                <w:szCs w:val="24"/>
                <w:lang w:val="en-GB"/>
              </w:rPr>
              <w:t>Proposing Organization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85B3" w14:textId="1A65C748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Legal name, Country and national registration number (as applicable)</w:t>
            </w:r>
          </w:p>
        </w:tc>
      </w:tr>
      <w:tr w:rsidR="004F3248" w:rsidRPr="00880DEE" w14:paraId="0A2C7E31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2FD0771" w14:textId="52DA4FC4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color w:val="000000"/>
                <w:sz w:val="24"/>
                <w:szCs w:val="24"/>
                <w:lang w:val="en-GB"/>
              </w:rPr>
              <w:t>Short Description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0F3D" w14:textId="4DEB31F0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1-3 sentences</w:t>
            </w:r>
          </w:p>
        </w:tc>
      </w:tr>
      <w:tr w:rsidR="004F3248" w:rsidRPr="00880DEE" w14:paraId="7014BD74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B4FF984" w14:textId="36065FE1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color w:val="000000"/>
                <w:sz w:val="24"/>
                <w:szCs w:val="24"/>
                <w:lang w:val="en-GB"/>
              </w:rPr>
              <w:t>Long description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C5A3" w14:textId="2D9915ED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1200 characters maximum</w:t>
            </w:r>
          </w:p>
        </w:tc>
      </w:tr>
      <w:tr w:rsidR="004F3248" w:rsidRPr="00880DEE" w14:paraId="26F9666A" w14:textId="77777777" w:rsidTr="00880DEE">
        <w:trPr>
          <w:trHeight w:val="11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397E623" w14:textId="64CCE654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color w:val="000000"/>
                <w:sz w:val="24"/>
                <w:szCs w:val="24"/>
                <w:lang w:val="en-GB"/>
              </w:rPr>
            </w:pPr>
            <w:r w:rsidRPr="00880DEE">
              <w:rPr>
                <w:color w:val="000000"/>
                <w:sz w:val="24"/>
                <w:szCs w:val="24"/>
                <w:lang w:val="en-GB"/>
              </w:rPr>
              <w:t>SDG in Focus (when applicable)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1A82" w14:textId="77777777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color w:val="000000"/>
                <w:sz w:val="24"/>
                <w:szCs w:val="24"/>
                <w:lang w:val="en-GB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 xml:space="preserve">Enter one or more number  (1-17) and specific corresponding indicator/s as applicable </w:t>
            </w:r>
          </w:p>
          <w:p w14:paraId="2564CC2B" w14:textId="13C13971" w:rsidR="004F3248" w:rsidRPr="00880DEE" w:rsidRDefault="004F3248" w:rsidP="00880DEE">
            <w:pPr>
              <w:pStyle w:val="BodyText"/>
              <w:rPr>
                <w:rFonts w:eastAsia="Times New Roman"/>
                <w:i/>
                <w:color w:val="000000"/>
                <w:szCs w:val="24"/>
              </w:rPr>
            </w:pPr>
            <w:r w:rsidRPr="00880DEE">
              <w:rPr>
                <w:rFonts w:eastAsia="Times New Roman"/>
                <w:i/>
                <w:color w:val="000000"/>
                <w:szCs w:val="24"/>
              </w:rPr>
              <w:t>See</w:t>
            </w:r>
            <w:r w:rsidR="00880DEE">
              <w:rPr>
                <w:rFonts w:eastAsia="Times New Roman"/>
                <w:i/>
                <w:color w:val="000000"/>
                <w:szCs w:val="24"/>
              </w:rPr>
              <w:t xml:space="preserve"> </w:t>
            </w:r>
            <w:hyperlink r:id="rId11" w:history="1">
              <w:r w:rsidR="00880DEE" w:rsidRPr="007870B2">
                <w:rPr>
                  <w:rStyle w:val="Hyperlink"/>
                  <w:rFonts w:eastAsia="Times New Roman"/>
                  <w:i/>
                  <w:szCs w:val="24"/>
                </w:rPr>
                <w:t>https://www.un.org/sustainabledevelopment/sustainable-development-goals/</w:t>
              </w:r>
            </w:hyperlink>
            <w:r w:rsidR="00880DEE">
              <w:rPr>
                <w:rFonts w:eastAsia="Times New Roman"/>
                <w:i/>
                <w:color w:val="000000"/>
                <w:szCs w:val="24"/>
              </w:rPr>
              <w:t xml:space="preserve">   </w:t>
            </w:r>
            <w:r w:rsidR="00880DEE" w:rsidRPr="00880DEE">
              <w:rPr>
                <w:rFonts w:eastAsia="Times New Roman"/>
                <w:i/>
                <w:color w:val="000000"/>
                <w:szCs w:val="24"/>
              </w:rPr>
              <w:t xml:space="preserve"> </w:t>
            </w:r>
          </w:p>
        </w:tc>
      </w:tr>
      <w:tr w:rsidR="004F3248" w:rsidRPr="00880DEE" w14:paraId="152F9879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3A1D32A7" w14:textId="77777777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Value Transfer: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1380" w14:textId="77777777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sz w:val="24"/>
                <w:szCs w:val="24"/>
              </w:rPr>
            </w:pPr>
            <w:r w:rsidRPr="00880DEE">
              <w:rPr>
                <w:b w:val="0"/>
                <w:i/>
                <w:sz w:val="24"/>
                <w:szCs w:val="24"/>
              </w:rPr>
              <w:t>If potential solution allows to transfer any value (e.g. assets, tokens,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1551DF62" w14:textId="11A32BAE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Number of Users: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69D4" w14:textId="6717A4AD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sz w:val="24"/>
                <w:szCs w:val="24"/>
              </w:rPr>
            </w:pPr>
          </w:p>
        </w:tc>
      </w:tr>
      <w:tr w:rsidR="004F3248" w:rsidRPr="00880DEE" w14:paraId="29427A3E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6704520" w14:textId="02BAB8D8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Types of Users: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AA1B" w14:textId="33776080" w:rsidR="004F3248" w:rsidRPr="00880DEE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i/>
                <w:sz w:val="24"/>
                <w:szCs w:val="24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Those who execute some step in the process</w:t>
            </w:r>
          </w:p>
        </w:tc>
      </w:tr>
      <w:tr w:rsidR="004F3248" w:rsidRPr="00880DEE" w14:paraId="64C5AD87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A241CB5" w14:textId="0E9EF467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Stakeholders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FE68" w14:textId="4CFF006A" w:rsidR="004F3248" w:rsidRPr="00880DEE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i/>
                <w:sz w:val="24"/>
                <w:szCs w:val="24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Those who are impacted by this use case</w:t>
            </w:r>
          </w:p>
        </w:tc>
      </w:tr>
      <w:tr w:rsidR="004F3248" w:rsidRPr="00880DEE" w14:paraId="62D52D0C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140CF1D" w14:textId="4CCD65A9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F0BD" w14:textId="468C4CD7" w:rsidR="004F3248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color w:val="000000"/>
                <w:sz w:val="24"/>
                <w:szCs w:val="24"/>
                <w:lang w:val="en-GB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 xml:space="preserve">What data are expected to be stored in distributed ledger in terms of types, record structure, privacy, </w:t>
            </w:r>
            <w:proofErr w:type="gramStart"/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etc.</w:t>
            </w:r>
            <w:proofErr w:type="gramEnd"/>
          </w:p>
          <w:p w14:paraId="0F6CAFAC" w14:textId="77777777" w:rsidR="00880DEE" w:rsidRPr="00880DEE" w:rsidRDefault="00880DEE" w:rsidP="00880DEE">
            <w:pPr>
              <w:pStyle w:val="BodyText"/>
            </w:pPr>
          </w:p>
          <w:p w14:paraId="4E566107" w14:textId="713D7586" w:rsidR="004F3248" w:rsidRPr="00880DEE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color w:val="000000"/>
                <w:sz w:val="24"/>
                <w:szCs w:val="24"/>
                <w:lang w:val="en-GB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 xml:space="preserve">How DLT solution would interact with external data and other systems. </w:t>
            </w:r>
          </w:p>
        </w:tc>
      </w:tr>
      <w:tr w:rsidR="004F3248" w:rsidRPr="00880DEE" w14:paraId="5EA0570A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6586B58" w14:textId="77777777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Identification: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1278" w14:textId="77777777" w:rsidR="004F3248" w:rsidRPr="00880DEE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i/>
                <w:sz w:val="24"/>
                <w:szCs w:val="24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Identification mechanism and rules; ability of participants to be anonymous, etc.</w:t>
            </w:r>
            <w:r w:rsidRPr="00880DEE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4F3248" w:rsidRPr="00880DEE" w14:paraId="64F7BA0E" w14:textId="77777777" w:rsidTr="00880D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838057B" w14:textId="77777777" w:rsidR="004F3248" w:rsidRPr="00880DEE" w:rsidRDefault="004F3248" w:rsidP="004F3248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880DEE">
              <w:rPr>
                <w:sz w:val="24"/>
                <w:szCs w:val="24"/>
              </w:rPr>
              <w:t>Predicted Outcomes: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1A46" w14:textId="77777777" w:rsidR="004F3248" w:rsidRPr="00880DEE" w:rsidRDefault="004F3248" w:rsidP="00880DEE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</w:tbl>
    <w:p w14:paraId="0EA9A7FF" w14:textId="77777777" w:rsidR="00BB79EF" w:rsidRDefault="00BB79EF" w:rsidP="006F75D5">
      <w:pPr>
        <w:rPr>
          <w:b/>
          <w:szCs w:val="24"/>
          <w:lang w:val="en-US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8615E" w:rsidRPr="00BC2010" w14:paraId="669D78C9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1D9E8D3F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Overview of the Business Problem or Opportunity</w:t>
            </w:r>
          </w:p>
        </w:tc>
      </w:tr>
      <w:tr w:rsidR="0098615E" w:rsidRPr="00BC2010" w14:paraId="375EE7E0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F9B20" w14:textId="77777777" w:rsidR="0098615E" w:rsidRPr="00147CE0" w:rsidRDefault="0098615E" w:rsidP="00880DEE">
            <w:pPr>
              <w:pStyle w:val="FigureTitle"/>
              <w:keepLines w:val="0"/>
              <w:spacing w:before="0" w:after="0"/>
              <w:jc w:val="left"/>
              <w:rPr>
                <w:i/>
                <w:szCs w:val="24"/>
              </w:rPr>
            </w:pPr>
            <w:bookmarkStart w:id="0" w:name="_GoBack"/>
            <w:bookmarkEnd w:id="0"/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Explanation of the business problem or opportunity.</w:t>
            </w:r>
          </w:p>
        </w:tc>
      </w:tr>
      <w:tr w:rsidR="0098615E" w:rsidRPr="00BC2010" w14:paraId="4371DBAD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4EF260A1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Why Distributed Ledger Technology?</w:t>
            </w:r>
          </w:p>
        </w:tc>
      </w:tr>
      <w:tr w:rsidR="0098615E" w:rsidRPr="00BC2010" w14:paraId="22086EDC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20EC5" w14:textId="77777777" w:rsidR="0098615E" w:rsidRPr="00880DEE" w:rsidRDefault="0098615E" w:rsidP="00880DEE">
            <w:pPr>
              <w:pStyle w:val="FigureTitle"/>
              <w:keepLines w:val="0"/>
              <w:spacing w:before="0" w:after="0"/>
              <w:jc w:val="left"/>
              <w:rPr>
                <w:b w:val="0"/>
                <w:i/>
                <w:color w:val="000000"/>
                <w:sz w:val="24"/>
                <w:szCs w:val="24"/>
                <w:lang w:val="en-GB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How distributed ledger technology would improve the current solutions (if they exist) or enable new solutions which were previously unavailable.</w:t>
            </w:r>
          </w:p>
          <w:p w14:paraId="020557DD" w14:textId="0C6ED619" w:rsidR="004A4E8E" w:rsidRPr="00147CE0" w:rsidRDefault="004A4E8E" w:rsidP="00880DEE">
            <w:pPr>
              <w:pStyle w:val="FigureTitle"/>
              <w:keepLines w:val="0"/>
              <w:spacing w:before="0" w:after="0"/>
              <w:jc w:val="left"/>
              <w:rPr>
                <w:i/>
                <w:szCs w:val="24"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Please also specify which DLT features are required (immutability</w:t>
            </w:r>
            <w:r w:rsidR="009F16B7"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, security, verifiability, resilience, transparency</w:t>
            </w:r>
            <w:r w:rsid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,</w:t>
            </w: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 xml:space="preserve"> etc</w:t>
            </w:r>
            <w:r w:rsid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.</w:t>
            </w: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)</w:t>
            </w:r>
          </w:p>
        </w:tc>
      </w:tr>
    </w:tbl>
    <w:p w14:paraId="3891C2E5" w14:textId="77777777" w:rsidR="0098615E" w:rsidRDefault="0098615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Cs w:val="24"/>
          <w:lang w:val="en-US"/>
        </w:rPr>
      </w:pPr>
    </w:p>
    <w:p w14:paraId="3DD3F162" w14:textId="47F149A5" w:rsidR="0098615E" w:rsidRPr="0098615E" w:rsidRDefault="000B4C3C" w:rsidP="00631AFC">
      <w:pPr>
        <w:jc w:val="center"/>
        <w:outlineLvl w:val="0"/>
        <w:rPr>
          <w:b/>
          <w:szCs w:val="24"/>
          <w:u w:val="single"/>
          <w:lang w:val="en-US"/>
        </w:rPr>
      </w:pPr>
      <w:r>
        <w:rPr>
          <w:b/>
          <w:szCs w:val="24"/>
          <w:u w:val="single"/>
          <w:lang w:val="en-US"/>
        </w:rPr>
        <w:t>Section 2</w:t>
      </w:r>
      <w:r w:rsidR="00880DEE">
        <w:rPr>
          <w:b/>
          <w:szCs w:val="24"/>
          <w:u w:val="single"/>
          <w:lang w:val="en-US"/>
        </w:rPr>
        <w:t>:</w:t>
      </w:r>
      <w:r w:rsidR="0098615E" w:rsidRPr="0098615E">
        <w:rPr>
          <w:b/>
          <w:szCs w:val="24"/>
          <w:u w:val="single"/>
          <w:lang w:val="en-US"/>
        </w:rPr>
        <w:t xml:space="preserve"> Current process</w:t>
      </w:r>
    </w:p>
    <w:p w14:paraId="06E019AB" w14:textId="77777777" w:rsidR="0098615E" w:rsidRDefault="0098615E" w:rsidP="006F75D5">
      <w:pPr>
        <w:rPr>
          <w:b/>
          <w:szCs w:val="24"/>
          <w:lang w:val="en-US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8615E" w:rsidRPr="00BC2010" w14:paraId="257A61E6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5E455929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Current Solutions</w:t>
            </w:r>
          </w:p>
        </w:tc>
      </w:tr>
      <w:tr w:rsidR="0098615E" w:rsidRPr="00BC2010" w14:paraId="21F244D2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A6C86" w14:textId="77777777" w:rsidR="0098615E" w:rsidRPr="00147CE0" w:rsidRDefault="0098615E" w:rsidP="00880DEE">
            <w:pPr>
              <w:pStyle w:val="FigureTitle"/>
              <w:keepLines w:val="0"/>
              <w:spacing w:before="0" w:after="0"/>
              <w:jc w:val="left"/>
              <w:rPr>
                <w:i/>
              </w:rPr>
            </w:pPr>
            <w:r w:rsidRPr="00880DEE">
              <w:rPr>
                <w:b w:val="0"/>
                <w:i/>
                <w:color w:val="000000"/>
                <w:sz w:val="24"/>
                <w:szCs w:val="24"/>
                <w:lang w:val="en-GB"/>
              </w:rPr>
              <w:t>If there are existing systems which automate the above business problem/opportunity.</w:t>
            </w:r>
          </w:p>
        </w:tc>
      </w:tr>
    </w:tbl>
    <w:p w14:paraId="6646F498" w14:textId="77777777" w:rsidR="0098615E" w:rsidRPr="00BC2010" w:rsidRDefault="0098615E" w:rsidP="006F75D5">
      <w:pPr>
        <w:rPr>
          <w:b/>
          <w:szCs w:val="24"/>
          <w:lang w:val="en-US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240"/>
        <w:gridCol w:w="5615"/>
      </w:tblGrid>
      <w:tr w:rsidR="006F75D5" w:rsidRPr="00BC2010" w14:paraId="7E60EF5E" w14:textId="77777777" w:rsidTr="00BC2010">
        <w:trPr>
          <w:cantSplit/>
          <w:trHeight w:val="280"/>
          <w:tblHeader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4B224FEC" w14:textId="77777777" w:rsidR="006F75D5" w:rsidRPr="00BC2010" w:rsidRDefault="005E461B" w:rsidP="00BC2010">
            <w:pPr>
              <w:pStyle w:val="FigureTitle"/>
              <w:keepLines w:val="0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Existing</w:t>
            </w:r>
            <w:r w:rsidR="001273E3" w:rsidRPr="00BC2010">
              <w:rPr>
                <w:sz w:val="24"/>
                <w:szCs w:val="24"/>
              </w:rPr>
              <w:t xml:space="preserve"> Flow</w:t>
            </w:r>
            <w:r w:rsidR="008518CF">
              <w:rPr>
                <w:sz w:val="24"/>
                <w:szCs w:val="24"/>
              </w:rPr>
              <w:t xml:space="preserve"> (as-is)</w:t>
            </w:r>
          </w:p>
        </w:tc>
      </w:tr>
      <w:tr w:rsidR="006F75D5" w:rsidRPr="00BC2010" w14:paraId="3477A11C" w14:textId="77777777" w:rsidTr="00BC2010">
        <w:trPr>
          <w:cantSplit/>
          <w:trHeight w:val="280"/>
          <w:tblHeader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67CBD2CC" w14:textId="77777777" w:rsidR="006F75D5" w:rsidRPr="00BC2010" w:rsidRDefault="006F75D5" w:rsidP="00BC2010">
            <w:pPr>
              <w:pStyle w:val="FigureTitle"/>
              <w:keepLines w:val="0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Step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1162BA72" w14:textId="77777777" w:rsidR="006F75D5" w:rsidRPr="00BC2010" w:rsidRDefault="006F75D5" w:rsidP="00BC2010">
            <w:pPr>
              <w:pStyle w:val="FigureTitle"/>
              <w:keepLines w:val="0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User Actions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13977531" w14:textId="77777777" w:rsidR="006F75D5" w:rsidRPr="00BC2010" w:rsidRDefault="006F75D5" w:rsidP="00BC2010">
            <w:pPr>
              <w:pStyle w:val="FigureTitle"/>
              <w:keepLines w:val="0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System Actions</w:t>
            </w:r>
          </w:p>
        </w:tc>
      </w:tr>
      <w:tr w:rsidR="006F75D5" w:rsidRPr="00BC2010" w14:paraId="166B261E" w14:textId="77777777" w:rsidTr="00BC2010">
        <w:trPr>
          <w:cantSplit/>
          <w:trHeight w:val="540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C6D83" w14:textId="77777777" w:rsidR="006F75D5" w:rsidRPr="00A707B2" w:rsidRDefault="006F75D5">
            <w:pPr>
              <w:rPr>
                <w:szCs w:val="24"/>
              </w:rPr>
            </w:pPr>
            <w:r w:rsidRPr="00A707B2">
              <w:rPr>
                <w:szCs w:val="24"/>
              </w:rPr>
              <w:t>1</w:t>
            </w:r>
            <w:r w:rsidR="00BC2010" w:rsidRPr="00A707B2">
              <w:rPr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2193A" w14:textId="77777777" w:rsidR="006F75D5" w:rsidRPr="00A707B2" w:rsidRDefault="006F75D5">
            <w:pPr>
              <w:pStyle w:val="NormalComment"/>
              <w:rPr>
                <w:color w:val="auto"/>
                <w:szCs w:val="24"/>
              </w:rPr>
            </w:pP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E896E" w14:textId="77777777" w:rsidR="006F75D5" w:rsidRPr="00A707B2" w:rsidRDefault="006F75D5">
            <w:pPr>
              <w:pStyle w:val="NormalComment"/>
              <w:rPr>
                <w:color w:val="auto"/>
                <w:szCs w:val="24"/>
              </w:rPr>
            </w:pPr>
          </w:p>
        </w:tc>
      </w:tr>
      <w:tr w:rsidR="006F75D5" w:rsidRPr="00BC2010" w14:paraId="668CB3C7" w14:textId="77777777" w:rsidTr="00BC2010">
        <w:trPr>
          <w:cantSplit/>
          <w:trHeight w:val="540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2089E" w14:textId="77777777" w:rsidR="006F75D5" w:rsidRPr="00A707B2" w:rsidRDefault="006F75D5">
            <w:pPr>
              <w:rPr>
                <w:szCs w:val="24"/>
              </w:rPr>
            </w:pPr>
            <w:r w:rsidRPr="00A707B2">
              <w:rPr>
                <w:szCs w:val="24"/>
              </w:rPr>
              <w:t>2</w:t>
            </w:r>
            <w:r w:rsidR="00BC2010" w:rsidRPr="00A707B2">
              <w:rPr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16653" w14:textId="77777777" w:rsidR="006F75D5" w:rsidRPr="00A707B2" w:rsidRDefault="006F75D5">
            <w:pPr>
              <w:pStyle w:val="NormalComment"/>
              <w:rPr>
                <w:color w:val="auto"/>
                <w:szCs w:val="24"/>
              </w:rPr>
            </w:pP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F3839" w14:textId="77777777" w:rsidR="006F75D5" w:rsidRPr="00A707B2" w:rsidRDefault="006F75D5">
            <w:pPr>
              <w:pStyle w:val="NormalComment"/>
              <w:rPr>
                <w:color w:val="auto"/>
                <w:szCs w:val="24"/>
              </w:rPr>
            </w:pPr>
          </w:p>
        </w:tc>
      </w:tr>
    </w:tbl>
    <w:p w14:paraId="3ED9C7AA" w14:textId="77777777" w:rsidR="006F75D5" w:rsidRDefault="006F75D5" w:rsidP="006F75D5">
      <w:pPr>
        <w:rPr>
          <w:b/>
          <w:szCs w:val="24"/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631D2F" w:rsidRPr="00BC2010" w14:paraId="3FBDA29C" w14:textId="77777777" w:rsidTr="006675B5">
        <w:trPr>
          <w:cantSplit/>
          <w:trHeight w:val="280"/>
          <w:tblHeader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43CD8D97" w14:textId="77777777" w:rsidR="00631D2F" w:rsidRPr="00BC2010" w:rsidRDefault="00631D2F" w:rsidP="00631D2F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scheme</w:t>
            </w:r>
            <w:r w:rsidRPr="00BC20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(as-is)</w:t>
            </w:r>
          </w:p>
        </w:tc>
      </w:tr>
      <w:tr w:rsidR="00631D2F" w:rsidRPr="00BC2010" w14:paraId="4488BE8F" w14:textId="77777777" w:rsidTr="0016145F">
        <w:trPr>
          <w:cantSplit/>
          <w:trHeight w:val="54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22D2" w14:textId="77777777" w:rsidR="00631D2F" w:rsidRPr="00A707B2" w:rsidRDefault="00631D2F" w:rsidP="006675B5">
            <w:pPr>
              <w:rPr>
                <w:szCs w:val="24"/>
              </w:rPr>
            </w:pPr>
          </w:p>
        </w:tc>
      </w:tr>
    </w:tbl>
    <w:p w14:paraId="4D035FD8" w14:textId="77777777" w:rsidR="00631D2F" w:rsidRDefault="00631D2F" w:rsidP="006F75D5">
      <w:pPr>
        <w:rPr>
          <w:b/>
          <w:szCs w:val="24"/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476"/>
        <w:gridCol w:w="6379"/>
      </w:tblGrid>
      <w:tr w:rsidR="0098615E" w:rsidRPr="00BC2010" w14:paraId="09DA7221" w14:textId="77777777" w:rsidTr="006675B5">
        <w:trPr>
          <w:cantSplit/>
          <w:trHeight w:val="280"/>
          <w:tblHeader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1580D0E4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and information (as-is)</w:t>
            </w:r>
          </w:p>
        </w:tc>
      </w:tr>
      <w:tr w:rsidR="0098615E" w:rsidRPr="00BC2010" w14:paraId="20D4A633" w14:textId="77777777" w:rsidTr="006675B5">
        <w:trPr>
          <w:cantSplit/>
          <w:trHeight w:val="280"/>
          <w:tblHeader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1C59116A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1FFDD68B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681C4D76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Description</w:t>
            </w:r>
          </w:p>
        </w:tc>
      </w:tr>
      <w:tr w:rsidR="0098615E" w:rsidRPr="00BC2010" w14:paraId="131BBB2C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8AF72" w14:textId="77777777" w:rsidR="0098615E" w:rsidRPr="00BC2010" w:rsidRDefault="0098615E" w:rsidP="006675B5">
            <w:pPr>
              <w:rPr>
                <w:b/>
                <w:szCs w:val="24"/>
              </w:rPr>
            </w:pPr>
            <w:r w:rsidRPr="00BC2010">
              <w:rPr>
                <w:b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75BE" w14:textId="77777777" w:rsidR="0098615E" w:rsidRPr="00BC2010" w:rsidRDefault="0098615E" w:rsidP="006675B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Documents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EE2" w14:textId="77777777" w:rsidR="0098615E" w:rsidRPr="00BC2010" w:rsidRDefault="0098615E" w:rsidP="006675B5">
            <w:pPr>
              <w:rPr>
                <w:szCs w:val="24"/>
              </w:rPr>
            </w:pPr>
          </w:p>
        </w:tc>
      </w:tr>
      <w:tr w:rsidR="0098615E" w:rsidRPr="00BC2010" w14:paraId="3CC736CD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83D02" w14:textId="77777777" w:rsidR="0098615E" w:rsidRPr="00BC2010" w:rsidRDefault="0098615E" w:rsidP="006675B5">
            <w:pPr>
              <w:rPr>
                <w:b/>
                <w:szCs w:val="24"/>
              </w:rPr>
            </w:pPr>
            <w:r w:rsidRPr="00BC2010">
              <w:rPr>
                <w:b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4E24" w14:textId="77777777" w:rsidR="0098615E" w:rsidRPr="00BC2010" w:rsidRDefault="0098615E" w:rsidP="006675B5">
            <w:pPr>
              <w:pStyle w:val="NormalComment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Payment transactions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1CE" w14:textId="77777777" w:rsidR="0098615E" w:rsidRPr="00BC2010" w:rsidRDefault="0098615E" w:rsidP="006675B5">
            <w:pPr>
              <w:pStyle w:val="NormalComment"/>
              <w:rPr>
                <w:color w:val="auto"/>
                <w:szCs w:val="24"/>
              </w:rPr>
            </w:pPr>
          </w:p>
        </w:tc>
      </w:tr>
    </w:tbl>
    <w:p w14:paraId="418E1D94" w14:textId="77777777" w:rsidR="0098615E" w:rsidRDefault="0098615E" w:rsidP="006F75D5">
      <w:pPr>
        <w:rPr>
          <w:b/>
          <w:szCs w:val="24"/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476"/>
        <w:gridCol w:w="6379"/>
      </w:tblGrid>
      <w:tr w:rsidR="0098615E" w:rsidRPr="00BC2010" w14:paraId="33102306" w14:textId="77777777" w:rsidTr="006675B5">
        <w:trPr>
          <w:cantSplit/>
          <w:trHeight w:val="280"/>
          <w:tblHeader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04119F12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Participants and their roles</w:t>
            </w:r>
            <w:r>
              <w:rPr>
                <w:sz w:val="24"/>
                <w:szCs w:val="24"/>
              </w:rPr>
              <w:t xml:space="preserve"> (as-is)</w:t>
            </w:r>
          </w:p>
        </w:tc>
      </w:tr>
      <w:tr w:rsidR="0098615E" w:rsidRPr="00BC2010" w14:paraId="41431972" w14:textId="77777777" w:rsidTr="006675B5">
        <w:trPr>
          <w:cantSplit/>
          <w:trHeight w:val="280"/>
          <w:tblHeader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0D1C5A79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Actor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13C79DC4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Type/Role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6BFC1874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Description</w:t>
            </w:r>
          </w:p>
        </w:tc>
      </w:tr>
      <w:tr w:rsidR="0098615E" w:rsidRPr="00BC2010" w14:paraId="52787051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F544" w14:textId="77777777" w:rsidR="0098615E" w:rsidRPr="00BC2010" w:rsidRDefault="0098615E" w:rsidP="006675B5">
            <w:pPr>
              <w:rPr>
                <w:b/>
                <w:szCs w:val="24"/>
              </w:rPr>
            </w:pPr>
            <w:r w:rsidRPr="00BC2010">
              <w:rPr>
                <w:b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1D26" w14:textId="77777777" w:rsidR="0098615E" w:rsidRPr="00BC2010" w:rsidRDefault="0098615E" w:rsidP="006675B5">
            <w:pPr>
              <w:rPr>
                <w:i/>
                <w:szCs w:val="24"/>
              </w:rPr>
            </w:pPr>
            <w:r w:rsidRPr="00BC2010">
              <w:rPr>
                <w:i/>
                <w:szCs w:val="24"/>
              </w:rPr>
              <w:t>Lawyers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26C7" w14:textId="77777777" w:rsidR="0098615E" w:rsidRPr="00BC2010" w:rsidRDefault="0098615E" w:rsidP="006675B5">
            <w:pPr>
              <w:rPr>
                <w:szCs w:val="24"/>
              </w:rPr>
            </w:pPr>
          </w:p>
        </w:tc>
      </w:tr>
      <w:tr w:rsidR="0098615E" w:rsidRPr="00BC2010" w14:paraId="0ECB3CDD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9ACF6" w14:textId="77777777" w:rsidR="0098615E" w:rsidRPr="00BC2010" w:rsidRDefault="0098615E" w:rsidP="006675B5">
            <w:pPr>
              <w:rPr>
                <w:b/>
                <w:szCs w:val="24"/>
              </w:rPr>
            </w:pPr>
            <w:r w:rsidRPr="00BC2010">
              <w:rPr>
                <w:b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5BE4" w14:textId="77777777" w:rsidR="0098615E" w:rsidRPr="00BC2010" w:rsidRDefault="0098615E" w:rsidP="006675B5">
            <w:pPr>
              <w:pStyle w:val="NormalComment"/>
              <w:rPr>
                <w:i/>
                <w:color w:val="auto"/>
                <w:szCs w:val="24"/>
              </w:rPr>
            </w:pPr>
            <w:r w:rsidRPr="00BC2010">
              <w:rPr>
                <w:i/>
                <w:color w:val="auto"/>
                <w:szCs w:val="24"/>
              </w:rPr>
              <w:t>Bank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23DB" w14:textId="77777777" w:rsidR="0098615E" w:rsidRPr="00BC2010" w:rsidRDefault="0098615E" w:rsidP="006675B5">
            <w:pPr>
              <w:pStyle w:val="NormalComment"/>
              <w:rPr>
                <w:color w:val="auto"/>
                <w:szCs w:val="24"/>
              </w:rPr>
            </w:pPr>
          </w:p>
        </w:tc>
      </w:tr>
    </w:tbl>
    <w:p w14:paraId="25EA9585" w14:textId="77777777" w:rsidR="0098615E" w:rsidRDefault="0098615E" w:rsidP="006F75D5">
      <w:pPr>
        <w:rPr>
          <w:b/>
          <w:szCs w:val="24"/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4F4C21" w:rsidRPr="00BC2010" w14:paraId="72BEE201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3376E1BD" w14:textId="77777777" w:rsidR="004F4C21" w:rsidRPr="00BC2010" w:rsidRDefault="004F4C21" w:rsidP="006675B5">
            <w:pPr>
              <w:pStyle w:val="HeadingBase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ther Notes</w:t>
            </w:r>
          </w:p>
        </w:tc>
      </w:tr>
      <w:tr w:rsidR="004F4C21" w:rsidRPr="00BC2010" w14:paraId="031C0576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321B" w14:textId="77777777" w:rsidR="004F4C21" w:rsidRPr="00FD0492" w:rsidRDefault="004F4C21" w:rsidP="006675B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</w:tabs>
              <w:overflowPunct/>
              <w:autoSpaceDE/>
              <w:autoSpaceDN/>
              <w:adjustRightInd/>
              <w:spacing w:after="60"/>
              <w:textAlignment w:val="auto"/>
              <w:rPr>
                <w:i/>
                <w:szCs w:val="24"/>
              </w:rPr>
            </w:pPr>
            <w:r w:rsidRPr="00FD0492">
              <w:rPr>
                <w:i/>
                <w:szCs w:val="24"/>
              </w:rPr>
              <w:t>Any assumptions, issues</w:t>
            </w:r>
          </w:p>
        </w:tc>
      </w:tr>
    </w:tbl>
    <w:p w14:paraId="650A3690" w14:textId="77777777" w:rsidR="004F4C21" w:rsidRDefault="004F4C21" w:rsidP="006F75D5">
      <w:pPr>
        <w:rPr>
          <w:b/>
          <w:szCs w:val="24"/>
          <w:lang w:val="en-US"/>
        </w:rPr>
      </w:pPr>
    </w:p>
    <w:p w14:paraId="53DC2315" w14:textId="77777777" w:rsidR="00662904" w:rsidRDefault="0066290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Cs w:val="24"/>
          <w:lang w:val="en-US"/>
        </w:rPr>
      </w:pPr>
      <w:r>
        <w:rPr>
          <w:b/>
          <w:szCs w:val="24"/>
          <w:lang w:val="en-US"/>
        </w:rPr>
        <w:br w:type="page"/>
      </w:r>
    </w:p>
    <w:p w14:paraId="3F3AB545" w14:textId="1E001360" w:rsidR="0098615E" w:rsidRDefault="0098615E" w:rsidP="00631AFC">
      <w:pPr>
        <w:jc w:val="center"/>
        <w:outlineLvl w:val="0"/>
        <w:rPr>
          <w:b/>
          <w:u w:val="single"/>
        </w:rPr>
      </w:pPr>
      <w:r w:rsidRPr="0098615E">
        <w:rPr>
          <w:b/>
          <w:u w:val="single"/>
        </w:rPr>
        <w:lastRenderedPageBreak/>
        <w:t xml:space="preserve">Section </w:t>
      </w:r>
      <w:r w:rsidR="000B4C3C">
        <w:rPr>
          <w:b/>
          <w:u w:val="single"/>
        </w:rPr>
        <w:t>3</w:t>
      </w:r>
      <w:r w:rsidR="00880DEE">
        <w:rPr>
          <w:b/>
          <w:u w:val="single"/>
        </w:rPr>
        <w:t>:</w:t>
      </w:r>
      <w:r w:rsidRPr="0098615E">
        <w:rPr>
          <w:b/>
          <w:u w:val="single"/>
        </w:rPr>
        <w:t xml:space="preserve"> Expected process</w:t>
      </w:r>
    </w:p>
    <w:p w14:paraId="4A48ED56" w14:textId="77777777" w:rsidR="0098615E" w:rsidRDefault="0098615E" w:rsidP="0098615E">
      <w:pPr>
        <w:jc w:val="center"/>
        <w:rPr>
          <w:b/>
          <w:u w:val="single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240"/>
        <w:gridCol w:w="5615"/>
      </w:tblGrid>
      <w:tr w:rsidR="0098615E" w:rsidRPr="00BC2010" w14:paraId="410388B3" w14:textId="77777777" w:rsidTr="006675B5">
        <w:trPr>
          <w:cantSplit/>
          <w:trHeight w:val="280"/>
          <w:tblHeader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6AC5CAD7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 xml:space="preserve">Expected Flow </w:t>
            </w:r>
            <w:r>
              <w:rPr>
                <w:sz w:val="24"/>
                <w:szCs w:val="24"/>
              </w:rPr>
              <w:t>(to-be)</w:t>
            </w:r>
          </w:p>
        </w:tc>
      </w:tr>
      <w:tr w:rsidR="0098615E" w:rsidRPr="00BC2010" w14:paraId="6B155E8D" w14:textId="77777777" w:rsidTr="006675B5">
        <w:trPr>
          <w:cantSplit/>
          <w:trHeight w:val="280"/>
          <w:tblHeader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3FA018C3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Step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7BE2D398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User Actions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47DC577E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System Actions</w:t>
            </w:r>
          </w:p>
        </w:tc>
      </w:tr>
      <w:tr w:rsidR="00E83153" w:rsidRPr="00E83153" w14:paraId="3B525CFD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94900" w14:textId="77777777" w:rsidR="0098615E" w:rsidRPr="00E83153" w:rsidRDefault="0098615E" w:rsidP="006675B5">
            <w:pPr>
              <w:rPr>
                <w:szCs w:val="24"/>
              </w:rPr>
            </w:pPr>
            <w:r w:rsidRPr="00E83153">
              <w:rPr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4F8F" w14:textId="77777777" w:rsidR="0098615E" w:rsidRPr="00E83153" w:rsidRDefault="0098615E" w:rsidP="006675B5">
            <w:pPr>
              <w:rPr>
                <w:szCs w:val="24"/>
              </w:rPr>
            </w:pP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CA29" w14:textId="77777777" w:rsidR="0098615E" w:rsidRPr="00E83153" w:rsidRDefault="0098615E" w:rsidP="006675B5">
            <w:pPr>
              <w:rPr>
                <w:szCs w:val="24"/>
              </w:rPr>
            </w:pPr>
          </w:p>
        </w:tc>
      </w:tr>
      <w:tr w:rsidR="0098615E" w:rsidRPr="00E83153" w14:paraId="7D96DBBB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6246F" w14:textId="77777777" w:rsidR="0098615E" w:rsidRPr="00E83153" w:rsidRDefault="0098615E" w:rsidP="006675B5">
            <w:pPr>
              <w:rPr>
                <w:szCs w:val="24"/>
              </w:rPr>
            </w:pPr>
            <w:r w:rsidRPr="00E83153">
              <w:rPr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9DF4" w14:textId="77777777" w:rsidR="0098615E" w:rsidRPr="00E83153" w:rsidRDefault="0098615E" w:rsidP="006675B5">
            <w:pPr>
              <w:pStyle w:val="NormalComment"/>
              <w:rPr>
                <w:color w:val="auto"/>
                <w:szCs w:val="24"/>
              </w:rPr>
            </w:pP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5522" w14:textId="77777777" w:rsidR="0098615E" w:rsidRPr="00E83153" w:rsidRDefault="0098615E" w:rsidP="006675B5">
            <w:pPr>
              <w:pStyle w:val="NormalComment"/>
              <w:rPr>
                <w:color w:val="auto"/>
                <w:szCs w:val="24"/>
              </w:rPr>
            </w:pPr>
          </w:p>
        </w:tc>
      </w:tr>
    </w:tbl>
    <w:p w14:paraId="1F7881BB" w14:textId="77777777" w:rsidR="0098615E" w:rsidRPr="00E83153" w:rsidRDefault="0098615E" w:rsidP="0098615E">
      <w:pPr>
        <w:jc w:val="center"/>
        <w:rPr>
          <w:b/>
          <w:u w:val="single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E83153" w:rsidRPr="00E83153" w14:paraId="747C5AAB" w14:textId="77777777" w:rsidTr="006675B5">
        <w:trPr>
          <w:cantSplit/>
          <w:trHeight w:val="280"/>
          <w:tblHeader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6D15B2E1" w14:textId="77777777" w:rsidR="00631D2F" w:rsidRPr="00E83153" w:rsidRDefault="00631D2F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E83153">
              <w:rPr>
                <w:sz w:val="24"/>
                <w:szCs w:val="24"/>
              </w:rPr>
              <w:t>Process scheme (to-be)</w:t>
            </w:r>
          </w:p>
        </w:tc>
      </w:tr>
      <w:tr w:rsidR="00E83153" w:rsidRPr="00E83153" w14:paraId="1EF30085" w14:textId="77777777" w:rsidTr="00BC06BD">
        <w:trPr>
          <w:cantSplit/>
          <w:trHeight w:val="54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F58EA" w14:textId="77777777" w:rsidR="00631D2F" w:rsidRPr="00E83153" w:rsidRDefault="00631D2F" w:rsidP="006675B5">
            <w:pPr>
              <w:pStyle w:val="NormalComment"/>
              <w:rPr>
                <w:color w:val="auto"/>
                <w:szCs w:val="24"/>
              </w:rPr>
            </w:pPr>
          </w:p>
        </w:tc>
      </w:tr>
    </w:tbl>
    <w:p w14:paraId="6B67BD4A" w14:textId="77777777" w:rsidR="00631D2F" w:rsidRDefault="00631D2F" w:rsidP="0098615E">
      <w:pPr>
        <w:jc w:val="center"/>
        <w:rPr>
          <w:b/>
          <w:u w:val="single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476"/>
        <w:gridCol w:w="6379"/>
      </w:tblGrid>
      <w:tr w:rsidR="0098615E" w:rsidRPr="00BC2010" w14:paraId="710C4235" w14:textId="77777777" w:rsidTr="006675B5">
        <w:trPr>
          <w:cantSplit/>
          <w:trHeight w:val="280"/>
          <w:tblHeader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05D5AAF6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Participants and their roles</w:t>
            </w:r>
          </w:p>
        </w:tc>
      </w:tr>
      <w:tr w:rsidR="0098615E" w:rsidRPr="00BC2010" w14:paraId="2840F4FF" w14:textId="77777777" w:rsidTr="006675B5">
        <w:trPr>
          <w:cantSplit/>
          <w:trHeight w:val="280"/>
          <w:tblHeader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7E54D6D9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Actor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17C33CBE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Type/Role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37FE0CE1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Description</w:t>
            </w:r>
          </w:p>
        </w:tc>
      </w:tr>
      <w:tr w:rsidR="0098615E" w:rsidRPr="00BC2010" w14:paraId="09A01A0F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3ABA2" w14:textId="77777777" w:rsidR="0098615E" w:rsidRPr="00BC2010" w:rsidRDefault="0098615E" w:rsidP="006675B5">
            <w:pPr>
              <w:rPr>
                <w:b/>
                <w:szCs w:val="24"/>
              </w:rPr>
            </w:pPr>
            <w:r w:rsidRPr="00BC2010">
              <w:rPr>
                <w:b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4D41" w14:textId="77777777" w:rsidR="0098615E" w:rsidRPr="00BC2010" w:rsidRDefault="0098615E" w:rsidP="006675B5">
            <w:pPr>
              <w:rPr>
                <w:i/>
                <w:szCs w:val="24"/>
              </w:rPr>
            </w:pPr>
            <w:r w:rsidRPr="00BC2010">
              <w:rPr>
                <w:i/>
                <w:szCs w:val="24"/>
              </w:rPr>
              <w:t>Lawyers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8390" w14:textId="77777777" w:rsidR="0098615E" w:rsidRPr="00BC2010" w:rsidRDefault="0098615E" w:rsidP="006675B5">
            <w:pPr>
              <w:rPr>
                <w:szCs w:val="24"/>
              </w:rPr>
            </w:pPr>
          </w:p>
        </w:tc>
      </w:tr>
      <w:tr w:rsidR="0098615E" w:rsidRPr="00BC2010" w14:paraId="77B5EC7C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476C2" w14:textId="77777777" w:rsidR="0098615E" w:rsidRPr="00BC2010" w:rsidRDefault="0098615E" w:rsidP="006675B5">
            <w:pPr>
              <w:rPr>
                <w:b/>
                <w:szCs w:val="24"/>
              </w:rPr>
            </w:pPr>
            <w:r w:rsidRPr="00BC2010">
              <w:rPr>
                <w:b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CAFD" w14:textId="77777777" w:rsidR="0098615E" w:rsidRPr="00BC2010" w:rsidRDefault="0098615E" w:rsidP="006675B5">
            <w:pPr>
              <w:pStyle w:val="NormalComment"/>
              <w:rPr>
                <w:i/>
                <w:color w:val="auto"/>
                <w:szCs w:val="24"/>
              </w:rPr>
            </w:pPr>
            <w:r w:rsidRPr="00BC2010">
              <w:rPr>
                <w:i/>
                <w:color w:val="auto"/>
                <w:szCs w:val="24"/>
              </w:rPr>
              <w:t>Bank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35EF" w14:textId="77777777" w:rsidR="0098615E" w:rsidRPr="00BC2010" w:rsidRDefault="0098615E" w:rsidP="006675B5">
            <w:pPr>
              <w:pStyle w:val="NormalComment"/>
              <w:rPr>
                <w:color w:val="auto"/>
                <w:szCs w:val="24"/>
              </w:rPr>
            </w:pPr>
          </w:p>
        </w:tc>
      </w:tr>
    </w:tbl>
    <w:p w14:paraId="193E4903" w14:textId="77777777" w:rsidR="0098615E" w:rsidRDefault="0098615E" w:rsidP="0098615E">
      <w:pPr>
        <w:rPr>
          <w:b/>
          <w:szCs w:val="24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476"/>
        <w:gridCol w:w="6379"/>
      </w:tblGrid>
      <w:tr w:rsidR="0098615E" w:rsidRPr="00BC2010" w14:paraId="263FF806" w14:textId="77777777" w:rsidTr="006675B5">
        <w:trPr>
          <w:cantSplit/>
          <w:trHeight w:val="280"/>
          <w:tblHeader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0583A43A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and information</w:t>
            </w:r>
          </w:p>
        </w:tc>
      </w:tr>
      <w:tr w:rsidR="0098615E" w:rsidRPr="00BC2010" w14:paraId="60AE6927" w14:textId="77777777" w:rsidTr="006675B5">
        <w:trPr>
          <w:cantSplit/>
          <w:trHeight w:val="280"/>
          <w:tblHeader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7F1AC56F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hideMark/>
          </w:tcPr>
          <w:p w14:paraId="41152990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63E84510" w14:textId="77777777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Description</w:t>
            </w:r>
          </w:p>
        </w:tc>
      </w:tr>
      <w:tr w:rsidR="0098615E" w:rsidRPr="00BC2010" w14:paraId="38EA71B3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4DE0D" w14:textId="77777777" w:rsidR="0098615E" w:rsidRPr="00BC2010" w:rsidRDefault="0098615E" w:rsidP="006675B5">
            <w:pPr>
              <w:rPr>
                <w:b/>
                <w:szCs w:val="24"/>
              </w:rPr>
            </w:pPr>
            <w:r w:rsidRPr="00BC2010">
              <w:rPr>
                <w:b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6D3E" w14:textId="77777777" w:rsidR="0098615E" w:rsidRPr="00BC2010" w:rsidRDefault="0098615E" w:rsidP="006675B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Documents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B92A" w14:textId="77777777" w:rsidR="0098615E" w:rsidRPr="00BC2010" w:rsidRDefault="0098615E" w:rsidP="006675B5">
            <w:pPr>
              <w:rPr>
                <w:szCs w:val="24"/>
              </w:rPr>
            </w:pPr>
          </w:p>
        </w:tc>
      </w:tr>
      <w:tr w:rsidR="0098615E" w:rsidRPr="00BC2010" w14:paraId="38098DD3" w14:textId="77777777" w:rsidTr="006675B5">
        <w:trPr>
          <w:cantSplit/>
          <w:trHeight w:val="54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8BA2B" w14:textId="77777777" w:rsidR="0098615E" w:rsidRPr="00BC2010" w:rsidRDefault="0098615E" w:rsidP="006675B5">
            <w:pPr>
              <w:rPr>
                <w:b/>
                <w:szCs w:val="24"/>
              </w:rPr>
            </w:pPr>
            <w:r w:rsidRPr="00BC2010">
              <w:rPr>
                <w:b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CACD" w14:textId="77777777" w:rsidR="0098615E" w:rsidRPr="00BC2010" w:rsidRDefault="0098615E" w:rsidP="006675B5">
            <w:pPr>
              <w:pStyle w:val="NormalComment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Payment transactions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09BD" w14:textId="77777777" w:rsidR="0098615E" w:rsidRPr="00BC2010" w:rsidRDefault="0098615E" w:rsidP="006675B5">
            <w:pPr>
              <w:pStyle w:val="NormalComment"/>
              <w:rPr>
                <w:color w:val="auto"/>
                <w:szCs w:val="24"/>
              </w:rPr>
            </w:pPr>
          </w:p>
        </w:tc>
      </w:tr>
    </w:tbl>
    <w:p w14:paraId="61929C49" w14:textId="77777777" w:rsidR="0098615E" w:rsidRDefault="0098615E" w:rsidP="0098615E">
      <w:pPr>
        <w:rPr>
          <w:b/>
          <w:szCs w:val="24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98615E" w:rsidRPr="00BC2010" w14:paraId="3A36DFBF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5082850B" w14:textId="77777777" w:rsidR="0098615E" w:rsidRPr="00BC2010" w:rsidRDefault="0098615E" w:rsidP="006675B5">
            <w:pPr>
              <w:pStyle w:val="HeadingBase"/>
              <w:spacing w:before="0" w:after="0"/>
              <w:rPr>
                <w:sz w:val="24"/>
                <w:szCs w:val="24"/>
              </w:rPr>
            </w:pPr>
            <w:r w:rsidRPr="00545A9F">
              <w:rPr>
                <w:sz w:val="24"/>
                <w:szCs w:val="24"/>
              </w:rPr>
              <w:t>Security and privacy</w:t>
            </w:r>
          </w:p>
        </w:tc>
      </w:tr>
      <w:tr w:rsidR="0098615E" w:rsidRPr="00BC2010" w14:paraId="3972D324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79AD" w14:textId="77777777" w:rsidR="0098615E" w:rsidRPr="00FD0492" w:rsidRDefault="0098615E" w:rsidP="006675B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</w:tabs>
              <w:overflowPunct/>
              <w:autoSpaceDE/>
              <w:autoSpaceDN/>
              <w:adjustRightInd/>
              <w:spacing w:after="60"/>
              <w:textAlignment w:val="auto"/>
              <w:rPr>
                <w:i/>
                <w:szCs w:val="24"/>
              </w:rPr>
            </w:pPr>
            <w:r>
              <w:rPr>
                <w:i/>
                <w:szCs w:val="24"/>
              </w:rPr>
              <w:t>1.</w:t>
            </w:r>
          </w:p>
        </w:tc>
      </w:tr>
    </w:tbl>
    <w:p w14:paraId="051AD822" w14:textId="77777777" w:rsidR="0098615E" w:rsidRPr="00BC2010" w:rsidRDefault="0098615E" w:rsidP="0098615E">
      <w:pPr>
        <w:rPr>
          <w:b/>
          <w:szCs w:val="24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8615E" w:rsidRPr="00BC2010" w14:paraId="126A7582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71E251D6" w14:textId="4CC1BC62" w:rsidR="0098615E" w:rsidRPr="00BC201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Main Success Scenario</w:t>
            </w:r>
            <w:r w:rsidR="004F1208">
              <w:rPr>
                <w:sz w:val="24"/>
                <w:szCs w:val="24"/>
              </w:rPr>
              <w:t xml:space="preserve"> + expected time line</w:t>
            </w:r>
          </w:p>
        </w:tc>
      </w:tr>
      <w:tr w:rsidR="0098615E" w:rsidRPr="00BC2010" w14:paraId="1513A488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AABF5" w14:textId="77777777" w:rsidR="0098615E" w:rsidRPr="00147CE0" w:rsidRDefault="0098615E" w:rsidP="006675B5">
            <w:pPr>
              <w:rPr>
                <w:i/>
              </w:rPr>
            </w:pPr>
            <w:r w:rsidRPr="00147CE0">
              <w:rPr>
                <w:i/>
              </w:rPr>
              <w:t>Description of DLT-based solution, wh</w:t>
            </w:r>
            <w:r>
              <w:rPr>
                <w:i/>
              </w:rPr>
              <w:t>ich potentially will be created</w:t>
            </w:r>
          </w:p>
        </w:tc>
      </w:tr>
    </w:tbl>
    <w:p w14:paraId="2D9BB6AC" w14:textId="77777777" w:rsidR="0098615E" w:rsidRDefault="0098615E" w:rsidP="0098615E">
      <w:pPr>
        <w:rPr>
          <w:b/>
          <w:szCs w:val="24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8615E" w:rsidRPr="00A07450" w14:paraId="3DF51C34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49BB9FFA" w14:textId="77777777" w:rsidR="0098615E" w:rsidRPr="00A07450" w:rsidRDefault="0098615E" w:rsidP="006675B5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Conditions (pre- or post-)</w:t>
            </w:r>
          </w:p>
        </w:tc>
      </w:tr>
      <w:tr w:rsidR="0098615E" w:rsidRPr="00A07450" w14:paraId="7E36E919" w14:textId="77777777" w:rsidTr="006675B5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7BD52" w14:textId="77777777" w:rsidR="0098615E" w:rsidRPr="00FD0492" w:rsidRDefault="0098615E" w:rsidP="006675B5">
            <w:pPr>
              <w:pStyle w:val="NormalComment"/>
              <w:rPr>
                <w:i/>
                <w:color w:val="auto"/>
                <w:szCs w:val="24"/>
              </w:rPr>
            </w:pPr>
            <w:r w:rsidRPr="00FD0492">
              <w:rPr>
                <w:i/>
                <w:color w:val="auto"/>
                <w:szCs w:val="24"/>
              </w:rPr>
              <w:t>1.</w:t>
            </w:r>
            <w:r>
              <w:rPr>
                <w:i/>
                <w:color w:val="auto"/>
                <w:szCs w:val="24"/>
              </w:rPr>
              <w:t xml:space="preserve"> </w:t>
            </w:r>
          </w:p>
        </w:tc>
      </w:tr>
    </w:tbl>
    <w:p w14:paraId="1B995D18" w14:textId="77777777" w:rsidR="006F75D5" w:rsidRPr="00BC2010" w:rsidRDefault="006F75D5" w:rsidP="006F75D5">
      <w:pPr>
        <w:rPr>
          <w:szCs w:val="24"/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6F75D5" w:rsidRPr="00BC2010" w14:paraId="2560598F" w14:textId="77777777" w:rsidTr="00BC2010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659522AE" w14:textId="77777777" w:rsidR="006F75D5" w:rsidRPr="00BC2010" w:rsidRDefault="00C42D35" w:rsidP="00BC2010">
            <w:pPr>
              <w:pStyle w:val="FigureTitle"/>
              <w:keepLines w:val="0"/>
              <w:spacing w:before="0" w:after="0"/>
              <w:jc w:val="left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Performance needs</w:t>
            </w:r>
          </w:p>
        </w:tc>
      </w:tr>
      <w:tr w:rsidR="00BC2010" w:rsidRPr="00BC2010" w14:paraId="6C841A12" w14:textId="77777777" w:rsidTr="00C42D3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8F73" w14:textId="77777777" w:rsidR="006F75D5" w:rsidRPr="00147CE0" w:rsidRDefault="00147CE0" w:rsidP="00147CE0">
            <w:pPr>
              <w:jc w:val="both"/>
              <w:rPr>
                <w:i/>
              </w:rPr>
            </w:pPr>
            <w:r w:rsidRPr="00147CE0">
              <w:rPr>
                <w:i/>
              </w:rPr>
              <w:t>What potential performance specs (frequency of use, transactions per second, confirmation time, sync time, etc.) are expected.</w:t>
            </w:r>
            <w:r w:rsidR="00DE1C73">
              <w:rPr>
                <w:i/>
              </w:rPr>
              <w:t xml:space="preserve"> What scalability, interoperability, reliability, accessibility needs exist.</w:t>
            </w:r>
          </w:p>
        </w:tc>
      </w:tr>
    </w:tbl>
    <w:p w14:paraId="22E928F1" w14:textId="77777777" w:rsidR="0074301B" w:rsidRPr="004320D2" w:rsidRDefault="0074301B" w:rsidP="006F75D5">
      <w:pPr>
        <w:rPr>
          <w:rFonts w:asciiTheme="minorHAnsi" w:hAnsiTheme="minorHAnsi" w:cs="Cambria,Bold"/>
          <w:b/>
          <w:bCs/>
          <w:sz w:val="22"/>
          <w:szCs w:val="22"/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74301B" w:rsidRPr="00A07450" w14:paraId="1E2EB5CE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65D45787" w14:textId="77777777" w:rsidR="0074301B" w:rsidRPr="00A07450" w:rsidRDefault="0074301B" w:rsidP="006675B5">
            <w:pPr>
              <w:pStyle w:val="HeadingBase"/>
              <w:spacing w:before="0" w:after="0"/>
              <w:rPr>
                <w:sz w:val="24"/>
                <w:szCs w:val="24"/>
              </w:rPr>
            </w:pPr>
            <w:r w:rsidRPr="0074301B">
              <w:rPr>
                <w:sz w:val="24"/>
                <w:szCs w:val="24"/>
              </w:rPr>
              <w:t>Legal considerations</w:t>
            </w:r>
          </w:p>
        </w:tc>
      </w:tr>
      <w:tr w:rsidR="0074301B" w:rsidRPr="00BC2010" w14:paraId="2BAF2CAF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B4972" w14:textId="4B4401F9" w:rsidR="008D266B" w:rsidRDefault="008D266B" w:rsidP="00021B2E">
            <w:pPr>
              <w:tabs>
                <w:tab w:val="left" w:pos="720"/>
              </w:tabs>
              <w:spacing w:after="60"/>
              <w:rPr>
                <w:i/>
              </w:rPr>
            </w:pPr>
            <w:r w:rsidRPr="008D266B">
              <w:rPr>
                <w:i/>
              </w:rPr>
              <w:lastRenderedPageBreak/>
              <w:t>For each issue, please describe the name of the legal act containing the identified barrier, what is the negative impact and a proposal to overcome this negative impact.</w:t>
            </w:r>
          </w:p>
          <w:p w14:paraId="01015890" w14:textId="77777777" w:rsidR="0074301B" w:rsidRPr="00021B2E" w:rsidRDefault="00021B2E" w:rsidP="00021B2E">
            <w:pPr>
              <w:tabs>
                <w:tab w:val="left" w:pos="720"/>
              </w:tabs>
              <w:spacing w:after="60"/>
              <w:rPr>
                <w:i/>
              </w:rPr>
            </w:pPr>
            <w:r>
              <w:rPr>
                <w:i/>
              </w:rPr>
              <w:t xml:space="preserve">1. </w:t>
            </w:r>
          </w:p>
        </w:tc>
      </w:tr>
    </w:tbl>
    <w:p w14:paraId="7A51FB08" w14:textId="77777777" w:rsidR="0074301B" w:rsidRPr="00545A9F" w:rsidRDefault="0074301B" w:rsidP="006F75D5">
      <w:pPr>
        <w:rPr>
          <w:szCs w:val="24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545A9F" w:rsidRPr="00A07450" w14:paraId="5EA2A306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361855DC" w14:textId="77777777" w:rsidR="00545A9F" w:rsidRPr="00A07450" w:rsidRDefault="00545A9F" w:rsidP="006675B5">
            <w:pPr>
              <w:pStyle w:val="HeadingBa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Risks</w:t>
            </w:r>
          </w:p>
        </w:tc>
      </w:tr>
      <w:tr w:rsidR="00545A9F" w:rsidRPr="00BC2010" w14:paraId="7A4701F0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50FAC" w14:textId="77777777" w:rsidR="00545A9F" w:rsidRPr="00FD0492" w:rsidRDefault="00DE1C73" w:rsidP="00DE1C7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</w:tabs>
              <w:overflowPunct/>
              <w:autoSpaceDE/>
              <w:autoSpaceDN/>
              <w:adjustRightInd/>
              <w:spacing w:after="60"/>
              <w:textAlignment w:val="auto"/>
              <w:rPr>
                <w:i/>
                <w:szCs w:val="24"/>
              </w:rPr>
            </w:pPr>
            <w:r>
              <w:rPr>
                <w:i/>
                <w:szCs w:val="24"/>
              </w:rPr>
              <w:t>Legal, business and technical r</w:t>
            </w:r>
            <w:r w:rsidR="00545A9F" w:rsidRPr="00FD0492">
              <w:rPr>
                <w:i/>
                <w:szCs w:val="24"/>
              </w:rPr>
              <w:t>isks related to use case</w:t>
            </w:r>
          </w:p>
        </w:tc>
      </w:tr>
    </w:tbl>
    <w:p w14:paraId="112246D5" w14:textId="77777777" w:rsidR="00545A9F" w:rsidRPr="00BC2010" w:rsidRDefault="00545A9F" w:rsidP="006F75D5">
      <w:pPr>
        <w:rPr>
          <w:szCs w:val="24"/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BC2010" w:rsidRPr="00BC2010" w14:paraId="14EF84EC" w14:textId="77777777" w:rsidTr="00C42D3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6B04098E" w14:textId="77777777" w:rsidR="006F75D5" w:rsidRPr="00BC2010" w:rsidRDefault="006F75D5">
            <w:pPr>
              <w:pStyle w:val="HeadingBase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Special Requirements</w:t>
            </w:r>
          </w:p>
        </w:tc>
      </w:tr>
      <w:tr w:rsidR="00BC2010" w:rsidRPr="00BC2010" w14:paraId="62B58AB2" w14:textId="77777777" w:rsidTr="00C42D3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B20C9" w14:textId="77777777" w:rsidR="006F75D5" w:rsidRPr="00FD0492" w:rsidRDefault="00FD0492" w:rsidP="00BC201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</w:tabs>
              <w:overflowPunct/>
              <w:autoSpaceDE/>
              <w:autoSpaceDN/>
              <w:adjustRightInd/>
              <w:spacing w:after="60"/>
              <w:textAlignment w:val="auto"/>
              <w:rPr>
                <w:i/>
                <w:szCs w:val="24"/>
              </w:rPr>
            </w:pPr>
            <w:r w:rsidRPr="00FD0492">
              <w:rPr>
                <w:i/>
                <w:szCs w:val="24"/>
              </w:rPr>
              <w:t>Business and technical requirements of use case</w:t>
            </w:r>
          </w:p>
        </w:tc>
      </w:tr>
    </w:tbl>
    <w:p w14:paraId="6996BA09" w14:textId="77777777" w:rsidR="00BC2010" w:rsidRPr="00BC2010" w:rsidRDefault="00BC2010" w:rsidP="006F75D5">
      <w:pPr>
        <w:rPr>
          <w:szCs w:val="24"/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BC2010" w:rsidRPr="00BC2010" w14:paraId="0121E194" w14:textId="77777777" w:rsidTr="00C42D3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566BD046" w14:textId="77777777" w:rsidR="006F75D5" w:rsidRPr="00BC2010" w:rsidRDefault="00ED288D">
            <w:pPr>
              <w:pStyle w:val="HeadingBase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External References and Miscellaneous</w:t>
            </w:r>
          </w:p>
        </w:tc>
      </w:tr>
      <w:tr w:rsidR="00BC2010" w:rsidRPr="00BC2010" w14:paraId="69C4A35C" w14:textId="77777777" w:rsidTr="00C42D3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79D92" w14:textId="77777777" w:rsidR="006F75D5" w:rsidRPr="00FD0492" w:rsidRDefault="00FD0492" w:rsidP="00FD0492">
            <w:pPr>
              <w:jc w:val="both"/>
              <w:rPr>
                <w:i/>
              </w:rPr>
            </w:pPr>
            <w:r w:rsidRPr="00FD0492">
              <w:rPr>
                <w:i/>
              </w:rPr>
              <w:t xml:space="preserve">List of references for standards or well-defined mechanisms if any of requirements calls for the implementation of a standard or protocol or other well-defined mechanism. If the use case needs non-standard consensus mechanisms or cryptographic tools, such information should be included here. </w:t>
            </w:r>
            <w:proofErr w:type="gramStart"/>
            <w:r w:rsidRPr="00FD0492">
              <w:rPr>
                <w:i/>
              </w:rPr>
              <w:t>Also</w:t>
            </w:r>
            <w:proofErr w:type="gramEnd"/>
            <w:r w:rsidRPr="00FD0492">
              <w:rPr>
                <w:i/>
              </w:rPr>
              <w:t xml:space="preserve"> such section may be used to provide more information regarding the use case including links to any kind of related materials, terms and descriptions or any other related information.</w:t>
            </w:r>
          </w:p>
        </w:tc>
      </w:tr>
    </w:tbl>
    <w:p w14:paraId="37BBE40A" w14:textId="77777777" w:rsidR="006F75D5" w:rsidRDefault="006F75D5" w:rsidP="006F75D5">
      <w:pPr>
        <w:pStyle w:val="FootnoteText"/>
        <w:rPr>
          <w:szCs w:val="24"/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545A9F" w:rsidRPr="00BC2010" w14:paraId="2656ED47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3E282D19" w14:textId="77777777" w:rsidR="00545A9F" w:rsidRPr="00BC2010" w:rsidRDefault="00545A9F" w:rsidP="006675B5">
            <w:pPr>
              <w:pStyle w:val="HeadingBase"/>
              <w:spacing w:before="0" w:after="0"/>
              <w:rPr>
                <w:sz w:val="24"/>
                <w:szCs w:val="24"/>
              </w:rPr>
            </w:pPr>
            <w:r w:rsidRPr="00BC201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ther Notes</w:t>
            </w:r>
          </w:p>
        </w:tc>
      </w:tr>
      <w:tr w:rsidR="00545A9F" w:rsidRPr="00BC2010" w14:paraId="06BA15F4" w14:textId="77777777" w:rsidTr="006675B5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846C" w14:textId="77777777" w:rsidR="00545A9F" w:rsidRPr="00FD0492" w:rsidRDefault="00545A9F" w:rsidP="006675B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</w:tabs>
              <w:overflowPunct/>
              <w:autoSpaceDE/>
              <w:autoSpaceDN/>
              <w:adjustRightInd/>
              <w:spacing w:after="60"/>
              <w:textAlignment w:val="auto"/>
              <w:rPr>
                <w:i/>
                <w:szCs w:val="24"/>
              </w:rPr>
            </w:pPr>
            <w:r w:rsidRPr="00FD0492">
              <w:rPr>
                <w:i/>
                <w:szCs w:val="24"/>
              </w:rPr>
              <w:t>Any assumptions, issues</w:t>
            </w:r>
          </w:p>
        </w:tc>
      </w:tr>
    </w:tbl>
    <w:p w14:paraId="21347B5D" w14:textId="2A61AA99" w:rsidR="00BB09E8" w:rsidRPr="00E02DB1" w:rsidRDefault="00BB09E8" w:rsidP="00E02DB1"/>
    <w:p w14:paraId="02C22EEC" w14:textId="61012750" w:rsidR="003D5F48" w:rsidRDefault="008518CF" w:rsidP="00880DEE">
      <w:pPr>
        <w:tabs>
          <w:tab w:val="clear" w:pos="794"/>
          <w:tab w:val="clear" w:pos="1191"/>
          <w:tab w:val="clear" w:pos="1588"/>
          <w:tab w:val="clear" w:pos="1985"/>
        </w:tabs>
        <w:spacing w:before="0" w:after="160" w:line="259" w:lineRule="auto"/>
        <w:jc w:val="center"/>
        <w:outlineLvl w:val="0"/>
        <w:rPr>
          <w:b/>
          <w:szCs w:val="24"/>
        </w:rPr>
      </w:pPr>
      <w:r>
        <w:rPr>
          <w:b/>
        </w:rPr>
        <w:br w:type="page"/>
      </w:r>
      <w:r w:rsidR="003D5F48" w:rsidRPr="00C72611">
        <w:rPr>
          <w:b/>
          <w:szCs w:val="24"/>
        </w:rPr>
        <w:lastRenderedPageBreak/>
        <w:t>Appendix 1</w:t>
      </w:r>
      <w:r w:rsidR="00880DEE">
        <w:rPr>
          <w:b/>
          <w:szCs w:val="24"/>
        </w:rPr>
        <w:t xml:space="preserve">: </w:t>
      </w:r>
      <w:r w:rsidR="00880DEE">
        <w:rPr>
          <w:b/>
          <w:szCs w:val="24"/>
        </w:rPr>
        <w:br/>
      </w:r>
      <w:r w:rsidR="003D5F48" w:rsidRPr="00C72611">
        <w:rPr>
          <w:b/>
          <w:szCs w:val="24"/>
        </w:rPr>
        <w:t>Domains</w:t>
      </w:r>
      <w:r w:rsidR="003D5F48">
        <w:rPr>
          <w:b/>
          <w:szCs w:val="24"/>
        </w:rPr>
        <w:t xml:space="preserve"> </w:t>
      </w:r>
      <w:r w:rsidR="00F926AC">
        <w:rPr>
          <w:b/>
          <w:szCs w:val="24"/>
        </w:rPr>
        <w:t xml:space="preserve">and subdomains </w:t>
      </w:r>
      <w:r w:rsidR="003D5F48">
        <w:rPr>
          <w:b/>
          <w:szCs w:val="24"/>
        </w:rPr>
        <w:t>for use cases categorization</w:t>
      </w:r>
    </w:p>
    <w:p w14:paraId="4624FF6B" w14:textId="011D6F71" w:rsidR="003D5F48" w:rsidRPr="00147CE0" w:rsidRDefault="003D5F48" w:rsidP="003D5F4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40"/>
        <w:textAlignment w:val="auto"/>
        <w:rPr>
          <w:b/>
          <w:szCs w:val="24"/>
          <w:lang w:val="en-US"/>
        </w:rPr>
      </w:pPr>
      <w:r w:rsidRPr="00567442">
        <w:rPr>
          <w:b/>
        </w:rPr>
        <w:t>Vertical</w:t>
      </w:r>
      <w:r>
        <w:rPr>
          <w:lang w:val="en-US"/>
        </w:rPr>
        <w:t>:</w:t>
      </w:r>
    </w:p>
    <w:p w14:paraId="146788C9" w14:textId="77777777" w:rsidR="003D5F48" w:rsidRDefault="003D5F48" w:rsidP="003D5F48">
      <w:pPr>
        <w:pStyle w:val="ListParagraph"/>
        <w:numPr>
          <w:ilvl w:val="0"/>
          <w:numId w:val="19"/>
        </w:numPr>
        <w:spacing w:before="0" w:after="160" w:line="276" w:lineRule="auto"/>
      </w:pPr>
      <w:r w:rsidRPr="00C72611">
        <w:t>Finance</w:t>
      </w:r>
    </w:p>
    <w:p w14:paraId="62F7437C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Financial management &amp; accounting</w:t>
      </w:r>
    </w:p>
    <w:p w14:paraId="42E4DC4A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 xml:space="preserve">International &amp; interbank payments </w:t>
      </w:r>
    </w:p>
    <w:p w14:paraId="60E3E077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rPr>
          <w:lang w:val="en-US"/>
        </w:rPr>
        <w:t>Clearing</w:t>
      </w:r>
      <w:r w:rsidRPr="00F13B46">
        <w:t xml:space="preserve"> and settlement</w:t>
      </w:r>
    </w:p>
    <w:p w14:paraId="2127306A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 w:rsidRPr="0035656F">
        <w:t>Reduction of Fraud</w:t>
      </w:r>
    </w:p>
    <w:p w14:paraId="77791DA8" w14:textId="77777777" w:rsidR="003D5F48" w:rsidRPr="00F13B46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Financial messaging</w:t>
      </w:r>
    </w:p>
    <w:p w14:paraId="7C73BD59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 w:rsidRPr="00F13B46">
        <w:t>Asset lifecycles and history</w:t>
      </w:r>
    </w:p>
    <w:p w14:paraId="7F340154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Trade finance</w:t>
      </w:r>
    </w:p>
    <w:p w14:paraId="0923F96B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Regulatory compliance &amp; audit</w:t>
      </w:r>
    </w:p>
    <w:p w14:paraId="442421C3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AML/KYC</w:t>
      </w:r>
    </w:p>
    <w:p w14:paraId="39300FE8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Insurance</w:t>
      </w:r>
    </w:p>
    <w:p w14:paraId="03DEF780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Peer-to-peer transactions</w:t>
      </w:r>
    </w:p>
    <w:p w14:paraId="1BC9902A" w14:textId="77777777" w:rsidR="003D5F48" w:rsidRDefault="003D5F48" w:rsidP="003D5F48">
      <w:pPr>
        <w:pStyle w:val="ListParagraph"/>
        <w:numPr>
          <w:ilvl w:val="0"/>
          <w:numId w:val="19"/>
        </w:numPr>
        <w:spacing w:before="0" w:after="160" w:line="276" w:lineRule="auto"/>
      </w:pPr>
      <w:r w:rsidRPr="00C72611">
        <w:t>Healthcare</w:t>
      </w:r>
    </w:p>
    <w:p w14:paraId="5A4EE2F3" w14:textId="0E17DF3D" w:rsidR="00D23B0F" w:rsidRDefault="00D23B0F" w:rsidP="00D23B0F">
      <w:pPr>
        <w:pStyle w:val="ListParagraph"/>
        <w:numPr>
          <w:ilvl w:val="1"/>
          <w:numId w:val="19"/>
        </w:numPr>
        <w:spacing w:before="0" w:after="160" w:line="276" w:lineRule="auto"/>
      </w:pPr>
      <w:r>
        <w:t>Pharma</w:t>
      </w:r>
    </w:p>
    <w:p w14:paraId="1F655919" w14:textId="4270849A" w:rsidR="00D23B0F" w:rsidRDefault="00D23B0F" w:rsidP="00D23B0F">
      <w:pPr>
        <w:pStyle w:val="ListParagraph"/>
        <w:numPr>
          <w:ilvl w:val="1"/>
          <w:numId w:val="19"/>
        </w:numPr>
        <w:spacing w:before="0" w:after="160" w:line="276" w:lineRule="auto"/>
      </w:pPr>
      <w:r>
        <w:t>Biotechnology</w:t>
      </w:r>
    </w:p>
    <w:p w14:paraId="44DBE1C1" w14:textId="719BD977" w:rsidR="00D23B0F" w:rsidRDefault="00D23B0F" w:rsidP="00D23B0F">
      <w:pPr>
        <w:pStyle w:val="ListParagraph"/>
        <w:numPr>
          <w:ilvl w:val="1"/>
          <w:numId w:val="19"/>
        </w:numPr>
        <w:spacing w:before="0" w:after="160" w:line="276" w:lineRule="auto"/>
      </w:pPr>
      <w:r>
        <w:t xml:space="preserve">Medicine </w:t>
      </w:r>
    </w:p>
    <w:p w14:paraId="5782A3DC" w14:textId="1ACB2E4F" w:rsidR="003D5F48" w:rsidRDefault="0019733A" w:rsidP="003D5F48">
      <w:pPr>
        <w:pStyle w:val="ListParagraph"/>
        <w:numPr>
          <w:ilvl w:val="0"/>
          <w:numId w:val="19"/>
        </w:numPr>
        <w:spacing w:before="0" w:after="160" w:line="276" w:lineRule="auto"/>
      </w:pPr>
      <w:r>
        <w:t>Industries</w:t>
      </w:r>
    </w:p>
    <w:p w14:paraId="7D4BD9CB" w14:textId="61EF2C31" w:rsidR="00D23B0F" w:rsidRDefault="00D23B0F" w:rsidP="00D23B0F">
      <w:pPr>
        <w:pStyle w:val="ListParagraph"/>
        <w:numPr>
          <w:ilvl w:val="1"/>
          <w:numId w:val="19"/>
        </w:numPr>
        <w:spacing w:before="0" w:after="160" w:line="276" w:lineRule="auto"/>
      </w:pPr>
      <w:r>
        <w:t>Manufacturing</w:t>
      </w:r>
    </w:p>
    <w:p w14:paraId="2F7F3FEC" w14:textId="61DA63F6" w:rsidR="00D23B0F" w:rsidRDefault="00D23B0F" w:rsidP="00D23B0F">
      <w:pPr>
        <w:pStyle w:val="ListParagraph"/>
        <w:numPr>
          <w:ilvl w:val="1"/>
          <w:numId w:val="19"/>
        </w:numPr>
        <w:spacing w:before="0" w:after="160" w:line="276" w:lineRule="auto"/>
      </w:pPr>
      <w:r>
        <w:t>Energy</w:t>
      </w:r>
    </w:p>
    <w:p w14:paraId="3FC41EB2" w14:textId="4A52D3A0" w:rsidR="00D23B0F" w:rsidRDefault="00D23B0F" w:rsidP="00D23B0F">
      <w:pPr>
        <w:pStyle w:val="ListParagraph"/>
        <w:numPr>
          <w:ilvl w:val="1"/>
          <w:numId w:val="19"/>
        </w:numPr>
        <w:spacing w:before="0" w:after="160" w:line="276" w:lineRule="auto"/>
      </w:pPr>
      <w:r>
        <w:t>Chemical</w:t>
      </w:r>
    </w:p>
    <w:p w14:paraId="31EA6D3E" w14:textId="096D9FFF" w:rsidR="00C87722" w:rsidRDefault="00C87722" w:rsidP="00D23B0F">
      <w:pPr>
        <w:pStyle w:val="ListParagraph"/>
        <w:numPr>
          <w:ilvl w:val="1"/>
          <w:numId w:val="19"/>
        </w:numPr>
        <w:spacing w:before="0" w:after="160" w:line="276" w:lineRule="auto"/>
      </w:pPr>
      <w:r>
        <w:t>Retail</w:t>
      </w:r>
    </w:p>
    <w:p w14:paraId="380FAC59" w14:textId="4C53AEB8" w:rsidR="00BE021D" w:rsidRDefault="00BE021D" w:rsidP="00D23B0F">
      <w:pPr>
        <w:pStyle w:val="ListParagraph"/>
        <w:numPr>
          <w:ilvl w:val="1"/>
          <w:numId w:val="19"/>
        </w:numPr>
        <w:spacing w:before="0" w:after="160" w:line="276" w:lineRule="auto"/>
      </w:pPr>
      <w:r>
        <w:t>Real estate</w:t>
      </w:r>
    </w:p>
    <w:p w14:paraId="76878FE8" w14:textId="49A8B2FD" w:rsidR="008B6F4C" w:rsidRDefault="008B6F4C" w:rsidP="00D23B0F">
      <w:pPr>
        <w:pStyle w:val="ListParagraph"/>
        <w:numPr>
          <w:ilvl w:val="1"/>
          <w:numId w:val="19"/>
        </w:numPr>
        <w:spacing w:before="0" w:after="160" w:line="276" w:lineRule="auto"/>
      </w:pPr>
      <w:r>
        <w:t>IT and telco</w:t>
      </w:r>
    </w:p>
    <w:p w14:paraId="475A2451" w14:textId="1EA0D7C4" w:rsidR="00B04AA4" w:rsidRDefault="00B04AA4" w:rsidP="006E408C">
      <w:pPr>
        <w:pStyle w:val="ListParagraph"/>
        <w:numPr>
          <w:ilvl w:val="1"/>
          <w:numId w:val="19"/>
        </w:numPr>
        <w:spacing w:before="0" w:after="160" w:line="276" w:lineRule="auto"/>
      </w:pPr>
      <w:r w:rsidRPr="00CB6806">
        <w:t>Supply chain management</w:t>
      </w:r>
    </w:p>
    <w:p w14:paraId="7FBC4365" w14:textId="2A9FC352" w:rsidR="0019733A" w:rsidRDefault="0019733A" w:rsidP="006E408C">
      <w:pPr>
        <w:pStyle w:val="ListParagraph"/>
        <w:numPr>
          <w:ilvl w:val="1"/>
          <w:numId w:val="19"/>
        </w:numPr>
        <w:spacing w:before="0" w:after="160" w:line="276" w:lineRule="auto"/>
      </w:pPr>
      <w:r>
        <w:t>Transportation</w:t>
      </w:r>
    </w:p>
    <w:p w14:paraId="16896745" w14:textId="55450AF8" w:rsidR="00577E7B" w:rsidRDefault="00577E7B" w:rsidP="006E408C">
      <w:pPr>
        <w:pStyle w:val="ListParagraph"/>
        <w:numPr>
          <w:ilvl w:val="1"/>
          <w:numId w:val="19"/>
        </w:numPr>
        <w:spacing w:before="0" w:after="160" w:line="276" w:lineRule="auto"/>
      </w:pPr>
      <w:r>
        <w:t>Agriculture</w:t>
      </w:r>
    </w:p>
    <w:p w14:paraId="3C72B237" w14:textId="77777777" w:rsidR="003D5F48" w:rsidRDefault="003D5F48" w:rsidP="003D5F48">
      <w:pPr>
        <w:pStyle w:val="ListParagraph"/>
        <w:numPr>
          <w:ilvl w:val="0"/>
          <w:numId w:val="19"/>
        </w:numPr>
        <w:spacing w:before="0" w:after="160" w:line="276" w:lineRule="auto"/>
      </w:pPr>
      <w:r w:rsidRPr="00437353">
        <w:t>Government and public sector</w:t>
      </w:r>
    </w:p>
    <w:p w14:paraId="172BADF7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Taxes</w:t>
      </w:r>
    </w:p>
    <w:p w14:paraId="01BDA93D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Government and non-profit transparency</w:t>
      </w:r>
    </w:p>
    <w:p w14:paraId="641227BB" w14:textId="77777777" w:rsidR="003D5F48" w:rsidRDefault="003D5F48" w:rsidP="003D5F48">
      <w:pPr>
        <w:pStyle w:val="ListParagraph"/>
        <w:numPr>
          <w:ilvl w:val="1"/>
          <w:numId w:val="19"/>
        </w:numPr>
        <w:spacing w:line="276" w:lineRule="auto"/>
        <w:jc w:val="both"/>
      </w:pPr>
      <w:r>
        <w:t>Legislation, compliance &amp; regulatory oversight</w:t>
      </w:r>
    </w:p>
    <w:p w14:paraId="5D1DFE57" w14:textId="37D80B88" w:rsidR="006E408C" w:rsidRPr="006E408C" w:rsidRDefault="006E408C" w:rsidP="006E408C">
      <w:pPr>
        <w:pStyle w:val="ListParagraph"/>
        <w:numPr>
          <w:ilvl w:val="1"/>
          <w:numId w:val="19"/>
        </w:numPr>
        <w:spacing w:before="0" w:after="160" w:line="276" w:lineRule="auto"/>
      </w:pPr>
      <w:r>
        <w:rPr>
          <w:lang w:val="en-US"/>
        </w:rPr>
        <w:t>Voting</w:t>
      </w:r>
    </w:p>
    <w:p w14:paraId="763F2497" w14:textId="630378FC" w:rsidR="006E408C" w:rsidRDefault="006E408C" w:rsidP="006E408C">
      <w:pPr>
        <w:pStyle w:val="ListParagraph"/>
        <w:numPr>
          <w:ilvl w:val="1"/>
          <w:numId w:val="19"/>
        </w:numPr>
        <w:spacing w:before="0" w:after="160" w:line="276" w:lineRule="auto"/>
      </w:pPr>
      <w:r w:rsidRPr="00CA24D1">
        <w:t>Taxation and customs</w:t>
      </w:r>
    </w:p>
    <w:p w14:paraId="67FED4FE" w14:textId="54C2AF73" w:rsidR="008B6F4C" w:rsidRDefault="008B6F4C" w:rsidP="00AD4C96">
      <w:pPr>
        <w:pStyle w:val="ListParagraph"/>
        <w:numPr>
          <w:ilvl w:val="1"/>
          <w:numId w:val="19"/>
        </w:numPr>
        <w:spacing w:before="0" w:after="160" w:line="276" w:lineRule="auto"/>
      </w:pPr>
      <w:r w:rsidRPr="00C72611">
        <w:t>Intellectual property management</w:t>
      </w:r>
    </w:p>
    <w:p w14:paraId="4BD1A312" w14:textId="77A3B193" w:rsidR="00577E7B" w:rsidRDefault="00577E7B" w:rsidP="00AD4C96">
      <w:pPr>
        <w:pStyle w:val="ListParagraph"/>
        <w:numPr>
          <w:ilvl w:val="1"/>
          <w:numId w:val="19"/>
        </w:numPr>
        <w:spacing w:before="0" w:after="160" w:line="276" w:lineRule="auto"/>
      </w:pPr>
      <w:r>
        <w:t>Land Registries</w:t>
      </w:r>
    </w:p>
    <w:p w14:paraId="1387D283" w14:textId="6148E437" w:rsidR="003D5F48" w:rsidRDefault="003D5F48" w:rsidP="00E02DB1">
      <w:pPr>
        <w:spacing w:before="0" w:after="240"/>
        <w:rPr>
          <w:lang w:val="en-US"/>
        </w:rPr>
      </w:pPr>
      <w:r w:rsidRPr="00567442">
        <w:rPr>
          <w:b/>
        </w:rPr>
        <w:t>Horizontal</w:t>
      </w:r>
      <w:r>
        <w:rPr>
          <w:lang w:val="en-US"/>
        </w:rPr>
        <w:t>:</w:t>
      </w:r>
    </w:p>
    <w:p w14:paraId="5CA3A941" w14:textId="2251B6AC" w:rsidR="003D5F48" w:rsidRDefault="003D5F48" w:rsidP="00E02DB1">
      <w:pPr>
        <w:pStyle w:val="ListParagraph"/>
        <w:numPr>
          <w:ilvl w:val="0"/>
          <w:numId w:val="29"/>
        </w:numPr>
        <w:spacing w:before="0" w:after="160" w:line="276" w:lineRule="auto"/>
      </w:pPr>
      <w:r w:rsidRPr="00C72611">
        <w:t xml:space="preserve">Identity </w:t>
      </w:r>
      <w:r w:rsidR="00E02DB1">
        <w:t>m</w:t>
      </w:r>
      <w:r w:rsidRPr="00C72611">
        <w:t>anagement</w:t>
      </w:r>
    </w:p>
    <w:p w14:paraId="0A1002C5" w14:textId="27B8F6A2" w:rsidR="0077600C" w:rsidRDefault="0077600C" w:rsidP="00E02DB1">
      <w:pPr>
        <w:pStyle w:val="ListParagraph"/>
        <w:numPr>
          <w:ilvl w:val="0"/>
          <w:numId w:val="29"/>
        </w:numPr>
        <w:spacing w:before="0" w:after="160" w:line="276" w:lineRule="auto"/>
      </w:pPr>
      <w:r>
        <w:t xml:space="preserve">Security </w:t>
      </w:r>
      <w:r w:rsidR="00E02DB1">
        <w:t>m</w:t>
      </w:r>
      <w:r>
        <w:t>anagement</w:t>
      </w:r>
    </w:p>
    <w:p w14:paraId="2347076D" w14:textId="20FE01C6" w:rsidR="0077600C" w:rsidRPr="00C72611" w:rsidRDefault="0077600C" w:rsidP="0077600C">
      <w:pPr>
        <w:pStyle w:val="ListParagraph"/>
        <w:numPr>
          <w:ilvl w:val="1"/>
          <w:numId w:val="29"/>
        </w:numPr>
        <w:spacing w:before="0" w:after="160" w:line="276" w:lineRule="auto"/>
      </w:pPr>
      <w:r>
        <w:t>Public Key Infrastructure</w:t>
      </w:r>
    </w:p>
    <w:p w14:paraId="72654CE9" w14:textId="33447DEE" w:rsidR="0077600C" w:rsidRDefault="0077600C" w:rsidP="003D5F48">
      <w:pPr>
        <w:pStyle w:val="ListParagraph"/>
        <w:numPr>
          <w:ilvl w:val="0"/>
          <w:numId w:val="29"/>
        </w:numPr>
        <w:spacing w:line="276" w:lineRule="auto"/>
        <w:jc w:val="both"/>
      </w:pPr>
      <w:r>
        <w:t>Internet of Things</w:t>
      </w:r>
    </w:p>
    <w:p w14:paraId="21323A83" w14:textId="1F595C38" w:rsidR="00BB09E8" w:rsidRPr="00AF2B2B" w:rsidRDefault="003D5F48" w:rsidP="0077600C">
      <w:pPr>
        <w:pStyle w:val="ListParagraph"/>
        <w:numPr>
          <w:ilvl w:val="0"/>
          <w:numId w:val="29"/>
        </w:numPr>
        <w:spacing w:line="276" w:lineRule="auto"/>
        <w:jc w:val="both"/>
      </w:pPr>
      <w:r w:rsidRPr="00AF2B2B">
        <w:lastRenderedPageBreak/>
        <w:t xml:space="preserve">Data </w:t>
      </w:r>
      <w:r w:rsidR="00A625FA" w:rsidRPr="00AF2B2B">
        <w:rPr>
          <w:lang w:val="en-US"/>
        </w:rPr>
        <w:t xml:space="preserve">processing, storage and </w:t>
      </w:r>
      <w:r w:rsidR="003A75A1" w:rsidRPr="00AF2B2B">
        <w:t>management</w:t>
      </w:r>
      <w:r w:rsidR="003A75A1" w:rsidRPr="00AF2B2B">
        <w:rPr>
          <w:lang w:val="en-US"/>
        </w:rPr>
        <w:t xml:space="preserve"> </w:t>
      </w:r>
    </w:p>
    <w:p w14:paraId="47503A75" w14:textId="44A780AC" w:rsidR="00A625FA" w:rsidRDefault="00A625FA" w:rsidP="00505F35">
      <w:pPr>
        <w:pStyle w:val="ListParagraph"/>
        <w:numPr>
          <w:ilvl w:val="1"/>
          <w:numId w:val="29"/>
        </w:numPr>
        <w:spacing w:line="276" w:lineRule="auto"/>
        <w:jc w:val="both"/>
      </w:pPr>
      <w:r>
        <w:t>Data Validation  (includes provenance)</w:t>
      </w:r>
    </w:p>
    <w:p w14:paraId="69001502" w14:textId="19039622" w:rsidR="00E02DB1" w:rsidRDefault="00E02DB1" w:rsidP="00E02DB1">
      <w:pPr>
        <w:spacing w:line="276" w:lineRule="auto"/>
        <w:jc w:val="center"/>
      </w:pPr>
      <w:r>
        <w:t>_______________________</w:t>
      </w:r>
    </w:p>
    <w:sectPr w:rsidR="00E02DB1" w:rsidSect="00E521B2">
      <w:headerReference w:type="default" r:id="rId12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C323D" w14:textId="77777777" w:rsidR="009521DF" w:rsidRDefault="009521DF">
      <w:r>
        <w:separator/>
      </w:r>
    </w:p>
  </w:endnote>
  <w:endnote w:type="continuationSeparator" w:id="0">
    <w:p w14:paraId="3BAEC066" w14:textId="77777777" w:rsidR="009521DF" w:rsidRDefault="0095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02F55" w14:textId="77777777" w:rsidR="009521DF" w:rsidRDefault="009521DF">
      <w:r>
        <w:separator/>
      </w:r>
    </w:p>
  </w:footnote>
  <w:footnote w:type="continuationSeparator" w:id="0">
    <w:p w14:paraId="4EEFDA12" w14:textId="77777777" w:rsidR="009521DF" w:rsidRDefault="00952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BB927" w14:textId="6F6EC08B" w:rsidR="00E521B2" w:rsidRDefault="00FF678C" w:rsidP="00087AF5">
    <w:pPr>
      <w:pStyle w:val="Header"/>
    </w:pPr>
    <w:r w:rsidRPr="00974E99">
      <w:t xml:space="preserve">- </w:t>
    </w:r>
    <w:r w:rsidRPr="00974E99">
      <w:fldChar w:fldCharType="begin"/>
    </w:r>
    <w:r w:rsidRPr="00974E99">
      <w:instrText xml:space="preserve"> PAGE  \* MERGEFORMAT </w:instrText>
    </w:r>
    <w:r w:rsidRPr="00974E99">
      <w:fldChar w:fldCharType="separate"/>
    </w:r>
    <w:r w:rsidR="00087AF5">
      <w:rPr>
        <w:noProof/>
      </w:rPr>
      <w:t>2</w:t>
    </w:r>
    <w:r w:rsidRPr="00974E99">
      <w:fldChar w:fldCharType="end"/>
    </w:r>
    <w:r w:rsidRPr="00974E99"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7050F7"/>
    <w:multiLevelType w:val="hybridMultilevel"/>
    <w:tmpl w:val="D88E6BF4"/>
    <w:lvl w:ilvl="0" w:tplc="01BE4E08">
      <w:numFmt w:val="bullet"/>
      <w:lvlText w:val="•"/>
      <w:lvlJc w:val="left"/>
      <w:pPr>
        <w:ind w:left="1155" w:hanging="795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A47"/>
    <w:multiLevelType w:val="hybridMultilevel"/>
    <w:tmpl w:val="3F5CFA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FE6AD5"/>
    <w:multiLevelType w:val="hybridMultilevel"/>
    <w:tmpl w:val="9CCE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75E"/>
    <w:multiLevelType w:val="hybridMultilevel"/>
    <w:tmpl w:val="80FE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D546F"/>
    <w:multiLevelType w:val="hybridMultilevel"/>
    <w:tmpl w:val="BFDE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B5041"/>
    <w:multiLevelType w:val="multilevel"/>
    <w:tmpl w:val="27F664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240B7E35"/>
    <w:multiLevelType w:val="hybridMultilevel"/>
    <w:tmpl w:val="0A2CAACE"/>
    <w:lvl w:ilvl="0" w:tplc="01BE4E08">
      <w:numFmt w:val="bullet"/>
      <w:lvlText w:val="•"/>
      <w:lvlJc w:val="left"/>
      <w:pPr>
        <w:ind w:left="1155" w:hanging="795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94CC3"/>
    <w:multiLevelType w:val="hybridMultilevel"/>
    <w:tmpl w:val="467A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B79D8"/>
    <w:multiLevelType w:val="singleLevel"/>
    <w:tmpl w:val="EECCC1E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2D1775F5"/>
    <w:multiLevelType w:val="hybridMultilevel"/>
    <w:tmpl w:val="08C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32F1"/>
    <w:multiLevelType w:val="multilevel"/>
    <w:tmpl w:val="1E74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A0109"/>
    <w:multiLevelType w:val="hybridMultilevel"/>
    <w:tmpl w:val="DB88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92D87"/>
    <w:multiLevelType w:val="hybridMultilevel"/>
    <w:tmpl w:val="C45E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A275F"/>
    <w:multiLevelType w:val="singleLevel"/>
    <w:tmpl w:val="EECCC1E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443A1BBA"/>
    <w:multiLevelType w:val="hybridMultilevel"/>
    <w:tmpl w:val="18D6504A"/>
    <w:lvl w:ilvl="0" w:tplc="01BE4E0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7BB1"/>
    <w:multiLevelType w:val="hybridMultilevel"/>
    <w:tmpl w:val="F1468EE8"/>
    <w:lvl w:ilvl="0" w:tplc="09B2529A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BD852A2"/>
    <w:multiLevelType w:val="hybridMultilevel"/>
    <w:tmpl w:val="8DD83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10D8"/>
    <w:multiLevelType w:val="hybridMultilevel"/>
    <w:tmpl w:val="A15000EA"/>
    <w:lvl w:ilvl="0" w:tplc="04090001">
      <w:start w:val="1"/>
      <w:numFmt w:val="bullet"/>
      <w:lvlText w:val="ï‚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ï‚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ï‚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ï‚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ï‚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ï‚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23E8"/>
    <w:multiLevelType w:val="hybridMultilevel"/>
    <w:tmpl w:val="8DD83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1EA0"/>
    <w:multiLevelType w:val="hybridMultilevel"/>
    <w:tmpl w:val="08C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41086"/>
    <w:multiLevelType w:val="singleLevel"/>
    <w:tmpl w:val="EECCC1E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 w15:restartNumberingAfterBreak="0">
    <w:nsid w:val="6B167A27"/>
    <w:multiLevelType w:val="hybridMultilevel"/>
    <w:tmpl w:val="09C8B6EC"/>
    <w:lvl w:ilvl="0" w:tplc="4D52BBAA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12BA9"/>
    <w:multiLevelType w:val="hybridMultilevel"/>
    <w:tmpl w:val="6B06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C0F69"/>
    <w:multiLevelType w:val="singleLevel"/>
    <w:tmpl w:val="EECCC1E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8"/>
  </w:num>
  <w:num w:numId="7">
    <w:abstractNumId w:val="16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1"/>
  </w:num>
  <w:num w:numId="14">
    <w:abstractNumId w:val="19"/>
  </w:num>
  <w:num w:numId="15">
    <w:abstractNumId w:val="7"/>
  </w:num>
  <w:num w:numId="16">
    <w:abstractNumId w:val="17"/>
  </w:num>
  <w:num w:numId="17">
    <w:abstractNumId w:val="23"/>
  </w:num>
  <w:num w:numId="18">
    <w:abstractNumId w:val="2"/>
  </w:num>
  <w:num w:numId="19">
    <w:abstractNumId w:val="10"/>
  </w:num>
  <w:num w:numId="20">
    <w:abstractNumId w:val="22"/>
  </w:num>
  <w:num w:numId="21">
    <w:abstractNumId w:val="9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3"/>
  </w:num>
  <w:num w:numId="28">
    <w:abstractNumId w:val="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B2"/>
    <w:rsid w:val="00021B2E"/>
    <w:rsid w:val="0004067A"/>
    <w:rsid w:val="00041A56"/>
    <w:rsid w:val="00051577"/>
    <w:rsid w:val="00087AF5"/>
    <w:rsid w:val="00096FAE"/>
    <w:rsid w:val="000A05A7"/>
    <w:rsid w:val="000B4C3C"/>
    <w:rsid w:val="000C06F2"/>
    <w:rsid w:val="000C4582"/>
    <w:rsid w:val="000C55C2"/>
    <w:rsid w:val="000E214B"/>
    <w:rsid w:val="000F7AEA"/>
    <w:rsid w:val="00101393"/>
    <w:rsid w:val="0010591E"/>
    <w:rsid w:val="00114EAA"/>
    <w:rsid w:val="00120AF0"/>
    <w:rsid w:val="001273E3"/>
    <w:rsid w:val="00147CE0"/>
    <w:rsid w:val="00153C4B"/>
    <w:rsid w:val="00174585"/>
    <w:rsid w:val="00190D96"/>
    <w:rsid w:val="0019733A"/>
    <w:rsid w:val="001A2529"/>
    <w:rsid w:val="001C0666"/>
    <w:rsid w:val="001C4513"/>
    <w:rsid w:val="001E6F5C"/>
    <w:rsid w:val="001F1156"/>
    <w:rsid w:val="00275E65"/>
    <w:rsid w:val="00297722"/>
    <w:rsid w:val="002E119E"/>
    <w:rsid w:val="00304FC6"/>
    <w:rsid w:val="00344E4B"/>
    <w:rsid w:val="003452E7"/>
    <w:rsid w:val="00347BF2"/>
    <w:rsid w:val="00383545"/>
    <w:rsid w:val="0038686A"/>
    <w:rsid w:val="003A67A5"/>
    <w:rsid w:val="003A75A1"/>
    <w:rsid w:val="003C0C33"/>
    <w:rsid w:val="003C449D"/>
    <w:rsid w:val="003D5F48"/>
    <w:rsid w:val="003E5A8D"/>
    <w:rsid w:val="003E75C9"/>
    <w:rsid w:val="00403C83"/>
    <w:rsid w:val="00410FA0"/>
    <w:rsid w:val="00430B26"/>
    <w:rsid w:val="004320D2"/>
    <w:rsid w:val="00437353"/>
    <w:rsid w:val="00437E6E"/>
    <w:rsid w:val="004720C8"/>
    <w:rsid w:val="004812EA"/>
    <w:rsid w:val="00490078"/>
    <w:rsid w:val="004A4E8E"/>
    <w:rsid w:val="004B4212"/>
    <w:rsid w:val="004B7962"/>
    <w:rsid w:val="004F1208"/>
    <w:rsid w:val="004F3248"/>
    <w:rsid w:val="004F4C21"/>
    <w:rsid w:val="00503347"/>
    <w:rsid w:val="00505F35"/>
    <w:rsid w:val="00507D8E"/>
    <w:rsid w:val="005205F0"/>
    <w:rsid w:val="0053242E"/>
    <w:rsid w:val="00545A9F"/>
    <w:rsid w:val="0056055D"/>
    <w:rsid w:val="00575624"/>
    <w:rsid w:val="00577E7B"/>
    <w:rsid w:val="005838A9"/>
    <w:rsid w:val="005A6DA7"/>
    <w:rsid w:val="005C4172"/>
    <w:rsid w:val="005D37BB"/>
    <w:rsid w:val="005E3993"/>
    <w:rsid w:val="005E461B"/>
    <w:rsid w:val="005F7BE0"/>
    <w:rsid w:val="00621288"/>
    <w:rsid w:val="00631AFC"/>
    <w:rsid w:val="00631D2F"/>
    <w:rsid w:val="00656FA0"/>
    <w:rsid w:val="006579A1"/>
    <w:rsid w:val="00661ADD"/>
    <w:rsid w:val="00662904"/>
    <w:rsid w:val="0069181D"/>
    <w:rsid w:val="006E408C"/>
    <w:rsid w:val="006F75D5"/>
    <w:rsid w:val="00714AC3"/>
    <w:rsid w:val="00723CA6"/>
    <w:rsid w:val="007315EF"/>
    <w:rsid w:val="0074301B"/>
    <w:rsid w:val="0077600C"/>
    <w:rsid w:val="00794B40"/>
    <w:rsid w:val="007B41F8"/>
    <w:rsid w:val="007C7D30"/>
    <w:rsid w:val="008306A0"/>
    <w:rsid w:val="00833B35"/>
    <w:rsid w:val="00841903"/>
    <w:rsid w:val="00844144"/>
    <w:rsid w:val="008518CF"/>
    <w:rsid w:val="00857898"/>
    <w:rsid w:val="00861EF7"/>
    <w:rsid w:val="008620B8"/>
    <w:rsid w:val="00880DEE"/>
    <w:rsid w:val="008A22D1"/>
    <w:rsid w:val="008B6F4C"/>
    <w:rsid w:val="008D266B"/>
    <w:rsid w:val="009101F8"/>
    <w:rsid w:val="00922258"/>
    <w:rsid w:val="0094337E"/>
    <w:rsid w:val="0094702D"/>
    <w:rsid w:val="009521DF"/>
    <w:rsid w:val="00964F56"/>
    <w:rsid w:val="009662DA"/>
    <w:rsid w:val="00973137"/>
    <w:rsid w:val="0098615E"/>
    <w:rsid w:val="009A2BC2"/>
    <w:rsid w:val="009A48A1"/>
    <w:rsid w:val="009F16B7"/>
    <w:rsid w:val="009F5330"/>
    <w:rsid w:val="00A15700"/>
    <w:rsid w:val="00A218CA"/>
    <w:rsid w:val="00A2237F"/>
    <w:rsid w:val="00A447EF"/>
    <w:rsid w:val="00A60C72"/>
    <w:rsid w:val="00A625FA"/>
    <w:rsid w:val="00A66E00"/>
    <w:rsid w:val="00A707B2"/>
    <w:rsid w:val="00AD4C96"/>
    <w:rsid w:val="00AE290D"/>
    <w:rsid w:val="00AF2B2B"/>
    <w:rsid w:val="00AF4C28"/>
    <w:rsid w:val="00B031DF"/>
    <w:rsid w:val="00B04AA4"/>
    <w:rsid w:val="00B07DD0"/>
    <w:rsid w:val="00B10373"/>
    <w:rsid w:val="00B11BD9"/>
    <w:rsid w:val="00B13A5F"/>
    <w:rsid w:val="00B24F78"/>
    <w:rsid w:val="00B37A09"/>
    <w:rsid w:val="00B54631"/>
    <w:rsid w:val="00B6117A"/>
    <w:rsid w:val="00B75E9D"/>
    <w:rsid w:val="00B76C98"/>
    <w:rsid w:val="00BA50B9"/>
    <w:rsid w:val="00BB09E8"/>
    <w:rsid w:val="00BB79EF"/>
    <w:rsid w:val="00BC2010"/>
    <w:rsid w:val="00BE021D"/>
    <w:rsid w:val="00C35726"/>
    <w:rsid w:val="00C42D35"/>
    <w:rsid w:val="00C45F00"/>
    <w:rsid w:val="00C53790"/>
    <w:rsid w:val="00C5394D"/>
    <w:rsid w:val="00C72611"/>
    <w:rsid w:val="00C87722"/>
    <w:rsid w:val="00C87F18"/>
    <w:rsid w:val="00C95AB1"/>
    <w:rsid w:val="00CA0611"/>
    <w:rsid w:val="00CA24D1"/>
    <w:rsid w:val="00CB6806"/>
    <w:rsid w:val="00CE3A15"/>
    <w:rsid w:val="00D13042"/>
    <w:rsid w:val="00D13909"/>
    <w:rsid w:val="00D16F62"/>
    <w:rsid w:val="00D177CA"/>
    <w:rsid w:val="00D23B0F"/>
    <w:rsid w:val="00D40507"/>
    <w:rsid w:val="00D566AD"/>
    <w:rsid w:val="00D72FEC"/>
    <w:rsid w:val="00D74BEF"/>
    <w:rsid w:val="00D86FE2"/>
    <w:rsid w:val="00DA0374"/>
    <w:rsid w:val="00DB43B9"/>
    <w:rsid w:val="00DE1C73"/>
    <w:rsid w:val="00E02DB1"/>
    <w:rsid w:val="00E30BE8"/>
    <w:rsid w:val="00E521B2"/>
    <w:rsid w:val="00E71118"/>
    <w:rsid w:val="00E83153"/>
    <w:rsid w:val="00E87825"/>
    <w:rsid w:val="00EA4AF7"/>
    <w:rsid w:val="00ED288D"/>
    <w:rsid w:val="00ED4A19"/>
    <w:rsid w:val="00EE4C26"/>
    <w:rsid w:val="00EF235F"/>
    <w:rsid w:val="00F2745D"/>
    <w:rsid w:val="00F41F49"/>
    <w:rsid w:val="00F56CA8"/>
    <w:rsid w:val="00F82109"/>
    <w:rsid w:val="00F926AC"/>
    <w:rsid w:val="00FD0492"/>
    <w:rsid w:val="00FD4E92"/>
    <w:rsid w:val="00FE1151"/>
    <w:rsid w:val="00FF678C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8E80B"/>
  <w15:docId w15:val="{E2CD24CB-969A-42A6-9894-1AA351D9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9E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79336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9336F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79336F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79336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79336F"/>
    <w:pPr>
      <w:outlineLvl w:val="4"/>
    </w:pPr>
  </w:style>
  <w:style w:type="paragraph" w:styleId="Heading6">
    <w:name w:val="heading 6"/>
    <w:basedOn w:val="Heading4"/>
    <w:next w:val="Normal"/>
    <w:qFormat/>
    <w:rsid w:val="0079336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79336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9336F"/>
    <w:pPr>
      <w:outlineLvl w:val="7"/>
    </w:pPr>
  </w:style>
  <w:style w:type="paragraph" w:styleId="Heading9">
    <w:name w:val="heading 9"/>
    <w:basedOn w:val="Heading6"/>
    <w:next w:val="Normal"/>
    <w:qFormat/>
    <w:rsid w:val="0079336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79336F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79336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9336F"/>
  </w:style>
  <w:style w:type="paragraph" w:customStyle="1" w:styleId="AppendixNotitle">
    <w:name w:val="Appendix_No &amp; title"/>
    <w:basedOn w:val="AnnexNotitle"/>
    <w:next w:val="Normal"/>
    <w:rsid w:val="0079336F"/>
  </w:style>
  <w:style w:type="character" w:customStyle="1" w:styleId="Artdef">
    <w:name w:val="Art_def"/>
    <w:rsid w:val="0079336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9336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9336F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9336F"/>
  </w:style>
  <w:style w:type="paragraph" w:customStyle="1" w:styleId="Arttitle">
    <w:name w:val="Art_title"/>
    <w:basedOn w:val="Normal"/>
    <w:next w:val="Normal"/>
    <w:rsid w:val="0079336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79336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79336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79336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79336F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79336F"/>
    <w:rPr>
      <w:vertAlign w:val="superscript"/>
    </w:rPr>
  </w:style>
  <w:style w:type="paragraph" w:customStyle="1" w:styleId="enumlev1">
    <w:name w:val="enumlev1"/>
    <w:basedOn w:val="Normal"/>
    <w:rsid w:val="0079336F"/>
    <w:pPr>
      <w:spacing w:before="80"/>
      <w:ind w:left="794" w:hanging="794"/>
    </w:pPr>
  </w:style>
  <w:style w:type="paragraph" w:customStyle="1" w:styleId="enumlev2">
    <w:name w:val="enumlev2"/>
    <w:basedOn w:val="enumlev1"/>
    <w:rsid w:val="0079336F"/>
    <w:pPr>
      <w:ind w:left="1191" w:hanging="397"/>
    </w:pPr>
  </w:style>
  <w:style w:type="paragraph" w:customStyle="1" w:styleId="enumlev3">
    <w:name w:val="enumlev3"/>
    <w:basedOn w:val="enumlev2"/>
    <w:rsid w:val="0079336F"/>
    <w:pPr>
      <w:ind w:left="1588"/>
    </w:pPr>
  </w:style>
  <w:style w:type="paragraph" w:customStyle="1" w:styleId="Equation">
    <w:name w:val="Equation"/>
    <w:basedOn w:val="Normal"/>
    <w:rsid w:val="0079336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79336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79336F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79336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79336F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79336F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79336F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79336F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79336F"/>
    <w:pPr>
      <w:keepLines/>
      <w:spacing w:before="240" w:after="120"/>
      <w:jc w:val="center"/>
    </w:pPr>
  </w:style>
  <w:style w:type="paragraph" w:styleId="Footer">
    <w:name w:val="footer"/>
    <w:basedOn w:val="Normal"/>
    <w:rsid w:val="0079336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79336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79336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sid w:val="0079336F"/>
    <w:rPr>
      <w:position w:val="6"/>
      <w:sz w:val="18"/>
    </w:rPr>
  </w:style>
  <w:style w:type="paragraph" w:customStyle="1" w:styleId="Note">
    <w:name w:val="Note"/>
    <w:basedOn w:val="Normal"/>
    <w:rsid w:val="0079336F"/>
    <w:pPr>
      <w:spacing w:before="80"/>
    </w:pPr>
  </w:style>
  <w:style w:type="paragraph" w:styleId="FootnoteText">
    <w:name w:val="footnote text"/>
    <w:basedOn w:val="Note"/>
    <w:link w:val="FootnoteTextChar"/>
    <w:semiHidden/>
    <w:rsid w:val="0079336F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79336F"/>
    <w:rPr>
      <w:b w:val="0"/>
    </w:rPr>
  </w:style>
  <w:style w:type="paragraph" w:styleId="Header">
    <w:name w:val="header"/>
    <w:basedOn w:val="Normal"/>
    <w:link w:val="HeaderChar"/>
    <w:rsid w:val="0079336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79336F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79336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79336F"/>
  </w:style>
  <w:style w:type="paragraph" w:styleId="Index2">
    <w:name w:val="index 2"/>
    <w:basedOn w:val="Normal"/>
    <w:next w:val="Normal"/>
    <w:semiHidden/>
    <w:rsid w:val="0079336F"/>
    <w:pPr>
      <w:ind w:left="283"/>
    </w:pPr>
  </w:style>
  <w:style w:type="paragraph" w:styleId="Index3">
    <w:name w:val="index 3"/>
    <w:basedOn w:val="Normal"/>
    <w:next w:val="Normal"/>
    <w:semiHidden/>
    <w:rsid w:val="0079336F"/>
    <w:pPr>
      <w:ind w:left="566"/>
    </w:pPr>
  </w:style>
  <w:style w:type="paragraph" w:customStyle="1" w:styleId="Normalaftertitle">
    <w:name w:val="Normal_after_title"/>
    <w:basedOn w:val="Normal"/>
    <w:next w:val="Normal"/>
    <w:rsid w:val="0079336F"/>
    <w:pPr>
      <w:spacing w:before="360"/>
    </w:pPr>
  </w:style>
  <w:style w:type="character" w:styleId="PageNumber">
    <w:name w:val="page number"/>
    <w:basedOn w:val="DefaultParagraphFont"/>
    <w:rsid w:val="0079336F"/>
  </w:style>
  <w:style w:type="paragraph" w:customStyle="1" w:styleId="PartNo">
    <w:name w:val="Part_No"/>
    <w:basedOn w:val="Normal"/>
    <w:next w:val="Normal"/>
    <w:rsid w:val="0079336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79336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79336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79336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79336F"/>
  </w:style>
  <w:style w:type="paragraph" w:customStyle="1" w:styleId="RecNo">
    <w:name w:val="Rec_No"/>
    <w:basedOn w:val="Normal"/>
    <w:next w:val="Normal"/>
    <w:rsid w:val="0079336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79336F"/>
  </w:style>
  <w:style w:type="paragraph" w:customStyle="1" w:styleId="RecNoBR">
    <w:name w:val="Rec_No_BR"/>
    <w:basedOn w:val="Normal"/>
    <w:next w:val="Normal"/>
    <w:rsid w:val="0079336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79336F"/>
  </w:style>
  <w:style w:type="paragraph" w:customStyle="1" w:styleId="Recref">
    <w:name w:val="Rec_ref"/>
    <w:basedOn w:val="Normal"/>
    <w:next w:val="Recdate"/>
    <w:rsid w:val="0079336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79336F"/>
  </w:style>
  <w:style w:type="paragraph" w:customStyle="1" w:styleId="Rectitle">
    <w:name w:val="Rec_title"/>
    <w:basedOn w:val="Normal"/>
    <w:next w:val="Normalaftertitle"/>
    <w:rsid w:val="0079336F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79336F"/>
  </w:style>
  <w:style w:type="character" w:customStyle="1" w:styleId="Recdef">
    <w:name w:val="Rec_def"/>
    <w:rsid w:val="0079336F"/>
    <w:rPr>
      <w:b/>
    </w:rPr>
  </w:style>
  <w:style w:type="paragraph" w:customStyle="1" w:styleId="Reftext">
    <w:name w:val="Ref_text"/>
    <w:basedOn w:val="Normal"/>
    <w:rsid w:val="0079336F"/>
    <w:pPr>
      <w:ind w:left="794" w:hanging="794"/>
    </w:pPr>
  </w:style>
  <w:style w:type="paragraph" w:customStyle="1" w:styleId="Reftitle">
    <w:name w:val="Ref_title"/>
    <w:basedOn w:val="Normal"/>
    <w:next w:val="Reftext"/>
    <w:rsid w:val="0079336F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79336F"/>
  </w:style>
  <w:style w:type="paragraph" w:customStyle="1" w:styleId="RepNo">
    <w:name w:val="Rep_No"/>
    <w:basedOn w:val="RecNo"/>
    <w:next w:val="Normal"/>
    <w:rsid w:val="0079336F"/>
  </w:style>
  <w:style w:type="paragraph" w:customStyle="1" w:styleId="RepNoBR">
    <w:name w:val="Rep_No_BR"/>
    <w:basedOn w:val="RecNoBR"/>
    <w:next w:val="Normal"/>
    <w:rsid w:val="0079336F"/>
  </w:style>
  <w:style w:type="paragraph" w:customStyle="1" w:styleId="Repref">
    <w:name w:val="Rep_ref"/>
    <w:basedOn w:val="Recref"/>
    <w:next w:val="Repdate"/>
    <w:rsid w:val="0079336F"/>
  </w:style>
  <w:style w:type="paragraph" w:customStyle="1" w:styleId="Reptitle">
    <w:name w:val="Rep_title"/>
    <w:basedOn w:val="Rectitle"/>
    <w:next w:val="Repref"/>
    <w:rsid w:val="0079336F"/>
  </w:style>
  <w:style w:type="paragraph" w:customStyle="1" w:styleId="Resdate">
    <w:name w:val="Res_date"/>
    <w:basedOn w:val="Recdate"/>
    <w:next w:val="Normalaftertitle"/>
    <w:rsid w:val="0079336F"/>
  </w:style>
  <w:style w:type="character" w:customStyle="1" w:styleId="Resdef">
    <w:name w:val="Res_def"/>
    <w:rsid w:val="0079336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79336F"/>
  </w:style>
  <w:style w:type="paragraph" w:customStyle="1" w:styleId="ResNoBR">
    <w:name w:val="Res_No_BR"/>
    <w:basedOn w:val="RecNoBR"/>
    <w:next w:val="Normal"/>
    <w:rsid w:val="0079336F"/>
  </w:style>
  <w:style w:type="paragraph" w:customStyle="1" w:styleId="Resref">
    <w:name w:val="Res_ref"/>
    <w:basedOn w:val="Recref"/>
    <w:next w:val="Resdate"/>
    <w:rsid w:val="0079336F"/>
  </w:style>
  <w:style w:type="paragraph" w:customStyle="1" w:styleId="Restitle">
    <w:name w:val="Res_title"/>
    <w:basedOn w:val="Rectitle"/>
    <w:next w:val="Resref"/>
    <w:rsid w:val="0079336F"/>
  </w:style>
  <w:style w:type="paragraph" w:customStyle="1" w:styleId="Section1">
    <w:name w:val="Section_1"/>
    <w:basedOn w:val="Normal"/>
    <w:next w:val="Normal"/>
    <w:rsid w:val="0079336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79336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79336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79336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79336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79336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79336F"/>
    <w:rPr>
      <w:b/>
      <w:color w:val="auto"/>
    </w:rPr>
  </w:style>
  <w:style w:type="paragraph" w:customStyle="1" w:styleId="Tablehead">
    <w:name w:val="Table_head"/>
    <w:basedOn w:val="Normal"/>
    <w:next w:val="Normal"/>
    <w:rsid w:val="0079336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79336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79336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79336F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79336F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79336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79336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79336F"/>
  </w:style>
  <w:style w:type="paragraph" w:customStyle="1" w:styleId="Title3">
    <w:name w:val="Title 3"/>
    <w:basedOn w:val="Title2"/>
    <w:next w:val="Normal"/>
    <w:rsid w:val="0079336F"/>
    <w:rPr>
      <w:caps w:val="0"/>
    </w:rPr>
  </w:style>
  <w:style w:type="paragraph" w:customStyle="1" w:styleId="Title4">
    <w:name w:val="Title 4"/>
    <w:basedOn w:val="Title3"/>
    <w:next w:val="Heading1"/>
    <w:rsid w:val="0079336F"/>
    <w:rPr>
      <w:b/>
    </w:rPr>
  </w:style>
  <w:style w:type="paragraph" w:customStyle="1" w:styleId="toc0">
    <w:name w:val="toc 0"/>
    <w:basedOn w:val="Normal"/>
    <w:next w:val="TOC1"/>
    <w:rsid w:val="0079336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79336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79336F"/>
    <w:pPr>
      <w:spacing w:before="80"/>
      <w:ind w:left="1531" w:hanging="851"/>
    </w:pPr>
  </w:style>
  <w:style w:type="paragraph" w:styleId="TOC3">
    <w:name w:val="toc 3"/>
    <w:basedOn w:val="TOC2"/>
    <w:semiHidden/>
    <w:rsid w:val="0079336F"/>
  </w:style>
  <w:style w:type="paragraph" w:styleId="TOC4">
    <w:name w:val="toc 4"/>
    <w:basedOn w:val="TOC3"/>
    <w:semiHidden/>
    <w:rsid w:val="0079336F"/>
  </w:style>
  <w:style w:type="paragraph" w:styleId="TOC5">
    <w:name w:val="toc 5"/>
    <w:basedOn w:val="TOC4"/>
    <w:semiHidden/>
    <w:rsid w:val="0079336F"/>
  </w:style>
  <w:style w:type="paragraph" w:styleId="TOC6">
    <w:name w:val="toc 6"/>
    <w:basedOn w:val="TOC4"/>
    <w:semiHidden/>
    <w:rsid w:val="0079336F"/>
  </w:style>
  <w:style w:type="paragraph" w:styleId="TOC7">
    <w:name w:val="toc 7"/>
    <w:basedOn w:val="TOC4"/>
    <w:semiHidden/>
    <w:rsid w:val="0079336F"/>
  </w:style>
  <w:style w:type="paragraph" w:styleId="TOC8">
    <w:name w:val="toc 8"/>
    <w:basedOn w:val="TOC4"/>
    <w:semiHidden/>
    <w:rsid w:val="0079336F"/>
  </w:style>
  <w:style w:type="character" w:styleId="Hyperlink">
    <w:name w:val="Hyperlink"/>
    <w:rsid w:val="00D7556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244BE"/>
  </w:style>
  <w:style w:type="paragraph" w:styleId="BalloonText">
    <w:name w:val="Balloon Text"/>
    <w:basedOn w:val="Normal"/>
    <w:semiHidden/>
    <w:rsid w:val="004C23D3"/>
    <w:rPr>
      <w:rFonts w:ascii="Tahoma" w:hAnsi="Tahoma" w:cs="Tahoma"/>
      <w:sz w:val="16"/>
      <w:szCs w:val="16"/>
    </w:rPr>
  </w:style>
  <w:style w:type="paragraph" w:customStyle="1" w:styleId="Docnumber">
    <w:name w:val="Docnumber"/>
    <w:basedOn w:val="Normal"/>
    <w:link w:val="DocnumberChar"/>
    <w:qFormat/>
    <w:rsid w:val="009E7527"/>
    <w:pPr>
      <w:jc w:val="right"/>
    </w:pPr>
    <w:rPr>
      <w:b/>
      <w:bCs/>
      <w:sz w:val="40"/>
    </w:rPr>
  </w:style>
  <w:style w:type="character" w:customStyle="1" w:styleId="DocnumberChar">
    <w:name w:val="Docnumber Char"/>
    <w:link w:val="Docnumber"/>
    <w:rsid w:val="009E7527"/>
    <w:rPr>
      <w:rFonts w:ascii="Times New Roman" w:hAnsi="Times New Roman" w:cs="Times New Roman"/>
      <w:b/>
      <w:bCs/>
      <w:sz w:val="40"/>
    </w:rPr>
  </w:style>
  <w:style w:type="paragraph" w:customStyle="1" w:styleId="LSForAction">
    <w:name w:val="LSForAction"/>
    <w:basedOn w:val="Normal"/>
    <w:rsid w:val="001E6F5C"/>
    <w:pPr>
      <w:textAlignment w:val="auto"/>
    </w:pPr>
    <w:rPr>
      <w:rFonts w:eastAsia="Times New Roman"/>
      <w:bCs/>
    </w:rPr>
  </w:style>
  <w:style w:type="paragraph" w:customStyle="1" w:styleId="LSForInfo">
    <w:name w:val="LSForInfo"/>
    <w:basedOn w:val="LSForAction"/>
    <w:next w:val="Normal"/>
    <w:rsid w:val="001E6F5C"/>
  </w:style>
  <w:style w:type="paragraph" w:customStyle="1" w:styleId="LSForComment">
    <w:name w:val="LSForComment"/>
    <w:basedOn w:val="LSForAction"/>
    <w:next w:val="Normal"/>
    <w:rsid w:val="001E6F5C"/>
  </w:style>
  <w:style w:type="paragraph" w:customStyle="1" w:styleId="LSDeadline">
    <w:name w:val="LSDeadline"/>
    <w:basedOn w:val="LSForAction"/>
    <w:next w:val="Normal"/>
    <w:rsid w:val="001E6F5C"/>
    <w:rPr>
      <w:bCs w:val="0"/>
    </w:rPr>
  </w:style>
  <w:style w:type="paragraph" w:styleId="ListParagraph">
    <w:name w:val="List Paragraph"/>
    <w:basedOn w:val="Normal"/>
    <w:link w:val="ListParagraphChar"/>
    <w:uiPriority w:val="34"/>
    <w:qFormat/>
    <w:rsid w:val="004720C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link w:val="ListParagraph"/>
    <w:uiPriority w:val="34"/>
    <w:rsid w:val="004720C8"/>
    <w:rPr>
      <w:rFonts w:eastAsiaTheme="minorEastAsia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4720C8"/>
  </w:style>
  <w:style w:type="table" w:styleId="TableGrid">
    <w:name w:val="Table Grid"/>
    <w:basedOn w:val="TableNormal"/>
    <w:rsid w:val="00A66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0507"/>
    <w:rPr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F75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F75D5"/>
    <w:rPr>
      <w:sz w:val="24"/>
      <w:lang w:val="en-GB"/>
    </w:rPr>
  </w:style>
  <w:style w:type="paragraph" w:customStyle="1" w:styleId="NormalComment">
    <w:name w:val="Normal Comment"/>
    <w:basedOn w:val="Normal"/>
    <w:rsid w:val="006F75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60"/>
      <w:textAlignment w:val="auto"/>
    </w:pPr>
    <w:rPr>
      <w:rFonts w:eastAsia="Times New Roman"/>
      <w:color w:val="FF0000"/>
      <w:lang w:val="en-US"/>
    </w:rPr>
  </w:style>
  <w:style w:type="paragraph" w:customStyle="1" w:styleId="FigureTitle">
    <w:name w:val="Figure Title"/>
    <w:basedOn w:val="Normal"/>
    <w:next w:val="BodyText"/>
    <w:rsid w:val="006F75D5"/>
    <w:pPr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80"/>
      <w:jc w:val="center"/>
      <w:textAlignment w:val="auto"/>
    </w:pPr>
    <w:rPr>
      <w:rFonts w:eastAsia="Times New Roman"/>
      <w:b/>
      <w:sz w:val="22"/>
      <w:lang w:val="en-US"/>
    </w:rPr>
  </w:style>
  <w:style w:type="paragraph" w:customStyle="1" w:styleId="HeadingBase">
    <w:name w:val="Heading Base"/>
    <w:basedOn w:val="Normal"/>
    <w:rsid w:val="006F75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eastAsia="Times New Roman"/>
      <w:b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6F75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F75D5"/>
    <w:rPr>
      <w:sz w:val="24"/>
      <w:lang w:val="en-GB"/>
    </w:rPr>
  </w:style>
  <w:style w:type="character" w:customStyle="1" w:styleId="Heading8Char">
    <w:name w:val="Heading 8 Char"/>
    <w:basedOn w:val="DefaultParagraphFont"/>
    <w:link w:val="Heading8"/>
    <w:rsid w:val="00FF678C"/>
    <w:rPr>
      <w:b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FF678C"/>
    <w:rPr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60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sustainable-development-goal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4C3AA7FA34945B53430BB9D512805" ma:contentTypeVersion="2" ma:contentTypeDescription="Create a new document." ma:contentTypeScope="" ma:versionID="8c06a1ae5384806c5056541d10f17748">
  <xsd:schema xmlns:xsd="http://www.w3.org/2001/XMLSchema" xmlns:xs="http://www.w3.org/2001/XMLSchema" xmlns:p="http://schemas.microsoft.com/office/2006/metadata/properties" xmlns:ns1="http://schemas.microsoft.com/sharepoint/v3" xmlns:ns2="b8121bf2-eaee-4025-8fc5-b63efdd230f7" targetNamespace="http://schemas.microsoft.com/office/2006/metadata/properties" ma:root="true" ma:fieldsID="963aa923990199608e3fef28e89529d8" ns1:_="" ns2:_="">
    <xsd:import namespace="http://schemas.microsoft.com/sharepoint/v3"/>
    <xsd:import namespace="b8121bf2-eaee-4025-8fc5-b63efdd230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21bf2-eaee-4025-8fc5-b63efdd23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22DAD-2D33-4FA4-8559-4FABF22079D5}"/>
</file>

<file path=customXml/itemProps2.xml><?xml version="1.0" encoding="utf-8"?>
<ds:datastoreItem xmlns:ds="http://schemas.openxmlformats.org/officeDocument/2006/customXml" ds:itemID="{E2D8DCC5-25E0-4E05-B100-C8CDE4FDE6E5}"/>
</file>

<file path=customXml/itemProps3.xml><?xml version="1.0" encoding="utf-8"?>
<ds:datastoreItem xmlns:ds="http://schemas.openxmlformats.org/officeDocument/2006/customXml" ds:itemID="{E2841ED0-0032-4026-91F7-12496C5070F7}"/>
</file>

<file path=customXml/itemProps4.xml><?xml version="1.0" encoding="utf-8"?>
<ds:datastoreItem xmlns:ds="http://schemas.openxmlformats.org/officeDocument/2006/customXml" ds:itemID="{88BF5558-472A-47E8-A2CA-C6541E79C5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770</Words>
  <Characters>4394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Draft of the Working group 2 Application &amp; Services Plan</vt:lpstr>
      <vt:lpstr>Draft of the Working group 2 Application &amp; Services Plan</vt:lpstr>
    </vt:vector>
  </TitlesOfParts>
  <Manager>ITU-T</Manager>
  <Company>International Telecommunication Union (ITU)</Company>
  <LinksUpToDate>false</LinksUpToDate>
  <CharactersWithSpaces>5154</CharactersWithSpaces>
  <SharedDoc>false</SharedDoc>
  <HLinks>
    <vt:vector size="12" baseType="variant">
      <vt:variant>
        <vt:i4>4653110</vt:i4>
      </vt:variant>
      <vt:variant>
        <vt:i4>3</vt:i4>
      </vt:variant>
      <vt:variant>
        <vt:i4>0</vt:i4>
      </vt:variant>
      <vt:variant>
        <vt:i4>5</vt:i4>
      </vt:variant>
      <vt:variant>
        <vt:lpwstr>mailto:gmlee@kaist.ac.kr</vt:lpwstr>
      </vt:variant>
      <vt:variant>
        <vt:lpwstr/>
      </vt:variant>
      <vt:variant>
        <vt:i4>458780</vt:i4>
      </vt:variant>
      <vt:variant>
        <vt:i4>0</vt:i4>
      </vt:variant>
      <vt:variant>
        <vt:i4>0</vt:i4>
      </vt:variant>
      <vt:variant>
        <vt:i4>5</vt:i4>
      </vt:variant>
      <vt:variant>
        <vt:lpwstr>http://handle.itu.int/11.1002/ls/sp16-sg20-oLS-00061.zip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 DLT use case description template</dc:title>
  <dc:creator/>
  <cp:keywords>Distributed Ledger Technologies; Use case; template</cp:keywords>
  <dc:description>DLT-O-037.docx  For: _x000d_Document date: _x000d_Saved by ITU51011775 at 12:11:07 on 15/10/2018</dc:description>
  <cp:lastModifiedBy>suzana</cp:lastModifiedBy>
  <cp:revision>18</cp:revision>
  <cp:lastPrinted>2017-11-13T11:37:00Z</cp:lastPrinted>
  <dcterms:created xsi:type="dcterms:W3CDTF">2018-10-15T08:10:00Z</dcterms:created>
  <dcterms:modified xsi:type="dcterms:W3CDTF">2018-11-04T17:08:00Z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DLT-O-037.docx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0x01010020C4C3AA7FA34945B53430BB9D512805</vt:lpwstr>
  </property>
</Properties>
</file>