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AB2C53" w:rsidRPr="00777A08" w:rsidTr="003E3D9D">
        <w:trPr>
          <w:cantSplit/>
          <w:trHeight w:val="1528"/>
        </w:trPr>
        <w:tc>
          <w:tcPr>
            <w:tcW w:w="1191" w:type="dxa"/>
          </w:tcPr>
          <w:p w:rsidR="00AB2C53" w:rsidRPr="00777A08" w:rsidRDefault="00AB2C53" w:rsidP="00974E99">
            <w:pPr>
              <w:rPr>
                <w:sz w:val="20"/>
                <w:szCs w:val="20"/>
              </w:rPr>
            </w:pPr>
            <w:bookmarkStart w:id="0" w:name="dnum" w:colFirst="2" w:colLast="2"/>
            <w:bookmarkStart w:id="1" w:name="dtableau"/>
            <w:r w:rsidRPr="00777A08">
              <w:rPr>
                <w:noProof/>
                <w:sz w:val="20"/>
                <w:szCs w:val="20"/>
                <w:lang w:val="en-US" w:eastAsia="en-US"/>
              </w:rPr>
              <w:drawing>
                <wp:inline distT="0" distB="0" distL="0" distR="0" wp14:anchorId="57ECFDAC" wp14:editId="39CCA56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tcPr>
          <w:p w:rsidR="00AB2C53" w:rsidRPr="00777A08" w:rsidRDefault="00AB2C53" w:rsidP="00974E99">
            <w:pPr>
              <w:rPr>
                <w:sz w:val="16"/>
                <w:szCs w:val="16"/>
              </w:rPr>
            </w:pPr>
            <w:r w:rsidRPr="00777A08">
              <w:rPr>
                <w:sz w:val="16"/>
                <w:szCs w:val="16"/>
              </w:rPr>
              <w:t>INTERNATIONAL TELECOMMUNICATION UNION</w:t>
            </w:r>
          </w:p>
          <w:p w:rsidR="00AB2C53" w:rsidRPr="00777A08" w:rsidRDefault="00AB2C53" w:rsidP="00974E99">
            <w:pPr>
              <w:rPr>
                <w:b/>
                <w:bCs/>
                <w:sz w:val="26"/>
                <w:szCs w:val="26"/>
              </w:rPr>
            </w:pPr>
            <w:r w:rsidRPr="00777A08">
              <w:rPr>
                <w:b/>
                <w:bCs/>
                <w:sz w:val="26"/>
                <w:szCs w:val="26"/>
              </w:rPr>
              <w:t>TELECOMMUNICATION</w:t>
            </w:r>
            <w:r w:rsidRPr="00777A08">
              <w:rPr>
                <w:b/>
                <w:bCs/>
                <w:sz w:val="26"/>
                <w:szCs w:val="26"/>
              </w:rPr>
              <w:br/>
              <w:t>STANDARDIZATION SECTOR</w:t>
            </w:r>
          </w:p>
          <w:p w:rsidR="00AB2C53" w:rsidRPr="00777A08" w:rsidRDefault="00AB2C53" w:rsidP="00974E99">
            <w:pPr>
              <w:rPr>
                <w:sz w:val="20"/>
                <w:szCs w:val="20"/>
              </w:rPr>
            </w:pPr>
            <w:r w:rsidRPr="00777A08">
              <w:rPr>
                <w:sz w:val="20"/>
                <w:szCs w:val="20"/>
              </w:rPr>
              <w:t xml:space="preserve">STUDY PERIOD </w:t>
            </w:r>
            <w:bookmarkStart w:id="2" w:name="dstudyperiod"/>
            <w:r w:rsidRPr="00777A08">
              <w:rPr>
                <w:sz w:val="20"/>
                <w:szCs w:val="20"/>
              </w:rPr>
              <w:t>2017-2020</w:t>
            </w:r>
            <w:bookmarkEnd w:id="2"/>
          </w:p>
        </w:tc>
        <w:tc>
          <w:tcPr>
            <w:tcW w:w="4681" w:type="dxa"/>
            <w:gridSpan w:val="2"/>
            <w:vAlign w:val="center"/>
          </w:tcPr>
          <w:p w:rsidR="00AB2C53" w:rsidRPr="00777A08" w:rsidRDefault="00AB2C53" w:rsidP="00270874">
            <w:pPr>
              <w:pStyle w:val="Docnumber"/>
              <w:rPr>
                <w:sz w:val="40"/>
              </w:rPr>
            </w:pPr>
            <w:r w:rsidRPr="00777A08">
              <w:rPr>
                <w:smallCaps/>
                <w:sz w:val="28"/>
                <w:szCs w:val="18"/>
              </w:rPr>
              <w:t>Focus Group on</w:t>
            </w:r>
            <w:r w:rsidRPr="00777A08">
              <w:rPr>
                <w:smallCaps/>
                <w:sz w:val="28"/>
                <w:szCs w:val="18"/>
              </w:rPr>
              <w:br/>
              <w:t>Application of Distributed Ledger Technology</w:t>
            </w:r>
          </w:p>
        </w:tc>
      </w:tr>
      <w:tr w:rsidR="00974E99" w:rsidRPr="00777A08" w:rsidTr="003E3D9D">
        <w:trPr>
          <w:cantSplit/>
        </w:trPr>
        <w:tc>
          <w:tcPr>
            <w:tcW w:w="1617" w:type="dxa"/>
            <w:gridSpan w:val="3"/>
          </w:tcPr>
          <w:p w:rsidR="00974E99" w:rsidRPr="00777A08" w:rsidRDefault="00974E99" w:rsidP="00974E99">
            <w:pPr>
              <w:rPr>
                <w:b/>
                <w:bCs/>
              </w:rPr>
            </w:pPr>
            <w:bookmarkStart w:id="3" w:name="dbluepink" w:colFirst="1" w:colLast="1"/>
            <w:bookmarkStart w:id="4" w:name="dmeeting" w:colFirst="2" w:colLast="2"/>
            <w:bookmarkEnd w:id="0"/>
            <w:r w:rsidRPr="00777A08">
              <w:rPr>
                <w:b/>
                <w:bCs/>
              </w:rPr>
              <w:t>Question(s):</w:t>
            </w:r>
          </w:p>
        </w:tc>
        <w:tc>
          <w:tcPr>
            <w:tcW w:w="3625" w:type="dxa"/>
          </w:tcPr>
          <w:p w:rsidR="00974E99" w:rsidRPr="00777A08" w:rsidRDefault="003E519C" w:rsidP="00974E99">
            <w:r w:rsidRPr="00777A08">
              <w:t>N/A</w:t>
            </w:r>
          </w:p>
        </w:tc>
        <w:tc>
          <w:tcPr>
            <w:tcW w:w="4681" w:type="dxa"/>
            <w:gridSpan w:val="2"/>
          </w:tcPr>
          <w:p w:rsidR="00974E99" w:rsidRPr="00777A08" w:rsidRDefault="003730F0" w:rsidP="003730F0">
            <w:pPr>
              <w:jc w:val="right"/>
            </w:pPr>
            <w:r w:rsidRPr="00777A08">
              <w:t>Beijing</w:t>
            </w:r>
            <w:r w:rsidR="00251FA6" w:rsidRPr="00777A08">
              <w:t xml:space="preserve">, </w:t>
            </w:r>
            <w:r w:rsidRPr="00777A08">
              <w:t>9-12</w:t>
            </w:r>
            <w:r w:rsidR="00251FA6" w:rsidRPr="00777A08">
              <w:t xml:space="preserve"> </w:t>
            </w:r>
            <w:r w:rsidRPr="00777A08">
              <w:t>October</w:t>
            </w:r>
            <w:r w:rsidR="00251FA6" w:rsidRPr="00777A08">
              <w:t xml:space="preserve"> 2018</w:t>
            </w:r>
          </w:p>
        </w:tc>
      </w:tr>
      <w:tr w:rsidR="00974E99" w:rsidRPr="00777A08" w:rsidTr="003E3D9D">
        <w:trPr>
          <w:cantSplit/>
        </w:trPr>
        <w:tc>
          <w:tcPr>
            <w:tcW w:w="9923" w:type="dxa"/>
            <w:gridSpan w:val="6"/>
          </w:tcPr>
          <w:p w:rsidR="00974E99" w:rsidRPr="00777A08" w:rsidRDefault="00251FA6" w:rsidP="00974E99">
            <w:pPr>
              <w:jc w:val="center"/>
              <w:rPr>
                <w:b/>
                <w:bCs/>
              </w:rPr>
            </w:pPr>
            <w:bookmarkStart w:id="5" w:name="ddoctype" w:colFirst="0" w:colLast="0"/>
            <w:bookmarkEnd w:id="3"/>
            <w:bookmarkEnd w:id="4"/>
            <w:r w:rsidRPr="00777A08">
              <w:rPr>
                <w:b/>
                <w:bCs/>
              </w:rPr>
              <w:t>MEETING ANNOUNCEMENT</w:t>
            </w:r>
          </w:p>
        </w:tc>
      </w:tr>
      <w:tr w:rsidR="00974E99" w:rsidRPr="00777A08" w:rsidTr="003E3D9D">
        <w:trPr>
          <w:cantSplit/>
        </w:trPr>
        <w:tc>
          <w:tcPr>
            <w:tcW w:w="1617" w:type="dxa"/>
            <w:gridSpan w:val="3"/>
          </w:tcPr>
          <w:p w:rsidR="00974E99" w:rsidRPr="00777A08" w:rsidRDefault="00974E99" w:rsidP="00974E99">
            <w:pPr>
              <w:rPr>
                <w:b/>
                <w:bCs/>
              </w:rPr>
            </w:pPr>
            <w:bookmarkStart w:id="6" w:name="dsource" w:colFirst="1" w:colLast="1"/>
            <w:bookmarkEnd w:id="5"/>
            <w:r w:rsidRPr="00777A08">
              <w:rPr>
                <w:b/>
                <w:bCs/>
              </w:rPr>
              <w:t>Source:</w:t>
            </w:r>
          </w:p>
        </w:tc>
        <w:tc>
          <w:tcPr>
            <w:tcW w:w="8306" w:type="dxa"/>
            <w:gridSpan w:val="3"/>
          </w:tcPr>
          <w:p w:rsidR="00974E99" w:rsidRPr="00777A08" w:rsidRDefault="00251FA6" w:rsidP="00974E99">
            <w:r w:rsidRPr="00777A08">
              <w:t>ITU</w:t>
            </w:r>
          </w:p>
        </w:tc>
      </w:tr>
      <w:tr w:rsidR="00974E99" w:rsidRPr="00777A08" w:rsidTr="003E3D9D">
        <w:trPr>
          <w:cantSplit/>
        </w:trPr>
        <w:tc>
          <w:tcPr>
            <w:tcW w:w="1617" w:type="dxa"/>
            <w:gridSpan w:val="3"/>
          </w:tcPr>
          <w:p w:rsidR="00974E99" w:rsidRPr="00777A08" w:rsidRDefault="00974E99" w:rsidP="00974E99">
            <w:bookmarkStart w:id="7" w:name="dtitle1" w:colFirst="1" w:colLast="1"/>
            <w:bookmarkEnd w:id="6"/>
            <w:r w:rsidRPr="00777A08">
              <w:rPr>
                <w:b/>
                <w:bCs/>
              </w:rPr>
              <w:t>Title:</w:t>
            </w:r>
          </w:p>
        </w:tc>
        <w:tc>
          <w:tcPr>
            <w:tcW w:w="8306" w:type="dxa"/>
            <w:gridSpan w:val="3"/>
          </w:tcPr>
          <w:p w:rsidR="00974E99" w:rsidRPr="00777A08" w:rsidRDefault="003730F0" w:rsidP="003730F0">
            <w:r w:rsidRPr="00777A08">
              <w:t>Fourth</w:t>
            </w:r>
            <w:r w:rsidR="00251FA6" w:rsidRPr="00777A08">
              <w:t xml:space="preserve"> meeting of FG DLT, </w:t>
            </w:r>
            <w:r w:rsidRPr="00777A08">
              <w:t>Beijing</w:t>
            </w:r>
            <w:r w:rsidR="00251FA6" w:rsidRPr="00777A08">
              <w:t xml:space="preserve">, </w:t>
            </w:r>
            <w:r w:rsidRPr="00777A08">
              <w:t>China, 9</w:t>
            </w:r>
            <w:r w:rsidR="00251FA6" w:rsidRPr="00777A08">
              <w:t>-</w:t>
            </w:r>
            <w:r w:rsidRPr="00777A08">
              <w:t>12</w:t>
            </w:r>
            <w:r w:rsidR="00251FA6" w:rsidRPr="00777A08">
              <w:t xml:space="preserve"> </w:t>
            </w:r>
            <w:r w:rsidRPr="00777A08">
              <w:t xml:space="preserve">October </w:t>
            </w:r>
            <w:r w:rsidR="00251FA6" w:rsidRPr="00777A08">
              <w:t>2018</w:t>
            </w:r>
          </w:p>
        </w:tc>
      </w:tr>
      <w:tr w:rsidR="00974E99" w:rsidRPr="00777A08" w:rsidTr="003E3D9D">
        <w:trPr>
          <w:cantSplit/>
        </w:trPr>
        <w:tc>
          <w:tcPr>
            <w:tcW w:w="1617" w:type="dxa"/>
            <w:gridSpan w:val="3"/>
            <w:tcBorders>
              <w:bottom w:val="single" w:sz="8" w:space="0" w:color="auto"/>
            </w:tcBorders>
          </w:tcPr>
          <w:p w:rsidR="00974E99" w:rsidRPr="00777A08" w:rsidRDefault="00974E99" w:rsidP="00974E99">
            <w:pPr>
              <w:rPr>
                <w:b/>
                <w:bCs/>
              </w:rPr>
            </w:pPr>
            <w:bookmarkStart w:id="8" w:name="dpurpose" w:colFirst="1" w:colLast="1"/>
            <w:bookmarkEnd w:id="7"/>
            <w:r w:rsidRPr="00777A08">
              <w:rPr>
                <w:b/>
                <w:bCs/>
              </w:rPr>
              <w:t>Purpose:</w:t>
            </w:r>
          </w:p>
        </w:tc>
        <w:tc>
          <w:tcPr>
            <w:tcW w:w="8306" w:type="dxa"/>
            <w:gridSpan w:val="3"/>
            <w:tcBorders>
              <w:bottom w:val="single" w:sz="8" w:space="0" w:color="auto"/>
            </w:tcBorders>
          </w:tcPr>
          <w:p w:rsidR="00974E99" w:rsidRPr="00777A08" w:rsidRDefault="00974E99" w:rsidP="00974E99">
            <w:r w:rsidRPr="00777A08">
              <w:t>Admin</w:t>
            </w:r>
          </w:p>
        </w:tc>
      </w:tr>
      <w:bookmarkEnd w:id="1"/>
      <w:bookmarkEnd w:id="8"/>
      <w:tr w:rsidR="00856C7A" w:rsidRPr="00777A08" w:rsidTr="00856C7A">
        <w:trPr>
          <w:cantSplit/>
        </w:trPr>
        <w:tc>
          <w:tcPr>
            <w:tcW w:w="1608" w:type="dxa"/>
            <w:gridSpan w:val="2"/>
            <w:tcBorders>
              <w:top w:val="single" w:sz="8" w:space="0" w:color="auto"/>
              <w:bottom w:val="single" w:sz="8" w:space="0" w:color="auto"/>
            </w:tcBorders>
          </w:tcPr>
          <w:p w:rsidR="00856C7A" w:rsidRPr="00777A08" w:rsidRDefault="00856C7A" w:rsidP="00856C7A">
            <w:pPr>
              <w:rPr>
                <w:b/>
                <w:bCs/>
              </w:rPr>
            </w:pPr>
            <w:r w:rsidRPr="00777A08">
              <w:rPr>
                <w:b/>
                <w:bCs/>
              </w:rPr>
              <w:t>Contact:</w:t>
            </w:r>
          </w:p>
        </w:tc>
        <w:tc>
          <w:tcPr>
            <w:tcW w:w="3779" w:type="dxa"/>
            <w:gridSpan w:val="3"/>
            <w:tcBorders>
              <w:top w:val="single" w:sz="8" w:space="0" w:color="auto"/>
              <w:bottom w:val="single" w:sz="8" w:space="0" w:color="auto"/>
            </w:tcBorders>
          </w:tcPr>
          <w:p w:rsidR="00856C7A" w:rsidRPr="00777A08" w:rsidRDefault="00B414E0" w:rsidP="009D5546">
            <w:sdt>
              <w:sdtPr>
                <w:alias w:val="ContactNameOrgCountry"/>
                <w:tag w:val="ContactNameOrgCountry"/>
                <w:id w:val="-130639986"/>
                <w:placeholder>
                  <w:docPart w:val="A91B5E6354D743CBB3191FC91212D428"/>
                </w:placeholder>
                <w:text w:multiLine="1"/>
              </w:sdtPr>
              <w:sdtEndPr/>
              <w:sdtContent>
                <w:r w:rsidR="009D5546" w:rsidRPr="00777A08">
                  <w:t xml:space="preserve">David Watrin </w:t>
                </w:r>
                <w:r w:rsidR="00856C7A" w:rsidRPr="00777A08">
                  <w:br/>
                </w:r>
                <w:r w:rsidR="009D5546" w:rsidRPr="00777A08">
                  <w:t>Swisscom</w:t>
                </w:r>
                <w:r w:rsidR="00856C7A" w:rsidRPr="00777A08">
                  <w:br/>
                </w:r>
                <w:r w:rsidR="009D5546" w:rsidRPr="00777A08">
                  <w:t>Switzerland</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777A08" w:rsidRDefault="00251FA6" w:rsidP="008F47BE">
                <w:r w:rsidRPr="00777A08">
                  <w:t>E-mail:</w:t>
                </w:r>
                <w:r w:rsidR="008F47BE" w:rsidRPr="00777A08">
                  <w:t xml:space="preserve"> </w:t>
                </w:r>
                <w:hyperlink r:id="rId11" w:history="1">
                  <w:r w:rsidRPr="00777A08">
                    <w:rPr>
                      <w:rStyle w:val="Hyperlink"/>
                      <w:rFonts w:ascii="Times New Roman" w:hAnsi="Times New Roman"/>
                    </w:rPr>
                    <w:t>David.Watrin@swisscom.com</w:t>
                  </w:r>
                </w:hyperlink>
                <w:r w:rsidRPr="00777A08">
                  <w:t xml:space="preserve"> </w:t>
                </w:r>
              </w:p>
            </w:tc>
          </w:sdtContent>
        </w:sdt>
      </w:tr>
      <w:tr w:rsidR="00251FA6" w:rsidRPr="00777A08" w:rsidTr="00856C7A">
        <w:trPr>
          <w:cantSplit/>
        </w:trPr>
        <w:tc>
          <w:tcPr>
            <w:tcW w:w="1608" w:type="dxa"/>
            <w:gridSpan w:val="2"/>
            <w:tcBorders>
              <w:top w:val="single" w:sz="8" w:space="0" w:color="auto"/>
              <w:bottom w:val="single" w:sz="8" w:space="0" w:color="auto"/>
            </w:tcBorders>
          </w:tcPr>
          <w:p w:rsidR="00251FA6" w:rsidRPr="00777A08" w:rsidRDefault="00251FA6" w:rsidP="00856C7A">
            <w:pPr>
              <w:rPr>
                <w:b/>
                <w:bCs/>
              </w:rPr>
            </w:pPr>
          </w:p>
        </w:tc>
        <w:tc>
          <w:tcPr>
            <w:tcW w:w="3779" w:type="dxa"/>
            <w:gridSpan w:val="3"/>
            <w:tcBorders>
              <w:top w:val="single" w:sz="8" w:space="0" w:color="auto"/>
              <w:bottom w:val="single" w:sz="8" w:space="0" w:color="auto"/>
            </w:tcBorders>
          </w:tcPr>
          <w:p w:rsidR="00251FA6" w:rsidRPr="00777A08" w:rsidRDefault="00B414E0" w:rsidP="00251FA6">
            <w:sdt>
              <w:sdtPr>
                <w:alias w:val="ContactNameOrgCountry"/>
                <w:tag w:val="ContactNameOrgCountry"/>
                <w:id w:val="-1710329558"/>
                <w:placeholder>
                  <w:docPart w:val="64EC3B14AAE24B5381C532B98B5B4841"/>
                </w:placeholder>
                <w:text w:multiLine="1"/>
              </w:sdtPr>
              <w:sdtEndPr/>
              <w:sdtContent>
                <w:r w:rsidR="00251FA6" w:rsidRPr="00777A08">
                  <w:t>Martin Adolph</w:t>
                </w:r>
                <w:r w:rsidR="00251FA6" w:rsidRPr="00777A08">
                  <w:br/>
                  <w:t>ITU</w:t>
                </w:r>
              </w:sdtContent>
            </w:sdt>
          </w:p>
        </w:tc>
        <w:tc>
          <w:tcPr>
            <w:tcW w:w="4536" w:type="dxa"/>
            <w:tcBorders>
              <w:top w:val="single" w:sz="8" w:space="0" w:color="auto"/>
              <w:bottom w:val="single" w:sz="8" w:space="0" w:color="auto"/>
            </w:tcBorders>
          </w:tcPr>
          <w:p w:rsidR="00251FA6" w:rsidRPr="00777A08" w:rsidRDefault="00B414E0" w:rsidP="008F47BE">
            <w:sdt>
              <w:sdtPr>
                <w:alias w:val="ContactTelFaxEmail"/>
                <w:tag w:val="ContactTelFaxEmail"/>
                <w:id w:val="1479345730"/>
                <w:placeholder>
                  <w:docPart w:val="E655A59EA8D04FE3966A81D8473B29F1"/>
                </w:placeholder>
              </w:sdtPr>
              <w:sdtEndPr/>
              <w:sdtContent>
                <w:r w:rsidR="00251FA6" w:rsidRPr="00777A08">
                  <w:t xml:space="preserve">Tel: </w:t>
                </w:r>
                <w:r w:rsidR="00251FA6" w:rsidRPr="00777A08">
                  <w:tab/>
                  <w:t>+41 22 730 6828</w:t>
                </w:r>
                <w:r w:rsidR="00251FA6" w:rsidRPr="00777A08">
                  <w:br/>
                  <w:t>E-mail:</w:t>
                </w:r>
                <w:r w:rsidR="008F47BE" w:rsidRPr="00777A08">
                  <w:t xml:space="preserve"> </w:t>
                </w:r>
                <w:hyperlink r:id="rId12" w:history="1">
                  <w:r w:rsidR="00251FA6" w:rsidRPr="00777A08">
                    <w:rPr>
                      <w:rStyle w:val="Hyperlink"/>
                      <w:rFonts w:ascii="Times New Roman" w:hAnsi="Times New Roman"/>
                    </w:rPr>
                    <w:t>martin.adolph@itu.int</w:t>
                  </w:r>
                </w:hyperlink>
              </w:sdtContent>
            </w:sdt>
            <w:r w:rsidR="00251FA6" w:rsidRPr="00777A08">
              <w:t xml:space="preserve"> </w:t>
            </w:r>
          </w:p>
        </w:tc>
      </w:tr>
    </w:tbl>
    <w:p w:rsidR="00DB0706" w:rsidRPr="00777A08" w:rsidRDefault="00DB0706" w:rsidP="0089088E"/>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777A08" w:rsidTr="00251FA6">
        <w:trPr>
          <w:cantSplit/>
        </w:trPr>
        <w:tc>
          <w:tcPr>
            <w:tcW w:w="1607" w:type="dxa"/>
          </w:tcPr>
          <w:p w:rsidR="0089088E" w:rsidRPr="00777A08" w:rsidRDefault="0089088E" w:rsidP="005976A1">
            <w:pPr>
              <w:rPr>
                <w:b/>
                <w:bCs/>
              </w:rPr>
            </w:pPr>
            <w:r w:rsidRPr="00777A08">
              <w:rPr>
                <w:b/>
                <w:bCs/>
              </w:rPr>
              <w:t>Keywords:</w:t>
            </w:r>
          </w:p>
        </w:tc>
        <w:tc>
          <w:tcPr>
            <w:tcW w:w="8316" w:type="dxa"/>
          </w:tcPr>
          <w:p w:rsidR="0089088E" w:rsidRPr="00777A08" w:rsidRDefault="00B414E0" w:rsidP="00251FA6">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3730F0" w:rsidRPr="00777A08">
                  <w:t>FG DLT; announcement; distributed ledger technology; meeting; October 2018</w:t>
                </w:r>
              </w:sdtContent>
            </w:sdt>
          </w:p>
        </w:tc>
      </w:tr>
      <w:tr w:rsidR="0089088E" w:rsidRPr="00777A08" w:rsidTr="00251FA6">
        <w:trPr>
          <w:cantSplit/>
        </w:trPr>
        <w:tc>
          <w:tcPr>
            <w:tcW w:w="1607" w:type="dxa"/>
          </w:tcPr>
          <w:p w:rsidR="0089088E" w:rsidRPr="00777A08" w:rsidRDefault="0089088E" w:rsidP="005976A1">
            <w:pPr>
              <w:rPr>
                <w:b/>
                <w:bCs/>
              </w:rPr>
            </w:pPr>
            <w:r w:rsidRPr="00777A08">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89088E" w:rsidRPr="00777A08" w:rsidRDefault="009D5546" w:rsidP="003730F0">
                <w:r w:rsidRPr="00777A08">
                  <w:t xml:space="preserve">This document contains the </w:t>
                </w:r>
                <w:r w:rsidR="00251FA6" w:rsidRPr="00777A08">
                  <w:t>meeting announcement</w:t>
                </w:r>
                <w:r w:rsidRPr="00777A08">
                  <w:t xml:space="preserve"> of the </w:t>
                </w:r>
                <w:r w:rsidR="003730F0" w:rsidRPr="00777A08">
                  <w:t>fourth</w:t>
                </w:r>
                <w:r w:rsidR="00251FA6" w:rsidRPr="00777A08">
                  <w:t xml:space="preserve"> </w:t>
                </w:r>
                <w:r w:rsidRPr="00777A08">
                  <w:t>meeting of ITU-T Focus Group on Application of Distributed Ledger Technology (FG DLT).</w:t>
                </w:r>
              </w:p>
            </w:tc>
          </w:sdtContent>
        </w:sdt>
      </w:tr>
    </w:tbl>
    <w:p w:rsidR="00251FA6" w:rsidRPr="00777A08" w:rsidRDefault="00251FA6" w:rsidP="00251FA6"/>
    <w:p w:rsidR="00251FA6" w:rsidRPr="00777A08" w:rsidRDefault="00251FA6" w:rsidP="00317791">
      <w:pPr>
        <w:rPr>
          <w:rFonts w:cs="Segoe UI"/>
          <w:color w:val="000000"/>
        </w:rPr>
      </w:pPr>
      <w:r w:rsidRPr="00777A08">
        <w:t>1</w:t>
      </w:r>
      <w:r w:rsidRPr="00777A08">
        <w:rPr>
          <w:rFonts w:eastAsia="Malgun Gothic"/>
        </w:rPr>
        <w:tab/>
        <w:t xml:space="preserve">The </w:t>
      </w:r>
      <w:r w:rsidR="00A75B7A" w:rsidRPr="00777A08">
        <w:rPr>
          <w:rFonts w:eastAsia="Malgun Gothic"/>
        </w:rPr>
        <w:t>fourth</w:t>
      </w:r>
      <w:r w:rsidRPr="00777A08">
        <w:rPr>
          <w:rFonts w:eastAsia="Malgun Gothic"/>
        </w:rPr>
        <w:t xml:space="preserve"> meeting of the ITU-T Focus Group on</w:t>
      </w:r>
      <w:r w:rsidRPr="00777A08">
        <w:t xml:space="preserve"> Application of Distributed Ledger Technology </w:t>
      </w:r>
      <w:r w:rsidRPr="00777A08">
        <w:rPr>
          <w:rFonts w:eastAsia="Malgun Gothic"/>
        </w:rPr>
        <w:t>(FG</w:t>
      </w:r>
      <w:r w:rsidRPr="00777A08">
        <w:t xml:space="preserve"> DLT)</w:t>
      </w:r>
      <w:r w:rsidRPr="00777A08">
        <w:rPr>
          <w:rFonts w:eastAsia="Malgun Gothic"/>
        </w:rPr>
        <w:t xml:space="preserve"> is scheduled to take place </w:t>
      </w:r>
      <w:r w:rsidRPr="00777A08">
        <w:rPr>
          <w:rFonts w:cstheme="majorBidi"/>
          <w:b/>
          <w:bCs/>
        </w:rPr>
        <w:t xml:space="preserve">from </w:t>
      </w:r>
      <w:r w:rsidR="003730F0" w:rsidRPr="00777A08">
        <w:rPr>
          <w:rFonts w:cstheme="majorBidi"/>
          <w:b/>
          <w:bCs/>
        </w:rPr>
        <w:t>9</w:t>
      </w:r>
      <w:r w:rsidRPr="00777A08">
        <w:rPr>
          <w:rFonts w:cstheme="majorBidi"/>
          <w:b/>
          <w:bCs/>
        </w:rPr>
        <w:t xml:space="preserve"> to </w:t>
      </w:r>
      <w:r w:rsidR="003730F0" w:rsidRPr="00777A08">
        <w:rPr>
          <w:rFonts w:cstheme="majorBidi"/>
          <w:b/>
          <w:bCs/>
        </w:rPr>
        <w:t>12</w:t>
      </w:r>
      <w:r w:rsidRPr="00777A08">
        <w:rPr>
          <w:rFonts w:cstheme="majorBidi"/>
          <w:b/>
          <w:bCs/>
        </w:rPr>
        <w:t xml:space="preserve"> </w:t>
      </w:r>
      <w:r w:rsidR="003730F0" w:rsidRPr="00777A08">
        <w:rPr>
          <w:rFonts w:cstheme="majorBidi"/>
          <w:b/>
          <w:bCs/>
        </w:rPr>
        <w:t xml:space="preserve">October </w:t>
      </w:r>
      <w:r w:rsidRPr="00777A08">
        <w:rPr>
          <w:rFonts w:cstheme="majorBidi"/>
          <w:b/>
          <w:bCs/>
        </w:rPr>
        <w:t xml:space="preserve">2018 in </w:t>
      </w:r>
      <w:r w:rsidR="003730F0" w:rsidRPr="00777A08">
        <w:rPr>
          <w:rFonts w:cstheme="majorBidi"/>
          <w:b/>
          <w:bCs/>
        </w:rPr>
        <w:t>Beijing</w:t>
      </w:r>
      <w:r w:rsidRPr="00777A08">
        <w:rPr>
          <w:rFonts w:cstheme="majorBidi"/>
          <w:b/>
          <w:bCs/>
        </w:rPr>
        <w:t xml:space="preserve">, </w:t>
      </w:r>
      <w:r w:rsidR="003730F0" w:rsidRPr="00777A08">
        <w:rPr>
          <w:rFonts w:cstheme="majorBidi"/>
          <w:b/>
          <w:bCs/>
        </w:rPr>
        <w:t>China</w:t>
      </w:r>
      <w:r w:rsidRPr="00777A08">
        <w:rPr>
          <w:rFonts w:cstheme="majorBidi"/>
        </w:rPr>
        <w:t xml:space="preserve">, kindly hosted by </w:t>
      </w:r>
      <w:r w:rsidR="003730F0" w:rsidRPr="00777A08">
        <w:rPr>
          <w:rFonts w:cstheme="majorBidi"/>
          <w:b/>
          <w:bCs/>
        </w:rPr>
        <w:t xml:space="preserve">CAICT </w:t>
      </w:r>
      <w:r w:rsidR="003730F0" w:rsidRPr="00777A08">
        <w:rPr>
          <w:rFonts w:cstheme="majorBidi"/>
        </w:rPr>
        <w:t>and</w:t>
      </w:r>
      <w:r w:rsidR="003730F0" w:rsidRPr="00777A08">
        <w:rPr>
          <w:rFonts w:cstheme="majorBidi"/>
          <w:b/>
          <w:bCs/>
        </w:rPr>
        <w:t xml:space="preserve"> CCSA</w:t>
      </w:r>
      <w:r w:rsidRPr="00777A08">
        <w:rPr>
          <w:rFonts w:cs="Segoe UI"/>
          <w:color w:val="000000"/>
        </w:rPr>
        <w:t>. </w:t>
      </w:r>
    </w:p>
    <w:p w:rsidR="00F800B4" w:rsidRPr="00777A08" w:rsidRDefault="00F800B4" w:rsidP="00F800B4">
      <w:r w:rsidRPr="00777A08">
        <w:rPr>
          <w:bCs/>
        </w:rPr>
        <w:t>The events will start with a</w:t>
      </w:r>
      <w:r w:rsidRPr="00777A08">
        <w:rPr>
          <w:b/>
        </w:rPr>
        <w:t xml:space="preserve"> </w:t>
      </w:r>
      <w:r w:rsidRPr="00777A08">
        <w:rPr>
          <w:b/>
          <w:lang w:eastAsia="zh-CN"/>
        </w:rPr>
        <w:t>pre-</w:t>
      </w:r>
      <w:r w:rsidRPr="00777A08">
        <w:rPr>
          <w:b/>
        </w:rPr>
        <w:t xml:space="preserve">meeting </w:t>
      </w:r>
      <w:r w:rsidRPr="00777A08">
        <w:rPr>
          <w:b/>
          <w:lang w:eastAsia="zh-CN"/>
        </w:rPr>
        <w:t>workshop</w:t>
      </w:r>
      <w:r w:rsidRPr="00777A08">
        <w:rPr>
          <w:bCs/>
          <w:lang w:eastAsia="zh-CN"/>
        </w:rPr>
        <w:t>, which will</w:t>
      </w:r>
      <w:r w:rsidRPr="00777A08">
        <w:rPr>
          <w:b/>
          <w:lang w:eastAsia="zh-CN"/>
        </w:rPr>
        <w:t xml:space="preserve"> </w:t>
      </w:r>
      <w:r w:rsidRPr="00777A08">
        <w:t xml:space="preserve">take place on 9 October 2018. The </w:t>
      </w:r>
      <w:r w:rsidRPr="00777A08">
        <w:rPr>
          <w:bCs/>
          <w:lang w:eastAsia="zh-CN"/>
        </w:rPr>
        <w:t>fourth</w:t>
      </w:r>
      <w:r w:rsidRPr="00777A08">
        <w:rPr>
          <w:bCs/>
        </w:rPr>
        <w:t xml:space="preserve"> meeting of FG DLT</w:t>
      </w:r>
      <w:r w:rsidRPr="00777A08">
        <w:rPr>
          <w:b/>
        </w:rPr>
        <w:t xml:space="preserve"> </w:t>
      </w:r>
      <w:r w:rsidRPr="00777A08">
        <w:t>will open at 09:00 on 10 October 2018</w:t>
      </w:r>
      <w:r w:rsidRPr="00777A08">
        <w:rPr>
          <w:bCs/>
          <w:lang w:eastAsia="zh-CN"/>
        </w:rPr>
        <w:t xml:space="preserve">. Both events will be held </w:t>
      </w:r>
      <w:r w:rsidRPr="00777A08">
        <w:t>at</w:t>
      </w:r>
      <w:r w:rsidRPr="00777A08">
        <w:rPr>
          <w:b/>
          <w:bCs/>
        </w:rPr>
        <w:t xml:space="preserve"> Sheraton Grand Beijing Dongcheng Hotel</w:t>
      </w:r>
      <w:r w:rsidRPr="00777A08">
        <w:rPr>
          <w:bCs/>
        </w:rPr>
        <w:t xml:space="preserve">, </w:t>
      </w:r>
      <w:r w:rsidRPr="00777A08">
        <w:t>No.36 North Third Ring Road East, Dongcheng District Beijing.</w:t>
      </w:r>
    </w:p>
    <w:p w:rsidR="00F800B4" w:rsidRPr="00777A08" w:rsidRDefault="00F800B4" w:rsidP="00F800B4">
      <w:pPr>
        <w:rPr>
          <w:rFonts w:cs="Segoe UI"/>
          <w:color w:val="000000"/>
        </w:rPr>
      </w:pPr>
      <w:r w:rsidRPr="00777A08">
        <w:t>Participants check-in will begin at 08:30 hours. No registration fee is required for participating in this meeting. The discussions will be held in English only</w:t>
      </w:r>
    </w:p>
    <w:p w:rsidR="00251FA6" w:rsidRPr="00777A08" w:rsidRDefault="00251FA6" w:rsidP="00251FA6">
      <w:r w:rsidRPr="00777A08">
        <w:t>2</w:t>
      </w:r>
      <w:r w:rsidRPr="00777A08">
        <w:rPr>
          <w:rFonts w:eastAsia="Malgun Gothic"/>
        </w:rPr>
        <w:tab/>
      </w:r>
      <w:r w:rsidRPr="00777A08">
        <w:t>Participation in FG DLT is open to ITU Member States, Sector Member, Associates and Academia. It is also open to any individual from a country which is a member of ITU and who is willing to contribute to the work. This includes individuals who are also members or representatives of interested standards development organizations.</w:t>
      </w:r>
    </w:p>
    <w:p w:rsidR="00F800B4" w:rsidRPr="00777A08" w:rsidRDefault="00F800B4" w:rsidP="00C63A6A">
      <w:r w:rsidRPr="00777A08">
        <w:t>3</w:t>
      </w:r>
      <w:r w:rsidR="00251FA6" w:rsidRPr="00777A08">
        <w:tab/>
        <w:t xml:space="preserve">To enable ITU and the host to make the necessary arrangements concerning the organization of the Focus Group meeting, please </w:t>
      </w:r>
      <w:r w:rsidR="00251FA6" w:rsidRPr="00777A08">
        <w:rPr>
          <w:b/>
          <w:bCs/>
        </w:rPr>
        <w:t>register</w:t>
      </w:r>
      <w:r w:rsidR="00251FA6" w:rsidRPr="00777A08">
        <w:t xml:space="preserve"> via the online form at </w:t>
      </w:r>
      <w:hyperlink r:id="rId13" w:history="1">
        <w:r w:rsidRPr="00777A08">
          <w:rPr>
            <w:rStyle w:val="Hyperlink"/>
            <w:rFonts w:ascii="Times New Roman" w:hAnsi="Times New Roman"/>
          </w:rPr>
          <w:t>https://www.itu.int/net4/CRM/xreg/web/Registration.aspx?Event=C-00005106</w:t>
        </w:r>
      </w:hyperlink>
      <w:r w:rsidRPr="00777A08">
        <w:t xml:space="preserve"> </w:t>
      </w:r>
      <w:r w:rsidR="00251FA6" w:rsidRPr="00777A08">
        <w:t xml:space="preserve">as soon as possible, but </w:t>
      </w:r>
      <w:r w:rsidR="00251FA6" w:rsidRPr="00777A08">
        <w:rPr>
          <w:b/>
        </w:rPr>
        <w:t xml:space="preserve">no later than </w:t>
      </w:r>
      <w:r w:rsidR="004826CD" w:rsidRPr="00777A08">
        <w:rPr>
          <w:b/>
        </w:rPr>
        <w:t>25</w:t>
      </w:r>
      <w:r w:rsidR="00F72F95" w:rsidRPr="00777A08">
        <w:rPr>
          <w:b/>
        </w:rPr>
        <w:t xml:space="preserve"> </w:t>
      </w:r>
      <w:r w:rsidR="004826CD" w:rsidRPr="00777A08">
        <w:rPr>
          <w:b/>
        </w:rPr>
        <w:t>S</w:t>
      </w:r>
      <w:r w:rsidR="004826CD" w:rsidRPr="00777A08">
        <w:rPr>
          <w:b/>
          <w:lang w:eastAsia="zh-CN"/>
        </w:rPr>
        <w:t>eptember</w:t>
      </w:r>
      <w:r w:rsidR="00251FA6" w:rsidRPr="00777A08">
        <w:rPr>
          <w:b/>
        </w:rPr>
        <w:t xml:space="preserve"> 2018</w:t>
      </w:r>
      <w:r w:rsidR="00251FA6" w:rsidRPr="00777A08">
        <w:t xml:space="preserve">. </w:t>
      </w:r>
    </w:p>
    <w:p w:rsidR="00F800B4" w:rsidRPr="00777A08" w:rsidRDefault="00C63A6A" w:rsidP="00F800B4">
      <w:pPr>
        <w:tabs>
          <w:tab w:val="left" w:pos="700"/>
          <w:tab w:val="left" w:pos="1702"/>
          <w:tab w:val="left" w:pos="2160"/>
        </w:tabs>
        <w:rPr>
          <w:rFonts w:eastAsia="Malgun Gothic"/>
        </w:rPr>
      </w:pPr>
      <w:r w:rsidRPr="00777A08">
        <w:t>4</w:t>
      </w:r>
      <w:r w:rsidR="00251FA6" w:rsidRPr="00777A08">
        <w:rPr>
          <w:rFonts w:eastAsia="Malgun Gothic"/>
        </w:rPr>
        <w:tab/>
        <w:t>Information related to the meeting and the items for discussion at the meeting will be made available on the Focus Group web page:</w:t>
      </w:r>
      <w:r w:rsidR="00251FA6" w:rsidRPr="00777A08">
        <w:t xml:space="preserve"> </w:t>
      </w:r>
      <w:hyperlink r:id="rId14" w:history="1">
        <w:r w:rsidR="00251FA6" w:rsidRPr="00777A08">
          <w:rPr>
            <w:rStyle w:val="Hyperlink"/>
            <w:rFonts w:eastAsia="Malgun Gothic"/>
          </w:rPr>
          <w:t>https://itu.int/en/ITU-T/focusgroups/dlt/</w:t>
        </w:r>
      </w:hyperlink>
      <w:r w:rsidR="00251FA6" w:rsidRPr="00777A08">
        <w:rPr>
          <w:rFonts w:eastAsia="Malgun Gothic"/>
        </w:rPr>
        <w:t xml:space="preserve">. Please note that an ITU user account is required to access some of the documents. </w:t>
      </w:r>
    </w:p>
    <w:p w:rsidR="00251FA6" w:rsidRPr="00777A08" w:rsidRDefault="00251FA6" w:rsidP="00F800B4">
      <w:pPr>
        <w:tabs>
          <w:tab w:val="left" w:pos="700"/>
          <w:tab w:val="left" w:pos="1702"/>
          <w:tab w:val="left" w:pos="2160"/>
        </w:tabs>
        <w:rPr>
          <w:rFonts w:eastAsia="Malgun Gothic"/>
        </w:rPr>
      </w:pPr>
      <w:r w:rsidRPr="00777A08">
        <w:rPr>
          <w:rFonts w:eastAsia="Malgun Gothic"/>
        </w:rPr>
        <w:t xml:space="preserve">Accounts can be obtained at </w:t>
      </w:r>
      <w:hyperlink r:id="rId15" w:history="1">
        <w:r w:rsidRPr="00777A08">
          <w:rPr>
            <w:rStyle w:val="Hyperlink"/>
          </w:rPr>
          <w:t>https://itu.int/en/ties-services/</w:t>
        </w:r>
      </w:hyperlink>
      <w:r w:rsidRPr="00777A08">
        <w:t xml:space="preserve"> (non-members select the ‘</w:t>
      </w:r>
      <w:r w:rsidR="00F800B4" w:rsidRPr="00777A08">
        <w:t>Media and other organizations</w:t>
      </w:r>
      <w:r w:rsidRPr="00777A08">
        <w:t>’ option in the ITU membership status dialogue)</w:t>
      </w:r>
      <w:r w:rsidRPr="00777A08">
        <w:rPr>
          <w:rFonts w:eastAsia="Malgun Gothic"/>
        </w:rPr>
        <w:t>.</w:t>
      </w:r>
    </w:p>
    <w:p w:rsidR="00251FA6" w:rsidRPr="00777A08" w:rsidRDefault="00C63A6A" w:rsidP="00251FA6">
      <w:pPr>
        <w:rPr>
          <w:rFonts w:eastAsia="Malgun Gothic"/>
        </w:rPr>
      </w:pPr>
      <w:r w:rsidRPr="00777A08">
        <w:t>5</w:t>
      </w:r>
      <w:r w:rsidR="00251FA6" w:rsidRPr="00777A08">
        <w:rPr>
          <w:rFonts w:eastAsia="Malgun Gothic"/>
        </w:rPr>
        <w:tab/>
        <w:t xml:space="preserve">When preparing input documents to the meeting, participants are invited to take into consideration the agreed FG DLT structure and proposed deliverables, see </w:t>
      </w:r>
      <w:hyperlink r:id="rId16" w:history="1">
        <w:r w:rsidR="00251FA6" w:rsidRPr="00777A08">
          <w:rPr>
            <w:rStyle w:val="Hyperlink"/>
            <w:rFonts w:eastAsia="Malgun Gothic"/>
          </w:rPr>
          <w:t>https://extranet.itu.int/sites/itu-t/focusgroups/fgdlt/output/DLT-O-001.pptx</w:t>
        </w:r>
      </w:hyperlink>
      <w:r w:rsidR="00251FA6" w:rsidRPr="00777A08">
        <w:rPr>
          <w:rFonts w:eastAsia="Malgun Gothic"/>
        </w:rPr>
        <w:t>.</w:t>
      </w:r>
    </w:p>
    <w:p w:rsidR="00251FA6" w:rsidRPr="00777A08" w:rsidRDefault="00251FA6" w:rsidP="00251FA6">
      <w:r w:rsidRPr="00777A08">
        <w:t>Participants shall submit input documents to ITU (</w:t>
      </w:r>
      <w:hyperlink r:id="rId17" w:history="1">
        <w:r w:rsidRPr="00777A08">
          <w:rPr>
            <w:rStyle w:val="Hyperlink"/>
            <w:rFonts w:eastAsia="Malgun Gothic"/>
          </w:rPr>
          <w:t>tsbfgdlt@itu.int</w:t>
        </w:r>
      </w:hyperlink>
      <w:r w:rsidRPr="00777A08">
        <w:t xml:space="preserve">) in electronic format using </w:t>
      </w:r>
      <w:r w:rsidRPr="00777A08">
        <w:rPr>
          <w:rFonts w:eastAsia="Malgun Gothic"/>
        </w:rPr>
        <w:t xml:space="preserve">the basic document template available at </w:t>
      </w:r>
      <w:hyperlink r:id="rId18" w:history="1">
        <w:r w:rsidRPr="00777A08">
          <w:rPr>
            <w:rStyle w:val="Hyperlink"/>
            <w:rFonts w:eastAsia="Malgun Gothic"/>
          </w:rPr>
          <w:t>https://www.itu.int/oth/T0A0F00000A/en</w:t>
        </w:r>
      </w:hyperlink>
      <w:r w:rsidRPr="00777A08">
        <w:t xml:space="preserve">. </w:t>
      </w:r>
    </w:p>
    <w:p w:rsidR="00251FA6" w:rsidRPr="00777A08" w:rsidRDefault="00251FA6" w:rsidP="00425B5C">
      <w:pPr>
        <w:rPr>
          <w:szCs w:val="20"/>
        </w:rPr>
      </w:pPr>
      <w:r w:rsidRPr="00777A08">
        <w:lastRenderedPageBreak/>
        <w:t>In order to permit participants to prepare for the meeting, t</w:t>
      </w:r>
      <w:r w:rsidRPr="00777A08">
        <w:rPr>
          <w:rFonts w:eastAsia="Malgun Gothic"/>
        </w:rPr>
        <w:t xml:space="preserve">he proposed </w:t>
      </w:r>
      <w:r w:rsidRPr="00777A08">
        <w:rPr>
          <w:rFonts w:eastAsia="Malgun Gothic"/>
          <w:b/>
          <w:bCs/>
        </w:rPr>
        <w:t>deadline for document submission</w:t>
      </w:r>
      <w:r w:rsidRPr="00777A08">
        <w:rPr>
          <w:rFonts w:eastAsia="Malgun Gothic"/>
        </w:rPr>
        <w:t xml:space="preserve"> for this meeting is</w:t>
      </w:r>
      <w:r w:rsidR="00EF663D" w:rsidRPr="00777A08">
        <w:rPr>
          <w:rFonts w:eastAsia="Malgun Gothic"/>
          <w:b/>
          <w:bCs/>
        </w:rPr>
        <w:t xml:space="preserve"> </w:t>
      </w:r>
      <w:r w:rsidR="00425B5C" w:rsidRPr="00777A08">
        <w:rPr>
          <w:rFonts w:eastAsia="Malgun Gothic"/>
          <w:b/>
          <w:bCs/>
        </w:rPr>
        <w:t>5 October</w:t>
      </w:r>
      <w:r w:rsidRPr="00777A08">
        <w:rPr>
          <w:rFonts w:eastAsia="Malgun Gothic"/>
          <w:b/>
          <w:bCs/>
        </w:rPr>
        <w:t xml:space="preserve"> 2018</w:t>
      </w:r>
      <w:r w:rsidRPr="00777A08">
        <w:rPr>
          <w:rFonts w:eastAsia="Malgun Gothic"/>
        </w:rPr>
        <w:t>. Please note that this is a paperless meeting.</w:t>
      </w:r>
    </w:p>
    <w:p w:rsidR="00251FA6" w:rsidRPr="00777A08" w:rsidRDefault="00C63A6A" w:rsidP="00425B5C">
      <w:r w:rsidRPr="00777A08">
        <w:t>6</w:t>
      </w:r>
      <w:r w:rsidR="00425B5C" w:rsidRPr="00777A08">
        <w:tab/>
      </w:r>
      <w:r w:rsidR="00251FA6" w:rsidRPr="00777A08">
        <w:t xml:space="preserve">For logistical information please refer to Annex A of this document. </w:t>
      </w:r>
    </w:p>
    <w:p w:rsidR="00251FA6" w:rsidRPr="00777A08" w:rsidRDefault="00C63A6A" w:rsidP="00425B5C">
      <w:pPr>
        <w:rPr>
          <w:color w:val="1F497D"/>
          <w:sz w:val="22"/>
          <w:lang w:eastAsia="zh-CN"/>
        </w:rPr>
      </w:pPr>
      <w:r w:rsidRPr="00777A08">
        <w:rPr>
          <w:rFonts w:eastAsia="Malgun Gothic"/>
        </w:rPr>
        <w:t>7</w:t>
      </w:r>
      <w:r w:rsidR="00251FA6" w:rsidRPr="00777A08">
        <w:rPr>
          <w:rFonts w:eastAsia="Malgun Gothic"/>
        </w:rPr>
        <w:t xml:space="preserve">          </w:t>
      </w:r>
      <w:r w:rsidR="00251FA6" w:rsidRPr="00777A08">
        <w:rPr>
          <w:rFonts w:eastAsia="Malgun Gothic"/>
          <w:b/>
          <w:bCs/>
        </w:rPr>
        <w:t>Remote Participation:</w:t>
      </w:r>
      <w:r w:rsidR="00251FA6" w:rsidRPr="00777A08">
        <w:rPr>
          <w:rFonts w:eastAsia="Malgun Gothic"/>
        </w:rPr>
        <w:t xml:space="preserve"> As a remote participant, you will be able to hear plenary session discussions, see documents and presentations and interact with the remote meeting host. If you wish to participate as a remote participant, you need to register at </w:t>
      </w:r>
      <w:hyperlink r:id="rId19" w:history="1">
        <w:r w:rsidR="00425B5C" w:rsidRPr="00777A08">
          <w:rPr>
            <w:rStyle w:val="Hyperlink"/>
            <w:rFonts w:ascii="Times New Roman" w:hAnsi="Times New Roman"/>
          </w:rPr>
          <w:t>https://www.itu.int/net4/CRM/xreg/web/Registration.aspx?Event=C-00005106</w:t>
        </w:r>
      </w:hyperlink>
      <w:r w:rsidR="00425B5C" w:rsidRPr="00777A08">
        <w:t xml:space="preserve"> </w:t>
      </w:r>
      <w:r w:rsidR="00251FA6" w:rsidRPr="00777A08">
        <w:rPr>
          <w:rFonts w:eastAsia="Malgun Gothic"/>
        </w:rPr>
        <w:t xml:space="preserve">as soon as possible, but </w:t>
      </w:r>
      <w:r w:rsidR="00251FA6" w:rsidRPr="00777A08">
        <w:rPr>
          <w:rFonts w:eastAsia="Malgun Gothic"/>
          <w:b/>
        </w:rPr>
        <w:t xml:space="preserve">no later than </w:t>
      </w:r>
      <w:r w:rsidR="000769D7" w:rsidRPr="00777A08">
        <w:rPr>
          <w:rFonts w:eastAsia="Malgun Gothic"/>
          <w:b/>
        </w:rPr>
        <w:t>25</w:t>
      </w:r>
      <w:r w:rsidR="00251FA6" w:rsidRPr="00777A08">
        <w:rPr>
          <w:rFonts w:eastAsia="Malgun Gothic"/>
          <w:b/>
        </w:rPr>
        <w:t xml:space="preserve"> </w:t>
      </w:r>
      <w:r w:rsidR="000769D7" w:rsidRPr="00777A08">
        <w:rPr>
          <w:rFonts w:eastAsia="Malgun Gothic"/>
          <w:b/>
        </w:rPr>
        <w:t>September</w:t>
      </w:r>
      <w:r w:rsidR="00251FA6" w:rsidRPr="00777A08">
        <w:rPr>
          <w:rFonts w:eastAsia="Malgun Gothic"/>
          <w:b/>
        </w:rPr>
        <w:t xml:space="preserve"> 2018</w:t>
      </w:r>
      <w:r w:rsidR="00251FA6" w:rsidRPr="00777A08">
        <w:rPr>
          <w:rFonts w:eastAsia="Malgun Gothic"/>
        </w:rPr>
        <w:t>. Detailed instructions will be made available to registered participants.</w:t>
      </w:r>
    </w:p>
    <w:p w:rsidR="00251FA6" w:rsidRPr="00777A08" w:rsidRDefault="00C63A6A" w:rsidP="00425B5C">
      <w:pPr>
        <w:pStyle w:val="Default"/>
        <w:spacing w:before="120"/>
        <w:rPr>
          <w:rFonts w:asciiTheme="majorBidi" w:hAnsiTheme="majorBidi" w:cstheme="majorBidi"/>
          <w:color w:val="auto"/>
          <w:lang w:val="en-GB"/>
        </w:rPr>
      </w:pPr>
      <w:r w:rsidRPr="00777A08">
        <w:rPr>
          <w:color w:val="auto"/>
          <w:lang w:val="en-GB"/>
        </w:rPr>
        <w:t>8</w:t>
      </w:r>
      <w:r w:rsidR="00251FA6" w:rsidRPr="00777A08">
        <w:rPr>
          <w:color w:val="auto"/>
          <w:lang w:val="en-GB"/>
        </w:rPr>
        <w:t xml:space="preserve"> </w:t>
      </w:r>
      <w:r w:rsidR="00251FA6" w:rsidRPr="00777A08">
        <w:rPr>
          <w:color w:val="auto"/>
          <w:lang w:val="en-GB"/>
        </w:rPr>
        <w:tab/>
      </w:r>
      <w:r w:rsidR="00251FA6" w:rsidRPr="00777A08">
        <w:rPr>
          <w:rFonts w:asciiTheme="majorBidi" w:hAnsiTheme="majorBidi" w:cstheme="majorBidi"/>
          <w:color w:val="auto"/>
          <w:lang w:val="en-GB"/>
        </w:rPr>
        <w:t xml:space="preserve">We would remind you that citizens of some countries are required to obtain a visa in order to enter and spend any time in </w:t>
      </w:r>
      <w:r w:rsidR="00425B5C" w:rsidRPr="00777A08">
        <w:rPr>
          <w:rFonts w:asciiTheme="majorBidi" w:hAnsiTheme="majorBidi" w:cstheme="majorBidi"/>
          <w:color w:val="auto"/>
          <w:lang w:val="en-GB"/>
        </w:rPr>
        <w:t>China</w:t>
      </w:r>
      <w:r w:rsidR="00251FA6" w:rsidRPr="00777A08">
        <w:rPr>
          <w:rFonts w:asciiTheme="majorBidi" w:hAnsiTheme="majorBidi" w:cstheme="majorBidi"/>
          <w:color w:val="auto"/>
          <w:lang w:val="en-GB"/>
        </w:rPr>
        <w:t xml:space="preserve">. If required, visas must be requested before the date of arrival in </w:t>
      </w:r>
      <w:r w:rsidR="00425B5C" w:rsidRPr="00777A08">
        <w:rPr>
          <w:rFonts w:asciiTheme="majorBidi" w:hAnsiTheme="majorBidi" w:cstheme="majorBidi"/>
          <w:color w:val="auto"/>
          <w:lang w:val="en-GB"/>
        </w:rPr>
        <w:t>China</w:t>
      </w:r>
      <w:r w:rsidR="00251FA6" w:rsidRPr="00777A08">
        <w:rPr>
          <w:rFonts w:asciiTheme="majorBidi" w:hAnsiTheme="majorBidi" w:cstheme="majorBidi"/>
          <w:color w:val="auto"/>
          <w:lang w:val="en-GB"/>
        </w:rPr>
        <w:t xml:space="preserve"> from the embassy or consulate representing </w:t>
      </w:r>
      <w:r w:rsidR="00425B5C" w:rsidRPr="00777A08">
        <w:rPr>
          <w:rFonts w:asciiTheme="majorBidi" w:hAnsiTheme="majorBidi" w:cstheme="majorBidi"/>
          <w:color w:val="auto"/>
          <w:lang w:val="en-GB"/>
        </w:rPr>
        <w:t>China</w:t>
      </w:r>
      <w:r w:rsidR="00251FA6" w:rsidRPr="00777A08">
        <w:rPr>
          <w:rFonts w:asciiTheme="majorBidi" w:hAnsiTheme="majorBidi" w:cstheme="majorBidi"/>
          <w:color w:val="auto"/>
          <w:lang w:val="en-GB"/>
        </w:rPr>
        <w:t xml:space="preserve"> in your country or, if there is no such office in your country, from the one that is closest to the country of departure. Deadlines vary, so it is suggested to check directly with the appropriate representation and apply early. </w:t>
      </w:r>
    </w:p>
    <w:p w:rsidR="00251FA6" w:rsidRPr="00777A08" w:rsidRDefault="00251FA6" w:rsidP="00251FA6">
      <w:pPr>
        <w:rPr>
          <w:rStyle w:val="LineNumber"/>
          <w:rFonts w:cs="Arial"/>
          <w:snapToGrid w:val="0"/>
          <w:lang w:eastAsia="zh-CN"/>
        </w:rPr>
      </w:pPr>
      <w:r w:rsidRPr="00777A08">
        <w:rPr>
          <w:rFonts w:cs="Arial"/>
          <w:snapToGrid w:val="0"/>
          <w:lang w:eastAsia="zh-CN"/>
        </w:rPr>
        <w:t xml:space="preserve">Should you require a personal letter of invitation for your business visa application, please see </w:t>
      </w:r>
      <w:r w:rsidRPr="00777A08">
        <w:rPr>
          <w:rFonts w:cs="Arial"/>
          <w:b/>
          <w:bCs/>
          <w:snapToGrid w:val="0"/>
          <w:lang w:eastAsia="zh-CN"/>
        </w:rPr>
        <w:t>Annex B</w:t>
      </w:r>
      <w:r w:rsidRPr="00777A08">
        <w:rPr>
          <w:rFonts w:cs="Arial"/>
          <w:snapToGrid w:val="0"/>
          <w:lang w:eastAsia="zh-CN"/>
        </w:rPr>
        <w:t xml:space="preserve">. Your complete request should be sent before </w:t>
      </w:r>
      <w:r w:rsidR="00875841" w:rsidRPr="00777A08">
        <w:rPr>
          <w:rFonts w:cs="Arial"/>
          <w:b/>
          <w:snapToGrid w:val="0"/>
          <w:lang w:eastAsia="zh-CN"/>
        </w:rPr>
        <w:t>10</w:t>
      </w:r>
      <w:r w:rsidRPr="00777A08">
        <w:rPr>
          <w:b/>
          <w:bCs/>
          <w:lang w:eastAsia="zh-CN"/>
        </w:rPr>
        <w:t xml:space="preserve"> </w:t>
      </w:r>
      <w:r w:rsidR="00875841" w:rsidRPr="00777A08">
        <w:rPr>
          <w:b/>
          <w:bCs/>
          <w:lang w:eastAsia="zh-CN"/>
        </w:rPr>
        <w:t>September</w:t>
      </w:r>
      <w:r w:rsidRPr="00777A08">
        <w:rPr>
          <w:b/>
          <w:bCs/>
          <w:lang w:eastAsia="zh-CN"/>
        </w:rPr>
        <w:t xml:space="preserve"> 2018</w:t>
      </w:r>
      <w:r w:rsidRPr="00777A08">
        <w:rPr>
          <w:rFonts w:cs="Arial"/>
          <w:snapToGrid w:val="0"/>
          <w:lang w:eastAsia="zh-CN"/>
        </w:rPr>
        <w:t>.</w:t>
      </w:r>
    </w:p>
    <w:p w:rsidR="00251FA6" w:rsidRPr="00777A08" w:rsidRDefault="00251FA6" w:rsidP="00251FA6">
      <w:pPr>
        <w:tabs>
          <w:tab w:val="center" w:pos="4962"/>
        </w:tabs>
        <w:jc w:val="center"/>
        <w:rPr>
          <w:i/>
          <w:szCs w:val="21"/>
        </w:rPr>
      </w:pPr>
      <w:r w:rsidRPr="00777A08">
        <w:rPr>
          <w:rStyle w:val="Hyperlink"/>
        </w:rPr>
        <w:br w:type="page"/>
      </w:r>
    </w:p>
    <w:p w:rsidR="00251FA6" w:rsidRPr="00777A08" w:rsidRDefault="00251FA6" w:rsidP="00251FA6">
      <w:pPr>
        <w:tabs>
          <w:tab w:val="center" w:pos="4962"/>
        </w:tabs>
        <w:jc w:val="center"/>
        <w:rPr>
          <w:rFonts w:asciiTheme="majorBidi" w:hAnsiTheme="majorBidi" w:cstheme="majorBidi"/>
          <w:b/>
          <w:bCs/>
        </w:rPr>
      </w:pPr>
      <w:r w:rsidRPr="00777A08">
        <w:rPr>
          <w:rFonts w:asciiTheme="majorBidi" w:hAnsiTheme="majorBidi" w:cstheme="majorBidi"/>
          <w:b/>
          <w:bCs/>
        </w:rPr>
        <w:lastRenderedPageBreak/>
        <w:t>ANNEX A</w:t>
      </w:r>
    </w:p>
    <w:p w:rsidR="00251FA6" w:rsidRPr="00777A08" w:rsidRDefault="003730F0" w:rsidP="00251FA6">
      <w:pPr>
        <w:jc w:val="center"/>
        <w:rPr>
          <w:rFonts w:asciiTheme="majorBidi" w:hAnsiTheme="majorBidi" w:cstheme="majorBidi"/>
          <w:b/>
          <w:bCs/>
        </w:rPr>
      </w:pPr>
      <w:r w:rsidRPr="00777A08">
        <w:rPr>
          <w:rFonts w:asciiTheme="majorBidi" w:hAnsiTheme="majorBidi" w:cstheme="majorBidi"/>
          <w:b/>
          <w:bCs/>
        </w:rPr>
        <w:t>Fourth</w:t>
      </w:r>
      <w:r w:rsidR="00251FA6" w:rsidRPr="00777A08">
        <w:rPr>
          <w:rFonts w:asciiTheme="majorBidi" w:hAnsiTheme="majorBidi" w:cstheme="majorBidi"/>
          <w:b/>
          <w:bCs/>
        </w:rPr>
        <w:t xml:space="preserve"> meeting of FG DLT</w:t>
      </w:r>
    </w:p>
    <w:p w:rsidR="00251FA6" w:rsidRPr="00777A08" w:rsidRDefault="003730F0" w:rsidP="00251FA6">
      <w:pPr>
        <w:jc w:val="center"/>
      </w:pPr>
      <w:r w:rsidRPr="00777A08">
        <w:t>Beijing, China, 9-12 October 2018</w:t>
      </w:r>
    </w:p>
    <w:p w:rsidR="003730F0" w:rsidRPr="00777A08" w:rsidRDefault="003730F0" w:rsidP="00251FA6">
      <w:pPr>
        <w:jc w:val="center"/>
      </w:pPr>
    </w:p>
    <w:p w:rsidR="00251FA6" w:rsidRPr="00777A08" w:rsidRDefault="00251FA6" w:rsidP="00251FA6">
      <w:pPr>
        <w:spacing w:before="0"/>
        <w:jc w:val="center"/>
        <w:rPr>
          <w:rFonts w:asciiTheme="majorBidi" w:hAnsiTheme="majorBidi" w:cstheme="majorBidi"/>
          <w:b/>
          <w:i/>
          <w:iCs/>
        </w:rPr>
      </w:pPr>
      <w:r w:rsidRPr="00777A08">
        <w:rPr>
          <w:rFonts w:asciiTheme="majorBidi" w:hAnsiTheme="majorBidi" w:cstheme="majorBidi"/>
          <w:b/>
          <w:i/>
          <w:iCs/>
        </w:rPr>
        <w:t>Practical information for participants</w:t>
      </w:r>
    </w:p>
    <w:p w:rsidR="00251FA6" w:rsidRPr="00777A08" w:rsidRDefault="00251FA6" w:rsidP="00251FA6">
      <w:pPr>
        <w:pStyle w:val="Heading1"/>
        <w:rPr>
          <w:rFonts w:asciiTheme="majorBidi" w:hAnsiTheme="majorBidi" w:cstheme="majorBidi"/>
          <w:szCs w:val="24"/>
        </w:rPr>
      </w:pPr>
      <w:r w:rsidRPr="00777A08">
        <w:rPr>
          <w:rFonts w:asciiTheme="majorBidi" w:hAnsiTheme="majorBidi" w:cstheme="majorBidi"/>
          <w:szCs w:val="24"/>
        </w:rPr>
        <w:t>1</w:t>
      </w:r>
      <w:r w:rsidRPr="00777A08">
        <w:rPr>
          <w:rFonts w:asciiTheme="majorBidi" w:hAnsiTheme="majorBidi" w:cstheme="majorBidi"/>
          <w:szCs w:val="24"/>
        </w:rPr>
        <w:tab/>
        <w:t>Event venue</w:t>
      </w:r>
    </w:p>
    <w:p w:rsidR="00E524CB" w:rsidRPr="00777A08" w:rsidRDefault="00E524CB" w:rsidP="00E524CB">
      <w:bookmarkStart w:id="9" w:name="_Hlk518905816"/>
      <w:r w:rsidRPr="00777A08">
        <w:t>Sheraton Grand Beijing Dongcheng Hotel</w:t>
      </w:r>
      <w:bookmarkEnd w:id="9"/>
    </w:p>
    <w:p w:rsidR="004F22DF" w:rsidRPr="00777A08" w:rsidRDefault="004F22DF" w:rsidP="00425B5C">
      <w:pPr>
        <w:spacing w:before="0"/>
      </w:pPr>
      <w:r w:rsidRPr="00777A08">
        <w:t xml:space="preserve">No.36 North Third Ring Road East </w:t>
      </w:r>
    </w:p>
    <w:p w:rsidR="00425B5C" w:rsidRPr="00777A08" w:rsidRDefault="008D2B75" w:rsidP="008D2B75">
      <w:pPr>
        <w:spacing w:before="0"/>
      </w:pPr>
      <w:r>
        <w:t>Dongcheng District</w:t>
      </w:r>
    </w:p>
    <w:p w:rsidR="00E524CB" w:rsidRPr="00777A08" w:rsidRDefault="004F22DF" w:rsidP="00E524CB">
      <w:pPr>
        <w:spacing w:before="0"/>
        <w:rPr>
          <w:rFonts w:eastAsia="MS Mincho"/>
        </w:rPr>
      </w:pPr>
      <w:r w:rsidRPr="00777A08">
        <w:t>100013 Beijing</w:t>
      </w:r>
    </w:p>
    <w:p w:rsidR="00E524CB" w:rsidRPr="00777A08" w:rsidRDefault="00E524CB" w:rsidP="00E524CB">
      <w:pPr>
        <w:spacing w:before="0"/>
      </w:pPr>
      <w:r w:rsidRPr="00777A08">
        <w:t>China</w:t>
      </w:r>
    </w:p>
    <w:p w:rsidR="00E524CB" w:rsidRPr="00777A08" w:rsidRDefault="00425B5C" w:rsidP="008D2B75">
      <w:r w:rsidRPr="00777A08">
        <w:t>Web</w:t>
      </w:r>
      <w:r w:rsidR="008D2B75">
        <w:t>site</w:t>
      </w:r>
      <w:r w:rsidRPr="00777A08">
        <w:t>:</w:t>
      </w:r>
      <w:r w:rsidRPr="00777A08">
        <w:tab/>
      </w:r>
      <w:hyperlink r:id="rId20" w:history="1">
        <w:r w:rsidRPr="00777A08">
          <w:rPr>
            <w:rStyle w:val="Hyperlink"/>
            <w:rFonts w:ascii="Times New Roman" w:hAnsi="Times New Roman"/>
          </w:rPr>
          <w:t>http://www.sheraton.com/beijingdongcheng</w:t>
        </w:r>
      </w:hyperlink>
      <w:r w:rsidRPr="00777A08">
        <w:t xml:space="preserve"> </w:t>
      </w:r>
    </w:p>
    <w:p w:rsidR="00251FA6" w:rsidRPr="00777A08" w:rsidRDefault="00251FA6" w:rsidP="00251FA6">
      <w:r w:rsidRPr="00777A08">
        <w:t xml:space="preserve">Badges will be available </w:t>
      </w:r>
      <w:r w:rsidRPr="00777A08">
        <w:rPr>
          <w:u w:val="single"/>
        </w:rPr>
        <w:t>for registered participants</w:t>
      </w:r>
      <w:r w:rsidRPr="00777A08">
        <w:t xml:space="preserve"> at the reception in the lobby. </w:t>
      </w:r>
    </w:p>
    <w:p w:rsidR="009F0E4E" w:rsidRPr="00777A08" w:rsidRDefault="005E4D08" w:rsidP="005E4D08">
      <w:r w:rsidRPr="00777A08">
        <w:t>The</w:t>
      </w:r>
      <w:r w:rsidR="00820746" w:rsidRPr="00777A08">
        <w:t xml:space="preserve"> pre-</w:t>
      </w:r>
      <w:r w:rsidRPr="00777A08">
        <w:t xml:space="preserve">meeting </w:t>
      </w:r>
      <w:r w:rsidR="00820746" w:rsidRPr="00777A08">
        <w:t xml:space="preserve">workshop </w:t>
      </w:r>
      <w:r w:rsidRPr="00777A08">
        <w:t xml:space="preserve">will take place in the Grand Ballroom, which is located </w:t>
      </w:r>
      <w:r w:rsidR="00912005" w:rsidRPr="00777A08">
        <w:t>on</w:t>
      </w:r>
      <w:r w:rsidRPr="00777A08">
        <w:t xml:space="preserve"> the </w:t>
      </w:r>
      <w:r w:rsidR="00820746" w:rsidRPr="00777A08">
        <w:t>third</w:t>
      </w:r>
      <w:r w:rsidRPr="00777A08">
        <w:t xml:space="preserve"> floor of the hotel.</w:t>
      </w:r>
      <w:r w:rsidR="0080355F" w:rsidRPr="00777A08">
        <w:t xml:space="preserve"> </w:t>
      </w:r>
      <w:r w:rsidR="00820746" w:rsidRPr="00777A08">
        <w:t xml:space="preserve">The fourth meeting of the ITU-T FG DLT will take place </w:t>
      </w:r>
      <w:r w:rsidR="006C794D" w:rsidRPr="00777A08">
        <w:t xml:space="preserve">in the Cedar ballroom, </w:t>
      </w:r>
      <w:r w:rsidR="00912005" w:rsidRPr="00777A08">
        <w:t>on the fifth floor of the hotel.</w:t>
      </w:r>
    </w:p>
    <w:p w:rsidR="00251FA6" w:rsidRPr="00777A08" w:rsidRDefault="00251FA6" w:rsidP="00251FA6">
      <w:pPr>
        <w:pStyle w:val="Heading1"/>
        <w:rPr>
          <w:rFonts w:asciiTheme="majorBidi" w:hAnsiTheme="majorBidi" w:cstheme="majorBidi"/>
          <w:szCs w:val="24"/>
        </w:rPr>
      </w:pPr>
      <w:r w:rsidRPr="00777A08">
        <w:rPr>
          <w:rFonts w:asciiTheme="majorBidi" w:hAnsiTheme="majorBidi" w:cstheme="majorBidi"/>
          <w:szCs w:val="24"/>
        </w:rPr>
        <w:t>2</w:t>
      </w:r>
      <w:r w:rsidRPr="00777A08">
        <w:rPr>
          <w:rFonts w:asciiTheme="majorBidi" w:hAnsiTheme="majorBidi" w:cstheme="majorBidi"/>
          <w:szCs w:val="24"/>
        </w:rPr>
        <w:tab/>
        <w:t>Hotels</w:t>
      </w:r>
    </w:p>
    <w:p w:rsidR="00251FA6" w:rsidRPr="00777A08" w:rsidRDefault="00F024DC" w:rsidP="00251FA6">
      <w:r w:rsidRPr="00777A08">
        <w:t>Please keep in mind that the period of the meeting is very high season in the city and availability is not guaranteed, so please book as soon as possible only till the</w:t>
      </w:r>
      <w:r w:rsidRPr="00777A08">
        <w:rPr>
          <w:lang w:eastAsia="zh-CN"/>
        </w:rPr>
        <w:t xml:space="preserve"> </w:t>
      </w:r>
      <w:r w:rsidR="00A27503" w:rsidRPr="00777A08">
        <w:rPr>
          <w:b/>
          <w:bCs/>
          <w:lang w:eastAsia="zh-CN"/>
        </w:rPr>
        <w:t>25</w:t>
      </w:r>
      <w:r w:rsidRPr="00777A08">
        <w:rPr>
          <w:b/>
          <w:bCs/>
        </w:rPr>
        <w:t xml:space="preserve"> </w:t>
      </w:r>
      <w:r w:rsidRPr="00777A08">
        <w:rPr>
          <w:b/>
          <w:bCs/>
          <w:lang w:eastAsia="zh-CN"/>
        </w:rPr>
        <w:t>September</w:t>
      </w:r>
      <w:r w:rsidRPr="00777A08">
        <w:rPr>
          <w:b/>
          <w:bCs/>
        </w:rPr>
        <w:t xml:space="preserve"> 2018</w:t>
      </w:r>
      <w:r w:rsidRPr="00777A08">
        <w:t>.</w:t>
      </w:r>
      <w:r w:rsidR="00DC64D4" w:rsidRPr="00777A08">
        <w:rPr>
          <w:lang w:eastAsia="zh-CN"/>
        </w:rPr>
        <w:t xml:space="preserve"> </w:t>
      </w:r>
      <w:r w:rsidR="00251FA6" w:rsidRPr="00777A08">
        <w:t xml:space="preserve">Below are several </w:t>
      </w:r>
      <w:r w:rsidR="00A27503" w:rsidRPr="00777A08">
        <w:t xml:space="preserve">recommended </w:t>
      </w:r>
      <w:r w:rsidR="00251FA6" w:rsidRPr="00777A08">
        <w:t xml:space="preserve">hotels near the event location.  </w:t>
      </w:r>
    </w:p>
    <w:p w:rsidR="00251FA6" w:rsidRPr="00777A08" w:rsidRDefault="00DC64D4" w:rsidP="00DC64D4">
      <w:pPr>
        <w:rPr>
          <w:b/>
          <w:bCs/>
        </w:rPr>
      </w:pPr>
      <w:r w:rsidRPr="00777A08">
        <w:rPr>
          <w:b/>
          <w:bCs/>
        </w:rPr>
        <w:t xml:space="preserve">Sheraton Grand Beijing Dongcheng Hotel </w:t>
      </w:r>
      <w:r w:rsidR="00251FA6" w:rsidRPr="00777A08">
        <w:rPr>
          <w:b/>
          <w:bCs/>
        </w:rPr>
        <w:t>(4 stars)</w:t>
      </w:r>
    </w:p>
    <w:p w:rsidR="00251FA6" w:rsidRPr="00777A08" w:rsidRDefault="00251FA6" w:rsidP="006900EA">
      <w:pPr>
        <w:spacing w:before="0"/>
      </w:pPr>
      <w:r w:rsidRPr="00777A08">
        <w:t>Address: </w:t>
      </w:r>
      <w:r w:rsidRPr="00777A08">
        <w:tab/>
      </w:r>
      <w:r w:rsidR="00DC64D4" w:rsidRPr="00777A08">
        <w:t xml:space="preserve">No.36 North Third Ring Road East, Dongcheng District, 100013 Beijing </w:t>
      </w:r>
    </w:p>
    <w:p w:rsidR="00DC64D4" w:rsidRPr="00777A08" w:rsidRDefault="00251FA6" w:rsidP="006900EA">
      <w:pPr>
        <w:spacing w:before="0"/>
      </w:pPr>
      <w:r w:rsidRPr="00777A08">
        <w:t>Phone: </w:t>
      </w:r>
      <w:r w:rsidR="006F4C68" w:rsidRPr="00777A08">
        <w:tab/>
      </w:r>
      <w:r w:rsidR="00DC64D4" w:rsidRPr="00777A08">
        <w:t>+86 10 5798 8888</w:t>
      </w:r>
    </w:p>
    <w:p w:rsidR="00251FA6" w:rsidRPr="008D2B75" w:rsidRDefault="00251FA6" w:rsidP="008D2B75">
      <w:pPr>
        <w:spacing w:before="0"/>
      </w:pPr>
      <w:r w:rsidRPr="00777A08">
        <w:t>Website:</w:t>
      </w:r>
      <w:r w:rsidRPr="00777A08">
        <w:tab/>
      </w:r>
      <w:hyperlink r:id="rId21" w:history="1">
        <w:r w:rsidR="008D2B75" w:rsidRPr="00D96C3B">
          <w:rPr>
            <w:rStyle w:val="Hyperlink"/>
            <w:rFonts w:ascii="Times New Roman" w:hAnsi="Times New Roman"/>
          </w:rPr>
          <w:t>http://www.sheraton.com/beijingdongcheng</w:t>
        </w:r>
      </w:hyperlink>
      <w:r w:rsidR="008D2B75">
        <w:t xml:space="preserve"> </w:t>
      </w:r>
    </w:p>
    <w:p w:rsidR="00DC64D4" w:rsidRPr="00777A08" w:rsidRDefault="00DC64D4" w:rsidP="006900EA">
      <w:pPr>
        <w:spacing w:before="0"/>
      </w:pPr>
      <w:r w:rsidRPr="00777A08">
        <w:t>RMB 980 per night, including breakfast, WIFI.</w:t>
      </w:r>
    </w:p>
    <w:p w:rsidR="001B3DA2" w:rsidRPr="00777A08" w:rsidRDefault="00DC64D4" w:rsidP="001B3DA2">
      <w:pPr>
        <w:spacing w:before="0"/>
      </w:pPr>
      <w:r w:rsidRPr="00777A08">
        <w:t>Check in after 03:00 PM. Check out before 12:00 PM.</w:t>
      </w:r>
    </w:p>
    <w:p w:rsidR="0007165D" w:rsidRPr="00777A08" w:rsidRDefault="0007165D" w:rsidP="008D2B75">
      <w:pPr>
        <w:rPr>
          <w:sz w:val="36"/>
          <w:szCs w:val="36"/>
          <w:lang w:eastAsia="zh-CN"/>
        </w:rPr>
      </w:pPr>
      <w:r w:rsidRPr="00777A08">
        <w:rPr>
          <w:b/>
          <w:lang w:eastAsia="zh-CN"/>
        </w:rPr>
        <w:t xml:space="preserve">Grand Metro </w:t>
      </w:r>
      <w:r w:rsidR="008D2B75">
        <w:rPr>
          <w:b/>
          <w:lang w:eastAsia="zh-CN"/>
        </w:rPr>
        <w:t>P</w:t>
      </w:r>
      <w:r w:rsidRPr="00777A08">
        <w:rPr>
          <w:b/>
          <w:lang w:eastAsia="zh-CN"/>
        </w:rPr>
        <w:t xml:space="preserve">ark </w:t>
      </w:r>
      <w:r w:rsidR="008D2B75">
        <w:rPr>
          <w:b/>
          <w:lang w:eastAsia="zh-CN"/>
        </w:rPr>
        <w:t>H</w:t>
      </w:r>
      <w:r w:rsidRPr="00777A08">
        <w:rPr>
          <w:b/>
          <w:lang w:eastAsia="zh-CN"/>
        </w:rPr>
        <w:t>otel Beijing</w:t>
      </w:r>
      <w:r w:rsidR="008D2B75">
        <w:rPr>
          <w:b/>
          <w:lang w:eastAsia="zh-CN"/>
        </w:rPr>
        <w:t xml:space="preserve"> </w:t>
      </w:r>
    </w:p>
    <w:p w:rsidR="0007165D" w:rsidRPr="00777A08" w:rsidRDefault="0007165D" w:rsidP="008D2B75">
      <w:pPr>
        <w:spacing w:before="0"/>
        <w:ind w:left="1440" w:hangingChars="600" w:hanging="1440"/>
        <w:rPr>
          <w:lang w:eastAsia="zh-CN"/>
        </w:rPr>
      </w:pPr>
      <w:r w:rsidRPr="00777A08">
        <w:rPr>
          <w:lang w:eastAsia="zh-CN"/>
        </w:rPr>
        <w:t>Address:          No.</w:t>
      </w:r>
      <w:r w:rsidR="00FC67E7" w:rsidRPr="00777A08">
        <w:rPr>
          <w:lang w:eastAsia="zh-CN"/>
        </w:rPr>
        <w:t>2</w:t>
      </w:r>
      <w:r w:rsidRPr="00777A08">
        <w:rPr>
          <w:lang w:eastAsia="zh-CN"/>
        </w:rPr>
        <w:t xml:space="preserve"> </w:t>
      </w:r>
      <w:r w:rsidR="00FC67E7" w:rsidRPr="00777A08">
        <w:t>North Third Ring Road East, Dongcheng District, 100013 Beijing</w:t>
      </w:r>
    </w:p>
    <w:p w:rsidR="0007165D" w:rsidRPr="00777A08" w:rsidRDefault="0007165D" w:rsidP="0007165D">
      <w:pPr>
        <w:spacing w:before="0"/>
        <w:rPr>
          <w:lang w:eastAsia="zh-CN"/>
        </w:rPr>
      </w:pPr>
      <w:r w:rsidRPr="00777A08">
        <w:rPr>
          <w:lang w:eastAsia="zh-CN"/>
        </w:rPr>
        <w:t>Phone:</w:t>
      </w:r>
      <w:r w:rsidRPr="00777A08">
        <w:t xml:space="preserve">  </w:t>
      </w:r>
      <w:r w:rsidRPr="00777A08">
        <w:tab/>
        <w:t xml:space="preserve">+86 10 </w:t>
      </w:r>
      <w:r w:rsidRPr="00777A08">
        <w:rPr>
          <w:lang w:eastAsia="zh-CN"/>
        </w:rPr>
        <w:t>64</w:t>
      </w:r>
      <w:r w:rsidR="004A113F" w:rsidRPr="00777A08">
        <w:rPr>
          <w:lang w:eastAsia="zh-CN"/>
        </w:rPr>
        <w:t>62 2288</w:t>
      </w:r>
      <w:r w:rsidRPr="00777A08">
        <w:rPr>
          <w:lang w:eastAsia="zh-CN"/>
        </w:rPr>
        <w:t xml:space="preserve">      </w:t>
      </w:r>
    </w:p>
    <w:p w:rsidR="0007165D" w:rsidRPr="008D2B75" w:rsidRDefault="0007165D" w:rsidP="008D2B75">
      <w:pPr>
        <w:spacing w:before="0"/>
        <w:ind w:left="1440" w:hangingChars="600" w:hanging="1440"/>
        <w:rPr>
          <w:lang w:eastAsia="zh-CN"/>
        </w:rPr>
      </w:pPr>
      <w:r w:rsidRPr="00777A08">
        <w:rPr>
          <w:lang w:eastAsia="zh-CN"/>
        </w:rPr>
        <w:t>Website:</w:t>
      </w:r>
      <w:r w:rsidRPr="00777A08">
        <w:rPr>
          <w:lang w:eastAsia="zh-CN"/>
        </w:rPr>
        <w:tab/>
      </w:r>
      <w:hyperlink r:id="rId22" w:history="1">
        <w:r w:rsidR="008D2B75" w:rsidRPr="00D96C3B">
          <w:rPr>
            <w:rStyle w:val="Hyperlink"/>
            <w:rFonts w:ascii="Times New Roman" w:hAnsi="Times New Roman"/>
            <w:lang w:eastAsia="zh-CN"/>
          </w:rPr>
          <w:t>http://www.hkct</w:t>
        </w:r>
        <w:r w:rsidR="008D2B75" w:rsidRPr="00D96C3B">
          <w:rPr>
            <w:rStyle w:val="Hyperlink"/>
            <w:rFonts w:ascii="Times New Roman" w:hAnsi="Times New Roman"/>
            <w:lang w:eastAsia="zh-CN"/>
          </w:rPr>
          <w:t>s</w:t>
        </w:r>
        <w:r w:rsidR="008D2B75" w:rsidRPr="00D96C3B">
          <w:rPr>
            <w:rStyle w:val="Hyperlink"/>
            <w:rFonts w:ascii="Times New Roman" w:hAnsi="Times New Roman"/>
            <w:lang w:eastAsia="zh-CN"/>
          </w:rPr>
          <w:t>hotels.com/hotels/BeijingNationalMetropark</w:t>
        </w:r>
      </w:hyperlink>
      <w:r w:rsidR="008D2B75">
        <w:rPr>
          <w:lang w:eastAsia="zh-CN"/>
        </w:rPr>
        <w:t xml:space="preserve"> </w:t>
      </w:r>
    </w:p>
    <w:p w:rsidR="0007165D" w:rsidRPr="00777A08" w:rsidRDefault="0007165D" w:rsidP="0007165D">
      <w:pPr>
        <w:spacing w:before="0"/>
      </w:pPr>
      <w:r w:rsidRPr="00777A08">
        <w:t xml:space="preserve">RMB </w:t>
      </w:r>
      <w:r w:rsidR="001C1ADC" w:rsidRPr="00777A08">
        <w:t>700</w:t>
      </w:r>
      <w:r w:rsidRPr="00777A08">
        <w:t xml:space="preserve"> per night, including breakfast, WIFI.</w:t>
      </w:r>
    </w:p>
    <w:p w:rsidR="008E7A4B" w:rsidRPr="00777A08" w:rsidRDefault="0007165D" w:rsidP="001B3DA2">
      <w:pPr>
        <w:spacing w:before="0"/>
        <w:rPr>
          <w:rFonts w:eastAsia="MS Mincho"/>
        </w:rPr>
      </w:pPr>
      <w:r w:rsidRPr="00777A08">
        <w:t>Check in after 02:00 PM. Check out before 12:00 PM.</w:t>
      </w:r>
    </w:p>
    <w:p w:rsidR="00CE6234" w:rsidRPr="00777A08" w:rsidRDefault="00CE6234" w:rsidP="004B12C2">
      <w:pPr>
        <w:rPr>
          <w:b/>
          <w:lang w:eastAsia="zh-CN"/>
        </w:rPr>
      </w:pPr>
      <w:r w:rsidRPr="00777A08">
        <w:rPr>
          <w:b/>
          <w:lang w:eastAsia="zh-CN"/>
        </w:rPr>
        <w:t>Beijing F</w:t>
      </w:r>
      <w:r w:rsidR="00C50F02" w:rsidRPr="00777A08">
        <w:rPr>
          <w:b/>
          <w:lang w:eastAsia="zh-CN"/>
        </w:rPr>
        <w:t>UJIAN</w:t>
      </w:r>
      <w:r w:rsidRPr="00777A08">
        <w:rPr>
          <w:b/>
          <w:lang w:eastAsia="zh-CN"/>
        </w:rPr>
        <w:t xml:space="preserve"> Hotel</w:t>
      </w:r>
      <w:r w:rsidR="000A1F46" w:rsidRPr="00777A08">
        <w:rPr>
          <w:b/>
          <w:bCs/>
        </w:rPr>
        <w:t xml:space="preserve"> (4 stars)</w:t>
      </w:r>
    </w:p>
    <w:p w:rsidR="00CE6234" w:rsidRPr="00777A08" w:rsidRDefault="008D2B75" w:rsidP="008D2B75">
      <w:pPr>
        <w:spacing w:before="0"/>
        <w:ind w:left="1440" w:hangingChars="600" w:hanging="1440"/>
        <w:rPr>
          <w:lang w:eastAsia="zh-CN"/>
        </w:rPr>
      </w:pPr>
      <w:r>
        <w:rPr>
          <w:lang w:eastAsia="zh-CN"/>
        </w:rPr>
        <w:t>Address:          No.</w:t>
      </w:r>
      <w:r w:rsidR="00CE6234" w:rsidRPr="00777A08">
        <w:rPr>
          <w:lang w:eastAsia="zh-CN"/>
        </w:rPr>
        <w:t xml:space="preserve">11 Anzhenxili </w:t>
      </w:r>
      <w:r w:rsidR="00D27E1F" w:rsidRPr="00777A08">
        <w:rPr>
          <w:lang w:eastAsia="zh-CN"/>
        </w:rPr>
        <w:t>Block 3</w:t>
      </w:r>
      <w:r w:rsidR="00CE6234" w:rsidRPr="00777A08">
        <w:rPr>
          <w:lang w:eastAsia="zh-CN"/>
        </w:rPr>
        <w:t xml:space="preserve">, </w:t>
      </w:r>
      <w:r w:rsidR="005D309D" w:rsidRPr="00777A08">
        <w:rPr>
          <w:lang w:eastAsia="zh-CN"/>
        </w:rPr>
        <w:t xml:space="preserve">North Third Ring Middle Road, </w:t>
      </w:r>
      <w:r w:rsidR="00CE6234" w:rsidRPr="00777A08">
        <w:rPr>
          <w:lang w:eastAsia="zh-CN"/>
        </w:rPr>
        <w:t>Chaoyang District, 100029 Beijing</w:t>
      </w:r>
    </w:p>
    <w:p w:rsidR="00CE6234" w:rsidRPr="00777A08" w:rsidRDefault="00CE6234" w:rsidP="00CE6234">
      <w:pPr>
        <w:spacing w:before="0"/>
        <w:rPr>
          <w:lang w:eastAsia="zh-CN"/>
        </w:rPr>
      </w:pPr>
      <w:r w:rsidRPr="00777A08">
        <w:rPr>
          <w:lang w:eastAsia="zh-CN"/>
        </w:rPr>
        <w:t>Phone:</w:t>
      </w:r>
      <w:r w:rsidRPr="00777A08">
        <w:t xml:space="preserve">  </w:t>
      </w:r>
      <w:r w:rsidRPr="00777A08">
        <w:tab/>
        <w:t xml:space="preserve">+86 10 </w:t>
      </w:r>
      <w:r w:rsidRPr="00777A08">
        <w:rPr>
          <w:lang w:eastAsia="zh-CN"/>
        </w:rPr>
        <w:t>644</w:t>
      </w:r>
      <w:r w:rsidR="00945D2E" w:rsidRPr="00777A08">
        <w:rPr>
          <w:lang w:eastAsia="zh-CN"/>
        </w:rPr>
        <w:t>2</w:t>
      </w:r>
      <w:r w:rsidRPr="00777A08">
        <w:rPr>
          <w:lang w:eastAsia="zh-CN"/>
        </w:rPr>
        <w:t xml:space="preserve"> 88</w:t>
      </w:r>
      <w:r w:rsidR="00945D2E" w:rsidRPr="00777A08">
        <w:rPr>
          <w:lang w:eastAsia="zh-CN"/>
        </w:rPr>
        <w:t>33</w:t>
      </w:r>
      <w:r w:rsidRPr="00777A08">
        <w:rPr>
          <w:lang w:eastAsia="zh-CN"/>
        </w:rPr>
        <w:t xml:space="preserve">      </w:t>
      </w:r>
    </w:p>
    <w:p w:rsidR="008D2B75" w:rsidRDefault="008D2B75" w:rsidP="00CE6234">
      <w:pPr>
        <w:spacing w:before="0"/>
      </w:pPr>
      <w:r w:rsidRPr="008D2B75">
        <w:t>Website:</w:t>
      </w:r>
      <w:r w:rsidRPr="008D2B75">
        <w:tab/>
      </w:r>
      <w:hyperlink r:id="rId23" w:history="1">
        <w:r w:rsidRPr="00D96C3B">
          <w:rPr>
            <w:rStyle w:val="Hyperlink"/>
            <w:rFonts w:ascii="Times New Roman" w:hAnsi="Times New Roman"/>
          </w:rPr>
          <w:t>http://www.beijingfujianhotel.com/</w:t>
        </w:r>
      </w:hyperlink>
      <w:r>
        <w:t xml:space="preserve"> </w:t>
      </w:r>
    </w:p>
    <w:p w:rsidR="00CE6234" w:rsidRPr="00777A08" w:rsidRDefault="00CE6234" w:rsidP="00CE6234">
      <w:pPr>
        <w:spacing w:before="0"/>
      </w:pPr>
      <w:r w:rsidRPr="00777A08">
        <w:t>RMB 6</w:t>
      </w:r>
      <w:r w:rsidR="000A1F46" w:rsidRPr="00777A08">
        <w:t>5</w:t>
      </w:r>
      <w:r w:rsidRPr="00777A08">
        <w:t>0 per night, including breakfast, WIFI.</w:t>
      </w:r>
    </w:p>
    <w:p w:rsidR="00CE6234" w:rsidRPr="00777A08" w:rsidRDefault="00CE6234" w:rsidP="00CE6234">
      <w:pPr>
        <w:spacing w:before="0"/>
        <w:rPr>
          <w:rFonts w:eastAsia="MS Mincho"/>
        </w:rPr>
      </w:pPr>
      <w:r w:rsidRPr="00777A08">
        <w:t>Check in after 02:00 PM. Check out before 12:00 PM.</w:t>
      </w:r>
    </w:p>
    <w:p w:rsidR="00C5243F" w:rsidRPr="00777A08" w:rsidRDefault="00C50F02" w:rsidP="004B12C2">
      <w:pPr>
        <w:rPr>
          <w:b/>
          <w:lang w:eastAsia="zh-CN"/>
        </w:rPr>
      </w:pPr>
      <w:r w:rsidRPr="00777A08">
        <w:rPr>
          <w:b/>
          <w:lang w:eastAsia="zh-CN"/>
        </w:rPr>
        <w:t xml:space="preserve">Beijing </w:t>
      </w:r>
      <w:r w:rsidR="00C5243F" w:rsidRPr="00777A08">
        <w:rPr>
          <w:b/>
          <w:lang w:eastAsia="zh-CN"/>
        </w:rPr>
        <w:t>Z</w:t>
      </w:r>
      <w:r w:rsidRPr="00777A08">
        <w:rPr>
          <w:b/>
          <w:lang w:eastAsia="zh-CN"/>
        </w:rPr>
        <w:t>HEJIANG</w:t>
      </w:r>
      <w:r w:rsidR="00C5243F" w:rsidRPr="00777A08">
        <w:rPr>
          <w:b/>
          <w:lang w:eastAsia="zh-CN"/>
        </w:rPr>
        <w:t xml:space="preserve"> Tower</w:t>
      </w:r>
      <w:r w:rsidR="000A1F46" w:rsidRPr="00777A08">
        <w:rPr>
          <w:b/>
          <w:bCs/>
        </w:rPr>
        <w:t xml:space="preserve"> (4 stars)</w:t>
      </w:r>
    </w:p>
    <w:p w:rsidR="00C5243F" w:rsidRPr="00777A08" w:rsidRDefault="00C5243F" w:rsidP="00106D4F">
      <w:pPr>
        <w:spacing w:before="0"/>
        <w:ind w:left="1440" w:hangingChars="600" w:hanging="1440"/>
        <w:rPr>
          <w:lang w:eastAsia="zh-CN"/>
        </w:rPr>
      </w:pPr>
      <w:r w:rsidRPr="00777A08">
        <w:rPr>
          <w:lang w:eastAsia="zh-CN"/>
        </w:rPr>
        <w:t>Address:          No.</w:t>
      </w:r>
      <w:r w:rsidR="00B12A19" w:rsidRPr="00777A08">
        <w:rPr>
          <w:lang w:eastAsia="zh-CN"/>
        </w:rPr>
        <w:t>26</w:t>
      </w:r>
      <w:r w:rsidRPr="00777A08">
        <w:rPr>
          <w:lang w:eastAsia="zh-CN"/>
        </w:rPr>
        <w:t xml:space="preserve"> </w:t>
      </w:r>
      <w:r w:rsidR="00B12A19" w:rsidRPr="00777A08">
        <w:rPr>
          <w:lang w:eastAsia="zh-CN"/>
        </w:rPr>
        <w:t>Anzhenxili</w:t>
      </w:r>
      <w:r w:rsidR="0010447E" w:rsidRPr="00777A08">
        <w:rPr>
          <w:lang w:eastAsia="zh-CN"/>
        </w:rPr>
        <w:t xml:space="preserve"> Block 3</w:t>
      </w:r>
      <w:r w:rsidR="00106D4F" w:rsidRPr="00777A08">
        <w:rPr>
          <w:lang w:eastAsia="zh-CN"/>
        </w:rPr>
        <w:t>,</w:t>
      </w:r>
      <w:r w:rsidR="00106D4F" w:rsidRPr="00777A08">
        <w:t xml:space="preserve"> </w:t>
      </w:r>
      <w:r w:rsidR="00106D4F" w:rsidRPr="00777A08">
        <w:rPr>
          <w:lang w:eastAsia="zh-CN"/>
        </w:rPr>
        <w:t xml:space="preserve">North Third Ring </w:t>
      </w:r>
      <w:r w:rsidR="003B56D2" w:rsidRPr="00777A08">
        <w:rPr>
          <w:lang w:eastAsia="zh-CN"/>
        </w:rPr>
        <w:t xml:space="preserve">Middle </w:t>
      </w:r>
      <w:r w:rsidR="00106D4F" w:rsidRPr="00777A08">
        <w:rPr>
          <w:lang w:eastAsia="zh-CN"/>
        </w:rPr>
        <w:t>Road</w:t>
      </w:r>
      <w:r w:rsidRPr="00777A08">
        <w:rPr>
          <w:lang w:eastAsia="zh-CN"/>
        </w:rPr>
        <w:t>, Chaoyang District, 100029 Beijing</w:t>
      </w:r>
    </w:p>
    <w:p w:rsidR="00C5243F" w:rsidRPr="00777A08" w:rsidRDefault="00C5243F" w:rsidP="00C5243F">
      <w:pPr>
        <w:spacing w:before="0"/>
        <w:rPr>
          <w:lang w:eastAsia="zh-CN"/>
        </w:rPr>
      </w:pPr>
      <w:r w:rsidRPr="00777A08">
        <w:rPr>
          <w:lang w:eastAsia="zh-CN"/>
        </w:rPr>
        <w:t>Phone:</w:t>
      </w:r>
      <w:r w:rsidRPr="00777A08">
        <w:t xml:space="preserve"> </w:t>
      </w:r>
      <w:r w:rsidRPr="00777A08">
        <w:tab/>
        <w:t xml:space="preserve">+86 10 </w:t>
      </w:r>
      <w:r w:rsidRPr="00777A08">
        <w:rPr>
          <w:lang w:eastAsia="zh-CN"/>
        </w:rPr>
        <w:t xml:space="preserve">6445 3388      </w:t>
      </w:r>
    </w:p>
    <w:p w:rsidR="008D2B75" w:rsidRDefault="008D2B75" w:rsidP="00C5243F">
      <w:pPr>
        <w:spacing w:before="0"/>
      </w:pPr>
      <w:r w:rsidRPr="008D2B75">
        <w:t>Website:</w:t>
      </w:r>
      <w:r w:rsidRPr="008D2B75">
        <w:tab/>
      </w:r>
      <w:hyperlink r:id="rId24" w:history="1">
        <w:r w:rsidRPr="00D96C3B">
          <w:rPr>
            <w:rStyle w:val="Hyperlink"/>
            <w:rFonts w:ascii="Times New Roman" w:hAnsi="Times New Roman"/>
          </w:rPr>
          <w:t>http://11661.hotel.cthy.com/</w:t>
        </w:r>
      </w:hyperlink>
    </w:p>
    <w:p w:rsidR="00C5243F" w:rsidRPr="00777A08" w:rsidRDefault="00C5243F" w:rsidP="00C5243F">
      <w:pPr>
        <w:spacing w:before="0"/>
      </w:pPr>
      <w:r w:rsidRPr="00777A08">
        <w:t>RMB 6</w:t>
      </w:r>
      <w:r w:rsidR="00C605E2" w:rsidRPr="00777A08">
        <w:t>8</w:t>
      </w:r>
      <w:r w:rsidRPr="00777A08">
        <w:t>0 per night, including breakfast, WIFI.</w:t>
      </w:r>
    </w:p>
    <w:p w:rsidR="00C5243F" w:rsidRPr="00777A08" w:rsidRDefault="00C5243F" w:rsidP="00C5243F">
      <w:pPr>
        <w:spacing w:before="0"/>
        <w:rPr>
          <w:rFonts w:eastAsia="MS Mincho"/>
        </w:rPr>
      </w:pPr>
      <w:r w:rsidRPr="00777A08">
        <w:t>Check in after 02:00 PM. Check out before 12:00 PM.</w:t>
      </w:r>
    </w:p>
    <w:p w:rsidR="004B12C2" w:rsidRPr="00777A08" w:rsidRDefault="004B12C2" w:rsidP="004B12C2">
      <w:pPr>
        <w:rPr>
          <w:b/>
          <w:bCs/>
        </w:rPr>
      </w:pPr>
      <w:r w:rsidRPr="00777A08">
        <w:rPr>
          <w:b/>
          <w:lang w:eastAsia="zh-CN"/>
        </w:rPr>
        <w:t xml:space="preserve">North Star Yuanchenxin International </w:t>
      </w:r>
      <w:r w:rsidRPr="00777A08">
        <w:rPr>
          <w:b/>
          <w:bCs/>
        </w:rPr>
        <w:t>Hotel (4 stars)</w:t>
      </w:r>
    </w:p>
    <w:p w:rsidR="000E72AE" w:rsidRPr="00777A08" w:rsidRDefault="004B12C2" w:rsidP="001B3DA2">
      <w:pPr>
        <w:spacing w:before="0"/>
        <w:rPr>
          <w:lang w:eastAsia="zh-CN"/>
        </w:rPr>
      </w:pPr>
      <w:r w:rsidRPr="00777A08">
        <w:rPr>
          <w:lang w:eastAsia="zh-CN"/>
        </w:rPr>
        <w:t>Address:          N</w:t>
      </w:r>
      <w:r w:rsidR="001A08A4" w:rsidRPr="00777A08">
        <w:rPr>
          <w:lang w:eastAsia="zh-CN"/>
        </w:rPr>
        <w:t xml:space="preserve">o.12 Yumin </w:t>
      </w:r>
      <w:r w:rsidR="008D2B75" w:rsidRPr="00777A08">
        <w:rPr>
          <w:lang w:eastAsia="zh-CN"/>
        </w:rPr>
        <w:t>Street</w:t>
      </w:r>
      <w:r w:rsidR="0010447E" w:rsidRPr="00777A08">
        <w:rPr>
          <w:lang w:eastAsia="zh-CN"/>
        </w:rPr>
        <w:t xml:space="preserve">, </w:t>
      </w:r>
      <w:r w:rsidR="003E3D9D" w:rsidRPr="00777A08">
        <w:rPr>
          <w:lang w:eastAsia="zh-CN"/>
        </w:rPr>
        <w:t>North Third Ring Road</w:t>
      </w:r>
      <w:r w:rsidR="001A08A4" w:rsidRPr="00777A08">
        <w:rPr>
          <w:lang w:eastAsia="zh-CN"/>
        </w:rPr>
        <w:t>, Chaoyang District, 100029 Beijing</w:t>
      </w:r>
    </w:p>
    <w:p w:rsidR="007A41B8" w:rsidRPr="00777A08" w:rsidRDefault="001A08A4" w:rsidP="001A08A4">
      <w:pPr>
        <w:spacing w:before="0"/>
        <w:rPr>
          <w:lang w:eastAsia="zh-CN"/>
        </w:rPr>
      </w:pPr>
      <w:r w:rsidRPr="00777A08">
        <w:rPr>
          <w:lang w:eastAsia="zh-CN"/>
        </w:rPr>
        <w:t>Phone:</w:t>
      </w:r>
      <w:r w:rsidRPr="00777A08">
        <w:t xml:space="preserve"> </w:t>
      </w:r>
      <w:r w:rsidRPr="00777A08">
        <w:tab/>
        <w:t xml:space="preserve">+86 10 </w:t>
      </w:r>
      <w:r w:rsidRPr="00777A08">
        <w:rPr>
          <w:lang w:eastAsia="zh-CN"/>
        </w:rPr>
        <w:t xml:space="preserve">8202 4488      </w:t>
      </w:r>
    </w:p>
    <w:p w:rsidR="008D2B75" w:rsidRDefault="008D2B75" w:rsidP="001A08A4">
      <w:pPr>
        <w:spacing w:before="0"/>
      </w:pPr>
      <w:r w:rsidRPr="008D2B75">
        <w:t>Website:</w:t>
      </w:r>
      <w:r w:rsidRPr="008D2B75">
        <w:tab/>
      </w:r>
      <w:hyperlink r:id="rId25" w:history="1">
        <w:r w:rsidRPr="00D96C3B">
          <w:rPr>
            <w:rStyle w:val="Hyperlink"/>
            <w:rFonts w:ascii="Times New Roman" w:hAnsi="Times New Roman"/>
          </w:rPr>
          <w:t>http://www.ycxhotel.com/</w:t>
        </w:r>
      </w:hyperlink>
      <w:r>
        <w:t xml:space="preserve"> </w:t>
      </w:r>
    </w:p>
    <w:p w:rsidR="001A08A4" w:rsidRPr="00777A08" w:rsidRDefault="001A08A4" w:rsidP="001A08A4">
      <w:pPr>
        <w:spacing w:before="0"/>
      </w:pPr>
      <w:r w:rsidRPr="00777A08">
        <w:t xml:space="preserve">RMB </w:t>
      </w:r>
      <w:r w:rsidR="00740371" w:rsidRPr="00777A08">
        <w:t>63</w:t>
      </w:r>
      <w:r w:rsidRPr="00777A08">
        <w:t>0 per night, including breakfast, WIFI.</w:t>
      </w:r>
    </w:p>
    <w:p w:rsidR="001A08A4" w:rsidRPr="00777A08" w:rsidRDefault="001A08A4" w:rsidP="001A08A4">
      <w:pPr>
        <w:spacing w:before="0"/>
      </w:pPr>
      <w:r w:rsidRPr="00777A08">
        <w:t>Check in after 0</w:t>
      </w:r>
      <w:r w:rsidR="00E51C09" w:rsidRPr="00777A08">
        <w:t>2</w:t>
      </w:r>
      <w:r w:rsidRPr="00777A08">
        <w:t xml:space="preserve">:00 PM. Check out before </w:t>
      </w:r>
      <w:r w:rsidR="00CF31D4" w:rsidRPr="00777A08">
        <w:t>1</w:t>
      </w:r>
      <w:r w:rsidR="00E51C09" w:rsidRPr="00777A08">
        <w:t>2</w:t>
      </w:r>
      <w:r w:rsidRPr="00777A08">
        <w:t>:00 PM.</w:t>
      </w:r>
    </w:p>
    <w:p w:rsidR="007A41B8" w:rsidRPr="00777A08" w:rsidRDefault="001B3DA2" w:rsidP="00DC64D4">
      <w:pPr>
        <w:rPr>
          <w:b/>
          <w:lang w:eastAsia="zh-CN"/>
        </w:rPr>
      </w:pPr>
      <w:r w:rsidRPr="00777A08">
        <w:rPr>
          <w:b/>
          <w:lang w:eastAsia="zh-CN"/>
        </w:rPr>
        <w:t>Holiday Inn Beijing Deshengmen</w:t>
      </w:r>
      <w:r w:rsidR="00B771BF" w:rsidRPr="00777A08">
        <w:rPr>
          <w:b/>
          <w:bCs/>
        </w:rPr>
        <w:t xml:space="preserve"> (4 stars)</w:t>
      </w:r>
    </w:p>
    <w:p w:rsidR="001B3DA2" w:rsidRPr="00777A08" w:rsidRDefault="001B3DA2" w:rsidP="001B3DA2">
      <w:pPr>
        <w:spacing w:before="0"/>
        <w:rPr>
          <w:lang w:eastAsia="zh-CN"/>
        </w:rPr>
      </w:pPr>
      <w:r w:rsidRPr="00777A08">
        <w:rPr>
          <w:lang w:eastAsia="zh-CN"/>
        </w:rPr>
        <w:t xml:space="preserve">Address:          No.71 </w:t>
      </w:r>
      <w:r w:rsidR="00EB0065" w:rsidRPr="00777A08">
        <w:rPr>
          <w:lang w:eastAsia="zh-CN"/>
        </w:rPr>
        <w:t>Desheng</w:t>
      </w:r>
      <w:r w:rsidR="00874367" w:rsidRPr="00777A08">
        <w:rPr>
          <w:lang w:eastAsia="zh-CN"/>
        </w:rPr>
        <w:t>men Outer</w:t>
      </w:r>
      <w:r w:rsidRPr="00777A08">
        <w:rPr>
          <w:lang w:eastAsia="zh-CN"/>
        </w:rPr>
        <w:t xml:space="preserve"> </w:t>
      </w:r>
      <w:r w:rsidR="00EB0065" w:rsidRPr="00777A08">
        <w:rPr>
          <w:lang w:eastAsia="zh-CN"/>
        </w:rPr>
        <w:t>Street</w:t>
      </w:r>
      <w:r w:rsidRPr="00777A08">
        <w:rPr>
          <w:lang w:eastAsia="zh-CN"/>
        </w:rPr>
        <w:t>, Xicheng District, 100029 Beijing</w:t>
      </w:r>
    </w:p>
    <w:p w:rsidR="001B3DA2" w:rsidRPr="00777A08" w:rsidRDefault="001B3DA2" w:rsidP="001B3DA2">
      <w:pPr>
        <w:spacing w:before="0"/>
        <w:rPr>
          <w:lang w:eastAsia="zh-CN"/>
        </w:rPr>
      </w:pPr>
      <w:r w:rsidRPr="00777A08">
        <w:rPr>
          <w:lang w:eastAsia="zh-CN"/>
        </w:rPr>
        <w:t>Phone:</w:t>
      </w:r>
      <w:r w:rsidRPr="00777A08">
        <w:t xml:space="preserve"> </w:t>
      </w:r>
      <w:r w:rsidRPr="00777A08">
        <w:tab/>
        <w:t xml:space="preserve">+86 10 </w:t>
      </w:r>
      <w:r w:rsidR="00C5243F" w:rsidRPr="00777A08">
        <w:t>8206 5555</w:t>
      </w:r>
      <w:r w:rsidRPr="00777A08">
        <w:rPr>
          <w:lang w:eastAsia="zh-CN"/>
        </w:rPr>
        <w:t xml:space="preserve">    </w:t>
      </w:r>
    </w:p>
    <w:p w:rsidR="008D2B75" w:rsidRDefault="008D2B75" w:rsidP="001B3DA2">
      <w:pPr>
        <w:spacing w:before="0"/>
      </w:pPr>
      <w:r w:rsidRPr="008D2B75">
        <w:t>Website:</w:t>
      </w:r>
      <w:r w:rsidRPr="008D2B75">
        <w:tab/>
      </w:r>
      <w:hyperlink r:id="rId26" w:history="1">
        <w:r w:rsidRPr="00D96C3B">
          <w:rPr>
            <w:rStyle w:val="Hyperlink"/>
            <w:rFonts w:ascii="Times New Roman" w:hAnsi="Times New Roman"/>
          </w:rPr>
          <w:t>http://www.deshengmen-holiday.cn/</w:t>
        </w:r>
      </w:hyperlink>
      <w:r>
        <w:t xml:space="preserve"> </w:t>
      </w:r>
    </w:p>
    <w:p w:rsidR="001B3DA2" w:rsidRPr="00777A08" w:rsidRDefault="001B3DA2" w:rsidP="001B3DA2">
      <w:pPr>
        <w:spacing w:before="0"/>
      </w:pPr>
      <w:r w:rsidRPr="00777A08">
        <w:t xml:space="preserve">RMB </w:t>
      </w:r>
      <w:r w:rsidR="00E73868" w:rsidRPr="00777A08">
        <w:t>700</w:t>
      </w:r>
      <w:r w:rsidRPr="00777A08">
        <w:t xml:space="preserve"> per night, including breakfast, WIFI.</w:t>
      </w:r>
    </w:p>
    <w:p w:rsidR="007A41B8" w:rsidRPr="00777A08" w:rsidRDefault="001B3DA2" w:rsidP="00C50F02">
      <w:pPr>
        <w:spacing w:before="0"/>
        <w:rPr>
          <w:rFonts w:eastAsia="MS Mincho"/>
        </w:rPr>
      </w:pPr>
      <w:r w:rsidRPr="00777A08">
        <w:t>Check in after 0</w:t>
      </w:r>
      <w:r w:rsidR="00C44A5A" w:rsidRPr="00777A08">
        <w:t>3</w:t>
      </w:r>
      <w:r w:rsidRPr="00777A08">
        <w:t xml:space="preserve">:00 PM. Check out before </w:t>
      </w:r>
      <w:r w:rsidR="00C44A5A" w:rsidRPr="00777A08">
        <w:t>1</w:t>
      </w:r>
      <w:r w:rsidRPr="00777A08">
        <w:t>2:00 PM.</w:t>
      </w:r>
    </w:p>
    <w:p w:rsidR="00425B5C" w:rsidRPr="00777A08" w:rsidRDefault="00425B5C" w:rsidP="00425B5C">
      <w:pPr>
        <w:pStyle w:val="Heading1"/>
      </w:pPr>
      <w:r w:rsidRPr="00777A08">
        <w:t>3</w:t>
      </w:r>
      <w:r w:rsidRPr="00777A08">
        <w:tab/>
      </w:r>
      <w:r w:rsidR="00251FA6" w:rsidRPr="00777A08">
        <w:t>Arrival and transportation</w:t>
      </w:r>
      <w:r w:rsidRPr="00777A08">
        <w:t xml:space="preserve"> to the venue</w:t>
      </w:r>
    </w:p>
    <w:p w:rsidR="006872D7" w:rsidRPr="00777A08" w:rsidRDefault="006872D7" w:rsidP="006872D7">
      <w:pPr>
        <w:rPr>
          <w:rFonts w:eastAsia="MS Mincho"/>
        </w:rPr>
      </w:pPr>
      <w:r w:rsidRPr="00777A08">
        <w:t xml:space="preserve">Information about the connection from </w:t>
      </w:r>
      <w:r w:rsidRPr="00777A08">
        <w:rPr>
          <w:b/>
          <w:bCs/>
          <w:lang w:eastAsia="zh-CN"/>
        </w:rPr>
        <w:t>Beijing Capital International Airport</w:t>
      </w:r>
      <w:r w:rsidRPr="00777A08">
        <w:t xml:space="preserve"> </w:t>
      </w:r>
      <w:r w:rsidRPr="00777A08">
        <w:rPr>
          <w:lang w:eastAsia="zh-CN"/>
        </w:rPr>
        <w:t xml:space="preserve">(BCIA) </w:t>
      </w:r>
      <w:r w:rsidRPr="00777A08">
        <w:t xml:space="preserve">and the city centre can be found at </w:t>
      </w:r>
      <w:hyperlink r:id="rId27" w:history="1">
        <w:r w:rsidRPr="00777A08">
          <w:rPr>
            <w:rStyle w:val="Hyperlink"/>
          </w:rPr>
          <w:t>http://en.bcia.com.cn/</w:t>
        </w:r>
      </w:hyperlink>
      <w:r w:rsidRPr="00777A08">
        <w:t>.</w:t>
      </w:r>
    </w:p>
    <w:p w:rsidR="00425B5C" w:rsidRPr="00777A08" w:rsidRDefault="00425B5C" w:rsidP="00425B5C">
      <w:pPr>
        <w:pStyle w:val="Heading2"/>
      </w:pPr>
      <w:r w:rsidRPr="00777A08">
        <w:rPr>
          <w:rFonts w:eastAsiaTheme="minorEastAsia"/>
        </w:rPr>
        <w:t>3.1</w:t>
      </w:r>
      <w:r w:rsidRPr="00777A08">
        <w:rPr>
          <w:rFonts w:eastAsiaTheme="minorEastAsia"/>
        </w:rPr>
        <w:tab/>
      </w:r>
      <w:r w:rsidRPr="00777A08">
        <w:t>From Beijing Capital International Airport (PEK)</w:t>
      </w:r>
    </w:p>
    <w:p w:rsidR="00425B5C" w:rsidRPr="00777A08" w:rsidRDefault="00425B5C" w:rsidP="00425B5C">
      <w:r w:rsidRPr="00777A08">
        <w:t xml:space="preserve">Travel Distance: </w:t>
      </w:r>
      <w:r w:rsidRPr="00777A08">
        <w:tab/>
        <w:t>Approximately 22.53 km/14.0 miles</w:t>
      </w:r>
    </w:p>
    <w:p w:rsidR="00425B5C" w:rsidRPr="00777A08" w:rsidRDefault="00425B5C" w:rsidP="00425B5C">
      <w:r w:rsidRPr="00777A08">
        <w:t>Options for getting to and from the hotel include:</w:t>
      </w:r>
    </w:p>
    <w:p w:rsidR="00425B5C" w:rsidRPr="00777A08" w:rsidRDefault="006872D7" w:rsidP="006872D7">
      <w:pPr>
        <w:rPr>
          <w:u w:val="single"/>
        </w:rPr>
      </w:pPr>
      <w:r w:rsidRPr="00777A08">
        <w:rPr>
          <w:u w:val="single"/>
        </w:rPr>
        <w:t>By t</w:t>
      </w:r>
      <w:r w:rsidR="00425B5C" w:rsidRPr="00777A08">
        <w:rPr>
          <w:u w:val="single"/>
        </w:rPr>
        <w:t>axi</w:t>
      </w:r>
    </w:p>
    <w:p w:rsidR="00425B5C" w:rsidRPr="00777A08" w:rsidRDefault="00425B5C" w:rsidP="008D2B75">
      <w:r w:rsidRPr="00777A08">
        <w:t xml:space="preserve">Fee: </w:t>
      </w:r>
      <w:r w:rsidR="008D2B75">
        <w:t>RMB 100</w:t>
      </w:r>
      <w:r w:rsidR="008D2B75">
        <w:br/>
      </w:r>
      <w:r w:rsidRPr="00777A08">
        <w:t>Hours of operation: 24 hours</w:t>
      </w:r>
      <w:r w:rsidR="008D2B75">
        <w:br/>
      </w:r>
      <w:r w:rsidRPr="00777A08">
        <w:t xml:space="preserve">Travel </w:t>
      </w:r>
      <w:r w:rsidR="006872D7" w:rsidRPr="00777A08">
        <w:t>t</w:t>
      </w:r>
      <w:r w:rsidRPr="00777A08">
        <w:t>ime: 25 minutes</w:t>
      </w:r>
    </w:p>
    <w:p w:rsidR="00425B5C" w:rsidRPr="00777A08" w:rsidRDefault="006872D7" w:rsidP="006872D7">
      <w:pPr>
        <w:rPr>
          <w:u w:val="single"/>
        </w:rPr>
      </w:pPr>
      <w:r w:rsidRPr="00777A08">
        <w:rPr>
          <w:u w:val="single"/>
        </w:rPr>
        <w:t>By subway</w:t>
      </w:r>
    </w:p>
    <w:p w:rsidR="00425B5C" w:rsidRPr="00777A08" w:rsidRDefault="00425B5C" w:rsidP="008D2B75">
      <w:r w:rsidRPr="00777A08">
        <w:t xml:space="preserve">Fee: </w:t>
      </w:r>
      <w:r w:rsidR="008D2B75">
        <w:t xml:space="preserve">RMB </w:t>
      </w:r>
      <w:r w:rsidR="006872D7" w:rsidRPr="00777A08">
        <w:t>28</w:t>
      </w:r>
      <w:r w:rsidR="008D2B75">
        <w:br/>
      </w:r>
      <w:r w:rsidRPr="00777A08">
        <w:t>Travel Time: 60 minutes</w:t>
      </w:r>
      <w:r w:rsidR="008D2B75">
        <w:br/>
      </w:r>
      <w:r w:rsidRPr="00777A08">
        <w:t xml:space="preserve">Take the Airport Express and transfer to Line 10 at Sanyuanqiao Station. Get off at Anzhenmen Station and take Exit C. Walk south towards North </w:t>
      </w:r>
      <w:r w:rsidR="008D2B75">
        <w:t>Third</w:t>
      </w:r>
      <w:r w:rsidRPr="00777A08">
        <w:t xml:space="preserve"> Ring Road (approximately 10 minutes). The hotel is 100m south of North </w:t>
      </w:r>
      <w:r w:rsidR="008D2B75">
        <w:t>Third</w:t>
      </w:r>
      <w:r w:rsidRPr="00777A08">
        <w:t xml:space="preserve"> Ring Road. </w:t>
      </w:r>
    </w:p>
    <w:p w:rsidR="00425B5C" w:rsidRPr="00777A08" w:rsidRDefault="00425B5C" w:rsidP="00425B5C">
      <w:pPr>
        <w:pStyle w:val="Heading2"/>
        <w:rPr>
          <w:lang w:eastAsia="ja-JP"/>
        </w:rPr>
      </w:pPr>
      <w:r w:rsidRPr="00777A08">
        <w:t>3.2</w:t>
      </w:r>
      <w:r w:rsidRPr="00777A08">
        <w:tab/>
        <w:t>From Beijing Railway Station</w:t>
      </w:r>
    </w:p>
    <w:p w:rsidR="00425B5C" w:rsidRPr="00777A08" w:rsidRDefault="00425B5C" w:rsidP="00425B5C">
      <w:r w:rsidRPr="00777A08">
        <w:t>Travel Distance: Approximately 12.0 km/7.46 miles</w:t>
      </w:r>
    </w:p>
    <w:p w:rsidR="00425B5C" w:rsidRPr="00777A08" w:rsidRDefault="006872D7" w:rsidP="006872D7">
      <w:pPr>
        <w:rPr>
          <w:u w:val="single"/>
        </w:rPr>
      </w:pPr>
      <w:r w:rsidRPr="00777A08">
        <w:rPr>
          <w:u w:val="single"/>
        </w:rPr>
        <w:t xml:space="preserve">By </w:t>
      </w:r>
      <w:r w:rsidR="00425B5C" w:rsidRPr="00777A08">
        <w:rPr>
          <w:u w:val="single"/>
        </w:rPr>
        <w:t>Subway</w:t>
      </w:r>
    </w:p>
    <w:p w:rsidR="00425B5C" w:rsidRPr="00777A08" w:rsidRDefault="00425B5C" w:rsidP="008D2B75">
      <w:r w:rsidRPr="00777A08">
        <w:t xml:space="preserve">Fee: </w:t>
      </w:r>
      <w:r w:rsidR="008D2B75">
        <w:t>RMB 4</w:t>
      </w:r>
      <w:r w:rsidR="008D2B75">
        <w:br/>
      </w:r>
      <w:r w:rsidR="006872D7" w:rsidRPr="00777A08">
        <w:t>Travel t</w:t>
      </w:r>
      <w:r w:rsidRPr="00777A08">
        <w:t>ime: 35 minutes</w:t>
      </w:r>
      <w:r w:rsidR="008D2B75">
        <w:br/>
      </w:r>
      <w:r w:rsidRPr="00777A08">
        <w:t>About: Take Line 2 and transfer to Line 5 at LAMA Temple Station. Get off at Hepingxiqiao Station and take Exit A. Walk west towards Global Trade Center for approximately 8 minutes and turn left at the hotel signage.</w:t>
      </w:r>
    </w:p>
    <w:p w:rsidR="00251FA6" w:rsidRPr="00777A08" w:rsidRDefault="00251FA6" w:rsidP="00251FA6">
      <w:pPr>
        <w:pStyle w:val="Heading1"/>
        <w:rPr>
          <w:rFonts w:asciiTheme="majorBidi" w:hAnsiTheme="majorBidi" w:cstheme="majorBidi"/>
          <w:szCs w:val="24"/>
        </w:rPr>
      </w:pPr>
      <w:r w:rsidRPr="00777A08">
        <w:rPr>
          <w:rFonts w:asciiTheme="majorBidi" w:hAnsiTheme="majorBidi" w:cstheme="majorBidi"/>
          <w:szCs w:val="24"/>
        </w:rPr>
        <w:lastRenderedPageBreak/>
        <w:t>4</w:t>
      </w:r>
      <w:r w:rsidRPr="00777A08">
        <w:rPr>
          <w:rFonts w:asciiTheme="majorBidi" w:hAnsiTheme="majorBidi" w:cstheme="majorBidi"/>
          <w:szCs w:val="24"/>
        </w:rPr>
        <w:tab/>
        <w:t>Visa – Formalities for entering</w:t>
      </w:r>
      <w:r w:rsidR="000E72AE" w:rsidRPr="00777A08">
        <w:rPr>
          <w:rFonts w:asciiTheme="majorBidi" w:hAnsiTheme="majorBidi" w:cstheme="majorBidi"/>
          <w:szCs w:val="24"/>
        </w:rPr>
        <w:t xml:space="preserve"> China</w:t>
      </w:r>
    </w:p>
    <w:p w:rsidR="000E72AE" w:rsidRPr="00777A08" w:rsidRDefault="000E72AE" w:rsidP="000E72AE">
      <w:r w:rsidRPr="00777A08">
        <w:t xml:space="preserve">Generally, a citizen of a foreign country who wishes to enter </w:t>
      </w:r>
      <w:r w:rsidRPr="00777A08">
        <w:rPr>
          <w:lang w:eastAsia="zh-CN"/>
        </w:rPr>
        <w:t>China</w:t>
      </w:r>
      <w:r w:rsidRPr="00777A08">
        <w:t xml:space="preserve"> for temporary business stay must first obtain a visa. </w:t>
      </w:r>
    </w:p>
    <w:p w:rsidR="00251FA6" w:rsidRPr="00777A08" w:rsidRDefault="00251FA6" w:rsidP="00251FA6">
      <w:r w:rsidRPr="00777A08">
        <w:t xml:space="preserve">An invitation letter request form is available in Annex </w:t>
      </w:r>
      <w:r w:rsidRPr="00777A08">
        <w:rPr>
          <w:lang w:eastAsia="zh-CN"/>
        </w:rPr>
        <w:t>B</w:t>
      </w:r>
      <w:r w:rsidRPr="00777A08">
        <w:t>.</w:t>
      </w:r>
    </w:p>
    <w:p w:rsidR="00251FA6" w:rsidRPr="00777A08" w:rsidRDefault="00251FA6" w:rsidP="00251FA6">
      <w:pPr>
        <w:pStyle w:val="Heading1"/>
        <w:rPr>
          <w:rFonts w:asciiTheme="majorBidi" w:hAnsiTheme="majorBidi" w:cstheme="majorBidi"/>
          <w:szCs w:val="24"/>
        </w:rPr>
      </w:pPr>
      <w:r w:rsidRPr="00777A08">
        <w:rPr>
          <w:rFonts w:asciiTheme="majorBidi" w:hAnsiTheme="majorBidi" w:cstheme="majorBidi"/>
          <w:szCs w:val="24"/>
        </w:rPr>
        <w:t xml:space="preserve">5 </w:t>
      </w:r>
      <w:r w:rsidRPr="00777A08">
        <w:rPr>
          <w:rFonts w:asciiTheme="majorBidi" w:hAnsiTheme="majorBidi" w:cstheme="majorBidi"/>
          <w:szCs w:val="24"/>
        </w:rPr>
        <w:tab/>
        <w:t>Currency and exchange</w:t>
      </w:r>
    </w:p>
    <w:p w:rsidR="000E72AE" w:rsidRPr="00777A08" w:rsidRDefault="000E72AE" w:rsidP="000E72AE">
      <w:r w:rsidRPr="00777A08">
        <w:t>The official currency of</w:t>
      </w:r>
      <w:r w:rsidRPr="00777A08">
        <w:rPr>
          <w:lang w:eastAsia="zh-CN"/>
        </w:rPr>
        <w:t xml:space="preserve"> China</w:t>
      </w:r>
      <w:r w:rsidRPr="00777A08">
        <w:t xml:space="preserve"> is </w:t>
      </w:r>
      <w:r w:rsidRPr="00777A08">
        <w:rPr>
          <w:lang w:eastAsia="zh-CN"/>
        </w:rPr>
        <w:t>RMB</w:t>
      </w:r>
      <w:r w:rsidRPr="00777A08">
        <w:t xml:space="preserve">. </w:t>
      </w:r>
    </w:p>
    <w:p w:rsidR="000E72AE" w:rsidRPr="00777A08" w:rsidRDefault="000E72AE" w:rsidP="000E72AE">
      <w:r w:rsidRPr="00777A08">
        <w:t xml:space="preserve">The approximate exchange rate is: </w:t>
      </w:r>
    </w:p>
    <w:p w:rsidR="00251FA6" w:rsidRPr="00777A08" w:rsidRDefault="000E72AE" w:rsidP="00251FA6">
      <w:pPr>
        <w:rPr>
          <w:rFonts w:eastAsia="MS Mincho"/>
        </w:rPr>
      </w:pPr>
      <w:r w:rsidRPr="00777A08">
        <w:t xml:space="preserve">1 USD = </w:t>
      </w:r>
      <w:r w:rsidRPr="00777A08">
        <w:rPr>
          <w:lang w:eastAsia="zh-CN"/>
        </w:rPr>
        <w:t>RMB</w:t>
      </w:r>
      <w:r w:rsidRPr="00777A08">
        <w:t xml:space="preserve"> </w:t>
      </w:r>
      <w:r w:rsidRPr="00777A08">
        <w:rPr>
          <w:lang w:eastAsia="zh-CN"/>
        </w:rPr>
        <w:t>6</w:t>
      </w:r>
      <w:r w:rsidRPr="00777A08">
        <w:t>.</w:t>
      </w:r>
      <w:r w:rsidRPr="00777A08">
        <w:rPr>
          <w:lang w:eastAsia="zh-CN"/>
        </w:rPr>
        <w:t>6</w:t>
      </w:r>
      <w:r w:rsidRPr="00777A08">
        <w:t>2 (may vary)</w:t>
      </w:r>
    </w:p>
    <w:p w:rsidR="00251FA6" w:rsidRPr="00777A08" w:rsidRDefault="00251FA6" w:rsidP="00251FA6">
      <w:pPr>
        <w:pStyle w:val="Heading1"/>
        <w:rPr>
          <w:rFonts w:asciiTheme="majorBidi" w:hAnsiTheme="majorBidi" w:cstheme="majorBidi"/>
          <w:szCs w:val="24"/>
        </w:rPr>
      </w:pPr>
      <w:r w:rsidRPr="00777A08">
        <w:rPr>
          <w:rFonts w:asciiTheme="majorBidi" w:hAnsiTheme="majorBidi" w:cstheme="majorBidi"/>
          <w:szCs w:val="24"/>
        </w:rPr>
        <w:t>6</w:t>
      </w:r>
      <w:r w:rsidRPr="00777A08">
        <w:rPr>
          <w:rFonts w:asciiTheme="majorBidi" w:hAnsiTheme="majorBidi" w:cstheme="majorBidi"/>
          <w:szCs w:val="24"/>
        </w:rPr>
        <w:tab/>
        <w:t>Language</w:t>
      </w:r>
    </w:p>
    <w:p w:rsidR="002B4E59" w:rsidRPr="00777A08" w:rsidRDefault="002B4E59" w:rsidP="002B4E59">
      <w:r w:rsidRPr="00777A08">
        <w:t xml:space="preserve">National language is </w:t>
      </w:r>
      <w:r w:rsidRPr="00777A08">
        <w:rPr>
          <w:lang w:eastAsia="zh-CN"/>
        </w:rPr>
        <w:t>Chinese</w:t>
      </w:r>
      <w:r w:rsidRPr="00777A08">
        <w:t>. The official working language of the meeting is English.</w:t>
      </w:r>
    </w:p>
    <w:p w:rsidR="00251FA6" w:rsidRPr="00777A08" w:rsidRDefault="00251FA6" w:rsidP="00251FA6">
      <w:pPr>
        <w:pStyle w:val="Heading1"/>
        <w:rPr>
          <w:rFonts w:asciiTheme="majorBidi" w:hAnsiTheme="majorBidi" w:cstheme="majorBidi"/>
          <w:szCs w:val="24"/>
        </w:rPr>
      </w:pPr>
      <w:r w:rsidRPr="00777A08">
        <w:rPr>
          <w:rFonts w:asciiTheme="majorBidi" w:hAnsiTheme="majorBidi" w:cstheme="majorBidi"/>
          <w:szCs w:val="24"/>
        </w:rPr>
        <w:t>7</w:t>
      </w:r>
      <w:r w:rsidRPr="00777A08">
        <w:rPr>
          <w:rFonts w:asciiTheme="majorBidi" w:hAnsiTheme="majorBidi" w:cstheme="majorBidi"/>
          <w:szCs w:val="24"/>
        </w:rPr>
        <w:tab/>
        <w:t>Climate</w:t>
      </w:r>
    </w:p>
    <w:p w:rsidR="00251FA6" w:rsidRPr="00777A08" w:rsidRDefault="00227F53" w:rsidP="00251FA6">
      <w:r w:rsidRPr="00777A08">
        <w:t>In October</w:t>
      </w:r>
      <w:r w:rsidR="00A86DD3" w:rsidRPr="00777A08">
        <w:t>,</w:t>
      </w:r>
      <w:r w:rsidRPr="00777A08">
        <w:t xml:space="preserve"> the climate in Beijing is continental. T</w:t>
      </w:r>
      <w:r w:rsidR="00251FA6" w:rsidRPr="00777A08">
        <w:t xml:space="preserve">he average temperature is </w:t>
      </w:r>
      <w:r w:rsidRPr="00777A08">
        <w:t>8</w:t>
      </w:r>
      <w:r w:rsidR="00251FA6" w:rsidRPr="00777A08">
        <w:t xml:space="preserve"> to </w:t>
      </w:r>
      <w:r w:rsidRPr="00777A08">
        <w:t>19 ˚C.</w:t>
      </w:r>
    </w:p>
    <w:p w:rsidR="00251FA6" w:rsidRPr="00777A08" w:rsidRDefault="00251FA6" w:rsidP="00251FA6">
      <w:pPr>
        <w:pStyle w:val="Heading1"/>
        <w:rPr>
          <w:rFonts w:asciiTheme="majorBidi" w:hAnsiTheme="majorBidi" w:cstheme="majorBidi"/>
          <w:szCs w:val="24"/>
        </w:rPr>
      </w:pPr>
      <w:r w:rsidRPr="00777A08">
        <w:rPr>
          <w:rFonts w:asciiTheme="majorBidi" w:hAnsiTheme="majorBidi" w:cstheme="majorBidi"/>
          <w:szCs w:val="24"/>
        </w:rPr>
        <w:t>8</w:t>
      </w:r>
      <w:r w:rsidRPr="00777A08">
        <w:rPr>
          <w:rFonts w:asciiTheme="majorBidi" w:hAnsiTheme="majorBidi" w:cstheme="majorBidi"/>
          <w:szCs w:val="24"/>
        </w:rPr>
        <w:tab/>
        <w:t>Local time</w:t>
      </w:r>
    </w:p>
    <w:p w:rsidR="005E6D9F" w:rsidRPr="00777A08" w:rsidRDefault="005E6D9F" w:rsidP="005E6D9F">
      <w:r w:rsidRPr="00777A08">
        <w:t>Standard Time Zone: UTC/GMT +</w:t>
      </w:r>
      <w:r w:rsidRPr="00777A08">
        <w:rPr>
          <w:lang w:eastAsia="zh-CN"/>
        </w:rPr>
        <w:t>8</w:t>
      </w:r>
      <w:r w:rsidRPr="00777A08">
        <w:t xml:space="preserve"> Hours </w:t>
      </w:r>
    </w:p>
    <w:p w:rsidR="00251FA6" w:rsidRPr="00777A08" w:rsidRDefault="00251FA6" w:rsidP="00251FA6">
      <w:pPr>
        <w:pStyle w:val="Heading1"/>
        <w:rPr>
          <w:rFonts w:asciiTheme="majorBidi" w:hAnsiTheme="majorBidi" w:cstheme="majorBidi"/>
          <w:szCs w:val="24"/>
        </w:rPr>
      </w:pPr>
      <w:r w:rsidRPr="00777A08">
        <w:rPr>
          <w:rFonts w:asciiTheme="majorBidi" w:hAnsiTheme="majorBidi" w:cstheme="majorBidi"/>
          <w:szCs w:val="24"/>
        </w:rPr>
        <w:t>9</w:t>
      </w:r>
      <w:r w:rsidRPr="00777A08">
        <w:rPr>
          <w:rFonts w:asciiTheme="majorBidi" w:hAnsiTheme="majorBidi" w:cstheme="majorBidi"/>
          <w:szCs w:val="24"/>
        </w:rPr>
        <w:tab/>
        <w:t>Telecommunications</w:t>
      </w:r>
    </w:p>
    <w:p w:rsidR="00251FA6" w:rsidRPr="00777A08" w:rsidRDefault="00251FA6" w:rsidP="00436B81">
      <w:r w:rsidRPr="00777A08">
        <w:t xml:space="preserve">The area code for </w:t>
      </w:r>
      <w:r w:rsidR="005E6D9F" w:rsidRPr="00777A08">
        <w:rPr>
          <w:lang w:eastAsia="zh-CN"/>
        </w:rPr>
        <w:t>Beijing is +86 010</w:t>
      </w:r>
      <w:r w:rsidRPr="00777A08">
        <w:t xml:space="preserve">. </w:t>
      </w:r>
    </w:p>
    <w:p w:rsidR="00251FA6" w:rsidRPr="00777A08" w:rsidRDefault="00251FA6" w:rsidP="00251FA6">
      <w:pPr>
        <w:pStyle w:val="Heading1"/>
        <w:tabs>
          <w:tab w:val="clear" w:pos="794"/>
          <w:tab w:val="left" w:pos="675"/>
        </w:tabs>
        <w:rPr>
          <w:rFonts w:asciiTheme="majorBidi" w:hAnsiTheme="majorBidi" w:cstheme="majorBidi"/>
          <w:szCs w:val="24"/>
        </w:rPr>
      </w:pPr>
      <w:r w:rsidRPr="00777A08">
        <w:rPr>
          <w:rFonts w:asciiTheme="majorBidi" w:hAnsiTheme="majorBidi" w:cstheme="majorBidi"/>
          <w:szCs w:val="24"/>
        </w:rPr>
        <w:t>10</w:t>
      </w:r>
      <w:r w:rsidRPr="00777A08">
        <w:rPr>
          <w:rFonts w:asciiTheme="majorBidi" w:hAnsiTheme="majorBidi" w:cstheme="majorBidi"/>
          <w:szCs w:val="24"/>
        </w:rPr>
        <w:tab/>
        <w:t>Voltage</w:t>
      </w:r>
    </w:p>
    <w:p w:rsidR="0081194D" w:rsidRPr="00777A08" w:rsidRDefault="0081194D" w:rsidP="0081194D">
      <w:pPr>
        <w:jc w:val="both"/>
        <w:rPr>
          <w:lang w:eastAsia="zh-CN"/>
        </w:rPr>
      </w:pPr>
      <w:r w:rsidRPr="00777A08">
        <w:t xml:space="preserve">The electricity in China is </w:t>
      </w:r>
      <w:r w:rsidRPr="00777A08">
        <w:rPr>
          <w:b/>
          <w:u w:val="single"/>
        </w:rPr>
        <w:t>220V</w:t>
      </w:r>
      <w:r w:rsidRPr="00777A08">
        <w:t>. Please be sure you have the correct adapter. Voltage converters will</w:t>
      </w:r>
      <w:r w:rsidRPr="00777A08">
        <w:rPr>
          <w:b/>
        </w:rPr>
        <w:t xml:space="preserve"> </w:t>
      </w:r>
      <w:r w:rsidRPr="00777A08">
        <w:rPr>
          <w:b/>
          <w:u w:val="single"/>
        </w:rPr>
        <w:t>not</w:t>
      </w:r>
      <w:r w:rsidRPr="00777A08">
        <w:t xml:space="preserve"> be provided at the meeting.</w:t>
      </w:r>
    </w:p>
    <w:p w:rsidR="0081194D" w:rsidRPr="00777A08" w:rsidRDefault="0081194D" w:rsidP="0081194D">
      <w:pPr>
        <w:jc w:val="both"/>
        <w:rPr>
          <w:lang w:eastAsia="zh-CN"/>
        </w:rPr>
      </w:pPr>
      <w:r w:rsidRPr="00777A08">
        <w:rPr>
          <w:noProof/>
          <w:lang w:val="en-US" w:eastAsia="en-US"/>
        </w:rPr>
        <w:drawing>
          <wp:inline distT="0" distB="0" distL="0" distR="0" wp14:anchorId="2DB37422" wp14:editId="587B17FD">
            <wp:extent cx="841375" cy="831850"/>
            <wp:effectExtent l="19050" t="0" r="0" b="0"/>
            <wp:docPr id="9" name="Picture 1"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 in China"/>
                    <pic:cNvPicPr>
                      <a:picLocks noChangeAspect="1" noChangeArrowheads="1"/>
                    </pic:cNvPicPr>
                  </pic:nvPicPr>
                  <pic:blipFill>
                    <a:blip r:embed="rId28" cstate="print"/>
                    <a:srcRect/>
                    <a:stretch>
                      <a:fillRect/>
                    </a:stretch>
                  </pic:blipFill>
                  <pic:spPr bwMode="auto">
                    <a:xfrm>
                      <a:off x="0" y="0"/>
                      <a:ext cx="841375" cy="831850"/>
                    </a:xfrm>
                    <a:prstGeom prst="rect">
                      <a:avLst/>
                    </a:prstGeom>
                    <a:noFill/>
                    <a:ln w="9525">
                      <a:noFill/>
                      <a:miter lim="800000"/>
                      <a:headEnd/>
                      <a:tailEnd/>
                    </a:ln>
                  </pic:spPr>
                </pic:pic>
              </a:graphicData>
            </a:graphic>
          </wp:inline>
        </w:drawing>
      </w:r>
    </w:p>
    <w:p w:rsidR="00436B81" w:rsidRPr="00777A08" w:rsidRDefault="0081194D" w:rsidP="00F871B8">
      <w:pPr>
        <w:keepNext/>
        <w:jc w:val="both"/>
        <w:rPr>
          <w:rFonts w:asciiTheme="majorBidi" w:hAnsiTheme="majorBidi" w:cstheme="majorBidi"/>
          <w:i/>
          <w:iCs/>
          <w:noProof/>
          <w:lang w:eastAsia="zh-CN"/>
        </w:rPr>
      </w:pPr>
      <w:r w:rsidRPr="00777A08">
        <w:rPr>
          <w:rFonts w:asciiTheme="majorBidi" w:hAnsiTheme="majorBidi" w:cstheme="majorBidi"/>
          <w:i/>
          <w:iCs/>
          <w:noProof/>
          <w:lang w:eastAsia="zh-CN"/>
        </w:rPr>
        <w:t xml:space="preserve">Image of the sockets </w:t>
      </w:r>
    </w:p>
    <w:p w:rsidR="00251FA6" w:rsidRPr="00777A08" w:rsidRDefault="00251FA6" w:rsidP="00251FA6">
      <w:pPr>
        <w:pStyle w:val="Heading1"/>
        <w:rPr>
          <w:rFonts w:asciiTheme="majorBidi" w:hAnsiTheme="majorBidi" w:cstheme="majorBidi"/>
          <w:szCs w:val="24"/>
        </w:rPr>
      </w:pPr>
      <w:r w:rsidRPr="00777A08">
        <w:rPr>
          <w:rFonts w:asciiTheme="majorBidi" w:hAnsiTheme="majorBidi" w:cstheme="majorBidi"/>
          <w:szCs w:val="24"/>
        </w:rPr>
        <w:t>11</w:t>
      </w:r>
      <w:r w:rsidRPr="00777A08">
        <w:rPr>
          <w:rFonts w:asciiTheme="majorBidi" w:hAnsiTheme="majorBidi" w:cstheme="majorBidi"/>
          <w:szCs w:val="24"/>
        </w:rPr>
        <w:tab/>
        <w:t>Internet connectivity</w:t>
      </w:r>
    </w:p>
    <w:p w:rsidR="00251FA6" w:rsidRPr="00777A08" w:rsidRDefault="00251FA6" w:rsidP="00251FA6">
      <w:pPr>
        <w:rPr>
          <w:rFonts w:asciiTheme="majorBidi" w:hAnsiTheme="majorBidi" w:cstheme="majorBidi"/>
        </w:rPr>
      </w:pPr>
      <w:r w:rsidRPr="00777A08">
        <w:rPr>
          <w:rFonts w:asciiTheme="majorBidi" w:hAnsiTheme="majorBidi" w:cstheme="majorBidi"/>
        </w:rPr>
        <w:t>Internet connection will be available at the meeting venue. Payment may be required at certain hotels.</w:t>
      </w:r>
    </w:p>
    <w:p w:rsidR="00251FA6" w:rsidRPr="00777A08" w:rsidRDefault="00251FA6" w:rsidP="00251FA6">
      <w:pPr>
        <w:pStyle w:val="Heading1"/>
        <w:rPr>
          <w:rFonts w:asciiTheme="majorBidi" w:hAnsiTheme="majorBidi" w:cstheme="majorBidi"/>
          <w:szCs w:val="24"/>
        </w:rPr>
      </w:pPr>
      <w:r w:rsidRPr="00777A08">
        <w:rPr>
          <w:rFonts w:asciiTheme="majorBidi" w:hAnsiTheme="majorBidi" w:cstheme="majorBidi"/>
          <w:szCs w:val="24"/>
        </w:rPr>
        <w:t>12</w:t>
      </w:r>
      <w:r w:rsidRPr="00777A08">
        <w:rPr>
          <w:rFonts w:asciiTheme="majorBidi" w:hAnsiTheme="majorBidi" w:cstheme="majorBidi"/>
          <w:szCs w:val="24"/>
        </w:rPr>
        <w:tab/>
        <w:t>Contact</w:t>
      </w:r>
    </w:p>
    <w:p w:rsidR="00251FA6" w:rsidRPr="00777A08" w:rsidRDefault="00251FA6" w:rsidP="00251FA6">
      <w:pPr>
        <w:rPr>
          <w:rFonts w:asciiTheme="majorBidi" w:hAnsiTheme="majorBidi" w:cstheme="majorBidi"/>
        </w:rPr>
      </w:pPr>
      <w:r w:rsidRPr="00777A08">
        <w:rPr>
          <w:rFonts w:asciiTheme="majorBidi" w:hAnsiTheme="majorBidi" w:cstheme="majorBidi"/>
        </w:rPr>
        <w:t>For any further questions, please contact:</w:t>
      </w:r>
    </w:p>
    <w:p w:rsidR="00251FA6" w:rsidRPr="00777A08" w:rsidRDefault="00E524CB" w:rsidP="008D2B75">
      <w:pPr>
        <w:rPr>
          <w:rFonts w:asciiTheme="majorBidi" w:hAnsiTheme="majorBidi" w:cstheme="majorBidi"/>
        </w:rPr>
      </w:pPr>
      <w:r w:rsidRPr="00777A08">
        <w:rPr>
          <w:rFonts w:asciiTheme="majorBidi" w:hAnsiTheme="majorBidi" w:cstheme="majorBidi"/>
        </w:rPr>
        <w:t>Ms. Yihui ZHANG</w:t>
      </w:r>
      <w:r w:rsidR="00251FA6" w:rsidRPr="00777A08">
        <w:rPr>
          <w:rFonts w:asciiTheme="majorBidi" w:hAnsiTheme="majorBidi" w:cstheme="majorBidi"/>
        </w:rPr>
        <w:br/>
      </w:r>
      <w:r w:rsidRPr="00777A08">
        <w:rPr>
          <w:rFonts w:asciiTheme="majorBidi" w:hAnsiTheme="majorBidi" w:cstheme="majorBidi"/>
        </w:rPr>
        <w:t>CAICT</w:t>
      </w:r>
      <w:r w:rsidR="00251FA6" w:rsidRPr="00777A08">
        <w:rPr>
          <w:rFonts w:asciiTheme="majorBidi" w:hAnsiTheme="majorBidi" w:cstheme="majorBidi"/>
        </w:rPr>
        <w:br/>
        <w:t xml:space="preserve">Email: </w:t>
      </w:r>
      <w:r w:rsidR="00251FA6" w:rsidRPr="00777A08">
        <w:rPr>
          <w:rFonts w:asciiTheme="majorBidi" w:hAnsiTheme="majorBidi" w:cstheme="majorBidi"/>
        </w:rPr>
        <w:tab/>
      </w:r>
      <w:hyperlink r:id="rId29" w:history="1">
        <w:r w:rsidR="008D2B75" w:rsidRPr="00D96C3B">
          <w:rPr>
            <w:rStyle w:val="Hyperlink"/>
            <w:rFonts w:cstheme="majorBidi"/>
          </w:rPr>
          <w:t>zhangyihui@caict.ac.cn</w:t>
        </w:r>
      </w:hyperlink>
      <w:r w:rsidR="008D2B75">
        <w:rPr>
          <w:rFonts w:asciiTheme="majorBidi" w:hAnsiTheme="majorBidi" w:cstheme="majorBidi"/>
        </w:rPr>
        <w:t xml:space="preserve"> </w:t>
      </w:r>
      <w:r w:rsidR="00251FA6" w:rsidRPr="00777A08">
        <w:rPr>
          <w:rStyle w:val="Hyperlink"/>
          <w:rFonts w:cstheme="majorBidi"/>
        </w:rPr>
        <w:br/>
      </w:r>
      <w:r w:rsidR="00251FA6" w:rsidRPr="00777A08">
        <w:rPr>
          <w:rFonts w:asciiTheme="majorBidi" w:hAnsiTheme="majorBidi" w:cstheme="majorBidi"/>
        </w:rPr>
        <w:t xml:space="preserve">Tel: </w:t>
      </w:r>
      <w:r w:rsidR="00251FA6" w:rsidRPr="00777A08">
        <w:rPr>
          <w:rFonts w:asciiTheme="majorBidi" w:hAnsiTheme="majorBidi" w:cstheme="majorBidi"/>
        </w:rPr>
        <w:tab/>
        <w:t>+</w:t>
      </w:r>
      <w:r w:rsidRPr="00777A08">
        <w:rPr>
          <w:rFonts w:asciiTheme="majorBidi" w:hAnsiTheme="majorBidi" w:cstheme="majorBidi"/>
        </w:rPr>
        <w:t>86 15210988408</w:t>
      </w:r>
      <w:r w:rsidR="00251FA6" w:rsidRPr="00777A08">
        <w:rPr>
          <w:rFonts w:asciiTheme="majorBidi" w:hAnsiTheme="majorBidi" w:cstheme="majorBidi"/>
        </w:rPr>
        <w:br w:type="page"/>
      </w:r>
    </w:p>
    <w:p w:rsidR="00251FA6" w:rsidRPr="00777A08" w:rsidRDefault="00251FA6" w:rsidP="00251FA6">
      <w:pPr>
        <w:tabs>
          <w:tab w:val="center" w:pos="4962"/>
        </w:tabs>
        <w:jc w:val="center"/>
        <w:rPr>
          <w:rFonts w:asciiTheme="majorBidi" w:hAnsiTheme="majorBidi" w:cstheme="majorBidi"/>
          <w:b/>
          <w:bCs/>
          <w:lang w:eastAsia="zh-CN"/>
        </w:rPr>
      </w:pPr>
      <w:r w:rsidRPr="00777A08">
        <w:rPr>
          <w:rFonts w:asciiTheme="majorBidi" w:hAnsiTheme="majorBidi" w:cstheme="majorBidi"/>
          <w:b/>
          <w:bCs/>
        </w:rPr>
        <w:lastRenderedPageBreak/>
        <w:t xml:space="preserve">ANNEX </w:t>
      </w:r>
      <w:r w:rsidRPr="00777A08">
        <w:rPr>
          <w:rFonts w:asciiTheme="majorBidi" w:hAnsiTheme="majorBidi" w:cstheme="majorBidi"/>
          <w:b/>
          <w:bCs/>
          <w:lang w:eastAsia="zh-CN"/>
        </w:rPr>
        <w:t>B</w:t>
      </w:r>
    </w:p>
    <w:p w:rsidR="00251FA6" w:rsidRPr="00777A08" w:rsidRDefault="00777D88" w:rsidP="00251FA6">
      <w:pPr>
        <w:jc w:val="center"/>
        <w:rPr>
          <w:rFonts w:asciiTheme="majorBidi" w:hAnsiTheme="majorBidi" w:cstheme="majorBidi"/>
          <w:b/>
        </w:rPr>
      </w:pPr>
      <w:r w:rsidRPr="00777A08">
        <w:rPr>
          <w:rFonts w:asciiTheme="majorBidi" w:hAnsiTheme="majorBidi" w:cstheme="majorBidi"/>
          <w:b/>
        </w:rPr>
        <w:t>Fourth</w:t>
      </w:r>
      <w:r w:rsidR="00251FA6" w:rsidRPr="00777A08">
        <w:rPr>
          <w:rFonts w:asciiTheme="majorBidi" w:hAnsiTheme="majorBidi" w:cstheme="majorBidi"/>
          <w:b/>
        </w:rPr>
        <w:t xml:space="preserve"> meeting of FG DLT</w:t>
      </w:r>
    </w:p>
    <w:p w:rsidR="00251FA6" w:rsidRPr="00777A08" w:rsidRDefault="003730F0" w:rsidP="00436B81">
      <w:pPr>
        <w:jc w:val="center"/>
        <w:rPr>
          <w:rFonts w:asciiTheme="majorBidi" w:hAnsiTheme="majorBidi" w:cstheme="majorBidi"/>
          <w:bCs/>
        </w:rPr>
      </w:pPr>
      <w:r w:rsidRPr="00777A08">
        <w:t>Beijing, China, 9-12 October 2018</w:t>
      </w:r>
    </w:p>
    <w:p w:rsidR="00251FA6" w:rsidRPr="00777A08" w:rsidRDefault="00A86DD3" w:rsidP="00251FA6">
      <w:pPr>
        <w:spacing w:before="0"/>
        <w:jc w:val="center"/>
        <w:rPr>
          <w:rFonts w:asciiTheme="majorBidi" w:hAnsiTheme="majorBidi" w:cstheme="majorBidi"/>
          <w:b/>
          <w:i/>
          <w:iCs/>
        </w:rPr>
      </w:pPr>
      <w:r w:rsidRPr="00777A08">
        <w:rPr>
          <w:rFonts w:asciiTheme="majorBidi" w:hAnsiTheme="majorBidi" w:cstheme="majorBidi"/>
          <w:b/>
          <w:i/>
          <w:iCs/>
        </w:rPr>
        <w:br/>
      </w:r>
      <w:r w:rsidR="00251FA6" w:rsidRPr="00777A08">
        <w:rPr>
          <w:rFonts w:asciiTheme="majorBidi" w:hAnsiTheme="majorBidi" w:cstheme="majorBidi"/>
          <w:b/>
          <w:i/>
          <w:iCs/>
        </w:rPr>
        <w:t>Invitation letter request form</w:t>
      </w:r>
    </w:p>
    <w:p w:rsidR="00251FA6" w:rsidRPr="00777A08" w:rsidRDefault="00251FA6" w:rsidP="00436B81">
      <w:pPr>
        <w:jc w:val="both"/>
      </w:pPr>
      <w:r w:rsidRPr="00777A08">
        <w:t xml:space="preserve">To enter </w:t>
      </w:r>
      <w:r w:rsidR="00534EC6" w:rsidRPr="00777A08">
        <w:t>China</w:t>
      </w:r>
      <w:r w:rsidRPr="00777A08">
        <w:t xml:space="preserve"> for the meeting indicated above, you may need a letter of invitation from the host.</w:t>
      </w:r>
    </w:p>
    <w:p w:rsidR="00251FA6" w:rsidRPr="00777A08" w:rsidRDefault="00251FA6" w:rsidP="00251FA6">
      <w:pPr>
        <w:jc w:val="both"/>
      </w:pPr>
      <w:r w:rsidRPr="00777A08">
        <w:t>In order to obtain the invitation letter, please:</w:t>
      </w:r>
    </w:p>
    <w:p w:rsidR="00251FA6" w:rsidRPr="00777A08" w:rsidRDefault="00251FA6" w:rsidP="00251FA6">
      <w:pPr>
        <w:pStyle w:val="ListParagraph"/>
        <w:numPr>
          <w:ilvl w:val="0"/>
          <w:numId w:val="14"/>
        </w:numPr>
        <w:tabs>
          <w:tab w:val="clear" w:pos="794"/>
          <w:tab w:val="clear" w:pos="1191"/>
          <w:tab w:val="clear" w:pos="1588"/>
          <w:tab w:val="clear" w:pos="1985"/>
        </w:tabs>
        <w:overflowPunct/>
        <w:autoSpaceDE/>
        <w:autoSpaceDN/>
        <w:adjustRightInd/>
        <w:spacing w:before="0"/>
        <w:contextualSpacing w:val="0"/>
        <w:textAlignment w:val="auto"/>
      </w:pPr>
      <w:r w:rsidRPr="00777A08">
        <w:t>Register for the meeting;</w:t>
      </w:r>
    </w:p>
    <w:p w:rsidR="00251FA6" w:rsidRPr="00777A08" w:rsidRDefault="00251FA6" w:rsidP="00251FA6">
      <w:pPr>
        <w:pStyle w:val="ListParagraph"/>
        <w:numPr>
          <w:ilvl w:val="0"/>
          <w:numId w:val="14"/>
        </w:numPr>
        <w:tabs>
          <w:tab w:val="clear" w:pos="794"/>
          <w:tab w:val="clear" w:pos="1191"/>
          <w:tab w:val="clear" w:pos="1588"/>
          <w:tab w:val="clear" w:pos="1985"/>
        </w:tabs>
        <w:overflowPunct/>
        <w:autoSpaceDE/>
        <w:autoSpaceDN/>
        <w:adjustRightInd/>
        <w:spacing w:before="0"/>
        <w:contextualSpacing w:val="0"/>
        <w:textAlignment w:val="auto"/>
      </w:pPr>
      <w:r w:rsidRPr="00777A08">
        <w:t>Complete the form below;</w:t>
      </w:r>
    </w:p>
    <w:p w:rsidR="00251FA6" w:rsidRPr="00777A08" w:rsidRDefault="00251FA6" w:rsidP="00251FA6">
      <w:pPr>
        <w:pStyle w:val="ListParagraph"/>
        <w:numPr>
          <w:ilvl w:val="0"/>
          <w:numId w:val="14"/>
        </w:numPr>
        <w:tabs>
          <w:tab w:val="clear" w:pos="794"/>
          <w:tab w:val="clear" w:pos="1191"/>
          <w:tab w:val="clear" w:pos="1588"/>
          <w:tab w:val="clear" w:pos="1985"/>
        </w:tabs>
        <w:overflowPunct/>
        <w:autoSpaceDE/>
        <w:autoSpaceDN/>
        <w:adjustRightInd/>
        <w:spacing w:before="0"/>
        <w:contextualSpacing w:val="0"/>
        <w:textAlignment w:val="auto"/>
      </w:pPr>
      <w:r w:rsidRPr="00777A08">
        <w:t xml:space="preserve">Scan your passport </w:t>
      </w:r>
      <w:r w:rsidR="00534EC6" w:rsidRPr="00777A08">
        <w:t xml:space="preserve">and </w:t>
      </w:r>
      <w:r w:rsidRPr="00777A08">
        <w:t xml:space="preserve">data page; </w:t>
      </w:r>
    </w:p>
    <w:p w:rsidR="00251FA6" w:rsidRPr="00777A08" w:rsidRDefault="00251FA6" w:rsidP="008D2B75">
      <w:pPr>
        <w:pStyle w:val="ListParagraph"/>
        <w:numPr>
          <w:ilvl w:val="0"/>
          <w:numId w:val="14"/>
        </w:numPr>
        <w:tabs>
          <w:tab w:val="clear" w:pos="794"/>
          <w:tab w:val="clear" w:pos="1191"/>
          <w:tab w:val="clear" w:pos="1588"/>
          <w:tab w:val="clear" w:pos="1985"/>
        </w:tabs>
        <w:overflowPunct/>
        <w:autoSpaceDE/>
        <w:autoSpaceDN/>
        <w:adjustRightInd/>
        <w:spacing w:before="0"/>
        <w:contextualSpacing w:val="0"/>
        <w:textAlignment w:val="auto"/>
      </w:pPr>
      <w:r w:rsidRPr="00777A08">
        <w:t xml:space="preserve">Email completed form and scanned passport data page to </w:t>
      </w:r>
      <w:hyperlink r:id="rId30" w:history="1">
        <w:r w:rsidR="008D2B75" w:rsidRPr="00D96C3B">
          <w:rPr>
            <w:rStyle w:val="Hyperlink"/>
            <w:rFonts w:ascii="Times New Roman" w:hAnsi="Times New Roman"/>
          </w:rPr>
          <w:t>zhangyihui@caict.ac.cn</w:t>
        </w:r>
      </w:hyperlink>
      <w:r w:rsidR="008D2B75">
        <w:t xml:space="preserve"> </w:t>
      </w:r>
      <w:r w:rsidRPr="00777A08">
        <w:rPr>
          <w:b/>
          <w:bCs/>
          <w:u w:val="single"/>
        </w:rPr>
        <w:t>and</w:t>
      </w:r>
      <w:r w:rsidRPr="00777A08">
        <w:t xml:space="preserve"> </w:t>
      </w:r>
      <w:hyperlink r:id="rId31" w:history="1">
        <w:r w:rsidR="008D2B75" w:rsidRPr="00D96C3B">
          <w:rPr>
            <w:rStyle w:val="Hyperlink"/>
            <w:rFonts w:ascii="Times New Roman" w:hAnsi="Times New Roman"/>
          </w:rPr>
          <w:t>gutianyao@ritt.cn</w:t>
        </w:r>
      </w:hyperlink>
      <w:r w:rsidR="008D2B75">
        <w:t xml:space="preserve"> </w:t>
      </w:r>
      <w:r w:rsidRPr="00777A08">
        <w:t xml:space="preserve">before </w:t>
      </w:r>
      <w:r w:rsidR="00445EA0" w:rsidRPr="00777A08">
        <w:rPr>
          <w:b/>
          <w:bCs/>
        </w:rPr>
        <w:t>10 September</w:t>
      </w:r>
      <w:r w:rsidRPr="00777A08">
        <w:rPr>
          <w:b/>
          <w:bCs/>
        </w:rPr>
        <w:t xml:space="preserve"> 2018</w:t>
      </w:r>
      <w:r w:rsidRPr="00777A08">
        <w:t>.</w:t>
      </w:r>
    </w:p>
    <w:p w:rsidR="00251FA6" w:rsidRPr="00777A08" w:rsidRDefault="00251FA6" w:rsidP="00251FA6">
      <w:pPr>
        <w:widowControl w:val="0"/>
        <w:spacing w:before="0"/>
        <w:jc w:val="both"/>
        <w:rPr>
          <w:b/>
          <w:bCs/>
          <w:color w:val="FF0000"/>
          <w:lang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68"/>
        <w:gridCol w:w="1417"/>
        <w:gridCol w:w="5812"/>
      </w:tblGrid>
      <w:tr w:rsidR="00251FA6" w:rsidRPr="00777A08" w:rsidTr="003E3D9D">
        <w:trPr>
          <w:trHeight w:val="340"/>
        </w:trPr>
        <w:tc>
          <w:tcPr>
            <w:tcW w:w="3969" w:type="dxa"/>
            <w:gridSpan w:val="3"/>
          </w:tcPr>
          <w:p w:rsidR="00251FA6" w:rsidRPr="00777A08" w:rsidRDefault="00251FA6" w:rsidP="00A86DD3">
            <w:pPr>
              <w:spacing w:before="60"/>
              <w:rPr>
                <w:rFonts w:eastAsia="MS Mincho"/>
              </w:rPr>
            </w:pPr>
            <w:r w:rsidRPr="00777A08">
              <w:rPr>
                <w:rFonts w:eastAsia="MS Mincho"/>
              </w:rPr>
              <w:t>Registration ID</w:t>
            </w:r>
          </w:p>
        </w:tc>
        <w:tc>
          <w:tcPr>
            <w:tcW w:w="5812" w:type="dxa"/>
            <w:tcBorders>
              <w:top w:val="single" w:sz="4" w:space="0" w:color="auto"/>
            </w:tcBorders>
          </w:tcPr>
          <w:p w:rsidR="00251FA6" w:rsidRPr="00777A08" w:rsidRDefault="00251FA6" w:rsidP="00A86DD3">
            <w:pPr>
              <w:spacing w:before="60"/>
              <w:rPr>
                <w:rFonts w:eastAsia="MS Mincho"/>
              </w:rPr>
            </w:pPr>
          </w:p>
        </w:tc>
      </w:tr>
      <w:tr w:rsidR="00251FA6" w:rsidRPr="00777A08" w:rsidTr="003E3D9D">
        <w:trPr>
          <w:trHeight w:val="340"/>
        </w:trPr>
        <w:tc>
          <w:tcPr>
            <w:tcW w:w="3969" w:type="dxa"/>
            <w:gridSpan w:val="3"/>
          </w:tcPr>
          <w:p w:rsidR="00251FA6" w:rsidRPr="00777A08" w:rsidRDefault="00BB4F3D" w:rsidP="00A86DD3">
            <w:pPr>
              <w:spacing w:before="60"/>
              <w:rPr>
                <w:rFonts w:eastAsia="SimSun"/>
                <w:lang w:eastAsia="zh-CN"/>
              </w:rPr>
            </w:pPr>
            <w:r w:rsidRPr="00777A08">
              <w:rPr>
                <w:rFonts w:eastAsia="MS Mincho"/>
              </w:rPr>
              <w:t>Family name (Last name)</w:t>
            </w:r>
          </w:p>
        </w:tc>
        <w:tc>
          <w:tcPr>
            <w:tcW w:w="5812" w:type="dxa"/>
            <w:tcBorders>
              <w:top w:val="single" w:sz="4" w:space="0" w:color="auto"/>
            </w:tcBorders>
          </w:tcPr>
          <w:p w:rsidR="00251FA6" w:rsidRPr="00777A08" w:rsidRDefault="00251FA6" w:rsidP="00A86DD3">
            <w:pPr>
              <w:spacing w:before="60"/>
              <w:rPr>
                <w:rFonts w:eastAsia="MS Mincho"/>
              </w:rPr>
            </w:pPr>
          </w:p>
        </w:tc>
      </w:tr>
      <w:tr w:rsidR="00251FA6" w:rsidRPr="00777A08" w:rsidTr="003E3D9D">
        <w:trPr>
          <w:trHeight w:val="340"/>
        </w:trPr>
        <w:tc>
          <w:tcPr>
            <w:tcW w:w="3969" w:type="dxa"/>
            <w:gridSpan w:val="3"/>
          </w:tcPr>
          <w:p w:rsidR="00251FA6" w:rsidRPr="00777A08" w:rsidRDefault="00BB4F3D" w:rsidP="00A86DD3">
            <w:pPr>
              <w:spacing w:before="60"/>
              <w:rPr>
                <w:rFonts w:eastAsia="SimSun"/>
                <w:lang w:eastAsia="zh-CN"/>
              </w:rPr>
            </w:pPr>
            <w:r w:rsidRPr="00777A08">
              <w:rPr>
                <w:rFonts w:eastAsia="MS Mincho"/>
              </w:rPr>
              <w:t>Given name (First name)</w:t>
            </w:r>
          </w:p>
        </w:tc>
        <w:tc>
          <w:tcPr>
            <w:tcW w:w="5812" w:type="dxa"/>
            <w:tcBorders>
              <w:top w:val="single" w:sz="4" w:space="0" w:color="auto"/>
            </w:tcBorders>
          </w:tcPr>
          <w:p w:rsidR="00251FA6" w:rsidRPr="00777A08" w:rsidRDefault="00251FA6" w:rsidP="00A86DD3">
            <w:pPr>
              <w:spacing w:before="60"/>
              <w:rPr>
                <w:rFonts w:eastAsia="MS Mincho"/>
              </w:rPr>
            </w:pPr>
          </w:p>
        </w:tc>
      </w:tr>
      <w:tr w:rsidR="00251FA6" w:rsidRPr="00777A08" w:rsidTr="003E3D9D">
        <w:trPr>
          <w:trHeight w:val="340"/>
        </w:trPr>
        <w:tc>
          <w:tcPr>
            <w:tcW w:w="3969" w:type="dxa"/>
            <w:gridSpan w:val="3"/>
            <w:vAlign w:val="center"/>
          </w:tcPr>
          <w:p w:rsidR="00251FA6" w:rsidRPr="00777A08" w:rsidRDefault="00251FA6" w:rsidP="00A86DD3">
            <w:pPr>
              <w:spacing w:before="60"/>
              <w:rPr>
                <w:rFonts w:eastAsia="MS Mincho"/>
              </w:rPr>
            </w:pPr>
            <w:r w:rsidRPr="00777A08">
              <w:rPr>
                <w:rFonts w:eastAsia="MS Mincho"/>
              </w:rPr>
              <w:t>Date of Birth (dd/mm/yy)</w:t>
            </w:r>
          </w:p>
        </w:tc>
        <w:tc>
          <w:tcPr>
            <w:tcW w:w="5812" w:type="dxa"/>
            <w:tcBorders>
              <w:top w:val="single" w:sz="4" w:space="0" w:color="auto"/>
            </w:tcBorders>
          </w:tcPr>
          <w:p w:rsidR="00251FA6" w:rsidRPr="00777A08" w:rsidRDefault="00251FA6" w:rsidP="00A86DD3">
            <w:pPr>
              <w:spacing w:before="60"/>
              <w:rPr>
                <w:rFonts w:eastAsia="SimSun"/>
                <w:lang w:eastAsia="zh-CN"/>
              </w:rPr>
            </w:pPr>
          </w:p>
        </w:tc>
      </w:tr>
      <w:tr w:rsidR="003A05BA" w:rsidRPr="00777A08" w:rsidTr="003E3D9D">
        <w:trPr>
          <w:trHeight w:val="340"/>
        </w:trPr>
        <w:tc>
          <w:tcPr>
            <w:tcW w:w="3969" w:type="dxa"/>
            <w:gridSpan w:val="3"/>
            <w:vAlign w:val="center"/>
          </w:tcPr>
          <w:p w:rsidR="003A05BA" w:rsidRPr="00777A08" w:rsidRDefault="003A05BA" w:rsidP="00A86DD3">
            <w:pPr>
              <w:spacing w:before="60"/>
              <w:rPr>
                <w:lang w:eastAsia="zh-CN"/>
              </w:rPr>
            </w:pPr>
            <w:r w:rsidRPr="00777A08">
              <w:rPr>
                <w:lang w:eastAsia="zh-CN"/>
              </w:rPr>
              <w:t>Place of Birth</w:t>
            </w:r>
          </w:p>
        </w:tc>
        <w:tc>
          <w:tcPr>
            <w:tcW w:w="5812" w:type="dxa"/>
            <w:tcBorders>
              <w:top w:val="single" w:sz="4" w:space="0" w:color="auto"/>
            </w:tcBorders>
          </w:tcPr>
          <w:p w:rsidR="003A05BA" w:rsidRPr="00777A08" w:rsidRDefault="003A05BA" w:rsidP="00A86DD3">
            <w:pPr>
              <w:spacing w:before="60"/>
              <w:rPr>
                <w:rFonts w:eastAsia="SimSun"/>
                <w:lang w:eastAsia="zh-CN"/>
              </w:rPr>
            </w:pPr>
          </w:p>
        </w:tc>
      </w:tr>
      <w:tr w:rsidR="00251FA6" w:rsidRPr="00777A08" w:rsidTr="003E3D9D">
        <w:trPr>
          <w:trHeight w:val="340"/>
        </w:trPr>
        <w:tc>
          <w:tcPr>
            <w:tcW w:w="3969" w:type="dxa"/>
            <w:gridSpan w:val="3"/>
            <w:vAlign w:val="center"/>
          </w:tcPr>
          <w:p w:rsidR="00251FA6" w:rsidRPr="00777A08" w:rsidRDefault="00251FA6" w:rsidP="00A86DD3">
            <w:pPr>
              <w:spacing w:before="60"/>
              <w:rPr>
                <w:rFonts w:eastAsia="MS Mincho"/>
              </w:rPr>
            </w:pPr>
            <w:r w:rsidRPr="00777A08">
              <w:rPr>
                <w:rFonts w:eastAsia="MS Mincho"/>
              </w:rPr>
              <w:t>Gender (Male/Female)</w:t>
            </w:r>
          </w:p>
        </w:tc>
        <w:tc>
          <w:tcPr>
            <w:tcW w:w="5812" w:type="dxa"/>
          </w:tcPr>
          <w:p w:rsidR="00251FA6" w:rsidRPr="00777A08" w:rsidRDefault="00251FA6" w:rsidP="00A86DD3">
            <w:pPr>
              <w:spacing w:before="60"/>
              <w:rPr>
                <w:rFonts w:eastAsia="SimSun"/>
                <w:lang w:eastAsia="zh-CN"/>
              </w:rPr>
            </w:pPr>
          </w:p>
        </w:tc>
      </w:tr>
      <w:tr w:rsidR="00251FA6" w:rsidRPr="00777A08" w:rsidTr="003E3D9D">
        <w:trPr>
          <w:trHeight w:val="340"/>
        </w:trPr>
        <w:tc>
          <w:tcPr>
            <w:tcW w:w="3969" w:type="dxa"/>
            <w:gridSpan w:val="3"/>
            <w:vAlign w:val="center"/>
          </w:tcPr>
          <w:p w:rsidR="00251FA6" w:rsidRPr="00777A08" w:rsidRDefault="00251FA6" w:rsidP="00A86DD3">
            <w:pPr>
              <w:spacing w:before="60"/>
              <w:rPr>
                <w:rFonts w:eastAsia="MS Mincho"/>
              </w:rPr>
            </w:pPr>
            <w:r w:rsidRPr="00777A08">
              <w:rPr>
                <w:rFonts w:eastAsia="MS Mincho"/>
              </w:rPr>
              <w:t>Nationality</w:t>
            </w:r>
          </w:p>
        </w:tc>
        <w:tc>
          <w:tcPr>
            <w:tcW w:w="5812" w:type="dxa"/>
          </w:tcPr>
          <w:p w:rsidR="00251FA6" w:rsidRPr="00777A08" w:rsidRDefault="00251FA6" w:rsidP="00A86DD3">
            <w:pPr>
              <w:spacing w:before="60"/>
              <w:rPr>
                <w:rFonts w:eastAsia="SimSun"/>
                <w:lang w:eastAsia="zh-CN"/>
              </w:rPr>
            </w:pPr>
          </w:p>
        </w:tc>
      </w:tr>
      <w:tr w:rsidR="00251FA6" w:rsidRPr="00777A08" w:rsidTr="003E3D9D">
        <w:trPr>
          <w:trHeight w:val="340"/>
        </w:trPr>
        <w:tc>
          <w:tcPr>
            <w:tcW w:w="3969" w:type="dxa"/>
            <w:gridSpan w:val="3"/>
            <w:vAlign w:val="center"/>
          </w:tcPr>
          <w:p w:rsidR="00251FA6" w:rsidRPr="00777A08" w:rsidRDefault="00251FA6" w:rsidP="00A86DD3">
            <w:pPr>
              <w:spacing w:before="60"/>
              <w:rPr>
                <w:rFonts w:eastAsia="MS Mincho"/>
              </w:rPr>
            </w:pPr>
            <w:r w:rsidRPr="00777A08">
              <w:rPr>
                <w:rFonts w:eastAsia="MS Mincho"/>
              </w:rPr>
              <w:t>Passport number</w:t>
            </w:r>
          </w:p>
        </w:tc>
        <w:tc>
          <w:tcPr>
            <w:tcW w:w="5812" w:type="dxa"/>
          </w:tcPr>
          <w:p w:rsidR="00251FA6" w:rsidRPr="00777A08" w:rsidRDefault="00251FA6" w:rsidP="00A86DD3">
            <w:pPr>
              <w:spacing w:before="60"/>
              <w:rPr>
                <w:rFonts w:eastAsia="SimSun"/>
                <w:lang w:eastAsia="zh-CN"/>
              </w:rPr>
            </w:pPr>
          </w:p>
        </w:tc>
      </w:tr>
      <w:tr w:rsidR="008062B5" w:rsidRPr="00777A08" w:rsidTr="003E3D9D">
        <w:trPr>
          <w:trHeight w:val="340"/>
        </w:trPr>
        <w:tc>
          <w:tcPr>
            <w:tcW w:w="3969" w:type="dxa"/>
            <w:gridSpan w:val="3"/>
            <w:vAlign w:val="center"/>
          </w:tcPr>
          <w:p w:rsidR="008062B5" w:rsidRPr="00777A08" w:rsidRDefault="008062B5" w:rsidP="00A86DD3">
            <w:pPr>
              <w:spacing w:before="60"/>
              <w:rPr>
                <w:rFonts w:eastAsia="MS Mincho"/>
              </w:rPr>
            </w:pPr>
            <w:r w:rsidRPr="00777A08">
              <w:rPr>
                <w:rFonts w:eastAsia="MS Mincho"/>
              </w:rPr>
              <w:t>Passport Issuing Country</w:t>
            </w:r>
          </w:p>
        </w:tc>
        <w:tc>
          <w:tcPr>
            <w:tcW w:w="5812" w:type="dxa"/>
          </w:tcPr>
          <w:p w:rsidR="008062B5" w:rsidRPr="00777A08" w:rsidRDefault="008062B5" w:rsidP="00A86DD3">
            <w:pPr>
              <w:spacing w:before="60"/>
              <w:rPr>
                <w:rFonts w:eastAsia="SimSun"/>
                <w:lang w:eastAsia="zh-CN"/>
              </w:rPr>
            </w:pPr>
          </w:p>
        </w:tc>
      </w:tr>
      <w:tr w:rsidR="008062B5" w:rsidRPr="00777A08" w:rsidTr="003E3D9D">
        <w:trPr>
          <w:trHeight w:val="340"/>
        </w:trPr>
        <w:tc>
          <w:tcPr>
            <w:tcW w:w="3969" w:type="dxa"/>
            <w:gridSpan w:val="3"/>
            <w:vAlign w:val="center"/>
          </w:tcPr>
          <w:p w:rsidR="008062B5" w:rsidRPr="00777A08" w:rsidRDefault="00897F8D" w:rsidP="00A86DD3">
            <w:pPr>
              <w:spacing w:before="60"/>
              <w:rPr>
                <w:lang w:eastAsia="zh-CN"/>
              </w:rPr>
            </w:pPr>
            <w:r w:rsidRPr="00777A08">
              <w:rPr>
                <w:lang w:eastAsia="zh-CN"/>
              </w:rPr>
              <w:t>Issuing Date</w:t>
            </w:r>
            <w:r w:rsidRPr="00777A08">
              <w:rPr>
                <w:rFonts w:eastAsia="MS Mincho"/>
              </w:rPr>
              <w:t xml:space="preserve"> (dd/mm/yy)</w:t>
            </w:r>
          </w:p>
        </w:tc>
        <w:tc>
          <w:tcPr>
            <w:tcW w:w="5812" w:type="dxa"/>
          </w:tcPr>
          <w:p w:rsidR="008062B5" w:rsidRPr="00777A08" w:rsidRDefault="008062B5" w:rsidP="00A86DD3">
            <w:pPr>
              <w:spacing w:before="60"/>
              <w:rPr>
                <w:rFonts w:eastAsia="SimSun"/>
                <w:lang w:eastAsia="zh-CN"/>
              </w:rPr>
            </w:pPr>
          </w:p>
        </w:tc>
      </w:tr>
      <w:tr w:rsidR="00251FA6" w:rsidRPr="00777A08" w:rsidTr="003E3D9D">
        <w:trPr>
          <w:trHeight w:val="340"/>
        </w:trPr>
        <w:tc>
          <w:tcPr>
            <w:tcW w:w="3969" w:type="dxa"/>
            <w:gridSpan w:val="3"/>
            <w:vAlign w:val="center"/>
          </w:tcPr>
          <w:p w:rsidR="00251FA6" w:rsidRPr="00777A08" w:rsidRDefault="00251FA6" w:rsidP="00A86DD3">
            <w:pPr>
              <w:spacing w:before="60"/>
              <w:rPr>
                <w:rFonts w:eastAsia="MS Mincho"/>
              </w:rPr>
            </w:pPr>
            <w:r w:rsidRPr="00777A08">
              <w:rPr>
                <w:rFonts w:eastAsia="MS Mincho"/>
              </w:rPr>
              <w:t>Expiry Date (dd/mm/yy)</w:t>
            </w:r>
          </w:p>
        </w:tc>
        <w:tc>
          <w:tcPr>
            <w:tcW w:w="5812" w:type="dxa"/>
          </w:tcPr>
          <w:p w:rsidR="00251FA6" w:rsidRPr="00777A08" w:rsidRDefault="00251FA6" w:rsidP="00A86DD3">
            <w:pPr>
              <w:spacing w:before="60"/>
              <w:rPr>
                <w:rFonts w:eastAsia="SimSun"/>
                <w:lang w:eastAsia="zh-CN"/>
              </w:rPr>
            </w:pPr>
          </w:p>
        </w:tc>
      </w:tr>
      <w:tr w:rsidR="00251FA6" w:rsidRPr="00777A08" w:rsidTr="003E3D9D">
        <w:trPr>
          <w:trHeight w:val="340"/>
        </w:trPr>
        <w:tc>
          <w:tcPr>
            <w:tcW w:w="3969" w:type="dxa"/>
            <w:gridSpan w:val="3"/>
            <w:vAlign w:val="center"/>
          </w:tcPr>
          <w:p w:rsidR="00251FA6" w:rsidRPr="00777A08" w:rsidRDefault="00251FA6" w:rsidP="00A86DD3">
            <w:pPr>
              <w:spacing w:before="60"/>
              <w:rPr>
                <w:rFonts w:eastAsia="MS Mincho"/>
              </w:rPr>
            </w:pPr>
            <w:r w:rsidRPr="00777A08">
              <w:rPr>
                <w:rFonts w:eastAsia="MS Mincho"/>
              </w:rPr>
              <w:t>Occupation and Job title</w:t>
            </w:r>
          </w:p>
        </w:tc>
        <w:tc>
          <w:tcPr>
            <w:tcW w:w="5812" w:type="dxa"/>
          </w:tcPr>
          <w:p w:rsidR="00251FA6" w:rsidRPr="00777A08" w:rsidRDefault="00251FA6" w:rsidP="00A86DD3">
            <w:pPr>
              <w:spacing w:before="60"/>
              <w:rPr>
                <w:rFonts w:eastAsia="SimSun"/>
                <w:lang w:eastAsia="zh-CN"/>
              </w:rPr>
            </w:pPr>
          </w:p>
        </w:tc>
      </w:tr>
      <w:tr w:rsidR="00251FA6" w:rsidRPr="00777A08" w:rsidTr="003E3D9D">
        <w:trPr>
          <w:trHeight w:val="340"/>
        </w:trPr>
        <w:tc>
          <w:tcPr>
            <w:tcW w:w="3969" w:type="dxa"/>
            <w:gridSpan w:val="3"/>
            <w:vAlign w:val="center"/>
          </w:tcPr>
          <w:p w:rsidR="00251FA6" w:rsidRPr="00777A08" w:rsidRDefault="00251FA6" w:rsidP="00A86DD3">
            <w:pPr>
              <w:spacing w:before="60"/>
              <w:rPr>
                <w:rFonts w:eastAsia="MS Mincho"/>
              </w:rPr>
            </w:pPr>
            <w:r w:rsidRPr="00777A08">
              <w:rPr>
                <w:rFonts w:eastAsia="MS Mincho"/>
              </w:rPr>
              <w:t>Name of Company/Organization</w:t>
            </w:r>
          </w:p>
        </w:tc>
        <w:tc>
          <w:tcPr>
            <w:tcW w:w="5812" w:type="dxa"/>
          </w:tcPr>
          <w:p w:rsidR="00251FA6" w:rsidRPr="00777A08" w:rsidRDefault="00251FA6" w:rsidP="00A86DD3">
            <w:pPr>
              <w:spacing w:before="60"/>
              <w:rPr>
                <w:rFonts w:eastAsia="SimSun"/>
                <w:lang w:eastAsia="zh-CN"/>
              </w:rPr>
            </w:pPr>
          </w:p>
        </w:tc>
      </w:tr>
      <w:tr w:rsidR="00251FA6" w:rsidRPr="00777A08" w:rsidTr="003E3D9D">
        <w:trPr>
          <w:trHeight w:val="340"/>
        </w:trPr>
        <w:tc>
          <w:tcPr>
            <w:tcW w:w="2552" w:type="dxa"/>
            <w:gridSpan w:val="2"/>
            <w:vMerge w:val="restart"/>
          </w:tcPr>
          <w:p w:rsidR="00251FA6" w:rsidRPr="00777A08" w:rsidRDefault="00251FA6" w:rsidP="00A86DD3">
            <w:pPr>
              <w:spacing w:before="60"/>
              <w:rPr>
                <w:rFonts w:eastAsia="MS Mincho"/>
              </w:rPr>
            </w:pPr>
            <w:r w:rsidRPr="00777A08">
              <w:rPr>
                <w:rFonts w:eastAsia="MS Mincho"/>
              </w:rPr>
              <w:t>Company/Organization mailing address</w:t>
            </w:r>
          </w:p>
        </w:tc>
        <w:tc>
          <w:tcPr>
            <w:tcW w:w="1417" w:type="dxa"/>
          </w:tcPr>
          <w:p w:rsidR="00251FA6" w:rsidRPr="00777A08" w:rsidRDefault="00251FA6" w:rsidP="00A86DD3">
            <w:pPr>
              <w:spacing w:before="60"/>
              <w:rPr>
                <w:rFonts w:eastAsia="MS Mincho"/>
              </w:rPr>
            </w:pPr>
            <w:r w:rsidRPr="00777A08">
              <w:rPr>
                <w:rFonts w:eastAsia="MS Mincho"/>
              </w:rPr>
              <w:t>Address</w:t>
            </w:r>
          </w:p>
        </w:tc>
        <w:tc>
          <w:tcPr>
            <w:tcW w:w="5812" w:type="dxa"/>
          </w:tcPr>
          <w:p w:rsidR="00251FA6" w:rsidRPr="00777A08" w:rsidRDefault="00251FA6" w:rsidP="00A86DD3">
            <w:pPr>
              <w:spacing w:before="60"/>
              <w:rPr>
                <w:rFonts w:eastAsia="MS Mincho"/>
              </w:rPr>
            </w:pPr>
          </w:p>
          <w:p w:rsidR="00251FA6" w:rsidRPr="00777A08" w:rsidRDefault="00251FA6" w:rsidP="00A86DD3">
            <w:pPr>
              <w:spacing w:before="60"/>
              <w:rPr>
                <w:rFonts w:eastAsia="MS Mincho"/>
              </w:rPr>
            </w:pPr>
          </w:p>
          <w:p w:rsidR="00251FA6" w:rsidRPr="00777A08" w:rsidRDefault="00251FA6" w:rsidP="00A86DD3">
            <w:pPr>
              <w:spacing w:before="60"/>
              <w:rPr>
                <w:rFonts w:eastAsia="MS Mincho"/>
              </w:rPr>
            </w:pPr>
          </w:p>
        </w:tc>
      </w:tr>
      <w:tr w:rsidR="00251FA6" w:rsidRPr="00777A08" w:rsidTr="003E3D9D">
        <w:trPr>
          <w:trHeight w:val="340"/>
        </w:trPr>
        <w:tc>
          <w:tcPr>
            <w:tcW w:w="2552" w:type="dxa"/>
            <w:gridSpan w:val="2"/>
            <w:vMerge/>
            <w:vAlign w:val="center"/>
          </w:tcPr>
          <w:p w:rsidR="00251FA6" w:rsidRPr="00777A08" w:rsidRDefault="00251FA6" w:rsidP="00A86DD3">
            <w:pPr>
              <w:spacing w:before="60"/>
              <w:rPr>
                <w:rFonts w:eastAsia="MS Mincho"/>
              </w:rPr>
            </w:pPr>
          </w:p>
        </w:tc>
        <w:tc>
          <w:tcPr>
            <w:tcW w:w="1417" w:type="dxa"/>
            <w:vAlign w:val="center"/>
          </w:tcPr>
          <w:p w:rsidR="00251FA6" w:rsidRPr="00777A08" w:rsidRDefault="00251FA6" w:rsidP="00A86DD3">
            <w:pPr>
              <w:spacing w:before="60"/>
              <w:rPr>
                <w:rFonts w:eastAsia="MS Mincho"/>
              </w:rPr>
            </w:pPr>
            <w:r w:rsidRPr="00777A08">
              <w:rPr>
                <w:rFonts w:eastAsia="MS Mincho"/>
              </w:rPr>
              <w:t>Postal Code</w:t>
            </w:r>
          </w:p>
        </w:tc>
        <w:tc>
          <w:tcPr>
            <w:tcW w:w="5812" w:type="dxa"/>
          </w:tcPr>
          <w:p w:rsidR="00251FA6" w:rsidRPr="00777A08" w:rsidRDefault="00251FA6" w:rsidP="00A86DD3">
            <w:pPr>
              <w:spacing w:before="60"/>
              <w:rPr>
                <w:rFonts w:eastAsia="SimSun"/>
                <w:lang w:eastAsia="zh-CN"/>
              </w:rPr>
            </w:pPr>
          </w:p>
        </w:tc>
      </w:tr>
      <w:tr w:rsidR="00251FA6" w:rsidRPr="00777A08" w:rsidTr="003E3D9D">
        <w:trPr>
          <w:trHeight w:val="340"/>
        </w:trPr>
        <w:tc>
          <w:tcPr>
            <w:tcW w:w="2552" w:type="dxa"/>
            <w:gridSpan w:val="2"/>
            <w:vMerge/>
            <w:vAlign w:val="center"/>
          </w:tcPr>
          <w:p w:rsidR="00251FA6" w:rsidRPr="00777A08" w:rsidRDefault="00251FA6" w:rsidP="00A86DD3">
            <w:pPr>
              <w:spacing w:before="60"/>
              <w:rPr>
                <w:rFonts w:eastAsia="MS Mincho"/>
              </w:rPr>
            </w:pPr>
          </w:p>
        </w:tc>
        <w:tc>
          <w:tcPr>
            <w:tcW w:w="1417" w:type="dxa"/>
            <w:vAlign w:val="center"/>
          </w:tcPr>
          <w:p w:rsidR="00251FA6" w:rsidRPr="00777A08" w:rsidRDefault="00251FA6" w:rsidP="00A86DD3">
            <w:pPr>
              <w:spacing w:before="60"/>
              <w:rPr>
                <w:rFonts w:eastAsia="MS Mincho"/>
              </w:rPr>
            </w:pPr>
            <w:r w:rsidRPr="00777A08">
              <w:rPr>
                <w:rFonts w:eastAsia="MS Mincho"/>
              </w:rPr>
              <w:t>Country</w:t>
            </w:r>
          </w:p>
        </w:tc>
        <w:tc>
          <w:tcPr>
            <w:tcW w:w="5812" w:type="dxa"/>
          </w:tcPr>
          <w:p w:rsidR="00251FA6" w:rsidRPr="00777A08" w:rsidRDefault="00251FA6" w:rsidP="00A86DD3">
            <w:pPr>
              <w:spacing w:before="60"/>
              <w:rPr>
                <w:rFonts w:eastAsia="SimSun"/>
                <w:lang w:eastAsia="zh-CN"/>
              </w:rPr>
            </w:pPr>
          </w:p>
        </w:tc>
      </w:tr>
      <w:tr w:rsidR="00251FA6" w:rsidRPr="00777A08" w:rsidTr="003E3D9D">
        <w:trPr>
          <w:trHeight w:val="340"/>
        </w:trPr>
        <w:tc>
          <w:tcPr>
            <w:tcW w:w="3969" w:type="dxa"/>
            <w:gridSpan w:val="3"/>
            <w:vAlign w:val="center"/>
          </w:tcPr>
          <w:p w:rsidR="00251FA6" w:rsidRPr="00777A08" w:rsidRDefault="00251FA6" w:rsidP="00A86DD3">
            <w:pPr>
              <w:spacing w:before="60"/>
              <w:rPr>
                <w:rFonts w:eastAsia="MS Mincho"/>
              </w:rPr>
            </w:pPr>
            <w:r w:rsidRPr="00777A08">
              <w:rPr>
                <w:rFonts w:eastAsia="MS Mincho"/>
              </w:rPr>
              <w:t>Telephone number</w:t>
            </w:r>
          </w:p>
        </w:tc>
        <w:tc>
          <w:tcPr>
            <w:tcW w:w="5812" w:type="dxa"/>
          </w:tcPr>
          <w:p w:rsidR="00251FA6" w:rsidRPr="00777A08" w:rsidRDefault="00251FA6" w:rsidP="00A86DD3">
            <w:pPr>
              <w:spacing w:before="60"/>
              <w:rPr>
                <w:rFonts w:eastAsia="SimSun"/>
                <w:lang w:eastAsia="zh-CN"/>
              </w:rPr>
            </w:pPr>
          </w:p>
        </w:tc>
      </w:tr>
      <w:tr w:rsidR="00874F1C" w:rsidRPr="00777A08" w:rsidTr="003E3D9D">
        <w:trPr>
          <w:trHeight w:val="340"/>
        </w:trPr>
        <w:tc>
          <w:tcPr>
            <w:tcW w:w="3969" w:type="dxa"/>
            <w:gridSpan w:val="3"/>
            <w:vAlign w:val="center"/>
          </w:tcPr>
          <w:p w:rsidR="00874F1C" w:rsidRPr="00777A08" w:rsidRDefault="00874F1C" w:rsidP="00A86DD3">
            <w:pPr>
              <w:spacing w:before="60"/>
              <w:rPr>
                <w:lang w:eastAsia="zh-CN"/>
              </w:rPr>
            </w:pPr>
            <w:r w:rsidRPr="00777A08">
              <w:rPr>
                <w:lang w:eastAsia="zh-CN"/>
              </w:rPr>
              <w:t>Fax number</w:t>
            </w:r>
          </w:p>
        </w:tc>
        <w:tc>
          <w:tcPr>
            <w:tcW w:w="5812" w:type="dxa"/>
          </w:tcPr>
          <w:p w:rsidR="00874F1C" w:rsidRPr="00777A08" w:rsidRDefault="00874F1C" w:rsidP="00A86DD3">
            <w:pPr>
              <w:spacing w:before="60"/>
              <w:rPr>
                <w:rFonts w:eastAsia="SimSun"/>
                <w:lang w:eastAsia="zh-CN"/>
              </w:rPr>
            </w:pPr>
          </w:p>
        </w:tc>
      </w:tr>
      <w:tr w:rsidR="00251FA6" w:rsidRPr="00777A08" w:rsidTr="003E3D9D">
        <w:trPr>
          <w:trHeight w:val="340"/>
        </w:trPr>
        <w:tc>
          <w:tcPr>
            <w:tcW w:w="3969" w:type="dxa"/>
            <w:gridSpan w:val="3"/>
            <w:vAlign w:val="center"/>
          </w:tcPr>
          <w:p w:rsidR="00251FA6" w:rsidRPr="00777A08" w:rsidRDefault="00251FA6" w:rsidP="00A86DD3">
            <w:pPr>
              <w:spacing w:before="60"/>
              <w:rPr>
                <w:rFonts w:eastAsia="MS Mincho"/>
              </w:rPr>
            </w:pPr>
            <w:r w:rsidRPr="00777A08">
              <w:rPr>
                <w:rFonts w:eastAsia="MS Mincho"/>
              </w:rPr>
              <w:t>Email address</w:t>
            </w:r>
          </w:p>
        </w:tc>
        <w:tc>
          <w:tcPr>
            <w:tcW w:w="5812" w:type="dxa"/>
          </w:tcPr>
          <w:p w:rsidR="00251FA6" w:rsidRPr="00777A08" w:rsidRDefault="00251FA6" w:rsidP="00A86DD3">
            <w:pPr>
              <w:spacing w:before="60"/>
              <w:rPr>
                <w:rFonts w:eastAsia="SimSun"/>
                <w:lang w:eastAsia="zh-CN"/>
              </w:rPr>
            </w:pPr>
          </w:p>
        </w:tc>
      </w:tr>
      <w:tr w:rsidR="00251FA6" w:rsidRPr="00777A08" w:rsidTr="003E3D9D">
        <w:trPr>
          <w:trHeight w:val="338"/>
        </w:trPr>
        <w:tc>
          <w:tcPr>
            <w:tcW w:w="1984" w:type="dxa"/>
            <w:vMerge w:val="restart"/>
            <w:vAlign w:val="center"/>
          </w:tcPr>
          <w:p w:rsidR="00251FA6" w:rsidRPr="00777A08" w:rsidRDefault="00251FA6" w:rsidP="00A86DD3">
            <w:pPr>
              <w:spacing w:before="60"/>
              <w:rPr>
                <w:rFonts w:eastAsia="MS Mincho"/>
              </w:rPr>
            </w:pPr>
            <w:r w:rsidRPr="00777A08">
              <w:rPr>
                <w:rFonts w:eastAsia="MS Mincho"/>
              </w:rPr>
              <w:t xml:space="preserve">Your stay in </w:t>
            </w:r>
            <w:r w:rsidR="00534EC6" w:rsidRPr="00777A08">
              <w:rPr>
                <w:rFonts w:eastAsia="MS Mincho"/>
              </w:rPr>
              <w:t>China</w:t>
            </w:r>
          </w:p>
        </w:tc>
        <w:tc>
          <w:tcPr>
            <w:tcW w:w="1985" w:type="dxa"/>
            <w:gridSpan w:val="2"/>
            <w:vAlign w:val="center"/>
          </w:tcPr>
          <w:p w:rsidR="00251FA6" w:rsidRPr="00777A08" w:rsidRDefault="00251FA6" w:rsidP="00A86DD3">
            <w:pPr>
              <w:spacing w:before="60"/>
              <w:rPr>
                <w:rFonts w:eastAsia="MS Mincho"/>
              </w:rPr>
            </w:pPr>
            <w:r w:rsidRPr="00777A08">
              <w:rPr>
                <w:rFonts w:eastAsia="MS Mincho"/>
              </w:rPr>
              <w:t>Date of arrival (dd/mm/yy)</w:t>
            </w:r>
          </w:p>
        </w:tc>
        <w:tc>
          <w:tcPr>
            <w:tcW w:w="5812" w:type="dxa"/>
          </w:tcPr>
          <w:p w:rsidR="00251FA6" w:rsidRPr="00777A08" w:rsidRDefault="00251FA6" w:rsidP="00A86DD3">
            <w:pPr>
              <w:spacing w:before="60"/>
              <w:rPr>
                <w:rFonts w:eastAsia="MS Mincho"/>
              </w:rPr>
            </w:pPr>
          </w:p>
        </w:tc>
      </w:tr>
      <w:tr w:rsidR="00251FA6" w:rsidRPr="00777A08" w:rsidTr="003E3D9D">
        <w:trPr>
          <w:trHeight w:val="337"/>
        </w:trPr>
        <w:tc>
          <w:tcPr>
            <w:tcW w:w="1984" w:type="dxa"/>
            <w:vMerge/>
            <w:vAlign w:val="center"/>
          </w:tcPr>
          <w:p w:rsidR="00251FA6" w:rsidRPr="00777A08" w:rsidRDefault="00251FA6" w:rsidP="00A86DD3">
            <w:pPr>
              <w:spacing w:before="60"/>
              <w:rPr>
                <w:rFonts w:eastAsia="MS Mincho"/>
              </w:rPr>
            </w:pPr>
          </w:p>
        </w:tc>
        <w:tc>
          <w:tcPr>
            <w:tcW w:w="1985" w:type="dxa"/>
            <w:gridSpan w:val="2"/>
            <w:vAlign w:val="center"/>
          </w:tcPr>
          <w:p w:rsidR="00251FA6" w:rsidRPr="00777A08" w:rsidRDefault="00251FA6" w:rsidP="00A86DD3">
            <w:pPr>
              <w:spacing w:before="60"/>
              <w:rPr>
                <w:rFonts w:eastAsia="MS Mincho"/>
              </w:rPr>
            </w:pPr>
            <w:r w:rsidRPr="00777A08">
              <w:rPr>
                <w:rFonts w:eastAsia="MS Mincho"/>
              </w:rPr>
              <w:t>Date of departure (dd/mm/yy)</w:t>
            </w:r>
          </w:p>
        </w:tc>
        <w:tc>
          <w:tcPr>
            <w:tcW w:w="5812" w:type="dxa"/>
          </w:tcPr>
          <w:p w:rsidR="00251FA6" w:rsidRPr="00777A08" w:rsidRDefault="00251FA6" w:rsidP="00A86DD3">
            <w:pPr>
              <w:spacing w:before="60"/>
              <w:rPr>
                <w:rFonts w:eastAsia="MS Mincho"/>
              </w:rPr>
            </w:pPr>
          </w:p>
        </w:tc>
      </w:tr>
      <w:tr w:rsidR="00251FA6" w:rsidRPr="00777A08" w:rsidTr="003E3D9D">
        <w:trPr>
          <w:trHeight w:val="337"/>
        </w:trPr>
        <w:tc>
          <w:tcPr>
            <w:tcW w:w="3969" w:type="dxa"/>
            <w:gridSpan w:val="3"/>
            <w:vAlign w:val="center"/>
          </w:tcPr>
          <w:p w:rsidR="00251FA6" w:rsidRPr="00777A08" w:rsidRDefault="00251FA6" w:rsidP="00A86DD3">
            <w:pPr>
              <w:spacing w:before="60"/>
              <w:rPr>
                <w:rFonts w:eastAsia="MS Mincho"/>
              </w:rPr>
            </w:pPr>
            <w:r w:rsidRPr="00777A08">
              <w:rPr>
                <w:rFonts w:eastAsia="MS Mincho"/>
              </w:rPr>
              <w:t>Participated in previous meetings of ITU-T FG DLT (yes/no)</w:t>
            </w:r>
          </w:p>
        </w:tc>
        <w:tc>
          <w:tcPr>
            <w:tcW w:w="5812" w:type="dxa"/>
          </w:tcPr>
          <w:p w:rsidR="00251FA6" w:rsidRPr="00777A08" w:rsidRDefault="00251FA6" w:rsidP="00A86DD3">
            <w:pPr>
              <w:spacing w:before="60"/>
              <w:rPr>
                <w:rFonts w:eastAsia="MS Mincho"/>
              </w:rPr>
            </w:pPr>
          </w:p>
        </w:tc>
      </w:tr>
      <w:tr w:rsidR="00892852" w:rsidRPr="00777A08" w:rsidTr="003E3D9D">
        <w:trPr>
          <w:trHeight w:val="337"/>
        </w:trPr>
        <w:tc>
          <w:tcPr>
            <w:tcW w:w="3969" w:type="dxa"/>
            <w:gridSpan w:val="3"/>
            <w:vAlign w:val="center"/>
          </w:tcPr>
          <w:p w:rsidR="00892852" w:rsidRPr="00777A08" w:rsidRDefault="00892852" w:rsidP="00A86DD3">
            <w:pPr>
              <w:spacing w:before="60"/>
              <w:rPr>
                <w:lang w:eastAsia="zh-CN"/>
              </w:rPr>
            </w:pPr>
            <w:r w:rsidRPr="00777A08">
              <w:rPr>
                <w:lang w:eastAsia="zh-CN"/>
              </w:rPr>
              <w:t>Is this your first visit to China? (yes/no)</w:t>
            </w:r>
          </w:p>
        </w:tc>
        <w:tc>
          <w:tcPr>
            <w:tcW w:w="5812" w:type="dxa"/>
          </w:tcPr>
          <w:p w:rsidR="00892852" w:rsidRPr="00777A08" w:rsidRDefault="00892852" w:rsidP="00A86DD3">
            <w:pPr>
              <w:spacing w:before="60"/>
              <w:rPr>
                <w:rFonts w:eastAsia="MS Mincho"/>
              </w:rPr>
            </w:pPr>
          </w:p>
        </w:tc>
      </w:tr>
    </w:tbl>
    <w:p w:rsidR="00BD5C3A" w:rsidRPr="00777A08" w:rsidRDefault="00251FA6" w:rsidP="00251FA6">
      <w:pPr>
        <w:spacing w:before="0"/>
        <w:jc w:val="center"/>
        <w:rPr>
          <w:u w:val="single"/>
        </w:rPr>
      </w:pPr>
      <w:r w:rsidRPr="00777A08">
        <w:rPr>
          <w:rStyle w:val="LineNumber"/>
          <w:u w:val="single"/>
        </w:rPr>
        <w:tab/>
      </w:r>
      <w:r w:rsidRPr="00777A08">
        <w:rPr>
          <w:rStyle w:val="LineNumber"/>
          <w:u w:val="single"/>
        </w:rPr>
        <w:tab/>
      </w:r>
      <w:r w:rsidRPr="00777A08">
        <w:rPr>
          <w:rStyle w:val="LineNumber"/>
          <w:u w:val="single"/>
        </w:rPr>
        <w:tab/>
      </w:r>
      <w:r w:rsidRPr="00777A08">
        <w:rPr>
          <w:rStyle w:val="LineNumber"/>
          <w:u w:val="single"/>
        </w:rPr>
        <w:tab/>
      </w:r>
      <w:bookmarkStart w:id="10" w:name="_GoBack"/>
      <w:bookmarkEnd w:id="10"/>
    </w:p>
    <w:sectPr w:rsidR="00BD5C3A" w:rsidRPr="00777A08" w:rsidSect="00A86DD3">
      <w:headerReference w:type="default" r:id="rId32"/>
      <w:pgSz w:w="11907" w:h="16840" w:code="9"/>
      <w:pgMar w:top="1417" w:right="1134"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966" w:rsidRDefault="00AF5966" w:rsidP="00C42125">
      <w:pPr>
        <w:spacing w:before="0"/>
      </w:pPr>
      <w:r>
        <w:separator/>
      </w:r>
    </w:p>
  </w:endnote>
  <w:endnote w:type="continuationSeparator" w:id="0">
    <w:p w:rsidR="00AF5966" w:rsidRDefault="00AF596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966" w:rsidRDefault="00AF5966" w:rsidP="00C42125">
      <w:pPr>
        <w:spacing w:before="0"/>
      </w:pPr>
      <w:r>
        <w:separator/>
      </w:r>
    </w:p>
  </w:footnote>
  <w:footnote w:type="continuationSeparator" w:id="0">
    <w:p w:rsidR="00AF5966" w:rsidRDefault="00AF596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9D" w:rsidRPr="00974E99" w:rsidRDefault="003E3D9D" w:rsidP="00974E99">
    <w:pPr>
      <w:pStyle w:val="Header"/>
      <w:rPr>
        <w:sz w:val="18"/>
      </w:rPr>
    </w:pPr>
    <w:r w:rsidRPr="00974E99">
      <w:rPr>
        <w:sz w:val="18"/>
      </w:rPr>
      <w:t xml:space="preserve">- </w:t>
    </w:r>
    <w:r w:rsidRPr="00974E99">
      <w:rPr>
        <w:sz w:val="18"/>
      </w:rPr>
      <w:fldChar w:fldCharType="begin"/>
    </w:r>
    <w:r w:rsidRPr="00974E99">
      <w:rPr>
        <w:sz w:val="18"/>
      </w:rPr>
      <w:instrText xml:space="preserve"> PAGE  \* MERGEFORMAT </w:instrText>
    </w:r>
    <w:r w:rsidRPr="00974E99">
      <w:rPr>
        <w:sz w:val="18"/>
      </w:rPr>
      <w:fldChar w:fldCharType="separate"/>
    </w:r>
    <w:r w:rsidR="00B414E0">
      <w:rPr>
        <w:noProof/>
        <w:sz w:val="18"/>
      </w:rPr>
      <w:t>6</w:t>
    </w:r>
    <w:r w:rsidRPr="00974E99">
      <w:rPr>
        <w:sz w:val="18"/>
      </w:rPr>
      <w:fldChar w:fldCharType="end"/>
    </w:r>
    <w:r w:rsidRPr="00974E99">
      <w:rPr>
        <w:sz w:val="18"/>
      </w:rPr>
      <w:t xml:space="preserve"> -</w:t>
    </w:r>
  </w:p>
  <w:p w:rsidR="003E3D9D" w:rsidRPr="00974E99" w:rsidRDefault="003E3D9D" w:rsidP="00974E99">
    <w:pPr>
      <w:pStyle w:val="Header"/>
      <w:spacing w:after="240"/>
      <w:rPr>
        <w:sz w:val="18"/>
      </w:rPr>
    </w:pPr>
    <w:r w:rsidRPr="00974E99">
      <w:rPr>
        <w:sz w:val="18"/>
      </w:rPr>
      <w:fldChar w:fldCharType="begin"/>
    </w:r>
    <w:r w:rsidRPr="00974E99">
      <w:rPr>
        <w:sz w:val="18"/>
      </w:rPr>
      <w:instrText xml:space="preserve"> STYLEREF  Docnumber  </w:instrText>
    </w:r>
    <w:r w:rsidRPr="00974E99">
      <w:rPr>
        <w:sz w:val="18"/>
      </w:rPr>
      <w:fldChar w:fldCharType="separate"/>
    </w:r>
    <w:r w:rsidR="00B414E0">
      <w:rPr>
        <w:noProof/>
        <w:sz w:val="18"/>
      </w:rPr>
      <w:t>Focus Group on</w:t>
    </w:r>
    <w:r w:rsidR="00B414E0">
      <w:rPr>
        <w:noProof/>
        <w:sz w:val="18"/>
      </w:rPr>
      <w:br/>
      <w:t>Application of Distributed Ledger Technology</w:t>
    </w:r>
    <w:r w:rsidRPr="00974E9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A5101"/>
    <w:multiLevelType w:val="hybridMultilevel"/>
    <w:tmpl w:val="EC16BB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4632E4"/>
    <w:multiLevelType w:val="hybridMultilevel"/>
    <w:tmpl w:val="898C35CC"/>
    <w:lvl w:ilvl="0" w:tplc="CCE03A1A">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AB09B6"/>
    <w:multiLevelType w:val="hybridMultilevel"/>
    <w:tmpl w:val="0D7E1714"/>
    <w:lvl w:ilvl="0" w:tplc="B31E31EC">
      <w:start w:val="900"/>
      <w:numFmt w:val="bullet"/>
      <w:lvlText w:val="-"/>
      <w:lvlJc w:val="left"/>
      <w:pPr>
        <w:ind w:left="785" w:hanging="360"/>
      </w:pPr>
      <w:rPr>
        <w:rFonts w:ascii="Times New Roman" w:eastAsia="Batang" w:hAnsi="Times New Roman" w:cs="Times New Roman" w:hint="default"/>
        <w:b w:val="0"/>
        <w:bCs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26221160"/>
    <w:multiLevelType w:val="hybridMultilevel"/>
    <w:tmpl w:val="6236506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B537EA"/>
    <w:multiLevelType w:val="hybridMultilevel"/>
    <w:tmpl w:val="17988982"/>
    <w:lvl w:ilvl="0" w:tplc="C4F450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301DB"/>
    <w:multiLevelType w:val="hybridMultilevel"/>
    <w:tmpl w:val="A0A68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52CA6"/>
    <w:multiLevelType w:val="hybridMultilevel"/>
    <w:tmpl w:val="15E07E2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A02396"/>
    <w:multiLevelType w:val="multilevel"/>
    <w:tmpl w:val="17B84934"/>
    <w:lvl w:ilvl="0">
      <w:start w:val="1"/>
      <w:numFmt w:val="decimal"/>
      <w:lvlText w:val="%1"/>
      <w:lvlJc w:val="left"/>
      <w:pPr>
        <w:ind w:left="425" w:hanging="425"/>
      </w:pPr>
      <w:rPr>
        <w:rFonts w:hint="default"/>
        <w:b/>
        <w:bCs/>
      </w:r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1"/>
  </w:num>
  <w:num w:numId="14">
    <w:abstractNumId w:val="15"/>
  </w:num>
  <w:num w:numId="15">
    <w:abstractNumId w:val="13"/>
  </w:num>
  <w:num w:numId="16">
    <w:abstractNumId w:val="1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98C"/>
    <w:rsid w:val="000010A7"/>
    <w:rsid w:val="000027AE"/>
    <w:rsid w:val="00014F69"/>
    <w:rsid w:val="000171DB"/>
    <w:rsid w:val="00020661"/>
    <w:rsid w:val="00020E9A"/>
    <w:rsid w:val="00023D9A"/>
    <w:rsid w:val="00026080"/>
    <w:rsid w:val="00034231"/>
    <w:rsid w:val="00035284"/>
    <w:rsid w:val="0003582E"/>
    <w:rsid w:val="000419D9"/>
    <w:rsid w:val="00043D35"/>
    <w:rsid w:val="00043D75"/>
    <w:rsid w:val="00045849"/>
    <w:rsid w:val="00057000"/>
    <w:rsid w:val="000640E0"/>
    <w:rsid w:val="00070A2B"/>
    <w:rsid w:val="00070F16"/>
    <w:rsid w:val="0007165D"/>
    <w:rsid w:val="000728C5"/>
    <w:rsid w:val="000769D7"/>
    <w:rsid w:val="00076FC8"/>
    <w:rsid w:val="00086D80"/>
    <w:rsid w:val="000966A8"/>
    <w:rsid w:val="000A0A5C"/>
    <w:rsid w:val="000A1F46"/>
    <w:rsid w:val="000A5CA2"/>
    <w:rsid w:val="000B77B0"/>
    <w:rsid w:val="000C0ABA"/>
    <w:rsid w:val="000C41C2"/>
    <w:rsid w:val="000D377A"/>
    <w:rsid w:val="000D7AF4"/>
    <w:rsid w:val="000E35A3"/>
    <w:rsid w:val="000E3C61"/>
    <w:rsid w:val="000E3E55"/>
    <w:rsid w:val="000E6083"/>
    <w:rsid w:val="000E6125"/>
    <w:rsid w:val="000E72AE"/>
    <w:rsid w:val="000F0AAC"/>
    <w:rsid w:val="00100BAF"/>
    <w:rsid w:val="0010447E"/>
    <w:rsid w:val="00106D4F"/>
    <w:rsid w:val="00113DBE"/>
    <w:rsid w:val="001200A6"/>
    <w:rsid w:val="00124132"/>
    <w:rsid w:val="001251DA"/>
    <w:rsid w:val="00125432"/>
    <w:rsid w:val="0013614E"/>
    <w:rsid w:val="00136DDD"/>
    <w:rsid w:val="00137F40"/>
    <w:rsid w:val="00144BDF"/>
    <w:rsid w:val="00155DDC"/>
    <w:rsid w:val="00164119"/>
    <w:rsid w:val="00164FE8"/>
    <w:rsid w:val="00171C99"/>
    <w:rsid w:val="001871EC"/>
    <w:rsid w:val="00194FF4"/>
    <w:rsid w:val="00197DFB"/>
    <w:rsid w:val="001A08A4"/>
    <w:rsid w:val="001A20C3"/>
    <w:rsid w:val="001A670F"/>
    <w:rsid w:val="001B3DA2"/>
    <w:rsid w:val="001B6A45"/>
    <w:rsid w:val="001C1003"/>
    <w:rsid w:val="001C1ADC"/>
    <w:rsid w:val="001C62B8"/>
    <w:rsid w:val="001C6614"/>
    <w:rsid w:val="001D0AF1"/>
    <w:rsid w:val="001D1BAF"/>
    <w:rsid w:val="001D22D8"/>
    <w:rsid w:val="001D4296"/>
    <w:rsid w:val="001E7B0E"/>
    <w:rsid w:val="001F141D"/>
    <w:rsid w:val="00200A06"/>
    <w:rsid w:val="00200A98"/>
    <w:rsid w:val="00201AFA"/>
    <w:rsid w:val="00221DFF"/>
    <w:rsid w:val="002229F1"/>
    <w:rsid w:val="00227F53"/>
    <w:rsid w:val="002318D5"/>
    <w:rsid w:val="00233F75"/>
    <w:rsid w:val="00236C76"/>
    <w:rsid w:val="002431F2"/>
    <w:rsid w:val="00246515"/>
    <w:rsid w:val="00251FA6"/>
    <w:rsid w:val="00251FEE"/>
    <w:rsid w:val="00253064"/>
    <w:rsid w:val="00253DBE"/>
    <w:rsid w:val="00253DC6"/>
    <w:rsid w:val="0025489C"/>
    <w:rsid w:val="00255B7E"/>
    <w:rsid w:val="002622FA"/>
    <w:rsid w:val="00263518"/>
    <w:rsid w:val="00266F09"/>
    <w:rsid w:val="0027053A"/>
    <w:rsid w:val="00270874"/>
    <w:rsid w:val="002759E7"/>
    <w:rsid w:val="00277326"/>
    <w:rsid w:val="002848A6"/>
    <w:rsid w:val="002A11C4"/>
    <w:rsid w:val="002A399B"/>
    <w:rsid w:val="002A71AF"/>
    <w:rsid w:val="002B4E59"/>
    <w:rsid w:val="002B63A3"/>
    <w:rsid w:val="002C22CA"/>
    <w:rsid w:val="002C26C0"/>
    <w:rsid w:val="002C2BC5"/>
    <w:rsid w:val="002E0407"/>
    <w:rsid w:val="002E39E2"/>
    <w:rsid w:val="002E79CB"/>
    <w:rsid w:val="002F0471"/>
    <w:rsid w:val="002F1714"/>
    <w:rsid w:val="002F7F55"/>
    <w:rsid w:val="00300CEE"/>
    <w:rsid w:val="003018AF"/>
    <w:rsid w:val="0030745F"/>
    <w:rsid w:val="00314630"/>
    <w:rsid w:val="00315C3A"/>
    <w:rsid w:val="003163BB"/>
    <w:rsid w:val="00317791"/>
    <w:rsid w:val="0032090A"/>
    <w:rsid w:val="00321CDE"/>
    <w:rsid w:val="00333E15"/>
    <w:rsid w:val="00353D72"/>
    <w:rsid w:val="003571BC"/>
    <w:rsid w:val="0036090C"/>
    <w:rsid w:val="00364979"/>
    <w:rsid w:val="003730F0"/>
    <w:rsid w:val="003758A7"/>
    <w:rsid w:val="00383886"/>
    <w:rsid w:val="00385B9C"/>
    <w:rsid w:val="00385FB5"/>
    <w:rsid w:val="0038715D"/>
    <w:rsid w:val="00392E84"/>
    <w:rsid w:val="00394DBF"/>
    <w:rsid w:val="003957A6"/>
    <w:rsid w:val="003A05BA"/>
    <w:rsid w:val="003A43EF"/>
    <w:rsid w:val="003B06AE"/>
    <w:rsid w:val="003B43B7"/>
    <w:rsid w:val="003B56D2"/>
    <w:rsid w:val="003B60A2"/>
    <w:rsid w:val="003C7445"/>
    <w:rsid w:val="003D2416"/>
    <w:rsid w:val="003E1EE9"/>
    <w:rsid w:val="003E39A2"/>
    <w:rsid w:val="003E3D9D"/>
    <w:rsid w:val="003E519C"/>
    <w:rsid w:val="003E57AB"/>
    <w:rsid w:val="003F2BED"/>
    <w:rsid w:val="00400B49"/>
    <w:rsid w:val="0042029F"/>
    <w:rsid w:val="00422AE7"/>
    <w:rsid w:val="00425B5C"/>
    <w:rsid w:val="00426E89"/>
    <w:rsid w:val="004348FD"/>
    <w:rsid w:val="00436B81"/>
    <w:rsid w:val="00443878"/>
    <w:rsid w:val="00445EA0"/>
    <w:rsid w:val="004539A8"/>
    <w:rsid w:val="00454191"/>
    <w:rsid w:val="004614DC"/>
    <w:rsid w:val="004667D9"/>
    <w:rsid w:val="004712CA"/>
    <w:rsid w:val="0047422E"/>
    <w:rsid w:val="004826CD"/>
    <w:rsid w:val="0049674B"/>
    <w:rsid w:val="004A113F"/>
    <w:rsid w:val="004A19E5"/>
    <w:rsid w:val="004B12C2"/>
    <w:rsid w:val="004B28E0"/>
    <w:rsid w:val="004B3066"/>
    <w:rsid w:val="004B6C5E"/>
    <w:rsid w:val="004C0673"/>
    <w:rsid w:val="004C313C"/>
    <w:rsid w:val="004C4E4E"/>
    <w:rsid w:val="004D131D"/>
    <w:rsid w:val="004D5B2B"/>
    <w:rsid w:val="004F22DF"/>
    <w:rsid w:val="004F3816"/>
    <w:rsid w:val="004F500A"/>
    <w:rsid w:val="004F779C"/>
    <w:rsid w:val="004F7ED7"/>
    <w:rsid w:val="00500C1C"/>
    <w:rsid w:val="00505CC9"/>
    <w:rsid w:val="00510B6E"/>
    <w:rsid w:val="005126A0"/>
    <w:rsid w:val="00523DB8"/>
    <w:rsid w:val="00527533"/>
    <w:rsid w:val="00534EC6"/>
    <w:rsid w:val="00543D41"/>
    <w:rsid w:val="00545472"/>
    <w:rsid w:val="005571A4"/>
    <w:rsid w:val="00563F1E"/>
    <w:rsid w:val="00564182"/>
    <w:rsid w:val="00566EDA"/>
    <w:rsid w:val="0057081A"/>
    <w:rsid w:val="00571D6A"/>
    <w:rsid w:val="00572654"/>
    <w:rsid w:val="00584E1A"/>
    <w:rsid w:val="005976A1"/>
    <w:rsid w:val="005A1CAF"/>
    <w:rsid w:val="005A34E7"/>
    <w:rsid w:val="005B3449"/>
    <w:rsid w:val="005B5629"/>
    <w:rsid w:val="005C0300"/>
    <w:rsid w:val="005C27A2"/>
    <w:rsid w:val="005D309D"/>
    <w:rsid w:val="005D4FEB"/>
    <w:rsid w:val="005D65ED"/>
    <w:rsid w:val="005E0BEB"/>
    <w:rsid w:val="005E0E6C"/>
    <w:rsid w:val="005E4D08"/>
    <w:rsid w:val="005E6D9F"/>
    <w:rsid w:val="005F16CD"/>
    <w:rsid w:val="005F4B6A"/>
    <w:rsid w:val="006010F3"/>
    <w:rsid w:val="0060406A"/>
    <w:rsid w:val="006054D1"/>
    <w:rsid w:val="00606558"/>
    <w:rsid w:val="00607158"/>
    <w:rsid w:val="00615A0A"/>
    <w:rsid w:val="00627D3F"/>
    <w:rsid w:val="006333D4"/>
    <w:rsid w:val="006369B2"/>
    <w:rsid w:val="0063718D"/>
    <w:rsid w:val="00647525"/>
    <w:rsid w:val="00647A71"/>
    <w:rsid w:val="006530A8"/>
    <w:rsid w:val="006570B0"/>
    <w:rsid w:val="0066022F"/>
    <w:rsid w:val="006823F3"/>
    <w:rsid w:val="006872D7"/>
    <w:rsid w:val="006900EA"/>
    <w:rsid w:val="0069210B"/>
    <w:rsid w:val="00695DD7"/>
    <w:rsid w:val="006A4055"/>
    <w:rsid w:val="006A7C27"/>
    <w:rsid w:val="006B2FE4"/>
    <w:rsid w:val="006B37B0"/>
    <w:rsid w:val="006C5641"/>
    <w:rsid w:val="006C794D"/>
    <w:rsid w:val="006D0539"/>
    <w:rsid w:val="006D1089"/>
    <w:rsid w:val="006D1B86"/>
    <w:rsid w:val="006D7355"/>
    <w:rsid w:val="006F4C68"/>
    <w:rsid w:val="006F7DEE"/>
    <w:rsid w:val="00701F21"/>
    <w:rsid w:val="007110DE"/>
    <w:rsid w:val="00715CA6"/>
    <w:rsid w:val="00721663"/>
    <w:rsid w:val="00731135"/>
    <w:rsid w:val="007324AF"/>
    <w:rsid w:val="00740371"/>
    <w:rsid w:val="007409B4"/>
    <w:rsid w:val="0074110C"/>
    <w:rsid w:val="00741974"/>
    <w:rsid w:val="0075525E"/>
    <w:rsid w:val="00755648"/>
    <w:rsid w:val="00756D3D"/>
    <w:rsid w:val="007630B3"/>
    <w:rsid w:val="00767973"/>
    <w:rsid w:val="00777A08"/>
    <w:rsid w:val="00777D88"/>
    <w:rsid w:val="007806C2"/>
    <w:rsid w:val="00781FEE"/>
    <w:rsid w:val="00784D5C"/>
    <w:rsid w:val="007903F8"/>
    <w:rsid w:val="00792DDC"/>
    <w:rsid w:val="007942A0"/>
    <w:rsid w:val="00794F4F"/>
    <w:rsid w:val="007974BE"/>
    <w:rsid w:val="007A0916"/>
    <w:rsid w:val="007A0DFD"/>
    <w:rsid w:val="007A41B8"/>
    <w:rsid w:val="007A4B33"/>
    <w:rsid w:val="007C040E"/>
    <w:rsid w:val="007C57CB"/>
    <w:rsid w:val="007C57FF"/>
    <w:rsid w:val="007C7122"/>
    <w:rsid w:val="007D0E87"/>
    <w:rsid w:val="007D3F11"/>
    <w:rsid w:val="007E2C69"/>
    <w:rsid w:val="007E53E4"/>
    <w:rsid w:val="007E656A"/>
    <w:rsid w:val="007E6F46"/>
    <w:rsid w:val="007F3CAA"/>
    <w:rsid w:val="007F664D"/>
    <w:rsid w:val="0080355F"/>
    <w:rsid w:val="008062B5"/>
    <w:rsid w:val="0081194D"/>
    <w:rsid w:val="008176B4"/>
    <w:rsid w:val="00820746"/>
    <w:rsid w:val="00824115"/>
    <w:rsid w:val="00837203"/>
    <w:rsid w:val="00842137"/>
    <w:rsid w:val="008422B0"/>
    <w:rsid w:val="00853F5F"/>
    <w:rsid w:val="008545B2"/>
    <w:rsid w:val="00856C7A"/>
    <w:rsid w:val="00861BD3"/>
    <w:rsid w:val="008623ED"/>
    <w:rsid w:val="0087020C"/>
    <w:rsid w:val="00874367"/>
    <w:rsid w:val="00874F1C"/>
    <w:rsid w:val="00875841"/>
    <w:rsid w:val="00875AA6"/>
    <w:rsid w:val="00877C0B"/>
    <w:rsid w:val="00880944"/>
    <w:rsid w:val="00890649"/>
    <w:rsid w:val="0089088E"/>
    <w:rsid w:val="00892297"/>
    <w:rsid w:val="00892852"/>
    <w:rsid w:val="008964D6"/>
    <w:rsid w:val="00897F8D"/>
    <w:rsid w:val="008A03B0"/>
    <w:rsid w:val="008A0871"/>
    <w:rsid w:val="008A744D"/>
    <w:rsid w:val="008B5123"/>
    <w:rsid w:val="008C0558"/>
    <w:rsid w:val="008D2B75"/>
    <w:rsid w:val="008E0172"/>
    <w:rsid w:val="008E2534"/>
    <w:rsid w:val="008E7A4B"/>
    <w:rsid w:val="008F47BE"/>
    <w:rsid w:val="008F6B97"/>
    <w:rsid w:val="009016F8"/>
    <w:rsid w:val="00912005"/>
    <w:rsid w:val="0092799C"/>
    <w:rsid w:val="00936852"/>
    <w:rsid w:val="0094045D"/>
    <w:rsid w:val="009406B5"/>
    <w:rsid w:val="009421E0"/>
    <w:rsid w:val="00945D2E"/>
    <w:rsid w:val="00946166"/>
    <w:rsid w:val="009473E5"/>
    <w:rsid w:val="00947871"/>
    <w:rsid w:val="00956F19"/>
    <w:rsid w:val="00974E99"/>
    <w:rsid w:val="00983164"/>
    <w:rsid w:val="009972EF"/>
    <w:rsid w:val="009A398C"/>
    <w:rsid w:val="009A428E"/>
    <w:rsid w:val="009B5035"/>
    <w:rsid w:val="009B53D8"/>
    <w:rsid w:val="009C3160"/>
    <w:rsid w:val="009D4F84"/>
    <w:rsid w:val="009D5546"/>
    <w:rsid w:val="009D644B"/>
    <w:rsid w:val="009E3B15"/>
    <w:rsid w:val="009E50B6"/>
    <w:rsid w:val="009E766E"/>
    <w:rsid w:val="009F0E4E"/>
    <w:rsid w:val="009F1960"/>
    <w:rsid w:val="009F4B1A"/>
    <w:rsid w:val="009F4BD5"/>
    <w:rsid w:val="009F715E"/>
    <w:rsid w:val="00A02685"/>
    <w:rsid w:val="00A10DBB"/>
    <w:rsid w:val="00A11720"/>
    <w:rsid w:val="00A21247"/>
    <w:rsid w:val="00A24114"/>
    <w:rsid w:val="00A27503"/>
    <w:rsid w:val="00A3002C"/>
    <w:rsid w:val="00A31D47"/>
    <w:rsid w:val="00A4013E"/>
    <w:rsid w:val="00A4045F"/>
    <w:rsid w:val="00A427CD"/>
    <w:rsid w:val="00A45FEE"/>
    <w:rsid w:val="00A4600B"/>
    <w:rsid w:val="00A50506"/>
    <w:rsid w:val="00A51EF0"/>
    <w:rsid w:val="00A611E2"/>
    <w:rsid w:val="00A66D0B"/>
    <w:rsid w:val="00A67A81"/>
    <w:rsid w:val="00A730A6"/>
    <w:rsid w:val="00A75B7A"/>
    <w:rsid w:val="00A86DD3"/>
    <w:rsid w:val="00A96899"/>
    <w:rsid w:val="00A971A0"/>
    <w:rsid w:val="00A97901"/>
    <w:rsid w:val="00AA1186"/>
    <w:rsid w:val="00AA1F22"/>
    <w:rsid w:val="00AA4AFC"/>
    <w:rsid w:val="00AB2C53"/>
    <w:rsid w:val="00AC26CE"/>
    <w:rsid w:val="00AC6EFD"/>
    <w:rsid w:val="00AD5252"/>
    <w:rsid w:val="00AD73BA"/>
    <w:rsid w:val="00AF5966"/>
    <w:rsid w:val="00B035FF"/>
    <w:rsid w:val="00B03FBB"/>
    <w:rsid w:val="00B05821"/>
    <w:rsid w:val="00B06C6B"/>
    <w:rsid w:val="00B100D6"/>
    <w:rsid w:val="00B10AED"/>
    <w:rsid w:val="00B124CF"/>
    <w:rsid w:val="00B12A19"/>
    <w:rsid w:val="00B164C9"/>
    <w:rsid w:val="00B20AD2"/>
    <w:rsid w:val="00B2310D"/>
    <w:rsid w:val="00B26C28"/>
    <w:rsid w:val="00B302E9"/>
    <w:rsid w:val="00B33CFC"/>
    <w:rsid w:val="00B405EE"/>
    <w:rsid w:val="00B414E0"/>
    <w:rsid w:val="00B4174C"/>
    <w:rsid w:val="00B453F5"/>
    <w:rsid w:val="00B50A01"/>
    <w:rsid w:val="00B61624"/>
    <w:rsid w:val="00B66481"/>
    <w:rsid w:val="00B7189C"/>
    <w:rsid w:val="00B718A5"/>
    <w:rsid w:val="00B747C2"/>
    <w:rsid w:val="00B771BF"/>
    <w:rsid w:val="00B93EF0"/>
    <w:rsid w:val="00BA788A"/>
    <w:rsid w:val="00BB36EB"/>
    <w:rsid w:val="00BB4983"/>
    <w:rsid w:val="00BB4F3D"/>
    <w:rsid w:val="00BB7597"/>
    <w:rsid w:val="00BC62E2"/>
    <w:rsid w:val="00BD3F53"/>
    <w:rsid w:val="00BD5C3A"/>
    <w:rsid w:val="00BE294F"/>
    <w:rsid w:val="00BF55B1"/>
    <w:rsid w:val="00C04E42"/>
    <w:rsid w:val="00C21D92"/>
    <w:rsid w:val="00C2374F"/>
    <w:rsid w:val="00C415CF"/>
    <w:rsid w:val="00C42125"/>
    <w:rsid w:val="00C42AF3"/>
    <w:rsid w:val="00C43A13"/>
    <w:rsid w:val="00C44A5A"/>
    <w:rsid w:val="00C50F02"/>
    <w:rsid w:val="00C5243F"/>
    <w:rsid w:val="00C60094"/>
    <w:rsid w:val="00C605E2"/>
    <w:rsid w:val="00C62335"/>
    <w:rsid w:val="00C62814"/>
    <w:rsid w:val="00C638CD"/>
    <w:rsid w:val="00C63A6A"/>
    <w:rsid w:val="00C67B25"/>
    <w:rsid w:val="00C73750"/>
    <w:rsid w:val="00C748F7"/>
    <w:rsid w:val="00C74937"/>
    <w:rsid w:val="00C93E95"/>
    <w:rsid w:val="00C9408C"/>
    <w:rsid w:val="00CB2599"/>
    <w:rsid w:val="00CB41FB"/>
    <w:rsid w:val="00CC386F"/>
    <w:rsid w:val="00CD2139"/>
    <w:rsid w:val="00CD4E5C"/>
    <w:rsid w:val="00CE5986"/>
    <w:rsid w:val="00CE6234"/>
    <w:rsid w:val="00CF31D4"/>
    <w:rsid w:val="00D04A07"/>
    <w:rsid w:val="00D05E4D"/>
    <w:rsid w:val="00D06BB9"/>
    <w:rsid w:val="00D1472F"/>
    <w:rsid w:val="00D161D1"/>
    <w:rsid w:val="00D16E4B"/>
    <w:rsid w:val="00D22604"/>
    <w:rsid w:val="00D26477"/>
    <w:rsid w:val="00D27E1F"/>
    <w:rsid w:val="00D319FD"/>
    <w:rsid w:val="00D5035B"/>
    <w:rsid w:val="00D61F45"/>
    <w:rsid w:val="00D647EF"/>
    <w:rsid w:val="00D73137"/>
    <w:rsid w:val="00D87C34"/>
    <w:rsid w:val="00D977A2"/>
    <w:rsid w:val="00DA1D47"/>
    <w:rsid w:val="00DA2C25"/>
    <w:rsid w:val="00DB0706"/>
    <w:rsid w:val="00DB64E1"/>
    <w:rsid w:val="00DB7DBE"/>
    <w:rsid w:val="00DC1443"/>
    <w:rsid w:val="00DC64D4"/>
    <w:rsid w:val="00DD50DE"/>
    <w:rsid w:val="00DD7E09"/>
    <w:rsid w:val="00DE3062"/>
    <w:rsid w:val="00DF733F"/>
    <w:rsid w:val="00E00868"/>
    <w:rsid w:val="00E045A9"/>
    <w:rsid w:val="00E0581D"/>
    <w:rsid w:val="00E05D7F"/>
    <w:rsid w:val="00E1587A"/>
    <w:rsid w:val="00E1590B"/>
    <w:rsid w:val="00E204DD"/>
    <w:rsid w:val="00E228B7"/>
    <w:rsid w:val="00E32A13"/>
    <w:rsid w:val="00E353EC"/>
    <w:rsid w:val="00E3644A"/>
    <w:rsid w:val="00E43D7A"/>
    <w:rsid w:val="00E51C09"/>
    <w:rsid w:val="00E51F61"/>
    <w:rsid w:val="00E524CB"/>
    <w:rsid w:val="00E53C24"/>
    <w:rsid w:val="00E56E77"/>
    <w:rsid w:val="00E63A01"/>
    <w:rsid w:val="00E66326"/>
    <w:rsid w:val="00E73868"/>
    <w:rsid w:val="00E75166"/>
    <w:rsid w:val="00E812CD"/>
    <w:rsid w:val="00E82A50"/>
    <w:rsid w:val="00E97F60"/>
    <w:rsid w:val="00EA0BE7"/>
    <w:rsid w:val="00EB0065"/>
    <w:rsid w:val="00EB4108"/>
    <w:rsid w:val="00EB444D"/>
    <w:rsid w:val="00EC275A"/>
    <w:rsid w:val="00EE1A06"/>
    <w:rsid w:val="00EE1D98"/>
    <w:rsid w:val="00EE3DF3"/>
    <w:rsid w:val="00EE5C0D"/>
    <w:rsid w:val="00EF4792"/>
    <w:rsid w:val="00EF663D"/>
    <w:rsid w:val="00F02294"/>
    <w:rsid w:val="00F024DC"/>
    <w:rsid w:val="00F30DE7"/>
    <w:rsid w:val="00F35F57"/>
    <w:rsid w:val="00F50467"/>
    <w:rsid w:val="00F562A0"/>
    <w:rsid w:val="00F57FA4"/>
    <w:rsid w:val="00F632ED"/>
    <w:rsid w:val="00F634A7"/>
    <w:rsid w:val="00F72F95"/>
    <w:rsid w:val="00F800B4"/>
    <w:rsid w:val="00F80D46"/>
    <w:rsid w:val="00F814D6"/>
    <w:rsid w:val="00F827E9"/>
    <w:rsid w:val="00F871B8"/>
    <w:rsid w:val="00F93622"/>
    <w:rsid w:val="00F95A7C"/>
    <w:rsid w:val="00FA02CB"/>
    <w:rsid w:val="00FA2177"/>
    <w:rsid w:val="00FA5FD6"/>
    <w:rsid w:val="00FB0783"/>
    <w:rsid w:val="00FB1EDB"/>
    <w:rsid w:val="00FB7A8B"/>
    <w:rsid w:val="00FC2485"/>
    <w:rsid w:val="00FC414E"/>
    <w:rsid w:val="00FC67E7"/>
    <w:rsid w:val="00FD439E"/>
    <w:rsid w:val="00FD479A"/>
    <w:rsid w:val="00FD76CB"/>
    <w:rsid w:val="00FE152B"/>
    <w:rsid w:val="00FE239E"/>
    <w:rsid w:val="00FE4F57"/>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586A22"/>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rsid w:val="00C93E9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E95"/>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lang w:eastAsia="en-US"/>
    </w:rPr>
  </w:style>
  <w:style w:type="character" w:styleId="LineNumber">
    <w:name w:val="line number"/>
    <w:basedOn w:val="DefaultParagraphFont"/>
    <w:rsid w:val="00251FA6"/>
  </w:style>
  <w:style w:type="paragraph" w:customStyle="1" w:styleId="Default">
    <w:name w:val="Default"/>
    <w:rsid w:val="00251FA6"/>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FollowedHyperlink">
    <w:name w:val="FollowedHyperlink"/>
    <w:basedOn w:val="DefaultParagraphFont"/>
    <w:uiPriority w:val="99"/>
    <w:semiHidden/>
    <w:unhideWhenUsed/>
    <w:rsid w:val="00317791"/>
    <w:rPr>
      <w:color w:val="954F72" w:themeColor="followedHyperlink"/>
      <w:u w:val="single"/>
    </w:rPr>
  </w:style>
  <w:style w:type="character" w:customStyle="1" w:styleId="t">
    <w:name w:val="t"/>
    <w:basedOn w:val="DefaultParagraphFont"/>
    <w:rsid w:val="00D3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762">
      <w:bodyDiv w:val="1"/>
      <w:marLeft w:val="0"/>
      <w:marRight w:val="0"/>
      <w:marTop w:val="0"/>
      <w:marBottom w:val="0"/>
      <w:divBdr>
        <w:top w:val="none" w:sz="0" w:space="0" w:color="auto"/>
        <w:left w:val="none" w:sz="0" w:space="0" w:color="auto"/>
        <w:bottom w:val="none" w:sz="0" w:space="0" w:color="auto"/>
        <w:right w:val="none" w:sz="0" w:space="0" w:color="auto"/>
      </w:divBdr>
    </w:div>
    <w:div w:id="161895735">
      <w:bodyDiv w:val="1"/>
      <w:marLeft w:val="0"/>
      <w:marRight w:val="0"/>
      <w:marTop w:val="0"/>
      <w:marBottom w:val="0"/>
      <w:divBdr>
        <w:top w:val="none" w:sz="0" w:space="0" w:color="auto"/>
        <w:left w:val="none" w:sz="0" w:space="0" w:color="auto"/>
        <w:bottom w:val="none" w:sz="0" w:space="0" w:color="auto"/>
        <w:right w:val="none" w:sz="0" w:space="0" w:color="auto"/>
      </w:divBdr>
    </w:div>
    <w:div w:id="186212485">
      <w:bodyDiv w:val="1"/>
      <w:marLeft w:val="0"/>
      <w:marRight w:val="0"/>
      <w:marTop w:val="0"/>
      <w:marBottom w:val="0"/>
      <w:divBdr>
        <w:top w:val="none" w:sz="0" w:space="0" w:color="auto"/>
        <w:left w:val="none" w:sz="0" w:space="0" w:color="auto"/>
        <w:bottom w:val="none" w:sz="0" w:space="0" w:color="auto"/>
        <w:right w:val="none" w:sz="0" w:space="0" w:color="auto"/>
      </w:divBdr>
    </w:div>
    <w:div w:id="189956095">
      <w:bodyDiv w:val="1"/>
      <w:marLeft w:val="0"/>
      <w:marRight w:val="0"/>
      <w:marTop w:val="0"/>
      <w:marBottom w:val="0"/>
      <w:divBdr>
        <w:top w:val="none" w:sz="0" w:space="0" w:color="auto"/>
        <w:left w:val="none" w:sz="0" w:space="0" w:color="auto"/>
        <w:bottom w:val="none" w:sz="0" w:space="0" w:color="auto"/>
        <w:right w:val="none" w:sz="0" w:space="0" w:color="auto"/>
      </w:divBdr>
    </w:div>
    <w:div w:id="191575306">
      <w:bodyDiv w:val="1"/>
      <w:marLeft w:val="0"/>
      <w:marRight w:val="0"/>
      <w:marTop w:val="0"/>
      <w:marBottom w:val="0"/>
      <w:divBdr>
        <w:top w:val="none" w:sz="0" w:space="0" w:color="auto"/>
        <w:left w:val="none" w:sz="0" w:space="0" w:color="auto"/>
        <w:bottom w:val="none" w:sz="0" w:space="0" w:color="auto"/>
        <w:right w:val="none" w:sz="0" w:space="0" w:color="auto"/>
      </w:divBdr>
      <w:divsChild>
        <w:div w:id="1996302369">
          <w:marLeft w:val="0"/>
          <w:marRight w:val="0"/>
          <w:marTop w:val="0"/>
          <w:marBottom w:val="0"/>
          <w:divBdr>
            <w:top w:val="none" w:sz="0" w:space="0" w:color="auto"/>
            <w:left w:val="none" w:sz="0" w:space="0" w:color="auto"/>
            <w:bottom w:val="none" w:sz="0" w:space="0" w:color="auto"/>
            <w:right w:val="none" w:sz="0" w:space="0" w:color="auto"/>
          </w:divBdr>
          <w:divsChild>
            <w:div w:id="538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074">
      <w:bodyDiv w:val="1"/>
      <w:marLeft w:val="0"/>
      <w:marRight w:val="0"/>
      <w:marTop w:val="0"/>
      <w:marBottom w:val="0"/>
      <w:divBdr>
        <w:top w:val="none" w:sz="0" w:space="0" w:color="auto"/>
        <w:left w:val="none" w:sz="0" w:space="0" w:color="auto"/>
        <w:bottom w:val="none" w:sz="0" w:space="0" w:color="auto"/>
        <w:right w:val="none" w:sz="0" w:space="0" w:color="auto"/>
      </w:divBdr>
    </w:div>
    <w:div w:id="399712692">
      <w:bodyDiv w:val="1"/>
      <w:marLeft w:val="0"/>
      <w:marRight w:val="0"/>
      <w:marTop w:val="0"/>
      <w:marBottom w:val="0"/>
      <w:divBdr>
        <w:top w:val="none" w:sz="0" w:space="0" w:color="auto"/>
        <w:left w:val="none" w:sz="0" w:space="0" w:color="auto"/>
        <w:bottom w:val="none" w:sz="0" w:space="0" w:color="auto"/>
        <w:right w:val="none" w:sz="0" w:space="0" w:color="auto"/>
      </w:divBdr>
    </w:div>
    <w:div w:id="474176475">
      <w:bodyDiv w:val="1"/>
      <w:marLeft w:val="0"/>
      <w:marRight w:val="0"/>
      <w:marTop w:val="0"/>
      <w:marBottom w:val="0"/>
      <w:divBdr>
        <w:top w:val="none" w:sz="0" w:space="0" w:color="auto"/>
        <w:left w:val="none" w:sz="0" w:space="0" w:color="auto"/>
        <w:bottom w:val="none" w:sz="0" w:space="0" w:color="auto"/>
        <w:right w:val="none" w:sz="0" w:space="0" w:color="auto"/>
      </w:divBdr>
    </w:div>
    <w:div w:id="477188736">
      <w:bodyDiv w:val="1"/>
      <w:marLeft w:val="0"/>
      <w:marRight w:val="0"/>
      <w:marTop w:val="0"/>
      <w:marBottom w:val="0"/>
      <w:divBdr>
        <w:top w:val="none" w:sz="0" w:space="0" w:color="auto"/>
        <w:left w:val="none" w:sz="0" w:space="0" w:color="auto"/>
        <w:bottom w:val="none" w:sz="0" w:space="0" w:color="auto"/>
        <w:right w:val="none" w:sz="0" w:space="0" w:color="auto"/>
      </w:divBdr>
    </w:div>
    <w:div w:id="698051326">
      <w:bodyDiv w:val="1"/>
      <w:marLeft w:val="0"/>
      <w:marRight w:val="0"/>
      <w:marTop w:val="0"/>
      <w:marBottom w:val="0"/>
      <w:divBdr>
        <w:top w:val="none" w:sz="0" w:space="0" w:color="auto"/>
        <w:left w:val="none" w:sz="0" w:space="0" w:color="auto"/>
        <w:bottom w:val="none" w:sz="0" w:space="0" w:color="auto"/>
        <w:right w:val="none" w:sz="0" w:space="0" w:color="auto"/>
      </w:divBdr>
    </w:div>
    <w:div w:id="739206713">
      <w:bodyDiv w:val="1"/>
      <w:marLeft w:val="0"/>
      <w:marRight w:val="0"/>
      <w:marTop w:val="0"/>
      <w:marBottom w:val="0"/>
      <w:divBdr>
        <w:top w:val="none" w:sz="0" w:space="0" w:color="auto"/>
        <w:left w:val="none" w:sz="0" w:space="0" w:color="auto"/>
        <w:bottom w:val="none" w:sz="0" w:space="0" w:color="auto"/>
        <w:right w:val="none" w:sz="0" w:space="0" w:color="auto"/>
      </w:divBdr>
    </w:div>
    <w:div w:id="1230650176">
      <w:bodyDiv w:val="1"/>
      <w:marLeft w:val="0"/>
      <w:marRight w:val="0"/>
      <w:marTop w:val="0"/>
      <w:marBottom w:val="0"/>
      <w:divBdr>
        <w:top w:val="none" w:sz="0" w:space="0" w:color="auto"/>
        <w:left w:val="none" w:sz="0" w:space="0" w:color="auto"/>
        <w:bottom w:val="none" w:sz="0" w:space="0" w:color="auto"/>
        <w:right w:val="none" w:sz="0" w:space="0" w:color="auto"/>
      </w:divBdr>
    </w:div>
    <w:div w:id="1659768922">
      <w:bodyDiv w:val="1"/>
      <w:marLeft w:val="0"/>
      <w:marRight w:val="0"/>
      <w:marTop w:val="0"/>
      <w:marBottom w:val="0"/>
      <w:divBdr>
        <w:top w:val="none" w:sz="0" w:space="0" w:color="auto"/>
        <w:left w:val="none" w:sz="0" w:space="0" w:color="auto"/>
        <w:bottom w:val="none" w:sz="0" w:space="0" w:color="auto"/>
        <w:right w:val="none" w:sz="0" w:space="0" w:color="auto"/>
      </w:divBdr>
      <w:divsChild>
        <w:div w:id="413861000">
          <w:marLeft w:val="0"/>
          <w:marRight w:val="0"/>
          <w:marTop w:val="0"/>
          <w:marBottom w:val="0"/>
          <w:divBdr>
            <w:top w:val="none" w:sz="0" w:space="0" w:color="auto"/>
            <w:left w:val="none" w:sz="0" w:space="0" w:color="auto"/>
            <w:bottom w:val="none" w:sz="0" w:space="0" w:color="auto"/>
            <w:right w:val="none" w:sz="0" w:space="0" w:color="auto"/>
          </w:divBdr>
          <w:divsChild>
            <w:div w:id="67578157">
              <w:marLeft w:val="0"/>
              <w:marRight w:val="0"/>
              <w:marTop w:val="0"/>
              <w:marBottom w:val="0"/>
              <w:divBdr>
                <w:top w:val="none" w:sz="0" w:space="0" w:color="auto"/>
                <w:left w:val="none" w:sz="0" w:space="0" w:color="auto"/>
                <w:bottom w:val="none" w:sz="0" w:space="0" w:color="auto"/>
                <w:right w:val="none" w:sz="0" w:space="0" w:color="auto"/>
              </w:divBdr>
              <w:divsChild>
                <w:div w:id="1144927866">
                  <w:marLeft w:val="0"/>
                  <w:marRight w:val="0"/>
                  <w:marTop w:val="0"/>
                  <w:marBottom w:val="0"/>
                  <w:divBdr>
                    <w:top w:val="none" w:sz="0" w:space="0" w:color="auto"/>
                    <w:left w:val="none" w:sz="0" w:space="0" w:color="auto"/>
                    <w:bottom w:val="none" w:sz="0" w:space="0" w:color="auto"/>
                    <w:right w:val="none" w:sz="0" w:space="0" w:color="auto"/>
                  </w:divBdr>
                  <w:divsChild>
                    <w:div w:id="1179083446">
                      <w:marLeft w:val="0"/>
                      <w:marRight w:val="0"/>
                      <w:marTop w:val="0"/>
                      <w:marBottom w:val="0"/>
                      <w:divBdr>
                        <w:top w:val="none" w:sz="0" w:space="0" w:color="auto"/>
                        <w:left w:val="none" w:sz="0" w:space="0" w:color="auto"/>
                        <w:bottom w:val="none" w:sz="0" w:space="0" w:color="auto"/>
                        <w:right w:val="none" w:sz="0" w:space="0" w:color="auto"/>
                      </w:divBdr>
                    </w:div>
                    <w:div w:id="258636273">
                      <w:marLeft w:val="0"/>
                      <w:marRight w:val="0"/>
                      <w:marTop w:val="0"/>
                      <w:marBottom w:val="0"/>
                      <w:divBdr>
                        <w:top w:val="none" w:sz="0" w:space="0" w:color="auto"/>
                        <w:left w:val="none" w:sz="0" w:space="0" w:color="auto"/>
                        <w:bottom w:val="none" w:sz="0" w:space="0" w:color="auto"/>
                        <w:right w:val="none" w:sz="0" w:space="0" w:color="auto"/>
                      </w:divBdr>
                      <w:divsChild>
                        <w:div w:id="112675735">
                          <w:marLeft w:val="0"/>
                          <w:marRight w:val="0"/>
                          <w:marTop w:val="0"/>
                          <w:marBottom w:val="0"/>
                          <w:divBdr>
                            <w:top w:val="none" w:sz="0" w:space="0" w:color="auto"/>
                            <w:left w:val="none" w:sz="0" w:space="0" w:color="auto"/>
                            <w:bottom w:val="none" w:sz="0" w:space="0" w:color="auto"/>
                            <w:right w:val="none" w:sz="0" w:space="0" w:color="auto"/>
                          </w:divBdr>
                          <w:divsChild>
                            <w:div w:id="508061725">
                              <w:marLeft w:val="0"/>
                              <w:marRight w:val="0"/>
                              <w:marTop w:val="0"/>
                              <w:marBottom w:val="375"/>
                              <w:divBdr>
                                <w:top w:val="none" w:sz="0" w:space="0" w:color="auto"/>
                                <w:left w:val="none" w:sz="0" w:space="0" w:color="auto"/>
                                <w:bottom w:val="none" w:sz="0" w:space="0" w:color="auto"/>
                                <w:right w:val="none" w:sz="0" w:space="0" w:color="auto"/>
                              </w:divBdr>
                            </w:div>
                            <w:div w:id="86182159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564485041">
              <w:marLeft w:val="0"/>
              <w:marRight w:val="0"/>
              <w:marTop w:val="0"/>
              <w:marBottom w:val="0"/>
              <w:divBdr>
                <w:top w:val="none" w:sz="0" w:space="0" w:color="auto"/>
                <w:left w:val="none" w:sz="0" w:space="0" w:color="auto"/>
                <w:bottom w:val="none" w:sz="0" w:space="0" w:color="auto"/>
                <w:right w:val="none" w:sz="0" w:space="0" w:color="auto"/>
              </w:divBdr>
              <w:divsChild>
                <w:div w:id="484316717">
                  <w:marLeft w:val="0"/>
                  <w:marRight w:val="0"/>
                  <w:marTop w:val="0"/>
                  <w:marBottom w:val="0"/>
                  <w:divBdr>
                    <w:top w:val="none" w:sz="0" w:space="0" w:color="auto"/>
                    <w:left w:val="none" w:sz="0" w:space="0" w:color="auto"/>
                    <w:bottom w:val="none" w:sz="0" w:space="0" w:color="auto"/>
                    <w:right w:val="none" w:sz="0" w:space="0" w:color="auto"/>
                  </w:divBdr>
                  <w:divsChild>
                    <w:div w:id="692919863">
                      <w:marLeft w:val="0"/>
                      <w:marRight w:val="0"/>
                      <w:marTop w:val="0"/>
                      <w:marBottom w:val="0"/>
                      <w:divBdr>
                        <w:top w:val="none" w:sz="0" w:space="0" w:color="auto"/>
                        <w:left w:val="none" w:sz="0" w:space="0" w:color="auto"/>
                        <w:bottom w:val="none" w:sz="0" w:space="0" w:color="auto"/>
                        <w:right w:val="none" w:sz="0" w:space="0" w:color="auto"/>
                      </w:divBdr>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838962323">
                          <w:marLeft w:val="0"/>
                          <w:marRight w:val="0"/>
                          <w:marTop w:val="0"/>
                          <w:marBottom w:val="0"/>
                          <w:divBdr>
                            <w:top w:val="none" w:sz="0" w:space="0" w:color="auto"/>
                            <w:left w:val="none" w:sz="0" w:space="0" w:color="auto"/>
                            <w:bottom w:val="none" w:sz="0" w:space="0" w:color="auto"/>
                            <w:right w:val="none" w:sz="0" w:space="0" w:color="auto"/>
                          </w:divBdr>
                          <w:divsChild>
                            <w:div w:id="89122949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30495">
      <w:bodyDiv w:val="1"/>
      <w:marLeft w:val="0"/>
      <w:marRight w:val="0"/>
      <w:marTop w:val="0"/>
      <w:marBottom w:val="0"/>
      <w:divBdr>
        <w:top w:val="none" w:sz="0" w:space="0" w:color="auto"/>
        <w:left w:val="none" w:sz="0" w:space="0" w:color="auto"/>
        <w:bottom w:val="none" w:sz="0" w:space="0" w:color="auto"/>
        <w:right w:val="none" w:sz="0" w:space="0" w:color="auto"/>
      </w:divBdr>
    </w:div>
    <w:div w:id="1767311402">
      <w:bodyDiv w:val="1"/>
      <w:marLeft w:val="0"/>
      <w:marRight w:val="0"/>
      <w:marTop w:val="0"/>
      <w:marBottom w:val="0"/>
      <w:divBdr>
        <w:top w:val="none" w:sz="0" w:space="0" w:color="auto"/>
        <w:left w:val="none" w:sz="0" w:space="0" w:color="auto"/>
        <w:bottom w:val="none" w:sz="0" w:space="0" w:color="auto"/>
        <w:right w:val="none" w:sz="0" w:space="0" w:color="auto"/>
      </w:divBdr>
    </w:div>
    <w:div w:id="1792741650">
      <w:bodyDiv w:val="1"/>
      <w:marLeft w:val="0"/>
      <w:marRight w:val="0"/>
      <w:marTop w:val="0"/>
      <w:marBottom w:val="0"/>
      <w:divBdr>
        <w:top w:val="none" w:sz="0" w:space="0" w:color="auto"/>
        <w:left w:val="none" w:sz="0" w:space="0" w:color="auto"/>
        <w:bottom w:val="none" w:sz="0" w:space="0" w:color="auto"/>
        <w:right w:val="none" w:sz="0" w:space="0" w:color="auto"/>
      </w:divBdr>
    </w:div>
    <w:div w:id="18084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4/CRM/xreg/web/Registration.aspx?Event=C-00005106" TargetMode="External"/><Relationship Id="rId18" Type="http://schemas.openxmlformats.org/officeDocument/2006/relationships/hyperlink" Target="https://www.itu.int/oth/T0A0F00000A/en" TargetMode="External"/><Relationship Id="rId26" Type="http://schemas.openxmlformats.org/officeDocument/2006/relationships/hyperlink" Target="http://www.deshengmen-holiday.cn/" TargetMode="External"/><Relationship Id="rId3" Type="http://schemas.openxmlformats.org/officeDocument/2006/relationships/customXml" Target="../customXml/item3.xml"/><Relationship Id="rId21" Type="http://schemas.openxmlformats.org/officeDocument/2006/relationships/hyperlink" Target="http://www.sheraton.com/beijingdongcheng"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martin.adolph@itu.int" TargetMode="External"/><Relationship Id="rId17" Type="http://schemas.openxmlformats.org/officeDocument/2006/relationships/hyperlink" Target="mailto:tsbfgdlt@itu.int" TargetMode="External"/><Relationship Id="rId25" Type="http://schemas.openxmlformats.org/officeDocument/2006/relationships/hyperlink" Target="http://www.ycxhotel.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xtranet.itu.int/sites/itu-t/focusgroups/fgdlt/output/DLT-O-001.pptx" TargetMode="External"/><Relationship Id="rId20" Type="http://schemas.openxmlformats.org/officeDocument/2006/relationships/hyperlink" Target="http://www.sheraton.com/beijingdongcheng" TargetMode="External"/><Relationship Id="rId29" Type="http://schemas.openxmlformats.org/officeDocument/2006/relationships/hyperlink" Target="mailto:zhangyihui@caict.ac.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Watrin@swisscom.com" TargetMode="External"/><Relationship Id="rId24" Type="http://schemas.openxmlformats.org/officeDocument/2006/relationships/hyperlink" Target="http://11661.hotel.cthy.com/"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itu.int/en/ties-services/" TargetMode="External"/><Relationship Id="rId23" Type="http://schemas.openxmlformats.org/officeDocument/2006/relationships/hyperlink" Target="http://www.beijingfujianhotel.com/" TargetMode="External"/><Relationship Id="rId28" Type="http://schemas.openxmlformats.org/officeDocument/2006/relationships/image" Target="media/image2.jpeg"/><Relationship Id="rId10" Type="http://schemas.openxmlformats.org/officeDocument/2006/relationships/image" Target="media/image1.gif"/><Relationship Id="rId19" Type="http://schemas.openxmlformats.org/officeDocument/2006/relationships/hyperlink" Target="https://www.itu.int/net4/CRM/xreg/web/Registration.aspx?Event=C-00005106" TargetMode="External"/><Relationship Id="rId31" Type="http://schemas.openxmlformats.org/officeDocument/2006/relationships/hyperlink" Target="mailto:gutianyao@ritt.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TU-T/focusgroups/dlt/" TargetMode="External"/><Relationship Id="rId22" Type="http://schemas.openxmlformats.org/officeDocument/2006/relationships/hyperlink" Target="http://www.hkctshotels.com/hotels/BeijingNationalMetropark" TargetMode="External"/><Relationship Id="rId27" Type="http://schemas.openxmlformats.org/officeDocument/2006/relationships/hyperlink" Target="http://en.bcia.com.cn/" TargetMode="External"/><Relationship Id="rId30" Type="http://schemas.openxmlformats.org/officeDocument/2006/relationships/hyperlink" Target="mailto:zhangyihui@caict.ac.cn"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DE54BC"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DE54BC"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E54BC"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E54BC"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64EC3B14AAE24B5381C532B98B5B4841"/>
        <w:category>
          <w:name w:val="General"/>
          <w:gallery w:val="placeholder"/>
        </w:category>
        <w:types>
          <w:type w:val="bbPlcHdr"/>
        </w:types>
        <w:behaviors>
          <w:behavior w:val="content"/>
        </w:behaviors>
        <w:guid w:val="{8114F10D-69C2-4B18-A99D-268108A789B2}"/>
      </w:docPartPr>
      <w:docPartBody>
        <w:p w:rsidR="00C27A53" w:rsidRDefault="000A5C79" w:rsidP="000A5C79">
          <w:pPr>
            <w:pStyle w:val="64EC3B14AAE24B5381C532B98B5B4841"/>
          </w:pPr>
          <w:r w:rsidRPr="001229A4">
            <w:rPr>
              <w:rStyle w:val="PlaceholderText"/>
            </w:rPr>
            <w:t>Click here to enter text.</w:t>
          </w:r>
        </w:p>
      </w:docPartBody>
    </w:docPart>
    <w:docPart>
      <w:docPartPr>
        <w:name w:val="E655A59EA8D04FE3966A81D8473B29F1"/>
        <w:category>
          <w:name w:val="General"/>
          <w:gallery w:val="placeholder"/>
        </w:category>
        <w:types>
          <w:type w:val="bbPlcHdr"/>
        </w:types>
        <w:behaviors>
          <w:behavior w:val="content"/>
        </w:behaviors>
        <w:guid w:val="{B52D7E36-5DCD-4B1E-88C7-C1755E365B6C}"/>
      </w:docPartPr>
      <w:docPartBody>
        <w:p w:rsidR="00C27A53" w:rsidRDefault="000A5C79" w:rsidP="000A5C79">
          <w:pPr>
            <w:pStyle w:val="E655A59EA8D04FE3966A81D8473B29F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200A9"/>
    <w:rsid w:val="00072284"/>
    <w:rsid w:val="000A5C79"/>
    <w:rsid w:val="00106760"/>
    <w:rsid w:val="00154094"/>
    <w:rsid w:val="00190EEF"/>
    <w:rsid w:val="001F480D"/>
    <w:rsid w:val="001F7DE7"/>
    <w:rsid w:val="002023F9"/>
    <w:rsid w:val="00214A13"/>
    <w:rsid w:val="00325276"/>
    <w:rsid w:val="00413C16"/>
    <w:rsid w:val="00430FBD"/>
    <w:rsid w:val="00481F3E"/>
    <w:rsid w:val="004A6E40"/>
    <w:rsid w:val="004B1094"/>
    <w:rsid w:val="00542C2C"/>
    <w:rsid w:val="005906F3"/>
    <w:rsid w:val="0059738B"/>
    <w:rsid w:val="005F0987"/>
    <w:rsid w:val="00621436"/>
    <w:rsid w:val="0068005B"/>
    <w:rsid w:val="00766302"/>
    <w:rsid w:val="00791A6C"/>
    <w:rsid w:val="007F68FF"/>
    <w:rsid w:val="008860B2"/>
    <w:rsid w:val="00991BBF"/>
    <w:rsid w:val="009D2E82"/>
    <w:rsid w:val="00A22E44"/>
    <w:rsid w:val="00A476B0"/>
    <w:rsid w:val="00A54424"/>
    <w:rsid w:val="00B02D9F"/>
    <w:rsid w:val="00BD2B93"/>
    <w:rsid w:val="00C27A53"/>
    <w:rsid w:val="00C44E76"/>
    <w:rsid w:val="00C547E3"/>
    <w:rsid w:val="00C66DE5"/>
    <w:rsid w:val="00C74742"/>
    <w:rsid w:val="00DE54BC"/>
    <w:rsid w:val="00DE6A2D"/>
    <w:rsid w:val="00E17CE2"/>
    <w:rsid w:val="00E25480"/>
    <w:rsid w:val="00E8324C"/>
    <w:rsid w:val="00EB2D63"/>
    <w:rsid w:val="00EF1F71"/>
    <w:rsid w:val="00F45BB4"/>
    <w:rsid w:val="00F470CA"/>
    <w:rsid w:val="00FA3FA6"/>
    <w:rsid w:val="00FC0691"/>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C79"/>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67FD68EB634927A481B020621DAB4A">
    <w:name w:val="3F67FD68EB634927A481B020621DAB4A"/>
    <w:rsid w:val="001F480D"/>
  </w:style>
  <w:style w:type="paragraph" w:customStyle="1" w:styleId="3EAAAEEE074A4D49BC7AECB86B6FAE44">
    <w:name w:val="3EAAAEEE074A4D49BC7AECB86B6FAE44"/>
    <w:rsid w:val="001F480D"/>
  </w:style>
  <w:style w:type="paragraph" w:customStyle="1" w:styleId="9009F6A0883F41AF9B249F1327D0484B">
    <w:name w:val="9009F6A0883F41AF9B249F1327D0484B"/>
    <w:rsid w:val="001F480D"/>
  </w:style>
  <w:style w:type="paragraph" w:customStyle="1" w:styleId="BF16967F59574A6C90292150F4CCB638">
    <w:name w:val="BF16967F59574A6C90292150F4CCB638"/>
    <w:rsid w:val="001F480D"/>
  </w:style>
  <w:style w:type="paragraph" w:customStyle="1" w:styleId="64EC3B14AAE24B5381C532B98B5B4841">
    <w:name w:val="64EC3B14AAE24B5381C532B98B5B4841"/>
    <w:rsid w:val="000A5C79"/>
  </w:style>
  <w:style w:type="paragraph" w:customStyle="1" w:styleId="E655A59EA8D04FE3966A81D8473B29F1">
    <w:name w:val="E655A59EA8D04FE3966A81D8473B29F1"/>
    <w:rsid w:val="000A5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4C3AA7FA34945B53430BB9D512805" ma:contentTypeVersion="2" ma:contentTypeDescription="Create a new document." ma:contentTypeScope="" ma:versionID="8c06a1ae5384806c5056541d10f17748">
  <xsd:schema xmlns:xsd="http://www.w3.org/2001/XMLSchema" xmlns:xs="http://www.w3.org/2001/XMLSchema" xmlns:p="http://schemas.microsoft.com/office/2006/metadata/properties" xmlns:ns1="http://schemas.microsoft.com/sharepoint/v3" xmlns:ns2="b8121bf2-eaee-4025-8fc5-b63efdd230f7" targetNamespace="http://schemas.microsoft.com/office/2006/metadata/properties" ma:root="true" ma:fieldsID="963aa923990199608e3fef28e89529d8" ns1:_="" ns2:_="">
    <xsd:import namespace="http://schemas.microsoft.com/sharepoint/v3"/>
    <xsd:import namespace="b8121bf2-eaee-4025-8fc5-b63efdd230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121bf2-eaee-4025-8fc5-b63efdd230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989515-16A4-4F39-82B8-87D6CEC754A7}"/>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docProps/app.xml><?xml version="1.0" encoding="utf-8"?>
<Properties xmlns="http://schemas.openxmlformats.org/officeDocument/2006/extended-properties" xmlns:vt="http://schemas.openxmlformats.org/officeDocument/2006/docPropsVTypes">
  <Template>StudyGroup_Document-v20170405.dotx</Template>
  <TotalTime>1</TotalTime>
  <Pages>6</Pages>
  <Words>1510</Words>
  <Characters>8447</Characters>
  <Application>Microsoft Office Word</Application>
  <DocSecurity>0</DocSecurity>
  <Lines>264</Lines>
  <Paragraphs>159</Paragraphs>
  <ScaleCrop>false</ScaleCrop>
  <HeadingPairs>
    <vt:vector size="2" baseType="variant">
      <vt:variant>
        <vt:lpstr>Title</vt:lpstr>
      </vt:variant>
      <vt:variant>
        <vt:i4>1</vt:i4>
      </vt:variant>
    </vt:vector>
  </HeadingPairs>
  <TitlesOfParts>
    <vt:vector size="1" baseType="lpstr">
      <vt:lpstr>Fourth meeting of FG DLT, Beijing, China, 9-12 October 2018</vt:lpstr>
    </vt:vector>
  </TitlesOfParts>
  <Manager>ITU-T</Manager>
  <Company>International Telecommunication Union (ITU)</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meeting of FG DLT, Beijing, China, 9-12 October 2018</dc:title>
  <dc:subject/>
  <dc:creator>ITU</dc:creator>
  <cp:keywords>FG DLT; announcement; distributed ledger technology; meeting; October 2018</cp:keywords>
  <dc:description>Focus Group on Application of Distributed Ledger Technology  For: Beijing, 9-12 October 2018_x000d_Document date: _x000d_Saved by ITU51011775 at 11:53:23 on 11/07/2018</dc:description>
  <cp:lastModifiedBy>Adolph, Martin</cp:lastModifiedBy>
  <cp:revision>3</cp:revision>
  <cp:lastPrinted>2016-12-23T12:52:00Z</cp:lastPrinted>
  <dcterms:created xsi:type="dcterms:W3CDTF">2018-07-11T09:52:00Z</dcterms:created>
  <dcterms:modified xsi:type="dcterms:W3CDTF">2018-07-11T09:53:00Z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Focus Group on Application of Distributed Ledger Technology</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Beijing, 9-12 October 2018</vt:lpwstr>
  </property>
  <property fmtid="{D5CDD505-2E9C-101B-9397-08002B2CF9AE}" pid="7" name="Docauthor">
    <vt:lpwstr>ITU</vt:lpwstr>
  </property>
  <property fmtid="{D5CDD505-2E9C-101B-9397-08002B2CF9AE}" pid="8" name="ContentTypeId">
    <vt:lpwstr>0x01010020C4C3AA7FA34945B53430BB9D512805</vt:lpwstr>
  </property>
</Properties>
</file>