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3240"/>
        <w:gridCol w:w="5066"/>
      </w:tblGrid>
      <w:tr w:rsidR="00D64BD9" w:rsidRPr="00117681">
        <w:trPr>
          <w:cantSplit/>
        </w:trPr>
        <w:tc>
          <w:tcPr>
            <w:tcW w:w="4857" w:type="dxa"/>
            <w:gridSpan w:val="2"/>
          </w:tcPr>
          <w:p w:rsidR="00D64BD9" w:rsidRPr="00AB4CC1" w:rsidRDefault="00D64BD9" w:rsidP="00D64BD9">
            <w:pPr>
              <w:spacing w:before="120"/>
              <w:rPr>
                <w:rFonts w:asciiTheme="majorBidi" w:hAnsiTheme="majorBidi" w:cstheme="majorBidi"/>
                <w:sz w:val="20"/>
                <w:lang w:val="en-GB"/>
              </w:rPr>
            </w:pPr>
            <w:bookmarkStart w:id="0" w:name="dsg" w:colFirst="1" w:colLast="1"/>
            <w:bookmarkStart w:id="1" w:name="dtableau"/>
            <w:r w:rsidRPr="00AB4CC1">
              <w:rPr>
                <w:rFonts w:asciiTheme="majorBidi" w:hAnsiTheme="majorBidi" w:cstheme="majorBidi"/>
                <w:sz w:val="20"/>
                <w:lang w:val="en-GB"/>
              </w:rPr>
              <w:t>INTERNATIONAL TELECOMMUNICATION UNION</w:t>
            </w:r>
          </w:p>
        </w:tc>
        <w:tc>
          <w:tcPr>
            <w:tcW w:w="5066" w:type="dxa"/>
          </w:tcPr>
          <w:p w:rsidR="00D64BD9" w:rsidRPr="00AB4CC1" w:rsidRDefault="00D64BD9" w:rsidP="00D64BD9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lang w:val="en-GB"/>
              </w:rPr>
            </w:pPr>
            <w:r w:rsidRPr="00AB4CC1">
              <w:rPr>
                <w:rFonts w:asciiTheme="majorBidi" w:hAnsiTheme="majorBidi" w:cstheme="majorBidi"/>
                <w:b/>
                <w:bCs/>
                <w:smallCaps/>
                <w:sz w:val="28"/>
                <w:lang w:val="en-GB"/>
              </w:rPr>
              <w:t>Focus Group On</w:t>
            </w:r>
            <w:r w:rsidRPr="00AB4CC1">
              <w:rPr>
                <w:rFonts w:asciiTheme="majorBidi" w:hAnsiTheme="majorBidi" w:cstheme="majorBidi"/>
                <w:b/>
                <w:bCs/>
                <w:smallCaps/>
                <w:sz w:val="28"/>
                <w:lang w:val="en-GB"/>
              </w:rPr>
              <w:br/>
              <w:t>Audiovisual Media Accessibility</w:t>
            </w:r>
          </w:p>
        </w:tc>
      </w:tr>
      <w:tr w:rsidR="00D64BD9" w:rsidRPr="00117681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D64BD9" w:rsidRPr="00AB4CC1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  <w:lang w:val="en-GB"/>
              </w:rPr>
            </w:pPr>
            <w:bookmarkStart w:id="2" w:name="dnum" w:colFirst="1" w:colLast="1"/>
            <w:bookmarkEnd w:id="0"/>
            <w:r w:rsidRPr="00AB4CC1">
              <w:rPr>
                <w:rFonts w:asciiTheme="majorBidi" w:hAnsiTheme="majorBidi" w:cstheme="majorBidi"/>
                <w:b/>
                <w:bCs/>
                <w:sz w:val="26"/>
                <w:lang w:val="en-GB"/>
              </w:rPr>
              <w:t>TELECOMMUNICATION</w:t>
            </w:r>
            <w:r w:rsidRPr="00AB4CC1">
              <w:rPr>
                <w:rFonts w:asciiTheme="majorBidi" w:hAnsiTheme="majorBidi" w:cstheme="majorBidi"/>
                <w:b/>
                <w:bCs/>
                <w:sz w:val="26"/>
                <w:lang w:val="en-GB"/>
              </w:rPr>
              <w:br/>
              <w:t>STANDARDIZATION SECTOR</w:t>
            </w:r>
          </w:p>
          <w:p w:rsidR="00D64BD9" w:rsidRPr="00AB4CC1" w:rsidRDefault="00D64BD9" w:rsidP="00D64BD9">
            <w:pPr>
              <w:spacing w:before="120"/>
              <w:rPr>
                <w:rFonts w:asciiTheme="majorBidi" w:hAnsiTheme="majorBidi" w:cstheme="majorBidi"/>
                <w:smallCaps/>
                <w:sz w:val="20"/>
                <w:lang w:val="en-GB"/>
              </w:rPr>
            </w:pPr>
            <w:r w:rsidRPr="00AB4CC1">
              <w:rPr>
                <w:rFonts w:asciiTheme="majorBidi" w:hAnsiTheme="majorBidi" w:cstheme="majorBidi"/>
                <w:sz w:val="20"/>
                <w:lang w:val="en-GB"/>
              </w:rPr>
              <w:t>STUDY PERIOD 2009-2012</w:t>
            </w:r>
          </w:p>
        </w:tc>
        <w:tc>
          <w:tcPr>
            <w:tcW w:w="5066" w:type="dxa"/>
            <w:tcBorders>
              <w:bottom w:val="nil"/>
            </w:tcBorders>
          </w:tcPr>
          <w:p w:rsidR="00D64BD9" w:rsidRPr="00AB4CC1" w:rsidRDefault="00D64BD9" w:rsidP="00DC33B8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40"/>
                <w:highlight w:val="yellow"/>
                <w:lang w:val="en-GB"/>
              </w:rPr>
            </w:pPr>
          </w:p>
        </w:tc>
      </w:tr>
      <w:tr w:rsidR="00D64BD9" w:rsidRPr="00AB4CC1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D64BD9" w:rsidRPr="00AB4CC1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  <w:lang w:val="en-GB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D64BD9" w:rsidRPr="00AB4CC1" w:rsidRDefault="00D64BD9" w:rsidP="00D64BD9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28"/>
                <w:lang w:val="en-GB"/>
              </w:rPr>
            </w:pPr>
            <w:r w:rsidRPr="00AB4CC1">
              <w:rPr>
                <w:rFonts w:asciiTheme="majorBidi" w:hAnsiTheme="majorBidi" w:cstheme="majorBidi"/>
                <w:b/>
                <w:bCs/>
                <w:sz w:val="28"/>
                <w:lang w:val="en-GB"/>
              </w:rPr>
              <w:t>English only</w:t>
            </w:r>
          </w:p>
          <w:p w:rsidR="00D64BD9" w:rsidRPr="00AB4CC1" w:rsidRDefault="00D64BD9" w:rsidP="00D64BD9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28"/>
                <w:lang w:val="en-GB"/>
              </w:rPr>
            </w:pPr>
            <w:r w:rsidRPr="00AB4CC1">
              <w:rPr>
                <w:rFonts w:asciiTheme="majorBidi" w:hAnsiTheme="majorBidi" w:cstheme="majorBidi"/>
                <w:b/>
                <w:bCs/>
                <w:sz w:val="28"/>
                <w:lang w:val="en-GB"/>
              </w:rPr>
              <w:t>Original: English</w:t>
            </w:r>
          </w:p>
        </w:tc>
      </w:tr>
      <w:tr w:rsidR="00D64BD9" w:rsidRPr="009D101F">
        <w:trPr>
          <w:cantSplit/>
          <w:trHeight w:val="357"/>
        </w:trPr>
        <w:tc>
          <w:tcPr>
            <w:tcW w:w="1617" w:type="dxa"/>
          </w:tcPr>
          <w:p w:rsidR="00D64BD9" w:rsidRPr="00AB4CC1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AB4CC1"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  <w:t>WG(s):</w:t>
            </w:r>
          </w:p>
        </w:tc>
        <w:tc>
          <w:tcPr>
            <w:tcW w:w="3240" w:type="dxa"/>
          </w:tcPr>
          <w:p w:rsidR="00D64BD9" w:rsidRPr="00AB4CC1" w:rsidRDefault="00905117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</w:pPr>
            <w:r w:rsidRPr="009D101F">
              <w:rPr>
                <w:rFonts w:asciiTheme="majorBidi" w:hAnsiTheme="majorBidi" w:cstheme="majorBidi"/>
                <w:sz w:val="24"/>
                <w:lang w:val="en-GB"/>
              </w:rPr>
              <w:t>ALL</w:t>
            </w:r>
          </w:p>
        </w:tc>
        <w:tc>
          <w:tcPr>
            <w:tcW w:w="5066" w:type="dxa"/>
          </w:tcPr>
          <w:p w:rsidR="00D64BD9" w:rsidRPr="00AB4CC1" w:rsidRDefault="003852EA" w:rsidP="009D101F">
            <w:pPr>
              <w:spacing w:before="120"/>
              <w:jc w:val="right"/>
              <w:rPr>
                <w:rFonts w:asciiTheme="majorBidi" w:hAnsiTheme="majorBidi" w:cstheme="majorBidi"/>
                <w:sz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lang w:val="en-GB"/>
              </w:rPr>
              <w:t>Toronto, Canada, 2</w:t>
            </w:r>
            <w:r w:rsidR="00261306">
              <w:rPr>
                <w:rFonts w:asciiTheme="majorBidi" w:hAnsiTheme="majorBidi" w:cstheme="majorBidi"/>
                <w:sz w:val="24"/>
                <w:lang w:val="en-GB"/>
              </w:rPr>
              <w:t>5</w:t>
            </w:r>
            <w:r w:rsidR="009D101F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en-GB"/>
              </w:rPr>
              <w:t>-</w:t>
            </w:r>
            <w:r w:rsidR="009D101F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en-GB"/>
              </w:rPr>
              <w:t>2</w:t>
            </w:r>
            <w:r w:rsidR="00261306">
              <w:rPr>
                <w:rFonts w:asciiTheme="majorBidi" w:hAnsiTheme="majorBidi" w:cstheme="majorBidi"/>
                <w:sz w:val="24"/>
                <w:lang w:val="en-GB"/>
              </w:rPr>
              <w:t>7</w:t>
            </w:r>
            <w:r w:rsidR="008C4262">
              <w:rPr>
                <w:rFonts w:asciiTheme="majorBidi" w:hAnsiTheme="majorBidi" w:cstheme="majorBidi"/>
                <w:sz w:val="24"/>
                <w:lang w:val="en-GB"/>
              </w:rPr>
              <w:t xml:space="preserve"> September</w:t>
            </w:r>
            <w:r w:rsidR="00986451" w:rsidRPr="00AB4CC1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  <w:r w:rsidR="00D64BD9" w:rsidRPr="00AB4CC1">
              <w:rPr>
                <w:rFonts w:asciiTheme="majorBidi" w:hAnsiTheme="majorBidi" w:cstheme="majorBidi"/>
                <w:sz w:val="24"/>
                <w:lang w:val="en-GB"/>
              </w:rPr>
              <w:t>201</w:t>
            </w:r>
            <w:r w:rsidR="0092761B" w:rsidRPr="00AB4CC1">
              <w:rPr>
                <w:rFonts w:asciiTheme="majorBidi" w:hAnsiTheme="majorBidi" w:cstheme="majorBidi"/>
                <w:sz w:val="24"/>
                <w:lang w:val="en-GB"/>
              </w:rPr>
              <w:t>2</w:t>
            </w:r>
          </w:p>
        </w:tc>
      </w:tr>
      <w:tr w:rsidR="00D64BD9" w:rsidRPr="00AB4CC1">
        <w:trPr>
          <w:cantSplit/>
          <w:trHeight w:val="357"/>
        </w:trPr>
        <w:tc>
          <w:tcPr>
            <w:tcW w:w="9923" w:type="dxa"/>
            <w:gridSpan w:val="3"/>
          </w:tcPr>
          <w:p w:rsidR="00D64BD9" w:rsidRPr="00AB4CC1" w:rsidRDefault="00D64BD9" w:rsidP="00D64BD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</w:pPr>
            <w:bookmarkStart w:id="6" w:name="dtitle" w:colFirst="0" w:colLast="0"/>
            <w:bookmarkEnd w:id="4"/>
            <w:bookmarkEnd w:id="5"/>
            <w:r w:rsidRPr="00AB4CC1"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  <w:t>DOCUMENT</w:t>
            </w:r>
          </w:p>
        </w:tc>
      </w:tr>
      <w:tr w:rsidR="00DC33B8" w:rsidRPr="00AB4CC1">
        <w:trPr>
          <w:cantSplit/>
          <w:trHeight w:val="357"/>
        </w:trPr>
        <w:tc>
          <w:tcPr>
            <w:tcW w:w="1617" w:type="dxa"/>
          </w:tcPr>
          <w:p w:rsidR="00DC33B8" w:rsidRPr="00AB4CC1" w:rsidRDefault="00DC33B8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</w:pPr>
            <w:bookmarkStart w:id="7" w:name="dsource" w:colFirst="1" w:colLast="1"/>
            <w:bookmarkEnd w:id="6"/>
            <w:r w:rsidRPr="00AB4CC1"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  <w:t>Source:</w:t>
            </w:r>
          </w:p>
        </w:tc>
        <w:tc>
          <w:tcPr>
            <w:tcW w:w="8306" w:type="dxa"/>
            <w:gridSpan w:val="2"/>
          </w:tcPr>
          <w:p w:rsidR="00DC33B8" w:rsidRPr="009D101F" w:rsidRDefault="00905117" w:rsidP="00432950">
            <w:pPr>
              <w:spacing w:before="120"/>
              <w:rPr>
                <w:rFonts w:asciiTheme="majorBidi" w:hAnsiTheme="majorBidi" w:cstheme="majorBidi"/>
                <w:sz w:val="24"/>
                <w:lang w:val="en-GB"/>
              </w:rPr>
            </w:pPr>
            <w:r w:rsidRPr="009D101F">
              <w:rPr>
                <w:rFonts w:asciiTheme="majorBidi" w:hAnsiTheme="majorBidi" w:cstheme="majorBidi"/>
                <w:sz w:val="24"/>
                <w:lang w:val="en-GB"/>
              </w:rPr>
              <w:t>TSB</w:t>
            </w:r>
          </w:p>
        </w:tc>
      </w:tr>
      <w:tr w:rsidR="00DC33B8" w:rsidRPr="00117681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DC33B8" w:rsidRPr="00AB4CC1" w:rsidRDefault="00DC33B8" w:rsidP="00DA4FD8">
            <w:pPr>
              <w:spacing w:before="120" w:after="2"/>
              <w:rPr>
                <w:rFonts w:asciiTheme="majorBidi" w:hAnsiTheme="majorBidi" w:cstheme="majorBidi"/>
                <w:sz w:val="24"/>
                <w:lang w:val="en-GB"/>
              </w:rPr>
            </w:pPr>
            <w:bookmarkStart w:id="8" w:name="dtitle1" w:colFirst="1" w:colLast="1"/>
            <w:bookmarkEnd w:id="7"/>
            <w:r w:rsidRPr="00AB4CC1"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DC33B8" w:rsidRPr="009D101F" w:rsidRDefault="008C4262" w:rsidP="009D101F">
            <w:pPr>
              <w:spacing w:before="120" w:after="2"/>
              <w:rPr>
                <w:rFonts w:asciiTheme="majorBidi" w:hAnsiTheme="majorBidi" w:cstheme="majorBidi"/>
                <w:sz w:val="24"/>
                <w:lang w:val="en-GB"/>
              </w:rPr>
            </w:pPr>
            <w:r w:rsidRPr="009D101F">
              <w:rPr>
                <w:rFonts w:asciiTheme="majorBidi" w:hAnsiTheme="majorBidi" w:cstheme="majorBidi"/>
                <w:sz w:val="24"/>
                <w:lang w:val="en-GB"/>
              </w:rPr>
              <w:t>Sixth</w:t>
            </w:r>
            <w:r w:rsidR="003852EA" w:rsidRPr="009D101F">
              <w:rPr>
                <w:rFonts w:asciiTheme="majorBidi" w:hAnsiTheme="majorBidi" w:cstheme="majorBidi"/>
                <w:sz w:val="24"/>
                <w:lang w:val="en-GB"/>
              </w:rPr>
              <w:t xml:space="preserve"> FG AVA meeting: 2</w:t>
            </w:r>
            <w:r w:rsidR="00261306" w:rsidRPr="009D101F">
              <w:rPr>
                <w:rFonts w:asciiTheme="majorBidi" w:hAnsiTheme="majorBidi" w:cstheme="majorBidi"/>
                <w:sz w:val="24"/>
                <w:lang w:val="en-GB"/>
              </w:rPr>
              <w:t>5</w:t>
            </w:r>
            <w:r w:rsidR="009D101F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  <w:r w:rsidR="003852EA" w:rsidRPr="009D101F">
              <w:rPr>
                <w:rFonts w:asciiTheme="majorBidi" w:hAnsiTheme="majorBidi" w:cstheme="majorBidi"/>
                <w:sz w:val="24"/>
                <w:lang w:val="en-GB"/>
              </w:rPr>
              <w:t>-</w:t>
            </w:r>
            <w:r w:rsidR="009D101F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  <w:r w:rsidR="003852EA" w:rsidRPr="009D101F">
              <w:rPr>
                <w:rFonts w:asciiTheme="majorBidi" w:hAnsiTheme="majorBidi" w:cstheme="majorBidi"/>
                <w:sz w:val="24"/>
                <w:lang w:val="en-GB"/>
              </w:rPr>
              <w:t>2</w:t>
            </w:r>
            <w:r w:rsidR="00261306" w:rsidRPr="009D101F">
              <w:rPr>
                <w:rFonts w:asciiTheme="majorBidi" w:hAnsiTheme="majorBidi" w:cstheme="majorBidi"/>
                <w:sz w:val="24"/>
                <w:lang w:val="en-GB"/>
              </w:rPr>
              <w:t>7</w:t>
            </w:r>
            <w:r w:rsidR="003852EA" w:rsidRPr="009D101F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  <w:r w:rsidRPr="009D101F">
              <w:rPr>
                <w:rFonts w:asciiTheme="majorBidi" w:hAnsiTheme="majorBidi" w:cstheme="majorBidi"/>
                <w:sz w:val="24"/>
                <w:lang w:val="en-GB"/>
              </w:rPr>
              <w:t>September</w:t>
            </w:r>
            <w:r w:rsidR="00986451" w:rsidRPr="009D101F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  <w:r w:rsidR="0092761B" w:rsidRPr="009D101F">
              <w:rPr>
                <w:rFonts w:asciiTheme="majorBidi" w:hAnsiTheme="majorBidi" w:cstheme="majorBidi"/>
                <w:sz w:val="24"/>
                <w:lang w:val="en-GB"/>
              </w:rPr>
              <w:t>2012</w:t>
            </w:r>
            <w:r w:rsidR="00DC33B8" w:rsidRPr="009D101F">
              <w:rPr>
                <w:rFonts w:asciiTheme="majorBidi" w:hAnsiTheme="majorBidi" w:cstheme="majorBidi"/>
                <w:sz w:val="24"/>
                <w:lang w:val="en-GB"/>
              </w:rPr>
              <w:t xml:space="preserve">, </w:t>
            </w:r>
            <w:r w:rsidRPr="009D101F">
              <w:rPr>
                <w:rFonts w:asciiTheme="majorBidi" w:hAnsiTheme="majorBidi" w:cstheme="majorBidi"/>
                <w:sz w:val="24"/>
                <w:lang w:val="en-GB"/>
              </w:rPr>
              <w:t>Toronto, Canada</w:t>
            </w:r>
          </w:p>
        </w:tc>
      </w:tr>
      <w:bookmarkEnd w:id="1"/>
      <w:bookmarkEnd w:id="8"/>
    </w:tbl>
    <w:p w:rsidR="00AB4CC1" w:rsidRDefault="00AB4CC1" w:rsidP="00986451">
      <w:pPr>
        <w:spacing w:before="120"/>
        <w:rPr>
          <w:rFonts w:asciiTheme="majorBidi" w:hAnsiTheme="majorBidi" w:cstheme="majorBidi"/>
          <w:sz w:val="24"/>
          <w:lang w:val="en-GB"/>
        </w:rPr>
      </w:pPr>
    </w:p>
    <w:p w:rsidR="00D43C89" w:rsidRPr="00AB4CC1" w:rsidRDefault="00D43C89" w:rsidP="00986451">
      <w:pPr>
        <w:spacing w:before="120"/>
        <w:rPr>
          <w:rFonts w:asciiTheme="majorBidi" w:hAnsiTheme="majorBidi" w:cstheme="majorBidi"/>
          <w:sz w:val="24"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t xml:space="preserve">This document provides information on the </w:t>
      </w:r>
      <w:r w:rsidR="008C4262">
        <w:rPr>
          <w:rFonts w:asciiTheme="majorBidi" w:hAnsiTheme="majorBidi" w:cstheme="majorBidi"/>
          <w:sz w:val="24"/>
          <w:lang w:val="en-GB"/>
        </w:rPr>
        <w:t>Sixth</w:t>
      </w:r>
      <w:r w:rsidR="00986451" w:rsidRPr="00AB4CC1">
        <w:rPr>
          <w:rFonts w:asciiTheme="majorBidi" w:hAnsiTheme="majorBidi" w:cstheme="majorBidi"/>
          <w:sz w:val="24"/>
          <w:lang w:val="en-GB"/>
        </w:rPr>
        <w:t xml:space="preserve"> </w:t>
      </w:r>
      <w:r w:rsidRPr="00AB4CC1">
        <w:rPr>
          <w:rFonts w:asciiTheme="majorBidi" w:hAnsiTheme="majorBidi" w:cstheme="majorBidi"/>
          <w:sz w:val="24"/>
          <w:lang w:val="en-GB"/>
        </w:rPr>
        <w:t>meeting of the Focus Group on Audiovisual Media Accessibility (FG AVA).</w:t>
      </w:r>
    </w:p>
    <w:p w:rsidR="00D43C89" w:rsidRPr="00AB4CC1" w:rsidRDefault="00D43C89" w:rsidP="009D101F">
      <w:pPr>
        <w:spacing w:before="120"/>
        <w:rPr>
          <w:rFonts w:asciiTheme="majorBidi" w:hAnsiTheme="majorBidi" w:cstheme="majorBidi"/>
          <w:sz w:val="24"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t>1</w:t>
      </w:r>
      <w:r w:rsidRPr="00AB4CC1">
        <w:rPr>
          <w:rFonts w:asciiTheme="majorBidi" w:hAnsiTheme="majorBidi" w:cstheme="majorBidi"/>
          <w:sz w:val="24"/>
          <w:lang w:val="en-GB"/>
        </w:rPr>
        <w:tab/>
        <w:t xml:space="preserve">As </w:t>
      </w:r>
      <w:r w:rsidR="00D87349" w:rsidRPr="00AB4CC1">
        <w:rPr>
          <w:rFonts w:asciiTheme="majorBidi" w:hAnsiTheme="majorBidi" w:cstheme="majorBidi"/>
          <w:sz w:val="24"/>
          <w:lang w:val="en-GB"/>
        </w:rPr>
        <w:t xml:space="preserve">proposed </w:t>
      </w:r>
      <w:r w:rsidRPr="00AB4CC1">
        <w:rPr>
          <w:rFonts w:asciiTheme="majorBidi" w:hAnsiTheme="majorBidi" w:cstheme="majorBidi"/>
          <w:sz w:val="24"/>
          <w:lang w:val="en-GB"/>
        </w:rPr>
        <w:t xml:space="preserve">at its </w:t>
      </w:r>
      <w:r w:rsidR="00986451" w:rsidRPr="00AB4CC1">
        <w:rPr>
          <w:rFonts w:asciiTheme="majorBidi" w:hAnsiTheme="majorBidi" w:cstheme="majorBidi"/>
          <w:sz w:val="24"/>
          <w:lang w:val="en-GB"/>
        </w:rPr>
        <w:t xml:space="preserve">third </w:t>
      </w:r>
      <w:r w:rsidRPr="00AB4CC1">
        <w:rPr>
          <w:rFonts w:asciiTheme="majorBidi" w:hAnsiTheme="majorBidi" w:cstheme="majorBidi"/>
          <w:sz w:val="24"/>
          <w:lang w:val="en-GB"/>
        </w:rPr>
        <w:t xml:space="preserve">meeting in </w:t>
      </w:r>
      <w:r w:rsidR="00986451" w:rsidRPr="00AB4CC1">
        <w:rPr>
          <w:rFonts w:asciiTheme="majorBidi" w:hAnsiTheme="majorBidi" w:cstheme="majorBidi"/>
          <w:sz w:val="24"/>
          <w:lang w:val="en-GB"/>
        </w:rPr>
        <w:t>Barcelona, Spain 19 January  2012</w:t>
      </w:r>
      <w:r w:rsidRPr="00AB4CC1">
        <w:rPr>
          <w:rFonts w:asciiTheme="majorBidi" w:hAnsiTheme="majorBidi" w:cstheme="majorBidi"/>
          <w:sz w:val="24"/>
          <w:lang w:val="en-GB"/>
        </w:rPr>
        <w:t xml:space="preserve">, the </w:t>
      </w:r>
      <w:r w:rsidR="008C4262">
        <w:rPr>
          <w:rFonts w:asciiTheme="majorBidi" w:hAnsiTheme="majorBidi" w:cstheme="majorBidi"/>
          <w:sz w:val="24"/>
          <w:lang w:val="en-GB"/>
        </w:rPr>
        <w:t>Sixth</w:t>
      </w:r>
      <w:r w:rsidR="00986451" w:rsidRPr="00AB4CC1">
        <w:rPr>
          <w:rFonts w:asciiTheme="majorBidi" w:hAnsiTheme="majorBidi" w:cstheme="majorBidi"/>
          <w:sz w:val="24"/>
          <w:lang w:val="en-GB"/>
        </w:rPr>
        <w:t xml:space="preserve"> m</w:t>
      </w:r>
      <w:r w:rsidRPr="00AB4CC1">
        <w:rPr>
          <w:rFonts w:asciiTheme="majorBidi" w:hAnsiTheme="majorBidi" w:cstheme="majorBidi"/>
          <w:sz w:val="24"/>
          <w:lang w:val="en-GB"/>
        </w:rPr>
        <w:t xml:space="preserve">eeting of the FG AVA is scheduled to take place at the </w:t>
      </w:r>
      <w:r w:rsidR="00986451" w:rsidRPr="00AB4CC1">
        <w:rPr>
          <w:rFonts w:asciiTheme="majorBidi" w:hAnsiTheme="majorBidi" w:cstheme="majorBidi"/>
          <w:sz w:val="24"/>
          <w:lang w:val="en-GB"/>
        </w:rPr>
        <w:t>at the</w:t>
      </w:r>
      <w:r w:rsidR="003852EA">
        <w:rPr>
          <w:rFonts w:asciiTheme="majorBidi" w:hAnsiTheme="majorBidi" w:cstheme="majorBidi"/>
          <w:sz w:val="24"/>
          <w:lang w:val="en-GB"/>
        </w:rPr>
        <w:t xml:space="preserve"> </w:t>
      </w:r>
      <w:r w:rsidR="008C4262" w:rsidRPr="009D101F">
        <w:rPr>
          <w:rFonts w:asciiTheme="majorBidi" w:hAnsiTheme="majorBidi" w:cstheme="majorBidi"/>
          <w:sz w:val="24"/>
          <w:lang w:val="en-GB"/>
        </w:rPr>
        <w:t>Courtyard</w:t>
      </w:r>
      <w:r w:rsidR="003852EA" w:rsidRPr="009D101F">
        <w:rPr>
          <w:rFonts w:asciiTheme="majorBidi" w:hAnsiTheme="majorBidi" w:cstheme="majorBidi"/>
          <w:sz w:val="24"/>
          <w:lang w:val="en-GB"/>
        </w:rPr>
        <w:t xml:space="preserve"> Marriott Downtown Toronto</w:t>
      </w:r>
      <w:r w:rsidR="00986451" w:rsidRPr="009D101F">
        <w:rPr>
          <w:rFonts w:asciiTheme="majorBidi" w:hAnsiTheme="majorBidi" w:cstheme="majorBidi"/>
          <w:sz w:val="24"/>
          <w:lang w:val="en-GB"/>
        </w:rPr>
        <w:t>, To</w:t>
      </w:r>
      <w:r w:rsidR="008C4262" w:rsidRPr="009D101F">
        <w:rPr>
          <w:rFonts w:asciiTheme="majorBidi" w:hAnsiTheme="majorBidi" w:cstheme="majorBidi"/>
          <w:sz w:val="24"/>
          <w:lang w:val="en-GB"/>
        </w:rPr>
        <w:t>ronto</w:t>
      </w:r>
      <w:r w:rsidR="00986451" w:rsidRPr="009D101F">
        <w:rPr>
          <w:rFonts w:asciiTheme="majorBidi" w:hAnsiTheme="majorBidi" w:cstheme="majorBidi"/>
          <w:sz w:val="24"/>
          <w:lang w:val="en-GB"/>
        </w:rPr>
        <w:t xml:space="preserve">, </w:t>
      </w:r>
      <w:r w:rsidR="008C4262" w:rsidRPr="009D101F">
        <w:rPr>
          <w:rFonts w:asciiTheme="majorBidi" w:hAnsiTheme="majorBidi" w:cstheme="majorBidi"/>
          <w:sz w:val="24"/>
          <w:lang w:val="en-GB"/>
        </w:rPr>
        <w:t>Canada</w:t>
      </w:r>
      <w:r w:rsidR="00986451" w:rsidRPr="009D101F">
        <w:rPr>
          <w:rFonts w:asciiTheme="majorBidi" w:hAnsiTheme="majorBidi" w:cstheme="majorBidi"/>
          <w:sz w:val="24"/>
          <w:lang w:val="en-GB"/>
        </w:rPr>
        <w:t xml:space="preserve">, </w:t>
      </w:r>
      <w:r w:rsidR="003852EA" w:rsidRPr="009D101F">
        <w:rPr>
          <w:rFonts w:asciiTheme="majorBidi" w:hAnsiTheme="majorBidi" w:cstheme="majorBidi"/>
          <w:sz w:val="24"/>
          <w:lang w:val="en-GB"/>
        </w:rPr>
        <w:t>2</w:t>
      </w:r>
      <w:r w:rsidR="00261306" w:rsidRPr="009D101F">
        <w:rPr>
          <w:rFonts w:asciiTheme="majorBidi" w:hAnsiTheme="majorBidi" w:cstheme="majorBidi"/>
          <w:sz w:val="24"/>
          <w:lang w:val="en-GB"/>
        </w:rPr>
        <w:t>5</w:t>
      </w:r>
      <w:r w:rsidR="003852EA" w:rsidRPr="009D101F">
        <w:rPr>
          <w:rFonts w:asciiTheme="majorBidi" w:hAnsiTheme="majorBidi" w:cstheme="majorBidi"/>
          <w:sz w:val="24"/>
          <w:lang w:val="en-GB"/>
        </w:rPr>
        <w:t xml:space="preserve"> – 2</w:t>
      </w:r>
      <w:r w:rsidR="00261306" w:rsidRPr="009D101F">
        <w:rPr>
          <w:rFonts w:asciiTheme="majorBidi" w:hAnsiTheme="majorBidi" w:cstheme="majorBidi"/>
          <w:sz w:val="24"/>
          <w:lang w:val="en-GB"/>
        </w:rPr>
        <w:t>7</w:t>
      </w:r>
      <w:r w:rsidR="003852EA" w:rsidRPr="009D101F">
        <w:rPr>
          <w:rFonts w:asciiTheme="majorBidi" w:hAnsiTheme="majorBidi" w:cstheme="majorBidi"/>
          <w:sz w:val="24"/>
          <w:lang w:val="en-GB"/>
        </w:rPr>
        <w:t xml:space="preserve"> </w:t>
      </w:r>
      <w:r w:rsidR="008C4262" w:rsidRPr="009D101F">
        <w:rPr>
          <w:rFonts w:asciiTheme="majorBidi" w:hAnsiTheme="majorBidi" w:cstheme="majorBidi"/>
          <w:sz w:val="24"/>
          <w:lang w:val="en-GB"/>
        </w:rPr>
        <w:t>September</w:t>
      </w:r>
      <w:r w:rsidR="00986451" w:rsidRPr="009D101F">
        <w:rPr>
          <w:rFonts w:asciiTheme="majorBidi" w:hAnsiTheme="majorBidi" w:cstheme="majorBidi"/>
          <w:sz w:val="24"/>
          <w:lang w:val="en-GB"/>
        </w:rPr>
        <w:t xml:space="preserve"> 2012</w:t>
      </w:r>
      <w:r w:rsidR="009D101F" w:rsidRPr="009D101F">
        <w:rPr>
          <w:rFonts w:asciiTheme="majorBidi" w:hAnsiTheme="majorBidi" w:cstheme="majorBidi"/>
          <w:sz w:val="24"/>
          <w:lang w:val="en-GB"/>
        </w:rPr>
        <w:t>.</w:t>
      </w:r>
    </w:p>
    <w:p w:rsidR="00D43C89" w:rsidRPr="00AB4CC1" w:rsidRDefault="00D43C89" w:rsidP="0090732F">
      <w:pPr>
        <w:spacing w:before="120"/>
        <w:rPr>
          <w:rFonts w:asciiTheme="majorBidi" w:hAnsiTheme="majorBidi" w:cstheme="majorBidi"/>
          <w:sz w:val="24"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t>2</w:t>
      </w:r>
      <w:r w:rsidRPr="00AB4CC1">
        <w:rPr>
          <w:rFonts w:asciiTheme="majorBidi" w:hAnsiTheme="majorBidi" w:cstheme="majorBidi"/>
          <w:sz w:val="24"/>
          <w:lang w:val="en-GB"/>
        </w:rPr>
        <w:tab/>
        <w:t>The FG AVA is open to ITU Member States, Sector Members, Associates and Academia. It is also open to any individual from a country which is a member of ITU and who is willing to contribute to the work. This includes individuals who are also members or representatives of SDOs as well as other interested stakeholders.</w:t>
      </w:r>
    </w:p>
    <w:p w:rsidR="00D43C89" w:rsidRPr="00AB4CC1" w:rsidRDefault="00D43C89" w:rsidP="0090732F">
      <w:pPr>
        <w:spacing w:before="120"/>
        <w:ind w:right="-510"/>
        <w:rPr>
          <w:rFonts w:asciiTheme="majorBidi" w:hAnsiTheme="majorBidi" w:cstheme="majorBidi"/>
          <w:sz w:val="24"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t>3</w:t>
      </w:r>
      <w:r w:rsidRPr="00AB4CC1">
        <w:rPr>
          <w:rFonts w:asciiTheme="majorBidi" w:hAnsiTheme="majorBidi" w:cstheme="majorBidi"/>
          <w:sz w:val="24"/>
          <w:lang w:val="en-GB"/>
        </w:rPr>
        <w:tab/>
        <w:t xml:space="preserve">The items for discussion at the meeting and any contributions received will be made available on the Focus Group web page at </w:t>
      </w:r>
      <w:hyperlink r:id="rId11" w:history="1">
        <w:r w:rsidRPr="00AB4CC1">
          <w:rPr>
            <w:rFonts w:asciiTheme="majorBidi" w:hAnsiTheme="majorBidi" w:cstheme="majorBidi"/>
            <w:b/>
            <w:bCs/>
            <w:color w:val="FF0000"/>
            <w:sz w:val="24"/>
            <w:lang w:val="en-GB"/>
          </w:rPr>
          <w:t>http://itu.int/en/ITU-T/focusgroups/ava</w:t>
        </w:r>
      </w:hyperlink>
      <w:r w:rsidRPr="00AB4CC1">
        <w:rPr>
          <w:rFonts w:asciiTheme="majorBidi" w:hAnsiTheme="majorBidi" w:cstheme="majorBidi"/>
          <w:sz w:val="24"/>
          <w:lang w:val="en-GB"/>
        </w:rPr>
        <w:t>. Additional information related to the meeting will also be made available on the ITU-T FG AVA web page.</w:t>
      </w:r>
    </w:p>
    <w:p w:rsidR="0029130E" w:rsidRPr="00AB4CC1" w:rsidRDefault="0029130E" w:rsidP="009D101F">
      <w:pPr>
        <w:spacing w:before="120"/>
        <w:ind w:right="-510"/>
        <w:rPr>
          <w:rFonts w:asciiTheme="majorBidi" w:eastAsia="Malgun Gothic" w:hAnsiTheme="majorBidi" w:cstheme="majorBidi"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t>4</w:t>
      </w:r>
      <w:r w:rsidRPr="00AB4CC1">
        <w:rPr>
          <w:rFonts w:asciiTheme="majorBidi" w:hAnsiTheme="majorBidi" w:cstheme="majorBidi"/>
          <w:sz w:val="24"/>
          <w:lang w:val="en-GB"/>
        </w:rPr>
        <w:tab/>
      </w:r>
      <w:r w:rsidRPr="009D101F">
        <w:rPr>
          <w:rFonts w:asciiTheme="majorBidi" w:hAnsiTheme="majorBidi" w:cstheme="majorBidi"/>
          <w:sz w:val="24"/>
          <w:lang w:val="en-GB"/>
        </w:rPr>
        <w:t>The meeting will open at 09</w:t>
      </w:r>
      <w:r w:rsidR="00986451" w:rsidRPr="009D101F">
        <w:rPr>
          <w:rFonts w:asciiTheme="majorBidi" w:hAnsiTheme="majorBidi" w:cstheme="majorBidi"/>
          <w:sz w:val="24"/>
          <w:lang w:val="en-GB"/>
        </w:rPr>
        <w:t>30</w:t>
      </w:r>
      <w:r w:rsidRPr="009D101F">
        <w:rPr>
          <w:rFonts w:asciiTheme="majorBidi" w:hAnsiTheme="majorBidi" w:cstheme="majorBidi"/>
          <w:sz w:val="24"/>
          <w:lang w:val="en-GB"/>
        </w:rPr>
        <w:t xml:space="preserve"> hours on </w:t>
      </w:r>
      <w:r w:rsidR="003852EA" w:rsidRPr="009D101F">
        <w:rPr>
          <w:rFonts w:asciiTheme="majorBidi" w:hAnsiTheme="majorBidi" w:cstheme="majorBidi"/>
          <w:sz w:val="24"/>
          <w:lang w:val="en-GB"/>
        </w:rPr>
        <w:t>2</w:t>
      </w:r>
      <w:r w:rsidR="00261306" w:rsidRPr="009D101F">
        <w:rPr>
          <w:rFonts w:asciiTheme="majorBidi" w:hAnsiTheme="majorBidi" w:cstheme="majorBidi"/>
          <w:sz w:val="24"/>
          <w:lang w:val="en-GB"/>
        </w:rPr>
        <w:t>5</w:t>
      </w:r>
      <w:r w:rsidR="008C4262" w:rsidRPr="009D101F">
        <w:rPr>
          <w:rFonts w:asciiTheme="majorBidi" w:hAnsiTheme="majorBidi" w:cstheme="majorBidi"/>
          <w:sz w:val="24"/>
          <w:lang w:val="en-GB"/>
        </w:rPr>
        <w:t xml:space="preserve"> September</w:t>
      </w:r>
      <w:r w:rsidR="00986451" w:rsidRPr="009D101F">
        <w:rPr>
          <w:rFonts w:asciiTheme="majorBidi" w:hAnsiTheme="majorBidi" w:cstheme="majorBidi"/>
          <w:sz w:val="24"/>
          <w:lang w:val="en-GB"/>
        </w:rPr>
        <w:t xml:space="preserve"> 2012</w:t>
      </w:r>
      <w:r w:rsidRPr="009D101F">
        <w:rPr>
          <w:rFonts w:asciiTheme="majorBidi" w:hAnsiTheme="majorBidi" w:cstheme="majorBidi"/>
          <w:sz w:val="24"/>
          <w:lang w:val="en-GB"/>
        </w:rPr>
        <w:t>.</w:t>
      </w:r>
      <w:r w:rsidRPr="00AB4CC1">
        <w:rPr>
          <w:rFonts w:asciiTheme="majorBidi" w:hAnsiTheme="majorBidi" w:cstheme="majorBidi"/>
          <w:b/>
          <w:bCs/>
          <w:sz w:val="24"/>
          <w:lang w:val="en-GB"/>
        </w:rPr>
        <w:t xml:space="preserve"> Participa</w:t>
      </w:r>
      <w:r w:rsidR="00986451" w:rsidRPr="00AB4CC1">
        <w:rPr>
          <w:rFonts w:asciiTheme="majorBidi" w:hAnsiTheme="majorBidi" w:cstheme="majorBidi"/>
          <w:b/>
          <w:bCs/>
          <w:sz w:val="24"/>
          <w:lang w:val="en-GB"/>
        </w:rPr>
        <w:t>nt registration will begin at 0900</w:t>
      </w:r>
      <w:r w:rsidRPr="00AB4CC1">
        <w:rPr>
          <w:rFonts w:asciiTheme="majorBidi" w:hAnsiTheme="majorBidi" w:cstheme="majorBidi"/>
          <w:b/>
          <w:bCs/>
          <w:sz w:val="24"/>
          <w:lang w:val="en-GB"/>
        </w:rPr>
        <w:t xml:space="preserve"> hours at the following address: </w:t>
      </w:r>
      <w:r w:rsidR="00986451" w:rsidRPr="00AB4CC1">
        <w:rPr>
          <w:rFonts w:asciiTheme="majorBidi" w:hAnsiTheme="majorBidi" w:cstheme="majorBidi"/>
          <w:color w:val="000000"/>
          <w:lang w:val="en-GB"/>
        </w:rPr>
        <w:t xml:space="preserve"> </w:t>
      </w:r>
      <w:r w:rsidR="008C4262">
        <w:rPr>
          <w:rFonts w:asciiTheme="majorBidi" w:hAnsiTheme="majorBidi" w:cstheme="majorBidi"/>
          <w:b/>
          <w:bCs/>
          <w:sz w:val="24"/>
          <w:lang w:val="en-GB"/>
        </w:rPr>
        <w:t>Courtyard Marriott</w:t>
      </w:r>
      <w:r w:rsidR="003852EA">
        <w:rPr>
          <w:rFonts w:asciiTheme="majorBidi" w:hAnsiTheme="majorBidi" w:cstheme="majorBidi"/>
          <w:b/>
          <w:bCs/>
          <w:sz w:val="24"/>
          <w:lang w:val="en-GB"/>
        </w:rPr>
        <w:t xml:space="preserve"> Downtown Toronto, </w:t>
      </w:r>
      <w:r w:rsidR="005F342F">
        <w:rPr>
          <w:rFonts w:asciiTheme="majorBidi" w:hAnsiTheme="majorBidi" w:cstheme="majorBidi"/>
          <w:b/>
          <w:bCs/>
          <w:sz w:val="24"/>
          <w:lang w:val="en-GB"/>
        </w:rPr>
        <w:t>Porter M</w:t>
      </w:r>
      <w:r w:rsidR="00D216DF">
        <w:rPr>
          <w:rFonts w:asciiTheme="majorBidi" w:hAnsiTheme="majorBidi" w:cstheme="majorBidi"/>
          <w:b/>
          <w:bCs/>
          <w:sz w:val="24"/>
          <w:lang w:val="en-GB"/>
        </w:rPr>
        <w:t xml:space="preserve">eeting Room, </w:t>
      </w:r>
      <w:proofErr w:type="gramStart"/>
      <w:r w:rsidR="00D216DF">
        <w:rPr>
          <w:rFonts w:asciiTheme="majorBidi" w:hAnsiTheme="majorBidi" w:cstheme="majorBidi"/>
          <w:b/>
          <w:bCs/>
          <w:sz w:val="24"/>
          <w:lang w:val="en-GB"/>
        </w:rPr>
        <w:t>475</w:t>
      </w:r>
      <w:proofErr w:type="gramEnd"/>
      <w:r w:rsidR="00D216DF">
        <w:rPr>
          <w:rFonts w:asciiTheme="majorBidi" w:hAnsiTheme="majorBidi" w:cstheme="majorBidi"/>
          <w:b/>
          <w:bCs/>
          <w:sz w:val="24"/>
          <w:lang w:val="en-GB"/>
        </w:rPr>
        <w:t xml:space="preserve"> </w:t>
      </w:r>
      <w:proofErr w:type="spellStart"/>
      <w:r w:rsidR="00D216DF">
        <w:rPr>
          <w:rFonts w:asciiTheme="majorBidi" w:hAnsiTheme="majorBidi" w:cstheme="majorBidi"/>
          <w:b/>
          <w:bCs/>
          <w:sz w:val="24"/>
          <w:lang w:val="en-GB"/>
        </w:rPr>
        <w:t>Yonge</w:t>
      </w:r>
      <w:proofErr w:type="spellEnd"/>
      <w:r w:rsidR="00D216DF">
        <w:rPr>
          <w:rFonts w:asciiTheme="majorBidi" w:hAnsiTheme="majorBidi" w:cstheme="majorBidi"/>
          <w:b/>
          <w:bCs/>
          <w:sz w:val="24"/>
          <w:lang w:val="en-GB"/>
        </w:rPr>
        <w:t xml:space="preserve"> Street, </w:t>
      </w:r>
      <w:r w:rsidR="008C4262">
        <w:rPr>
          <w:rFonts w:asciiTheme="majorBidi" w:hAnsiTheme="majorBidi" w:cstheme="majorBidi"/>
          <w:b/>
          <w:bCs/>
          <w:sz w:val="24"/>
          <w:lang w:val="en-GB"/>
        </w:rPr>
        <w:t>Toronto, Canada</w:t>
      </w:r>
      <w:r w:rsidR="00986451" w:rsidRPr="00AB4CC1">
        <w:rPr>
          <w:rFonts w:asciiTheme="majorBidi" w:hAnsiTheme="majorBidi" w:cstheme="majorBidi"/>
          <w:b/>
          <w:bCs/>
          <w:sz w:val="24"/>
          <w:lang w:val="en-GB"/>
        </w:rPr>
        <w:t>.</w:t>
      </w:r>
      <w:r w:rsidRPr="00AB4CC1">
        <w:rPr>
          <w:rFonts w:asciiTheme="majorBidi" w:hAnsiTheme="majorBidi" w:cstheme="majorBidi"/>
          <w:sz w:val="24"/>
          <w:lang w:val="en-GB"/>
        </w:rPr>
        <w:t xml:space="preserve"> No registration fee is required for participating in this meeting.</w:t>
      </w:r>
    </w:p>
    <w:p w:rsidR="001B7191" w:rsidRPr="00AB4CC1" w:rsidRDefault="0029130E" w:rsidP="0090732F">
      <w:pPr>
        <w:spacing w:before="120"/>
        <w:ind w:right="-510"/>
        <w:rPr>
          <w:rFonts w:asciiTheme="majorBidi" w:hAnsiTheme="majorBidi" w:cstheme="majorBidi"/>
          <w:sz w:val="24"/>
          <w:lang w:val="en-GB"/>
        </w:rPr>
      </w:pPr>
      <w:r w:rsidRPr="00AB4CC1">
        <w:rPr>
          <w:rFonts w:asciiTheme="majorBidi" w:eastAsia="Malgun Gothic" w:hAnsiTheme="majorBidi" w:cstheme="majorBidi"/>
          <w:lang w:val="en-GB"/>
        </w:rPr>
        <w:t>5</w:t>
      </w:r>
      <w:r w:rsidRPr="00AB4CC1">
        <w:rPr>
          <w:rFonts w:asciiTheme="majorBidi" w:hAnsiTheme="majorBidi" w:cstheme="majorBidi"/>
          <w:sz w:val="24"/>
          <w:lang w:val="en-GB"/>
        </w:rPr>
        <w:tab/>
        <w:t>The discussions will be held in English only.</w:t>
      </w:r>
    </w:p>
    <w:p w:rsidR="00AB4CC1" w:rsidRDefault="0029130E" w:rsidP="009D101F">
      <w:pPr>
        <w:spacing w:before="120"/>
        <w:ind w:right="-510"/>
        <w:rPr>
          <w:rFonts w:asciiTheme="majorBidi" w:hAnsiTheme="majorBidi" w:cstheme="majorBidi"/>
          <w:b/>
          <w:bCs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t>6</w:t>
      </w:r>
      <w:r w:rsidRPr="00AB4CC1">
        <w:rPr>
          <w:rFonts w:asciiTheme="majorBidi" w:hAnsiTheme="majorBidi" w:cstheme="majorBidi"/>
          <w:sz w:val="24"/>
          <w:lang w:val="en-GB"/>
        </w:rPr>
        <w:tab/>
      </w:r>
      <w:r w:rsidR="00682F5B" w:rsidRPr="00AB4CC1">
        <w:rPr>
          <w:rFonts w:asciiTheme="majorBidi" w:hAnsiTheme="majorBidi" w:cstheme="majorBidi"/>
          <w:sz w:val="24"/>
          <w:lang w:val="en-GB"/>
        </w:rPr>
        <w:t xml:space="preserve">General Information for the </w:t>
      </w:r>
      <w:r w:rsidR="008C4262">
        <w:rPr>
          <w:rFonts w:asciiTheme="majorBidi" w:hAnsiTheme="majorBidi" w:cstheme="majorBidi"/>
          <w:sz w:val="24"/>
          <w:lang w:val="en-GB"/>
        </w:rPr>
        <w:t>6</w:t>
      </w:r>
      <w:r w:rsidR="00AB4CC1" w:rsidRPr="00AB4CC1">
        <w:rPr>
          <w:rFonts w:asciiTheme="majorBidi" w:hAnsiTheme="majorBidi" w:cstheme="majorBidi"/>
          <w:sz w:val="24"/>
          <w:vertAlign w:val="superscript"/>
          <w:lang w:val="en-GB"/>
        </w:rPr>
        <w:t>th</w:t>
      </w:r>
      <w:r w:rsidR="00AB4CC1">
        <w:rPr>
          <w:rFonts w:asciiTheme="majorBidi" w:hAnsiTheme="majorBidi" w:cstheme="majorBidi"/>
          <w:sz w:val="24"/>
          <w:lang w:val="en-GB"/>
        </w:rPr>
        <w:t xml:space="preserve"> </w:t>
      </w:r>
      <w:r w:rsidR="00682F5B" w:rsidRPr="00AB4CC1">
        <w:rPr>
          <w:rFonts w:asciiTheme="majorBidi" w:hAnsiTheme="majorBidi" w:cstheme="majorBidi"/>
          <w:sz w:val="24"/>
          <w:lang w:val="en-GB"/>
        </w:rPr>
        <w:t>FG</w:t>
      </w:r>
      <w:r w:rsidR="009D101F">
        <w:rPr>
          <w:rFonts w:asciiTheme="majorBidi" w:hAnsiTheme="majorBidi" w:cstheme="majorBidi"/>
          <w:sz w:val="24"/>
          <w:lang w:val="en-GB"/>
        </w:rPr>
        <w:t xml:space="preserve"> </w:t>
      </w:r>
      <w:r w:rsidR="00682F5B" w:rsidRPr="00AB4CC1">
        <w:rPr>
          <w:rFonts w:asciiTheme="majorBidi" w:hAnsiTheme="majorBidi" w:cstheme="majorBidi"/>
          <w:sz w:val="24"/>
          <w:lang w:val="en-GB"/>
        </w:rPr>
        <w:t xml:space="preserve">AVA Meeting can be found in </w:t>
      </w:r>
      <w:r w:rsidR="00682F5B" w:rsidRPr="00AB4CC1">
        <w:rPr>
          <w:rFonts w:asciiTheme="majorBidi" w:hAnsiTheme="majorBidi" w:cstheme="majorBidi"/>
          <w:b/>
          <w:bCs/>
          <w:sz w:val="24"/>
          <w:lang w:val="en-GB"/>
        </w:rPr>
        <w:t>Annex A</w:t>
      </w:r>
      <w:r w:rsidR="00682F5B" w:rsidRPr="00AB4CC1">
        <w:rPr>
          <w:rFonts w:asciiTheme="majorBidi" w:hAnsiTheme="majorBidi" w:cstheme="majorBidi"/>
          <w:sz w:val="24"/>
          <w:lang w:val="en-GB"/>
        </w:rPr>
        <w:t>.</w:t>
      </w:r>
      <w:r w:rsidR="00682F5B" w:rsidRPr="00AB4CC1">
        <w:rPr>
          <w:rFonts w:asciiTheme="majorBidi" w:hAnsiTheme="majorBidi" w:cstheme="majorBidi"/>
          <w:b/>
          <w:bCs/>
          <w:lang w:val="en-GB"/>
        </w:rPr>
        <w:t xml:space="preserve"> </w:t>
      </w:r>
    </w:p>
    <w:p w:rsidR="001B7191" w:rsidRPr="00AB4CC1" w:rsidRDefault="0029130E" w:rsidP="0090732F">
      <w:pPr>
        <w:spacing w:before="120"/>
        <w:ind w:right="-510"/>
        <w:rPr>
          <w:rFonts w:asciiTheme="majorBidi" w:hAnsiTheme="majorBidi" w:cstheme="majorBidi"/>
          <w:sz w:val="24"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t>Updated information relating to this event, including remote participation arrangements, will be made available on the ITU-T FG AVA web page.</w:t>
      </w:r>
    </w:p>
    <w:p w:rsidR="00986451" w:rsidRPr="00AB4CC1" w:rsidRDefault="00D87349" w:rsidP="00FD2A65">
      <w:pPr>
        <w:spacing w:before="120"/>
        <w:ind w:right="-510"/>
        <w:rPr>
          <w:rFonts w:asciiTheme="majorBidi" w:hAnsiTheme="majorBidi" w:cstheme="majorBidi"/>
          <w:b/>
          <w:bCs/>
          <w:sz w:val="24"/>
          <w:lang w:val="en-GB"/>
        </w:rPr>
      </w:pPr>
      <w:r w:rsidRPr="00AB4CC1">
        <w:rPr>
          <w:rFonts w:asciiTheme="majorBidi" w:eastAsia="Malgun Gothic" w:hAnsiTheme="majorBidi" w:cstheme="majorBidi"/>
          <w:sz w:val="24"/>
          <w:lang w:val="en-GB"/>
        </w:rPr>
        <w:t>7</w:t>
      </w:r>
      <w:r w:rsidR="0029130E" w:rsidRPr="00AB4CC1">
        <w:rPr>
          <w:rFonts w:asciiTheme="majorBidi" w:hAnsiTheme="majorBidi" w:cstheme="majorBidi"/>
          <w:sz w:val="24"/>
          <w:lang w:val="en-GB"/>
        </w:rPr>
        <w:tab/>
        <w:t xml:space="preserve">To enable </w:t>
      </w:r>
      <w:r w:rsidR="003A7D13" w:rsidRPr="00AB4CC1">
        <w:rPr>
          <w:rFonts w:asciiTheme="majorBidi" w:hAnsiTheme="majorBidi" w:cstheme="majorBidi"/>
          <w:sz w:val="24"/>
          <w:lang w:val="en-GB"/>
        </w:rPr>
        <w:t xml:space="preserve">the organizers and </w:t>
      </w:r>
      <w:r w:rsidR="0029130E" w:rsidRPr="00AB4CC1">
        <w:rPr>
          <w:rFonts w:asciiTheme="majorBidi" w:hAnsiTheme="majorBidi" w:cstheme="majorBidi"/>
          <w:sz w:val="24"/>
          <w:lang w:val="en-GB"/>
        </w:rPr>
        <w:t xml:space="preserve">TSB to make the necessary arrangements concerning the organization of the Focus Group meeting, please </w:t>
      </w:r>
      <w:r w:rsidR="00CC67B1" w:rsidRPr="00AB4CC1">
        <w:rPr>
          <w:rFonts w:asciiTheme="majorBidi" w:hAnsiTheme="majorBidi" w:cstheme="majorBidi"/>
          <w:sz w:val="24"/>
          <w:lang w:val="en-GB"/>
        </w:rPr>
        <w:t>pre-</w:t>
      </w:r>
      <w:r w:rsidR="0029130E" w:rsidRPr="00AB4CC1">
        <w:rPr>
          <w:rFonts w:asciiTheme="majorBidi" w:hAnsiTheme="majorBidi" w:cstheme="majorBidi"/>
          <w:sz w:val="24"/>
          <w:lang w:val="en-GB"/>
        </w:rPr>
        <w:t xml:space="preserve">register via the on-line form at the Focus Group web page as soon as possible but </w:t>
      </w:r>
      <w:r w:rsidR="0029130E" w:rsidRPr="00AB4CC1">
        <w:rPr>
          <w:rFonts w:asciiTheme="majorBidi" w:hAnsiTheme="majorBidi" w:cstheme="majorBidi"/>
          <w:b/>
          <w:bCs/>
          <w:sz w:val="24"/>
          <w:lang w:val="en-GB"/>
        </w:rPr>
        <w:t xml:space="preserve">before </w:t>
      </w:r>
      <w:r w:rsidR="00FD2A65">
        <w:rPr>
          <w:rFonts w:asciiTheme="majorBidi" w:hAnsiTheme="majorBidi" w:cstheme="majorBidi"/>
          <w:b/>
          <w:bCs/>
          <w:sz w:val="24"/>
          <w:lang w:val="en-GB"/>
        </w:rPr>
        <w:t>25</w:t>
      </w:r>
      <w:r w:rsidR="00986451" w:rsidRPr="00AB4CC1">
        <w:rPr>
          <w:rFonts w:asciiTheme="majorBidi" w:hAnsiTheme="majorBidi" w:cstheme="majorBidi"/>
          <w:b/>
          <w:bCs/>
          <w:sz w:val="24"/>
          <w:lang w:val="en-GB"/>
        </w:rPr>
        <w:t xml:space="preserve"> </w:t>
      </w:r>
      <w:r w:rsidR="008C4262">
        <w:rPr>
          <w:rFonts w:asciiTheme="majorBidi" w:hAnsiTheme="majorBidi" w:cstheme="majorBidi"/>
          <w:b/>
          <w:bCs/>
          <w:sz w:val="24"/>
          <w:lang w:val="en-GB"/>
        </w:rPr>
        <w:t>August</w:t>
      </w:r>
      <w:r w:rsidR="00986451" w:rsidRPr="00AB4CC1">
        <w:rPr>
          <w:rFonts w:asciiTheme="majorBidi" w:hAnsiTheme="majorBidi" w:cstheme="majorBidi"/>
          <w:b/>
          <w:bCs/>
          <w:sz w:val="24"/>
          <w:lang w:val="en-GB"/>
        </w:rPr>
        <w:t xml:space="preserve"> </w:t>
      </w:r>
      <w:r w:rsidR="0029130E" w:rsidRPr="00AB4CC1">
        <w:rPr>
          <w:rFonts w:asciiTheme="majorBidi" w:hAnsiTheme="majorBidi" w:cstheme="majorBidi"/>
          <w:b/>
          <w:bCs/>
          <w:sz w:val="24"/>
          <w:lang w:val="en-GB"/>
        </w:rPr>
        <w:t>201</w:t>
      </w:r>
      <w:r w:rsidR="00986451" w:rsidRPr="00AB4CC1">
        <w:rPr>
          <w:rFonts w:asciiTheme="majorBidi" w:hAnsiTheme="majorBidi" w:cstheme="majorBidi"/>
          <w:b/>
          <w:bCs/>
          <w:sz w:val="24"/>
          <w:lang w:val="en-GB"/>
        </w:rPr>
        <w:t>2</w:t>
      </w:r>
      <w:r w:rsidR="0029130E" w:rsidRPr="00AB4CC1">
        <w:rPr>
          <w:rFonts w:asciiTheme="majorBidi" w:hAnsiTheme="majorBidi" w:cstheme="majorBidi"/>
          <w:sz w:val="24"/>
          <w:lang w:val="en-GB"/>
        </w:rPr>
        <w:t xml:space="preserve">. </w:t>
      </w:r>
      <w:r w:rsidR="0029130E" w:rsidRPr="00AB4CC1">
        <w:rPr>
          <w:rFonts w:asciiTheme="majorBidi" w:hAnsiTheme="majorBidi" w:cstheme="majorBidi"/>
          <w:b/>
          <w:bCs/>
          <w:sz w:val="24"/>
          <w:lang w:val="en-GB"/>
        </w:rPr>
        <w:t xml:space="preserve">Please note that pre-registration of participants to the meeting is carried out exclusively online. </w:t>
      </w:r>
    </w:p>
    <w:p w:rsidR="0029130E" w:rsidRPr="00AB4CC1" w:rsidRDefault="0029130E" w:rsidP="00FD2A65">
      <w:pPr>
        <w:spacing w:before="120"/>
        <w:ind w:right="-510"/>
        <w:rPr>
          <w:rFonts w:asciiTheme="majorBidi" w:hAnsiTheme="majorBidi" w:cstheme="majorBidi"/>
          <w:sz w:val="24"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t xml:space="preserve">To easily provide you with any updates concerning the meeting planning, please fill in your valid e-mail address on your registration form. Any special accommodations must be requested as soon as possible but </w:t>
      </w:r>
      <w:r w:rsidRPr="00AB4CC1">
        <w:rPr>
          <w:rFonts w:asciiTheme="majorBidi" w:hAnsiTheme="majorBidi" w:cstheme="majorBidi"/>
          <w:b/>
          <w:bCs/>
          <w:sz w:val="24"/>
          <w:lang w:val="en-GB"/>
        </w:rPr>
        <w:t xml:space="preserve">before </w:t>
      </w:r>
      <w:r w:rsidR="00FD2A65">
        <w:rPr>
          <w:rFonts w:asciiTheme="majorBidi" w:hAnsiTheme="majorBidi" w:cstheme="majorBidi"/>
          <w:b/>
          <w:bCs/>
          <w:sz w:val="24"/>
          <w:lang w:val="en-GB"/>
        </w:rPr>
        <w:t>1</w:t>
      </w:r>
      <w:r w:rsidR="009D101F">
        <w:rPr>
          <w:rFonts w:asciiTheme="majorBidi" w:hAnsiTheme="majorBidi" w:cstheme="majorBidi"/>
          <w:b/>
          <w:bCs/>
          <w:sz w:val="24"/>
          <w:lang w:val="en-GB"/>
        </w:rPr>
        <w:t>5</w:t>
      </w:r>
      <w:r w:rsidR="008C4262">
        <w:rPr>
          <w:rFonts w:asciiTheme="majorBidi" w:hAnsiTheme="majorBidi" w:cstheme="majorBidi"/>
          <w:b/>
          <w:bCs/>
          <w:sz w:val="24"/>
          <w:lang w:val="en-GB"/>
        </w:rPr>
        <w:t xml:space="preserve"> August</w:t>
      </w:r>
      <w:r w:rsidR="00986451" w:rsidRPr="00AB4CC1">
        <w:rPr>
          <w:rFonts w:asciiTheme="majorBidi" w:hAnsiTheme="majorBidi" w:cstheme="majorBidi"/>
          <w:b/>
          <w:bCs/>
          <w:sz w:val="24"/>
          <w:lang w:val="en-GB"/>
        </w:rPr>
        <w:t xml:space="preserve"> 2012</w:t>
      </w:r>
      <w:r w:rsidRPr="00AB4CC1">
        <w:rPr>
          <w:rFonts w:asciiTheme="majorBidi" w:hAnsiTheme="majorBidi" w:cstheme="majorBidi"/>
          <w:b/>
          <w:bCs/>
          <w:sz w:val="24"/>
          <w:lang w:val="en-GB"/>
        </w:rPr>
        <w:t xml:space="preserve"> </w:t>
      </w:r>
      <w:r w:rsidRPr="00AB4CC1">
        <w:rPr>
          <w:rFonts w:asciiTheme="majorBidi" w:hAnsiTheme="majorBidi" w:cstheme="majorBidi"/>
          <w:sz w:val="24"/>
          <w:lang w:val="en-GB"/>
        </w:rPr>
        <w:t>by email to</w:t>
      </w:r>
      <w:r w:rsidRPr="00AB4CC1">
        <w:rPr>
          <w:rFonts w:asciiTheme="majorBidi" w:hAnsiTheme="majorBidi" w:cstheme="majorBidi"/>
          <w:b/>
          <w:bCs/>
          <w:sz w:val="24"/>
          <w:lang w:val="en-GB"/>
        </w:rPr>
        <w:t xml:space="preserve"> </w:t>
      </w:r>
      <w:hyperlink r:id="rId12" w:history="1">
        <w:r w:rsidR="003A7D13" w:rsidRPr="00AB4CC1">
          <w:rPr>
            <w:rStyle w:val="Hyperlink"/>
            <w:rFonts w:asciiTheme="majorBidi" w:hAnsiTheme="majorBidi" w:cstheme="majorBidi"/>
            <w:sz w:val="24"/>
            <w:lang w:val="en-GB"/>
          </w:rPr>
          <w:t>tsbfgava@itu.int</w:t>
        </w:r>
      </w:hyperlink>
      <w:r w:rsidRPr="00AB4CC1">
        <w:rPr>
          <w:rFonts w:asciiTheme="majorBidi" w:hAnsiTheme="majorBidi" w:cstheme="majorBidi"/>
          <w:sz w:val="24"/>
          <w:lang w:val="en-GB"/>
        </w:rPr>
        <w:t xml:space="preserve"> with the subject heading "FG AVA Accommodation request". </w:t>
      </w:r>
      <w:proofErr w:type="gramStart"/>
      <w:r w:rsidRPr="00AB4CC1">
        <w:rPr>
          <w:rFonts w:asciiTheme="majorBidi" w:hAnsiTheme="majorBidi" w:cstheme="majorBidi"/>
          <w:sz w:val="24"/>
          <w:lang w:val="en-GB"/>
        </w:rPr>
        <w:t xml:space="preserve">Kindly </w:t>
      </w:r>
      <w:r w:rsidR="00986451" w:rsidRPr="00AB4CC1">
        <w:rPr>
          <w:rFonts w:asciiTheme="majorBidi" w:hAnsiTheme="majorBidi" w:cstheme="majorBidi"/>
          <w:sz w:val="24"/>
          <w:lang w:val="en-GB"/>
        </w:rPr>
        <w:t>note that remote participation, as well as real-time captioning</w:t>
      </w:r>
      <w:r w:rsidR="00AB4CC1">
        <w:rPr>
          <w:rFonts w:asciiTheme="majorBidi" w:hAnsiTheme="majorBidi" w:cstheme="majorBidi"/>
          <w:sz w:val="24"/>
          <w:lang w:val="en-GB"/>
        </w:rPr>
        <w:t>,</w:t>
      </w:r>
      <w:r w:rsidR="00986451" w:rsidRPr="00AB4CC1">
        <w:rPr>
          <w:rFonts w:asciiTheme="majorBidi" w:hAnsiTheme="majorBidi" w:cstheme="majorBidi"/>
          <w:sz w:val="24"/>
          <w:lang w:val="en-GB"/>
        </w:rPr>
        <w:t xml:space="preserve"> </w:t>
      </w:r>
      <w:r w:rsidRPr="00AB4CC1">
        <w:rPr>
          <w:rFonts w:asciiTheme="majorBidi" w:hAnsiTheme="majorBidi" w:cstheme="majorBidi"/>
          <w:sz w:val="24"/>
          <w:lang w:val="en-GB"/>
        </w:rPr>
        <w:t>will be available at the meeting.</w:t>
      </w:r>
      <w:proofErr w:type="gramEnd"/>
      <w:r w:rsidR="00986451" w:rsidRPr="00AB4CC1">
        <w:rPr>
          <w:rFonts w:asciiTheme="majorBidi" w:hAnsiTheme="majorBidi" w:cstheme="majorBidi"/>
          <w:sz w:val="24"/>
          <w:lang w:val="en-GB"/>
        </w:rPr>
        <w:t xml:space="preserve"> </w:t>
      </w:r>
    </w:p>
    <w:p w:rsidR="003A7D13" w:rsidRPr="00AB4CC1" w:rsidRDefault="003A7D13" w:rsidP="009D101F">
      <w:pPr>
        <w:spacing w:before="120"/>
        <w:rPr>
          <w:rFonts w:asciiTheme="majorBidi" w:hAnsiTheme="majorBidi" w:cstheme="majorBidi"/>
          <w:sz w:val="24"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lastRenderedPageBreak/>
        <w:t>8</w:t>
      </w:r>
      <w:r w:rsidRPr="00AB4CC1">
        <w:rPr>
          <w:rFonts w:asciiTheme="majorBidi" w:hAnsiTheme="majorBidi" w:cstheme="majorBidi"/>
          <w:sz w:val="24"/>
          <w:lang w:val="en-GB"/>
        </w:rPr>
        <w:tab/>
        <w:t xml:space="preserve">The </w:t>
      </w:r>
      <w:r w:rsidRPr="009D101F">
        <w:rPr>
          <w:rFonts w:asciiTheme="majorBidi" w:hAnsiTheme="majorBidi" w:cstheme="majorBidi"/>
          <w:b/>
          <w:bCs/>
          <w:sz w:val="24"/>
          <w:lang w:val="en-GB"/>
        </w:rPr>
        <w:t>deadline for document submission</w:t>
      </w:r>
      <w:r w:rsidRPr="00AB4CC1">
        <w:rPr>
          <w:rFonts w:asciiTheme="majorBidi" w:hAnsiTheme="majorBidi" w:cstheme="majorBidi"/>
          <w:sz w:val="24"/>
          <w:lang w:val="en-GB"/>
        </w:rPr>
        <w:t xml:space="preserve"> for this meeting is</w:t>
      </w:r>
      <w:r w:rsidRPr="00AB4CC1">
        <w:rPr>
          <w:rFonts w:asciiTheme="majorBidi" w:hAnsiTheme="majorBidi" w:cstheme="majorBidi"/>
          <w:b/>
          <w:bCs/>
          <w:sz w:val="24"/>
          <w:lang w:val="en-GB"/>
        </w:rPr>
        <w:t xml:space="preserve"> </w:t>
      </w:r>
      <w:r w:rsidR="009D101F">
        <w:rPr>
          <w:rFonts w:asciiTheme="majorBidi" w:hAnsiTheme="majorBidi" w:cstheme="majorBidi"/>
          <w:b/>
          <w:bCs/>
          <w:sz w:val="24"/>
          <w:lang w:val="en-GB"/>
        </w:rPr>
        <w:t xml:space="preserve">15 September </w:t>
      </w:r>
      <w:r w:rsidR="0092761B" w:rsidRPr="00AB4CC1">
        <w:rPr>
          <w:rFonts w:asciiTheme="majorBidi" w:hAnsiTheme="majorBidi" w:cstheme="majorBidi"/>
          <w:b/>
          <w:bCs/>
          <w:sz w:val="24"/>
          <w:lang w:val="en-GB"/>
        </w:rPr>
        <w:t>2012</w:t>
      </w:r>
      <w:r w:rsidRPr="00AB4CC1">
        <w:rPr>
          <w:rFonts w:asciiTheme="majorBidi" w:hAnsiTheme="majorBidi" w:cstheme="majorBidi"/>
          <w:sz w:val="24"/>
          <w:lang w:val="en-GB" w:eastAsia="ja-JP"/>
        </w:rPr>
        <w:t>.</w:t>
      </w:r>
      <w:r w:rsidRPr="00AB4CC1">
        <w:rPr>
          <w:rFonts w:asciiTheme="majorBidi" w:hAnsiTheme="majorBidi" w:cstheme="majorBidi"/>
          <w:sz w:val="24"/>
          <w:lang w:val="en-GB"/>
        </w:rPr>
        <w:t xml:space="preserve"> Please note that this is a paperless meeting.</w:t>
      </w:r>
    </w:p>
    <w:p w:rsidR="003A7D13" w:rsidRPr="00AB4CC1" w:rsidRDefault="003A7D13" w:rsidP="0090732F">
      <w:pPr>
        <w:tabs>
          <w:tab w:val="left" w:pos="1418"/>
          <w:tab w:val="left" w:pos="1702"/>
          <w:tab w:val="left" w:pos="2160"/>
        </w:tabs>
        <w:ind w:right="90"/>
        <w:jc w:val="both"/>
        <w:rPr>
          <w:rFonts w:asciiTheme="majorBidi" w:hAnsiTheme="majorBidi" w:cstheme="majorBidi"/>
          <w:sz w:val="24"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t>The documents will be made publicly available for this meeting and accessible via web browser from the ITU-T FG web page.</w:t>
      </w:r>
    </w:p>
    <w:p w:rsidR="003A7D13" w:rsidRPr="00AB4CC1" w:rsidRDefault="003A7D13" w:rsidP="0090732F">
      <w:pPr>
        <w:tabs>
          <w:tab w:val="left" w:pos="1418"/>
          <w:tab w:val="left" w:pos="1702"/>
          <w:tab w:val="left" w:pos="2160"/>
        </w:tabs>
        <w:ind w:right="90"/>
        <w:jc w:val="both"/>
        <w:rPr>
          <w:rFonts w:asciiTheme="majorBidi" w:hAnsiTheme="majorBidi" w:cstheme="majorBidi"/>
          <w:sz w:val="24"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t xml:space="preserve">If you intend to submit a document please send it to the FG AVA </w:t>
      </w:r>
      <w:r w:rsidR="00CC67B1" w:rsidRPr="00AB4CC1">
        <w:rPr>
          <w:rFonts w:asciiTheme="majorBidi" w:hAnsiTheme="majorBidi" w:cstheme="majorBidi"/>
          <w:sz w:val="24"/>
          <w:lang w:val="en-GB"/>
        </w:rPr>
        <w:t>secretariat</w:t>
      </w:r>
      <w:r w:rsidRPr="00AB4CC1">
        <w:rPr>
          <w:rFonts w:asciiTheme="majorBidi" w:hAnsiTheme="majorBidi" w:cstheme="majorBidi"/>
          <w:sz w:val="24"/>
          <w:lang w:val="en-GB"/>
        </w:rPr>
        <w:t xml:space="preserve"> at </w:t>
      </w:r>
      <w:hyperlink r:id="rId13" w:history="1">
        <w:r w:rsidRPr="00AB4CC1">
          <w:rPr>
            <w:rStyle w:val="Hyperlink"/>
            <w:rFonts w:asciiTheme="majorBidi" w:hAnsiTheme="majorBidi" w:cstheme="majorBidi"/>
            <w:sz w:val="24"/>
            <w:lang w:val="en-GB"/>
          </w:rPr>
          <w:t>tsbfgava@itu.int</w:t>
        </w:r>
      </w:hyperlink>
    </w:p>
    <w:p w:rsidR="00FA67C2" w:rsidRDefault="003A7D13" w:rsidP="009D101F">
      <w:pPr>
        <w:ind w:right="90"/>
        <w:rPr>
          <w:rFonts w:asciiTheme="majorBidi" w:hAnsiTheme="majorBidi" w:cstheme="majorBidi"/>
          <w:sz w:val="24"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t>Documents will be processed by TSB and moved to the read-only folder for the meeting</w:t>
      </w:r>
      <w:r w:rsidR="00FA67C2">
        <w:rPr>
          <w:rFonts w:asciiTheme="majorBidi" w:hAnsiTheme="majorBidi" w:cstheme="majorBidi"/>
          <w:sz w:val="24"/>
          <w:lang w:val="en-GB"/>
        </w:rPr>
        <w:t xml:space="preserve"> at:</w:t>
      </w:r>
    </w:p>
    <w:p w:rsidR="003A7D13" w:rsidRPr="00AB4CC1" w:rsidRDefault="00583AAB" w:rsidP="009D101F">
      <w:pPr>
        <w:ind w:right="90"/>
        <w:rPr>
          <w:rFonts w:asciiTheme="majorBidi" w:hAnsiTheme="majorBidi" w:cstheme="majorBidi"/>
          <w:sz w:val="24"/>
          <w:lang w:val="en-GB"/>
        </w:rPr>
      </w:pPr>
      <w:hyperlink r:id="rId14" w:history="1">
        <w:r w:rsidR="00FA67C2" w:rsidRPr="00681900">
          <w:rPr>
            <w:rStyle w:val="Hyperlink"/>
            <w:rFonts w:asciiTheme="majorBidi" w:hAnsiTheme="majorBidi" w:cstheme="majorBidi"/>
            <w:sz w:val="24"/>
            <w:lang w:val="en-GB"/>
          </w:rPr>
          <w:t>http://ifa.itu.int/t/fg/ava/docs/1209-toronto/in/</w:t>
        </w:r>
      </w:hyperlink>
      <w:r w:rsidR="00FA67C2">
        <w:rPr>
          <w:rFonts w:asciiTheme="majorBidi" w:hAnsiTheme="majorBidi" w:cstheme="majorBidi"/>
          <w:sz w:val="24"/>
          <w:lang w:val="en-GB"/>
        </w:rPr>
        <w:t xml:space="preserve"> </w:t>
      </w:r>
      <w:r w:rsidR="003A7D13" w:rsidRPr="00AB4CC1">
        <w:rPr>
          <w:rFonts w:asciiTheme="majorBidi" w:hAnsiTheme="majorBidi" w:cstheme="majorBidi"/>
          <w:sz w:val="24"/>
          <w:lang w:val="en-GB"/>
        </w:rPr>
        <w:t>.</w:t>
      </w:r>
      <w:r w:rsidR="0092761B" w:rsidRPr="00AB4CC1">
        <w:rPr>
          <w:rFonts w:asciiTheme="majorBidi" w:hAnsiTheme="majorBidi" w:cstheme="majorBidi"/>
          <w:sz w:val="24"/>
          <w:lang w:val="en-GB"/>
        </w:rPr>
        <w:t xml:space="preserve"> </w:t>
      </w:r>
    </w:p>
    <w:p w:rsidR="003A7D13" w:rsidRPr="00AB4CC1" w:rsidRDefault="003A7D13" w:rsidP="0090732F">
      <w:pPr>
        <w:ind w:right="90"/>
        <w:rPr>
          <w:rFonts w:asciiTheme="majorBidi" w:hAnsiTheme="majorBidi" w:cstheme="majorBidi"/>
          <w:sz w:val="24"/>
          <w:lang w:val="en-GB"/>
        </w:rPr>
      </w:pPr>
    </w:p>
    <w:p w:rsidR="003A7D13" w:rsidRPr="00AB4CC1" w:rsidRDefault="003A7D13" w:rsidP="0090732F">
      <w:pPr>
        <w:ind w:right="90"/>
        <w:rPr>
          <w:rFonts w:asciiTheme="majorBidi" w:hAnsiTheme="majorBidi" w:cstheme="majorBidi"/>
          <w:sz w:val="24"/>
          <w:lang w:val="en-GB"/>
        </w:rPr>
      </w:pPr>
      <w:r w:rsidRPr="00AB4CC1">
        <w:rPr>
          <w:rFonts w:asciiTheme="majorBidi" w:hAnsiTheme="majorBidi" w:cstheme="majorBidi"/>
          <w:sz w:val="24"/>
          <w:lang w:val="en-GB"/>
        </w:rPr>
        <w:t xml:space="preserve">9 </w:t>
      </w:r>
      <w:r w:rsidRPr="00AB4CC1">
        <w:rPr>
          <w:rFonts w:asciiTheme="majorBidi" w:hAnsiTheme="majorBidi" w:cstheme="majorBidi"/>
          <w:sz w:val="24"/>
          <w:lang w:val="en-GB"/>
        </w:rPr>
        <w:tab/>
        <w:t xml:space="preserve">For any queries regarding FG AVA activities, please contact the TSB Focus Group </w:t>
      </w:r>
      <w:r w:rsidR="00CC67B1" w:rsidRPr="00AB4CC1">
        <w:rPr>
          <w:rFonts w:asciiTheme="majorBidi" w:hAnsiTheme="majorBidi" w:cstheme="majorBidi"/>
          <w:sz w:val="24"/>
          <w:lang w:val="en-GB"/>
        </w:rPr>
        <w:t>secretariat</w:t>
      </w:r>
      <w:r w:rsidRPr="00AB4CC1">
        <w:rPr>
          <w:rFonts w:asciiTheme="majorBidi" w:hAnsiTheme="majorBidi" w:cstheme="majorBidi"/>
          <w:sz w:val="24"/>
          <w:lang w:val="en-GB"/>
        </w:rPr>
        <w:t xml:space="preserve"> at </w:t>
      </w:r>
      <w:hyperlink r:id="rId15" w:history="1">
        <w:r w:rsidRPr="00AB4CC1">
          <w:rPr>
            <w:rStyle w:val="Hyperlink"/>
            <w:rFonts w:asciiTheme="majorBidi" w:hAnsiTheme="majorBidi" w:cstheme="majorBidi"/>
            <w:sz w:val="24"/>
            <w:lang w:val="en-GB"/>
          </w:rPr>
          <w:t>tsbfgava@itu.int</w:t>
        </w:r>
      </w:hyperlink>
      <w:r w:rsidRPr="00AB4CC1">
        <w:rPr>
          <w:rFonts w:asciiTheme="majorBidi" w:hAnsiTheme="majorBidi" w:cstheme="majorBidi"/>
          <w:sz w:val="24"/>
          <w:lang w:val="en-GB"/>
        </w:rPr>
        <w:t>.</w:t>
      </w:r>
    </w:p>
    <w:p w:rsidR="003A7D13" w:rsidRPr="00AB4CC1" w:rsidRDefault="003A7D13" w:rsidP="0090732F">
      <w:pPr>
        <w:rPr>
          <w:rFonts w:asciiTheme="majorBidi" w:hAnsiTheme="majorBidi" w:cstheme="majorBidi"/>
          <w:sz w:val="24"/>
          <w:lang w:val="en-GB"/>
        </w:rPr>
      </w:pPr>
    </w:p>
    <w:p w:rsidR="00FA5263" w:rsidRPr="00AB4CC1" w:rsidRDefault="003A7D13" w:rsidP="00FD2A65">
      <w:pPr>
        <w:pStyle w:val="BodyText2"/>
        <w:spacing w:after="0" w:line="240" w:lineRule="auto"/>
        <w:rPr>
          <w:rFonts w:asciiTheme="majorBidi" w:hAnsiTheme="majorBidi" w:cstheme="majorBidi"/>
          <w:lang w:val="en-GB"/>
        </w:rPr>
      </w:pPr>
      <w:r w:rsidRPr="00AB4CC1">
        <w:rPr>
          <w:rFonts w:asciiTheme="majorBidi" w:hAnsiTheme="majorBidi" w:cstheme="majorBidi"/>
          <w:sz w:val="24"/>
          <w:lang w:val="en-GB" w:eastAsia="ja-JP"/>
        </w:rPr>
        <w:t>10</w:t>
      </w:r>
      <w:r w:rsidR="0029130E" w:rsidRPr="00AB4CC1">
        <w:rPr>
          <w:rFonts w:asciiTheme="majorBidi" w:eastAsia="Malgun Gothic" w:hAnsiTheme="majorBidi" w:cstheme="majorBidi"/>
          <w:sz w:val="24"/>
          <w:lang w:val="en-GB"/>
        </w:rPr>
        <w:tab/>
      </w:r>
      <w:r w:rsidR="00FA5263" w:rsidRPr="00AB4CC1">
        <w:rPr>
          <w:rFonts w:asciiTheme="majorBidi" w:hAnsiTheme="majorBidi" w:cstheme="majorBidi"/>
          <w:sz w:val="24"/>
          <w:lang w:val="en-GB"/>
        </w:rPr>
        <w:t xml:space="preserve">We would like to remind you that citizens of some countries are required to obtain a visa in order to enter and spend time in </w:t>
      </w:r>
      <w:r w:rsidR="008C4262">
        <w:rPr>
          <w:rFonts w:asciiTheme="majorBidi" w:hAnsiTheme="majorBidi" w:cstheme="majorBidi"/>
          <w:sz w:val="24"/>
          <w:lang w:val="en-GB"/>
        </w:rPr>
        <w:t>Canada</w:t>
      </w:r>
      <w:r w:rsidR="00FA5263" w:rsidRPr="00AB4CC1">
        <w:rPr>
          <w:rFonts w:asciiTheme="majorBidi" w:hAnsiTheme="majorBidi" w:cstheme="majorBidi"/>
          <w:sz w:val="24"/>
          <w:lang w:val="en-GB"/>
        </w:rPr>
        <w:t>.</w:t>
      </w:r>
      <w:r w:rsidR="00FA5263" w:rsidRPr="00AB4CC1">
        <w:rPr>
          <w:rFonts w:asciiTheme="majorBidi" w:hAnsiTheme="majorBidi" w:cstheme="majorBidi"/>
          <w:lang w:val="en-GB"/>
        </w:rPr>
        <w:t xml:space="preserve"> </w:t>
      </w:r>
      <w:r w:rsidR="00FA5263" w:rsidRPr="00AB4CC1">
        <w:rPr>
          <w:rFonts w:asciiTheme="majorBidi" w:hAnsiTheme="majorBidi" w:cstheme="majorBidi"/>
          <w:b/>
          <w:bCs/>
          <w:sz w:val="24"/>
          <w:lang w:val="en-GB"/>
        </w:rPr>
        <w:t>The visa must be requested at least four (4) weeks before the starting date of the meeting</w:t>
      </w:r>
      <w:r w:rsidR="00FA5263" w:rsidRPr="00AB4CC1">
        <w:rPr>
          <w:rFonts w:asciiTheme="majorBidi" w:hAnsiTheme="majorBidi" w:cstheme="majorBidi"/>
          <w:lang w:val="en-GB"/>
        </w:rPr>
        <w:t xml:space="preserve"> </w:t>
      </w:r>
      <w:r w:rsidR="00FA5263" w:rsidRPr="00AB4CC1">
        <w:rPr>
          <w:rFonts w:asciiTheme="majorBidi" w:eastAsia="Malgun Gothic" w:hAnsiTheme="majorBidi" w:cstheme="majorBidi"/>
          <w:sz w:val="24"/>
          <w:lang w:val="en-GB"/>
        </w:rPr>
        <w:t xml:space="preserve">and obtained from the office (embassy or consulate) representing </w:t>
      </w:r>
      <w:r w:rsidR="008C4262">
        <w:rPr>
          <w:rFonts w:asciiTheme="majorBidi" w:eastAsia="Malgun Gothic" w:hAnsiTheme="majorBidi" w:cstheme="majorBidi"/>
          <w:sz w:val="24"/>
          <w:lang w:val="en-GB"/>
        </w:rPr>
        <w:t>Canada</w:t>
      </w:r>
      <w:r w:rsidR="00FA5263" w:rsidRPr="00AB4CC1">
        <w:rPr>
          <w:rFonts w:asciiTheme="majorBidi" w:eastAsia="Malgun Gothic" w:hAnsiTheme="majorBidi" w:cstheme="majorBidi"/>
          <w:sz w:val="24"/>
          <w:lang w:val="en-GB"/>
        </w:rPr>
        <w:t xml:space="preserve"> in your country or, if there is no such office in your country, from the one that is closest to the country of departure. </w:t>
      </w:r>
    </w:p>
    <w:p w:rsidR="00FA5263" w:rsidRPr="00AB4CC1" w:rsidRDefault="00FA5263" w:rsidP="0090732F">
      <w:pPr>
        <w:keepNext/>
        <w:tabs>
          <w:tab w:val="left" w:pos="1418"/>
          <w:tab w:val="left" w:pos="1702"/>
          <w:tab w:val="left" w:pos="2160"/>
        </w:tabs>
        <w:ind w:right="91"/>
        <w:rPr>
          <w:rFonts w:asciiTheme="majorBidi" w:eastAsia="Malgun Gothic" w:hAnsiTheme="majorBidi" w:cstheme="majorBidi"/>
          <w:sz w:val="24"/>
          <w:lang w:val="en-GB"/>
        </w:rPr>
      </w:pPr>
      <w:r w:rsidRPr="00AB4CC1">
        <w:rPr>
          <w:rFonts w:asciiTheme="majorBidi" w:eastAsia="Malgun Gothic" w:hAnsiTheme="majorBidi" w:cstheme="majorBidi"/>
          <w:sz w:val="24"/>
          <w:lang w:val="en-GB"/>
        </w:rPr>
        <w:t xml:space="preserve">Participants who need an invitation letter and/or a visa supporting letter for entering </w:t>
      </w:r>
      <w:r w:rsidR="008C4262">
        <w:rPr>
          <w:rFonts w:asciiTheme="majorBidi" w:eastAsia="Malgun Gothic" w:hAnsiTheme="majorBidi" w:cstheme="majorBidi"/>
          <w:sz w:val="24"/>
          <w:lang w:val="en-GB"/>
        </w:rPr>
        <w:t>Canada</w:t>
      </w:r>
      <w:r w:rsidRPr="00AB4CC1">
        <w:rPr>
          <w:rFonts w:asciiTheme="majorBidi" w:eastAsia="Malgun Gothic" w:hAnsiTheme="majorBidi" w:cstheme="majorBidi"/>
          <w:sz w:val="24"/>
          <w:lang w:val="en-GB"/>
        </w:rPr>
        <w:t xml:space="preserve"> are advised to get in touch with the following contact person in </w:t>
      </w:r>
      <w:r w:rsidR="008C4262">
        <w:rPr>
          <w:rFonts w:asciiTheme="majorBidi" w:eastAsia="Malgun Gothic" w:hAnsiTheme="majorBidi" w:cstheme="majorBidi"/>
          <w:sz w:val="24"/>
          <w:lang w:val="en-GB"/>
        </w:rPr>
        <w:t>Canada</w:t>
      </w:r>
      <w:r w:rsidRPr="00AB4CC1">
        <w:rPr>
          <w:rFonts w:asciiTheme="majorBidi" w:eastAsia="Malgun Gothic" w:hAnsiTheme="majorBidi" w:cstheme="majorBidi"/>
          <w:sz w:val="24"/>
          <w:lang w:val="en-GB"/>
        </w:rPr>
        <w:t>:</w:t>
      </w:r>
    </w:p>
    <w:p w:rsidR="00FA5263" w:rsidRPr="00AB4CC1" w:rsidRDefault="00FA5263" w:rsidP="0090732F">
      <w:pPr>
        <w:keepNext/>
        <w:tabs>
          <w:tab w:val="left" w:pos="1418"/>
          <w:tab w:val="left" w:pos="1702"/>
          <w:tab w:val="left" w:pos="2160"/>
        </w:tabs>
        <w:ind w:right="91"/>
        <w:rPr>
          <w:rFonts w:asciiTheme="majorBidi" w:eastAsia="SimSun" w:hAnsiTheme="majorBidi" w:cstheme="majorBidi"/>
          <w:b/>
          <w:bCs/>
          <w:lang w:val="en-GB" w:eastAsia="ja-JP"/>
        </w:rPr>
      </w:pPr>
    </w:p>
    <w:p w:rsidR="00FA5263" w:rsidRPr="00AB4CC1" w:rsidRDefault="00FD2A65" w:rsidP="0090732F">
      <w:pPr>
        <w:keepNext/>
        <w:tabs>
          <w:tab w:val="left" w:pos="851"/>
          <w:tab w:val="left" w:pos="1418"/>
          <w:tab w:val="left" w:pos="1702"/>
          <w:tab w:val="left" w:pos="2160"/>
        </w:tabs>
        <w:ind w:right="91"/>
        <w:rPr>
          <w:rFonts w:asciiTheme="majorBidi" w:eastAsia="Malgun Gothic" w:hAnsiTheme="majorBidi" w:cstheme="majorBidi"/>
          <w:sz w:val="24"/>
          <w:lang w:val="en-GB"/>
        </w:rPr>
      </w:pPr>
      <w:r>
        <w:rPr>
          <w:rFonts w:asciiTheme="majorBidi" w:eastAsia="Malgun Gothic" w:hAnsiTheme="majorBidi" w:cstheme="majorBidi"/>
          <w:sz w:val="24"/>
          <w:lang w:val="en-GB"/>
        </w:rPr>
        <w:t xml:space="preserve">Ms </w:t>
      </w:r>
      <w:r w:rsidR="008C4262">
        <w:rPr>
          <w:rFonts w:asciiTheme="majorBidi" w:eastAsia="Malgun Gothic" w:hAnsiTheme="majorBidi" w:cstheme="majorBidi"/>
          <w:sz w:val="24"/>
          <w:lang w:val="en-GB"/>
        </w:rPr>
        <w:t>Debra Wilson</w:t>
      </w:r>
    </w:p>
    <w:p w:rsidR="00FA5263" w:rsidRPr="00AB4CC1" w:rsidRDefault="00FA5263" w:rsidP="0090732F">
      <w:pPr>
        <w:tabs>
          <w:tab w:val="left" w:pos="426"/>
          <w:tab w:val="left" w:pos="851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eastAsia="Malgun Gothic" w:hAnsiTheme="majorBidi" w:cstheme="majorBidi"/>
          <w:sz w:val="24"/>
          <w:lang w:val="en-GB"/>
        </w:rPr>
      </w:pPr>
      <w:r w:rsidRPr="00AB4CC1">
        <w:rPr>
          <w:rFonts w:asciiTheme="majorBidi" w:eastAsia="Malgun Gothic" w:hAnsiTheme="majorBidi" w:cstheme="majorBidi"/>
          <w:sz w:val="24"/>
          <w:lang w:val="en-GB"/>
        </w:rPr>
        <w:t xml:space="preserve">E-mail:  </w:t>
      </w:r>
      <w:hyperlink r:id="rId16" w:history="1">
        <w:r w:rsidR="008C4262" w:rsidRPr="00F701BA">
          <w:rPr>
            <w:rStyle w:val="Hyperlink"/>
            <w:rFonts w:asciiTheme="majorBidi" w:eastAsia="Malgun Gothic" w:hAnsiTheme="majorBidi" w:cstheme="majorBidi"/>
            <w:sz w:val="24"/>
            <w:lang w:val="en-GB"/>
          </w:rPr>
          <w:t>dwilson@rim.com</w:t>
        </w:r>
      </w:hyperlink>
    </w:p>
    <w:p w:rsidR="00FA5263" w:rsidRPr="00AB4CC1" w:rsidRDefault="00FA5263" w:rsidP="0090732F">
      <w:pPr>
        <w:tabs>
          <w:tab w:val="left" w:pos="426"/>
          <w:tab w:val="left" w:pos="851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eastAsia="Malgun Gothic" w:hAnsiTheme="majorBidi" w:cstheme="majorBidi"/>
          <w:sz w:val="24"/>
          <w:lang w:val="en-GB"/>
        </w:rPr>
      </w:pPr>
      <w:r w:rsidRPr="00AB4CC1">
        <w:rPr>
          <w:rFonts w:asciiTheme="majorBidi" w:eastAsia="Malgun Gothic" w:hAnsiTheme="majorBidi" w:cstheme="majorBidi"/>
          <w:sz w:val="24"/>
          <w:lang w:val="en-GB"/>
        </w:rPr>
        <w:t>Telephone: +</w:t>
      </w:r>
      <w:r w:rsidR="008C4262">
        <w:rPr>
          <w:rFonts w:asciiTheme="majorBidi" w:eastAsia="Malgun Gothic" w:hAnsiTheme="majorBidi" w:cstheme="majorBidi"/>
          <w:sz w:val="24"/>
          <w:lang w:val="en-GB"/>
        </w:rPr>
        <w:t xml:space="preserve">1 519 </w:t>
      </w:r>
      <w:r w:rsidR="0018410C">
        <w:rPr>
          <w:rFonts w:asciiTheme="majorBidi" w:eastAsia="Malgun Gothic" w:hAnsiTheme="majorBidi" w:cstheme="majorBidi"/>
          <w:sz w:val="24"/>
          <w:lang w:val="en-GB"/>
        </w:rPr>
        <w:t>597 5625</w:t>
      </w:r>
    </w:p>
    <w:p w:rsidR="00FA5263" w:rsidRPr="00AB4CC1" w:rsidRDefault="00FA5263" w:rsidP="0090732F">
      <w:pPr>
        <w:rPr>
          <w:rFonts w:asciiTheme="majorBidi" w:eastAsia="Malgun Gothic" w:hAnsiTheme="majorBidi" w:cstheme="majorBidi"/>
          <w:sz w:val="24"/>
          <w:lang w:val="en-GB"/>
        </w:rPr>
      </w:pPr>
    </w:p>
    <w:p w:rsidR="0029130E" w:rsidRPr="00FD2A65" w:rsidRDefault="000C2B20" w:rsidP="0090732F">
      <w:pPr>
        <w:tabs>
          <w:tab w:val="left" w:pos="851"/>
        </w:tabs>
        <w:spacing w:before="120"/>
        <w:ind w:right="92"/>
        <w:rPr>
          <w:rFonts w:asciiTheme="majorBidi" w:hAnsiTheme="majorBidi" w:cstheme="majorBidi"/>
          <w:sz w:val="24"/>
          <w:lang w:val="en-GB"/>
        </w:rPr>
      </w:pPr>
      <w:r w:rsidRPr="00FD2A65">
        <w:rPr>
          <w:rFonts w:asciiTheme="majorBidi" w:hAnsiTheme="majorBidi" w:cstheme="majorBidi"/>
          <w:sz w:val="24"/>
          <w:lang w:val="en-GB"/>
        </w:rPr>
        <w:t>11</w:t>
      </w:r>
      <w:r w:rsidRPr="00FD2A65">
        <w:rPr>
          <w:rFonts w:asciiTheme="majorBidi" w:hAnsiTheme="majorBidi" w:cstheme="majorBidi"/>
          <w:b/>
          <w:bCs/>
          <w:sz w:val="24"/>
          <w:lang w:val="en-GB"/>
        </w:rPr>
        <w:tab/>
      </w:r>
      <w:r w:rsidR="0029130E" w:rsidRPr="00FD2A65">
        <w:rPr>
          <w:rFonts w:asciiTheme="majorBidi" w:hAnsiTheme="majorBidi" w:cstheme="majorBidi"/>
          <w:sz w:val="24"/>
          <w:lang w:val="en-GB"/>
        </w:rPr>
        <w:t xml:space="preserve">For any queries regarding FG AVA activities, please contact the TSB Focus Group </w:t>
      </w:r>
      <w:r w:rsidR="00CC67B1" w:rsidRPr="00FD2A65">
        <w:rPr>
          <w:rFonts w:asciiTheme="majorBidi" w:hAnsiTheme="majorBidi" w:cstheme="majorBidi"/>
          <w:sz w:val="24"/>
          <w:lang w:val="en-GB"/>
        </w:rPr>
        <w:t>secretariat</w:t>
      </w:r>
      <w:r w:rsidR="0029130E" w:rsidRPr="00FD2A65">
        <w:rPr>
          <w:rFonts w:asciiTheme="majorBidi" w:hAnsiTheme="majorBidi" w:cstheme="majorBidi"/>
          <w:sz w:val="24"/>
          <w:lang w:val="en-GB"/>
        </w:rPr>
        <w:t xml:space="preserve"> at </w:t>
      </w:r>
      <w:hyperlink r:id="rId17" w:history="1">
        <w:r w:rsidR="0029130E" w:rsidRPr="00FD2A65">
          <w:rPr>
            <w:rStyle w:val="Hyperlink"/>
            <w:rFonts w:asciiTheme="majorBidi" w:hAnsiTheme="majorBidi" w:cstheme="majorBidi"/>
            <w:sz w:val="24"/>
            <w:lang w:val="en-GB"/>
          </w:rPr>
          <w:t>tsbfgava@itu.int</w:t>
        </w:r>
      </w:hyperlink>
      <w:r w:rsidR="0029130E" w:rsidRPr="00FD2A65">
        <w:rPr>
          <w:rFonts w:asciiTheme="majorBidi" w:hAnsiTheme="majorBidi" w:cstheme="majorBidi"/>
          <w:sz w:val="24"/>
          <w:lang w:val="en-GB"/>
        </w:rPr>
        <w:t>.</w:t>
      </w:r>
    </w:p>
    <w:p w:rsidR="003A7D13" w:rsidRPr="00AB4CC1" w:rsidRDefault="003A7D13">
      <w:pPr>
        <w:tabs>
          <w:tab w:val="left" w:pos="1418"/>
          <w:tab w:val="left" w:pos="1702"/>
          <w:tab w:val="left" w:pos="2160"/>
        </w:tabs>
        <w:spacing w:before="120"/>
        <w:ind w:right="92"/>
        <w:rPr>
          <w:rFonts w:asciiTheme="majorBidi" w:hAnsiTheme="majorBidi" w:cstheme="majorBidi"/>
          <w:sz w:val="24"/>
          <w:lang w:val="en-GB"/>
        </w:rPr>
      </w:pPr>
    </w:p>
    <w:p w:rsidR="00FD2A65" w:rsidRPr="00AB6AC4" w:rsidRDefault="00FD2A65" w:rsidP="00FD2A65">
      <w:pPr>
        <w:tabs>
          <w:tab w:val="left" w:pos="1418"/>
          <w:tab w:val="left" w:pos="1702"/>
          <w:tab w:val="left" w:pos="2160"/>
        </w:tabs>
        <w:spacing w:before="160"/>
        <w:ind w:right="92"/>
        <w:rPr>
          <w:rFonts w:asciiTheme="majorBidi" w:hAnsiTheme="majorBidi" w:cstheme="majorBidi"/>
          <w:sz w:val="24"/>
          <w:lang w:val="en-GB"/>
        </w:rPr>
      </w:pPr>
      <w:r>
        <w:rPr>
          <w:rFonts w:asciiTheme="majorBidi" w:hAnsiTheme="majorBidi" w:cstheme="majorBidi"/>
          <w:sz w:val="24"/>
          <w:lang w:val="en-GB"/>
        </w:rPr>
        <w:t>General Information for the 6</w:t>
      </w:r>
      <w:r w:rsidRPr="00FD2A65">
        <w:rPr>
          <w:rFonts w:asciiTheme="majorBidi" w:hAnsiTheme="majorBidi" w:cstheme="majorBidi"/>
          <w:sz w:val="24"/>
          <w:vertAlign w:val="superscript"/>
          <w:lang w:val="en-GB"/>
        </w:rPr>
        <w:t>th</w:t>
      </w:r>
      <w:r>
        <w:rPr>
          <w:rFonts w:asciiTheme="majorBidi" w:hAnsiTheme="majorBidi" w:cstheme="majorBidi"/>
          <w:sz w:val="24"/>
          <w:lang w:val="en-GB"/>
        </w:rPr>
        <w:t xml:space="preserve"> </w:t>
      </w:r>
      <w:r w:rsidRPr="00AB6AC4">
        <w:rPr>
          <w:rFonts w:asciiTheme="majorBidi" w:hAnsiTheme="majorBidi" w:cstheme="majorBidi"/>
          <w:sz w:val="24"/>
          <w:lang w:val="en-GB"/>
        </w:rPr>
        <w:t xml:space="preserve">FG-AVA Meeting can be found in </w:t>
      </w:r>
      <w:r w:rsidRPr="007D34CE">
        <w:rPr>
          <w:rFonts w:asciiTheme="majorBidi" w:hAnsiTheme="majorBidi" w:cstheme="majorBidi"/>
          <w:b/>
          <w:bCs/>
          <w:sz w:val="24"/>
          <w:lang w:val="en-GB"/>
        </w:rPr>
        <w:t>Annex A</w:t>
      </w:r>
      <w:r w:rsidRPr="00AB6AC4">
        <w:rPr>
          <w:rFonts w:asciiTheme="majorBidi" w:hAnsiTheme="majorBidi" w:cstheme="majorBidi"/>
          <w:sz w:val="24"/>
          <w:lang w:val="en-GB"/>
        </w:rPr>
        <w:t xml:space="preserve">. </w:t>
      </w:r>
      <w:r>
        <w:rPr>
          <w:rFonts w:asciiTheme="majorBidi" w:hAnsiTheme="majorBidi" w:cstheme="majorBidi"/>
          <w:sz w:val="24"/>
          <w:lang w:val="en-GB"/>
        </w:rPr>
        <w:br/>
      </w:r>
    </w:p>
    <w:p w:rsidR="00444035" w:rsidRPr="00AB4CC1" w:rsidRDefault="00444035" w:rsidP="006E4B3D">
      <w:pPr>
        <w:pStyle w:val="PlainText"/>
        <w:rPr>
          <w:rFonts w:asciiTheme="majorBidi" w:hAnsiTheme="majorBidi" w:cstheme="majorBidi"/>
          <w:sz w:val="24"/>
          <w:szCs w:val="24"/>
          <w:lang w:val="en-GB"/>
        </w:rPr>
      </w:pPr>
    </w:p>
    <w:p w:rsidR="003A6460" w:rsidRPr="00AB4CC1" w:rsidRDefault="003A6460">
      <w:pPr>
        <w:rPr>
          <w:rFonts w:asciiTheme="majorBidi" w:hAnsiTheme="majorBidi" w:cstheme="majorBidi"/>
          <w:noProof/>
          <w:sz w:val="24"/>
          <w:lang w:val="en-GB"/>
        </w:rPr>
      </w:pPr>
    </w:p>
    <w:p w:rsidR="00DC33B8" w:rsidRPr="00AB4CC1" w:rsidRDefault="00DC33B8">
      <w:pPr>
        <w:rPr>
          <w:rFonts w:asciiTheme="majorBidi" w:eastAsia="Calibri" w:hAnsiTheme="majorBidi" w:cstheme="majorBidi"/>
          <w:noProof/>
          <w:sz w:val="24"/>
          <w:lang w:val="en-GB" w:eastAsia="en-US"/>
        </w:rPr>
      </w:pPr>
      <w:r w:rsidRPr="00AB4CC1">
        <w:rPr>
          <w:rFonts w:asciiTheme="majorBidi" w:hAnsiTheme="majorBidi" w:cstheme="majorBidi"/>
          <w:noProof/>
          <w:sz w:val="24"/>
          <w:lang w:val="en-GB"/>
        </w:rPr>
        <w:br w:type="page"/>
      </w:r>
    </w:p>
    <w:p w:rsidR="000C2B20" w:rsidRPr="00AB4CC1" w:rsidRDefault="00CC5CD9" w:rsidP="00FD2A65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 w:eastAsia="zh-CN"/>
        </w:rPr>
      </w:pPr>
      <w:r w:rsidRPr="00AB4CC1">
        <w:rPr>
          <w:rFonts w:asciiTheme="majorBidi" w:hAnsiTheme="majorBidi" w:cstheme="majorBidi"/>
          <w:b/>
          <w:bCs/>
          <w:sz w:val="28"/>
          <w:szCs w:val="28"/>
          <w:lang w:val="en-GB" w:eastAsia="zh-CN"/>
        </w:rPr>
        <w:lastRenderedPageBreak/>
        <w:t xml:space="preserve">Annex </w:t>
      </w:r>
      <w:proofErr w:type="gramStart"/>
      <w:r w:rsidRPr="00AB4CC1">
        <w:rPr>
          <w:rFonts w:asciiTheme="majorBidi" w:hAnsiTheme="majorBidi" w:cstheme="majorBidi"/>
          <w:b/>
          <w:bCs/>
          <w:sz w:val="28"/>
          <w:szCs w:val="28"/>
          <w:lang w:val="en-GB" w:eastAsia="zh-CN"/>
        </w:rPr>
        <w:t>A</w:t>
      </w:r>
      <w:proofErr w:type="gramEnd"/>
      <w:r w:rsidR="000C2B20" w:rsidRPr="00AB4CC1">
        <w:rPr>
          <w:rFonts w:asciiTheme="majorBidi" w:eastAsia="Arial Unicode MS" w:hAnsiTheme="majorBidi" w:cstheme="majorBidi"/>
          <w:b/>
          <w:sz w:val="24"/>
          <w:lang w:val="en-GB"/>
        </w:rPr>
        <w:br/>
      </w:r>
      <w:r w:rsidR="000C2B20" w:rsidRPr="00AB4CC1">
        <w:rPr>
          <w:rFonts w:asciiTheme="majorBidi" w:hAnsiTheme="majorBidi" w:cstheme="majorBidi"/>
          <w:b/>
          <w:bCs/>
          <w:sz w:val="28"/>
          <w:szCs w:val="28"/>
          <w:lang w:val="en-GB" w:eastAsia="zh-CN"/>
        </w:rPr>
        <w:t xml:space="preserve">ITU FG AVA </w:t>
      </w:r>
      <w:r w:rsidRPr="00AB4CC1">
        <w:rPr>
          <w:rFonts w:asciiTheme="majorBidi" w:hAnsiTheme="majorBidi" w:cstheme="majorBidi"/>
          <w:b/>
          <w:bCs/>
          <w:sz w:val="28"/>
          <w:szCs w:val="28"/>
          <w:lang w:val="en-GB" w:eastAsia="zh-CN"/>
        </w:rPr>
        <w:t>Meeting #</w:t>
      </w:r>
      <w:r w:rsidR="00FD2A65">
        <w:rPr>
          <w:rFonts w:asciiTheme="majorBidi" w:hAnsiTheme="majorBidi" w:cstheme="majorBidi"/>
          <w:b/>
          <w:bCs/>
          <w:sz w:val="28"/>
          <w:szCs w:val="28"/>
          <w:lang w:val="en-GB" w:eastAsia="zh-CN"/>
        </w:rPr>
        <w:t>6</w:t>
      </w:r>
      <w:r w:rsidRPr="00AB4CC1">
        <w:rPr>
          <w:rFonts w:asciiTheme="majorBidi" w:hAnsiTheme="majorBidi" w:cstheme="majorBidi"/>
          <w:b/>
          <w:bCs/>
          <w:sz w:val="28"/>
          <w:szCs w:val="28"/>
          <w:lang w:val="en-GB" w:eastAsia="zh-CN"/>
        </w:rPr>
        <w:t xml:space="preserve"> </w:t>
      </w:r>
      <w:r w:rsidR="000C2B20" w:rsidRPr="00AB4CC1">
        <w:rPr>
          <w:rFonts w:asciiTheme="majorBidi" w:hAnsiTheme="majorBidi" w:cstheme="majorBidi"/>
          <w:b/>
          <w:bCs/>
          <w:sz w:val="28"/>
          <w:szCs w:val="28"/>
          <w:lang w:val="en-GB" w:eastAsia="zh-CN"/>
        </w:rPr>
        <w:t>General Meeting Information</w:t>
      </w:r>
    </w:p>
    <w:p w:rsidR="000C2B20" w:rsidRPr="00AB4CC1" w:rsidRDefault="000C2B20" w:rsidP="00352952">
      <w:pPr>
        <w:jc w:val="center"/>
        <w:rPr>
          <w:rFonts w:asciiTheme="majorBidi" w:eastAsia="Arial Unicode MS" w:hAnsiTheme="majorBidi" w:cstheme="majorBidi"/>
          <w:b/>
          <w:sz w:val="24"/>
          <w:u w:val="single"/>
          <w:lang w:val="en-GB"/>
        </w:rPr>
      </w:pPr>
    </w:p>
    <w:p w:rsidR="00CC5CD9" w:rsidRPr="00F476F5" w:rsidRDefault="00CC469B" w:rsidP="00352952">
      <w:pPr>
        <w:jc w:val="both"/>
        <w:rPr>
          <w:rFonts w:asciiTheme="majorBidi" w:hAnsiTheme="majorBidi" w:cstheme="majorBidi"/>
          <w:b/>
          <w:caps/>
          <w:sz w:val="24"/>
          <w:lang w:val="en-GB"/>
        </w:rPr>
      </w:pPr>
      <w:r w:rsidRPr="00F476F5">
        <w:rPr>
          <w:rFonts w:asciiTheme="majorBidi" w:hAnsiTheme="majorBidi" w:cstheme="majorBidi"/>
          <w:b/>
          <w:caps/>
          <w:sz w:val="24"/>
          <w:lang w:val="en-GB"/>
        </w:rPr>
        <w:t>Meetings and Dates:</w:t>
      </w:r>
    </w:p>
    <w:p w:rsidR="00CC469B" w:rsidRPr="00AB4CC1" w:rsidRDefault="00CC469B" w:rsidP="00FD2A65">
      <w:pPr>
        <w:jc w:val="both"/>
        <w:rPr>
          <w:rFonts w:asciiTheme="majorBidi" w:eastAsia="Malgun Gothic" w:hAnsiTheme="majorBidi" w:cstheme="majorBidi"/>
          <w:sz w:val="24"/>
          <w:lang w:val="en-GB"/>
        </w:rPr>
      </w:pPr>
      <w:r w:rsidRPr="00AB4CC1">
        <w:rPr>
          <w:rFonts w:asciiTheme="majorBidi" w:eastAsia="SimSun" w:hAnsiTheme="majorBidi" w:cstheme="majorBidi"/>
          <w:sz w:val="24"/>
          <w:lang w:val="en-GB" w:eastAsia="zh-CN"/>
        </w:rPr>
        <w:t xml:space="preserve">ITU FG AVA Meeting </w:t>
      </w:r>
      <w:r w:rsidR="00CC5CD9" w:rsidRPr="00AB4CC1">
        <w:rPr>
          <w:rFonts w:asciiTheme="majorBidi" w:eastAsia="SimSun" w:hAnsiTheme="majorBidi" w:cstheme="majorBidi"/>
          <w:sz w:val="24"/>
          <w:lang w:val="en-GB" w:eastAsia="zh-CN"/>
        </w:rPr>
        <w:t>#</w:t>
      </w:r>
      <w:r w:rsidR="008C4262">
        <w:rPr>
          <w:rFonts w:asciiTheme="majorBidi" w:eastAsia="SimSun" w:hAnsiTheme="majorBidi" w:cstheme="majorBidi"/>
          <w:sz w:val="24"/>
          <w:lang w:val="en-GB" w:eastAsia="zh-CN"/>
        </w:rPr>
        <w:t>6</w:t>
      </w:r>
      <w:r w:rsidR="00432950" w:rsidRPr="00AB4CC1">
        <w:rPr>
          <w:rFonts w:asciiTheme="majorBidi" w:eastAsia="SimSun" w:hAnsiTheme="majorBidi" w:cstheme="majorBidi"/>
          <w:sz w:val="24"/>
          <w:lang w:val="en-GB" w:eastAsia="zh-CN"/>
        </w:rPr>
        <w:t>:</w:t>
      </w:r>
      <w:r w:rsidRPr="00AB4CC1">
        <w:rPr>
          <w:rFonts w:asciiTheme="majorBidi" w:eastAsia="SimSun" w:hAnsiTheme="majorBidi" w:cstheme="majorBidi"/>
          <w:sz w:val="24"/>
          <w:lang w:val="en-GB" w:eastAsia="zh-CN"/>
        </w:rPr>
        <w:tab/>
      </w:r>
      <w:r w:rsidR="005F342F">
        <w:rPr>
          <w:rFonts w:asciiTheme="majorBidi" w:eastAsia="Malgun Gothic" w:hAnsiTheme="majorBidi" w:cstheme="majorBidi"/>
          <w:sz w:val="24"/>
          <w:lang w:val="en-GB"/>
        </w:rPr>
        <w:t>2</w:t>
      </w:r>
      <w:r w:rsidR="00FD2A65">
        <w:rPr>
          <w:rFonts w:asciiTheme="majorBidi" w:eastAsia="Malgun Gothic" w:hAnsiTheme="majorBidi" w:cstheme="majorBidi"/>
          <w:sz w:val="24"/>
          <w:lang w:val="en-GB"/>
        </w:rPr>
        <w:t>5</w:t>
      </w:r>
      <w:r w:rsidR="005F342F">
        <w:rPr>
          <w:rFonts w:asciiTheme="majorBidi" w:eastAsia="Malgun Gothic" w:hAnsiTheme="majorBidi" w:cstheme="majorBidi"/>
          <w:sz w:val="24"/>
          <w:lang w:val="en-GB"/>
        </w:rPr>
        <w:t xml:space="preserve"> – 2</w:t>
      </w:r>
      <w:r w:rsidR="00FD2A65">
        <w:rPr>
          <w:rFonts w:asciiTheme="majorBidi" w:eastAsia="Malgun Gothic" w:hAnsiTheme="majorBidi" w:cstheme="majorBidi"/>
          <w:sz w:val="24"/>
          <w:lang w:val="en-GB"/>
        </w:rPr>
        <w:t>7</w:t>
      </w:r>
      <w:r w:rsidR="005F342F">
        <w:rPr>
          <w:rFonts w:asciiTheme="majorBidi" w:eastAsia="Malgun Gothic" w:hAnsiTheme="majorBidi" w:cstheme="majorBidi"/>
          <w:sz w:val="24"/>
          <w:lang w:val="en-GB"/>
        </w:rPr>
        <w:t xml:space="preserve"> </w:t>
      </w:r>
      <w:r w:rsidR="008C4262">
        <w:rPr>
          <w:rFonts w:asciiTheme="majorBidi" w:eastAsia="Malgun Gothic" w:hAnsiTheme="majorBidi" w:cstheme="majorBidi"/>
          <w:sz w:val="24"/>
          <w:lang w:val="en-GB"/>
        </w:rPr>
        <w:t>September</w:t>
      </w:r>
      <w:r w:rsidR="00FA5263" w:rsidRPr="00AB4CC1">
        <w:rPr>
          <w:rFonts w:asciiTheme="majorBidi" w:eastAsia="Malgun Gothic" w:hAnsiTheme="majorBidi" w:cstheme="majorBidi"/>
          <w:sz w:val="24"/>
          <w:lang w:val="en-GB"/>
        </w:rPr>
        <w:t xml:space="preserve"> </w:t>
      </w:r>
      <w:r w:rsidR="00186E54" w:rsidRPr="00AB4CC1">
        <w:rPr>
          <w:rFonts w:asciiTheme="majorBidi" w:eastAsia="Malgun Gothic" w:hAnsiTheme="majorBidi" w:cstheme="majorBidi"/>
          <w:sz w:val="24"/>
          <w:lang w:val="en-GB"/>
        </w:rPr>
        <w:t>2012</w:t>
      </w:r>
    </w:p>
    <w:p w:rsidR="00CC469B" w:rsidRPr="00AB4CC1" w:rsidRDefault="00CC469B" w:rsidP="00352952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rFonts w:asciiTheme="majorBidi" w:eastAsia="SimSun" w:hAnsiTheme="majorBidi" w:cstheme="majorBidi"/>
          <w:b/>
          <w:sz w:val="24"/>
          <w:lang w:val="en-GB" w:eastAsia="zh-CN"/>
        </w:rPr>
      </w:pPr>
    </w:p>
    <w:p w:rsidR="00CC469B" w:rsidRPr="00F476F5" w:rsidRDefault="00CC469B" w:rsidP="00352952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rFonts w:asciiTheme="majorBidi" w:eastAsia="SimSun" w:hAnsiTheme="majorBidi" w:cstheme="majorBidi"/>
          <w:b/>
          <w:caps/>
          <w:sz w:val="24"/>
          <w:lang w:val="en-GB" w:eastAsia="zh-CN"/>
        </w:rPr>
      </w:pPr>
      <w:r w:rsidRPr="00F476F5">
        <w:rPr>
          <w:rFonts w:asciiTheme="majorBidi" w:hAnsiTheme="majorBidi" w:cstheme="majorBidi"/>
          <w:b/>
          <w:caps/>
          <w:sz w:val="24"/>
          <w:lang w:val="en-GB"/>
        </w:rPr>
        <w:t>Location:</w:t>
      </w:r>
    </w:p>
    <w:p w:rsidR="00CC469B" w:rsidRPr="00F476F5" w:rsidRDefault="008C4262" w:rsidP="00352952">
      <w:pPr>
        <w:jc w:val="both"/>
        <w:rPr>
          <w:rFonts w:asciiTheme="majorBidi" w:hAnsiTheme="majorBidi" w:cstheme="majorBidi"/>
          <w:bCs/>
          <w:sz w:val="24"/>
          <w:lang w:val="en-GB"/>
        </w:rPr>
      </w:pPr>
      <w:r>
        <w:rPr>
          <w:rFonts w:asciiTheme="majorBidi" w:hAnsiTheme="majorBidi" w:cstheme="majorBidi"/>
          <w:bCs/>
          <w:sz w:val="24"/>
          <w:lang w:val="en-GB"/>
        </w:rPr>
        <w:t>Toronto, Canada</w:t>
      </w:r>
    </w:p>
    <w:p w:rsidR="00FA5263" w:rsidRPr="00AB4CC1" w:rsidRDefault="00FA5263" w:rsidP="00352952">
      <w:pPr>
        <w:jc w:val="both"/>
        <w:rPr>
          <w:rFonts w:asciiTheme="majorBidi" w:hAnsiTheme="majorBidi" w:cstheme="majorBidi"/>
          <w:b/>
          <w:sz w:val="24"/>
          <w:lang w:val="en-GB"/>
        </w:rPr>
      </w:pPr>
    </w:p>
    <w:p w:rsidR="00CC469B" w:rsidRPr="00F476F5" w:rsidRDefault="00CC469B" w:rsidP="00352952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rFonts w:asciiTheme="majorBidi" w:eastAsia="SimSun" w:hAnsiTheme="majorBidi" w:cstheme="majorBidi"/>
          <w:b/>
          <w:caps/>
          <w:sz w:val="24"/>
          <w:lang w:val="en-GB" w:eastAsia="zh-CN"/>
        </w:rPr>
      </w:pPr>
      <w:r w:rsidRPr="00F476F5">
        <w:rPr>
          <w:rFonts w:asciiTheme="majorBidi" w:eastAsia="SimSun" w:hAnsiTheme="majorBidi" w:cstheme="majorBidi"/>
          <w:b/>
          <w:caps/>
          <w:sz w:val="24"/>
          <w:lang w:val="en-GB" w:eastAsia="zh-CN"/>
        </w:rPr>
        <w:t>Meeting Venue</w:t>
      </w:r>
      <w:r w:rsidR="00F476F5">
        <w:rPr>
          <w:rFonts w:asciiTheme="majorBidi" w:eastAsia="SimSun" w:hAnsiTheme="majorBidi" w:cstheme="majorBidi"/>
          <w:b/>
          <w:caps/>
          <w:sz w:val="24"/>
          <w:lang w:val="en-GB" w:eastAsia="zh-CN"/>
        </w:rPr>
        <w:t>:</w:t>
      </w:r>
    </w:p>
    <w:p w:rsidR="008C4262" w:rsidRDefault="00276A92" w:rsidP="00352952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eastAsia="SimSun" w:hAnsiTheme="majorBidi" w:cstheme="majorBidi"/>
          <w:sz w:val="24"/>
          <w:lang w:val="en-GB" w:eastAsia="zh-CN"/>
        </w:rPr>
      </w:pPr>
      <w:r>
        <w:rPr>
          <w:rFonts w:asciiTheme="majorBidi" w:eastAsia="SimSun" w:hAnsiTheme="majorBidi" w:cstheme="majorBidi"/>
          <w:sz w:val="24"/>
          <w:lang w:val="en-GB" w:eastAsia="zh-CN"/>
        </w:rPr>
        <w:t>Courtyard by Marriott Downtown Toronto</w:t>
      </w:r>
      <w:r w:rsidR="0018410C">
        <w:rPr>
          <w:rFonts w:asciiTheme="majorBidi" w:eastAsia="SimSun" w:hAnsiTheme="majorBidi" w:cstheme="majorBidi"/>
          <w:sz w:val="24"/>
          <w:lang w:val="en-GB" w:eastAsia="zh-CN"/>
        </w:rPr>
        <w:t xml:space="preserve"> </w:t>
      </w:r>
    </w:p>
    <w:p w:rsidR="008C4262" w:rsidRDefault="0018410C" w:rsidP="00352952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eastAsia="SimSun" w:hAnsiTheme="majorBidi" w:cstheme="majorBidi"/>
          <w:sz w:val="24"/>
          <w:lang w:val="en-GB" w:eastAsia="zh-CN"/>
        </w:rPr>
      </w:pPr>
      <w:r>
        <w:rPr>
          <w:rFonts w:asciiTheme="majorBidi" w:eastAsia="SimSun" w:hAnsiTheme="majorBidi" w:cstheme="majorBidi"/>
          <w:sz w:val="24"/>
          <w:lang w:val="en-GB" w:eastAsia="zh-CN"/>
        </w:rPr>
        <w:t xml:space="preserve">495 </w:t>
      </w:r>
      <w:proofErr w:type="spellStart"/>
      <w:r>
        <w:rPr>
          <w:rFonts w:asciiTheme="majorBidi" w:eastAsia="SimSun" w:hAnsiTheme="majorBidi" w:cstheme="majorBidi"/>
          <w:sz w:val="24"/>
          <w:lang w:val="en-GB" w:eastAsia="zh-CN"/>
        </w:rPr>
        <w:t>Yonge</w:t>
      </w:r>
      <w:proofErr w:type="spellEnd"/>
      <w:r>
        <w:rPr>
          <w:rFonts w:asciiTheme="majorBidi" w:eastAsia="SimSun" w:hAnsiTheme="majorBidi" w:cstheme="majorBidi"/>
          <w:sz w:val="24"/>
          <w:lang w:val="en-GB" w:eastAsia="zh-CN"/>
        </w:rPr>
        <w:t xml:space="preserve"> </w:t>
      </w:r>
      <w:r w:rsidR="00276A92">
        <w:rPr>
          <w:rFonts w:asciiTheme="majorBidi" w:eastAsia="SimSun" w:hAnsiTheme="majorBidi" w:cstheme="majorBidi"/>
          <w:sz w:val="24"/>
          <w:lang w:val="en-GB" w:eastAsia="zh-CN"/>
        </w:rPr>
        <w:t>Street, Toronto</w:t>
      </w:r>
      <w:r w:rsidR="004B3DCC">
        <w:rPr>
          <w:rFonts w:asciiTheme="majorBidi" w:eastAsia="SimSun" w:hAnsiTheme="majorBidi" w:cstheme="majorBidi"/>
          <w:sz w:val="24"/>
          <w:lang w:val="en-GB" w:eastAsia="zh-CN"/>
        </w:rPr>
        <w:t xml:space="preserve"> </w:t>
      </w:r>
    </w:p>
    <w:p w:rsidR="00E3117A" w:rsidRPr="00AB4CC1" w:rsidRDefault="005F342F" w:rsidP="00FD2A65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eastAsia="SimSun" w:hAnsiTheme="majorBidi" w:cstheme="majorBidi"/>
          <w:sz w:val="24"/>
          <w:lang w:val="en-GB" w:eastAsia="zh-CN"/>
        </w:rPr>
      </w:pPr>
      <w:r>
        <w:rPr>
          <w:rFonts w:asciiTheme="majorBidi" w:eastAsia="SimSun" w:hAnsiTheme="majorBidi" w:cstheme="majorBidi"/>
          <w:sz w:val="24"/>
          <w:lang w:val="en-GB" w:eastAsia="zh-CN"/>
        </w:rPr>
        <w:t>Telephone:</w:t>
      </w:r>
      <w:r w:rsidR="00E3117A" w:rsidRPr="00AB4CC1">
        <w:rPr>
          <w:rFonts w:asciiTheme="majorBidi" w:eastAsia="SimSun" w:hAnsiTheme="majorBidi" w:cstheme="majorBidi"/>
          <w:sz w:val="24"/>
          <w:lang w:val="en-GB" w:eastAsia="zh-CN"/>
        </w:rPr>
        <w:tab/>
      </w:r>
      <w:r w:rsidR="00FD2A65">
        <w:rPr>
          <w:rFonts w:asciiTheme="majorBidi" w:eastAsia="SimSun" w:hAnsiTheme="majorBidi" w:cstheme="majorBidi"/>
          <w:sz w:val="24"/>
          <w:lang w:val="en-GB" w:eastAsia="zh-CN"/>
        </w:rPr>
        <w:t xml:space="preserve">+1 </w:t>
      </w:r>
      <w:r w:rsidRPr="00FD2A65">
        <w:rPr>
          <w:rFonts w:asciiTheme="majorBidi" w:eastAsia="SimSun" w:hAnsiTheme="majorBidi" w:cstheme="majorBidi"/>
          <w:sz w:val="24"/>
          <w:lang w:val="en-GB" w:eastAsia="zh-CN"/>
        </w:rPr>
        <w:t>416 924-0611</w:t>
      </w:r>
    </w:p>
    <w:p w:rsidR="00AB4CC1" w:rsidRPr="00FD2A65" w:rsidRDefault="00FD2A65" w:rsidP="00FD2A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0"/>
        <w:ind w:left="0"/>
        <w:rPr>
          <w:rFonts w:asciiTheme="majorBidi" w:hAnsiTheme="majorBidi" w:cstheme="majorBidi"/>
          <w:szCs w:val="24"/>
        </w:rPr>
      </w:pPr>
      <w:r w:rsidRPr="00FD2A65">
        <w:rPr>
          <w:rFonts w:asciiTheme="majorBidi" w:hAnsiTheme="majorBidi" w:cstheme="majorBidi"/>
          <w:szCs w:val="24"/>
        </w:rPr>
        <w:t xml:space="preserve">Website: </w:t>
      </w:r>
      <w:hyperlink r:id="rId18" w:history="1">
        <w:r w:rsidR="005F342F" w:rsidRPr="00FD2A65">
          <w:rPr>
            <w:rStyle w:val="Hyperlink"/>
            <w:rFonts w:asciiTheme="majorBidi" w:hAnsiTheme="majorBidi" w:cstheme="majorBidi"/>
            <w:szCs w:val="24"/>
          </w:rPr>
          <w:t>Courtyard Downtown Toronto</w:t>
        </w:r>
      </w:hyperlink>
      <w:hyperlink r:id="rId19" w:history="1"/>
    </w:p>
    <w:p w:rsidR="00C57A96" w:rsidRDefault="00C57A96" w:rsidP="0035295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0"/>
        <w:ind w:left="0"/>
        <w:rPr>
          <w:rFonts w:asciiTheme="majorBidi" w:eastAsia="SimSun" w:hAnsiTheme="majorBidi" w:cstheme="majorBidi"/>
          <w:b/>
          <w:caps/>
          <w:szCs w:val="24"/>
          <w:lang w:eastAsia="zh-CN"/>
        </w:rPr>
      </w:pPr>
    </w:p>
    <w:p w:rsidR="00E3117A" w:rsidRPr="00F476F5" w:rsidRDefault="00E3117A" w:rsidP="0035295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0"/>
        <w:ind w:left="0"/>
        <w:rPr>
          <w:rFonts w:asciiTheme="majorBidi" w:eastAsia="SimSun" w:hAnsiTheme="majorBidi" w:cstheme="majorBidi"/>
          <w:b/>
          <w:caps/>
          <w:szCs w:val="24"/>
          <w:lang w:eastAsia="zh-CN"/>
        </w:rPr>
      </w:pPr>
      <w:r w:rsidRPr="00F476F5">
        <w:rPr>
          <w:rFonts w:asciiTheme="majorBidi" w:eastAsia="SimSun" w:hAnsiTheme="majorBidi" w:cstheme="majorBidi"/>
          <w:b/>
          <w:caps/>
          <w:szCs w:val="24"/>
          <w:lang w:eastAsia="zh-CN"/>
        </w:rPr>
        <w:t>H</w:t>
      </w:r>
      <w:r w:rsidR="00AB4CC1" w:rsidRPr="00F476F5">
        <w:rPr>
          <w:rFonts w:asciiTheme="majorBidi" w:eastAsia="SimSun" w:hAnsiTheme="majorBidi" w:cstheme="majorBidi"/>
          <w:b/>
          <w:caps/>
          <w:szCs w:val="24"/>
          <w:lang w:eastAsia="zh-CN"/>
        </w:rPr>
        <w:t>otel Accommodation</w:t>
      </w:r>
      <w:r w:rsidR="00276A92">
        <w:rPr>
          <w:rFonts w:asciiTheme="majorBidi" w:eastAsia="SimSun" w:hAnsiTheme="majorBidi" w:cstheme="majorBidi"/>
          <w:b/>
          <w:caps/>
          <w:szCs w:val="24"/>
          <w:lang w:eastAsia="zh-CN"/>
        </w:rPr>
        <w:t>:</w:t>
      </w:r>
      <w:r w:rsidR="00AB4CC1" w:rsidRPr="00F476F5">
        <w:rPr>
          <w:rFonts w:asciiTheme="majorBidi" w:eastAsia="SimSun" w:hAnsiTheme="majorBidi" w:cstheme="majorBidi"/>
          <w:b/>
          <w:caps/>
          <w:szCs w:val="24"/>
          <w:lang w:eastAsia="zh-CN"/>
        </w:rPr>
        <w:t xml:space="preserve"> </w:t>
      </w:r>
    </w:p>
    <w:p w:rsidR="00E3117A" w:rsidRDefault="00E3117A" w:rsidP="0035295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0"/>
        <w:ind w:left="0"/>
        <w:rPr>
          <w:rFonts w:asciiTheme="majorBidi" w:hAnsiTheme="majorBidi" w:cstheme="majorBidi"/>
          <w:szCs w:val="24"/>
        </w:rPr>
      </w:pPr>
      <w:r w:rsidRPr="00F476F5">
        <w:rPr>
          <w:rFonts w:asciiTheme="majorBidi" w:hAnsiTheme="majorBidi" w:cstheme="majorBidi"/>
          <w:szCs w:val="24"/>
        </w:rPr>
        <w:t xml:space="preserve">For your convenience, </w:t>
      </w:r>
      <w:r w:rsidR="0018410C">
        <w:rPr>
          <w:rFonts w:asciiTheme="majorBidi" w:hAnsiTheme="majorBidi" w:cstheme="majorBidi"/>
          <w:szCs w:val="24"/>
        </w:rPr>
        <w:t xml:space="preserve">a block of rooms has been reserved at the meeting hotel.  A preferred rate of $159 CAD + tax </w:t>
      </w:r>
      <w:r w:rsidR="005F342F">
        <w:rPr>
          <w:rFonts w:asciiTheme="majorBidi" w:hAnsiTheme="majorBidi" w:cstheme="majorBidi"/>
          <w:szCs w:val="24"/>
        </w:rPr>
        <w:t>for single and double occupancy has been secured for ITU delegates attending the meeting.</w:t>
      </w:r>
    </w:p>
    <w:p w:rsidR="00C57A96" w:rsidRDefault="00C57A96" w:rsidP="0035295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0"/>
        <w:ind w:left="0"/>
        <w:rPr>
          <w:rFonts w:asciiTheme="majorBidi" w:hAnsiTheme="majorBidi" w:cstheme="majorBidi"/>
          <w:szCs w:val="24"/>
        </w:rPr>
      </w:pPr>
    </w:p>
    <w:p w:rsidR="00E3117A" w:rsidRDefault="005F342F" w:rsidP="0035295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0"/>
        <w:ind w:left="0"/>
      </w:pPr>
      <w:r>
        <w:rPr>
          <w:rFonts w:asciiTheme="majorBidi" w:hAnsiTheme="majorBidi" w:cstheme="majorBidi"/>
          <w:szCs w:val="24"/>
        </w:rPr>
        <w:t>Please reserve your room</w:t>
      </w:r>
      <w:r w:rsidR="00276A92">
        <w:rPr>
          <w:rFonts w:asciiTheme="majorBidi" w:hAnsiTheme="majorBidi" w:cstheme="majorBidi"/>
          <w:szCs w:val="24"/>
        </w:rPr>
        <w:t xml:space="preserve"> before</w:t>
      </w:r>
      <w:r w:rsidR="0090732F">
        <w:rPr>
          <w:rFonts w:asciiTheme="majorBidi" w:hAnsiTheme="majorBidi" w:cstheme="majorBidi"/>
          <w:szCs w:val="24"/>
        </w:rPr>
        <w:t xml:space="preserve"> the cut-off date of August 24</w:t>
      </w:r>
      <w:r w:rsidR="0090732F" w:rsidRPr="0090732F">
        <w:rPr>
          <w:rFonts w:asciiTheme="majorBidi" w:hAnsiTheme="majorBidi" w:cstheme="majorBidi"/>
          <w:szCs w:val="24"/>
          <w:vertAlign w:val="superscript"/>
        </w:rPr>
        <w:t>th</w:t>
      </w:r>
      <w:r w:rsidR="0090732F">
        <w:rPr>
          <w:rFonts w:asciiTheme="majorBidi" w:hAnsiTheme="majorBidi" w:cstheme="majorBidi"/>
          <w:szCs w:val="24"/>
        </w:rPr>
        <w:t>, 2012</w:t>
      </w:r>
      <w:r>
        <w:rPr>
          <w:rFonts w:asciiTheme="majorBidi" w:hAnsiTheme="majorBidi" w:cstheme="majorBidi"/>
          <w:szCs w:val="24"/>
        </w:rPr>
        <w:t xml:space="preserve"> by calling Marriott reservations directly at </w:t>
      </w:r>
      <w:r>
        <w:t xml:space="preserve">the appropriate toll-free number listed at this link </w:t>
      </w:r>
      <w:hyperlink r:id="rId20" w:history="1">
        <w:r>
          <w:rPr>
            <w:rStyle w:val="Hyperlink"/>
          </w:rPr>
          <w:t>Toll Free Reservations</w:t>
        </w:r>
      </w:hyperlink>
    </w:p>
    <w:p w:rsidR="0090732F" w:rsidRDefault="0011185E" w:rsidP="0035295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0"/>
        <w:ind w:left="0"/>
      </w:pPr>
      <w:r>
        <w:t xml:space="preserve">Please use the group rate identifier “Research </w:t>
      </w:r>
      <w:proofErr w:type="gramStart"/>
      <w:r>
        <w:t>In</w:t>
      </w:r>
      <w:proofErr w:type="gramEnd"/>
      <w:r>
        <w:t xml:space="preserve"> Motion” to ensure you obtain the preferred rate.</w:t>
      </w:r>
    </w:p>
    <w:p w:rsidR="0011185E" w:rsidRDefault="0011185E" w:rsidP="0035295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0"/>
        <w:ind w:left="0"/>
      </w:pPr>
    </w:p>
    <w:p w:rsidR="0090732F" w:rsidRPr="00FD2A65" w:rsidRDefault="0090732F" w:rsidP="00FD2A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0"/>
        <w:ind w:left="0"/>
        <w:jc w:val="center"/>
        <w:rPr>
          <w:rFonts w:asciiTheme="majorBidi" w:eastAsia="Batang" w:hAnsiTheme="majorBidi" w:cstheme="majorBidi"/>
          <w:b/>
          <w:bCs/>
          <w:caps/>
          <w:color w:val="000000"/>
          <w:szCs w:val="24"/>
          <w:lang w:eastAsia="da-DK"/>
        </w:rPr>
      </w:pPr>
      <w:r w:rsidRPr="00FD2A65">
        <w:rPr>
          <w:rFonts w:asciiTheme="majorBidi" w:eastAsia="Batang" w:hAnsiTheme="majorBidi" w:cstheme="majorBidi"/>
          <w:b/>
          <w:bCs/>
          <w:caps/>
          <w:color w:val="000000"/>
          <w:szCs w:val="24"/>
          <w:lang w:eastAsia="da-DK"/>
        </w:rPr>
        <w:t xml:space="preserve">RESERVATION CUT-OFF DATE, </w:t>
      </w:r>
      <w:r w:rsidR="00FD2A65" w:rsidRPr="00FD2A65">
        <w:rPr>
          <w:rFonts w:asciiTheme="majorBidi" w:eastAsia="Batang" w:hAnsiTheme="majorBidi" w:cstheme="majorBidi"/>
          <w:b/>
          <w:bCs/>
          <w:caps/>
          <w:color w:val="000000"/>
          <w:szCs w:val="24"/>
          <w:lang w:eastAsia="da-DK"/>
        </w:rPr>
        <w:t xml:space="preserve">24 </w:t>
      </w:r>
      <w:r w:rsidRPr="00FD2A65">
        <w:rPr>
          <w:rFonts w:asciiTheme="majorBidi" w:eastAsia="Batang" w:hAnsiTheme="majorBidi" w:cstheme="majorBidi"/>
          <w:b/>
          <w:bCs/>
          <w:caps/>
          <w:color w:val="000000"/>
          <w:szCs w:val="24"/>
          <w:lang w:eastAsia="da-DK"/>
        </w:rPr>
        <w:t>AUGUST 2012</w:t>
      </w:r>
    </w:p>
    <w:p w:rsidR="0090732F" w:rsidRDefault="0090732F" w:rsidP="00352952">
      <w:pPr>
        <w:pStyle w:val="Default"/>
        <w:widowControl/>
        <w:rPr>
          <w:rFonts w:asciiTheme="majorBidi" w:hAnsiTheme="majorBidi" w:cstheme="majorBidi"/>
          <w:b/>
          <w:bCs/>
          <w:caps/>
          <w:lang w:val="en-GB"/>
        </w:rPr>
      </w:pPr>
    </w:p>
    <w:p w:rsidR="00AB4CC1" w:rsidRDefault="00E3117A" w:rsidP="00352952">
      <w:pPr>
        <w:pStyle w:val="Default"/>
        <w:widowControl/>
        <w:rPr>
          <w:rFonts w:asciiTheme="majorBidi" w:hAnsiTheme="majorBidi" w:cstheme="majorBidi"/>
          <w:b/>
          <w:bCs/>
          <w:caps/>
          <w:lang w:val="en-GB"/>
        </w:rPr>
      </w:pPr>
      <w:r w:rsidRPr="00F476F5">
        <w:rPr>
          <w:rFonts w:asciiTheme="majorBidi" w:hAnsiTheme="majorBidi" w:cstheme="majorBidi"/>
          <w:b/>
          <w:bCs/>
          <w:caps/>
          <w:lang w:val="en-GB"/>
        </w:rPr>
        <w:t>T</w:t>
      </w:r>
      <w:r w:rsidR="00AB4CC1" w:rsidRPr="00F476F5">
        <w:rPr>
          <w:rFonts w:asciiTheme="majorBidi" w:hAnsiTheme="majorBidi" w:cstheme="majorBidi"/>
          <w:b/>
          <w:bCs/>
          <w:caps/>
          <w:lang w:val="en-GB"/>
        </w:rPr>
        <w:t>ransportation</w:t>
      </w:r>
      <w:r w:rsidR="00276A92">
        <w:rPr>
          <w:rFonts w:asciiTheme="majorBidi" w:hAnsiTheme="majorBidi" w:cstheme="majorBidi"/>
          <w:b/>
          <w:bCs/>
          <w:caps/>
          <w:lang w:val="en-GB"/>
        </w:rPr>
        <w:t>:</w:t>
      </w:r>
      <w:r w:rsidR="00AB4CC1" w:rsidRPr="00F476F5">
        <w:rPr>
          <w:rFonts w:asciiTheme="majorBidi" w:hAnsiTheme="majorBidi" w:cstheme="majorBidi"/>
          <w:b/>
          <w:bCs/>
          <w:caps/>
          <w:lang w:val="en-GB"/>
        </w:rPr>
        <w:t xml:space="preserve"> </w:t>
      </w:r>
    </w:p>
    <w:p w:rsidR="00E3117A" w:rsidRDefault="00E3117A" w:rsidP="00352952">
      <w:pPr>
        <w:pStyle w:val="Default"/>
        <w:widowControl/>
        <w:rPr>
          <w:rFonts w:asciiTheme="majorBidi" w:hAnsiTheme="majorBidi" w:cstheme="majorBidi"/>
        </w:rPr>
      </w:pPr>
      <w:r w:rsidRPr="00F476F5">
        <w:rPr>
          <w:rFonts w:asciiTheme="majorBidi" w:hAnsiTheme="majorBidi" w:cstheme="majorBidi"/>
          <w:lang w:val="en-GB"/>
        </w:rPr>
        <w:t xml:space="preserve">Information on public transportation </w:t>
      </w:r>
      <w:r w:rsidRPr="00F476F5">
        <w:rPr>
          <w:rFonts w:asciiTheme="majorBidi" w:hAnsiTheme="majorBidi" w:cstheme="majorBidi"/>
        </w:rPr>
        <w:t xml:space="preserve">from/to </w:t>
      </w:r>
      <w:r w:rsidR="008C4262">
        <w:rPr>
          <w:rFonts w:asciiTheme="majorBidi" w:hAnsiTheme="majorBidi" w:cstheme="majorBidi"/>
        </w:rPr>
        <w:t>Toronto Pearson Airport</w:t>
      </w:r>
      <w:r w:rsidRPr="00F476F5">
        <w:rPr>
          <w:rFonts w:asciiTheme="majorBidi" w:hAnsiTheme="majorBidi" w:cstheme="majorBidi"/>
        </w:rPr>
        <w:t xml:space="preserve"> (</w:t>
      </w:r>
      <w:r w:rsidR="008C4262">
        <w:rPr>
          <w:rFonts w:asciiTheme="majorBidi" w:hAnsiTheme="majorBidi" w:cstheme="majorBidi"/>
        </w:rPr>
        <w:t>YYZ</w:t>
      </w:r>
      <w:r w:rsidRPr="00F476F5">
        <w:rPr>
          <w:rFonts w:asciiTheme="majorBidi" w:hAnsiTheme="majorBidi" w:cstheme="majorBidi"/>
        </w:rPr>
        <w:t xml:space="preserve">): </w:t>
      </w:r>
      <w:hyperlink r:id="rId21" w:history="1">
        <w:r w:rsidR="0090732F">
          <w:rPr>
            <w:rStyle w:val="Hyperlink"/>
            <w:rFonts w:asciiTheme="majorBidi" w:hAnsiTheme="majorBidi" w:cstheme="majorBidi"/>
          </w:rPr>
          <w:t>Transportation</w:t>
        </w:r>
      </w:hyperlink>
    </w:p>
    <w:p w:rsidR="0090732F" w:rsidRDefault="0090732F" w:rsidP="00352952">
      <w:pPr>
        <w:pStyle w:val="Default"/>
        <w:widowControl/>
      </w:pPr>
    </w:p>
    <w:p w:rsidR="00E3117A" w:rsidRPr="00F476F5" w:rsidRDefault="00E3117A" w:rsidP="00352952">
      <w:pPr>
        <w:pStyle w:val="Default"/>
        <w:rPr>
          <w:rFonts w:asciiTheme="majorBidi" w:hAnsiTheme="majorBidi" w:cstheme="majorBidi"/>
          <w:lang w:val="en-GB"/>
        </w:rPr>
      </w:pPr>
      <w:r w:rsidRPr="00F476F5">
        <w:rPr>
          <w:rFonts w:asciiTheme="majorBidi" w:hAnsiTheme="majorBidi" w:cstheme="majorBidi"/>
          <w:lang w:val="en-GB"/>
        </w:rPr>
        <w:t>Please note that there is no airport shuttle to venue available. There is also no access to the city centre, hotels and/or venue from airport-arrangements provided by the host.</w:t>
      </w:r>
    </w:p>
    <w:p w:rsidR="00E3117A" w:rsidRPr="00F476F5" w:rsidRDefault="00E3117A" w:rsidP="00352952">
      <w:pPr>
        <w:pStyle w:val="Default"/>
        <w:rPr>
          <w:rFonts w:asciiTheme="majorBidi" w:hAnsiTheme="majorBidi" w:cstheme="majorBidi"/>
          <w:b/>
          <w:bCs/>
          <w:lang w:val="en-GB"/>
        </w:rPr>
      </w:pPr>
    </w:p>
    <w:p w:rsidR="00AB4CC1" w:rsidRPr="00F476F5" w:rsidRDefault="00E3117A" w:rsidP="00352952">
      <w:pPr>
        <w:pStyle w:val="Default"/>
        <w:rPr>
          <w:rFonts w:asciiTheme="majorBidi" w:hAnsiTheme="majorBidi" w:cstheme="majorBidi"/>
          <w:b/>
          <w:bCs/>
          <w:caps/>
          <w:noProof/>
          <w:lang w:val="en-GB"/>
        </w:rPr>
      </w:pPr>
      <w:r w:rsidRPr="00F476F5">
        <w:rPr>
          <w:rFonts w:asciiTheme="majorBidi" w:hAnsiTheme="majorBidi" w:cstheme="majorBidi"/>
          <w:b/>
          <w:bCs/>
          <w:caps/>
          <w:noProof/>
          <w:lang w:val="en-GB"/>
        </w:rPr>
        <w:t>V</w:t>
      </w:r>
      <w:r w:rsidR="00AB4CC1" w:rsidRPr="00F476F5">
        <w:rPr>
          <w:rFonts w:asciiTheme="majorBidi" w:hAnsiTheme="majorBidi" w:cstheme="majorBidi"/>
          <w:b/>
          <w:bCs/>
          <w:caps/>
          <w:noProof/>
          <w:lang w:val="en-GB"/>
        </w:rPr>
        <w:t>isa requirements</w:t>
      </w:r>
      <w:r w:rsidR="00276A92">
        <w:rPr>
          <w:rFonts w:asciiTheme="majorBidi" w:hAnsiTheme="majorBidi" w:cstheme="majorBidi"/>
          <w:b/>
          <w:bCs/>
          <w:caps/>
          <w:noProof/>
          <w:lang w:val="en-GB"/>
        </w:rPr>
        <w:t>:</w:t>
      </w:r>
      <w:r w:rsidR="00AB4CC1" w:rsidRPr="00F476F5">
        <w:rPr>
          <w:rFonts w:asciiTheme="majorBidi" w:hAnsiTheme="majorBidi" w:cstheme="majorBidi"/>
          <w:b/>
          <w:bCs/>
          <w:caps/>
          <w:noProof/>
          <w:lang w:val="en-GB"/>
        </w:rPr>
        <w:t xml:space="preserve"> </w:t>
      </w:r>
    </w:p>
    <w:p w:rsidR="00E3117A" w:rsidRPr="00F476F5" w:rsidRDefault="00AB4CC1" w:rsidP="00352952">
      <w:pPr>
        <w:pStyle w:val="Default"/>
        <w:rPr>
          <w:rFonts w:asciiTheme="majorBidi" w:hAnsiTheme="majorBidi" w:cstheme="majorBidi"/>
          <w:lang w:val="en-GB"/>
        </w:rPr>
      </w:pPr>
      <w:r w:rsidRPr="00F476F5">
        <w:rPr>
          <w:rFonts w:asciiTheme="majorBidi" w:hAnsiTheme="majorBidi" w:cstheme="majorBidi"/>
          <w:lang w:val="en-GB"/>
        </w:rPr>
        <w:t>W</w:t>
      </w:r>
      <w:r w:rsidR="00E3117A" w:rsidRPr="00F476F5">
        <w:rPr>
          <w:rFonts w:asciiTheme="majorBidi" w:hAnsiTheme="majorBidi" w:cstheme="majorBidi"/>
          <w:lang w:val="en-GB"/>
        </w:rPr>
        <w:t xml:space="preserve">e would remind you that citizens of some countries are required to obtain a visa in order to enter and spend any time in </w:t>
      </w:r>
      <w:r w:rsidR="008C4262">
        <w:rPr>
          <w:rFonts w:asciiTheme="majorBidi" w:hAnsiTheme="majorBidi" w:cstheme="majorBidi"/>
          <w:lang w:val="en-GB"/>
        </w:rPr>
        <w:t>Canada</w:t>
      </w:r>
      <w:r w:rsidR="00E3117A" w:rsidRPr="00F476F5">
        <w:rPr>
          <w:rFonts w:asciiTheme="majorBidi" w:hAnsiTheme="majorBidi" w:cstheme="majorBidi"/>
          <w:lang w:val="en-GB"/>
        </w:rPr>
        <w:t xml:space="preserve">. </w:t>
      </w:r>
      <w:r w:rsidR="00E3117A" w:rsidRPr="00F476F5">
        <w:rPr>
          <w:rFonts w:asciiTheme="majorBidi" w:hAnsiTheme="majorBidi" w:cstheme="majorBidi"/>
          <w:b/>
          <w:bCs/>
          <w:lang w:val="en-GB"/>
        </w:rPr>
        <w:t>The visa must be requested at least four (4) weeks before the date of beginning of the workshop</w:t>
      </w:r>
      <w:r w:rsidR="00E3117A" w:rsidRPr="00F476F5">
        <w:rPr>
          <w:rFonts w:asciiTheme="majorBidi" w:hAnsiTheme="majorBidi" w:cstheme="majorBidi"/>
          <w:lang w:val="en-GB"/>
        </w:rPr>
        <w:t xml:space="preserve"> and obtained from th</w:t>
      </w:r>
      <w:r w:rsidR="00276A92">
        <w:rPr>
          <w:rFonts w:asciiTheme="majorBidi" w:hAnsiTheme="majorBidi" w:cstheme="majorBidi"/>
          <w:lang w:val="en-GB"/>
        </w:rPr>
        <w:t>e office (Embassy or C</w:t>
      </w:r>
      <w:r w:rsidR="00E3117A" w:rsidRPr="00F476F5">
        <w:rPr>
          <w:rFonts w:asciiTheme="majorBidi" w:hAnsiTheme="majorBidi" w:cstheme="majorBidi"/>
          <w:lang w:val="en-GB"/>
        </w:rPr>
        <w:t xml:space="preserve">onsulate) representing </w:t>
      </w:r>
      <w:r w:rsidR="008C4262">
        <w:rPr>
          <w:rFonts w:asciiTheme="majorBidi" w:hAnsiTheme="majorBidi" w:cstheme="majorBidi"/>
          <w:lang w:val="en-GB"/>
        </w:rPr>
        <w:t>Canada</w:t>
      </w:r>
      <w:r w:rsidR="00E3117A" w:rsidRPr="00F476F5">
        <w:rPr>
          <w:rFonts w:asciiTheme="majorBidi" w:hAnsiTheme="majorBidi" w:cstheme="majorBidi"/>
          <w:lang w:val="en-GB"/>
        </w:rPr>
        <w:t xml:space="preserve"> in your country or, if there is no such office in your country, from the one that is closest to the country of departure.</w:t>
      </w:r>
    </w:p>
    <w:p w:rsidR="00276A92" w:rsidRPr="00FD2A65" w:rsidRDefault="00276A92" w:rsidP="00352952">
      <w:pPr>
        <w:pStyle w:val="BodyText2"/>
        <w:spacing w:after="0" w:line="240" w:lineRule="auto"/>
        <w:rPr>
          <w:rFonts w:asciiTheme="majorBidi" w:hAnsiTheme="majorBidi" w:cstheme="majorBidi"/>
          <w:sz w:val="24"/>
          <w:lang w:val="en-GB"/>
        </w:rPr>
      </w:pPr>
    </w:p>
    <w:p w:rsidR="00E3117A" w:rsidRPr="00FD2A65" w:rsidRDefault="00E3117A" w:rsidP="00352952">
      <w:pPr>
        <w:pStyle w:val="BodyText2"/>
        <w:spacing w:after="0" w:line="240" w:lineRule="auto"/>
        <w:rPr>
          <w:rFonts w:asciiTheme="majorBidi" w:hAnsiTheme="majorBidi" w:cstheme="majorBidi"/>
          <w:sz w:val="24"/>
          <w:lang w:val="en-GB"/>
        </w:rPr>
      </w:pPr>
      <w:r w:rsidRPr="00FD2A65">
        <w:rPr>
          <w:rFonts w:asciiTheme="majorBidi" w:hAnsiTheme="majorBidi" w:cstheme="majorBidi"/>
          <w:sz w:val="24"/>
          <w:lang w:val="en-GB"/>
        </w:rPr>
        <w:t xml:space="preserve">To see the list of countries </w:t>
      </w:r>
      <w:r w:rsidRPr="00FD2A65">
        <w:rPr>
          <w:rFonts w:asciiTheme="majorBidi" w:hAnsiTheme="majorBidi" w:cstheme="majorBidi"/>
          <w:color w:val="222222"/>
          <w:sz w:val="24"/>
          <w:shd w:val="clear" w:color="auto" w:fill="FFFFFF"/>
          <w:lang w:val="en-GB"/>
        </w:rPr>
        <w:t xml:space="preserve">that have "Reciprocal Visa Exemption Arrangements" with </w:t>
      </w:r>
      <w:r w:rsidR="008C4262" w:rsidRPr="00FD2A65">
        <w:rPr>
          <w:rFonts w:asciiTheme="majorBidi" w:hAnsiTheme="majorBidi" w:cstheme="majorBidi"/>
          <w:color w:val="222222"/>
          <w:sz w:val="24"/>
          <w:shd w:val="clear" w:color="auto" w:fill="FFFFFF"/>
          <w:lang w:val="en-GB"/>
        </w:rPr>
        <w:t>Canada</w:t>
      </w:r>
      <w:r w:rsidRPr="00FD2A65">
        <w:rPr>
          <w:rFonts w:asciiTheme="majorBidi" w:hAnsiTheme="majorBidi" w:cstheme="majorBidi"/>
          <w:color w:val="222222"/>
          <w:sz w:val="24"/>
          <w:shd w:val="clear" w:color="auto" w:fill="FFFFFF"/>
          <w:lang w:val="en-GB"/>
        </w:rPr>
        <w:t>, please use the following link:</w:t>
      </w:r>
      <w:r w:rsidR="008C4262" w:rsidRPr="00FD2A65">
        <w:rPr>
          <w:rFonts w:asciiTheme="majorBidi" w:hAnsiTheme="majorBidi" w:cstheme="majorBidi"/>
          <w:sz w:val="24"/>
          <w:lang w:val="en-GB"/>
        </w:rPr>
        <w:t xml:space="preserve"> </w:t>
      </w:r>
      <w:hyperlink r:id="rId22" w:history="1">
        <w:r w:rsidR="00276A92" w:rsidRPr="00FD2A65">
          <w:rPr>
            <w:rStyle w:val="Hyperlink"/>
            <w:rFonts w:asciiTheme="majorBidi" w:hAnsiTheme="majorBidi" w:cstheme="majorBidi"/>
            <w:sz w:val="24"/>
            <w:lang w:val="en-GB"/>
          </w:rPr>
          <w:t>Visa Exemptions</w:t>
        </w:r>
      </w:hyperlink>
    </w:p>
    <w:p w:rsidR="00276A92" w:rsidRPr="00F476F5" w:rsidRDefault="00276A92" w:rsidP="00352952">
      <w:pPr>
        <w:pStyle w:val="BodyText2"/>
        <w:spacing w:after="0" w:line="240" w:lineRule="auto"/>
        <w:rPr>
          <w:rFonts w:asciiTheme="majorBidi" w:hAnsiTheme="majorBidi" w:cstheme="majorBidi"/>
          <w:sz w:val="24"/>
          <w:lang w:val="en-GB"/>
        </w:rPr>
      </w:pPr>
    </w:p>
    <w:p w:rsidR="00E3117A" w:rsidRDefault="00E3117A" w:rsidP="00352952">
      <w:pPr>
        <w:pStyle w:val="BodyText2"/>
        <w:spacing w:after="0" w:line="240" w:lineRule="auto"/>
        <w:rPr>
          <w:rFonts w:asciiTheme="majorBidi" w:hAnsiTheme="majorBidi" w:cstheme="majorBidi"/>
          <w:sz w:val="24"/>
          <w:lang w:val="en-GB"/>
        </w:rPr>
      </w:pPr>
      <w:r w:rsidRPr="00F476F5">
        <w:rPr>
          <w:rFonts w:asciiTheme="majorBidi" w:hAnsiTheme="majorBidi" w:cstheme="majorBidi"/>
          <w:sz w:val="24"/>
          <w:lang w:val="en-GB"/>
        </w:rPr>
        <w:t xml:space="preserve">For any other information please proceed to </w:t>
      </w:r>
      <w:hyperlink r:id="rId23" w:history="1">
        <w:r w:rsidR="00276A92">
          <w:rPr>
            <w:rStyle w:val="Hyperlink"/>
            <w:rFonts w:asciiTheme="majorBidi" w:hAnsiTheme="majorBidi" w:cstheme="majorBidi"/>
            <w:sz w:val="24"/>
            <w:lang w:val="en-GB"/>
          </w:rPr>
          <w:t>Visiting Canada</w:t>
        </w:r>
      </w:hyperlink>
    </w:p>
    <w:p w:rsidR="00276A92" w:rsidRPr="00F476F5" w:rsidRDefault="00276A92" w:rsidP="00352952">
      <w:pPr>
        <w:pStyle w:val="BodyText2"/>
        <w:spacing w:after="0" w:line="240" w:lineRule="auto"/>
        <w:rPr>
          <w:rFonts w:asciiTheme="majorBidi" w:hAnsiTheme="majorBidi" w:cstheme="majorBidi"/>
          <w:sz w:val="24"/>
          <w:lang w:val="en-GB"/>
        </w:rPr>
      </w:pPr>
    </w:p>
    <w:p w:rsidR="00E3117A" w:rsidRPr="00F476F5" w:rsidRDefault="00E3117A" w:rsidP="00352952">
      <w:pPr>
        <w:keepNext/>
        <w:tabs>
          <w:tab w:val="left" w:pos="1418"/>
          <w:tab w:val="left" w:pos="1702"/>
          <w:tab w:val="left" w:pos="2160"/>
        </w:tabs>
        <w:ind w:right="91"/>
        <w:rPr>
          <w:rFonts w:asciiTheme="majorBidi" w:hAnsiTheme="majorBidi" w:cstheme="majorBidi"/>
          <w:sz w:val="24"/>
          <w:lang w:val="en-GB"/>
        </w:rPr>
      </w:pPr>
      <w:r w:rsidRPr="00F476F5">
        <w:rPr>
          <w:rFonts w:asciiTheme="majorBidi" w:hAnsiTheme="majorBidi" w:cstheme="majorBidi"/>
          <w:sz w:val="24"/>
          <w:lang w:val="en-GB"/>
        </w:rPr>
        <w:t xml:space="preserve">Participants who need any support for entering </w:t>
      </w:r>
      <w:r w:rsidR="008C4262">
        <w:rPr>
          <w:rFonts w:asciiTheme="majorBidi" w:hAnsiTheme="majorBidi" w:cstheme="majorBidi"/>
          <w:sz w:val="24"/>
          <w:lang w:val="en-GB"/>
        </w:rPr>
        <w:t>Canada</w:t>
      </w:r>
      <w:r w:rsidRPr="00F476F5">
        <w:rPr>
          <w:rFonts w:asciiTheme="majorBidi" w:hAnsiTheme="majorBidi" w:cstheme="majorBidi"/>
          <w:sz w:val="24"/>
          <w:lang w:val="en-GB"/>
        </w:rPr>
        <w:t xml:space="preserve"> are advised to get in touch </w:t>
      </w:r>
      <w:r w:rsidR="0018410C">
        <w:rPr>
          <w:rFonts w:asciiTheme="majorBidi" w:hAnsiTheme="majorBidi" w:cstheme="majorBidi"/>
          <w:sz w:val="24"/>
          <w:lang w:val="en-GB"/>
        </w:rPr>
        <w:t>with the contact person in Canada</w:t>
      </w:r>
      <w:r w:rsidRPr="00F476F5">
        <w:rPr>
          <w:rFonts w:asciiTheme="majorBidi" w:hAnsiTheme="majorBidi" w:cstheme="majorBidi"/>
          <w:sz w:val="24"/>
          <w:lang w:val="en-GB"/>
        </w:rPr>
        <w:t>:</w:t>
      </w:r>
    </w:p>
    <w:p w:rsidR="00E3117A" w:rsidRPr="00F476F5" w:rsidRDefault="00E3117A" w:rsidP="00352952">
      <w:pPr>
        <w:keepNext/>
        <w:tabs>
          <w:tab w:val="left" w:pos="1418"/>
          <w:tab w:val="left" w:pos="1702"/>
          <w:tab w:val="left" w:pos="2160"/>
        </w:tabs>
        <w:ind w:right="91"/>
        <w:rPr>
          <w:rFonts w:asciiTheme="majorBidi" w:hAnsiTheme="majorBidi" w:cstheme="majorBidi"/>
          <w:sz w:val="24"/>
          <w:lang w:val="en-GB"/>
        </w:rPr>
      </w:pPr>
    </w:p>
    <w:p w:rsidR="008C4262" w:rsidRPr="00AB4CC1" w:rsidRDefault="00FD2A65" w:rsidP="00352952">
      <w:pPr>
        <w:keepNext/>
        <w:tabs>
          <w:tab w:val="left" w:pos="851"/>
          <w:tab w:val="left" w:pos="1418"/>
          <w:tab w:val="left" w:pos="1702"/>
          <w:tab w:val="left" w:pos="2160"/>
        </w:tabs>
        <w:ind w:right="91"/>
        <w:rPr>
          <w:rFonts w:asciiTheme="majorBidi" w:eastAsia="Malgun Gothic" w:hAnsiTheme="majorBidi" w:cstheme="majorBidi"/>
          <w:sz w:val="24"/>
          <w:lang w:val="en-GB"/>
        </w:rPr>
      </w:pPr>
      <w:r>
        <w:rPr>
          <w:rFonts w:asciiTheme="majorBidi" w:eastAsia="Malgun Gothic" w:hAnsiTheme="majorBidi" w:cstheme="majorBidi"/>
          <w:sz w:val="24"/>
          <w:lang w:val="en-GB"/>
        </w:rPr>
        <w:t xml:space="preserve">Ms </w:t>
      </w:r>
      <w:r w:rsidR="008C4262">
        <w:rPr>
          <w:rFonts w:asciiTheme="majorBidi" w:eastAsia="Malgun Gothic" w:hAnsiTheme="majorBidi" w:cstheme="majorBidi"/>
          <w:sz w:val="24"/>
          <w:lang w:val="en-GB"/>
        </w:rPr>
        <w:t>Debra Wilson</w:t>
      </w:r>
    </w:p>
    <w:p w:rsidR="008C4262" w:rsidRPr="00AB4CC1" w:rsidRDefault="008C4262" w:rsidP="00352952">
      <w:pPr>
        <w:tabs>
          <w:tab w:val="left" w:pos="426"/>
          <w:tab w:val="left" w:pos="851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eastAsia="Malgun Gothic" w:hAnsiTheme="majorBidi" w:cstheme="majorBidi"/>
          <w:sz w:val="24"/>
          <w:lang w:val="en-GB"/>
        </w:rPr>
      </w:pPr>
      <w:r w:rsidRPr="00AB4CC1">
        <w:rPr>
          <w:rFonts w:asciiTheme="majorBidi" w:eastAsia="Malgun Gothic" w:hAnsiTheme="majorBidi" w:cstheme="majorBidi"/>
          <w:sz w:val="24"/>
          <w:lang w:val="en-GB"/>
        </w:rPr>
        <w:t xml:space="preserve">E-mail:  </w:t>
      </w:r>
      <w:hyperlink r:id="rId24" w:history="1">
        <w:r w:rsidRPr="00F701BA">
          <w:rPr>
            <w:rStyle w:val="Hyperlink"/>
            <w:rFonts w:asciiTheme="majorBidi" w:eastAsia="Malgun Gothic" w:hAnsiTheme="majorBidi" w:cstheme="majorBidi"/>
            <w:sz w:val="24"/>
            <w:lang w:val="en-GB"/>
          </w:rPr>
          <w:t>dwilson@rim.com</w:t>
        </w:r>
      </w:hyperlink>
    </w:p>
    <w:p w:rsidR="008C4262" w:rsidRPr="00AB4CC1" w:rsidRDefault="008C4262" w:rsidP="00352952">
      <w:pPr>
        <w:tabs>
          <w:tab w:val="left" w:pos="426"/>
          <w:tab w:val="left" w:pos="851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eastAsia="Malgun Gothic" w:hAnsiTheme="majorBidi" w:cstheme="majorBidi"/>
          <w:sz w:val="24"/>
          <w:lang w:val="en-GB"/>
        </w:rPr>
      </w:pPr>
      <w:r w:rsidRPr="00AB4CC1">
        <w:rPr>
          <w:rFonts w:asciiTheme="majorBidi" w:eastAsia="Malgun Gothic" w:hAnsiTheme="majorBidi" w:cstheme="majorBidi"/>
          <w:sz w:val="24"/>
          <w:lang w:val="en-GB"/>
        </w:rPr>
        <w:t>Telephone: +</w:t>
      </w:r>
      <w:r>
        <w:rPr>
          <w:rFonts w:asciiTheme="majorBidi" w:eastAsia="Malgun Gothic" w:hAnsiTheme="majorBidi" w:cstheme="majorBidi"/>
          <w:sz w:val="24"/>
          <w:lang w:val="en-GB"/>
        </w:rPr>
        <w:t xml:space="preserve">1 519 </w:t>
      </w:r>
      <w:r w:rsidR="0018410C">
        <w:rPr>
          <w:rFonts w:asciiTheme="majorBidi" w:eastAsia="Malgun Gothic" w:hAnsiTheme="majorBidi" w:cstheme="majorBidi"/>
          <w:sz w:val="24"/>
          <w:lang w:val="en-GB"/>
        </w:rPr>
        <w:t>597 5625</w:t>
      </w:r>
    </w:p>
    <w:p w:rsidR="00FD2A65" w:rsidRDefault="00FD2A65" w:rsidP="00D216DF">
      <w:pPr>
        <w:pStyle w:val="Default"/>
        <w:rPr>
          <w:rFonts w:asciiTheme="majorBidi" w:hAnsiTheme="majorBidi" w:cstheme="majorBidi"/>
          <w:b/>
          <w:bCs/>
          <w:noProof/>
          <w:lang w:val="en-GB"/>
        </w:rPr>
      </w:pPr>
    </w:p>
    <w:p w:rsidR="00E3117A" w:rsidRPr="00F476F5" w:rsidRDefault="00E3117A" w:rsidP="00D216DF">
      <w:pPr>
        <w:pStyle w:val="Default"/>
        <w:rPr>
          <w:rFonts w:asciiTheme="majorBidi" w:hAnsiTheme="majorBidi" w:cstheme="majorBidi"/>
          <w:b/>
          <w:bCs/>
          <w:noProof/>
          <w:lang w:val="en-GB"/>
        </w:rPr>
      </w:pPr>
      <w:r w:rsidRPr="00F476F5">
        <w:rPr>
          <w:rFonts w:asciiTheme="majorBidi" w:hAnsiTheme="majorBidi" w:cstheme="majorBidi"/>
          <w:b/>
          <w:bCs/>
          <w:noProof/>
          <w:lang w:val="en-GB"/>
        </w:rPr>
        <w:lastRenderedPageBreak/>
        <w:t>PRACTICAL INFORMATION</w:t>
      </w:r>
      <w:r w:rsidR="00C57A96">
        <w:rPr>
          <w:rFonts w:asciiTheme="majorBidi" w:hAnsiTheme="majorBidi" w:cstheme="majorBidi"/>
          <w:b/>
          <w:bCs/>
          <w:noProof/>
          <w:lang w:val="en-GB"/>
        </w:rPr>
        <w:t>:</w:t>
      </w:r>
    </w:p>
    <w:p w:rsidR="00AD03FC" w:rsidRDefault="00583AAB" w:rsidP="00D216DF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hAnsiTheme="majorBidi" w:cstheme="majorBidi"/>
          <w:sz w:val="24"/>
          <w:lang w:val="en-GB"/>
        </w:rPr>
      </w:pPr>
      <w:hyperlink r:id="rId25" w:history="1">
        <w:r w:rsidR="00AD03FC">
          <w:rPr>
            <w:rStyle w:val="Hyperlink"/>
            <w:rFonts w:asciiTheme="majorBidi" w:hAnsiTheme="majorBidi" w:cstheme="majorBidi"/>
            <w:sz w:val="24"/>
            <w:lang w:val="en-GB"/>
          </w:rPr>
          <w:t>Toronto Tourism</w:t>
        </w:r>
      </w:hyperlink>
    </w:p>
    <w:p w:rsidR="00D216DF" w:rsidRDefault="00D216DF" w:rsidP="00D216DF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hAnsiTheme="majorBidi" w:cstheme="majorBidi"/>
          <w:b/>
          <w:bCs/>
          <w:noProof/>
          <w:color w:val="000000"/>
          <w:sz w:val="24"/>
          <w:lang w:val="en-GB" w:eastAsia="da-DK"/>
        </w:rPr>
      </w:pPr>
    </w:p>
    <w:p w:rsidR="00E3117A" w:rsidRPr="00AD03FC" w:rsidRDefault="00E3117A" w:rsidP="00D216DF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hAnsiTheme="majorBidi" w:cstheme="majorBidi"/>
          <w:sz w:val="24"/>
          <w:lang w:val="en-GB"/>
        </w:rPr>
      </w:pPr>
      <w:r w:rsidRPr="00F476F5">
        <w:rPr>
          <w:rFonts w:asciiTheme="majorBidi" w:hAnsiTheme="majorBidi" w:cstheme="majorBidi"/>
          <w:b/>
          <w:bCs/>
          <w:noProof/>
          <w:color w:val="000000"/>
          <w:sz w:val="24"/>
          <w:lang w:val="en-GB" w:eastAsia="da-DK"/>
        </w:rPr>
        <w:t>WEATHER</w:t>
      </w:r>
      <w:r w:rsidR="00C57A96">
        <w:rPr>
          <w:rFonts w:asciiTheme="majorBidi" w:hAnsiTheme="majorBidi" w:cstheme="majorBidi"/>
          <w:b/>
          <w:bCs/>
          <w:noProof/>
          <w:color w:val="000000"/>
          <w:sz w:val="24"/>
          <w:lang w:val="en-GB" w:eastAsia="da-DK"/>
        </w:rPr>
        <w:t>:</w:t>
      </w:r>
      <w:r w:rsidRPr="00F476F5">
        <w:rPr>
          <w:rFonts w:asciiTheme="majorBidi" w:hAnsiTheme="majorBidi" w:cstheme="majorBidi"/>
          <w:b/>
          <w:bCs/>
          <w:noProof/>
          <w:color w:val="000000"/>
          <w:sz w:val="24"/>
          <w:lang w:val="en-GB" w:eastAsia="da-DK"/>
        </w:rPr>
        <w:t xml:space="preserve">  </w:t>
      </w:r>
    </w:p>
    <w:p w:rsidR="00AD03FC" w:rsidRPr="00AD03FC" w:rsidRDefault="00AD03FC" w:rsidP="00AD03FC">
      <w:pPr>
        <w:pStyle w:val="ListParagraph"/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0"/>
        <w:ind w:left="0" w:right="-340"/>
        <w:rPr>
          <w:rFonts w:asciiTheme="majorBidi" w:hAnsiTheme="majorBidi" w:cstheme="majorBidi"/>
          <w:bCs/>
          <w:szCs w:val="24"/>
        </w:rPr>
      </w:pPr>
      <w:r w:rsidRPr="00AD03FC">
        <w:rPr>
          <w:b/>
          <w:bCs/>
          <w:color w:val="333333"/>
          <w:szCs w:val="24"/>
        </w:rPr>
        <w:t>September Weather in Toronto:</w:t>
      </w:r>
    </w:p>
    <w:p w:rsidR="00AD03FC" w:rsidRPr="009D101F" w:rsidRDefault="00AD03FC" w:rsidP="00AD03FC">
      <w:pPr>
        <w:shd w:val="clear" w:color="auto" w:fill="FFFFFF"/>
        <w:rPr>
          <w:rFonts w:ascii="Times New Roman" w:hAnsi="Times New Roman"/>
          <w:color w:val="333333"/>
          <w:sz w:val="24"/>
          <w:lang w:val="en-GB"/>
        </w:rPr>
      </w:pPr>
      <w:r w:rsidRPr="009D101F">
        <w:rPr>
          <w:rFonts w:ascii="Times New Roman" w:hAnsi="Times New Roman"/>
          <w:color w:val="333333"/>
          <w:sz w:val="24"/>
          <w:lang w:val="en-GB"/>
        </w:rPr>
        <w:t xml:space="preserve">Average September temperature: 15.6ºC / 60ºF </w:t>
      </w:r>
    </w:p>
    <w:p w:rsidR="00AD03FC" w:rsidRPr="009D101F" w:rsidRDefault="00AD03FC" w:rsidP="00AD03FC">
      <w:pPr>
        <w:shd w:val="clear" w:color="auto" w:fill="FFFFFF"/>
        <w:rPr>
          <w:rFonts w:ascii="Times New Roman" w:hAnsi="Times New Roman"/>
          <w:color w:val="333333"/>
          <w:sz w:val="24"/>
          <w:lang w:val="en-GB"/>
        </w:rPr>
      </w:pPr>
      <w:r w:rsidRPr="009D101F">
        <w:rPr>
          <w:rFonts w:ascii="Times New Roman" w:hAnsi="Times New Roman"/>
          <w:color w:val="333333"/>
          <w:sz w:val="24"/>
          <w:lang w:val="en-GB"/>
        </w:rPr>
        <w:t xml:space="preserve">September average high: 20.6ºC / 69ºF </w:t>
      </w:r>
    </w:p>
    <w:p w:rsidR="00AD03FC" w:rsidRPr="009D101F" w:rsidRDefault="00AD03FC" w:rsidP="00AD03FC">
      <w:pPr>
        <w:shd w:val="clear" w:color="auto" w:fill="FFFFFF"/>
        <w:rPr>
          <w:rFonts w:ascii="Times New Roman" w:hAnsi="Times New Roman"/>
          <w:color w:val="333333"/>
          <w:sz w:val="24"/>
          <w:lang w:val="en-GB"/>
        </w:rPr>
      </w:pPr>
      <w:r w:rsidRPr="009D101F">
        <w:rPr>
          <w:rFonts w:ascii="Times New Roman" w:hAnsi="Times New Roman"/>
          <w:color w:val="333333"/>
          <w:sz w:val="24"/>
          <w:lang w:val="en-GB"/>
        </w:rPr>
        <w:t xml:space="preserve">September average low: 9ºC / 48ºF </w:t>
      </w:r>
    </w:p>
    <w:p w:rsidR="00AD03FC" w:rsidRPr="009D101F" w:rsidRDefault="00AD03FC" w:rsidP="00AD03FC">
      <w:pPr>
        <w:shd w:val="clear" w:color="auto" w:fill="FFFFFF"/>
        <w:rPr>
          <w:rFonts w:ascii="Times New Roman" w:hAnsi="Times New Roman"/>
          <w:color w:val="333333"/>
          <w:sz w:val="24"/>
          <w:lang w:val="en-GB"/>
        </w:rPr>
      </w:pPr>
      <w:r w:rsidRPr="009D101F">
        <w:rPr>
          <w:rFonts w:ascii="Times New Roman" w:hAnsi="Times New Roman"/>
          <w:color w:val="333333"/>
          <w:sz w:val="24"/>
          <w:lang w:val="en-GB"/>
        </w:rPr>
        <w:t xml:space="preserve">Visitors can expect rain about 5 out of 30 days in September. </w:t>
      </w:r>
    </w:p>
    <w:p w:rsidR="00AD03FC" w:rsidRPr="009D101F" w:rsidRDefault="00AD03FC" w:rsidP="00AD03FC">
      <w:pPr>
        <w:shd w:val="clear" w:color="auto" w:fill="FFFFFF"/>
        <w:outlineLvl w:val="3"/>
        <w:rPr>
          <w:rFonts w:ascii="Times New Roman" w:hAnsi="Times New Roman"/>
          <w:b/>
          <w:bCs/>
          <w:color w:val="333333"/>
          <w:sz w:val="24"/>
          <w:lang w:val="en-GB"/>
        </w:rPr>
      </w:pPr>
      <w:r w:rsidRPr="009D101F">
        <w:rPr>
          <w:rFonts w:ascii="Times New Roman" w:hAnsi="Times New Roman"/>
          <w:b/>
          <w:bCs/>
          <w:color w:val="333333"/>
          <w:sz w:val="24"/>
          <w:lang w:val="en-GB"/>
        </w:rPr>
        <w:t>What to Pack for Toronto in September:</w:t>
      </w:r>
    </w:p>
    <w:p w:rsidR="00AD03FC" w:rsidRPr="009D101F" w:rsidRDefault="00AD03FC" w:rsidP="00AD03FC">
      <w:pPr>
        <w:shd w:val="clear" w:color="auto" w:fill="FFFFFF"/>
        <w:outlineLvl w:val="3"/>
        <w:rPr>
          <w:rFonts w:ascii="Times New Roman" w:hAnsi="Times New Roman"/>
          <w:b/>
          <w:bCs/>
          <w:color w:val="333333"/>
          <w:sz w:val="24"/>
          <w:lang w:val="en-GB"/>
        </w:rPr>
      </w:pPr>
      <w:r w:rsidRPr="009D101F">
        <w:rPr>
          <w:rFonts w:ascii="Times New Roman" w:hAnsi="Times New Roman"/>
          <w:color w:val="333333"/>
          <w:sz w:val="24"/>
          <w:lang w:val="en-GB"/>
        </w:rPr>
        <w:t xml:space="preserve">Visitors to Toronto in September should be prepared for a variety of temperatures. Pack clothing that can be layered. Pack your t-shirts, but just be sure to have a sweater or jacket on hand. </w:t>
      </w:r>
    </w:p>
    <w:p w:rsidR="00AD03FC" w:rsidRPr="00AD03FC" w:rsidRDefault="00AD03FC" w:rsidP="00E3117A">
      <w:pPr>
        <w:pStyle w:val="ListParagraph"/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left="0" w:right="-340"/>
        <w:rPr>
          <w:rFonts w:asciiTheme="majorBidi" w:hAnsiTheme="majorBidi" w:cstheme="majorBidi"/>
          <w:bCs/>
          <w:szCs w:val="24"/>
        </w:rPr>
      </w:pPr>
    </w:p>
    <w:p w:rsidR="00E3117A" w:rsidRPr="00F476F5" w:rsidRDefault="00E3117A" w:rsidP="00117681">
      <w:pPr>
        <w:pStyle w:val="ListParagraph"/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0" w:line="240" w:lineRule="auto"/>
        <w:ind w:left="0" w:right="-340"/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</w:pPr>
      <w:r w:rsidRPr="00F476F5"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  <w:t>TIME ZONE</w:t>
      </w:r>
      <w:r w:rsidR="00C57A96"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  <w:t>:</w:t>
      </w:r>
      <w:r w:rsidRPr="00F476F5"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  <w:t xml:space="preserve"> </w:t>
      </w:r>
    </w:p>
    <w:p w:rsidR="00E3117A" w:rsidRPr="00F476F5" w:rsidRDefault="00FD2A65" w:rsidP="00117681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hAnsiTheme="majorBidi" w:cstheme="majorBidi"/>
          <w:sz w:val="24"/>
          <w:lang w:val="en-GB"/>
        </w:rPr>
      </w:pPr>
      <w:r>
        <w:rPr>
          <w:rFonts w:asciiTheme="majorBidi" w:hAnsiTheme="majorBidi" w:cstheme="majorBidi"/>
          <w:sz w:val="24"/>
          <w:lang w:val="en-GB"/>
        </w:rPr>
        <w:t xml:space="preserve">The time zone in Toronto is: </w:t>
      </w:r>
      <w:r w:rsidR="00E3117A" w:rsidRPr="00F476F5">
        <w:rPr>
          <w:rFonts w:asciiTheme="majorBidi" w:hAnsiTheme="majorBidi" w:cstheme="majorBidi"/>
          <w:sz w:val="24"/>
          <w:lang w:val="en-GB"/>
        </w:rPr>
        <w:t>UTC+</w:t>
      </w:r>
      <w:r w:rsidR="008C4262">
        <w:rPr>
          <w:rFonts w:asciiTheme="majorBidi" w:hAnsiTheme="majorBidi" w:cstheme="majorBidi"/>
          <w:sz w:val="24"/>
          <w:lang w:val="en-GB"/>
        </w:rPr>
        <w:t>5</w:t>
      </w:r>
      <w:r w:rsidR="009C463D">
        <w:rPr>
          <w:rFonts w:asciiTheme="majorBidi" w:hAnsiTheme="majorBidi" w:cstheme="majorBidi"/>
          <w:sz w:val="24"/>
          <w:lang w:val="en-GB"/>
        </w:rPr>
        <w:t>.</w:t>
      </w:r>
      <w:r w:rsidR="00E3117A" w:rsidRPr="00F476F5">
        <w:rPr>
          <w:rFonts w:asciiTheme="majorBidi" w:hAnsiTheme="majorBidi" w:cstheme="majorBidi"/>
          <w:sz w:val="24"/>
          <w:lang w:val="en-GB"/>
        </w:rPr>
        <w:tab/>
      </w:r>
    </w:p>
    <w:p w:rsidR="00E3117A" w:rsidRPr="00F476F5" w:rsidRDefault="00E3117A" w:rsidP="00E3117A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 w:val="24"/>
          <w:lang w:val="en-GB"/>
        </w:rPr>
      </w:pPr>
      <w:r w:rsidRPr="00F476F5">
        <w:rPr>
          <w:rFonts w:asciiTheme="majorBidi" w:hAnsiTheme="majorBidi" w:cstheme="majorBidi"/>
          <w:sz w:val="24"/>
          <w:lang w:val="en-GB"/>
        </w:rPr>
        <w:t xml:space="preserve">Summer </w:t>
      </w:r>
      <w:r w:rsidRPr="00F476F5">
        <w:rPr>
          <w:rFonts w:asciiTheme="majorBidi" w:eastAsia="SimSun" w:hAnsiTheme="majorBidi" w:cstheme="majorBidi"/>
          <w:sz w:val="24"/>
          <w:lang w:val="en-GB" w:eastAsia="ja-JP"/>
        </w:rPr>
        <w:t xml:space="preserve">time:  </w:t>
      </w:r>
      <w:r w:rsidRPr="00F476F5">
        <w:rPr>
          <w:rFonts w:asciiTheme="majorBidi" w:hAnsiTheme="majorBidi" w:cstheme="majorBidi"/>
          <w:sz w:val="24"/>
          <w:lang w:val="en-GB"/>
        </w:rPr>
        <w:t>observed (UTC+</w:t>
      </w:r>
      <w:r w:rsidR="008C4262">
        <w:rPr>
          <w:rFonts w:asciiTheme="majorBidi" w:hAnsiTheme="majorBidi" w:cstheme="majorBidi"/>
          <w:sz w:val="24"/>
          <w:lang w:val="en-GB"/>
        </w:rPr>
        <w:t>5</w:t>
      </w:r>
      <w:r w:rsidRPr="00F476F5">
        <w:rPr>
          <w:rFonts w:asciiTheme="majorBidi" w:hAnsiTheme="majorBidi" w:cstheme="majorBidi"/>
          <w:sz w:val="24"/>
          <w:lang w:val="en-GB"/>
        </w:rPr>
        <w:t>)</w:t>
      </w:r>
    </w:p>
    <w:p w:rsidR="00E3117A" w:rsidRDefault="00E3117A" w:rsidP="00E3117A">
      <w:pPr>
        <w:pStyle w:val="ListParagraph"/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left="1287" w:right="-340"/>
        <w:rPr>
          <w:rFonts w:asciiTheme="majorBidi" w:hAnsiTheme="majorBidi" w:cstheme="majorBidi"/>
          <w:b/>
          <w:bCs/>
          <w:szCs w:val="24"/>
        </w:rPr>
      </w:pPr>
    </w:p>
    <w:p w:rsidR="001F6141" w:rsidRPr="001F6141" w:rsidRDefault="001F6141" w:rsidP="00117681">
      <w:pPr>
        <w:pStyle w:val="ListParagraph"/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0" w:line="240" w:lineRule="auto"/>
        <w:ind w:left="0" w:right="-340"/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</w:pPr>
      <w:r w:rsidRPr="001F6141"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  <w:t>E</w:t>
      </w:r>
      <w:r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  <w:t>LECTRICITY:</w:t>
      </w:r>
    </w:p>
    <w:p w:rsidR="001F6141" w:rsidRDefault="001F6141" w:rsidP="001F6141">
      <w:pPr>
        <w:pStyle w:val="NormalWeb"/>
        <w:spacing w:before="2" w:after="2" w:line="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standard supply is </w:t>
      </w:r>
      <w:r w:rsidRPr="001F6141">
        <w:rPr>
          <w:rFonts w:ascii="Times New Roman" w:hAnsi="Times New Roman"/>
          <w:sz w:val="24"/>
          <w:szCs w:val="24"/>
          <w:lang w:val="en-GB"/>
        </w:rPr>
        <w:t>120</w:t>
      </w:r>
      <w:r>
        <w:rPr>
          <w:rFonts w:ascii="Times New Roman" w:hAnsi="Times New Roman"/>
          <w:sz w:val="24"/>
          <w:szCs w:val="24"/>
          <w:lang w:val="en-GB"/>
        </w:rPr>
        <w:t xml:space="preserve"> volts</w:t>
      </w:r>
      <w:r w:rsidRPr="001F6141">
        <w:rPr>
          <w:rFonts w:ascii="Times New Roman" w:hAnsi="Times New Roman"/>
          <w:sz w:val="24"/>
          <w:szCs w:val="24"/>
          <w:lang w:val="en-GB"/>
        </w:rPr>
        <w:t xml:space="preserve"> at 60 </w:t>
      </w:r>
      <w:proofErr w:type="spellStart"/>
      <w:proofErr w:type="gramStart"/>
      <w:r w:rsidRPr="001F6141">
        <w:rPr>
          <w:rFonts w:ascii="Times New Roman" w:hAnsi="Times New Roman"/>
          <w:sz w:val="24"/>
          <w:szCs w:val="24"/>
          <w:lang w:val="en-GB"/>
        </w:rPr>
        <w:t>hz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1F6141" w:rsidRDefault="001F6141" w:rsidP="001F6141">
      <w:pPr>
        <w:pStyle w:val="NormalWeb"/>
        <w:spacing w:before="2" w:after="2" w:line="0" w:lineRule="atLeast"/>
        <w:jc w:val="both"/>
        <w:rPr>
          <w:rFonts w:ascii="Times New Roman" w:hAnsi="Times New Roman"/>
          <w:color w:val="1F497D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two following outlets are compatible with those available in </w:t>
      </w:r>
      <w:r w:rsidRPr="001F6141">
        <w:rPr>
          <w:rFonts w:ascii="Times New Roman" w:hAnsi="Times New Roman"/>
          <w:sz w:val="24"/>
          <w:szCs w:val="24"/>
          <w:lang w:val="en-GB"/>
        </w:rPr>
        <w:t>Canada:</w:t>
      </w:r>
    </w:p>
    <w:p w:rsidR="001F6141" w:rsidRDefault="001F6141" w:rsidP="001F6141">
      <w:pPr>
        <w:pStyle w:val="NormalWeb"/>
        <w:spacing w:before="2" w:after="2" w:line="0" w:lineRule="atLeast"/>
        <w:jc w:val="both"/>
        <w:rPr>
          <w:rFonts w:ascii="Times New Roman" w:hAnsi="Times New Roman"/>
          <w:lang w:val="en-GB" w:eastAsia="ko-KR"/>
        </w:rPr>
      </w:pPr>
    </w:p>
    <w:p w:rsidR="001F6141" w:rsidRDefault="001F6141" w:rsidP="001F6141">
      <w:pPr>
        <w:pStyle w:val="NormalWeb"/>
        <w:numPr>
          <w:ilvl w:val="0"/>
          <w:numId w:val="2"/>
        </w:numPr>
        <w:spacing w:beforeLines="0" w:afterLines="100" w:line="0" w:lineRule="atLeast"/>
        <w:ind w:left="851" w:hanging="851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This is a Class II ungrounded plug with t</w:t>
      </w:r>
      <w:bookmarkStart w:id="9" w:name="_GoBack"/>
      <w:bookmarkEnd w:id="9"/>
      <w:r>
        <w:rPr>
          <w:rFonts w:ascii="Times New Roman" w:hAnsi="Times New Roman"/>
          <w:sz w:val="24"/>
          <w:szCs w:val="24"/>
          <w:lang w:val="en-GB"/>
        </w:rPr>
        <w:t xml:space="preserve">wo flat parallel prongs, the prongs may be the same size or of different size. </w:t>
      </w:r>
    </w:p>
    <w:p w:rsidR="001F6141" w:rsidRDefault="001F6141" w:rsidP="001F6141">
      <w:pPr>
        <w:spacing w:before="120" w:line="360" w:lineRule="auto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noProof/>
          <w:sz w:val="24"/>
          <w:lang w:val="en-GB" w:eastAsia="zh-CN"/>
        </w:rPr>
        <w:drawing>
          <wp:inline distT="0" distB="0" distL="0" distR="0">
            <wp:extent cx="3204210" cy="885190"/>
            <wp:effectExtent l="0" t="0" r="0" b="0"/>
            <wp:docPr id="2" name="Picture 2" descr="Description: http://users.telenet.be/worldstandards/images/A%20p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http://users.telenet.be/worldstandards/images/A%20plug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141" w:rsidRDefault="001F6141" w:rsidP="001F6141">
      <w:pPr>
        <w:spacing w:before="120" w:after="2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b)         This plug is </w:t>
      </w:r>
      <w:r>
        <w:rPr>
          <w:rFonts w:ascii="Times New Roman" w:hAnsi="Times New Roman"/>
          <w:color w:val="000000"/>
          <w:sz w:val="24"/>
          <w:lang w:val="en-GB"/>
        </w:rPr>
        <w:t>similar to the above except that it has a grounding prong</w:t>
      </w:r>
    </w:p>
    <w:p w:rsidR="001F6141" w:rsidRDefault="001F6141" w:rsidP="001F6141">
      <w:pPr>
        <w:spacing w:line="360" w:lineRule="auto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noProof/>
          <w:sz w:val="24"/>
          <w:lang w:val="en-GB" w:eastAsia="zh-CN"/>
        </w:rPr>
        <w:drawing>
          <wp:inline distT="0" distB="0" distL="0" distR="0">
            <wp:extent cx="3057525" cy="877570"/>
            <wp:effectExtent l="0" t="0" r="0" b="0"/>
            <wp:docPr id="1" name="Picture 1" descr="Description: http://users.telenet.be/worldstandards/images/B%20p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://users.telenet.be/worldstandards/images/B%20plug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141" w:rsidRDefault="001F6141" w:rsidP="00E3117A">
      <w:pPr>
        <w:pStyle w:val="ListParagraph"/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left="1287" w:right="-340"/>
        <w:rPr>
          <w:rFonts w:asciiTheme="majorBidi" w:hAnsiTheme="majorBidi" w:cstheme="majorBidi"/>
          <w:b/>
          <w:bCs/>
          <w:szCs w:val="24"/>
        </w:rPr>
      </w:pPr>
    </w:p>
    <w:p w:rsidR="001F6141" w:rsidRPr="00F476F5" w:rsidRDefault="001F6141" w:rsidP="00E3117A">
      <w:pPr>
        <w:pStyle w:val="ListParagraph"/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left="1287" w:right="-340"/>
        <w:rPr>
          <w:rFonts w:asciiTheme="majorBidi" w:hAnsiTheme="majorBidi" w:cstheme="majorBidi"/>
          <w:b/>
          <w:bCs/>
          <w:szCs w:val="24"/>
        </w:rPr>
      </w:pPr>
    </w:p>
    <w:p w:rsidR="00E3117A" w:rsidRPr="00F476F5" w:rsidRDefault="00E3117A" w:rsidP="00E3117A">
      <w:pPr>
        <w:pStyle w:val="ListParagraph"/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left="0" w:right="-340"/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</w:pPr>
      <w:r w:rsidRPr="00F476F5"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  <w:t>BANKING FACILITIES</w:t>
      </w:r>
      <w:r w:rsidR="00C57A96"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  <w:t>:</w:t>
      </w:r>
    </w:p>
    <w:p w:rsidR="00E3117A" w:rsidRPr="009D101F" w:rsidRDefault="00E3117A" w:rsidP="00BC7D37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lang w:val="en-GB"/>
        </w:rPr>
      </w:pPr>
      <w:r w:rsidRPr="00F476F5">
        <w:rPr>
          <w:rFonts w:asciiTheme="majorBidi" w:hAnsiTheme="majorBidi" w:cstheme="majorBidi"/>
          <w:sz w:val="24"/>
          <w:lang w:val="en-GB"/>
        </w:rPr>
        <w:t xml:space="preserve">The </w:t>
      </w:r>
      <w:r w:rsidR="00AD03FC">
        <w:rPr>
          <w:rFonts w:asciiTheme="majorBidi" w:hAnsiTheme="majorBidi" w:cstheme="majorBidi"/>
          <w:sz w:val="24"/>
          <w:lang w:val="en-GB"/>
        </w:rPr>
        <w:t>meeting hotel is located in downtown Toronto where a multitude of banks are easily reached within a very short distance.  Some of the main Canadian banking facilities are, Royal Bank of Canada, TD Bank (Toronto Dominion), Bank of Montreal (BMO), Bank of Nova Scotia (</w:t>
      </w:r>
      <w:proofErr w:type="spellStart"/>
      <w:r w:rsidR="00AD03FC">
        <w:rPr>
          <w:rFonts w:asciiTheme="majorBidi" w:hAnsiTheme="majorBidi" w:cstheme="majorBidi"/>
          <w:sz w:val="24"/>
          <w:lang w:val="en-GB"/>
        </w:rPr>
        <w:t>Scotiabank</w:t>
      </w:r>
      <w:proofErr w:type="spellEnd"/>
      <w:r w:rsidR="00AD03FC">
        <w:rPr>
          <w:rFonts w:asciiTheme="majorBidi" w:hAnsiTheme="majorBidi" w:cstheme="majorBidi"/>
          <w:sz w:val="24"/>
          <w:lang w:val="en-GB"/>
        </w:rPr>
        <w:t xml:space="preserve">), Canadian Imperial Bank of Commerce (CIBC). </w:t>
      </w:r>
    </w:p>
    <w:p w:rsidR="00E3117A" w:rsidRPr="00AB4CC1" w:rsidRDefault="00E3117A" w:rsidP="00E3117A">
      <w:pPr>
        <w:pStyle w:val="ListParagraph"/>
        <w:tabs>
          <w:tab w:val="left" w:pos="709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left="1287" w:right="-340"/>
        <w:rPr>
          <w:rFonts w:asciiTheme="majorBidi" w:hAnsiTheme="majorBidi" w:cstheme="majorBidi"/>
          <w:b/>
          <w:bCs/>
        </w:rPr>
      </w:pPr>
    </w:p>
    <w:p w:rsidR="00E3117A" w:rsidRPr="00F476F5" w:rsidRDefault="00E3117A" w:rsidP="00E3117A">
      <w:pPr>
        <w:pStyle w:val="ListParagraph"/>
        <w:tabs>
          <w:tab w:val="left" w:pos="709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left="0" w:right="-340"/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</w:pPr>
      <w:r w:rsidRPr="00F476F5"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  <w:t>VACCINATION AND HEALTH REQUIR</w:t>
      </w:r>
      <w:r w:rsidR="0018410C"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  <w:t>E</w:t>
      </w:r>
      <w:r w:rsidRPr="00F476F5"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  <w:t>MENTS</w:t>
      </w:r>
      <w:r w:rsidR="00C57A96"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  <w:t>:</w:t>
      </w:r>
      <w:r w:rsidRPr="00F476F5">
        <w:rPr>
          <w:rFonts w:asciiTheme="majorBidi" w:eastAsia="Batang" w:hAnsiTheme="majorBidi" w:cstheme="majorBidi"/>
          <w:b/>
          <w:bCs/>
          <w:noProof/>
          <w:color w:val="000000"/>
          <w:szCs w:val="24"/>
          <w:lang w:val="en-GB" w:eastAsia="da-DK"/>
        </w:rPr>
        <w:t xml:space="preserve"> </w:t>
      </w:r>
    </w:p>
    <w:p w:rsidR="00E3117A" w:rsidRPr="00F476F5" w:rsidRDefault="00E3117A" w:rsidP="00E3117A">
      <w:pPr>
        <w:tabs>
          <w:tab w:val="left" w:pos="709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bCs/>
          <w:sz w:val="24"/>
          <w:lang w:val="en-GB"/>
        </w:rPr>
      </w:pPr>
      <w:r w:rsidRPr="00F476F5">
        <w:rPr>
          <w:rFonts w:asciiTheme="majorBidi" w:hAnsiTheme="majorBidi" w:cstheme="majorBidi"/>
          <w:bCs/>
          <w:sz w:val="24"/>
          <w:lang w:val="en-GB"/>
        </w:rPr>
        <w:t xml:space="preserve">No vaccination </w:t>
      </w:r>
      <w:r w:rsidR="00AB4CC1" w:rsidRPr="00F476F5">
        <w:rPr>
          <w:rFonts w:asciiTheme="majorBidi" w:hAnsiTheme="majorBidi" w:cstheme="majorBidi"/>
          <w:bCs/>
          <w:sz w:val="24"/>
          <w:lang w:val="en-GB"/>
        </w:rPr>
        <w:t xml:space="preserve">is </w:t>
      </w:r>
      <w:r w:rsidRPr="00F476F5">
        <w:rPr>
          <w:rFonts w:asciiTheme="majorBidi" w:hAnsiTheme="majorBidi" w:cstheme="majorBidi"/>
          <w:bCs/>
          <w:sz w:val="24"/>
          <w:lang w:val="en-GB"/>
        </w:rPr>
        <w:t>needed.</w:t>
      </w:r>
    </w:p>
    <w:p w:rsidR="00E3117A" w:rsidRPr="00F476F5" w:rsidRDefault="00E3117A" w:rsidP="00E3117A">
      <w:pPr>
        <w:tabs>
          <w:tab w:val="left" w:pos="709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 w:val="24"/>
          <w:lang w:val="en-GB"/>
        </w:rPr>
      </w:pPr>
      <w:r w:rsidRPr="00F476F5">
        <w:rPr>
          <w:rFonts w:asciiTheme="majorBidi" w:hAnsiTheme="majorBidi" w:cstheme="majorBidi"/>
          <w:sz w:val="24"/>
          <w:lang w:val="en-GB"/>
        </w:rPr>
        <w:t xml:space="preserve">For those who are not covered by the </w:t>
      </w:r>
      <w:r w:rsidR="00BC7D37">
        <w:rPr>
          <w:rFonts w:asciiTheme="majorBidi" w:hAnsiTheme="majorBidi" w:cstheme="majorBidi"/>
          <w:sz w:val="24"/>
          <w:lang w:val="en-GB"/>
        </w:rPr>
        <w:t>Canadian</w:t>
      </w:r>
      <w:r w:rsidRPr="00F476F5">
        <w:rPr>
          <w:rFonts w:asciiTheme="majorBidi" w:hAnsiTheme="majorBidi" w:cstheme="majorBidi"/>
          <w:sz w:val="24"/>
          <w:lang w:val="en-GB"/>
        </w:rPr>
        <w:t xml:space="preserve"> national health insurance system, travel insurance with some medical cover is recommended.</w:t>
      </w:r>
    </w:p>
    <w:p w:rsidR="00E3117A" w:rsidRPr="00F476F5" w:rsidRDefault="00E3117A" w:rsidP="00E3117A">
      <w:pPr>
        <w:pStyle w:val="Default"/>
        <w:spacing w:line="276" w:lineRule="auto"/>
        <w:rPr>
          <w:rFonts w:asciiTheme="majorBidi" w:hAnsiTheme="majorBidi" w:cstheme="majorBidi"/>
          <w:lang w:val="pt-BR"/>
        </w:rPr>
      </w:pPr>
    </w:p>
    <w:p w:rsidR="00E3117A" w:rsidRPr="00F476F5" w:rsidRDefault="00E3117A" w:rsidP="001E7657">
      <w:pPr>
        <w:pStyle w:val="Default"/>
        <w:spacing w:line="276" w:lineRule="auto"/>
        <w:rPr>
          <w:rFonts w:asciiTheme="majorBidi" w:hAnsiTheme="majorBidi" w:cstheme="majorBidi"/>
          <w:b/>
          <w:bCs/>
          <w:noProof/>
          <w:lang w:val="en-GB"/>
        </w:rPr>
      </w:pPr>
      <w:r w:rsidRPr="00F476F5">
        <w:rPr>
          <w:rFonts w:asciiTheme="majorBidi" w:hAnsiTheme="majorBidi" w:cstheme="majorBidi"/>
          <w:b/>
          <w:bCs/>
          <w:noProof/>
          <w:lang w:val="en-GB"/>
        </w:rPr>
        <w:t>L</w:t>
      </w:r>
      <w:r w:rsidR="001E7657">
        <w:rPr>
          <w:rFonts w:asciiTheme="majorBidi" w:hAnsiTheme="majorBidi" w:cstheme="majorBidi"/>
          <w:b/>
          <w:bCs/>
          <w:noProof/>
          <w:lang w:val="en-GB"/>
        </w:rPr>
        <w:t>OCAL HOST CONTACT:</w:t>
      </w:r>
    </w:p>
    <w:p w:rsidR="00BC7D37" w:rsidRPr="00AB4CC1" w:rsidRDefault="00FD2A65" w:rsidP="00BC7D37">
      <w:pPr>
        <w:keepNext/>
        <w:tabs>
          <w:tab w:val="left" w:pos="851"/>
          <w:tab w:val="left" w:pos="1418"/>
          <w:tab w:val="left" w:pos="1702"/>
          <w:tab w:val="left" w:pos="2160"/>
        </w:tabs>
        <w:ind w:right="91"/>
        <w:rPr>
          <w:rFonts w:asciiTheme="majorBidi" w:eastAsia="Malgun Gothic" w:hAnsiTheme="majorBidi" w:cstheme="majorBidi"/>
          <w:sz w:val="24"/>
          <w:lang w:val="en-GB"/>
        </w:rPr>
      </w:pPr>
      <w:r>
        <w:rPr>
          <w:rFonts w:asciiTheme="majorBidi" w:eastAsia="Malgun Gothic" w:hAnsiTheme="majorBidi" w:cstheme="majorBidi"/>
          <w:sz w:val="24"/>
          <w:lang w:val="en-GB"/>
        </w:rPr>
        <w:t xml:space="preserve">Ms </w:t>
      </w:r>
      <w:r w:rsidR="00BC7D37">
        <w:rPr>
          <w:rFonts w:asciiTheme="majorBidi" w:eastAsia="Malgun Gothic" w:hAnsiTheme="majorBidi" w:cstheme="majorBidi"/>
          <w:sz w:val="24"/>
          <w:lang w:val="en-GB"/>
        </w:rPr>
        <w:t>Debra Wilson</w:t>
      </w:r>
    </w:p>
    <w:p w:rsidR="00BC7D37" w:rsidRPr="00AB4CC1" w:rsidRDefault="00BC7D37" w:rsidP="00BC7D37">
      <w:pPr>
        <w:tabs>
          <w:tab w:val="left" w:pos="426"/>
          <w:tab w:val="left" w:pos="851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eastAsia="Malgun Gothic" w:hAnsiTheme="majorBidi" w:cstheme="majorBidi"/>
          <w:sz w:val="24"/>
          <w:lang w:val="en-GB"/>
        </w:rPr>
      </w:pPr>
      <w:r w:rsidRPr="00AB4CC1">
        <w:rPr>
          <w:rFonts w:asciiTheme="majorBidi" w:eastAsia="Malgun Gothic" w:hAnsiTheme="majorBidi" w:cstheme="majorBidi"/>
          <w:sz w:val="24"/>
          <w:lang w:val="en-GB"/>
        </w:rPr>
        <w:t xml:space="preserve">E-mail:  </w:t>
      </w:r>
      <w:hyperlink r:id="rId30" w:history="1">
        <w:r w:rsidRPr="00F701BA">
          <w:rPr>
            <w:rStyle w:val="Hyperlink"/>
            <w:rFonts w:asciiTheme="majorBidi" w:eastAsia="Malgun Gothic" w:hAnsiTheme="majorBidi" w:cstheme="majorBidi"/>
            <w:sz w:val="24"/>
            <w:lang w:val="en-GB"/>
          </w:rPr>
          <w:t>dwilson@rim.com</w:t>
        </w:r>
      </w:hyperlink>
    </w:p>
    <w:p w:rsidR="00BC7D37" w:rsidRPr="00AB4CC1" w:rsidRDefault="00BC7D37" w:rsidP="00BC7D37">
      <w:pPr>
        <w:tabs>
          <w:tab w:val="left" w:pos="426"/>
          <w:tab w:val="left" w:pos="851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asciiTheme="majorBidi" w:eastAsia="Malgun Gothic" w:hAnsiTheme="majorBidi" w:cstheme="majorBidi"/>
          <w:sz w:val="24"/>
          <w:lang w:val="en-GB"/>
        </w:rPr>
      </w:pPr>
      <w:r w:rsidRPr="00AB4CC1">
        <w:rPr>
          <w:rFonts w:asciiTheme="majorBidi" w:eastAsia="Malgun Gothic" w:hAnsiTheme="majorBidi" w:cstheme="majorBidi"/>
          <w:sz w:val="24"/>
          <w:lang w:val="en-GB"/>
        </w:rPr>
        <w:t>Telephone: +</w:t>
      </w:r>
      <w:r>
        <w:rPr>
          <w:rFonts w:asciiTheme="majorBidi" w:eastAsia="Malgun Gothic" w:hAnsiTheme="majorBidi" w:cstheme="majorBidi"/>
          <w:sz w:val="24"/>
          <w:lang w:val="en-GB"/>
        </w:rPr>
        <w:t xml:space="preserve">1 519 </w:t>
      </w:r>
      <w:r w:rsidR="0018410C">
        <w:rPr>
          <w:rFonts w:asciiTheme="majorBidi" w:eastAsia="Malgun Gothic" w:hAnsiTheme="majorBidi" w:cstheme="majorBidi"/>
          <w:sz w:val="24"/>
          <w:lang w:val="en-GB"/>
        </w:rPr>
        <w:t>597 5625</w:t>
      </w:r>
    </w:p>
    <w:p w:rsidR="00E3117A" w:rsidRPr="00AB4CC1" w:rsidRDefault="00E3117A" w:rsidP="00E3117A">
      <w:pPr>
        <w:pStyle w:val="ListParagraph"/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line="240" w:lineRule="auto"/>
        <w:ind w:left="1287" w:right="-340" w:hanging="1287"/>
        <w:jc w:val="left"/>
        <w:rPr>
          <w:rFonts w:asciiTheme="majorBidi" w:hAnsiTheme="majorBidi" w:cstheme="majorBidi"/>
          <w:b/>
          <w:bCs/>
        </w:rPr>
      </w:pPr>
    </w:p>
    <w:p w:rsidR="00E3117A" w:rsidRPr="00AB4CC1" w:rsidRDefault="00E3117A" w:rsidP="00E3117A">
      <w:pPr>
        <w:ind w:hanging="1287"/>
        <w:rPr>
          <w:rFonts w:asciiTheme="majorBidi" w:hAnsiTheme="majorBidi" w:cstheme="majorBidi"/>
        </w:rPr>
      </w:pPr>
    </w:p>
    <w:p w:rsidR="00E3117A" w:rsidRPr="00AB4CC1" w:rsidRDefault="00E3117A" w:rsidP="00E3117A">
      <w:pPr>
        <w:ind w:hanging="1287"/>
        <w:jc w:val="center"/>
        <w:rPr>
          <w:rFonts w:asciiTheme="majorBidi" w:hAnsiTheme="majorBidi" w:cstheme="majorBidi"/>
        </w:rPr>
      </w:pPr>
      <w:r w:rsidRPr="00AB4CC1">
        <w:rPr>
          <w:rFonts w:asciiTheme="majorBidi" w:hAnsiTheme="majorBidi" w:cstheme="majorBidi"/>
        </w:rPr>
        <w:t>____________</w:t>
      </w:r>
    </w:p>
    <w:p w:rsidR="00E3117A" w:rsidRPr="00AB4CC1" w:rsidRDefault="00E3117A">
      <w:pPr>
        <w:rPr>
          <w:rFonts w:asciiTheme="majorBidi" w:eastAsia="Times New Roman" w:hAnsiTheme="majorBidi" w:cstheme="majorBidi"/>
          <w:sz w:val="23"/>
          <w:szCs w:val="23"/>
          <w:lang w:val="en-GB" w:eastAsia="en-US"/>
        </w:rPr>
      </w:pPr>
    </w:p>
    <w:sectPr w:rsidR="00E3117A" w:rsidRPr="00AB4CC1" w:rsidSect="00CC469B">
      <w:headerReference w:type="default" r:id="rId31"/>
      <w:footerReference w:type="even" r:id="rId32"/>
      <w:footerReference w:type="first" r:id="rId33"/>
      <w:pgSz w:w="11901" w:h="16840" w:code="9"/>
      <w:pgMar w:top="1021" w:right="1134" w:bottom="102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C0F" w:rsidRDefault="00B62C0F">
      <w:r>
        <w:separator/>
      </w:r>
    </w:p>
    <w:p w:rsidR="00B62C0F" w:rsidRDefault="00B62C0F"/>
  </w:endnote>
  <w:endnote w:type="continuationSeparator" w:id="0">
    <w:p w:rsidR="00B62C0F" w:rsidRDefault="00B62C0F">
      <w:r>
        <w:continuationSeparator/>
      </w:r>
    </w:p>
    <w:p w:rsidR="00B62C0F" w:rsidRDefault="00B62C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57" w:rsidRDefault="00583AAB" w:rsidP="001E2D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E7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657" w:rsidRDefault="001E7657">
    <w:pPr>
      <w:pStyle w:val="Footer"/>
    </w:pPr>
  </w:p>
  <w:p w:rsidR="001E7657" w:rsidRDefault="001E7657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1E7657" w:rsidRPr="005809B5" w:rsidTr="00CC67B1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1E7657" w:rsidRPr="005809B5" w:rsidRDefault="001E7657" w:rsidP="005809B5">
          <w:pPr>
            <w:rPr>
              <w:rFonts w:ascii="Times New Roman" w:hAnsi="Times New Roman"/>
              <w:b/>
              <w:bCs/>
              <w:szCs w:val="22"/>
            </w:rPr>
          </w:pPr>
          <w:r w:rsidRPr="005809B5">
            <w:rPr>
              <w:rFonts w:ascii="Times New Roman" w:hAnsi="Times New Roman"/>
              <w:b/>
              <w:bCs/>
              <w:szCs w:val="22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1E7657" w:rsidRPr="005809B5" w:rsidRDefault="001E7657" w:rsidP="002437CA">
          <w:pPr>
            <w:rPr>
              <w:rFonts w:ascii="Times New Roman" w:hAnsi="Times New Roman"/>
              <w:szCs w:val="22"/>
              <w:lang w:val="en-US"/>
            </w:rPr>
          </w:pPr>
          <w:r>
            <w:rPr>
              <w:rFonts w:ascii="Times New Roman" w:hAnsi="Times New Roman"/>
              <w:szCs w:val="22"/>
              <w:lang w:val="en-US"/>
            </w:rPr>
            <w:t>TSB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1E7657" w:rsidRPr="005809B5" w:rsidRDefault="001E7657" w:rsidP="002437CA">
          <w:pPr>
            <w:rPr>
              <w:rFonts w:ascii="Times New Roman" w:hAnsi="Times New Roman"/>
              <w:szCs w:val="22"/>
            </w:rPr>
          </w:pPr>
          <w:r w:rsidRPr="005809B5">
            <w:rPr>
              <w:rFonts w:ascii="Times New Roman" w:hAnsi="Times New Roman"/>
              <w:szCs w:val="22"/>
            </w:rPr>
            <w:t xml:space="preserve">Email: </w:t>
          </w:r>
          <w:hyperlink r:id="rId1" w:history="1">
            <w:r w:rsidRPr="00FC4F62">
              <w:rPr>
                <w:rStyle w:val="Hyperlink"/>
                <w:rFonts w:ascii="Times New Roman" w:hAnsi="Times New Roman"/>
                <w:szCs w:val="22"/>
              </w:rPr>
              <w:t>tsbfgava@itu.int</w:t>
            </w:r>
          </w:hyperlink>
          <w:r>
            <w:br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1E7657" w:rsidRPr="005809B5" w:rsidTr="00CC67B1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1E7657" w:rsidRPr="005809B5" w:rsidRDefault="001E7657" w:rsidP="005809B5">
          <w:pPr>
            <w:rPr>
              <w:rFonts w:ascii="Times New Roman" w:hAnsi="Times New Roman"/>
              <w:b/>
              <w:bCs/>
              <w:szCs w:val="22"/>
            </w:rPr>
          </w:pPr>
          <w:bookmarkStart w:id="10" w:name="dcontact"/>
          <w:bookmarkStart w:id="11" w:name="dcontent1" w:colFirst="1" w:colLast="1"/>
          <w:r w:rsidRPr="005809B5">
            <w:rPr>
              <w:rFonts w:ascii="Times New Roman" w:hAnsi="Times New Roman"/>
              <w:b/>
              <w:bCs/>
              <w:szCs w:val="22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1E7657" w:rsidRPr="005809B5" w:rsidRDefault="001E7657" w:rsidP="002437CA">
          <w:pPr>
            <w:rPr>
              <w:rFonts w:ascii="Times New Roman" w:hAnsi="Times New Roman"/>
              <w:szCs w:val="22"/>
              <w:lang w:val="en-US"/>
            </w:rPr>
          </w:pPr>
          <w:r>
            <w:rPr>
              <w:rFonts w:ascii="Times New Roman" w:hAnsi="Times New Roman"/>
              <w:szCs w:val="22"/>
              <w:lang w:val="en-US"/>
            </w:rPr>
            <w:t>TSB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1E7657" w:rsidRPr="005809B5" w:rsidRDefault="001E7657" w:rsidP="002437CA">
          <w:pPr>
            <w:rPr>
              <w:rFonts w:ascii="Times New Roman" w:hAnsi="Times New Roman"/>
              <w:szCs w:val="22"/>
            </w:rPr>
          </w:pPr>
          <w:r w:rsidRPr="005809B5">
            <w:rPr>
              <w:rFonts w:ascii="Times New Roman" w:hAnsi="Times New Roman"/>
              <w:szCs w:val="22"/>
            </w:rPr>
            <w:t xml:space="preserve">Email: </w:t>
          </w:r>
          <w:hyperlink r:id="rId1" w:history="1">
            <w:r w:rsidRPr="00FC4F62">
              <w:rPr>
                <w:rStyle w:val="Hyperlink"/>
                <w:rFonts w:ascii="Times New Roman" w:hAnsi="Times New Roman"/>
                <w:szCs w:val="22"/>
              </w:rPr>
              <w:t>tsbfgava@itu.int</w:t>
            </w:r>
          </w:hyperlink>
          <w:r>
            <w:br/>
          </w:r>
        </w:p>
      </w:tc>
    </w:tr>
    <w:bookmarkEnd w:id="10"/>
    <w:bookmarkEnd w:id="11"/>
    <w:tr w:rsidR="001E7657" w:rsidRPr="00117681" w:rsidTr="005809B5">
      <w:tblPrEx>
        <w:tblCellMar>
          <w:left w:w="108" w:type="dxa"/>
          <w:right w:w="108" w:type="dxa"/>
        </w:tblCellMar>
      </w:tblPrEx>
      <w:trPr>
        <w:cantSplit/>
        <w:jc w:val="center"/>
      </w:trPr>
      <w:tc>
        <w:tcPr>
          <w:tcW w:w="9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1E7657" w:rsidRPr="005809B5" w:rsidRDefault="001E7657" w:rsidP="005809B5">
          <w:pPr>
            <w:rPr>
              <w:rFonts w:ascii="Times New Roman" w:hAnsi="Times New Roman"/>
              <w:sz w:val="18"/>
              <w:szCs w:val="18"/>
              <w:lang w:val="en-US"/>
            </w:rPr>
          </w:pP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>Attention: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 xml:space="preserve"> This is not a publication made available to the public, but </w:t>
          </w: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>an internal ITU-T Focus Group document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 xml:space="preserve"> intended only for use by participants of the Focus Group and their collaborators in ITU-T </w:t>
          </w: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 xml:space="preserve">Focus Group 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>related work. It shall not be made available to, and used by, any other persons or entities without the prior written consent of ITU-T.</w:t>
          </w:r>
        </w:p>
      </w:tc>
    </w:tr>
  </w:tbl>
  <w:p w:rsidR="001E7657" w:rsidRPr="00D64BD9" w:rsidRDefault="001E7657" w:rsidP="00D64BD9">
    <w:pPr>
      <w:pStyle w:val="Footer"/>
      <w:rPr>
        <w:rFonts w:ascii="Times New Roman" w:hAnsi="Times New Roman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C0F" w:rsidRDefault="00B62C0F">
      <w:r>
        <w:separator/>
      </w:r>
    </w:p>
    <w:p w:rsidR="00B62C0F" w:rsidRDefault="00B62C0F"/>
  </w:footnote>
  <w:footnote w:type="continuationSeparator" w:id="0">
    <w:p w:rsidR="00B62C0F" w:rsidRDefault="00B62C0F">
      <w:r>
        <w:continuationSeparator/>
      </w:r>
    </w:p>
    <w:p w:rsidR="00B62C0F" w:rsidRDefault="00B62C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57" w:rsidRPr="00D64BD9" w:rsidRDefault="001E7657" w:rsidP="00D64BD9">
    <w:pPr>
      <w:pStyle w:val="Header"/>
      <w:jc w:val="center"/>
      <w:rPr>
        <w:rFonts w:ascii="Times New Roman" w:hAnsi="Times New Roman"/>
        <w:sz w:val="18"/>
      </w:rPr>
    </w:pPr>
    <w:r w:rsidRPr="00D64BD9">
      <w:rPr>
        <w:rFonts w:ascii="Times New Roman" w:hAnsi="Times New Roman"/>
        <w:sz w:val="18"/>
      </w:rPr>
      <w:t xml:space="preserve">- </w:t>
    </w:r>
    <w:r w:rsidR="00583AAB" w:rsidRPr="00D64BD9">
      <w:rPr>
        <w:rFonts w:ascii="Times New Roman" w:hAnsi="Times New Roman"/>
        <w:sz w:val="18"/>
      </w:rPr>
      <w:fldChar w:fldCharType="begin"/>
    </w:r>
    <w:r w:rsidRPr="00D64BD9">
      <w:rPr>
        <w:rFonts w:ascii="Times New Roman" w:hAnsi="Times New Roman"/>
        <w:sz w:val="18"/>
      </w:rPr>
      <w:instrText xml:space="preserve"> PAGE  \* MERGEFORMAT </w:instrText>
    </w:r>
    <w:r w:rsidR="00583AAB" w:rsidRPr="00D64BD9">
      <w:rPr>
        <w:rFonts w:ascii="Times New Roman" w:hAnsi="Times New Roman"/>
        <w:sz w:val="18"/>
      </w:rPr>
      <w:fldChar w:fldCharType="separate"/>
    </w:r>
    <w:r w:rsidR="00117681">
      <w:rPr>
        <w:rFonts w:ascii="Times New Roman" w:hAnsi="Times New Roman"/>
        <w:noProof/>
        <w:sz w:val="18"/>
      </w:rPr>
      <w:t>2</w:t>
    </w:r>
    <w:r w:rsidR="00583AAB" w:rsidRPr="00D64BD9">
      <w:rPr>
        <w:rFonts w:ascii="Times New Roman" w:hAnsi="Times New Roman"/>
        <w:sz w:val="18"/>
      </w:rPr>
      <w:fldChar w:fldCharType="end"/>
    </w:r>
    <w:r w:rsidRPr="00D64BD9">
      <w:rPr>
        <w:rFonts w:ascii="Times New Roman" w:hAnsi="Times New Roman"/>
        <w:sz w:val="18"/>
      </w:rPr>
      <w:t xml:space="preserve"> -</w:t>
    </w:r>
  </w:p>
  <w:p w:rsidR="001E7657" w:rsidRPr="00D64BD9" w:rsidRDefault="001E7657" w:rsidP="00DA4FD8">
    <w:pPr>
      <w:pStyle w:val="Header"/>
      <w:spacing w:after="2"/>
      <w:jc w:val="center"/>
      <w:rPr>
        <w:rFonts w:ascii="Times New Roman" w:hAnsi="Times New Roman"/>
        <w:sz w:val="18"/>
      </w:rPr>
    </w:pPr>
  </w:p>
  <w:p w:rsidR="001E7657" w:rsidRDefault="001E76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1CD"/>
    <w:multiLevelType w:val="hybridMultilevel"/>
    <w:tmpl w:val="25B6FE6C"/>
    <w:lvl w:ilvl="0" w:tplc="3E0A4FA6">
      <w:start w:val="1"/>
      <w:numFmt w:val="lowerLetter"/>
      <w:lvlText w:val="%1)"/>
      <w:lvlJc w:val="left"/>
      <w:pPr>
        <w:ind w:left="720" w:hanging="360"/>
      </w:pPr>
      <w:rPr>
        <w:rFonts w:eastAsia="Batang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76A9"/>
    <w:multiLevelType w:val="multilevel"/>
    <w:tmpl w:val="FBF6CAA8"/>
    <w:lvl w:ilvl="0">
      <w:start w:val="1"/>
      <w:numFmt w:val="bullet"/>
      <w:lvlText w:val=""/>
      <w:lvlJc w:val="left"/>
      <w:pPr>
        <w:tabs>
          <w:tab w:val="num" w:pos="1625"/>
        </w:tabs>
        <w:ind w:left="16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3A91"/>
    <w:rsid w:val="00055E9C"/>
    <w:rsid w:val="00061C3C"/>
    <w:rsid w:val="000744A9"/>
    <w:rsid w:val="000C2B20"/>
    <w:rsid w:val="000D75E3"/>
    <w:rsid w:val="00101301"/>
    <w:rsid w:val="0011185E"/>
    <w:rsid w:val="00117681"/>
    <w:rsid w:val="00131F1E"/>
    <w:rsid w:val="00165703"/>
    <w:rsid w:val="0018410C"/>
    <w:rsid w:val="00186E54"/>
    <w:rsid w:val="001B7191"/>
    <w:rsid w:val="001E2DE2"/>
    <w:rsid w:val="001E7657"/>
    <w:rsid w:val="001F6141"/>
    <w:rsid w:val="002365CC"/>
    <w:rsid w:val="002437CA"/>
    <w:rsid w:val="00261306"/>
    <w:rsid w:val="00276A92"/>
    <w:rsid w:val="0029130E"/>
    <w:rsid w:val="002A4437"/>
    <w:rsid w:val="002A7FF0"/>
    <w:rsid w:val="002C14E3"/>
    <w:rsid w:val="00352952"/>
    <w:rsid w:val="003852EA"/>
    <w:rsid w:val="003A6460"/>
    <w:rsid w:val="003A7D13"/>
    <w:rsid w:val="003B23B7"/>
    <w:rsid w:val="0040157C"/>
    <w:rsid w:val="00432950"/>
    <w:rsid w:val="00444035"/>
    <w:rsid w:val="004562F7"/>
    <w:rsid w:val="0046779B"/>
    <w:rsid w:val="00475750"/>
    <w:rsid w:val="00484FFA"/>
    <w:rsid w:val="004B3DCC"/>
    <w:rsid w:val="004E7878"/>
    <w:rsid w:val="005735AE"/>
    <w:rsid w:val="005809B5"/>
    <w:rsid w:val="00580E17"/>
    <w:rsid w:val="00583AAB"/>
    <w:rsid w:val="005F342F"/>
    <w:rsid w:val="00682F5B"/>
    <w:rsid w:val="0068361A"/>
    <w:rsid w:val="00693A91"/>
    <w:rsid w:val="00696847"/>
    <w:rsid w:val="006E4B3D"/>
    <w:rsid w:val="007043C2"/>
    <w:rsid w:val="00707C69"/>
    <w:rsid w:val="00766469"/>
    <w:rsid w:val="007A4670"/>
    <w:rsid w:val="007B7FB0"/>
    <w:rsid w:val="007F4973"/>
    <w:rsid w:val="00802898"/>
    <w:rsid w:val="00851829"/>
    <w:rsid w:val="0085306C"/>
    <w:rsid w:val="008871F8"/>
    <w:rsid w:val="008B5788"/>
    <w:rsid w:val="008B6ED9"/>
    <w:rsid w:val="008C4262"/>
    <w:rsid w:val="008D7F1E"/>
    <w:rsid w:val="00905117"/>
    <w:rsid w:val="0090732F"/>
    <w:rsid w:val="0092761B"/>
    <w:rsid w:val="00986451"/>
    <w:rsid w:val="009919BD"/>
    <w:rsid w:val="009C463D"/>
    <w:rsid w:val="009D101F"/>
    <w:rsid w:val="00A7628B"/>
    <w:rsid w:val="00A77945"/>
    <w:rsid w:val="00A860CC"/>
    <w:rsid w:val="00AB0F68"/>
    <w:rsid w:val="00AB4CC1"/>
    <w:rsid w:val="00AD03FC"/>
    <w:rsid w:val="00AD479F"/>
    <w:rsid w:val="00B62C0F"/>
    <w:rsid w:val="00B755EB"/>
    <w:rsid w:val="00BC7D37"/>
    <w:rsid w:val="00BE3275"/>
    <w:rsid w:val="00C57A96"/>
    <w:rsid w:val="00CC469B"/>
    <w:rsid w:val="00CC5CD9"/>
    <w:rsid w:val="00CC67B1"/>
    <w:rsid w:val="00CC67B6"/>
    <w:rsid w:val="00CD69A2"/>
    <w:rsid w:val="00D216DF"/>
    <w:rsid w:val="00D21ABB"/>
    <w:rsid w:val="00D43C89"/>
    <w:rsid w:val="00D452FE"/>
    <w:rsid w:val="00D64BD9"/>
    <w:rsid w:val="00D87349"/>
    <w:rsid w:val="00DA4FD8"/>
    <w:rsid w:val="00DC33B8"/>
    <w:rsid w:val="00DC65D9"/>
    <w:rsid w:val="00E3117A"/>
    <w:rsid w:val="00E47383"/>
    <w:rsid w:val="00EA13C3"/>
    <w:rsid w:val="00ED501D"/>
    <w:rsid w:val="00EF591B"/>
    <w:rsid w:val="00F476F5"/>
    <w:rsid w:val="00F55B0A"/>
    <w:rsid w:val="00F9613B"/>
    <w:rsid w:val="00FA5263"/>
    <w:rsid w:val="00FA67C2"/>
    <w:rsid w:val="00FD2A65"/>
    <w:rsid w:val="00FD2F3E"/>
    <w:rsid w:val="00FE0EC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Colorful List" w:uiPriority="34" w:qFormat="1"/>
    <w:lsdException w:name="Colorful Grid" w:qFormat="1"/>
    <w:lsdException w:name="Light Shading Accent 1" w:qFormat="1"/>
    <w:lsdException w:name="List Paragraph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F1E"/>
    <w:rPr>
      <w:rFonts w:ascii="Arial" w:hAnsi="Arial"/>
      <w:sz w:val="22"/>
      <w:szCs w:val="24"/>
      <w:lang w:val="fr-CH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4F8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24"/>
      <w:szCs w:val="32"/>
    </w:rPr>
  </w:style>
  <w:style w:type="paragraph" w:styleId="Heading2">
    <w:name w:val="heading 2"/>
    <w:basedOn w:val="Overskrift1ITU"/>
    <w:next w:val="Normal"/>
    <w:link w:val="Heading2Char"/>
    <w:qFormat/>
    <w:rsid w:val="003A04F8"/>
    <w:pPr>
      <w:spacing w:line="480" w:lineRule="auto"/>
      <w:outlineLvl w:val="1"/>
    </w:pPr>
    <w:rPr>
      <w:b/>
      <w:i w:val="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3A04F8"/>
    <w:pPr>
      <w:spacing w:beforeLines="1" w:afterLines="1"/>
      <w:outlineLvl w:val="2"/>
    </w:pPr>
    <w:rPr>
      <w:rFonts w:ascii="Verdana" w:hAnsi="Verdana"/>
      <w:i/>
      <w:sz w:val="20"/>
      <w:szCs w:val="20"/>
      <w:lang w:val="en-US" w:eastAsia="da-DK"/>
    </w:rPr>
  </w:style>
  <w:style w:type="paragraph" w:styleId="Heading5">
    <w:name w:val="heading 5"/>
    <w:basedOn w:val="Normal"/>
    <w:next w:val="Normal"/>
    <w:link w:val="Heading5Char"/>
    <w:qFormat/>
    <w:rsid w:val="00D10805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04F8"/>
    <w:rPr>
      <w:rFonts w:ascii="Verdana" w:eastAsia="Times New Roman" w:hAnsi="Verdana"/>
      <w:b/>
      <w:bCs/>
      <w:kern w:val="32"/>
      <w:sz w:val="24"/>
      <w:szCs w:val="32"/>
      <w:lang w:val="fr-CH" w:eastAsia="ko-KR"/>
    </w:rPr>
  </w:style>
  <w:style w:type="paragraph" w:customStyle="1" w:styleId="Overskrift1ITU">
    <w:name w:val="Overskrift 1ITU"/>
    <w:basedOn w:val="Heading3"/>
    <w:qFormat/>
    <w:rsid w:val="00927B40"/>
  </w:style>
  <w:style w:type="character" w:customStyle="1" w:styleId="Heading3Char">
    <w:name w:val="Heading 3 Char"/>
    <w:link w:val="Heading3"/>
    <w:uiPriority w:val="9"/>
    <w:rsid w:val="003A04F8"/>
    <w:rPr>
      <w:rFonts w:ascii="Verdana" w:hAnsi="Verdana"/>
      <w:i/>
    </w:rPr>
  </w:style>
  <w:style w:type="character" w:customStyle="1" w:styleId="Heading2Char">
    <w:name w:val="Heading 2 Char"/>
    <w:link w:val="Heading2"/>
    <w:rsid w:val="003A04F8"/>
    <w:rPr>
      <w:rFonts w:ascii="Verdana" w:hAnsi="Verdana"/>
      <w:b/>
      <w:lang w:val="en-GB"/>
    </w:rPr>
  </w:style>
  <w:style w:type="character" w:customStyle="1" w:styleId="Heading5Char">
    <w:name w:val="Heading 5 Char"/>
    <w:link w:val="Heading5"/>
    <w:rsid w:val="00D10805"/>
    <w:rPr>
      <w:rFonts w:ascii="Cambria" w:eastAsia="Times New Roman" w:hAnsi="Cambria" w:cs="Times New Roman"/>
      <w:b/>
      <w:bCs/>
      <w:i/>
      <w:iCs/>
      <w:sz w:val="26"/>
      <w:szCs w:val="26"/>
      <w:lang w:val="fr-CH" w:eastAsia="ko-KR"/>
    </w:rPr>
  </w:style>
  <w:style w:type="paragraph" w:styleId="Header">
    <w:name w:val="header"/>
    <w:basedOn w:val="Normal"/>
    <w:rsid w:val="008D7F1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D7F1E"/>
    <w:pPr>
      <w:tabs>
        <w:tab w:val="center" w:pos="4703"/>
        <w:tab w:val="right" w:pos="9406"/>
      </w:tabs>
    </w:pPr>
  </w:style>
  <w:style w:type="character" w:styleId="Emphasis">
    <w:name w:val="Emphasis"/>
    <w:uiPriority w:val="20"/>
    <w:qFormat/>
    <w:rsid w:val="00EF7796"/>
    <w:rPr>
      <w:i/>
    </w:rPr>
  </w:style>
  <w:style w:type="character" w:styleId="Hyperlink">
    <w:name w:val="Hyperlink"/>
    <w:rsid w:val="00B0719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A04F8"/>
    <w:pPr>
      <w:spacing w:before="120"/>
    </w:pPr>
    <w:rPr>
      <w:rFonts w:ascii="Cambria" w:hAnsi="Cambria"/>
      <w:b/>
      <w:color w:val="548DD4"/>
      <w:sz w:val="24"/>
    </w:rPr>
  </w:style>
  <w:style w:type="paragraph" w:styleId="TOC2">
    <w:name w:val="toc 2"/>
    <w:basedOn w:val="Normal"/>
    <w:next w:val="Normal"/>
    <w:autoRedefine/>
    <w:uiPriority w:val="39"/>
    <w:rsid w:val="00767930"/>
    <w:pPr>
      <w:ind w:left="220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767930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rsid w:val="00767930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767930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767930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767930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767930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767930"/>
    <w:pPr>
      <w:ind w:left="1760"/>
    </w:pPr>
    <w:rPr>
      <w:rFonts w:ascii="Cambria" w:hAnsi="Cambria"/>
      <w:sz w:val="20"/>
      <w:szCs w:val="20"/>
    </w:rPr>
  </w:style>
  <w:style w:type="character" w:styleId="FollowedHyperlink">
    <w:name w:val="FollowedHyperlink"/>
    <w:rsid w:val="00644A5F"/>
    <w:rPr>
      <w:color w:val="800080"/>
      <w:u w:val="single"/>
    </w:rPr>
  </w:style>
  <w:style w:type="table" w:styleId="TableGrid">
    <w:name w:val="Table Grid"/>
    <w:basedOn w:val="TableNormal"/>
    <w:rsid w:val="002A18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74C44"/>
    <w:rPr>
      <w:b/>
    </w:rPr>
  </w:style>
  <w:style w:type="paragraph" w:styleId="BalloonText">
    <w:name w:val="Balloon Text"/>
    <w:basedOn w:val="Normal"/>
    <w:link w:val="BalloonTextChar"/>
    <w:uiPriority w:val="99"/>
    <w:rsid w:val="006464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6464CF"/>
    <w:rPr>
      <w:rFonts w:ascii="Lucida Grande" w:hAnsi="Lucida Grande"/>
      <w:sz w:val="18"/>
      <w:szCs w:val="18"/>
      <w:lang w:val="fr-CH" w:eastAsia="ko-KR"/>
    </w:rPr>
  </w:style>
  <w:style w:type="paragraph" w:styleId="FootnoteText">
    <w:name w:val="footnote text"/>
    <w:basedOn w:val="Normal"/>
    <w:link w:val="FootnoteTextChar"/>
    <w:rsid w:val="00D74E3C"/>
    <w:rPr>
      <w:sz w:val="24"/>
    </w:rPr>
  </w:style>
  <w:style w:type="character" w:customStyle="1" w:styleId="FootnoteTextChar">
    <w:name w:val="Footnote Text Char"/>
    <w:link w:val="FootnoteText"/>
    <w:rsid w:val="00D74E3C"/>
    <w:rPr>
      <w:rFonts w:ascii="Arial" w:hAnsi="Arial"/>
      <w:sz w:val="24"/>
      <w:szCs w:val="24"/>
      <w:lang w:val="fr-CH" w:eastAsia="ko-KR"/>
    </w:rPr>
  </w:style>
  <w:style w:type="character" w:styleId="FootnoteReference">
    <w:name w:val="footnote reference"/>
    <w:rsid w:val="00D74E3C"/>
    <w:rPr>
      <w:vertAlign w:val="superscript"/>
    </w:rPr>
  </w:style>
  <w:style w:type="character" w:styleId="PageNumber">
    <w:name w:val="page number"/>
    <w:basedOn w:val="DefaultParagraphFont"/>
    <w:rsid w:val="003A04F8"/>
  </w:style>
  <w:style w:type="character" w:customStyle="1" w:styleId="gi">
    <w:name w:val="gi"/>
    <w:basedOn w:val="DefaultParagraphFont"/>
    <w:rsid w:val="00892710"/>
  </w:style>
  <w:style w:type="character" w:customStyle="1" w:styleId="gd">
    <w:name w:val="gd"/>
    <w:basedOn w:val="DefaultParagraphFont"/>
    <w:rsid w:val="009B2790"/>
  </w:style>
  <w:style w:type="character" w:styleId="HTMLCite">
    <w:name w:val="HTML Cite"/>
    <w:uiPriority w:val="99"/>
    <w:rsid w:val="00B82BFF"/>
    <w:rPr>
      <w:i/>
    </w:rPr>
  </w:style>
  <w:style w:type="character" w:customStyle="1" w:styleId="contributornametrigger">
    <w:name w:val="contributornametrigger"/>
    <w:basedOn w:val="DefaultParagraphFont"/>
    <w:rsid w:val="007A12F4"/>
  </w:style>
  <w:style w:type="character" w:customStyle="1" w:styleId="bylinepipe">
    <w:name w:val="bylinepipe"/>
    <w:basedOn w:val="DefaultParagraphFont"/>
    <w:rsid w:val="007A12F4"/>
  </w:style>
  <w:style w:type="character" w:customStyle="1" w:styleId="gl">
    <w:name w:val="gl"/>
    <w:basedOn w:val="DefaultParagraphFont"/>
    <w:rsid w:val="00077B97"/>
  </w:style>
  <w:style w:type="paragraph" w:styleId="NormalWeb">
    <w:name w:val="Normal (Web)"/>
    <w:basedOn w:val="Normal"/>
    <w:uiPriority w:val="99"/>
    <w:rsid w:val="00C749C7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paragraph" w:customStyle="1" w:styleId="ec-article-infogrid-6grid-first">
    <w:name w:val="ec-article-info grid-6 grid-first"/>
    <w:basedOn w:val="Normal"/>
    <w:rsid w:val="00DA3F20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character" w:customStyle="1" w:styleId="observation">
    <w:name w:val="observation"/>
    <w:basedOn w:val="DefaultParagraphFont"/>
    <w:rsid w:val="00D578CF"/>
  </w:style>
  <w:style w:type="paragraph" w:customStyle="1" w:styleId="Figurecaption">
    <w:name w:val="Figure caption"/>
    <w:basedOn w:val="Normal"/>
    <w:qFormat/>
    <w:rsid w:val="00976E82"/>
    <w:rPr>
      <w:rFonts w:ascii="Verdana" w:hAnsi="Verdana"/>
      <w:b/>
      <w:sz w:val="20"/>
      <w:lang w:val="en-US"/>
    </w:rPr>
  </w:style>
  <w:style w:type="paragraph" w:styleId="Caption">
    <w:name w:val="caption"/>
    <w:basedOn w:val="Normal"/>
    <w:next w:val="Normal"/>
    <w:qFormat/>
    <w:rsid w:val="0046094B"/>
    <w:rPr>
      <w:b/>
      <w:bCs/>
      <w:sz w:val="20"/>
      <w:szCs w:val="20"/>
    </w:rPr>
  </w:style>
  <w:style w:type="character" w:customStyle="1" w:styleId="citationweb">
    <w:name w:val="citation web"/>
    <w:basedOn w:val="DefaultParagraphFont"/>
    <w:rsid w:val="008E6C30"/>
  </w:style>
  <w:style w:type="character" w:styleId="CommentReference">
    <w:name w:val="annotation reference"/>
    <w:rsid w:val="007D0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07"/>
    <w:rPr>
      <w:sz w:val="20"/>
      <w:szCs w:val="20"/>
    </w:rPr>
  </w:style>
  <w:style w:type="character" w:customStyle="1" w:styleId="CommentTextChar">
    <w:name w:val="Comment Text Char"/>
    <w:link w:val="CommentText"/>
    <w:rsid w:val="007D0707"/>
    <w:rPr>
      <w:rFonts w:ascii="Arial" w:hAnsi="Arial"/>
      <w:lang w:val="fr-CH" w:eastAsia="ko-KR"/>
    </w:rPr>
  </w:style>
  <w:style w:type="paragraph" w:customStyle="1" w:styleId="Default">
    <w:name w:val="Default"/>
    <w:rsid w:val="00807CA6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da-DK"/>
    </w:rPr>
  </w:style>
  <w:style w:type="character" w:customStyle="1" w:styleId="body">
    <w:name w:val="body"/>
    <w:basedOn w:val="DefaultParagraphFont"/>
    <w:rsid w:val="001949C4"/>
  </w:style>
  <w:style w:type="paragraph" w:styleId="ListParagraph">
    <w:name w:val="List Paragraph"/>
    <w:basedOn w:val="Normal"/>
    <w:qFormat/>
    <w:rsid w:val="0044403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44035"/>
    <w:rPr>
      <w:rFonts w:ascii="Consolas" w:eastAsia="Calibri" w:hAnsi="Consolas" w:cs="Arial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444035"/>
    <w:rPr>
      <w:rFonts w:ascii="Consolas" w:eastAsia="Calibri" w:hAnsi="Consolas" w:cs="Arial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CC469B"/>
    <w:rPr>
      <w:rFonts w:ascii="Times New Roman" w:hAnsi="Times New Roman"/>
      <w:sz w:val="24"/>
      <w:szCs w:val="20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CC469B"/>
    <w:rPr>
      <w:sz w:val="24"/>
      <w:lang w:eastAsia="es-ES"/>
    </w:rPr>
  </w:style>
  <w:style w:type="character" w:customStyle="1" w:styleId="eudoraheader">
    <w:name w:val="eudoraheader"/>
    <w:basedOn w:val="DefaultParagraphFont"/>
    <w:rsid w:val="00CC469B"/>
  </w:style>
  <w:style w:type="paragraph" w:customStyle="1" w:styleId="Normalaftertitle">
    <w:name w:val="Normal after title"/>
    <w:basedOn w:val="Normal"/>
    <w:next w:val="Normal"/>
    <w:rsid w:val="00CC469B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rsid w:val="00CC469B"/>
    <w:rPr>
      <w:rFonts w:ascii="Arial" w:hAnsi="Arial" w:cs="Arial" w:hint="default"/>
      <w:b/>
      <w:bCs/>
      <w:color w:val="auto"/>
      <w:sz w:val="22"/>
      <w:szCs w:val="22"/>
    </w:rPr>
  </w:style>
  <w:style w:type="paragraph" w:customStyle="1" w:styleId="11pt">
    <w:name w:val="표준 + 11 pt"/>
    <w:basedOn w:val="Normal"/>
    <w:rsid w:val="00CC469B"/>
    <w:pPr>
      <w:overflowPunct w:val="0"/>
      <w:autoSpaceDE w:val="0"/>
      <w:autoSpaceDN w:val="0"/>
      <w:adjustRightInd w:val="0"/>
      <w:textAlignment w:val="baseline"/>
    </w:pPr>
    <w:rPr>
      <w:rFonts w:ascii="Times New Roman" w:eastAsia="Dotum" w:hAnsi="Palatino"/>
      <w:sz w:val="20"/>
      <w:szCs w:val="20"/>
      <w:lang w:val="sv-SE" w:eastAsia="fr-FR"/>
    </w:rPr>
  </w:style>
  <w:style w:type="paragraph" w:styleId="BodyText2">
    <w:name w:val="Body Text 2"/>
    <w:basedOn w:val="Normal"/>
    <w:link w:val="BodyText2Char"/>
    <w:rsid w:val="00FA52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5263"/>
    <w:rPr>
      <w:rFonts w:ascii="Arial" w:hAnsi="Arial"/>
      <w:sz w:val="22"/>
      <w:szCs w:val="24"/>
      <w:lang w:val="fr-CH" w:eastAsia="ko-KR"/>
    </w:rPr>
  </w:style>
  <w:style w:type="paragraph" w:customStyle="1" w:styleId="LetterStart">
    <w:name w:val="Letter_Start"/>
    <w:basedOn w:val="Normal"/>
    <w:uiPriority w:val="99"/>
    <w:rsid w:val="00FA5263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Times New Roman" w:eastAsia="Times New Roman" w:hAnsi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Balloon Text" w:uiPriority="99"/>
    <w:lsdException w:name="Colorful List" w:uiPriority="34" w:qFormat="1"/>
    <w:lsdException w:name="Colorful Grid" w:qFormat="1"/>
    <w:lsdException w:name="Light Shading Accent 1" w:qFormat="1"/>
    <w:lsdException w:name="List Paragraph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F1E"/>
    <w:rPr>
      <w:rFonts w:ascii="Arial" w:hAnsi="Arial"/>
      <w:sz w:val="22"/>
      <w:szCs w:val="24"/>
      <w:lang w:val="fr-CH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4F8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24"/>
      <w:szCs w:val="32"/>
    </w:rPr>
  </w:style>
  <w:style w:type="paragraph" w:styleId="Heading2">
    <w:name w:val="heading 2"/>
    <w:basedOn w:val="Overskrift1ITU"/>
    <w:next w:val="Normal"/>
    <w:link w:val="Heading2Char"/>
    <w:qFormat/>
    <w:rsid w:val="003A04F8"/>
    <w:pPr>
      <w:spacing w:line="480" w:lineRule="auto"/>
      <w:outlineLvl w:val="1"/>
    </w:pPr>
    <w:rPr>
      <w:b/>
      <w:i w:val="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3A04F8"/>
    <w:pPr>
      <w:spacing w:beforeLines="1" w:afterLines="1"/>
      <w:outlineLvl w:val="2"/>
    </w:pPr>
    <w:rPr>
      <w:rFonts w:ascii="Verdana" w:hAnsi="Verdana"/>
      <w:i/>
      <w:sz w:val="20"/>
      <w:szCs w:val="20"/>
      <w:lang w:val="en-US" w:eastAsia="da-DK"/>
    </w:rPr>
  </w:style>
  <w:style w:type="paragraph" w:styleId="Heading5">
    <w:name w:val="heading 5"/>
    <w:basedOn w:val="Normal"/>
    <w:next w:val="Normal"/>
    <w:link w:val="Heading5Char"/>
    <w:qFormat/>
    <w:rsid w:val="00D10805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04F8"/>
    <w:rPr>
      <w:rFonts w:ascii="Verdana" w:eastAsia="Times New Roman" w:hAnsi="Verdana"/>
      <w:b/>
      <w:bCs/>
      <w:kern w:val="32"/>
      <w:sz w:val="24"/>
      <w:szCs w:val="32"/>
      <w:lang w:val="fr-CH" w:eastAsia="ko-KR"/>
    </w:rPr>
  </w:style>
  <w:style w:type="paragraph" w:customStyle="1" w:styleId="Overskrift1ITU">
    <w:name w:val="Overskrift 1ITU"/>
    <w:basedOn w:val="Heading3"/>
    <w:qFormat/>
    <w:rsid w:val="00927B40"/>
  </w:style>
  <w:style w:type="character" w:customStyle="1" w:styleId="Heading3Char">
    <w:name w:val="Heading 3 Char"/>
    <w:link w:val="Heading3"/>
    <w:uiPriority w:val="9"/>
    <w:rsid w:val="003A04F8"/>
    <w:rPr>
      <w:rFonts w:ascii="Verdana" w:hAnsi="Verdana"/>
      <w:i/>
    </w:rPr>
  </w:style>
  <w:style w:type="character" w:customStyle="1" w:styleId="Heading2Char">
    <w:name w:val="Heading 2 Char"/>
    <w:link w:val="Heading2"/>
    <w:rsid w:val="003A04F8"/>
    <w:rPr>
      <w:rFonts w:ascii="Verdana" w:hAnsi="Verdana"/>
      <w:b/>
      <w:lang w:val="en-GB"/>
    </w:rPr>
  </w:style>
  <w:style w:type="character" w:customStyle="1" w:styleId="Heading5Char">
    <w:name w:val="Heading 5 Char"/>
    <w:link w:val="Heading5"/>
    <w:rsid w:val="00D10805"/>
    <w:rPr>
      <w:rFonts w:ascii="Cambria" w:eastAsia="Times New Roman" w:hAnsi="Cambria" w:cs="Times New Roman"/>
      <w:b/>
      <w:bCs/>
      <w:i/>
      <w:iCs/>
      <w:sz w:val="26"/>
      <w:szCs w:val="26"/>
      <w:lang w:val="fr-CH" w:eastAsia="ko-KR"/>
    </w:rPr>
  </w:style>
  <w:style w:type="paragraph" w:styleId="Header">
    <w:name w:val="header"/>
    <w:basedOn w:val="Normal"/>
    <w:rsid w:val="008D7F1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D7F1E"/>
    <w:pPr>
      <w:tabs>
        <w:tab w:val="center" w:pos="4703"/>
        <w:tab w:val="right" w:pos="9406"/>
      </w:tabs>
    </w:pPr>
  </w:style>
  <w:style w:type="character" w:styleId="Emphasis">
    <w:name w:val="Emphasis"/>
    <w:uiPriority w:val="20"/>
    <w:qFormat/>
    <w:rsid w:val="00EF7796"/>
    <w:rPr>
      <w:i/>
    </w:rPr>
  </w:style>
  <w:style w:type="character" w:styleId="Hyperlink">
    <w:name w:val="Hyperlink"/>
    <w:rsid w:val="00B0719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A04F8"/>
    <w:pPr>
      <w:spacing w:before="120"/>
    </w:pPr>
    <w:rPr>
      <w:rFonts w:ascii="Cambria" w:hAnsi="Cambria"/>
      <w:b/>
      <w:color w:val="548DD4"/>
      <w:sz w:val="24"/>
    </w:rPr>
  </w:style>
  <w:style w:type="paragraph" w:styleId="TOC2">
    <w:name w:val="toc 2"/>
    <w:basedOn w:val="Normal"/>
    <w:next w:val="Normal"/>
    <w:autoRedefine/>
    <w:uiPriority w:val="39"/>
    <w:rsid w:val="00767930"/>
    <w:pPr>
      <w:ind w:left="220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767930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rsid w:val="00767930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767930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767930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767930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767930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767930"/>
    <w:pPr>
      <w:ind w:left="1760"/>
    </w:pPr>
    <w:rPr>
      <w:rFonts w:ascii="Cambria" w:hAnsi="Cambria"/>
      <w:sz w:val="20"/>
      <w:szCs w:val="20"/>
    </w:rPr>
  </w:style>
  <w:style w:type="character" w:styleId="FollowedHyperlink">
    <w:name w:val="FollowedHyperlink"/>
    <w:rsid w:val="00644A5F"/>
    <w:rPr>
      <w:color w:val="800080"/>
      <w:u w:val="single"/>
    </w:rPr>
  </w:style>
  <w:style w:type="table" w:styleId="TableGrid">
    <w:name w:val="Table Grid"/>
    <w:basedOn w:val="TableNormal"/>
    <w:rsid w:val="002A18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74C44"/>
    <w:rPr>
      <w:b/>
    </w:rPr>
  </w:style>
  <w:style w:type="paragraph" w:styleId="BalloonText">
    <w:name w:val="Balloon Text"/>
    <w:basedOn w:val="Normal"/>
    <w:link w:val="BalloonTextChar"/>
    <w:uiPriority w:val="99"/>
    <w:rsid w:val="006464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6464CF"/>
    <w:rPr>
      <w:rFonts w:ascii="Lucida Grande" w:hAnsi="Lucida Grande"/>
      <w:sz w:val="18"/>
      <w:szCs w:val="18"/>
      <w:lang w:val="fr-CH" w:eastAsia="ko-KR"/>
    </w:rPr>
  </w:style>
  <w:style w:type="paragraph" w:styleId="FootnoteText">
    <w:name w:val="footnote text"/>
    <w:basedOn w:val="Normal"/>
    <w:link w:val="FootnoteTextChar"/>
    <w:rsid w:val="00D74E3C"/>
    <w:rPr>
      <w:sz w:val="24"/>
    </w:rPr>
  </w:style>
  <w:style w:type="character" w:customStyle="1" w:styleId="FootnoteTextChar">
    <w:name w:val="Footnote Text Char"/>
    <w:link w:val="FootnoteText"/>
    <w:rsid w:val="00D74E3C"/>
    <w:rPr>
      <w:rFonts w:ascii="Arial" w:hAnsi="Arial"/>
      <w:sz w:val="24"/>
      <w:szCs w:val="24"/>
      <w:lang w:val="fr-CH" w:eastAsia="ko-KR"/>
    </w:rPr>
  </w:style>
  <w:style w:type="character" w:styleId="FootnoteReference">
    <w:name w:val="footnote reference"/>
    <w:rsid w:val="00D74E3C"/>
    <w:rPr>
      <w:vertAlign w:val="superscript"/>
    </w:rPr>
  </w:style>
  <w:style w:type="character" w:styleId="PageNumber">
    <w:name w:val="page number"/>
    <w:basedOn w:val="DefaultParagraphFont"/>
    <w:rsid w:val="003A04F8"/>
  </w:style>
  <w:style w:type="character" w:customStyle="1" w:styleId="gi">
    <w:name w:val="gi"/>
    <w:basedOn w:val="DefaultParagraphFont"/>
    <w:rsid w:val="00892710"/>
  </w:style>
  <w:style w:type="character" w:customStyle="1" w:styleId="gd">
    <w:name w:val="gd"/>
    <w:basedOn w:val="DefaultParagraphFont"/>
    <w:rsid w:val="009B2790"/>
  </w:style>
  <w:style w:type="character" w:styleId="HTMLCite">
    <w:name w:val="HTML Cite"/>
    <w:uiPriority w:val="99"/>
    <w:rsid w:val="00B82BFF"/>
    <w:rPr>
      <w:i/>
    </w:rPr>
  </w:style>
  <w:style w:type="character" w:customStyle="1" w:styleId="contributornametrigger">
    <w:name w:val="contributornametrigger"/>
    <w:basedOn w:val="DefaultParagraphFont"/>
    <w:rsid w:val="007A12F4"/>
  </w:style>
  <w:style w:type="character" w:customStyle="1" w:styleId="bylinepipe">
    <w:name w:val="bylinepipe"/>
    <w:basedOn w:val="DefaultParagraphFont"/>
    <w:rsid w:val="007A12F4"/>
  </w:style>
  <w:style w:type="character" w:customStyle="1" w:styleId="gl">
    <w:name w:val="gl"/>
    <w:basedOn w:val="DefaultParagraphFont"/>
    <w:rsid w:val="00077B97"/>
  </w:style>
  <w:style w:type="paragraph" w:styleId="NormalWeb">
    <w:name w:val="Normal (Web)"/>
    <w:basedOn w:val="Normal"/>
    <w:rsid w:val="00C749C7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paragraph" w:customStyle="1" w:styleId="ec-article-infogrid-6grid-first">
    <w:name w:val="ec-article-info grid-6 grid-first"/>
    <w:basedOn w:val="Normal"/>
    <w:rsid w:val="00DA3F20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character" w:customStyle="1" w:styleId="observation">
    <w:name w:val="observation"/>
    <w:basedOn w:val="DefaultParagraphFont"/>
    <w:rsid w:val="00D578CF"/>
  </w:style>
  <w:style w:type="paragraph" w:customStyle="1" w:styleId="Figurecaption">
    <w:name w:val="Figure caption"/>
    <w:basedOn w:val="Normal"/>
    <w:qFormat/>
    <w:rsid w:val="00976E82"/>
    <w:rPr>
      <w:rFonts w:ascii="Verdana" w:hAnsi="Verdana"/>
      <w:b/>
      <w:sz w:val="20"/>
      <w:lang w:val="en-US"/>
    </w:rPr>
  </w:style>
  <w:style w:type="paragraph" w:styleId="Caption">
    <w:name w:val="caption"/>
    <w:basedOn w:val="Normal"/>
    <w:next w:val="Normal"/>
    <w:qFormat/>
    <w:rsid w:val="0046094B"/>
    <w:rPr>
      <w:b/>
      <w:bCs/>
      <w:sz w:val="20"/>
      <w:szCs w:val="20"/>
    </w:rPr>
  </w:style>
  <w:style w:type="character" w:customStyle="1" w:styleId="citationweb">
    <w:name w:val="citation web"/>
    <w:basedOn w:val="DefaultParagraphFont"/>
    <w:rsid w:val="008E6C30"/>
  </w:style>
  <w:style w:type="character" w:styleId="CommentReference">
    <w:name w:val="annotation reference"/>
    <w:rsid w:val="007D0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07"/>
    <w:rPr>
      <w:sz w:val="20"/>
      <w:szCs w:val="20"/>
    </w:rPr>
  </w:style>
  <w:style w:type="character" w:customStyle="1" w:styleId="CommentTextChar">
    <w:name w:val="Comment Text Char"/>
    <w:link w:val="CommentText"/>
    <w:rsid w:val="007D0707"/>
    <w:rPr>
      <w:rFonts w:ascii="Arial" w:hAnsi="Arial"/>
      <w:lang w:val="fr-CH" w:eastAsia="ko-KR"/>
    </w:rPr>
  </w:style>
  <w:style w:type="paragraph" w:customStyle="1" w:styleId="Default">
    <w:name w:val="Default"/>
    <w:rsid w:val="00807CA6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da-DK"/>
    </w:rPr>
  </w:style>
  <w:style w:type="character" w:customStyle="1" w:styleId="body">
    <w:name w:val="body"/>
    <w:basedOn w:val="DefaultParagraphFont"/>
    <w:rsid w:val="001949C4"/>
  </w:style>
  <w:style w:type="paragraph" w:styleId="ListParagraph">
    <w:name w:val="List Paragraph"/>
    <w:basedOn w:val="Normal"/>
    <w:qFormat/>
    <w:rsid w:val="0044403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44035"/>
    <w:rPr>
      <w:rFonts w:ascii="Consolas" w:eastAsia="Calibri" w:hAnsi="Consolas" w:cs="Arial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444035"/>
    <w:rPr>
      <w:rFonts w:ascii="Consolas" w:eastAsia="Calibri" w:hAnsi="Consolas" w:cs="Arial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CC469B"/>
    <w:rPr>
      <w:rFonts w:ascii="Times New Roman" w:hAnsi="Times New Roman"/>
      <w:sz w:val="24"/>
      <w:szCs w:val="20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CC469B"/>
    <w:rPr>
      <w:sz w:val="24"/>
      <w:lang w:eastAsia="es-ES"/>
    </w:rPr>
  </w:style>
  <w:style w:type="character" w:customStyle="1" w:styleId="eudoraheader">
    <w:name w:val="eudoraheader"/>
    <w:basedOn w:val="DefaultParagraphFont"/>
    <w:rsid w:val="00CC469B"/>
  </w:style>
  <w:style w:type="paragraph" w:customStyle="1" w:styleId="Normalaftertitle">
    <w:name w:val="Normal after title"/>
    <w:basedOn w:val="Normal"/>
    <w:next w:val="Normal"/>
    <w:rsid w:val="00CC469B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rsid w:val="00CC469B"/>
    <w:rPr>
      <w:rFonts w:ascii="Arial" w:hAnsi="Arial" w:cs="Arial" w:hint="default"/>
      <w:b/>
      <w:bCs/>
      <w:color w:val="auto"/>
      <w:sz w:val="22"/>
      <w:szCs w:val="22"/>
    </w:rPr>
  </w:style>
  <w:style w:type="paragraph" w:customStyle="1" w:styleId="11pt">
    <w:name w:val="표준 + 11 pt"/>
    <w:basedOn w:val="Normal"/>
    <w:rsid w:val="00CC469B"/>
    <w:pPr>
      <w:overflowPunct w:val="0"/>
      <w:autoSpaceDE w:val="0"/>
      <w:autoSpaceDN w:val="0"/>
      <w:adjustRightInd w:val="0"/>
      <w:textAlignment w:val="baseline"/>
    </w:pPr>
    <w:rPr>
      <w:rFonts w:ascii="Times New Roman" w:eastAsia="Dotum" w:hAnsi="Palatino"/>
      <w:sz w:val="20"/>
      <w:szCs w:val="20"/>
      <w:lang w:val="sv-SE" w:eastAsia="fr-FR"/>
    </w:rPr>
  </w:style>
  <w:style w:type="paragraph" w:styleId="BodyText2">
    <w:name w:val="Body Text 2"/>
    <w:basedOn w:val="Normal"/>
    <w:link w:val="BodyText2Char"/>
    <w:rsid w:val="00FA52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5263"/>
    <w:rPr>
      <w:rFonts w:ascii="Arial" w:hAnsi="Arial"/>
      <w:sz w:val="22"/>
      <w:szCs w:val="24"/>
      <w:lang w:val="fr-CH" w:eastAsia="ko-KR"/>
    </w:rPr>
  </w:style>
  <w:style w:type="paragraph" w:customStyle="1" w:styleId="LetterStart">
    <w:name w:val="Letter_Start"/>
    <w:basedOn w:val="Normal"/>
    <w:uiPriority w:val="99"/>
    <w:rsid w:val="00FA5263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Times New Roman" w:eastAsia="Times New Roman" w:hAnsi="Times New Roman"/>
      <w:sz w:val="24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944">
          <w:marLeft w:val="0"/>
          <w:marRight w:val="0"/>
          <w:marTop w:val="0"/>
          <w:marBottom w:val="18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6955">
                      <w:marLeft w:val="0"/>
                      <w:marRight w:val="-33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389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4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56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31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3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lar.orero@uab.cat" TargetMode="External"/><Relationship Id="rId18" Type="http://schemas.openxmlformats.org/officeDocument/2006/relationships/hyperlink" Target="http://www.marriott.com/hotels/travel/yyzcy-courtyard-toronto-downtown/" TargetMode="External"/><Relationship Id="rId26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marriott.com/hotels/maps/travel/yyzcy-courtyard-toronto-downtown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resa.es/esl/residencias/investigadors/(reservas)/Curso" TargetMode="External"/><Relationship Id="rId17" Type="http://schemas.openxmlformats.org/officeDocument/2006/relationships/hyperlink" Target="mailto:investigadors@resa.es" TargetMode="External"/><Relationship Id="rId25" Type="http://schemas.openxmlformats.org/officeDocument/2006/relationships/hyperlink" Target="http://www.seetorontonow.com/Visitor/Plan-Your-Trip/While-Your-Here.aspx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dwilson@rim.com" TargetMode="External"/><Relationship Id="rId20" Type="http://schemas.openxmlformats.org/officeDocument/2006/relationships/hyperlink" Target="http://www.marriott.com/reservation/worldwide-hotel-reservation-numbers.mi" TargetMode="External"/><Relationship Id="rId29" Type="http://schemas.openxmlformats.org/officeDocument/2006/relationships/image" Target="cid:image008.jpg@01CD43DA.3ADD5E1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telsuizo.com/" TargetMode="External"/><Relationship Id="rId24" Type="http://schemas.openxmlformats.org/officeDocument/2006/relationships/hyperlink" Target="mailto:dwilson@rim.com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itu.int/en/ITU-T/focusgroups/ava" TargetMode="External"/><Relationship Id="rId23" Type="http://schemas.openxmlformats.org/officeDocument/2006/relationships/hyperlink" Target="http://www.cic.gc.ca/english/visit/index.asp" TargetMode="External"/><Relationship Id="rId28" Type="http://schemas.openxmlformats.org/officeDocument/2006/relationships/image" Target="media/image2.jpeg"/><Relationship Id="rId36" Type="http://schemas.microsoft.com/office/2007/relationships/stylesWithEffects" Target="stylesWithEffects.xml"/><Relationship Id="rId10" Type="http://schemas.openxmlformats.org/officeDocument/2006/relationships/endnotes" Target="endnotes.xml"/><Relationship Id="rId19" Type="http://schemas.openxmlformats.org/officeDocument/2006/relationships/hyperlink" Target="http://www.nhk.or.jp/strl/english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fa.itu.int/t/fg/ava/docs/1209-toronto/in/" TargetMode="External"/><Relationship Id="rId22" Type="http://schemas.openxmlformats.org/officeDocument/2006/relationships/hyperlink" Target="http://www.cic.gc.ca/english/visit/visa-exempt.asp" TargetMode="External"/><Relationship Id="rId27" Type="http://schemas.openxmlformats.org/officeDocument/2006/relationships/image" Target="cid:image007.jpg@01CD43DA.3ADD5E10" TargetMode="External"/><Relationship Id="rId30" Type="http://schemas.openxmlformats.org/officeDocument/2006/relationships/hyperlink" Target="mailto:dwilson@rim.com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sbfgava@itu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sbfg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20D2E0E442440B8B18B3F8368B1F9" ma:contentTypeVersion="3" ma:contentTypeDescription="Create a new document." ma:contentTypeScope="" ma:versionID="0294f6ff11d4c58676897909ad3c92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6FFF0-88A1-4E35-BA74-EB0E38BECC44}"/>
</file>

<file path=customXml/itemProps2.xml><?xml version="1.0" encoding="utf-8"?>
<ds:datastoreItem xmlns:ds="http://schemas.openxmlformats.org/officeDocument/2006/customXml" ds:itemID="{415D7DE4-56C3-4F16-B071-E997F61B6618}"/>
</file>

<file path=customXml/itemProps3.xml><?xml version="1.0" encoding="utf-8"?>
<ds:datastoreItem xmlns:ds="http://schemas.openxmlformats.org/officeDocument/2006/customXml" ds:itemID="{4D5F7BEC-EA1F-47E3-99E9-5F1880843D46}"/>
</file>

<file path=customXml/itemProps4.xml><?xml version="1.0" encoding="utf-8"?>
<ds:datastoreItem xmlns:ds="http://schemas.openxmlformats.org/officeDocument/2006/customXml" ds:itemID="{4AB3344B-F640-4E8E-9F01-976E5A8AA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1211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Manager>ITU-T</Manager>
  <Company>International Telecommunication Union (ITU)</Company>
  <LinksUpToDate>false</LinksUpToDate>
  <CharactersWithSpaces>8547</CharactersWithSpaces>
  <SharedDoc>false</SharedDoc>
  <HLinks>
    <vt:vector size="42" baseType="variant">
      <vt:variant>
        <vt:i4>131173</vt:i4>
      </vt:variant>
      <vt:variant>
        <vt:i4>15</vt:i4>
      </vt:variant>
      <vt:variant>
        <vt:i4>0</vt:i4>
      </vt:variant>
      <vt:variant>
        <vt:i4>5</vt:i4>
      </vt:variant>
      <vt:variant>
        <vt:lpwstr>mailto:nirmita@cis-india.org</vt:lpwstr>
      </vt:variant>
      <vt:variant>
        <vt:lpwstr/>
      </vt:variant>
      <vt:variant>
        <vt:i4>6750217</vt:i4>
      </vt:variant>
      <vt:variant>
        <vt:i4>12</vt:i4>
      </vt:variant>
      <vt:variant>
        <vt:i4>0</vt:i4>
      </vt:variant>
      <vt:variant>
        <vt:i4>5</vt:i4>
      </vt:variant>
      <vt:variant>
        <vt:lpwstr>mailto:sunil@cis-india.org</vt:lpwstr>
      </vt:variant>
      <vt:variant>
        <vt:lpwstr/>
      </vt:variant>
      <vt:variant>
        <vt:i4>3014771</vt:i4>
      </vt:variant>
      <vt:variant>
        <vt:i4>9</vt:i4>
      </vt:variant>
      <vt:variant>
        <vt:i4>0</vt:i4>
      </vt:variant>
      <vt:variant>
        <vt:i4>5</vt:i4>
      </vt:variant>
      <vt:variant>
        <vt:lpwstr>http://www.tourism-delhi.com/delhi-sightseeing.html</vt:lpwstr>
      </vt:variant>
      <vt:variant>
        <vt:lpwstr/>
      </vt:variant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http://users.telenet.be/worldstandards/electricity.htm</vt:lpwstr>
      </vt:variant>
      <vt:variant>
        <vt:lpwstr>plugs_d</vt:lpwstr>
      </vt:variant>
      <vt:variant>
        <vt:i4>7405613</vt:i4>
      </vt:variant>
      <vt:variant>
        <vt:i4>3</vt:i4>
      </vt:variant>
      <vt:variant>
        <vt:i4>0</vt:i4>
      </vt:variant>
      <vt:variant>
        <vt:i4>5</vt:i4>
      </vt:variant>
      <vt:variant>
        <vt:lpwstr>http://www.xe.com/ucc/</vt:lpwstr>
      </vt:variant>
      <vt:variant>
        <vt:lpwstr/>
      </vt:variant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mailto:ajoy@cis-india.org</vt:lpwstr>
      </vt:variant>
      <vt:variant>
        <vt:lpwstr/>
      </vt:variant>
      <vt:variant>
        <vt:i4>1114154</vt:i4>
      </vt:variant>
      <vt:variant>
        <vt:i4>5</vt:i4>
      </vt:variant>
      <vt:variant>
        <vt:i4>0</vt:i4>
      </vt:variant>
      <vt:variant>
        <vt:i4>5</vt:i4>
      </vt:variant>
      <vt:variant>
        <vt:lpwstr>mailto:tsbfgava@itu.int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Announcement</dc:title>
  <dc:creator>schorr</dc:creator>
  <cp:lastModifiedBy>$bhandary</cp:lastModifiedBy>
  <cp:revision>3</cp:revision>
  <cp:lastPrinted>2010-12-06T08:45:00Z</cp:lastPrinted>
  <dcterms:created xsi:type="dcterms:W3CDTF">2012-06-08T14:11:00Z</dcterms:created>
  <dcterms:modified xsi:type="dcterms:W3CDTF">2012-06-08T14:17:00Z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AVA-I-20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15 September 2011</vt:lpwstr>
  </property>
  <property fmtid="{D5CDD505-2E9C-101B-9397-08002B2CF9AE}" pid="7" name="Docauthor">
    <vt:lpwstr/>
  </property>
  <property fmtid="{D5CDD505-2E9C-101B-9397-08002B2CF9AE}" pid="8" name="ContentTypeId">
    <vt:lpwstr>0x01010009F20D2E0E442440B8B18B3F8368B1F9</vt:lpwstr>
  </property>
  <property fmtid="{D5CDD505-2E9C-101B-9397-08002B2CF9AE}" pid="9" name="Order">
    <vt:r8>3700</vt:r8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